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E1EC" w14:textId="77777777" w:rsidR="00113B84" w:rsidRPr="006242FD" w:rsidRDefault="00113B84" w:rsidP="00113B84">
      <w:pPr>
        <w:suppressAutoHyphens/>
        <w:jc w:val="center"/>
        <w:rPr>
          <w:rFonts w:eastAsia="Arial Unicode MS" w:cs="Arial"/>
          <w:b/>
          <w:color w:val="000000"/>
          <w:kern w:val="1"/>
          <w:sz w:val="24"/>
          <w:szCs w:val="24"/>
          <w:lang w:val="sr-Cyrl-RS" w:eastAsia="ar-SA"/>
        </w:rPr>
      </w:pPr>
      <w:r w:rsidRPr="006242FD">
        <w:rPr>
          <w:rFonts w:eastAsia="Arial Unicode MS" w:cs="Arial"/>
          <w:b/>
          <w:color w:val="000000"/>
          <w:kern w:val="1"/>
          <w:sz w:val="24"/>
          <w:szCs w:val="24"/>
          <w:lang w:eastAsia="ar-SA"/>
        </w:rPr>
        <w:t>ЈАВНО ПРЕДУЗЕЋЕ «ЕЛЕКТРОПРИВРЕДА СРБИЈЕ»</w:t>
      </w:r>
      <w:r w:rsidRPr="006242FD">
        <w:rPr>
          <w:rFonts w:eastAsia="Arial Unicode MS" w:cs="Arial"/>
          <w:b/>
          <w:color w:val="000000"/>
          <w:kern w:val="1"/>
          <w:sz w:val="24"/>
          <w:szCs w:val="24"/>
          <w:lang w:val="sr-Cyrl-RS" w:eastAsia="ar-SA"/>
        </w:rPr>
        <w:t xml:space="preserve"> БЕОГРАД</w:t>
      </w:r>
    </w:p>
    <w:p w14:paraId="4A39C0DF" w14:textId="77777777" w:rsidR="00113B84" w:rsidRPr="006242FD" w:rsidRDefault="00113B84" w:rsidP="00113B84">
      <w:pPr>
        <w:jc w:val="center"/>
        <w:rPr>
          <w:rFonts w:cs="Arial"/>
          <w:b/>
          <w:color w:val="FF0000"/>
          <w:sz w:val="24"/>
          <w:szCs w:val="24"/>
          <w:lang w:val="sr-Cyrl-RS"/>
        </w:rPr>
      </w:pPr>
    </w:p>
    <w:p w14:paraId="24A91650" w14:textId="77777777" w:rsidR="00210557" w:rsidRPr="006242FD" w:rsidRDefault="00210557" w:rsidP="00210557">
      <w:pPr>
        <w:jc w:val="center"/>
        <w:rPr>
          <w:rFonts w:cs="Arial"/>
          <w:sz w:val="24"/>
          <w:szCs w:val="24"/>
          <w:lang w:val="sr-Latn-CS"/>
        </w:rPr>
      </w:pPr>
    </w:p>
    <w:p w14:paraId="05C9B2BD" w14:textId="77777777" w:rsidR="00210557" w:rsidRPr="006242FD" w:rsidRDefault="00210557" w:rsidP="00210557">
      <w:pPr>
        <w:jc w:val="center"/>
        <w:rPr>
          <w:rFonts w:cs="Arial"/>
          <w:sz w:val="24"/>
          <w:szCs w:val="24"/>
        </w:rPr>
      </w:pPr>
    </w:p>
    <w:p w14:paraId="25DAAE90" w14:textId="77777777" w:rsidR="00210557" w:rsidRPr="006242FD" w:rsidRDefault="00B67C02" w:rsidP="00F040C4">
      <w:pPr>
        <w:jc w:val="center"/>
        <w:rPr>
          <w:rFonts w:cs="Arial"/>
          <w:sz w:val="24"/>
          <w:szCs w:val="24"/>
          <w:lang w:val="sr-Latn-CS"/>
        </w:rPr>
      </w:pPr>
      <w:r w:rsidRPr="006242FD">
        <w:rPr>
          <w:rFonts w:cs="Arial"/>
          <w:noProof/>
          <w:sz w:val="24"/>
          <w:szCs w:val="24"/>
        </w:rPr>
        <w:drawing>
          <wp:inline distT="0" distB="0" distL="0" distR="0" wp14:anchorId="2BB304E5" wp14:editId="0DCF7F6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67A31A" w14:textId="77777777" w:rsidR="00210557" w:rsidRPr="006242FD" w:rsidRDefault="00210557" w:rsidP="00210557">
      <w:pPr>
        <w:jc w:val="center"/>
        <w:rPr>
          <w:rFonts w:cs="Arial"/>
          <w:sz w:val="24"/>
          <w:szCs w:val="24"/>
          <w:lang w:val="sr-Latn-CS"/>
        </w:rPr>
      </w:pPr>
    </w:p>
    <w:p w14:paraId="0FE8FFA7" w14:textId="77777777" w:rsidR="00210557" w:rsidRPr="006242FD" w:rsidRDefault="00210557" w:rsidP="00781B02">
      <w:pPr>
        <w:jc w:val="center"/>
        <w:rPr>
          <w:b/>
          <w:sz w:val="24"/>
          <w:szCs w:val="24"/>
        </w:rPr>
      </w:pPr>
      <w:bookmarkStart w:id="0" w:name="_Toc441215596"/>
      <w:bookmarkStart w:id="1" w:name="_Toc441651535"/>
      <w:bookmarkStart w:id="2" w:name="_Toc442559872"/>
      <w:r w:rsidRPr="008610EB">
        <w:rPr>
          <w:b/>
          <w:sz w:val="24"/>
          <w:szCs w:val="24"/>
        </w:rPr>
        <w:t>КОНКУРСНА ДОКУМЕНТАЦИЈА</w:t>
      </w:r>
      <w:bookmarkEnd w:id="0"/>
      <w:bookmarkEnd w:id="1"/>
      <w:bookmarkEnd w:id="2"/>
    </w:p>
    <w:p w14:paraId="78A47006" w14:textId="77777777" w:rsidR="00210557" w:rsidRPr="006242FD" w:rsidRDefault="00D516F7" w:rsidP="00210557">
      <w:pPr>
        <w:jc w:val="center"/>
        <w:rPr>
          <w:rFonts w:cs="Arial"/>
          <w:sz w:val="24"/>
          <w:szCs w:val="24"/>
          <w:lang w:val="sr-Cyrl-RS"/>
        </w:rPr>
      </w:pPr>
      <w:r w:rsidRPr="006242FD">
        <w:rPr>
          <w:rFonts w:cs="Arial"/>
          <w:sz w:val="24"/>
          <w:szCs w:val="24"/>
          <w:lang w:val="sr-Cyrl-CS"/>
        </w:rPr>
        <w:t xml:space="preserve">за подношење понуда </w:t>
      </w:r>
      <w:r w:rsidR="00210557" w:rsidRPr="006242FD">
        <w:rPr>
          <w:rFonts w:cs="Arial"/>
          <w:sz w:val="24"/>
          <w:szCs w:val="24"/>
        </w:rPr>
        <w:t xml:space="preserve">у </w:t>
      </w:r>
      <w:r w:rsidR="00B7166F" w:rsidRPr="006242FD">
        <w:rPr>
          <w:rFonts w:cs="Arial"/>
          <w:sz w:val="24"/>
          <w:szCs w:val="24"/>
          <w:lang w:val="sr-Cyrl-RS"/>
        </w:rPr>
        <w:t xml:space="preserve">отвореном </w:t>
      </w:r>
      <w:r w:rsidR="00210557" w:rsidRPr="006242FD">
        <w:rPr>
          <w:rFonts w:cs="Arial"/>
          <w:sz w:val="24"/>
          <w:szCs w:val="24"/>
        </w:rPr>
        <w:t xml:space="preserve">поступку </w:t>
      </w:r>
      <w:r w:rsidR="00D049C0" w:rsidRPr="006242FD">
        <w:rPr>
          <w:rFonts w:cs="Arial"/>
          <w:sz w:val="24"/>
          <w:szCs w:val="24"/>
          <w:lang w:val="sr-Cyrl-RS"/>
        </w:rPr>
        <w:t>ради закључења оквирног споразума са једним</w:t>
      </w:r>
      <w:r w:rsidR="000716E2" w:rsidRPr="006242FD">
        <w:rPr>
          <w:rFonts w:cs="Arial"/>
          <w:color w:val="00B0F0"/>
          <w:sz w:val="24"/>
          <w:szCs w:val="24"/>
          <w:lang w:val="sr-Cyrl-RS"/>
        </w:rPr>
        <w:t xml:space="preserve"> </w:t>
      </w:r>
      <w:r w:rsidR="00D049C0" w:rsidRPr="006242FD">
        <w:rPr>
          <w:rFonts w:cs="Arial"/>
          <w:sz w:val="24"/>
          <w:szCs w:val="24"/>
          <w:lang w:val="sr-Cyrl-RS"/>
        </w:rPr>
        <w:t>понуђачем</w:t>
      </w:r>
      <w:r w:rsidR="000716E2" w:rsidRPr="006242FD">
        <w:rPr>
          <w:rFonts w:cs="Arial"/>
          <w:sz w:val="24"/>
          <w:szCs w:val="24"/>
          <w:lang w:val="sr-Cyrl-RS"/>
        </w:rPr>
        <w:t xml:space="preserve"> </w:t>
      </w:r>
      <w:r w:rsidR="00D049C0" w:rsidRPr="006242FD">
        <w:rPr>
          <w:rFonts w:cs="Arial"/>
          <w:sz w:val="24"/>
          <w:szCs w:val="24"/>
          <w:lang w:val="sr-Cyrl-RS"/>
        </w:rPr>
        <w:t>на период до две године</w:t>
      </w:r>
    </w:p>
    <w:p w14:paraId="576A8586" w14:textId="77777777" w:rsidR="00210557" w:rsidRPr="006242FD" w:rsidRDefault="00210557" w:rsidP="00781B02">
      <w:pPr>
        <w:jc w:val="center"/>
        <w:rPr>
          <w:sz w:val="24"/>
          <w:szCs w:val="24"/>
          <w:lang w:val="sr-Cyrl-RS"/>
        </w:rPr>
      </w:pPr>
      <w:bookmarkStart w:id="3" w:name="_Toc441215597"/>
      <w:bookmarkStart w:id="4" w:name="_Toc441651536"/>
      <w:bookmarkStart w:id="5" w:name="_Toc442559873"/>
      <w:r w:rsidRPr="006242FD">
        <w:rPr>
          <w:sz w:val="24"/>
          <w:szCs w:val="24"/>
        </w:rPr>
        <w:t xml:space="preserve">за јавну набавку </w:t>
      </w:r>
      <w:r w:rsidR="00A63575" w:rsidRPr="006242FD">
        <w:rPr>
          <w:sz w:val="24"/>
          <w:szCs w:val="24"/>
          <w:lang w:val="sr-Cyrl-RS"/>
        </w:rPr>
        <w:t xml:space="preserve">услуга </w:t>
      </w:r>
      <w:r w:rsidRPr="006242FD">
        <w:rPr>
          <w:sz w:val="24"/>
          <w:szCs w:val="24"/>
        </w:rPr>
        <w:t>бр</w:t>
      </w:r>
      <w:bookmarkEnd w:id="3"/>
      <w:bookmarkEnd w:id="4"/>
      <w:bookmarkEnd w:id="5"/>
      <w:r w:rsidR="00113B84" w:rsidRPr="006242FD">
        <w:rPr>
          <w:sz w:val="24"/>
          <w:szCs w:val="24"/>
        </w:rPr>
        <w:t>.</w:t>
      </w:r>
      <w:r w:rsidR="000716E2" w:rsidRPr="006242FD">
        <w:rPr>
          <w:sz w:val="24"/>
          <w:szCs w:val="24"/>
          <w:lang w:val="sr-Latn-RS"/>
        </w:rPr>
        <w:t xml:space="preserve"> J</w:t>
      </w:r>
      <w:r w:rsidR="000716E2" w:rsidRPr="006242FD">
        <w:rPr>
          <w:sz w:val="24"/>
          <w:szCs w:val="24"/>
          <w:lang w:val="sr-Cyrl-RS"/>
        </w:rPr>
        <w:t>Н/1000/000</w:t>
      </w:r>
      <w:r w:rsidR="00BC5CCB">
        <w:rPr>
          <w:sz w:val="24"/>
          <w:szCs w:val="24"/>
        </w:rPr>
        <w:t>1</w:t>
      </w:r>
      <w:r w:rsidR="000716E2" w:rsidRPr="006242FD">
        <w:rPr>
          <w:sz w:val="24"/>
          <w:szCs w:val="24"/>
          <w:lang w:val="sr-Cyrl-RS"/>
        </w:rPr>
        <w:t>/2016</w:t>
      </w:r>
    </w:p>
    <w:p w14:paraId="2C913C86" w14:textId="77777777" w:rsidR="00210557" w:rsidRPr="006242FD" w:rsidRDefault="00210557" w:rsidP="00781B02">
      <w:pPr>
        <w:rPr>
          <w:sz w:val="24"/>
          <w:szCs w:val="24"/>
        </w:rPr>
      </w:pPr>
    </w:p>
    <w:p w14:paraId="5ACBA829" w14:textId="77777777" w:rsidR="00210557" w:rsidRPr="006242FD" w:rsidRDefault="00210557" w:rsidP="00210557">
      <w:pPr>
        <w:jc w:val="center"/>
        <w:rPr>
          <w:rFonts w:cs="Arial"/>
          <w:sz w:val="24"/>
          <w:szCs w:val="24"/>
        </w:rPr>
      </w:pPr>
    </w:p>
    <w:p w14:paraId="51FF11AC" w14:textId="77777777" w:rsidR="00BC5CCB" w:rsidRDefault="00BC5CCB" w:rsidP="00BC5CCB">
      <w:pPr>
        <w:pStyle w:val="NoSpacing"/>
        <w:jc w:val="center"/>
        <w:rPr>
          <w:rFonts w:cs="Arial"/>
          <w:b/>
          <w:sz w:val="28"/>
          <w:szCs w:val="28"/>
          <w:lang w:val="en-US"/>
        </w:rPr>
      </w:pPr>
      <w:r>
        <w:rPr>
          <w:rFonts w:cs="Arial"/>
          <w:szCs w:val="24"/>
          <w:lang w:val="sr-Cyrl-RS"/>
        </w:rPr>
        <w:t>„</w:t>
      </w:r>
      <w:r w:rsidRPr="0089118A">
        <w:rPr>
          <w:rFonts w:cs="Arial"/>
          <w:b/>
          <w:sz w:val="28"/>
          <w:szCs w:val="28"/>
        </w:rPr>
        <w:t>Консултантске услуге на пословима електро енергетике</w:t>
      </w:r>
      <w:r w:rsidRPr="000B1C16">
        <w:rPr>
          <w:rFonts w:cs="Arial"/>
          <w:b/>
          <w:sz w:val="28"/>
          <w:szCs w:val="28"/>
        </w:rPr>
        <w:t>“</w:t>
      </w:r>
    </w:p>
    <w:p w14:paraId="7F492E2E" w14:textId="77777777" w:rsidR="003D65D8" w:rsidRPr="003D65D8" w:rsidRDefault="003D65D8" w:rsidP="00BC5CCB">
      <w:pPr>
        <w:pStyle w:val="NoSpacing"/>
        <w:jc w:val="center"/>
        <w:rPr>
          <w:rFonts w:cs="Arial"/>
          <w:b/>
          <w:bCs/>
          <w:position w:val="-1"/>
          <w:sz w:val="32"/>
          <w:szCs w:val="32"/>
          <w:lang w:val="en-US"/>
        </w:rPr>
      </w:pPr>
    </w:p>
    <w:p w14:paraId="6BE4FAE0" w14:textId="14C73541" w:rsidR="009642F1" w:rsidRPr="006242FD" w:rsidRDefault="009642F1" w:rsidP="009642F1">
      <w:pPr>
        <w:rPr>
          <w:rFonts w:eastAsia="Arial Unicode MS" w:cs="Arial"/>
          <w:kern w:val="2"/>
          <w:sz w:val="24"/>
          <w:szCs w:val="24"/>
        </w:rPr>
      </w:pPr>
      <w:r w:rsidRPr="006242FD">
        <w:rPr>
          <w:rFonts w:eastAsia="Arial Unicode MS" w:cs="Arial"/>
          <w:b/>
          <w:kern w:val="2"/>
          <w:sz w:val="24"/>
          <w:szCs w:val="24"/>
          <w:lang w:val="ru-RU"/>
        </w:rPr>
        <w:t xml:space="preserve">                 </w:t>
      </w:r>
      <w:r w:rsidR="005C2805">
        <w:rPr>
          <w:rFonts w:eastAsia="Arial Unicode MS" w:cs="Arial"/>
          <w:b/>
          <w:kern w:val="2"/>
          <w:sz w:val="24"/>
          <w:szCs w:val="24"/>
        </w:rPr>
        <w:t xml:space="preserve">                             </w:t>
      </w:r>
      <w:bookmarkStart w:id="6" w:name="_GoBack"/>
      <w:bookmarkEnd w:id="6"/>
      <w:r w:rsidRPr="006242FD">
        <w:rPr>
          <w:rFonts w:eastAsia="Arial Unicode MS" w:cs="Arial"/>
          <w:b/>
          <w:kern w:val="2"/>
          <w:sz w:val="24"/>
          <w:szCs w:val="24"/>
          <w:lang w:val="ru-RU"/>
        </w:rPr>
        <w:t xml:space="preserve">  </w:t>
      </w:r>
      <w:r w:rsidR="0094209E">
        <w:rPr>
          <w:rFonts w:eastAsia="Arial Unicode MS" w:cs="Arial"/>
          <w:b/>
          <w:kern w:val="2"/>
          <w:sz w:val="24"/>
          <w:szCs w:val="24"/>
        </w:rPr>
        <w:t xml:space="preserve">    </w:t>
      </w:r>
      <w:r w:rsidRPr="006242FD">
        <w:rPr>
          <w:rFonts w:eastAsia="Arial Unicode MS" w:cs="Arial"/>
          <w:b/>
          <w:kern w:val="2"/>
          <w:sz w:val="24"/>
          <w:szCs w:val="24"/>
          <w:lang w:val="ru-RU"/>
        </w:rPr>
        <w:t>К О М И С И Ј А</w:t>
      </w:r>
      <w:r w:rsidR="005C2805">
        <w:rPr>
          <w:rFonts w:eastAsia="Arial Unicode MS" w:cs="Arial"/>
          <w:kern w:val="2"/>
          <w:sz w:val="24"/>
          <w:szCs w:val="24"/>
          <w:lang w:val="ru-RU"/>
        </w:rPr>
        <w:t xml:space="preserve"> </w:t>
      </w:r>
      <w:r w:rsidRPr="006242FD">
        <w:rPr>
          <w:rFonts w:eastAsia="Arial Unicode MS" w:cs="Arial"/>
          <w:kern w:val="2"/>
          <w:sz w:val="24"/>
          <w:szCs w:val="24"/>
          <w:lang w:val="ru-RU"/>
        </w:rPr>
        <w:t>за спровођење ЈН</w:t>
      </w:r>
      <w:r w:rsidR="000716E2" w:rsidRPr="006242FD">
        <w:rPr>
          <w:rFonts w:eastAsia="Arial Unicode MS" w:cs="Arial"/>
          <w:kern w:val="2"/>
          <w:sz w:val="24"/>
          <w:szCs w:val="24"/>
        </w:rPr>
        <w:t xml:space="preserve"> 1000/000</w:t>
      </w:r>
      <w:r w:rsidR="00BC5CCB">
        <w:rPr>
          <w:rFonts w:eastAsia="Arial Unicode MS" w:cs="Arial"/>
          <w:kern w:val="2"/>
          <w:sz w:val="24"/>
          <w:szCs w:val="24"/>
          <w:lang w:val="sr-Cyrl-RS"/>
        </w:rPr>
        <w:t>1</w:t>
      </w:r>
      <w:r w:rsidR="000716E2" w:rsidRPr="006242FD">
        <w:rPr>
          <w:rFonts w:eastAsia="Arial Unicode MS" w:cs="Arial"/>
          <w:kern w:val="2"/>
          <w:sz w:val="24"/>
          <w:szCs w:val="24"/>
        </w:rPr>
        <w:t>/2016</w:t>
      </w:r>
    </w:p>
    <w:p w14:paraId="4A79460E" w14:textId="281F9E42" w:rsidR="006F6B74" w:rsidRPr="005C2805" w:rsidRDefault="005C2805" w:rsidP="009642F1">
      <w:pPr>
        <w:rPr>
          <w:rFonts w:eastAsia="Arial Unicode MS" w:cs="Arial"/>
          <w:kern w:val="2"/>
          <w:sz w:val="24"/>
          <w:szCs w:val="24"/>
        </w:rPr>
      </w:pPr>
      <w:r>
        <w:rPr>
          <w:rFonts w:eastAsia="Arial Unicode MS" w:cs="Arial"/>
          <w:kern w:val="2"/>
          <w:sz w:val="24"/>
          <w:szCs w:val="24"/>
        </w:rPr>
        <w:t xml:space="preserve"> </w:t>
      </w:r>
      <w:r w:rsidR="009642F1" w:rsidRPr="006242FD">
        <w:rPr>
          <w:rFonts w:eastAsia="Arial Unicode MS" w:cs="Arial"/>
          <w:kern w:val="2"/>
          <w:sz w:val="24"/>
          <w:szCs w:val="24"/>
          <w:lang w:val="ru-RU"/>
        </w:rPr>
        <w:t xml:space="preserve">                       </w:t>
      </w:r>
      <w:r w:rsidR="000716E2" w:rsidRPr="006242FD">
        <w:rPr>
          <w:rFonts w:eastAsia="Arial Unicode MS" w:cs="Arial"/>
          <w:kern w:val="2"/>
          <w:sz w:val="24"/>
          <w:szCs w:val="24"/>
          <w:lang w:val="ru-RU"/>
        </w:rPr>
        <w:t xml:space="preserve">  </w:t>
      </w:r>
      <w:r w:rsidR="0094209E">
        <w:rPr>
          <w:rFonts w:eastAsia="Arial Unicode MS" w:cs="Arial"/>
          <w:kern w:val="2"/>
          <w:sz w:val="24"/>
          <w:szCs w:val="24"/>
        </w:rPr>
        <w:t xml:space="preserve">      </w:t>
      </w:r>
      <w:r w:rsidR="009642F1" w:rsidRPr="006242FD">
        <w:rPr>
          <w:rFonts w:eastAsia="Arial Unicode MS" w:cs="Arial"/>
          <w:kern w:val="2"/>
          <w:sz w:val="24"/>
          <w:szCs w:val="24"/>
          <w:lang w:val="ru-RU"/>
        </w:rPr>
        <w:t>форм</w:t>
      </w:r>
      <w:r w:rsidR="00BC5CCB">
        <w:rPr>
          <w:rFonts w:eastAsia="Arial Unicode MS" w:cs="Arial"/>
          <w:kern w:val="2"/>
          <w:sz w:val="24"/>
          <w:szCs w:val="24"/>
          <w:lang w:val="ru-RU"/>
        </w:rPr>
        <w:t>ирана Решењем бр.12.01.208242</w:t>
      </w:r>
      <w:r w:rsidR="002434FC">
        <w:rPr>
          <w:rFonts w:eastAsia="Arial Unicode MS" w:cs="Arial"/>
          <w:kern w:val="2"/>
          <w:sz w:val="24"/>
          <w:szCs w:val="24"/>
          <w:lang w:val="ru-RU"/>
        </w:rPr>
        <w:t>/</w:t>
      </w:r>
      <w:r w:rsidR="00E75BF7">
        <w:rPr>
          <w:rFonts w:eastAsia="Arial Unicode MS" w:cs="Arial"/>
          <w:kern w:val="2"/>
          <w:sz w:val="24"/>
          <w:szCs w:val="24"/>
        </w:rPr>
        <w:t>3</w:t>
      </w:r>
      <w:r w:rsidR="002434FC">
        <w:rPr>
          <w:rFonts w:eastAsia="Arial Unicode MS" w:cs="Arial"/>
          <w:kern w:val="2"/>
          <w:sz w:val="24"/>
          <w:szCs w:val="24"/>
          <w:lang w:val="ru-RU"/>
        </w:rPr>
        <w:t xml:space="preserve">-16 од </w:t>
      </w:r>
      <w:r w:rsidR="00BC5CCB">
        <w:rPr>
          <w:rFonts w:eastAsia="Arial Unicode MS" w:cs="Arial"/>
          <w:kern w:val="2"/>
          <w:sz w:val="24"/>
          <w:szCs w:val="24"/>
          <w:lang w:val="ru-RU"/>
        </w:rPr>
        <w:t>02.06</w:t>
      </w:r>
      <w:r w:rsidR="000716E2" w:rsidRPr="006242FD">
        <w:rPr>
          <w:rFonts w:eastAsia="Arial Unicode MS" w:cs="Arial"/>
          <w:kern w:val="2"/>
          <w:sz w:val="24"/>
          <w:szCs w:val="24"/>
          <w:lang w:val="ru-RU"/>
        </w:rPr>
        <w:t>.2016. године</w:t>
      </w:r>
      <w:r>
        <w:rPr>
          <w:rFonts w:eastAsia="Arial Unicode MS" w:cs="Arial"/>
          <w:kern w:val="2"/>
          <w:sz w:val="24"/>
          <w:szCs w:val="24"/>
          <w:lang w:val="ru-RU"/>
        </w:rPr>
        <w:t xml:space="preserve"> и</w:t>
      </w:r>
    </w:p>
    <w:p w14:paraId="29816978" w14:textId="3A05366E" w:rsidR="009642F1" w:rsidRPr="006242FD" w:rsidRDefault="005C2805" w:rsidP="009642F1">
      <w:pPr>
        <w:rPr>
          <w:rFonts w:eastAsia="Arial Unicode MS" w:cs="Arial"/>
          <w:kern w:val="2"/>
          <w:sz w:val="24"/>
          <w:szCs w:val="24"/>
          <w:lang w:val="ru-RU"/>
        </w:rPr>
      </w:pPr>
      <w:r>
        <w:rPr>
          <w:rFonts w:eastAsia="Arial Unicode MS" w:cs="Arial"/>
          <w:kern w:val="2"/>
          <w:sz w:val="24"/>
          <w:szCs w:val="24"/>
        </w:rPr>
        <w:t xml:space="preserve">            </w:t>
      </w:r>
      <w:r w:rsidR="006F6B74">
        <w:rPr>
          <w:rFonts w:eastAsia="Arial Unicode MS" w:cs="Arial"/>
          <w:kern w:val="2"/>
          <w:sz w:val="24"/>
          <w:szCs w:val="24"/>
          <w:lang w:val="ru-RU"/>
        </w:rPr>
        <w:t xml:space="preserve">                     </w:t>
      </w:r>
      <w:r>
        <w:rPr>
          <w:rFonts w:eastAsia="Arial Unicode MS" w:cs="Arial"/>
          <w:kern w:val="2"/>
          <w:sz w:val="24"/>
          <w:szCs w:val="24"/>
        </w:rPr>
        <w:t xml:space="preserve">  </w:t>
      </w:r>
      <w:r w:rsidR="005013E9">
        <w:rPr>
          <w:rFonts w:eastAsia="Arial Unicode MS" w:cs="Arial"/>
          <w:kern w:val="2"/>
          <w:sz w:val="24"/>
          <w:szCs w:val="24"/>
          <w:lang w:val="ru-RU"/>
        </w:rPr>
        <w:t>Решењем о измени решења бр.</w:t>
      </w:r>
      <w:r w:rsidR="005013E9" w:rsidRPr="005013E9">
        <w:rPr>
          <w:rFonts w:eastAsia="Arial Unicode MS" w:cs="Arial"/>
          <w:kern w:val="2"/>
          <w:sz w:val="24"/>
          <w:szCs w:val="24"/>
          <w:lang w:val="ru-RU"/>
        </w:rPr>
        <w:t xml:space="preserve"> </w:t>
      </w:r>
      <w:r w:rsidR="005013E9">
        <w:rPr>
          <w:rFonts w:eastAsia="Arial Unicode MS" w:cs="Arial"/>
          <w:kern w:val="2"/>
          <w:sz w:val="24"/>
          <w:szCs w:val="24"/>
          <w:lang w:val="ru-RU"/>
        </w:rPr>
        <w:t>12.01.208242/</w:t>
      </w:r>
      <w:r w:rsidR="000D2655">
        <w:rPr>
          <w:rFonts w:eastAsia="Arial Unicode MS" w:cs="Arial"/>
          <w:kern w:val="2"/>
          <w:sz w:val="24"/>
          <w:szCs w:val="24"/>
          <w:lang w:val="sr-Cyrl-RS"/>
        </w:rPr>
        <w:t>5</w:t>
      </w:r>
      <w:r w:rsidR="005013E9">
        <w:rPr>
          <w:rFonts w:eastAsia="Arial Unicode MS" w:cs="Arial"/>
          <w:kern w:val="2"/>
          <w:sz w:val="24"/>
          <w:szCs w:val="24"/>
          <w:lang w:val="ru-RU"/>
        </w:rPr>
        <w:t xml:space="preserve">-16 од </w:t>
      </w:r>
      <w:r w:rsidR="006F6B74">
        <w:rPr>
          <w:rFonts w:eastAsia="Arial Unicode MS" w:cs="Arial"/>
          <w:kern w:val="2"/>
          <w:sz w:val="24"/>
          <w:szCs w:val="24"/>
          <w:lang w:val="ru-RU"/>
        </w:rPr>
        <w:t>22</w:t>
      </w:r>
      <w:r w:rsidR="005013E9">
        <w:rPr>
          <w:rFonts w:eastAsia="Arial Unicode MS" w:cs="Arial"/>
          <w:kern w:val="2"/>
          <w:sz w:val="24"/>
          <w:szCs w:val="24"/>
          <w:lang w:val="ru-RU"/>
        </w:rPr>
        <w:t>.06</w:t>
      </w:r>
      <w:r w:rsidR="005013E9" w:rsidRPr="006242FD">
        <w:rPr>
          <w:rFonts w:eastAsia="Arial Unicode MS" w:cs="Arial"/>
          <w:kern w:val="2"/>
          <w:sz w:val="24"/>
          <w:szCs w:val="24"/>
          <w:lang w:val="ru-RU"/>
        </w:rPr>
        <w:t>.2016</w:t>
      </w:r>
      <w:r w:rsidR="006F6B74">
        <w:rPr>
          <w:rFonts w:eastAsia="Arial Unicode MS" w:cs="Arial"/>
          <w:kern w:val="2"/>
          <w:sz w:val="24"/>
          <w:szCs w:val="24"/>
          <w:lang w:val="ru-RU"/>
        </w:rPr>
        <w:t>.</w:t>
      </w:r>
    </w:p>
    <w:p w14:paraId="64B7E706" w14:textId="77777777" w:rsidR="009642F1" w:rsidRPr="006242FD" w:rsidRDefault="009642F1" w:rsidP="009642F1">
      <w:pPr>
        <w:pStyle w:val="Title"/>
        <w:spacing w:before="0"/>
        <w:rPr>
          <w:rFonts w:cs="Arial"/>
          <w:b w:val="0"/>
          <w:color w:val="FF0000"/>
          <w:szCs w:val="24"/>
        </w:rPr>
      </w:pPr>
    </w:p>
    <w:p w14:paraId="7E26C77D" w14:textId="33B9F816" w:rsidR="009642F1" w:rsidRPr="006242FD" w:rsidRDefault="009642F1" w:rsidP="009642F1">
      <w:pPr>
        <w:pStyle w:val="Title"/>
        <w:tabs>
          <w:tab w:val="left" w:pos="7035"/>
        </w:tabs>
        <w:spacing w:before="0"/>
        <w:jc w:val="left"/>
        <w:rPr>
          <w:rFonts w:cs="Arial"/>
          <w:b w:val="0"/>
          <w:szCs w:val="24"/>
        </w:rPr>
      </w:pPr>
      <w:r w:rsidRPr="006242FD">
        <w:rPr>
          <w:rFonts w:cs="Arial"/>
          <w:b w:val="0"/>
          <w:color w:val="FF0000"/>
          <w:szCs w:val="24"/>
        </w:rPr>
        <w:t xml:space="preserve">                           </w:t>
      </w:r>
      <w:r w:rsidR="00113B84" w:rsidRPr="006242FD">
        <w:rPr>
          <w:rFonts w:cs="Arial"/>
          <w:b w:val="0"/>
          <w:color w:val="FF0000"/>
          <w:szCs w:val="24"/>
        </w:rPr>
        <w:t xml:space="preserve">                             </w:t>
      </w:r>
      <w:r w:rsidR="00113B84" w:rsidRPr="006242FD">
        <w:rPr>
          <w:rFonts w:cs="Arial"/>
          <w:b w:val="0"/>
          <w:color w:val="FF0000"/>
          <w:szCs w:val="24"/>
          <w:lang w:val="sr-Cyrl-RS"/>
        </w:rPr>
        <w:t xml:space="preserve">           </w:t>
      </w:r>
      <w:r w:rsidR="00113B84" w:rsidRPr="006242FD">
        <w:rPr>
          <w:rFonts w:cs="Arial"/>
          <w:b w:val="0"/>
          <w:color w:val="FF0000"/>
          <w:szCs w:val="24"/>
        </w:rPr>
        <w:t xml:space="preserve"> </w:t>
      </w:r>
    </w:p>
    <w:p w14:paraId="30BFFF58" w14:textId="77777777" w:rsidR="00210557" w:rsidRPr="006242FD" w:rsidRDefault="00210557" w:rsidP="00210557">
      <w:pPr>
        <w:pStyle w:val="Title"/>
        <w:spacing w:before="0"/>
        <w:rPr>
          <w:rFonts w:cs="Arial"/>
          <w:b w:val="0"/>
          <w:color w:val="FF0000"/>
          <w:szCs w:val="24"/>
        </w:rPr>
      </w:pPr>
    </w:p>
    <w:p w14:paraId="50B3B367" w14:textId="77777777" w:rsidR="00150FCE" w:rsidRPr="006242FD" w:rsidRDefault="00150FCE" w:rsidP="000C50A0">
      <w:pPr>
        <w:pStyle w:val="BodyText"/>
        <w:spacing w:before="0"/>
        <w:jc w:val="center"/>
        <w:rPr>
          <w:rFonts w:cs="Arial"/>
          <w:szCs w:val="24"/>
          <w:lang w:val="ru-RU"/>
        </w:rPr>
      </w:pPr>
    </w:p>
    <w:p w14:paraId="18F6477E" w14:textId="77777777" w:rsidR="00150FCE" w:rsidRPr="006242FD" w:rsidRDefault="00150FCE" w:rsidP="000C50A0">
      <w:pPr>
        <w:pStyle w:val="BodyText"/>
        <w:spacing w:before="0"/>
        <w:jc w:val="center"/>
        <w:rPr>
          <w:rFonts w:cs="Arial"/>
          <w:szCs w:val="24"/>
          <w:lang w:val="ru-RU"/>
        </w:rPr>
      </w:pPr>
    </w:p>
    <w:p w14:paraId="3B2174C8" w14:textId="77777777" w:rsidR="00150FCE" w:rsidRPr="006242FD" w:rsidRDefault="00150FCE" w:rsidP="000C50A0">
      <w:pPr>
        <w:pStyle w:val="BodyText"/>
        <w:spacing w:before="0"/>
        <w:jc w:val="center"/>
        <w:rPr>
          <w:rFonts w:cs="Arial"/>
          <w:szCs w:val="24"/>
          <w:lang w:val="ru-RU"/>
        </w:rPr>
      </w:pPr>
    </w:p>
    <w:p w14:paraId="0D89E57D" w14:textId="4273B64A" w:rsidR="00EB2C6E" w:rsidRPr="006242FD" w:rsidRDefault="00EB2C6E" w:rsidP="000C50A0">
      <w:pPr>
        <w:spacing w:before="0"/>
        <w:jc w:val="center"/>
        <w:rPr>
          <w:rFonts w:eastAsia="Arial Unicode MS" w:cs="Arial"/>
          <w:kern w:val="2"/>
          <w:sz w:val="24"/>
          <w:szCs w:val="24"/>
          <w:lang w:val="ru-RU"/>
        </w:rPr>
      </w:pPr>
      <w:r w:rsidRPr="006242FD">
        <w:rPr>
          <w:rFonts w:eastAsia="Arial Unicode MS" w:cs="Arial"/>
          <w:kern w:val="2"/>
          <w:sz w:val="24"/>
          <w:szCs w:val="24"/>
          <w:lang w:val="ru-RU"/>
        </w:rPr>
        <w:t xml:space="preserve">(заведено у ЈП ЕПС </w:t>
      </w:r>
      <w:r w:rsidR="00BC5CCB">
        <w:rPr>
          <w:rFonts w:eastAsia="Arial Unicode MS" w:cs="Arial"/>
          <w:kern w:val="2"/>
          <w:sz w:val="24"/>
          <w:szCs w:val="24"/>
          <w:lang w:val="ru-RU"/>
        </w:rPr>
        <w:t xml:space="preserve">под </w:t>
      </w:r>
      <w:r w:rsidRPr="006242FD">
        <w:rPr>
          <w:rFonts w:eastAsia="Arial Unicode MS" w:cs="Arial"/>
          <w:kern w:val="2"/>
          <w:sz w:val="24"/>
          <w:szCs w:val="24"/>
          <w:lang w:val="ru-RU"/>
        </w:rPr>
        <w:t>број</w:t>
      </w:r>
      <w:r w:rsidR="00BC5CCB">
        <w:rPr>
          <w:rFonts w:eastAsia="Arial Unicode MS" w:cs="Arial"/>
          <w:kern w:val="2"/>
          <w:sz w:val="24"/>
          <w:szCs w:val="24"/>
          <w:lang w:val="ru-RU"/>
        </w:rPr>
        <w:t xml:space="preserve">ем </w:t>
      </w:r>
      <w:r w:rsidR="005C2805">
        <w:rPr>
          <w:rFonts w:eastAsia="Arial Unicode MS" w:cs="Arial"/>
          <w:kern w:val="2"/>
          <w:sz w:val="24"/>
          <w:szCs w:val="24"/>
        </w:rPr>
        <w:t>12.01.208242/11-16</w:t>
      </w:r>
      <w:r w:rsidR="00BC5CCB">
        <w:rPr>
          <w:rFonts w:eastAsia="Arial Unicode MS" w:cs="Arial"/>
          <w:kern w:val="2"/>
          <w:sz w:val="24"/>
          <w:szCs w:val="24"/>
          <w:lang w:val="ru-RU"/>
        </w:rPr>
        <w:t xml:space="preserve"> од </w:t>
      </w:r>
      <w:r w:rsidR="005C2805">
        <w:rPr>
          <w:rFonts w:eastAsia="Arial Unicode MS" w:cs="Arial"/>
          <w:kern w:val="2"/>
          <w:sz w:val="24"/>
          <w:szCs w:val="24"/>
        </w:rPr>
        <w:t>28.06.2016.</w:t>
      </w:r>
      <w:r w:rsidRPr="006242FD">
        <w:rPr>
          <w:rFonts w:eastAsia="Arial Unicode MS" w:cs="Arial"/>
          <w:kern w:val="2"/>
          <w:sz w:val="24"/>
          <w:szCs w:val="24"/>
          <w:lang w:val="ru-RU"/>
        </w:rPr>
        <w:t xml:space="preserve"> године)</w:t>
      </w:r>
    </w:p>
    <w:p w14:paraId="7E35B529" w14:textId="77777777" w:rsidR="000C50A0" w:rsidRPr="006242FD" w:rsidRDefault="000C50A0" w:rsidP="000C50A0">
      <w:pPr>
        <w:spacing w:before="0"/>
        <w:jc w:val="center"/>
        <w:rPr>
          <w:rFonts w:eastAsia="Arial Unicode MS" w:cs="Arial"/>
          <w:kern w:val="2"/>
          <w:sz w:val="24"/>
          <w:szCs w:val="24"/>
          <w:lang w:val="ru-RU"/>
        </w:rPr>
      </w:pPr>
    </w:p>
    <w:p w14:paraId="6D73F468" w14:textId="77777777" w:rsidR="00A3774E" w:rsidRPr="006242FD" w:rsidRDefault="00A3774E" w:rsidP="000C50A0">
      <w:pPr>
        <w:pStyle w:val="BodyText"/>
        <w:spacing w:before="0"/>
        <w:jc w:val="center"/>
        <w:rPr>
          <w:rFonts w:cs="Arial"/>
          <w:szCs w:val="24"/>
        </w:rPr>
      </w:pPr>
    </w:p>
    <w:p w14:paraId="14742635" w14:textId="77777777" w:rsidR="00C53AC6" w:rsidRDefault="00C53AC6" w:rsidP="00D049C0">
      <w:pPr>
        <w:pStyle w:val="BodyText"/>
        <w:spacing w:before="0"/>
        <w:rPr>
          <w:rFonts w:cs="Arial"/>
          <w:szCs w:val="24"/>
        </w:rPr>
      </w:pPr>
    </w:p>
    <w:p w14:paraId="46EA6C70" w14:textId="77777777" w:rsidR="0094209E" w:rsidRDefault="0094209E" w:rsidP="00D049C0">
      <w:pPr>
        <w:pStyle w:val="BodyText"/>
        <w:spacing w:before="0"/>
        <w:rPr>
          <w:rFonts w:cs="Arial"/>
          <w:szCs w:val="24"/>
        </w:rPr>
      </w:pPr>
    </w:p>
    <w:p w14:paraId="2A4ECC78" w14:textId="77777777" w:rsidR="0094209E" w:rsidRDefault="0094209E" w:rsidP="00D049C0">
      <w:pPr>
        <w:pStyle w:val="BodyText"/>
        <w:spacing w:before="0"/>
        <w:rPr>
          <w:rFonts w:cs="Arial"/>
          <w:szCs w:val="24"/>
        </w:rPr>
      </w:pPr>
    </w:p>
    <w:p w14:paraId="2C06F1E2" w14:textId="77777777" w:rsidR="0094209E" w:rsidRPr="006242FD" w:rsidRDefault="0094209E" w:rsidP="00D049C0">
      <w:pPr>
        <w:pStyle w:val="BodyText"/>
        <w:spacing w:before="0"/>
        <w:rPr>
          <w:rFonts w:cs="Arial"/>
          <w:szCs w:val="24"/>
        </w:rPr>
      </w:pPr>
    </w:p>
    <w:p w14:paraId="217A4039" w14:textId="77777777" w:rsidR="00C53AC6" w:rsidRPr="006242FD" w:rsidRDefault="00C53AC6" w:rsidP="000C50A0">
      <w:pPr>
        <w:pStyle w:val="BodyText"/>
        <w:spacing w:before="0"/>
        <w:jc w:val="center"/>
        <w:rPr>
          <w:rFonts w:cs="Arial"/>
          <w:szCs w:val="24"/>
          <w:lang w:val="en-US"/>
        </w:rPr>
      </w:pPr>
    </w:p>
    <w:p w14:paraId="69FE8B5E" w14:textId="77777777" w:rsidR="000C50A0" w:rsidRPr="006242FD" w:rsidRDefault="000C50A0" w:rsidP="000C50A0">
      <w:pPr>
        <w:pStyle w:val="BodyText"/>
        <w:spacing w:before="0"/>
        <w:jc w:val="center"/>
        <w:rPr>
          <w:rFonts w:cs="Arial"/>
          <w:szCs w:val="24"/>
          <w:lang w:val="ru-RU"/>
        </w:rPr>
      </w:pPr>
    </w:p>
    <w:p w14:paraId="65358BFC" w14:textId="77777777" w:rsidR="00B37917" w:rsidRPr="006242FD" w:rsidRDefault="000716E2" w:rsidP="000C50A0">
      <w:pPr>
        <w:spacing w:before="0"/>
        <w:jc w:val="center"/>
        <w:rPr>
          <w:rFonts w:cs="Arial"/>
          <w:sz w:val="24"/>
          <w:szCs w:val="24"/>
          <w:lang w:val="ru-RU"/>
        </w:rPr>
      </w:pPr>
      <w:r w:rsidRPr="006242FD">
        <w:rPr>
          <w:rFonts w:cs="Arial"/>
          <w:sz w:val="24"/>
          <w:szCs w:val="24"/>
          <w:lang w:val="ru-RU"/>
        </w:rPr>
        <w:t>Београд</w:t>
      </w:r>
      <w:r w:rsidR="00EB2566" w:rsidRPr="006242FD">
        <w:rPr>
          <w:rFonts w:cs="Arial"/>
          <w:sz w:val="24"/>
          <w:szCs w:val="24"/>
          <w:lang w:val="ru-RU"/>
        </w:rPr>
        <w:t>,</w:t>
      </w:r>
      <w:r w:rsidRPr="006242FD">
        <w:rPr>
          <w:rFonts w:cs="Arial"/>
          <w:sz w:val="24"/>
          <w:szCs w:val="24"/>
          <w:lang w:val="ru-RU"/>
        </w:rPr>
        <w:t xml:space="preserve"> </w:t>
      </w:r>
      <w:r w:rsidR="00BC5CCB">
        <w:rPr>
          <w:rFonts w:cs="Arial"/>
          <w:sz w:val="24"/>
          <w:szCs w:val="24"/>
          <w:lang w:val="ru-RU"/>
        </w:rPr>
        <w:t>јун</w:t>
      </w:r>
      <w:r w:rsidRPr="006242FD">
        <w:rPr>
          <w:rFonts w:cs="Arial"/>
          <w:sz w:val="24"/>
          <w:szCs w:val="24"/>
          <w:lang w:val="ru-RU"/>
        </w:rPr>
        <w:t xml:space="preserve"> </w:t>
      </w:r>
      <w:r w:rsidR="001F62BF" w:rsidRPr="006242FD">
        <w:rPr>
          <w:rFonts w:cs="Arial"/>
          <w:sz w:val="24"/>
          <w:szCs w:val="24"/>
          <w:lang w:val="ru-RU"/>
        </w:rPr>
        <w:t>201</w:t>
      </w:r>
      <w:r w:rsidR="00210557" w:rsidRPr="006242FD">
        <w:rPr>
          <w:rFonts w:cs="Arial"/>
          <w:sz w:val="24"/>
          <w:szCs w:val="24"/>
          <w:lang w:val="ru-RU"/>
        </w:rPr>
        <w:t>6</w:t>
      </w:r>
      <w:r w:rsidR="001F62BF" w:rsidRPr="006242FD">
        <w:rPr>
          <w:rFonts w:cs="Arial"/>
          <w:sz w:val="24"/>
          <w:szCs w:val="24"/>
          <w:lang w:val="ru-RU"/>
        </w:rPr>
        <w:t xml:space="preserve">. </w:t>
      </w:r>
      <w:r w:rsidR="00210557" w:rsidRPr="006242FD">
        <w:rPr>
          <w:rFonts w:cs="Arial"/>
          <w:sz w:val="24"/>
          <w:szCs w:val="24"/>
          <w:lang w:val="ru-RU"/>
        </w:rPr>
        <w:t>г</w:t>
      </w:r>
      <w:r w:rsidR="001F62BF" w:rsidRPr="006242FD">
        <w:rPr>
          <w:rFonts w:cs="Arial"/>
          <w:sz w:val="24"/>
          <w:szCs w:val="24"/>
          <w:lang w:val="ru-RU"/>
        </w:rPr>
        <w:t>одине</w:t>
      </w:r>
    </w:p>
    <w:p w14:paraId="52481F88" w14:textId="77777777" w:rsidR="000C50A0" w:rsidRPr="006242FD" w:rsidRDefault="000C50A0" w:rsidP="000C50A0">
      <w:pPr>
        <w:spacing w:before="0"/>
        <w:jc w:val="center"/>
        <w:rPr>
          <w:rFonts w:cs="Arial"/>
          <w:b/>
          <w:sz w:val="24"/>
          <w:szCs w:val="24"/>
          <w:lang w:val="ru-RU"/>
        </w:rPr>
      </w:pPr>
    </w:p>
    <w:p w14:paraId="33EE8E35" w14:textId="77777777" w:rsidR="00F42E13" w:rsidRPr="006242FD" w:rsidRDefault="000C50A0" w:rsidP="00F42E13">
      <w:pPr>
        <w:spacing w:before="0"/>
        <w:rPr>
          <w:rFonts w:cs="Arial"/>
          <w:sz w:val="24"/>
          <w:szCs w:val="24"/>
          <w:lang w:val="ru-RU"/>
        </w:rPr>
      </w:pPr>
      <w:r w:rsidRPr="006242FD">
        <w:rPr>
          <w:rFonts w:eastAsia="TimesNewRomanPSMT" w:cs="Arial"/>
          <w:color w:val="000000"/>
          <w:kern w:val="2"/>
          <w:sz w:val="24"/>
          <w:szCs w:val="24"/>
          <w:lang w:val="ru-RU"/>
        </w:rPr>
        <w:br w:type="page"/>
      </w:r>
      <w:r w:rsidR="00F42E13" w:rsidRPr="006242FD">
        <w:rPr>
          <w:rFonts w:cs="Arial"/>
          <w:sz w:val="24"/>
          <w:szCs w:val="24"/>
          <w:lang w:val="ru-RU"/>
        </w:rPr>
        <w:lastRenderedPageBreak/>
        <w:t>На основу члана 32, 40, 40</w:t>
      </w:r>
      <w:r w:rsidR="00F42E13" w:rsidRPr="006242FD">
        <w:rPr>
          <w:rFonts w:cs="Arial"/>
          <w:sz w:val="24"/>
          <w:szCs w:val="24"/>
        </w:rPr>
        <w:t>a</w:t>
      </w:r>
      <w:r w:rsidR="00F42E13" w:rsidRPr="006242FD">
        <w:rPr>
          <w:rFonts w:cs="Arial"/>
          <w:sz w:val="24"/>
          <w:szCs w:val="24"/>
          <w:lang w:val="ru-RU"/>
        </w:rPr>
        <w:t xml:space="preserve">, 50 и 61. Закона о јавним набавкама („Сл. гласник РС” бр. 124/12, 14/15 и 68/15, </w:t>
      </w:r>
      <w:r w:rsidR="00BC5CCB">
        <w:rPr>
          <w:rFonts w:cs="Arial"/>
          <w:sz w:val="24"/>
          <w:szCs w:val="24"/>
          <w:lang w:val="ru-RU"/>
        </w:rPr>
        <w:t>(</w:t>
      </w:r>
      <w:r w:rsidR="00F42E13" w:rsidRPr="006242FD">
        <w:rPr>
          <w:rFonts w:cs="Arial"/>
          <w:sz w:val="24"/>
          <w:szCs w:val="24"/>
          <w:lang w:val="ru-RU"/>
        </w:rPr>
        <w:t xml:space="preserve">у даљем тексту </w:t>
      </w:r>
      <w:r w:rsidR="00F42E13" w:rsidRPr="006242FD">
        <w:rPr>
          <w:rFonts w:cs="Arial"/>
          <w:bCs/>
          <w:sz w:val="24"/>
          <w:szCs w:val="24"/>
          <w:lang w:val="ru-RU"/>
        </w:rPr>
        <w:t>Закон</w:t>
      </w:r>
      <w:r w:rsidR="00F42E13" w:rsidRPr="006242FD">
        <w:rPr>
          <w:rFonts w:cs="Arial"/>
          <w:sz w:val="24"/>
          <w:szCs w:val="24"/>
          <w:lang w:val="ru-RU"/>
        </w:rPr>
        <w:t xml:space="preserve">), члана 2.и 8. Правилника о обавезним елементима конкурсне </w:t>
      </w:r>
      <w:r w:rsidR="00F42E13" w:rsidRPr="00725873">
        <w:rPr>
          <w:rFonts w:cs="Arial"/>
          <w:sz w:val="24"/>
          <w:szCs w:val="24"/>
          <w:lang w:val="ru-RU"/>
        </w:rPr>
        <w:t xml:space="preserve">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344056" w:rsidRPr="00344056">
        <w:rPr>
          <w:rFonts w:cs="Arial"/>
          <w:sz w:val="24"/>
          <w:szCs w:val="24"/>
          <w:lang w:val="ru-RU"/>
        </w:rPr>
        <w:t>12.01.208242/</w:t>
      </w:r>
      <w:r w:rsidR="00344056">
        <w:rPr>
          <w:rFonts w:cs="Arial"/>
          <w:sz w:val="24"/>
          <w:szCs w:val="24"/>
          <w:lang w:val="sr-Cyrl-RS"/>
        </w:rPr>
        <w:t>2</w:t>
      </w:r>
      <w:r w:rsidR="006F6B74">
        <w:rPr>
          <w:rFonts w:cs="Arial"/>
          <w:sz w:val="24"/>
          <w:szCs w:val="24"/>
          <w:lang w:val="ru-RU"/>
        </w:rPr>
        <w:t>-16 од 02.06.2016. године,</w:t>
      </w:r>
      <w:r w:rsidR="00F42E13" w:rsidRPr="00725873">
        <w:rPr>
          <w:rFonts w:cs="Arial"/>
          <w:sz w:val="24"/>
          <w:szCs w:val="24"/>
          <w:lang w:val="ru-RU"/>
        </w:rPr>
        <w:t xml:space="preserve"> Решења о образовању комисије за јавну набавку број </w:t>
      </w:r>
      <w:r w:rsidR="00344056">
        <w:rPr>
          <w:rFonts w:eastAsia="Arial Unicode MS" w:cs="Arial"/>
          <w:kern w:val="2"/>
          <w:sz w:val="24"/>
          <w:szCs w:val="24"/>
          <w:lang w:val="ru-RU"/>
        </w:rPr>
        <w:t>12.01.208242/</w:t>
      </w:r>
      <w:r w:rsidR="00344056">
        <w:rPr>
          <w:rFonts w:eastAsia="Arial Unicode MS" w:cs="Arial"/>
          <w:kern w:val="2"/>
          <w:sz w:val="24"/>
          <w:szCs w:val="24"/>
        </w:rPr>
        <w:t>3</w:t>
      </w:r>
      <w:r w:rsidR="00344056">
        <w:rPr>
          <w:rFonts w:eastAsia="Arial Unicode MS" w:cs="Arial"/>
          <w:kern w:val="2"/>
          <w:sz w:val="24"/>
          <w:szCs w:val="24"/>
          <w:lang w:val="ru-RU"/>
        </w:rPr>
        <w:t>-16 од 02.06</w:t>
      </w:r>
      <w:r w:rsidR="00344056" w:rsidRPr="006242FD">
        <w:rPr>
          <w:rFonts w:eastAsia="Arial Unicode MS" w:cs="Arial"/>
          <w:kern w:val="2"/>
          <w:sz w:val="24"/>
          <w:szCs w:val="24"/>
          <w:lang w:val="ru-RU"/>
        </w:rPr>
        <w:t>.2016. године</w:t>
      </w:r>
      <w:r w:rsidR="00F42E13" w:rsidRPr="006242FD">
        <w:rPr>
          <w:rFonts w:cs="Arial"/>
          <w:sz w:val="24"/>
          <w:szCs w:val="24"/>
          <w:lang w:val="ru-RU"/>
        </w:rPr>
        <w:t xml:space="preserve">. </w:t>
      </w:r>
      <w:r w:rsidR="006F6B74" w:rsidRPr="006242FD">
        <w:rPr>
          <w:rFonts w:cs="Arial"/>
          <w:sz w:val="24"/>
          <w:szCs w:val="24"/>
          <w:lang w:val="ru-RU"/>
        </w:rPr>
        <w:t>Г</w:t>
      </w:r>
      <w:r w:rsidR="00F42E13" w:rsidRPr="006242FD">
        <w:rPr>
          <w:rFonts w:cs="Arial"/>
          <w:sz w:val="24"/>
          <w:szCs w:val="24"/>
          <w:lang w:val="ru-RU"/>
        </w:rPr>
        <w:t>одине</w:t>
      </w:r>
      <w:r w:rsidR="006F6B74">
        <w:rPr>
          <w:rFonts w:cs="Arial"/>
          <w:sz w:val="24"/>
          <w:szCs w:val="24"/>
          <w:lang w:val="ru-RU"/>
        </w:rPr>
        <w:t xml:space="preserve"> и </w:t>
      </w:r>
      <w:r w:rsidR="006F6B74">
        <w:rPr>
          <w:rFonts w:eastAsia="Arial Unicode MS" w:cs="Arial"/>
          <w:kern w:val="2"/>
          <w:sz w:val="24"/>
          <w:szCs w:val="24"/>
          <w:lang w:val="ru-RU"/>
        </w:rPr>
        <w:t>Решењем о измени решења бр.</w:t>
      </w:r>
      <w:r w:rsidR="006F6B74" w:rsidRPr="005013E9">
        <w:rPr>
          <w:rFonts w:eastAsia="Arial Unicode MS" w:cs="Arial"/>
          <w:kern w:val="2"/>
          <w:sz w:val="24"/>
          <w:szCs w:val="24"/>
          <w:lang w:val="ru-RU"/>
        </w:rPr>
        <w:t xml:space="preserve"> </w:t>
      </w:r>
      <w:r w:rsidR="006F6B74">
        <w:rPr>
          <w:rFonts w:eastAsia="Arial Unicode MS" w:cs="Arial"/>
          <w:kern w:val="2"/>
          <w:sz w:val="24"/>
          <w:szCs w:val="24"/>
          <w:lang w:val="ru-RU"/>
        </w:rPr>
        <w:t>12.01.208242/</w:t>
      </w:r>
      <w:r w:rsidR="00ED7031">
        <w:rPr>
          <w:rFonts w:eastAsia="Arial Unicode MS" w:cs="Arial"/>
          <w:kern w:val="2"/>
          <w:sz w:val="24"/>
          <w:szCs w:val="24"/>
          <w:lang w:val="sr-Cyrl-RS"/>
        </w:rPr>
        <w:t>5</w:t>
      </w:r>
      <w:r w:rsidR="006F6B74">
        <w:rPr>
          <w:rFonts w:eastAsia="Arial Unicode MS" w:cs="Arial"/>
          <w:kern w:val="2"/>
          <w:sz w:val="24"/>
          <w:szCs w:val="24"/>
          <w:lang w:val="ru-RU"/>
        </w:rPr>
        <w:t>-16 од 22.06</w:t>
      </w:r>
      <w:r w:rsidR="006F6B74" w:rsidRPr="006242FD">
        <w:rPr>
          <w:rFonts w:eastAsia="Arial Unicode MS" w:cs="Arial"/>
          <w:kern w:val="2"/>
          <w:sz w:val="24"/>
          <w:szCs w:val="24"/>
          <w:lang w:val="ru-RU"/>
        </w:rPr>
        <w:t>.2016</w:t>
      </w:r>
      <w:r w:rsidR="00F42E13" w:rsidRPr="006242FD">
        <w:rPr>
          <w:rFonts w:cs="Arial"/>
          <w:sz w:val="24"/>
          <w:szCs w:val="24"/>
          <w:lang w:val="ru-RU"/>
        </w:rPr>
        <w:t xml:space="preserve"> припремљена је:</w:t>
      </w:r>
    </w:p>
    <w:p w14:paraId="61D24D03" w14:textId="77777777" w:rsidR="000C50A0" w:rsidRPr="006242FD" w:rsidRDefault="000C50A0" w:rsidP="00F42E13">
      <w:pPr>
        <w:spacing w:before="0"/>
        <w:rPr>
          <w:rFonts w:cs="Arial"/>
          <w:b/>
          <w:spacing w:val="80"/>
          <w:sz w:val="24"/>
          <w:szCs w:val="24"/>
          <w:lang w:val="ru-RU"/>
        </w:rPr>
      </w:pPr>
    </w:p>
    <w:p w14:paraId="5BE14A0C" w14:textId="77777777" w:rsidR="00210557" w:rsidRPr="006242FD" w:rsidRDefault="00210557" w:rsidP="00781B02">
      <w:pPr>
        <w:jc w:val="center"/>
        <w:rPr>
          <w:b/>
          <w:sz w:val="24"/>
          <w:szCs w:val="24"/>
        </w:rPr>
      </w:pPr>
      <w:bookmarkStart w:id="7" w:name="_Toc441215598"/>
      <w:bookmarkStart w:id="8" w:name="_Toc441651537"/>
      <w:bookmarkStart w:id="9" w:name="_Toc442559874"/>
      <w:r w:rsidRPr="006242FD">
        <w:rPr>
          <w:b/>
          <w:sz w:val="24"/>
          <w:szCs w:val="24"/>
        </w:rPr>
        <w:t>КОНКУРСНА ДОКУМЕНТАЦИЈА</w:t>
      </w:r>
      <w:bookmarkEnd w:id="7"/>
      <w:bookmarkEnd w:id="8"/>
      <w:bookmarkEnd w:id="9"/>
    </w:p>
    <w:p w14:paraId="6CE2A604" w14:textId="77777777" w:rsidR="00D049C0" w:rsidRPr="006242FD" w:rsidRDefault="00D049C0" w:rsidP="00781B02">
      <w:pPr>
        <w:jc w:val="center"/>
        <w:rPr>
          <w:rFonts w:cs="Arial"/>
          <w:sz w:val="24"/>
          <w:szCs w:val="24"/>
          <w:lang w:val="sr-Cyrl-CS"/>
        </w:rPr>
      </w:pPr>
      <w:bookmarkStart w:id="10" w:name="_Toc441215599"/>
      <w:bookmarkStart w:id="11" w:name="_Toc441651538"/>
      <w:bookmarkStart w:id="12" w:name="_Toc442559875"/>
      <w:r w:rsidRPr="006242FD">
        <w:rPr>
          <w:rFonts w:cs="Arial"/>
          <w:sz w:val="24"/>
          <w:szCs w:val="24"/>
          <w:lang w:val="sr-Cyrl-CS"/>
        </w:rPr>
        <w:t>за подношење понуда у отвореном поступку ради закључења оквирног споразума са једним</w:t>
      </w:r>
      <w:r w:rsidR="00097BEE" w:rsidRPr="006242FD">
        <w:rPr>
          <w:rFonts w:cs="Arial"/>
          <w:color w:val="00B0F0"/>
          <w:sz w:val="24"/>
          <w:szCs w:val="24"/>
          <w:lang w:val="sr-Cyrl-CS"/>
        </w:rPr>
        <w:t xml:space="preserve"> </w:t>
      </w:r>
      <w:r w:rsidRPr="006242FD">
        <w:rPr>
          <w:rFonts w:cs="Arial"/>
          <w:sz w:val="24"/>
          <w:szCs w:val="24"/>
          <w:lang w:val="sr-Cyrl-CS"/>
        </w:rPr>
        <w:t>понуђачем</w:t>
      </w:r>
      <w:r w:rsidR="00097BEE" w:rsidRPr="006242FD">
        <w:rPr>
          <w:rFonts w:cs="Arial"/>
          <w:color w:val="00B0F0"/>
          <w:sz w:val="24"/>
          <w:szCs w:val="24"/>
          <w:lang w:val="sr-Cyrl-CS"/>
        </w:rPr>
        <w:t xml:space="preserve"> </w:t>
      </w:r>
      <w:r w:rsidRPr="006242FD">
        <w:rPr>
          <w:rFonts w:cs="Arial"/>
          <w:color w:val="00B0F0"/>
          <w:sz w:val="24"/>
          <w:szCs w:val="24"/>
          <w:lang w:val="sr-Cyrl-CS"/>
        </w:rPr>
        <w:t xml:space="preserve"> </w:t>
      </w:r>
      <w:r w:rsidRPr="006242FD">
        <w:rPr>
          <w:rFonts w:cs="Arial"/>
          <w:sz w:val="24"/>
          <w:szCs w:val="24"/>
          <w:lang w:val="sr-Cyrl-CS"/>
        </w:rPr>
        <w:t>на период до две</w:t>
      </w:r>
      <w:r w:rsidR="00097BEE" w:rsidRPr="006242FD">
        <w:rPr>
          <w:rFonts w:cs="Arial"/>
          <w:color w:val="00B0F0"/>
          <w:sz w:val="24"/>
          <w:szCs w:val="24"/>
          <w:lang w:val="sr-Cyrl-CS"/>
        </w:rPr>
        <w:t xml:space="preserve"> </w:t>
      </w:r>
      <w:r w:rsidRPr="006242FD">
        <w:rPr>
          <w:rFonts w:cs="Arial"/>
          <w:sz w:val="24"/>
          <w:szCs w:val="24"/>
          <w:lang w:val="sr-Cyrl-CS"/>
        </w:rPr>
        <w:t>године</w:t>
      </w:r>
    </w:p>
    <w:p w14:paraId="4E07EABA" w14:textId="77777777" w:rsidR="00210557" w:rsidRPr="006242FD" w:rsidRDefault="00210557" w:rsidP="00781B02">
      <w:pPr>
        <w:jc w:val="center"/>
        <w:rPr>
          <w:b/>
          <w:sz w:val="24"/>
          <w:szCs w:val="24"/>
        </w:rPr>
      </w:pPr>
      <w:r w:rsidRPr="006242FD">
        <w:rPr>
          <w:b/>
          <w:sz w:val="24"/>
          <w:szCs w:val="24"/>
        </w:rPr>
        <w:t xml:space="preserve">за јавну набавку </w:t>
      </w:r>
      <w:r w:rsidR="00A63575" w:rsidRPr="006242FD">
        <w:rPr>
          <w:b/>
          <w:sz w:val="24"/>
          <w:szCs w:val="24"/>
          <w:lang w:val="sr-Cyrl-RS"/>
        </w:rPr>
        <w:t xml:space="preserve">услуга </w:t>
      </w:r>
      <w:r w:rsidRPr="006242FD">
        <w:rPr>
          <w:b/>
          <w:sz w:val="24"/>
          <w:szCs w:val="24"/>
        </w:rPr>
        <w:t>бр.</w:t>
      </w:r>
      <w:bookmarkEnd w:id="10"/>
      <w:bookmarkEnd w:id="11"/>
      <w:bookmarkEnd w:id="12"/>
      <w:r w:rsidR="00097BEE" w:rsidRPr="006242FD">
        <w:rPr>
          <w:b/>
          <w:sz w:val="24"/>
          <w:szCs w:val="24"/>
        </w:rPr>
        <w:t xml:space="preserve"> ЈН 1000/000</w:t>
      </w:r>
      <w:r w:rsidR="00344056">
        <w:rPr>
          <w:b/>
          <w:sz w:val="24"/>
          <w:szCs w:val="24"/>
          <w:lang w:val="sr-Cyrl-RS"/>
        </w:rPr>
        <w:t>1</w:t>
      </w:r>
      <w:r w:rsidR="00097BEE" w:rsidRPr="006242FD">
        <w:rPr>
          <w:b/>
          <w:sz w:val="24"/>
          <w:szCs w:val="24"/>
        </w:rPr>
        <w:t>/2016</w:t>
      </w:r>
    </w:p>
    <w:p w14:paraId="20C4C467" w14:textId="77777777" w:rsidR="009D3699" w:rsidRPr="006242FD" w:rsidRDefault="009D3699" w:rsidP="000C50A0">
      <w:pPr>
        <w:pStyle w:val="BodyText"/>
        <w:spacing w:before="0"/>
        <w:rPr>
          <w:rFonts w:cs="Arial"/>
          <w:i/>
          <w:color w:val="00B0F0"/>
          <w:szCs w:val="24"/>
          <w:lang w:val="sr-Latn-CS"/>
        </w:rPr>
      </w:pPr>
    </w:p>
    <w:p w14:paraId="37AF6D4C" w14:textId="77777777" w:rsidR="00C62AA7" w:rsidRPr="006242FD" w:rsidRDefault="00C62AA7" w:rsidP="00C62AA7">
      <w:pPr>
        <w:pStyle w:val="Title"/>
        <w:rPr>
          <w:szCs w:val="24"/>
          <w:lang w:val="de-DE"/>
        </w:rPr>
      </w:pPr>
      <w:r w:rsidRPr="005013E9">
        <w:rPr>
          <w:szCs w:val="24"/>
          <w:lang w:val="de-DE"/>
        </w:rPr>
        <w:t>Садр</w:t>
      </w:r>
      <w:r w:rsidRPr="005013E9">
        <w:rPr>
          <w:szCs w:val="24"/>
          <w:lang w:val="ru-RU"/>
        </w:rPr>
        <w:t>ж</w:t>
      </w:r>
      <w:r w:rsidRPr="005013E9">
        <w:rPr>
          <w:szCs w:val="24"/>
          <w:lang w:val="de-DE"/>
        </w:rPr>
        <w:t>ај</w:t>
      </w:r>
      <w:r w:rsidRPr="005013E9">
        <w:rPr>
          <w:szCs w:val="24"/>
          <w:lang w:val="ru-RU"/>
        </w:rPr>
        <w:t xml:space="preserve"> к</w:t>
      </w:r>
      <w:r w:rsidRPr="005013E9">
        <w:rPr>
          <w:szCs w:val="24"/>
          <w:lang w:val="de-DE"/>
        </w:rPr>
        <w:t>онкурсне</w:t>
      </w:r>
      <w:r w:rsidRPr="005013E9">
        <w:rPr>
          <w:szCs w:val="24"/>
          <w:lang w:val="ru-RU"/>
        </w:rPr>
        <w:t xml:space="preserve"> </w:t>
      </w:r>
      <w:r w:rsidRPr="005013E9">
        <w:rPr>
          <w:szCs w:val="24"/>
          <w:lang w:val="de-DE"/>
        </w:rPr>
        <w:t>документације:</w:t>
      </w:r>
    </w:p>
    <w:p w14:paraId="6000DA31" w14:textId="77777777" w:rsidR="00C62AA7" w:rsidRPr="006242FD" w:rsidRDefault="00C62AA7" w:rsidP="00C62AA7">
      <w:pPr>
        <w:pStyle w:val="Title"/>
        <w:rPr>
          <w:b w:val="0"/>
          <w:szCs w:val="24"/>
          <w:lang w:val="ru-RU"/>
        </w:rPr>
      </w:pP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t xml:space="preserve">    </w:t>
      </w:r>
      <w:r w:rsidRPr="006242FD">
        <w:rPr>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344056" w:rsidRPr="002503ED" w14:paraId="7295B808" w14:textId="77777777" w:rsidTr="00A20ECE">
        <w:tc>
          <w:tcPr>
            <w:tcW w:w="564" w:type="dxa"/>
          </w:tcPr>
          <w:p w14:paraId="1BBF84FC"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1D5D82B4" w14:textId="77777777" w:rsidR="00344056" w:rsidRPr="00C62AA7" w:rsidRDefault="00344056" w:rsidP="00A20ECE">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76BEDFD" w14:textId="77777777" w:rsidR="00344056" w:rsidRPr="00053D58" w:rsidRDefault="00344056" w:rsidP="00A20ECE">
            <w:pPr>
              <w:tabs>
                <w:tab w:val="left" w:pos="360"/>
                <w:tab w:val="left" w:pos="567"/>
                <w:tab w:val="right" w:leader="dot" w:pos="9639"/>
              </w:tabs>
              <w:jc w:val="center"/>
              <w:rPr>
                <w:sz w:val="24"/>
                <w:szCs w:val="24"/>
              </w:rPr>
            </w:pPr>
            <w:r>
              <w:rPr>
                <w:sz w:val="24"/>
                <w:szCs w:val="24"/>
              </w:rPr>
              <w:t>3</w:t>
            </w:r>
          </w:p>
        </w:tc>
      </w:tr>
      <w:tr w:rsidR="00344056" w:rsidRPr="002503ED" w14:paraId="40A56C83" w14:textId="77777777" w:rsidTr="00A20ECE">
        <w:tc>
          <w:tcPr>
            <w:tcW w:w="564" w:type="dxa"/>
          </w:tcPr>
          <w:p w14:paraId="74C202CA"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1F1F133" w14:textId="77777777" w:rsidR="00344056" w:rsidRPr="00C62AA7" w:rsidRDefault="00344056" w:rsidP="00A20ECE">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49BF0812" w14:textId="77777777" w:rsidR="00344056" w:rsidRPr="00053D58" w:rsidRDefault="00344056" w:rsidP="00A20ECE">
            <w:pPr>
              <w:tabs>
                <w:tab w:val="left" w:pos="360"/>
                <w:tab w:val="left" w:pos="567"/>
                <w:tab w:val="right" w:leader="dot" w:pos="9639"/>
              </w:tabs>
              <w:jc w:val="center"/>
              <w:rPr>
                <w:sz w:val="24"/>
                <w:szCs w:val="24"/>
              </w:rPr>
            </w:pPr>
            <w:r>
              <w:rPr>
                <w:sz w:val="24"/>
                <w:szCs w:val="24"/>
              </w:rPr>
              <w:t>3</w:t>
            </w:r>
          </w:p>
        </w:tc>
      </w:tr>
      <w:tr w:rsidR="00344056" w:rsidRPr="002503ED" w14:paraId="15E30326" w14:textId="77777777" w:rsidTr="00A20ECE">
        <w:tc>
          <w:tcPr>
            <w:tcW w:w="564" w:type="dxa"/>
          </w:tcPr>
          <w:p w14:paraId="2540AC7E"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3D261B84" w14:textId="77777777" w:rsidR="00344056" w:rsidRPr="00442679" w:rsidRDefault="00344056" w:rsidP="008610EB">
            <w:pPr>
              <w:tabs>
                <w:tab w:val="left" w:pos="317"/>
                <w:tab w:val="left" w:pos="360"/>
                <w:tab w:val="right" w:leader="dot" w:pos="9639"/>
              </w:tabs>
              <w:rPr>
                <w:rFonts w:cs="Arial"/>
                <w:sz w:val="24"/>
                <w:szCs w:val="24"/>
              </w:rPr>
            </w:pPr>
            <w:r>
              <w:rPr>
                <w:rFonts w:cs="Arial"/>
                <w:sz w:val="24"/>
                <w:szCs w:val="24"/>
                <w:lang w:val="sr-Cyrl-RS"/>
              </w:rPr>
              <w:t xml:space="preserve"> </w:t>
            </w:r>
            <w:r w:rsidR="008610EB">
              <w:rPr>
                <w:rFonts w:cs="Arial"/>
                <w:sz w:val="24"/>
                <w:szCs w:val="24"/>
                <w:lang w:val="sr-Cyrl-RS"/>
              </w:rPr>
              <w:t>Опис и врста услуге</w:t>
            </w:r>
          </w:p>
        </w:tc>
        <w:tc>
          <w:tcPr>
            <w:tcW w:w="810" w:type="dxa"/>
          </w:tcPr>
          <w:p w14:paraId="79FA6433" w14:textId="77777777" w:rsidR="00344056" w:rsidRPr="00C62AA7" w:rsidRDefault="00344056" w:rsidP="00A20ECE">
            <w:pPr>
              <w:tabs>
                <w:tab w:val="left" w:pos="360"/>
                <w:tab w:val="left" w:pos="567"/>
                <w:tab w:val="right" w:leader="dot" w:pos="9639"/>
              </w:tabs>
              <w:jc w:val="center"/>
              <w:rPr>
                <w:sz w:val="24"/>
                <w:szCs w:val="24"/>
                <w:lang w:val="sr-Cyrl-RS"/>
              </w:rPr>
            </w:pPr>
            <w:r>
              <w:rPr>
                <w:sz w:val="24"/>
                <w:szCs w:val="24"/>
                <w:lang w:val="sr-Cyrl-RS"/>
              </w:rPr>
              <w:t>4</w:t>
            </w:r>
          </w:p>
        </w:tc>
      </w:tr>
      <w:tr w:rsidR="00344056" w:rsidRPr="002503ED" w14:paraId="6D822D0F" w14:textId="77777777" w:rsidTr="00A20ECE">
        <w:tc>
          <w:tcPr>
            <w:tcW w:w="564" w:type="dxa"/>
          </w:tcPr>
          <w:p w14:paraId="40FC7DC7"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3172253E" w14:textId="77777777" w:rsidR="00344056" w:rsidRPr="00C62AA7" w:rsidRDefault="00344056" w:rsidP="00A20ECE">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030B8F39" w14:textId="77777777" w:rsidR="00344056" w:rsidRPr="008610EB" w:rsidRDefault="008610EB" w:rsidP="00A20ECE">
            <w:pPr>
              <w:tabs>
                <w:tab w:val="left" w:pos="360"/>
                <w:tab w:val="left" w:pos="567"/>
                <w:tab w:val="right" w:leader="dot" w:pos="9639"/>
              </w:tabs>
              <w:jc w:val="center"/>
              <w:rPr>
                <w:sz w:val="24"/>
                <w:szCs w:val="24"/>
                <w:lang w:val="sr-Cyrl-RS"/>
              </w:rPr>
            </w:pPr>
            <w:r>
              <w:rPr>
                <w:sz w:val="24"/>
                <w:szCs w:val="24"/>
                <w:lang w:val="sr-Cyrl-RS"/>
              </w:rPr>
              <w:t>7</w:t>
            </w:r>
          </w:p>
        </w:tc>
      </w:tr>
      <w:tr w:rsidR="00344056" w:rsidRPr="002503ED" w14:paraId="60AB1635" w14:textId="77777777" w:rsidTr="00A20ECE">
        <w:tc>
          <w:tcPr>
            <w:tcW w:w="564" w:type="dxa"/>
          </w:tcPr>
          <w:p w14:paraId="360790DD"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B4D34CB" w14:textId="77777777" w:rsidR="00344056" w:rsidRPr="00C62AA7" w:rsidRDefault="00344056" w:rsidP="00A20ECE">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3BEF26AA" w14:textId="77777777" w:rsidR="00344056" w:rsidRPr="008610EB" w:rsidRDefault="00344056" w:rsidP="008610EB">
            <w:pPr>
              <w:tabs>
                <w:tab w:val="left" w:pos="360"/>
                <w:tab w:val="left" w:pos="567"/>
                <w:tab w:val="right" w:leader="dot" w:pos="9639"/>
              </w:tabs>
              <w:jc w:val="center"/>
              <w:rPr>
                <w:sz w:val="24"/>
                <w:szCs w:val="24"/>
                <w:lang w:val="sr-Cyrl-RS"/>
              </w:rPr>
            </w:pPr>
            <w:r>
              <w:rPr>
                <w:sz w:val="24"/>
                <w:szCs w:val="24"/>
                <w:lang w:val="sr-Cyrl-RS"/>
              </w:rPr>
              <w:t>1</w:t>
            </w:r>
            <w:r w:rsidR="008610EB">
              <w:rPr>
                <w:sz w:val="24"/>
                <w:szCs w:val="24"/>
                <w:lang w:val="sr-Cyrl-RS"/>
              </w:rPr>
              <w:t>5</w:t>
            </w:r>
          </w:p>
        </w:tc>
      </w:tr>
      <w:tr w:rsidR="00344056" w:rsidRPr="002503ED" w14:paraId="4EAF6B85" w14:textId="77777777" w:rsidTr="00A20ECE">
        <w:tc>
          <w:tcPr>
            <w:tcW w:w="564" w:type="dxa"/>
          </w:tcPr>
          <w:p w14:paraId="1E7FCFEA"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285803A0" w14:textId="77777777" w:rsidR="00344056" w:rsidRPr="00C62AA7" w:rsidRDefault="00344056" w:rsidP="00A20ECE">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538FCCC4" w14:textId="77777777" w:rsidR="00344056" w:rsidRPr="008610EB" w:rsidRDefault="00344056" w:rsidP="008610EB">
            <w:pPr>
              <w:tabs>
                <w:tab w:val="left" w:pos="360"/>
                <w:tab w:val="left" w:pos="567"/>
                <w:tab w:val="right" w:leader="dot" w:pos="9639"/>
              </w:tabs>
              <w:jc w:val="center"/>
              <w:rPr>
                <w:sz w:val="24"/>
                <w:szCs w:val="24"/>
                <w:lang w:val="sr-Cyrl-RS"/>
              </w:rPr>
            </w:pPr>
            <w:r>
              <w:rPr>
                <w:sz w:val="24"/>
                <w:szCs w:val="24"/>
                <w:lang w:val="sr-Cyrl-RS"/>
              </w:rPr>
              <w:t>1</w:t>
            </w:r>
            <w:r w:rsidR="008610EB">
              <w:rPr>
                <w:sz w:val="24"/>
                <w:szCs w:val="24"/>
                <w:lang w:val="sr-Cyrl-RS"/>
              </w:rPr>
              <w:t>9</w:t>
            </w:r>
          </w:p>
        </w:tc>
      </w:tr>
      <w:tr w:rsidR="00344056" w:rsidRPr="002503ED" w14:paraId="5C0C8C60" w14:textId="77777777" w:rsidTr="00A20ECE">
        <w:tc>
          <w:tcPr>
            <w:tcW w:w="564" w:type="dxa"/>
          </w:tcPr>
          <w:p w14:paraId="3ABCB1DF"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740088B5" w14:textId="77777777" w:rsidR="00344056" w:rsidRPr="00C62AA7" w:rsidRDefault="00344056" w:rsidP="008610E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Pr>
                <w:rFonts w:cs="Arial"/>
                <w:sz w:val="24"/>
                <w:szCs w:val="24"/>
                <w:lang w:val="sr-Cyrl-RS"/>
              </w:rPr>
              <w:t>–</w:t>
            </w:r>
            <w:r w:rsidRPr="00C62AA7">
              <w:rPr>
                <w:rFonts w:cs="Arial"/>
                <w:sz w:val="24"/>
                <w:szCs w:val="24"/>
                <w:lang w:val="sr-Cyrl-RS"/>
              </w:rPr>
              <w:t xml:space="preserve"> </w:t>
            </w:r>
            <w:r w:rsidRPr="00442679">
              <w:rPr>
                <w:rFonts w:cs="Arial"/>
                <w:sz w:val="24"/>
                <w:szCs w:val="24"/>
                <w:lang w:val="sr-Cyrl-RS"/>
              </w:rPr>
              <w:t>1</w:t>
            </w:r>
            <w:r w:rsidR="008610EB">
              <w:rPr>
                <w:rFonts w:cs="Arial"/>
                <w:sz w:val="24"/>
                <w:szCs w:val="24"/>
                <w:lang w:val="sr-Cyrl-RS"/>
              </w:rPr>
              <w:t>3</w:t>
            </w:r>
            <w:r w:rsidRPr="00C62AA7">
              <w:rPr>
                <w:rFonts w:cs="Arial"/>
                <w:sz w:val="24"/>
                <w:szCs w:val="24"/>
                <w:lang w:val="sr-Cyrl-RS"/>
              </w:rPr>
              <w:t>)</w:t>
            </w:r>
          </w:p>
        </w:tc>
        <w:tc>
          <w:tcPr>
            <w:tcW w:w="810" w:type="dxa"/>
          </w:tcPr>
          <w:p w14:paraId="538979A5" w14:textId="77777777" w:rsidR="00344056" w:rsidRPr="008610EB" w:rsidRDefault="00344056" w:rsidP="008610EB">
            <w:pPr>
              <w:tabs>
                <w:tab w:val="left" w:pos="360"/>
                <w:tab w:val="left" w:pos="567"/>
                <w:tab w:val="right" w:leader="dot" w:pos="9639"/>
              </w:tabs>
              <w:jc w:val="center"/>
              <w:rPr>
                <w:sz w:val="24"/>
                <w:szCs w:val="24"/>
                <w:lang w:val="sr-Cyrl-RS"/>
              </w:rPr>
            </w:pPr>
            <w:r>
              <w:rPr>
                <w:sz w:val="24"/>
                <w:szCs w:val="24"/>
                <w:lang w:val="sr-Cyrl-RS"/>
              </w:rPr>
              <w:t>3</w:t>
            </w:r>
            <w:r w:rsidR="0030478C">
              <w:rPr>
                <w:sz w:val="24"/>
                <w:szCs w:val="24"/>
                <w:lang w:val="sr-Cyrl-RS"/>
              </w:rPr>
              <w:t>8</w:t>
            </w:r>
          </w:p>
        </w:tc>
      </w:tr>
      <w:tr w:rsidR="00344056" w:rsidRPr="002503ED" w14:paraId="1C8601AC" w14:textId="77777777" w:rsidTr="00CD0397">
        <w:trPr>
          <w:trHeight w:val="413"/>
        </w:trPr>
        <w:tc>
          <w:tcPr>
            <w:tcW w:w="564" w:type="dxa"/>
            <w:tcBorders>
              <w:bottom w:val="single" w:sz="4" w:space="0" w:color="auto"/>
            </w:tcBorders>
          </w:tcPr>
          <w:p w14:paraId="68722C1E"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Borders>
              <w:bottom w:val="single" w:sz="4" w:space="0" w:color="auto"/>
            </w:tcBorders>
          </w:tcPr>
          <w:p w14:paraId="7F1374A7" w14:textId="77777777" w:rsidR="00344056" w:rsidRPr="00C62AA7" w:rsidRDefault="00344056" w:rsidP="008610E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sidR="008610EB">
              <w:rPr>
                <w:rFonts w:cs="Arial"/>
                <w:sz w:val="24"/>
                <w:szCs w:val="24"/>
                <w:lang w:val="sr-Cyrl-RS"/>
              </w:rPr>
              <w:t>оквирног споразума</w:t>
            </w:r>
          </w:p>
        </w:tc>
        <w:tc>
          <w:tcPr>
            <w:tcW w:w="810" w:type="dxa"/>
            <w:tcBorders>
              <w:bottom w:val="single" w:sz="4" w:space="0" w:color="auto"/>
            </w:tcBorders>
          </w:tcPr>
          <w:p w14:paraId="286F313E" w14:textId="77777777" w:rsidR="00344056" w:rsidRPr="008610EB" w:rsidRDefault="0030478C" w:rsidP="00A20ECE">
            <w:pPr>
              <w:tabs>
                <w:tab w:val="left" w:pos="360"/>
                <w:tab w:val="left" w:pos="567"/>
                <w:tab w:val="right" w:leader="dot" w:pos="9639"/>
              </w:tabs>
              <w:jc w:val="center"/>
              <w:rPr>
                <w:sz w:val="24"/>
                <w:szCs w:val="24"/>
                <w:lang w:val="sr-Cyrl-RS"/>
              </w:rPr>
            </w:pPr>
            <w:r>
              <w:rPr>
                <w:sz w:val="24"/>
                <w:szCs w:val="24"/>
                <w:lang w:val="sr-Cyrl-RS"/>
              </w:rPr>
              <w:t>71</w:t>
            </w:r>
          </w:p>
          <w:p w14:paraId="4CC0D3B1" w14:textId="77777777" w:rsidR="008610EB" w:rsidRPr="00E3045E" w:rsidRDefault="008610EB" w:rsidP="00A20ECE">
            <w:pPr>
              <w:tabs>
                <w:tab w:val="left" w:pos="360"/>
                <w:tab w:val="left" w:pos="567"/>
                <w:tab w:val="right" w:leader="dot" w:pos="9639"/>
              </w:tabs>
              <w:jc w:val="center"/>
              <w:rPr>
                <w:sz w:val="24"/>
                <w:szCs w:val="24"/>
                <w:lang w:val="sr-Cyrl-RS"/>
              </w:rPr>
            </w:pPr>
          </w:p>
        </w:tc>
      </w:tr>
      <w:tr w:rsidR="008610EB" w:rsidRPr="002503ED" w14:paraId="49423527" w14:textId="77777777" w:rsidTr="008610EB">
        <w:trPr>
          <w:trHeight w:val="345"/>
        </w:trPr>
        <w:tc>
          <w:tcPr>
            <w:tcW w:w="564" w:type="dxa"/>
            <w:tcBorders>
              <w:top w:val="single" w:sz="4" w:space="0" w:color="auto"/>
            </w:tcBorders>
          </w:tcPr>
          <w:p w14:paraId="5BFAEB30" w14:textId="77777777" w:rsidR="008610EB" w:rsidRPr="00C62AA7" w:rsidRDefault="008610EB" w:rsidP="008610EB">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Borders>
              <w:top w:val="single" w:sz="4" w:space="0" w:color="auto"/>
            </w:tcBorders>
          </w:tcPr>
          <w:p w14:paraId="441D8A1F" w14:textId="77777777" w:rsidR="008610EB" w:rsidRPr="00C62AA7" w:rsidRDefault="008610EB" w:rsidP="008610E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 о чувању пословне тајне</w:t>
            </w:r>
          </w:p>
        </w:tc>
        <w:tc>
          <w:tcPr>
            <w:tcW w:w="810" w:type="dxa"/>
            <w:tcBorders>
              <w:top w:val="single" w:sz="4" w:space="0" w:color="auto"/>
            </w:tcBorders>
          </w:tcPr>
          <w:p w14:paraId="3C48A080" w14:textId="77777777" w:rsidR="008610EB" w:rsidRPr="008610EB" w:rsidRDefault="008610EB" w:rsidP="00F77F1F">
            <w:pPr>
              <w:tabs>
                <w:tab w:val="left" w:pos="360"/>
                <w:tab w:val="left" w:pos="567"/>
                <w:tab w:val="right" w:leader="dot" w:pos="9639"/>
              </w:tabs>
              <w:jc w:val="center"/>
              <w:rPr>
                <w:sz w:val="24"/>
                <w:szCs w:val="24"/>
                <w:lang w:val="sr-Cyrl-RS"/>
              </w:rPr>
            </w:pPr>
            <w:r>
              <w:rPr>
                <w:sz w:val="24"/>
                <w:szCs w:val="24"/>
                <w:lang w:val="sr-Cyrl-RS"/>
              </w:rPr>
              <w:t>8</w:t>
            </w:r>
            <w:r w:rsidR="0030478C">
              <w:rPr>
                <w:sz w:val="24"/>
                <w:szCs w:val="24"/>
                <w:lang w:val="sr-Cyrl-RS"/>
              </w:rPr>
              <w:t>7</w:t>
            </w:r>
          </w:p>
        </w:tc>
      </w:tr>
    </w:tbl>
    <w:p w14:paraId="0BFDED2B" w14:textId="77777777" w:rsidR="009D3699" w:rsidRPr="006242FD" w:rsidRDefault="009D3699" w:rsidP="000C50A0">
      <w:pPr>
        <w:pStyle w:val="BodyText"/>
        <w:spacing w:before="0"/>
        <w:rPr>
          <w:rFonts w:cs="Arial"/>
          <w:b/>
          <w:spacing w:val="80"/>
          <w:szCs w:val="24"/>
          <w:highlight w:val="yellow"/>
        </w:rPr>
      </w:pPr>
    </w:p>
    <w:p w14:paraId="27802F7D" w14:textId="77777777" w:rsidR="00F5264D" w:rsidRPr="006242FD" w:rsidRDefault="0094209E" w:rsidP="0094209E">
      <w:pPr>
        <w:jc w:val="center"/>
        <w:rPr>
          <w:rFonts w:cs="Arial"/>
          <w:color w:val="548DD4" w:themeColor="text2" w:themeTint="99"/>
          <w:sz w:val="24"/>
          <w:szCs w:val="24"/>
          <w:lang w:val="sr-Cyrl-CS"/>
        </w:rPr>
      </w:pPr>
      <w:r>
        <w:rPr>
          <w:rFonts w:cs="Arial"/>
          <w:bCs/>
          <w:noProof/>
          <w:sz w:val="24"/>
          <w:szCs w:val="24"/>
        </w:rPr>
        <w:t xml:space="preserve">                                                                  </w:t>
      </w:r>
      <w:r w:rsidR="00C53AC6" w:rsidRPr="006242FD">
        <w:rPr>
          <w:rFonts w:cs="Arial"/>
          <w:bCs/>
          <w:noProof/>
          <w:sz w:val="24"/>
          <w:szCs w:val="24"/>
          <w:lang w:val="sr-Cyrl-CS"/>
        </w:rPr>
        <w:t xml:space="preserve">Укупан број страна документације: </w:t>
      </w:r>
      <w:r w:rsidR="00D11276" w:rsidRPr="00D11276">
        <w:rPr>
          <w:rFonts w:cs="Arial"/>
          <w:bCs/>
          <w:noProof/>
          <w:sz w:val="24"/>
          <w:szCs w:val="24"/>
          <w:lang w:val="sr-Cyrl-CS"/>
        </w:rPr>
        <w:t>9</w:t>
      </w:r>
      <w:r w:rsidR="0030478C">
        <w:rPr>
          <w:rFonts w:cs="Arial"/>
          <w:bCs/>
          <w:noProof/>
          <w:sz w:val="24"/>
          <w:szCs w:val="24"/>
          <w:lang w:val="sr-Cyrl-CS"/>
        </w:rPr>
        <w:t>7</w:t>
      </w:r>
    </w:p>
    <w:p w14:paraId="7BAA8FF8" w14:textId="77777777" w:rsidR="001853E1" w:rsidRPr="006242FD" w:rsidRDefault="001853E1" w:rsidP="000C50A0">
      <w:pPr>
        <w:pStyle w:val="BodyText"/>
        <w:spacing w:before="0"/>
        <w:rPr>
          <w:rFonts w:cs="Arial"/>
          <w:szCs w:val="24"/>
        </w:rPr>
      </w:pPr>
    </w:p>
    <w:p w14:paraId="59621AD2" w14:textId="77777777" w:rsidR="00FA0E61" w:rsidRPr="006242FD" w:rsidRDefault="00473AD5" w:rsidP="0009540C">
      <w:pPr>
        <w:pStyle w:val="Heading10"/>
        <w:numPr>
          <w:ilvl w:val="0"/>
          <w:numId w:val="16"/>
        </w:numPr>
        <w:rPr>
          <w:rFonts w:cs="Arial"/>
          <w:sz w:val="24"/>
          <w:szCs w:val="24"/>
          <w:lang w:val="en-US"/>
        </w:rPr>
      </w:pPr>
      <w:r w:rsidRPr="006242FD">
        <w:rPr>
          <w:rFonts w:cs="Arial"/>
          <w:sz w:val="24"/>
          <w:szCs w:val="24"/>
          <w:lang w:val="ru-RU"/>
        </w:rPr>
        <w:br w:type="page"/>
      </w:r>
      <w:bookmarkStart w:id="13" w:name="_Toc430335136"/>
      <w:bookmarkStart w:id="14" w:name="_Toc442559876"/>
      <w:bookmarkStart w:id="15" w:name="_Toc427817447"/>
      <w:r w:rsidR="00FA0E61" w:rsidRPr="006242FD">
        <w:rPr>
          <w:rFonts w:cs="Arial"/>
          <w:sz w:val="24"/>
          <w:szCs w:val="24"/>
        </w:rPr>
        <w:lastRenderedPageBreak/>
        <w:t>ОПШТИ ПОДАЦИ О ЈАВНОЈ НАБАВЦИ</w:t>
      </w:r>
      <w:bookmarkEnd w:id="13"/>
      <w:bookmarkEnd w:id="14"/>
    </w:p>
    <w:p w14:paraId="23ABE2B3" w14:textId="77777777" w:rsidR="004276AD" w:rsidRPr="006242FD"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6242FD" w14:paraId="112B3E7D" w14:textId="77777777" w:rsidTr="00827A31">
        <w:tc>
          <w:tcPr>
            <w:tcW w:w="2954" w:type="dxa"/>
            <w:shd w:val="clear" w:color="auto" w:fill="auto"/>
          </w:tcPr>
          <w:p w14:paraId="1424C2E6" w14:textId="77777777" w:rsidR="002E12CC" w:rsidRPr="006242FD" w:rsidRDefault="002E12CC" w:rsidP="004276AD">
            <w:pPr>
              <w:autoSpaceDE w:val="0"/>
              <w:autoSpaceDN w:val="0"/>
              <w:adjustRightInd w:val="0"/>
              <w:jc w:val="center"/>
              <w:rPr>
                <w:rFonts w:eastAsia="TimesNewRomanPSMT" w:cs="Arial"/>
                <w:bCs/>
                <w:sz w:val="24"/>
                <w:szCs w:val="24"/>
              </w:rPr>
            </w:pPr>
          </w:p>
          <w:p w14:paraId="6155AB2C" w14:textId="77777777" w:rsidR="004276AD" w:rsidRPr="006242FD" w:rsidRDefault="004276AD" w:rsidP="00344056">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rPr>
              <w:t xml:space="preserve">Назив и адреса </w:t>
            </w:r>
            <w:r w:rsidR="000A4C18" w:rsidRPr="006242FD">
              <w:rPr>
                <w:rFonts w:eastAsia="TimesNewRomanPSMT" w:cs="Arial"/>
                <w:bCs/>
                <w:sz w:val="24"/>
                <w:szCs w:val="24"/>
                <w:lang w:val="sr-Cyrl-RS"/>
              </w:rPr>
              <w:t>Наручиоца</w:t>
            </w:r>
          </w:p>
        </w:tc>
        <w:tc>
          <w:tcPr>
            <w:tcW w:w="6065" w:type="dxa"/>
            <w:shd w:val="clear" w:color="auto" w:fill="auto"/>
          </w:tcPr>
          <w:p w14:paraId="2E94AAFA"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Јавно предузеће „Електропривреда Србије“ Београд,</w:t>
            </w:r>
          </w:p>
          <w:p w14:paraId="186FF331"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Улица царице Милице бр.2, 11000 Београд</w:t>
            </w:r>
          </w:p>
          <w:p w14:paraId="19D16563" w14:textId="77777777" w:rsidR="002E12CC" w:rsidRPr="006242FD" w:rsidRDefault="002E12CC" w:rsidP="002E12CC">
            <w:pPr>
              <w:suppressAutoHyphens/>
              <w:spacing w:line="100" w:lineRule="atLeast"/>
              <w:jc w:val="center"/>
              <w:rPr>
                <w:rFonts w:cs="Arial"/>
                <w:color w:val="00B0F0"/>
                <w:sz w:val="24"/>
                <w:szCs w:val="24"/>
                <w:lang w:val="sr-Cyrl-RS"/>
              </w:rPr>
            </w:pPr>
          </w:p>
        </w:tc>
      </w:tr>
      <w:tr w:rsidR="004276AD" w:rsidRPr="006242FD" w14:paraId="0DAFE9E2" w14:textId="77777777" w:rsidTr="00827A31">
        <w:tc>
          <w:tcPr>
            <w:tcW w:w="2954" w:type="dxa"/>
            <w:shd w:val="clear" w:color="auto" w:fill="auto"/>
          </w:tcPr>
          <w:p w14:paraId="43090BBD"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Интернет страница Наручиоца</w:t>
            </w:r>
          </w:p>
        </w:tc>
        <w:tc>
          <w:tcPr>
            <w:tcW w:w="6065" w:type="dxa"/>
            <w:shd w:val="clear" w:color="auto" w:fill="auto"/>
          </w:tcPr>
          <w:p w14:paraId="4D1432B1" w14:textId="77777777" w:rsidR="004276AD" w:rsidRPr="006242FD" w:rsidRDefault="00531CAD" w:rsidP="004276AD">
            <w:pPr>
              <w:autoSpaceDE w:val="0"/>
              <w:autoSpaceDN w:val="0"/>
              <w:adjustRightInd w:val="0"/>
              <w:jc w:val="center"/>
              <w:rPr>
                <w:rStyle w:val="Hyperlink"/>
                <w:rFonts w:eastAsia="Arial Unicode MS" w:cs="Arial"/>
                <w:color w:val="00B0F0"/>
                <w:kern w:val="1"/>
                <w:sz w:val="24"/>
                <w:szCs w:val="24"/>
                <w:lang w:eastAsia="ar-SA"/>
              </w:rPr>
            </w:pPr>
            <w:hyperlink r:id="rId169" w:history="1">
              <w:r w:rsidR="004276AD" w:rsidRPr="006242FD">
                <w:rPr>
                  <w:rStyle w:val="Hyperlink"/>
                  <w:rFonts w:eastAsia="Arial Unicode MS" w:cs="Arial"/>
                  <w:color w:val="00B0F0"/>
                  <w:kern w:val="1"/>
                  <w:sz w:val="24"/>
                  <w:szCs w:val="24"/>
                  <w:lang w:eastAsia="ar-SA"/>
                </w:rPr>
                <w:t>www.eps.rs</w:t>
              </w:r>
            </w:hyperlink>
          </w:p>
          <w:p w14:paraId="1AE992C2" w14:textId="77777777" w:rsidR="002E12CC" w:rsidRPr="006242FD" w:rsidRDefault="002E12CC" w:rsidP="004276AD">
            <w:pPr>
              <w:autoSpaceDE w:val="0"/>
              <w:autoSpaceDN w:val="0"/>
              <w:adjustRightInd w:val="0"/>
              <w:jc w:val="center"/>
              <w:rPr>
                <w:rFonts w:eastAsia="TimesNewRomanPSMT" w:cs="Arial"/>
                <w:bCs/>
                <w:color w:val="FF0000"/>
                <w:sz w:val="24"/>
                <w:szCs w:val="24"/>
              </w:rPr>
            </w:pPr>
          </w:p>
        </w:tc>
      </w:tr>
      <w:tr w:rsidR="004276AD" w:rsidRPr="006242FD" w14:paraId="40535186" w14:textId="77777777" w:rsidTr="00827A31">
        <w:tc>
          <w:tcPr>
            <w:tcW w:w="2954" w:type="dxa"/>
            <w:shd w:val="clear" w:color="auto" w:fill="auto"/>
          </w:tcPr>
          <w:p w14:paraId="30AC2891"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Врста поступка</w:t>
            </w:r>
          </w:p>
        </w:tc>
        <w:tc>
          <w:tcPr>
            <w:tcW w:w="6065" w:type="dxa"/>
            <w:shd w:val="clear" w:color="auto" w:fill="auto"/>
            <w:vAlign w:val="center"/>
          </w:tcPr>
          <w:p w14:paraId="579D159F" w14:textId="77777777" w:rsidR="004276AD" w:rsidRPr="006242FD" w:rsidRDefault="00010E49" w:rsidP="004276AD">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lang w:val="sr-Cyrl-RS"/>
              </w:rPr>
              <w:t>Отворени поступак</w:t>
            </w:r>
          </w:p>
        </w:tc>
      </w:tr>
      <w:tr w:rsidR="004276AD" w:rsidRPr="006242FD" w14:paraId="267502EE" w14:textId="77777777" w:rsidTr="00827A31">
        <w:trPr>
          <w:trHeight w:val="575"/>
        </w:trPr>
        <w:tc>
          <w:tcPr>
            <w:tcW w:w="2954" w:type="dxa"/>
            <w:shd w:val="clear" w:color="auto" w:fill="auto"/>
          </w:tcPr>
          <w:p w14:paraId="576B5693"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Предмет јавне набавке</w:t>
            </w:r>
          </w:p>
        </w:tc>
        <w:tc>
          <w:tcPr>
            <w:tcW w:w="6065" w:type="dxa"/>
            <w:shd w:val="clear" w:color="auto" w:fill="auto"/>
          </w:tcPr>
          <w:p w14:paraId="4BE51786" w14:textId="77777777" w:rsidR="00781DD1" w:rsidRDefault="004276AD" w:rsidP="00781DD1">
            <w:pPr>
              <w:pStyle w:val="Heading10"/>
              <w:jc w:val="center"/>
              <w:rPr>
                <w:rFonts w:cs="Arial"/>
                <w:b w:val="0"/>
                <w:sz w:val="24"/>
                <w:szCs w:val="24"/>
                <w:lang w:val="sr-Cyrl-RS"/>
              </w:rPr>
            </w:pPr>
            <w:bookmarkStart w:id="16" w:name="_Toc442559877"/>
            <w:r w:rsidRPr="006242FD">
              <w:rPr>
                <w:rFonts w:cs="Arial"/>
                <w:b w:val="0"/>
                <w:sz w:val="24"/>
                <w:szCs w:val="24"/>
              </w:rPr>
              <w:t xml:space="preserve">Набавка </w:t>
            </w:r>
            <w:r w:rsidR="00A63575" w:rsidRPr="006242FD">
              <w:rPr>
                <w:rFonts w:cs="Arial"/>
                <w:b w:val="0"/>
                <w:sz w:val="24"/>
                <w:szCs w:val="24"/>
                <w:lang w:val="sr-Cyrl-RS"/>
              </w:rPr>
              <w:t>услуга</w:t>
            </w:r>
            <w:r w:rsidRPr="006242FD">
              <w:rPr>
                <w:rFonts w:cs="Arial"/>
                <w:b w:val="0"/>
                <w:sz w:val="24"/>
                <w:szCs w:val="24"/>
              </w:rPr>
              <w:t>:</w:t>
            </w:r>
            <w:bookmarkEnd w:id="16"/>
          </w:p>
          <w:p w14:paraId="2EC44C84" w14:textId="77777777" w:rsidR="004276AD" w:rsidRPr="006242FD" w:rsidRDefault="000D4CD4" w:rsidP="00781DD1">
            <w:pPr>
              <w:pStyle w:val="Heading10"/>
              <w:jc w:val="center"/>
              <w:rPr>
                <w:rFonts w:cs="Arial"/>
                <w:b w:val="0"/>
                <w:sz w:val="24"/>
                <w:szCs w:val="24"/>
                <w:lang w:val="sr-Cyrl-RS"/>
              </w:rPr>
            </w:pPr>
            <w:r w:rsidRPr="006242FD">
              <w:rPr>
                <w:rFonts w:cs="Arial"/>
                <w:b w:val="0"/>
                <w:sz w:val="24"/>
                <w:szCs w:val="24"/>
                <w:lang w:val="sr-Cyrl-RS"/>
              </w:rPr>
              <w:t xml:space="preserve">Консултантске услуге на пословима </w:t>
            </w:r>
            <w:r w:rsidR="00344056">
              <w:rPr>
                <w:rFonts w:cs="Arial"/>
                <w:b w:val="0"/>
                <w:sz w:val="24"/>
                <w:szCs w:val="24"/>
                <w:lang w:val="sr-Cyrl-RS"/>
              </w:rPr>
              <w:t>електр</w:t>
            </w:r>
            <w:r w:rsidR="00781DD1">
              <w:rPr>
                <w:rFonts w:cs="Arial"/>
                <w:b w:val="0"/>
                <w:sz w:val="24"/>
                <w:szCs w:val="24"/>
                <w:lang w:val="sr-Cyrl-RS"/>
              </w:rPr>
              <w:t xml:space="preserve">о </w:t>
            </w:r>
            <w:r w:rsidR="00344056">
              <w:rPr>
                <w:rFonts w:cs="Arial"/>
                <w:b w:val="0"/>
                <w:sz w:val="24"/>
                <w:szCs w:val="24"/>
                <w:lang w:val="sr-Cyrl-RS"/>
              </w:rPr>
              <w:t>енергетике</w:t>
            </w:r>
          </w:p>
          <w:p w14:paraId="3BB83FD1" w14:textId="77777777" w:rsidR="004276AD" w:rsidRPr="006242FD" w:rsidRDefault="004276AD" w:rsidP="004276AD">
            <w:pPr>
              <w:rPr>
                <w:rFonts w:cs="Arial"/>
                <w:sz w:val="24"/>
                <w:szCs w:val="24"/>
              </w:rPr>
            </w:pPr>
          </w:p>
        </w:tc>
      </w:tr>
      <w:tr w:rsidR="002E12CC" w:rsidRPr="006242FD" w14:paraId="22142C49" w14:textId="77777777" w:rsidTr="00827A31">
        <w:trPr>
          <w:trHeight w:val="995"/>
        </w:trPr>
        <w:tc>
          <w:tcPr>
            <w:tcW w:w="2954" w:type="dxa"/>
            <w:shd w:val="clear" w:color="auto" w:fill="auto"/>
          </w:tcPr>
          <w:p w14:paraId="71FE1B4E" w14:textId="77777777" w:rsidR="002E12CC" w:rsidRPr="006242FD" w:rsidRDefault="002E12CC" w:rsidP="002E12CC">
            <w:pPr>
              <w:autoSpaceDE w:val="0"/>
              <w:autoSpaceDN w:val="0"/>
              <w:adjustRightInd w:val="0"/>
              <w:jc w:val="center"/>
              <w:rPr>
                <w:rFonts w:eastAsia="TimesNewRomanPSMT" w:cs="Arial"/>
                <w:bCs/>
                <w:sz w:val="24"/>
                <w:szCs w:val="24"/>
              </w:rPr>
            </w:pPr>
            <w:r w:rsidRPr="006242FD">
              <w:rPr>
                <w:rFonts w:cs="Arial"/>
                <w:sz w:val="24"/>
                <w:szCs w:val="24"/>
              </w:rPr>
              <w:t>Опис сваке партије</w:t>
            </w:r>
          </w:p>
        </w:tc>
        <w:tc>
          <w:tcPr>
            <w:tcW w:w="6065" w:type="dxa"/>
            <w:shd w:val="clear" w:color="auto" w:fill="auto"/>
            <w:vAlign w:val="center"/>
          </w:tcPr>
          <w:p w14:paraId="3C6A7E0A" w14:textId="77777777" w:rsidR="002E12CC" w:rsidRPr="006242FD" w:rsidRDefault="002E12CC" w:rsidP="002E12CC">
            <w:pPr>
              <w:pStyle w:val="ListParagraph"/>
              <w:widowControl w:val="0"/>
              <w:ind w:left="0"/>
              <w:jc w:val="center"/>
              <w:rPr>
                <w:rFonts w:ascii="Arial" w:hAnsi="Arial" w:cs="Arial"/>
                <w:sz w:val="24"/>
                <w:szCs w:val="24"/>
              </w:rPr>
            </w:pPr>
            <w:r w:rsidRPr="006242FD">
              <w:rPr>
                <w:rFonts w:ascii="Arial" w:hAnsi="Arial" w:cs="Arial"/>
                <w:sz w:val="24"/>
                <w:szCs w:val="24"/>
              </w:rPr>
              <w:t>Jавна набавка није обликована по партијама</w:t>
            </w:r>
          </w:p>
          <w:p w14:paraId="5C722577" w14:textId="77777777" w:rsidR="002E12CC" w:rsidRPr="006242FD" w:rsidRDefault="002E12CC" w:rsidP="002E12CC">
            <w:pPr>
              <w:autoSpaceDE w:val="0"/>
              <w:autoSpaceDN w:val="0"/>
              <w:adjustRightInd w:val="0"/>
              <w:ind w:left="252"/>
              <w:jc w:val="center"/>
              <w:rPr>
                <w:rFonts w:eastAsia="TimesNewRomanPSMT" w:cs="Arial"/>
                <w:b/>
                <w:bCs/>
                <w:sz w:val="24"/>
                <w:szCs w:val="24"/>
              </w:rPr>
            </w:pPr>
          </w:p>
        </w:tc>
      </w:tr>
      <w:tr w:rsidR="004276AD" w:rsidRPr="006242FD" w14:paraId="7F52DC9C" w14:textId="77777777" w:rsidTr="00827A31">
        <w:trPr>
          <w:trHeight w:val="594"/>
        </w:trPr>
        <w:tc>
          <w:tcPr>
            <w:tcW w:w="2954" w:type="dxa"/>
            <w:shd w:val="clear" w:color="auto" w:fill="auto"/>
          </w:tcPr>
          <w:p w14:paraId="7AF3AF21"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Циљ поступка</w:t>
            </w:r>
          </w:p>
        </w:tc>
        <w:tc>
          <w:tcPr>
            <w:tcW w:w="6065" w:type="dxa"/>
            <w:shd w:val="clear" w:color="auto" w:fill="auto"/>
          </w:tcPr>
          <w:p w14:paraId="7192712F" w14:textId="77777777" w:rsidR="0018320A" w:rsidRPr="00344056" w:rsidRDefault="004276AD" w:rsidP="00344056">
            <w:pPr>
              <w:autoSpaceDE w:val="0"/>
              <w:autoSpaceDN w:val="0"/>
              <w:adjustRightInd w:val="0"/>
              <w:rPr>
                <w:rFonts w:eastAsia="TimesNewRomanPSMT" w:cs="Arial"/>
                <w:bCs/>
                <w:sz w:val="24"/>
                <w:szCs w:val="24"/>
                <w:lang w:val="ru-RU"/>
              </w:rPr>
            </w:pPr>
            <w:r w:rsidRPr="006242FD">
              <w:rPr>
                <w:rFonts w:eastAsia="TimesNewRomanPSMT" w:cs="Arial"/>
                <w:bCs/>
                <w:sz w:val="24"/>
                <w:szCs w:val="24"/>
              </w:rPr>
              <w:t xml:space="preserve"> </w:t>
            </w:r>
            <w:r w:rsidR="0018320A" w:rsidRPr="006242FD">
              <w:rPr>
                <w:rFonts w:cs="Arial"/>
                <w:sz w:val="24"/>
                <w:szCs w:val="24"/>
                <w:lang w:val="sr-Cyrl-RS"/>
              </w:rPr>
              <w:t>Поступак се спроводи ради закључења Оквирног споразума са једним понуђачем до утрошка уговорених средстава</w:t>
            </w:r>
            <w:r w:rsidR="00344056">
              <w:rPr>
                <w:rFonts w:cs="Arial"/>
                <w:sz w:val="24"/>
                <w:szCs w:val="24"/>
                <w:lang w:val="sr-Cyrl-RS"/>
              </w:rPr>
              <w:t>,</w:t>
            </w:r>
            <w:r w:rsidR="0018320A" w:rsidRPr="006242FD">
              <w:rPr>
                <w:rFonts w:cs="Arial"/>
                <w:sz w:val="24"/>
                <w:szCs w:val="24"/>
                <w:lang w:val="sr-Cyrl-RS"/>
              </w:rPr>
              <w:t xml:space="preserve"> а не дуже од две године.</w:t>
            </w:r>
          </w:p>
          <w:p w14:paraId="1A0CFD01" w14:textId="77777777" w:rsidR="002E12CC" w:rsidRPr="006242FD" w:rsidRDefault="00781DD1" w:rsidP="00781DD1">
            <w:pPr>
              <w:spacing w:before="0"/>
              <w:rPr>
                <w:rFonts w:eastAsia="TimesNewRomanPSMT" w:cs="Arial"/>
                <w:b/>
                <w:bCs/>
                <w:color w:val="FF0000"/>
                <w:sz w:val="24"/>
                <w:szCs w:val="24"/>
              </w:rPr>
            </w:pPr>
            <w:r>
              <w:rPr>
                <w:rFonts w:cs="Arial"/>
                <w:sz w:val="24"/>
                <w:szCs w:val="24"/>
                <w:lang w:val="ru-RU"/>
              </w:rPr>
              <w:t>На основу О</w:t>
            </w:r>
            <w:r w:rsidR="00F42E13" w:rsidRPr="006242FD">
              <w:rPr>
                <w:rFonts w:cs="Arial"/>
                <w:sz w:val="24"/>
                <w:szCs w:val="24"/>
                <w:lang w:val="ru-RU"/>
              </w:rPr>
              <w:t xml:space="preserve">квирног споразума, када настане потреба, Наручилац ће </w:t>
            </w:r>
            <w:r>
              <w:rPr>
                <w:rFonts w:cs="Arial"/>
                <w:sz w:val="24"/>
                <w:szCs w:val="24"/>
                <w:lang w:val="ru-RU"/>
              </w:rPr>
              <w:t>Пружаоцу услуге</w:t>
            </w:r>
            <w:r w:rsidR="00F42E13" w:rsidRPr="006242FD">
              <w:rPr>
                <w:rFonts w:cs="Arial"/>
                <w:sz w:val="24"/>
                <w:szCs w:val="24"/>
                <w:lang w:val="ru-RU"/>
              </w:rPr>
              <w:t xml:space="preserve"> издавати нар</w:t>
            </w:r>
            <w:r w:rsidR="001626A5" w:rsidRPr="006242FD">
              <w:rPr>
                <w:rFonts w:cs="Arial"/>
                <w:sz w:val="24"/>
                <w:szCs w:val="24"/>
                <w:lang w:val="ru-RU"/>
              </w:rPr>
              <w:t>уџбенице</w:t>
            </w:r>
            <w:r w:rsidR="00F42E13" w:rsidRPr="006242FD">
              <w:rPr>
                <w:rFonts w:cs="Arial"/>
                <w:sz w:val="24"/>
                <w:szCs w:val="24"/>
                <w:lang w:val="ru-RU"/>
              </w:rPr>
              <w:t>.</w:t>
            </w:r>
          </w:p>
        </w:tc>
      </w:tr>
      <w:tr w:rsidR="004276AD" w:rsidRPr="006242FD" w14:paraId="580DA31D" w14:textId="77777777" w:rsidTr="00827A31">
        <w:trPr>
          <w:trHeight w:val="1057"/>
        </w:trPr>
        <w:tc>
          <w:tcPr>
            <w:tcW w:w="2954" w:type="dxa"/>
            <w:shd w:val="clear" w:color="auto" w:fill="auto"/>
          </w:tcPr>
          <w:p w14:paraId="28E6574A" w14:textId="77777777" w:rsidR="004276AD" w:rsidRPr="006242FD" w:rsidRDefault="004276AD" w:rsidP="004276AD">
            <w:pPr>
              <w:autoSpaceDE w:val="0"/>
              <w:autoSpaceDN w:val="0"/>
              <w:adjustRightInd w:val="0"/>
              <w:jc w:val="center"/>
              <w:rPr>
                <w:rFonts w:eastAsia="TimesNewRomanPSMT" w:cs="Arial"/>
                <w:bCs/>
                <w:sz w:val="24"/>
                <w:szCs w:val="24"/>
              </w:rPr>
            </w:pPr>
          </w:p>
          <w:p w14:paraId="27AF8D39"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Контакт</w:t>
            </w:r>
          </w:p>
        </w:tc>
        <w:tc>
          <w:tcPr>
            <w:tcW w:w="6065" w:type="dxa"/>
            <w:shd w:val="clear" w:color="auto" w:fill="auto"/>
            <w:vAlign w:val="center"/>
          </w:tcPr>
          <w:p w14:paraId="14C9874C" w14:textId="77777777" w:rsidR="00344056" w:rsidRPr="002E12CC" w:rsidRDefault="00344056" w:rsidP="00344056">
            <w:pPr>
              <w:jc w:val="center"/>
              <w:rPr>
                <w:rFonts w:cs="Arial"/>
                <w:i/>
                <w:color w:val="00B0F0"/>
                <w:sz w:val="24"/>
                <w:szCs w:val="24"/>
                <w:lang w:val="sr-Cyrl-RS"/>
              </w:rPr>
            </w:pPr>
            <w:r>
              <w:rPr>
                <w:rFonts w:cs="Arial"/>
                <w:sz w:val="24"/>
                <w:szCs w:val="24"/>
                <w:lang w:val="sr-Cyrl-RS"/>
              </w:rPr>
              <w:t>Гордана Ђурбабић</w:t>
            </w:r>
          </w:p>
          <w:p w14:paraId="12581BF2" w14:textId="77777777" w:rsidR="00344056" w:rsidRDefault="00344056" w:rsidP="00344056">
            <w:pPr>
              <w:jc w:val="center"/>
              <w:rPr>
                <w:rStyle w:val="Hyperlink"/>
                <w:color w:val="00B0F0"/>
                <w:lang w:val="sr-Latn-RS"/>
              </w:rPr>
            </w:pPr>
            <w:r w:rsidRPr="00EC5BB4">
              <w:rPr>
                <w:rFonts w:cs="Arial"/>
                <w:sz w:val="24"/>
                <w:szCs w:val="24"/>
              </w:rPr>
              <w:t xml:space="preserve">e-mail: </w:t>
            </w:r>
            <w:hyperlink r:id="rId170" w:history="1">
              <w:r w:rsidRPr="00166CAB">
                <w:rPr>
                  <w:rStyle w:val="Hyperlink"/>
                  <w:rFonts w:cs="Arial"/>
                  <w:sz w:val="24"/>
                  <w:szCs w:val="24"/>
                  <w:lang w:val="sr-Cyrl-RS"/>
                </w:rPr>
                <w:t>gordana.djurbabic</w:t>
              </w:r>
              <w:r w:rsidRPr="00166CAB">
                <w:rPr>
                  <w:rStyle w:val="Hyperlink"/>
                  <w:rFonts w:cs="Arial"/>
                  <w:sz w:val="24"/>
                  <w:szCs w:val="24"/>
                </w:rPr>
                <w:t>@</w:t>
              </w:r>
              <w:r w:rsidRPr="00166CAB">
                <w:rPr>
                  <w:rStyle w:val="Hyperlink"/>
                  <w:lang w:val="sr-Latn-RS"/>
                </w:rPr>
                <w:t>eps.rs</w:t>
              </w:r>
            </w:hyperlink>
          </w:p>
          <w:p w14:paraId="5934C244" w14:textId="77777777" w:rsidR="004276AD" w:rsidRPr="006242FD" w:rsidRDefault="004276AD" w:rsidP="004276AD">
            <w:pPr>
              <w:jc w:val="center"/>
              <w:rPr>
                <w:rFonts w:cs="Arial"/>
                <w:sz w:val="24"/>
                <w:szCs w:val="24"/>
              </w:rPr>
            </w:pPr>
          </w:p>
        </w:tc>
      </w:tr>
    </w:tbl>
    <w:p w14:paraId="1E376568" w14:textId="77777777" w:rsidR="002E12CC" w:rsidRPr="006242FD" w:rsidRDefault="002E12CC" w:rsidP="0009540C">
      <w:pPr>
        <w:pStyle w:val="Heading10"/>
        <w:numPr>
          <w:ilvl w:val="0"/>
          <w:numId w:val="16"/>
        </w:numPr>
        <w:jc w:val="both"/>
        <w:rPr>
          <w:rFonts w:cs="Arial"/>
          <w:sz w:val="24"/>
          <w:szCs w:val="24"/>
          <w:lang w:val="sr-Cyrl-RS"/>
        </w:rPr>
      </w:pPr>
      <w:bookmarkStart w:id="17" w:name="_Toc442559878"/>
      <w:bookmarkStart w:id="18" w:name="_Toc427817448"/>
      <w:r w:rsidRPr="006242FD">
        <w:rPr>
          <w:rFonts w:cs="Arial"/>
          <w:sz w:val="24"/>
          <w:szCs w:val="24"/>
          <w:lang w:val="sr-Cyrl-RS"/>
        </w:rPr>
        <w:t>ПОДАЦИ О ПРЕДМЕТУ ЈАВНЕ НАБАВКЕ</w:t>
      </w:r>
    </w:p>
    <w:p w14:paraId="4E3A0067" w14:textId="77777777" w:rsidR="002E12CC" w:rsidRPr="006242FD" w:rsidRDefault="002E12CC" w:rsidP="0032186E">
      <w:pPr>
        <w:pStyle w:val="Heading10"/>
        <w:ind w:left="0" w:firstLine="0"/>
        <w:jc w:val="both"/>
        <w:rPr>
          <w:rFonts w:cs="Arial"/>
          <w:sz w:val="24"/>
          <w:szCs w:val="24"/>
          <w:lang w:val="sr-Cyrl-RS"/>
        </w:rPr>
      </w:pPr>
      <w:r w:rsidRPr="006242FD">
        <w:rPr>
          <w:rFonts w:cs="Arial"/>
          <w:sz w:val="24"/>
          <w:szCs w:val="24"/>
          <w:lang w:val="sr-Cyrl-RS"/>
        </w:rPr>
        <w:t xml:space="preserve">2.1 Опис предмета јавне набавке, назив и ознака из општег речника </w:t>
      </w:r>
      <w:r w:rsidR="0032186E" w:rsidRPr="006242FD">
        <w:rPr>
          <w:rFonts w:cs="Arial"/>
          <w:sz w:val="24"/>
          <w:szCs w:val="24"/>
          <w:lang w:val="sr-Cyrl-RS"/>
        </w:rPr>
        <w:t xml:space="preserve"> </w:t>
      </w:r>
      <w:r w:rsidRPr="006242FD">
        <w:rPr>
          <w:rFonts w:cs="Arial"/>
          <w:sz w:val="24"/>
          <w:szCs w:val="24"/>
          <w:lang w:val="sr-Cyrl-RS"/>
        </w:rPr>
        <w:t>набавке</w:t>
      </w:r>
    </w:p>
    <w:p w14:paraId="222E3D0C" w14:textId="77777777" w:rsidR="0032186E" w:rsidRPr="006242FD" w:rsidRDefault="0032186E" w:rsidP="0032186E">
      <w:pPr>
        <w:rPr>
          <w:sz w:val="24"/>
          <w:szCs w:val="24"/>
          <w:lang w:val="sr-Cyrl-RS" w:eastAsia="ar-SA"/>
        </w:rPr>
      </w:pPr>
    </w:p>
    <w:p w14:paraId="62E8AFBA" w14:textId="77777777" w:rsidR="002E12CC" w:rsidRPr="00344056" w:rsidRDefault="002E12CC" w:rsidP="0032186E">
      <w:pPr>
        <w:spacing w:before="0"/>
        <w:rPr>
          <w:rFonts w:cs="Arial"/>
          <w:sz w:val="24"/>
          <w:szCs w:val="24"/>
          <w:lang w:val="sr-Cyrl-RS" w:eastAsia="zh-CN"/>
        </w:rPr>
      </w:pPr>
      <w:r w:rsidRPr="006242FD">
        <w:rPr>
          <w:rFonts w:cs="Arial"/>
          <w:sz w:val="24"/>
          <w:szCs w:val="24"/>
          <w:lang w:eastAsia="zh-CN"/>
        </w:rPr>
        <w:t xml:space="preserve">Опис предмета јавне набавке: </w:t>
      </w:r>
      <w:r w:rsidR="00344056">
        <w:rPr>
          <w:rFonts w:cs="Arial"/>
          <w:sz w:val="24"/>
          <w:szCs w:val="24"/>
          <w:lang w:val="sr-Cyrl-RS" w:eastAsia="zh-CN"/>
        </w:rPr>
        <w:t xml:space="preserve">Набавка услуга </w:t>
      </w:r>
      <w:r w:rsidR="00344056" w:rsidRPr="00344056">
        <w:rPr>
          <w:rFonts w:cs="Arial"/>
          <w:sz w:val="24"/>
          <w:szCs w:val="24"/>
          <w:lang w:val="sr-Cyrl-RS"/>
        </w:rPr>
        <w:t>„Консултантске услуге на пословима електро енергетике</w:t>
      </w:r>
      <w:r w:rsidR="0004100C" w:rsidRPr="00344056">
        <w:rPr>
          <w:rFonts w:cs="Arial"/>
          <w:sz w:val="24"/>
          <w:szCs w:val="24"/>
          <w:lang w:val="sr-Cyrl-RS" w:eastAsia="zh-CN"/>
        </w:rPr>
        <w:t>“</w:t>
      </w:r>
    </w:p>
    <w:p w14:paraId="13AA5F85" w14:textId="77777777" w:rsidR="005215BF" w:rsidRPr="006242FD" w:rsidRDefault="005215BF" w:rsidP="0032186E">
      <w:pPr>
        <w:spacing w:before="0"/>
        <w:rPr>
          <w:rFonts w:cs="Arial"/>
          <w:sz w:val="24"/>
          <w:szCs w:val="24"/>
          <w:lang w:val="sr-Cyrl-RS" w:eastAsia="zh-CN"/>
        </w:rPr>
      </w:pPr>
    </w:p>
    <w:p w14:paraId="0A1F28D8" w14:textId="77777777" w:rsidR="002E12CC" w:rsidRPr="006242FD" w:rsidRDefault="002E12CC" w:rsidP="0032186E">
      <w:pPr>
        <w:spacing w:before="0"/>
        <w:rPr>
          <w:rFonts w:cs="Arial"/>
          <w:sz w:val="24"/>
          <w:szCs w:val="24"/>
          <w:lang w:val="sr-Cyrl-RS" w:eastAsia="zh-CN"/>
        </w:rPr>
      </w:pPr>
      <w:r w:rsidRPr="006242FD">
        <w:rPr>
          <w:rFonts w:cs="Arial"/>
          <w:sz w:val="24"/>
          <w:szCs w:val="24"/>
          <w:lang w:eastAsia="zh-CN"/>
        </w:rPr>
        <w:t>Назив из општег речника набавке:</w:t>
      </w:r>
      <w:r w:rsidR="0004100C" w:rsidRPr="006242FD">
        <w:rPr>
          <w:rFonts w:cs="Arial"/>
          <w:sz w:val="24"/>
          <w:szCs w:val="24"/>
          <w:lang w:val="sr-Cyrl-RS" w:eastAsia="zh-CN"/>
        </w:rPr>
        <w:t xml:space="preserve"> Саветодавне техничке и грађевинске услуге</w:t>
      </w:r>
    </w:p>
    <w:p w14:paraId="686E8A6F" w14:textId="77777777" w:rsidR="005215BF" w:rsidRPr="006242FD" w:rsidRDefault="005215BF" w:rsidP="0032186E">
      <w:pPr>
        <w:spacing w:before="0"/>
        <w:rPr>
          <w:rFonts w:cs="Arial"/>
          <w:sz w:val="24"/>
          <w:szCs w:val="24"/>
          <w:lang w:eastAsia="zh-CN"/>
        </w:rPr>
      </w:pPr>
    </w:p>
    <w:p w14:paraId="73C1A55B" w14:textId="77777777" w:rsidR="002E12CC" w:rsidRPr="006242FD" w:rsidRDefault="002E12CC" w:rsidP="0032186E">
      <w:pPr>
        <w:spacing w:before="0"/>
        <w:rPr>
          <w:rFonts w:cs="Arial"/>
          <w:sz w:val="24"/>
          <w:szCs w:val="24"/>
          <w:lang w:val="sr-Cyrl-RS" w:eastAsia="zh-CN"/>
        </w:rPr>
      </w:pPr>
      <w:r w:rsidRPr="006242FD">
        <w:rPr>
          <w:rFonts w:cs="Arial"/>
          <w:sz w:val="24"/>
          <w:szCs w:val="24"/>
          <w:lang w:eastAsia="zh-CN"/>
        </w:rPr>
        <w:t xml:space="preserve">Ознака из општег речника набавке: </w:t>
      </w:r>
      <w:r w:rsidR="0004100C" w:rsidRPr="006242FD">
        <w:rPr>
          <w:rFonts w:cs="Arial"/>
          <w:sz w:val="24"/>
          <w:szCs w:val="24"/>
          <w:lang w:val="sr-Cyrl-RS" w:eastAsia="zh-CN"/>
        </w:rPr>
        <w:t>71310000-4</w:t>
      </w:r>
    </w:p>
    <w:p w14:paraId="66F17683" w14:textId="77777777" w:rsidR="0032186E" w:rsidRPr="006242FD" w:rsidRDefault="0032186E" w:rsidP="0032186E">
      <w:pPr>
        <w:spacing w:before="0"/>
        <w:rPr>
          <w:rFonts w:cs="Arial"/>
          <w:sz w:val="24"/>
          <w:szCs w:val="24"/>
          <w:lang w:val="sr-Cyrl-RS" w:eastAsia="zh-CN"/>
        </w:rPr>
      </w:pPr>
    </w:p>
    <w:p w14:paraId="585C7381" w14:textId="77777777" w:rsidR="005A74EB" w:rsidRPr="006242FD" w:rsidRDefault="002E12CC" w:rsidP="00FF68EC">
      <w:pPr>
        <w:spacing w:before="0"/>
        <w:rPr>
          <w:rFonts w:cs="Arial"/>
          <w:sz w:val="24"/>
          <w:szCs w:val="24"/>
          <w:lang w:eastAsia="zh-CN"/>
        </w:rPr>
      </w:pPr>
      <w:r w:rsidRPr="006242FD">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DC7F5A0" w14:textId="77777777" w:rsidR="00D43CC1" w:rsidRPr="006242FD" w:rsidRDefault="00D43CC1" w:rsidP="00FF68EC">
      <w:pPr>
        <w:spacing w:before="0"/>
        <w:rPr>
          <w:rFonts w:cs="Arial"/>
          <w:sz w:val="24"/>
          <w:szCs w:val="24"/>
          <w:lang w:eastAsia="zh-CN"/>
        </w:rPr>
      </w:pPr>
    </w:p>
    <w:p w14:paraId="2B26EC32" w14:textId="77777777" w:rsidR="00D43CC1" w:rsidRPr="006242FD" w:rsidRDefault="00D43CC1" w:rsidP="00FF68EC">
      <w:pPr>
        <w:spacing w:before="0"/>
        <w:rPr>
          <w:rFonts w:cs="Arial"/>
          <w:sz w:val="24"/>
          <w:szCs w:val="24"/>
          <w:lang w:eastAsia="zh-CN"/>
        </w:rPr>
      </w:pPr>
    </w:p>
    <w:p w14:paraId="0F3FF164" w14:textId="77777777" w:rsidR="0032186E" w:rsidRPr="006242FD" w:rsidRDefault="00DB369C" w:rsidP="0009540C">
      <w:pPr>
        <w:pStyle w:val="Heading10"/>
        <w:numPr>
          <w:ilvl w:val="0"/>
          <w:numId w:val="16"/>
        </w:numPr>
        <w:jc w:val="both"/>
        <w:rPr>
          <w:rFonts w:cs="Arial"/>
          <w:sz w:val="24"/>
          <w:szCs w:val="24"/>
          <w:lang w:val="sr-Cyrl-RS"/>
        </w:rPr>
      </w:pPr>
      <w:r w:rsidRPr="006242FD">
        <w:rPr>
          <w:rFonts w:cs="Arial"/>
          <w:sz w:val="24"/>
          <w:szCs w:val="24"/>
        </w:rPr>
        <w:t>ТЕХНИЧК</w:t>
      </w:r>
      <w:r w:rsidR="0032186E" w:rsidRPr="006242FD">
        <w:rPr>
          <w:rFonts w:cs="Arial"/>
          <w:sz w:val="24"/>
          <w:szCs w:val="24"/>
          <w:lang w:val="sr-Cyrl-RS"/>
        </w:rPr>
        <w:t>А</w:t>
      </w:r>
      <w:r w:rsidRPr="006242FD">
        <w:rPr>
          <w:rFonts w:cs="Arial"/>
          <w:sz w:val="24"/>
          <w:szCs w:val="24"/>
        </w:rPr>
        <w:t xml:space="preserve"> </w:t>
      </w:r>
      <w:r w:rsidR="0032186E" w:rsidRPr="006242FD">
        <w:rPr>
          <w:rFonts w:cs="Arial"/>
          <w:sz w:val="24"/>
          <w:szCs w:val="24"/>
          <w:lang w:val="sr-Cyrl-RS"/>
        </w:rPr>
        <w:t>СПЕЦИФИКАЦИЈА</w:t>
      </w:r>
      <w:r w:rsidRPr="006242FD">
        <w:rPr>
          <w:rFonts w:cs="Arial"/>
          <w:sz w:val="24"/>
          <w:szCs w:val="24"/>
        </w:rPr>
        <w:t xml:space="preserve"> </w:t>
      </w:r>
    </w:p>
    <w:p w14:paraId="231C37C9" w14:textId="77777777" w:rsidR="00DB369C" w:rsidRDefault="0032186E" w:rsidP="00781B02">
      <w:pPr>
        <w:rPr>
          <w:sz w:val="24"/>
          <w:szCs w:val="24"/>
          <w:lang w:val="sr-Cyrl-RS"/>
        </w:rPr>
      </w:pPr>
      <w:r w:rsidRPr="006242FD">
        <w:rPr>
          <w:sz w:val="24"/>
          <w:szCs w:val="24"/>
          <w:lang w:val="sr-Cyrl-RS"/>
        </w:rPr>
        <w:lastRenderedPageBreak/>
        <w:t xml:space="preserve">(Врста, техничке карактеристике, квалитет, </w:t>
      </w:r>
      <w:r w:rsidR="006F517A" w:rsidRPr="006242FD">
        <w:rPr>
          <w:sz w:val="24"/>
          <w:szCs w:val="24"/>
          <w:lang w:val="sr-Cyrl-RS"/>
        </w:rPr>
        <w:t>обим</w:t>
      </w:r>
      <w:r w:rsidRPr="006242FD">
        <w:rPr>
          <w:sz w:val="24"/>
          <w:szCs w:val="24"/>
          <w:lang w:val="sr-Cyrl-RS"/>
        </w:rPr>
        <w:t xml:space="preserve"> и опис </w:t>
      </w:r>
      <w:r w:rsidR="00A63575" w:rsidRPr="006242FD">
        <w:rPr>
          <w:sz w:val="24"/>
          <w:szCs w:val="24"/>
          <w:lang w:val="sr-Cyrl-RS"/>
        </w:rPr>
        <w:t>услуга</w:t>
      </w:r>
      <w:r w:rsidRPr="006242FD">
        <w:rPr>
          <w:sz w:val="24"/>
          <w:szCs w:val="24"/>
          <w:lang w:val="sr-Cyrl-RS"/>
        </w:rPr>
        <w:t>,</w:t>
      </w:r>
      <w:r w:rsidR="001227A3" w:rsidRPr="006242FD">
        <w:rPr>
          <w:sz w:val="24"/>
          <w:szCs w:val="24"/>
        </w:rPr>
        <w:t xml:space="preserve"> </w:t>
      </w:r>
      <w:r w:rsidRPr="006242FD">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6242FD">
        <w:rPr>
          <w:sz w:val="24"/>
          <w:szCs w:val="24"/>
          <w:lang w:val="sr-Cyrl-RS"/>
        </w:rPr>
        <w:t>извршења</w:t>
      </w:r>
      <w:r w:rsidRPr="006242FD">
        <w:rPr>
          <w:sz w:val="24"/>
          <w:szCs w:val="24"/>
          <w:lang w:val="sr-Cyrl-RS"/>
        </w:rPr>
        <w:t xml:space="preserve">, место </w:t>
      </w:r>
      <w:r w:rsidR="00A63575" w:rsidRPr="006242FD">
        <w:rPr>
          <w:sz w:val="24"/>
          <w:szCs w:val="24"/>
          <w:lang w:val="sr-Cyrl-RS"/>
        </w:rPr>
        <w:t>извршења услуга</w:t>
      </w:r>
      <w:r w:rsidRPr="006242FD">
        <w:rPr>
          <w:sz w:val="24"/>
          <w:szCs w:val="24"/>
          <w:lang w:val="sr-Cyrl-RS"/>
        </w:rPr>
        <w:t>, гарантни рок, евентуалне додатне услуге и сл</w:t>
      </w:r>
      <w:r w:rsidR="00DB369C" w:rsidRPr="006242FD">
        <w:rPr>
          <w:sz w:val="24"/>
          <w:szCs w:val="24"/>
          <w:lang w:val="sr-Cyrl-RS"/>
        </w:rPr>
        <w:t>.</w:t>
      </w:r>
      <w:bookmarkEnd w:id="17"/>
      <w:r w:rsidRPr="006242FD">
        <w:rPr>
          <w:sz w:val="24"/>
          <w:szCs w:val="24"/>
          <w:lang w:val="sr-Cyrl-RS"/>
        </w:rPr>
        <w:t>)</w:t>
      </w:r>
    </w:p>
    <w:p w14:paraId="0C94E52D" w14:textId="77777777" w:rsidR="00344056" w:rsidRPr="006242FD" w:rsidRDefault="00344056" w:rsidP="00781B02">
      <w:pPr>
        <w:rPr>
          <w:sz w:val="24"/>
          <w:szCs w:val="24"/>
          <w:lang w:val="sr-Cyrl-RS"/>
        </w:rPr>
      </w:pPr>
    </w:p>
    <w:p w14:paraId="4728A9F1" w14:textId="77777777" w:rsidR="00DB369C" w:rsidRPr="006242FD" w:rsidRDefault="0032186E" w:rsidP="0032186E">
      <w:pPr>
        <w:pStyle w:val="Heading10"/>
        <w:ind w:left="0" w:firstLine="0"/>
        <w:jc w:val="both"/>
        <w:rPr>
          <w:rFonts w:cs="Arial"/>
          <w:sz w:val="24"/>
          <w:szCs w:val="24"/>
          <w:lang w:val="sr-Cyrl-RS"/>
        </w:rPr>
      </w:pPr>
      <w:bookmarkStart w:id="19" w:name="_Toc441651541"/>
      <w:bookmarkStart w:id="20" w:name="_Toc442559879"/>
      <w:r w:rsidRPr="006242FD">
        <w:rPr>
          <w:rFonts w:cs="Arial"/>
          <w:sz w:val="24"/>
          <w:szCs w:val="24"/>
          <w:lang w:val="sr-Cyrl-RS"/>
        </w:rPr>
        <w:t xml:space="preserve">3.1 </w:t>
      </w:r>
      <w:r w:rsidR="00DB369C" w:rsidRPr="006242FD">
        <w:rPr>
          <w:rFonts w:cs="Arial"/>
          <w:sz w:val="24"/>
          <w:szCs w:val="24"/>
          <w:lang w:val="sr-Cyrl-RS"/>
        </w:rPr>
        <w:t>Врста</w:t>
      </w:r>
      <w:r w:rsidR="005551C2" w:rsidRPr="006242FD">
        <w:rPr>
          <w:rFonts w:cs="Arial"/>
          <w:sz w:val="24"/>
          <w:szCs w:val="24"/>
          <w:lang w:val="sr-Cyrl-RS"/>
        </w:rPr>
        <w:t xml:space="preserve"> и </w:t>
      </w:r>
      <w:r w:rsidR="006F517A" w:rsidRPr="006242FD">
        <w:rPr>
          <w:rFonts w:cs="Arial"/>
          <w:sz w:val="24"/>
          <w:szCs w:val="24"/>
          <w:lang w:val="sr-Cyrl-RS"/>
        </w:rPr>
        <w:t>обим</w:t>
      </w:r>
      <w:r w:rsidR="00DB369C" w:rsidRPr="006242FD">
        <w:rPr>
          <w:rFonts w:cs="Arial"/>
          <w:sz w:val="24"/>
          <w:szCs w:val="24"/>
          <w:lang w:val="sr-Cyrl-RS"/>
        </w:rPr>
        <w:t xml:space="preserve"> </w:t>
      </w:r>
      <w:bookmarkEnd w:id="19"/>
      <w:bookmarkEnd w:id="20"/>
      <w:r w:rsidR="00A63575" w:rsidRPr="006242FD">
        <w:rPr>
          <w:rFonts w:cs="Arial"/>
          <w:sz w:val="24"/>
          <w:szCs w:val="24"/>
          <w:lang w:val="sr-Cyrl-RS"/>
        </w:rPr>
        <w:t>услуга</w:t>
      </w:r>
    </w:p>
    <w:p w14:paraId="7E0C5E09" w14:textId="77777777" w:rsidR="00FC19B6" w:rsidRDefault="00FC19B6" w:rsidP="00FC19B6">
      <w:pPr>
        <w:pStyle w:val="VistaStyle"/>
        <w:ind w:left="360"/>
        <w:rPr>
          <w:rFonts w:ascii="Arial" w:hAnsi="Arial" w:cs="Arial"/>
          <w:color w:val="000000" w:themeColor="text1"/>
          <w:highlight w:val="yellow"/>
          <w:lang w:val="sr-Cyrl-CS"/>
        </w:rPr>
      </w:pPr>
    </w:p>
    <w:p w14:paraId="3B807728" w14:textId="77777777" w:rsidR="00FC19B6" w:rsidRPr="00FC19B6" w:rsidRDefault="00FC19B6" w:rsidP="00FC19B6">
      <w:pPr>
        <w:pStyle w:val="VistaStyle"/>
        <w:ind w:left="360"/>
        <w:rPr>
          <w:rFonts w:ascii="Arial" w:hAnsi="Arial" w:cs="Arial"/>
          <w:color w:val="000000" w:themeColor="text1"/>
          <w:sz w:val="24"/>
          <w:szCs w:val="24"/>
          <w:lang w:val="sr-Cyrl-CS"/>
        </w:rPr>
      </w:pPr>
      <w:r w:rsidRPr="00FC19B6">
        <w:rPr>
          <w:rFonts w:ascii="Arial" w:hAnsi="Arial" w:cs="Arial"/>
          <w:color w:val="000000" w:themeColor="text1"/>
          <w:sz w:val="24"/>
          <w:szCs w:val="24"/>
          <w:lang w:val="sr-Cyrl-CS"/>
        </w:rPr>
        <w:t xml:space="preserve">Набавка чији предмет је </w:t>
      </w:r>
      <w:r w:rsidRPr="00FC19B6">
        <w:rPr>
          <w:rFonts w:ascii="Arial" w:hAnsi="Arial" w:cs="Arial"/>
          <w:color w:val="000000" w:themeColor="text1"/>
          <w:sz w:val="24"/>
          <w:szCs w:val="24"/>
        </w:rPr>
        <w:t>анализа разних пројеката у функцији производње електричне енергије</w:t>
      </w:r>
      <w:r w:rsidRPr="00FC19B6">
        <w:rPr>
          <w:rFonts w:ascii="Arial" w:hAnsi="Arial" w:cs="Arial"/>
          <w:color w:val="000000" w:themeColor="text1"/>
          <w:sz w:val="24"/>
          <w:szCs w:val="24"/>
          <w:lang w:val="sr-Cyrl-CS"/>
        </w:rPr>
        <w:t xml:space="preserve"> садржи следеће услуге:</w:t>
      </w:r>
    </w:p>
    <w:p w14:paraId="4A6804FC" w14:textId="77777777" w:rsidR="00FC19B6" w:rsidRPr="00FC19B6" w:rsidRDefault="00FC19B6" w:rsidP="00FC19B6">
      <w:pPr>
        <w:pStyle w:val="VistaStyle"/>
        <w:ind w:left="360"/>
        <w:rPr>
          <w:rFonts w:ascii="Arial" w:hAnsi="Arial" w:cs="Arial"/>
          <w:color w:val="000000" w:themeColor="text1"/>
          <w:sz w:val="24"/>
          <w:szCs w:val="24"/>
          <w:lang w:val="sr-Cyrl-CS"/>
        </w:rPr>
      </w:pPr>
    </w:p>
    <w:p w14:paraId="13940E04" w14:textId="77777777" w:rsidR="00FC19B6" w:rsidRPr="00FC19B6" w:rsidRDefault="00FC19B6" w:rsidP="00FC19B6">
      <w:pPr>
        <w:pStyle w:val="ListParagraph"/>
        <w:ind w:left="360"/>
        <w:rPr>
          <w:rFonts w:ascii="Arial" w:hAnsi="Arial" w:cs="Arial"/>
          <w:sz w:val="24"/>
          <w:szCs w:val="24"/>
        </w:rPr>
      </w:pPr>
      <w:r w:rsidRPr="00FC19B6">
        <w:rPr>
          <w:rFonts w:ascii="Arial" w:hAnsi="Arial" w:cs="Arial"/>
          <w:sz w:val="24"/>
          <w:szCs w:val="24"/>
        </w:rPr>
        <w:t xml:space="preserve">Током трајања реализације </w:t>
      </w:r>
      <w:r w:rsidR="00781DD1">
        <w:rPr>
          <w:rFonts w:ascii="Arial" w:hAnsi="Arial" w:cs="Arial"/>
          <w:sz w:val="24"/>
          <w:szCs w:val="24"/>
          <w:lang w:val="sr-Cyrl-RS"/>
        </w:rPr>
        <w:t>Оквирног споразума</w:t>
      </w:r>
      <w:r w:rsidRPr="00FC19B6">
        <w:rPr>
          <w:rFonts w:ascii="Arial" w:hAnsi="Arial" w:cs="Arial"/>
          <w:sz w:val="24"/>
          <w:szCs w:val="24"/>
        </w:rPr>
        <w:t xml:space="preserve"> понуђач ће имати обавезу да пружи:</w:t>
      </w:r>
    </w:p>
    <w:p w14:paraId="31EA7A75" w14:textId="3F273138"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израда анализа, експертиза или извештаја</w:t>
      </w:r>
      <w:r w:rsidRPr="00FC19B6" w:rsidDel="0016529D">
        <w:rPr>
          <w:rFonts w:ascii="Arial" w:hAnsi="Arial" w:cs="Arial"/>
          <w:sz w:val="24"/>
          <w:szCs w:val="24"/>
        </w:rPr>
        <w:t xml:space="preserve"> </w:t>
      </w:r>
      <w:r w:rsidRPr="00FC19B6">
        <w:rPr>
          <w:rFonts w:ascii="Arial" w:hAnsi="Arial" w:cs="Arial"/>
          <w:sz w:val="24"/>
          <w:szCs w:val="24"/>
        </w:rPr>
        <w:t>из области електро</w:t>
      </w:r>
      <w:r w:rsidR="00D42F62">
        <w:rPr>
          <w:rFonts w:ascii="Arial" w:hAnsi="Arial" w:cs="Arial"/>
          <w:sz w:val="24"/>
          <w:szCs w:val="24"/>
          <w:lang w:val="sr-Cyrl-RS"/>
        </w:rPr>
        <w:t xml:space="preserve"> </w:t>
      </w:r>
      <w:r w:rsidRPr="00FC19B6">
        <w:rPr>
          <w:rFonts w:ascii="Arial" w:hAnsi="Arial" w:cs="Arial"/>
          <w:sz w:val="24"/>
          <w:szCs w:val="24"/>
        </w:rPr>
        <w:t>енергетике а за потребе реализације изградње објекта Новог Блока Костолац Б3.,</w:t>
      </w:r>
    </w:p>
    <w:p w14:paraId="0B68AD87" w14:textId="515CE854"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техничка помоћ и сарадња на изради документације и прилагођавању постојеће документације новим околностима, односн</w:t>
      </w:r>
      <w:r w:rsidR="0033119E">
        <w:rPr>
          <w:rFonts w:ascii="Arial" w:hAnsi="Arial" w:cs="Arial"/>
          <w:sz w:val="24"/>
          <w:szCs w:val="24"/>
        </w:rPr>
        <w:t xml:space="preserve">о </w:t>
      </w:r>
      <w:r w:rsidRPr="00FC19B6">
        <w:rPr>
          <w:rFonts w:ascii="Arial" w:hAnsi="Arial" w:cs="Arial"/>
          <w:sz w:val="24"/>
          <w:szCs w:val="24"/>
        </w:rPr>
        <w:t>контрола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14:paraId="49D5D169" w14:textId="4A9CD374" w:rsidR="00FC19B6" w:rsidRPr="00FC19B6" w:rsidRDefault="0033119E" w:rsidP="00243730">
      <w:pPr>
        <w:pStyle w:val="ListParagraph"/>
        <w:numPr>
          <w:ilvl w:val="0"/>
          <w:numId w:val="28"/>
        </w:numPr>
        <w:tabs>
          <w:tab w:val="left" w:pos="0"/>
        </w:tabs>
        <w:spacing w:before="0" w:after="0" w:line="240" w:lineRule="auto"/>
        <w:rPr>
          <w:rFonts w:ascii="Arial" w:hAnsi="Arial" w:cs="Arial"/>
          <w:sz w:val="24"/>
          <w:szCs w:val="24"/>
        </w:rPr>
      </w:pPr>
      <w:r>
        <w:rPr>
          <w:rFonts w:ascii="Arial" w:hAnsi="Arial" w:cs="Arial"/>
          <w:sz w:val="24"/>
          <w:szCs w:val="24"/>
          <w:lang w:val="sr-Cyrl-RS"/>
        </w:rPr>
        <w:t>С</w:t>
      </w:r>
      <w:r w:rsidR="00FC19B6" w:rsidRPr="00FC19B6">
        <w:rPr>
          <w:rFonts w:ascii="Arial" w:hAnsi="Arial" w:cs="Arial"/>
          <w:sz w:val="24"/>
          <w:szCs w:val="24"/>
        </w:rPr>
        <w:t>тручна помоћ наручиоцу код прикупљања и организације прикупљања података, односно документације, испитивања или других припремних радова</w:t>
      </w:r>
    </w:p>
    <w:p w14:paraId="2ACF79EB" w14:textId="77777777" w:rsidR="00FC19B6" w:rsidRPr="00FC19B6" w:rsidRDefault="00FC19B6" w:rsidP="00243730">
      <w:pPr>
        <w:pStyle w:val="ListParagraph"/>
        <w:numPr>
          <w:ilvl w:val="0"/>
          <w:numId w:val="28"/>
        </w:numPr>
        <w:spacing w:before="0" w:after="0" w:line="240" w:lineRule="auto"/>
        <w:rPr>
          <w:rFonts w:ascii="Arial" w:hAnsi="Arial" w:cs="Arial"/>
          <w:sz w:val="24"/>
          <w:szCs w:val="24"/>
          <w:lang w:val="sr-Cyrl-CS"/>
        </w:rPr>
      </w:pPr>
      <w:r w:rsidRPr="00FC19B6">
        <w:rPr>
          <w:rFonts w:ascii="Arial" w:hAnsi="Arial" w:cs="Arial"/>
          <w:sz w:val="24"/>
          <w:szCs w:val="24"/>
          <w:lang w:val="sr-Cyrl-CS"/>
        </w:rPr>
        <w:t xml:space="preserve">Стручно мишљење, анализу и савет у вези техничког концепта изабране електроенергетске опреме </w:t>
      </w:r>
    </w:p>
    <w:p w14:paraId="7484FEDD" w14:textId="77777777" w:rsidR="00FC19B6" w:rsidRPr="00FC19B6" w:rsidRDefault="00FC19B6" w:rsidP="00243730">
      <w:pPr>
        <w:pStyle w:val="ListParagraph"/>
        <w:numPr>
          <w:ilvl w:val="0"/>
          <w:numId w:val="28"/>
        </w:numPr>
        <w:spacing w:before="0" w:after="0" w:line="240" w:lineRule="auto"/>
        <w:rPr>
          <w:rFonts w:ascii="Arial" w:hAnsi="Arial" w:cs="Arial"/>
          <w:sz w:val="24"/>
          <w:szCs w:val="24"/>
          <w:lang w:val="sr-Cyrl-CS"/>
        </w:rPr>
      </w:pPr>
      <w:r w:rsidRPr="00FC19B6">
        <w:rPr>
          <w:rFonts w:ascii="Arial" w:hAnsi="Arial" w:cs="Arial"/>
          <w:sz w:val="24"/>
          <w:szCs w:val="24"/>
          <w:lang w:val="sr-Cyrl-CS"/>
        </w:rPr>
        <w:t>Пружање подршке у процесу дефинисања коначних параметара генератора и блок трансформатора са аспекта максималних статичких стања преносне мреже, и то: постојећег и перспективних стања (минимални период за посматрање 2020-2025);</w:t>
      </w:r>
    </w:p>
    <w:p w14:paraId="2D3263F7" w14:textId="3C9C27D4" w:rsidR="00FC19B6" w:rsidRPr="00FC19B6" w:rsidRDefault="00FC19B6" w:rsidP="0033119E">
      <w:pPr>
        <w:pStyle w:val="ListParagraph"/>
        <w:numPr>
          <w:ilvl w:val="0"/>
          <w:numId w:val="63"/>
        </w:numPr>
        <w:spacing w:before="0" w:after="0" w:line="240" w:lineRule="auto"/>
        <w:rPr>
          <w:rFonts w:ascii="Arial" w:hAnsi="Arial" w:cs="Arial"/>
          <w:sz w:val="24"/>
          <w:szCs w:val="24"/>
          <w:lang w:val="sr-Cyrl-CS"/>
        </w:rPr>
      </w:pPr>
      <w:r w:rsidRPr="00FC19B6">
        <w:rPr>
          <w:rFonts w:ascii="Arial" w:hAnsi="Arial" w:cs="Arial"/>
          <w:sz w:val="24"/>
          <w:szCs w:val="24"/>
          <w:lang w:val="sr-Cyrl-CS"/>
        </w:rPr>
        <w:t>Под коначним параметрима се подразумевају сви параметри капиталне опреме који омогућују оптимално функционисање новог блока у оквиру преносне мреже, односно функционисање које задовољава захтеве Правилника о раду преносног система, као и техничка ограничења опреме уграђене у постојећим постројењима и у постројењу новог блока, уз минималне трошкове;</w:t>
      </w:r>
    </w:p>
    <w:p w14:paraId="0131C1FE" w14:textId="10D41B82" w:rsidR="00FC19B6" w:rsidRPr="00FC19B6" w:rsidRDefault="00FC19B6" w:rsidP="0033119E">
      <w:pPr>
        <w:pStyle w:val="ListParagraph"/>
        <w:numPr>
          <w:ilvl w:val="0"/>
          <w:numId w:val="63"/>
        </w:numPr>
        <w:spacing w:before="0" w:after="0" w:line="240" w:lineRule="auto"/>
        <w:rPr>
          <w:rFonts w:ascii="Arial" w:hAnsi="Arial" w:cs="Arial"/>
          <w:sz w:val="24"/>
          <w:szCs w:val="24"/>
          <w:lang w:val="sr-Cyrl-CS"/>
        </w:rPr>
      </w:pPr>
      <w:r w:rsidRPr="00FC19B6">
        <w:rPr>
          <w:rFonts w:ascii="Arial" w:hAnsi="Arial" w:cs="Arial"/>
          <w:sz w:val="24"/>
          <w:szCs w:val="24"/>
          <w:lang w:val="sr-Cyrl-CS"/>
        </w:rPr>
        <w:t>Поред оптималног функционисања мора да задовољи и захтеве резерве статичке и транзијентне стабилности.</w:t>
      </w:r>
    </w:p>
    <w:p w14:paraId="6CEBD6C8" w14:textId="7816B584" w:rsidR="00FC19B6" w:rsidRPr="00FC19B6" w:rsidRDefault="00FC19B6" w:rsidP="00243730">
      <w:pPr>
        <w:pStyle w:val="ListParagraph"/>
        <w:numPr>
          <w:ilvl w:val="0"/>
          <w:numId w:val="38"/>
        </w:numPr>
        <w:spacing w:before="0" w:after="0" w:line="240" w:lineRule="auto"/>
        <w:rPr>
          <w:rFonts w:ascii="Arial" w:hAnsi="Arial" w:cs="Arial"/>
          <w:sz w:val="24"/>
          <w:szCs w:val="24"/>
          <w:lang w:val="sr-Cyrl-CS"/>
        </w:rPr>
      </w:pPr>
      <w:r w:rsidRPr="00FC19B6">
        <w:rPr>
          <w:rFonts w:ascii="Arial" w:hAnsi="Arial" w:cs="Arial"/>
          <w:sz w:val="24"/>
          <w:szCs w:val="24"/>
          <w:lang w:val="sr-Cyrl-CS"/>
        </w:rPr>
        <w:t xml:space="preserve">Такође, потребно је да </w:t>
      </w:r>
      <w:r w:rsidR="0033119E">
        <w:rPr>
          <w:rFonts w:ascii="Arial" w:hAnsi="Arial" w:cs="Arial"/>
          <w:sz w:val="24"/>
          <w:szCs w:val="24"/>
          <w:lang w:val="sr-Cyrl-CS"/>
        </w:rPr>
        <w:t>проверити параметре</w:t>
      </w:r>
      <w:r w:rsidRPr="00FC19B6">
        <w:rPr>
          <w:rFonts w:ascii="Arial" w:hAnsi="Arial" w:cs="Arial"/>
          <w:sz w:val="24"/>
          <w:szCs w:val="24"/>
          <w:lang w:val="sr-Cyrl-CS"/>
        </w:rPr>
        <w:t xml:space="preserve"> капиталне опреме </w:t>
      </w:r>
      <w:r w:rsidR="0033119E">
        <w:rPr>
          <w:rFonts w:ascii="Arial" w:hAnsi="Arial" w:cs="Arial"/>
          <w:sz w:val="24"/>
          <w:szCs w:val="24"/>
          <w:lang w:val="sr-Cyrl-CS"/>
        </w:rPr>
        <w:t xml:space="preserve">у циљу </w:t>
      </w:r>
      <w:r w:rsidRPr="00FC19B6">
        <w:rPr>
          <w:rFonts w:ascii="Arial" w:hAnsi="Arial" w:cs="Arial"/>
          <w:sz w:val="24"/>
          <w:szCs w:val="24"/>
          <w:lang w:val="sr-Cyrl-CS"/>
        </w:rPr>
        <w:t>избор</w:t>
      </w:r>
      <w:r w:rsidR="0033119E">
        <w:rPr>
          <w:rFonts w:ascii="Arial" w:hAnsi="Arial" w:cs="Arial"/>
          <w:sz w:val="24"/>
          <w:szCs w:val="24"/>
          <w:lang w:val="sr-Cyrl-CS"/>
        </w:rPr>
        <w:t>а</w:t>
      </w:r>
      <w:r w:rsidRPr="00FC19B6">
        <w:rPr>
          <w:rFonts w:ascii="Arial" w:hAnsi="Arial" w:cs="Arial"/>
          <w:sz w:val="24"/>
          <w:szCs w:val="24"/>
          <w:lang w:val="sr-Cyrl-CS"/>
        </w:rPr>
        <w:t xml:space="preserve"> опреме </w:t>
      </w:r>
      <w:r w:rsidR="0033119E">
        <w:rPr>
          <w:rFonts w:ascii="Arial" w:hAnsi="Arial" w:cs="Arial"/>
          <w:sz w:val="24"/>
          <w:szCs w:val="24"/>
          <w:lang w:val="sr-Cyrl-CS"/>
        </w:rPr>
        <w:t>стандардних</w:t>
      </w:r>
      <w:r w:rsidRPr="00FC19B6">
        <w:rPr>
          <w:rFonts w:ascii="Arial" w:hAnsi="Arial" w:cs="Arial"/>
          <w:sz w:val="24"/>
          <w:szCs w:val="24"/>
          <w:lang w:val="sr-Cyrl-CS"/>
        </w:rPr>
        <w:t xml:space="preserve"> параметара у постројењу </w:t>
      </w:r>
      <w:r w:rsidR="0033119E">
        <w:rPr>
          <w:rFonts w:ascii="Arial" w:hAnsi="Arial" w:cs="Arial"/>
          <w:sz w:val="24"/>
          <w:szCs w:val="24"/>
          <w:lang w:val="sr-Cyrl-CS"/>
        </w:rPr>
        <w:t>са становишта</w:t>
      </w:r>
      <w:r w:rsidRPr="00FC19B6">
        <w:rPr>
          <w:rFonts w:ascii="Arial" w:hAnsi="Arial" w:cs="Arial"/>
          <w:sz w:val="24"/>
          <w:szCs w:val="24"/>
          <w:lang w:val="sr-Cyrl-CS"/>
        </w:rPr>
        <w:t xml:space="preserve"> струја кратких спојева;</w:t>
      </w:r>
    </w:p>
    <w:p w14:paraId="2E9BA8A0" w14:textId="77777777" w:rsidR="00FC19B6" w:rsidRPr="00FC19B6" w:rsidRDefault="00FC19B6" w:rsidP="00243730">
      <w:pPr>
        <w:pStyle w:val="ListParagraph"/>
        <w:numPr>
          <w:ilvl w:val="0"/>
          <w:numId w:val="38"/>
        </w:numPr>
        <w:spacing w:before="0" w:after="0" w:line="240" w:lineRule="auto"/>
        <w:rPr>
          <w:rFonts w:ascii="Arial" w:hAnsi="Arial" w:cs="Arial"/>
          <w:sz w:val="24"/>
          <w:szCs w:val="24"/>
          <w:lang w:val="sr-Cyrl-CS"/>
        </w:rPr>
      </w:pPr>
      <w:r w:rsidRPr="00FC19B6">
        <w:rPr>
          <w:rFonts w:ascii="Arial" w:hAnsi="Arial" w:cs="Arial"/>
          <w:sz w:val="24"/>
          <w:szCs w:val="24"/>
          <w:lang w:val="sr-Cyrl-CS"/>
        </w:rPr>
        <w:t>У оквиру експертских услуга очекује се прорачун свих релевантних статичких и динамичких појава, провера параметара опреме са аспекта резултата прорачуна, као и предлози промене параметара у складу са добијеним резултатима. Такође, очекују се предлози решења за евентуалне спорне ситуације при избору параметара у складу са савременим достигнућима из ове области, коришћењем најбоље домаће и светске праксе.</w:t>
      </w:r>
    </w:p>
    <w:p w14:paraId="24A0CBC8" w14:textId="3CC852E1"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t xml:space="preserve">Стручно мишљење, анализу и савет у вези избора подизвођача </w:t>
      </w:r>
      <w:r w:rsidR="0033119E">
        <w:rPr>
          <w:rFonts w:ascii="Arial" w:hAnsi="Arial" w:cs="Arial"/>
          <w:sz w:val="24"/>
          <w:szCs w:val="24"/>
          <w:lang w:val="sr-Cyrl-CS"/>
        </w:rPr>
        <w:t>на испоруци опреме и извођења радова електроенергетских</w:t>
      </w:r>
      <w:r w:rsidRPr="00FC19B6">
        <w:rPr>
          <w:rFonts w:ascii="Arial" w:hAnsi="Arial" w:cs="Arial"/>
          <w:sz w:val="24"/>
          <w:szCs w:val="24"/>
          <w:lang w:val="sr-Cyrl-CS"/>
        </w:rPr>
        <w:t xml:space="preserve"> постројења.</w:t>
      </w:r>
    </w:p>
    <w:p w14:paraId="47B68056" w14:textId="77777777"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lastRenderedPageBreak/>
        <w:t>Присуство састанцима са CMEC-ом, у Србији и Кини (предвиђа се 5 одлазака у Кину), а у вези свих тема везаних за и у вези техничког концепта изабране опреме као и подизвођача за електроенергетску опрему.</w:t>
      </w:r>
    </w:p>
    <w:p w14:paraId="3F66446D" w14:textId="77777777"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t xml:space="preserve">Учествовање у радионицама везаним за дефинисање параметара опреме </w:t>
      </w:r>
    </w:p>
    <w:p w14:paraId="515BD3A0" w14:textId="4CE160F0"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t xml:space="preserve">Организација прве радионице у просторијама </w:t>
      </w:r>
      <w:r w:rsidR="0033119E">
        <w:rPr>
          <w:rFonts w:ascii="Arial" w:hAnsi="Arial" w:cs="Arial"/>
          <w:sz w:val="24"/>
          <w:szCs w:val="24"/>
          <w:lang w:val="sr-Cyrl-CS"/>
        </w:rPr>
        <w:t>извођача</w:t>
      </w:r>
      <w:r w:rsidRPr="00FC19B6">
        <w:rPr>
          <w:rFonts w:ascii="Arial" w:hAnsi="Arial" w:cs="Arial"/>
          <w:sz w:val="24"/>
          <w:szCs w:val="24"/>
          <w:lang w:val="sr-Cyrl-CS"/>
        </w:rPr>
        <w:t xml:space="preserve"> за дефинисање потребних улазних података које је потребно да обезбеди CMEC, као и основних подлога везаних за пројектовање електро енергетске опреме.</w:t>
      </w:r>
    </w:p>
    <w:p w14:paraId="4AD28CA6" w14:textId="77777777"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стручна помоћ код израде програма и планова</w:t>
      </w:r>
    </w:p>
    <w:p w14:paraId="0A6A88E3" w14:textId="77777777"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 xml:space="preserve">усмене консултације </w:t>
      </w:r>
    </w:p>
    <w:p w14:paraId="34121201" w14:textId="77777777" w:rsidR="00FC19B6" w:rsidRPr="00FC19B6" w:rsidRDefault="00FC19B6"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остале услуге.</w:t>
      </w:r>
    </w:p>
    <w:p w14:paraId="34498A47" w14:textId="77777777" w:rsidR="00FC19B6" w:rsidRPr="00FC19B6" w:rsidRDefault="00FC19B6" w:rsidP="00243730">
      <w:pPr>
        <w:pStyle w:val="ListParagraph"/>
        <w:numPr>
          <w:ilvl w:val="0"/>
          <w:numId w:val="38"/>
        </w:numPr>
        <w:spacing w:before="0" w:after="0" w:line="240" w:lineRule="auto"/>
        <w:rPr>
          <w:rFonts w:ascii="Arial" w:hAnsi="Arial" w:cs="Arial"/>
          <w:sz w:val="24"/>
          <w:szCs w:val="24"/>
          <w:lang w:val="sr-Cyrl-CS"/>
        </w:rPr>
      </w:pPr>
      <w:r w:rsidRPr="00FC19B6">
        <w:rPr>
          <w:rFonts w:ascii="Arial" w:hAnsi="Arial" w:cs="Arial"/>
          <w:sz w:val="24"/>
          <w:szCs w:val="24"/>
          <w:lang w:val="sr-Cyrl-CS"/>
        </w:rPr>
        <w:t>У оквиру експертских услуга дефинисати и експерименталне параметре начина провере вредности и ваљаности избора појединих параметара, с тим у вези посебно разрадити и:</w:t>
      </w:r>
    </w:p>
    <w:p w14:paraId="3DACDD98" w14:textId="7D50C3AE" w:rsidR="00FC19B6" w:rsidRDefault="00FC19B6" w:rsidP="00243730">
      <w:pPr>
        <w:pStyle w:val="ListParagraph"/>
        <w:numPr>
          <w:ilvl w:val="0"/>
          <w:numId w:val="39"/>
        </w:numPr>
        <w:spacing w:before="0" w:after="0" w:line="240" w:lineRule="auto"/>
        <w:ind w:firstLine="338"/>
        <w:rPr>
          <w:rFonts w:ascii="Arial" w:hAnsi="Arial" w:cs="Arial"/>
          <w:sz w:val="24"/>
          <w:szCs w:val="24"/>
          <w:lang w:val="sr-Cyrl-CS"/>
        </w:rPr>
      </w:pPr>
      <w:r w:rsidRPr="00FC19B6">
        <w:rPr>
          <w:rFonts w:ascii="Arial" w:hAnsi="Arial" w:cs="Arial"/>
          <w:sz w:val="24"/>
          <w:szCs w:val="24"/>
          <w:lang w:val="sr-Cyrl-CS"/>
        </w:rPr>
        <w:t xml:space="preserve">Одређивање методологије </w:t>
      </w:r>
      <w:r w:rsidR="0033119E">
        <w:rPr>
          <w:rFonts w:ascii="Arial" w:hAnsi="Arial" w:cs="Arial"/>
          <w:sz w:val="24"/>
          <w:szCs w:val="24"/>
          <w:lang w:val="sr-Cyrl-CS"/>
        </w:rPr>
        <w:t xml:space="preserve">(припрема протокола) за </w:t>
      </w:r>
      <w:r w:rsidRPr="00FC19B6">
        <w:rPr>
          <w:rFonts w:ascii="Arial" w:hAnsi="Arial" w:cs="Arial"/>
          <w:sz w:val="24"/>
          <w:szCs w:val="24"/>
          <w:lang w:val="sr-Cyrl-CS"/>
        </w:rPr>
        <w:t>испитивања опреме</w:t>
      </w:r>
    </w:p>
    <w:p w14:paraId="2E19E685" w14:textId="650745A3" w:rsidR="00FC19B6" w:rsidRPr="0033119E" w:rsidRDefault="0033119E" w:rsidP="0033119E">
      <w:pPr>
        <w:pStyle w:val="ListParagraph"/>
        <w:numPr>
          <w:ilvl w:val="0"/>
          <w:numId w:val="39"/>
        </w:numPr>
        <w:spacing w:before="0" w:after="0" w:line="240" w:lineRule="auto"/>
        <w:ind w:firstLine="338"/>
        <w:rPr>
          <w:rFonts w:ascii="Arial" w:hAnsi="Arial" w:cs="Arial"/>
          <w:sz w:val="24"/>
          <w:szCs w:val="24"/>
          <w:lang w:val="sr-Cyrl-CS"/>
        </w:rPr>
      </w:pPr>
      <w:r w:rsidRPr="0033119E">
        <w:rPr>
          <w:rFonts w:ascii="Arial" w:hAnsi="Arial" w:cs="Arial"/>
          <w:sz w:val="24"/>
          <w:szCs w:val="24"/>
          <w:lang w:val="sr-Cyrl-CS"/>
        </w:rPr>
        <w:t>Консултантске услуге при п</w:t>
      </w:r>
      <w:r w:rsidR="00FC19B6" w:rsidRPr="0033119E">
        <w:rPr>
          <w:rFonts w:ascii="Arial" w:hAnsi="Arial" w:cs="Arial"/>
          <w:sz w:val="24"/>
          <w:szCs w:val="24"/>
          <w:lang w:val="sr-Cyrl-CS"/>
        </w:rPr>
        <w:t>ријем</w:t>
      </w:r>
      <w:r w:rsidRPr="0033119E">
        <w:rPr>
          <w:rFonts w:ascii="Arial" w:hAnsi="Arial" w:cs="Arial"/>
          <w:sz w:val="24"/>
          <w:szCs w:val="24"/>
          <w:lang w:val="sr-Cyrl-CS"/>
        </w:rPr>
        <w:t>у</w:t>
      </w:r>
      <w:r w:rsidR="00FC19B6" w:rsidRPr="0033119E">
        <w:rPr>
          <w:rFonts w:ascii="Arial" w:hAnsi="Arial" w:cs="Arial"/>
          <w:sz w:val="24"/>
          <w:szCs w:val="24"/>
          <w:lang w:val="sr-Cyrl-CS"/>
        </w:rPr>
        <w:t xml:space="preserve"> опреме </w:t>
      </w:r>
      <w:r w:rsidRPr="0033119E">
        <w:rPr>
          <w:rFonts w:ascii="Arial" w:hAnsi="Arial" w:cs="Arial"/>
          <w:sz w:val="24"/>
          <w:szCs w:val="24"/>
          <w:lang w:val="sr-Cyrl-CS"/>
        </w:rPr>
        <w:t>и радова</w:t>
      </w:r>
      <w:r w:rsidR="00FC19B6" w:rsidRPr="0033119E">
        <w:rPr>
          <w:rFonts w:ascii="Arial" w:hAnsi="Arial" w:cs="Arial"/>
          <w:sz w:val="24"/>
          <w:szCs w:val="24"/>
          <w:lang w:val="sr-Cyrl-CS"/>
        </w:rPr>
        <w:t xml:space="preserve"> </w:t>
      </w:r>
    </w:p>
    <w:p w14:paraId="4D5774ED" w14:textId="77777777" w:rsidR="00DB369C" w:rsidRPr="005D13C8" w:rsidRDefault="00FC19B6" w:rsidP="00FC19B6">
      <w:pPr>
        <w:ind w:left="851"/>
        <w:rPr>
          <w:rFonts w:cs="Arial"/>
          <w:b/>
          <w:sz w:val="24"/>
          <w:szCs w:val="24"/>
          <w:lang w:val="sr-Cyrl-RS"/>
        </w:rPr>
      </w:pPr>
      <w:r w:rsidRPr="00FC19B6">
        <w:rPr>
          <w:rFonts w:cs="Arial"/>
          <w:sz w:val="24"/>
          <w:szCs w:val="24"/>
          <w:lang w:val="ru-RU" w:eastAsia="ar-SA"/>
        </w:rPr>
        <w:br w:type="page"/>
      </w:r>
      <w:r w:rsidR="000628D0" w:rsidRPr="005D13C8">
        <w:rPr>
          <w:rFonts w:cs="Arial"/>
          <w:b/>
          <w:sz w:val="24"/>
          <w:szCs w:val="24"/>
          <w:lang w:val="sr-Cyrl-RS"/>
        </w:rPr>
        <w:lastRenderedPageBreak/>
        <w:t xml:space="preserve">3.3 </w:t>
      </w:r>
      <w:r w:rsidR="00DB369C" w:rsidRPr="005D13C8">
        <w:rPr>
          <w:rFonts w:cs="Arial"/>
          <w:b/>
          <w:sz w:val="24"/>
          <w:szCs w:val="24"/>
          <w:lang w:val="sr-Cyrl-RS"/>
        </w:rPr>
        <w:t xml:space="preserve">Рок </w:t>
      </w:r>
      <w:r w:rsidR="00A63575" w:rsidRPr="005D13C8">
        <w:rPr>
          <w:rFonts w:cs="Arial"/>
          <w:b/>
          <w:sz w:val="24"/>
          <w:szCs w:val="24"/>
          <w:lang w:val="sr-Cyrl-RS"/>
        </w:rPr>
        <w:t>извршења услуга</w:t>
      </w:r>
    </w:p>
    <w:p w14:paraId="2F2D7C8B" w14:textId="77777777" w:rsidR="00745C23" w:rsidRPr="00745C23" w:rsidRDefault="00745C23" w:rsidP="00745C23">
      <w:pPr>
        <w:rPr>
          <w:rFonts w:cs="Arial"/>
          <w:sz w:val="24"/>
          <w:szCs w:val="24"/>
          <w:lang w:val="sr-Cyrl-CS"/>
        </w:rPr>
      </w:pPr>
      <w:r w:rsidRPr="00745C23">
        <w:rPr>
          <w:rFonts w:cs="Arial"/>
          <w:sz w:val="24"/>
          <w:szCs w:val="24"/>
          <w:lang w:val="sr-Cyrl-CS"/>
        </w:rPr>
        <w:t xml:space="preserve">Предметне услуге се реализују у временском периоду од најдуже </w:t>
      </w:r>
      <w:r w:rsidR="0019761F">
        <w:rPr>
          <w:rFonts w:cs="Arial"/>
          <w:sz w:val="24"/>
          <w:szCs w:val="24"/>
          <w:lang w:val="sr-Cyrl-CS"/>
        </w:rPr>
        <w:t>две</w:t>
      </w:r>
      <w:r w:rsidRPr="00745C23">
        <w:rPr>
          <w:rFonts w:cs="Arial"/>
          <w:sz w:val="24"/>
          <w:szCs w:val="24"/>
          <w:lang w:val="sr-Cyrl-CS"/>
        </w:rPr>
        <w:t xml:space="preserve"> године од ступања Оквирног споразума на правну снагу, у обиму и динамици према потребама Наручиоца и максимално у складу са расположивим средствима (укупном вредношћу Оквирног споразума).</w:t>
      </w:r>
    </w:p>
    <w:p w14:paraId="7F0FAF2B" w14:textId="77777777" w:rsidR="00A92AAB" w:rsidRPr="006242FD" w:rsidRDefault="00A92AAB" w:rsidP="00A92AAB">
      <w:pPr>
        <w:autoSpaceDE w:val="0"/>
        <w:autoSpaceDN w:val="0"/>
        <w:adjustRightInd w:val="0"/>
        <w:spacing w:after="120"/>
        <w:rPr>
          <w:rFonts w:cs="Arial"/>
          <w:color w:val="000000"/>
          <w:sz w:val="24"/>
          <w:szCs w:val="24"/>
        </w:rPr>
      </w:pPr>
      <w:r w:rsidRPr="006242FD">
        <w:rPr>
          <w:rFonts w:cs="Arial"/>
          <w:color w:val="000000"/>
          <w:sz w:val="24"/>
          <w:szCs w:val="24"/>
        </w:rPr>
        <w:t xml:space="preserve">Понуђач је дужан да </w:t>
      </w:r>
      <w:r w:rsidRPr="006242FD">
        <w:rPr>
          <w:rFonts w:cs="Arial"/>
          <w:sz w:val="24"/>
          <w:szCs w:val="24"/>
        </w:rPr>
        <w:t>реализациј</w:t>
      </w:r>
      <w:r w:rsidRPr="006242FD">
        <w:rPr>
          <w:rFonts w:cs="Arial"/>
          <w:sz w:val="24"/>
          <w:szCs w:val="24"/>
          <w:lang w:val="sr-Cyrl-CS"/>
        </w:rPr>
        <w:t xml:space="preserve">у услуга </w:t>
      </w:r>
      <w:r w:rsidRPr="006242FD">
        <w:rPr>
          <w:rFonts w:cs="Arial"/>
          <w:sz w:val="24"/>
          <w:szCs w:val="24"/>
        </w:rPr>
        <w:t xml:space="preserve">изврши </w:t>
      </w:r>
      <w:r w:rsidRPr="006242FD">
        <w:rPr>
          <w:rFonts w:cs="Arial"/>
          <w:color w:val="000000"/>
          <w:sz w:val="24"/>
          <w:szCs w:val="24"/>
        </w:rPr>
        <w:t xml:space="preserve">у року и на начин који је одређен у Наруџбеници за сваку појединачну услугу која се извршава. </w:t>
      </w:r>
    </w:p>
    <w:p w14:paraId="17BFFA30" w14:textId="77777777" w:rsidR="00A92AAB" w:rsidRDefault="00745C23" w:rsidP="00A92AAB">
      <w:pPr>
        <w:spacing w:after="120"/>
        <w:rPr>
          <w:rFonts w:eastAsia="Calibri" w:cs="Arial"/>
          <w:color w:val="000000"/>
          <w:sz w:val="24"/>
          <w:szCs w:val="24"/>
        </w:rPr>
      </w:pPr>
      <w:r>
        <w:rPr>
          <w:rFonts w:eastAsia="Calibri" w:cs="Arial"/>
          <w:color w:val="000000"/>
          <w:sz w:val="24"/>
          <w:szCs w:val="24"/>
        </w:rPr>
        <w:t>У Наруџбеници ће бити дефинисан</w:t>
      </w:r>
      <w:r w:rsidR="00A92AAB" w:rsidRPr="006242FD">
        <w:rPr>
          <w:rFonts w:eastAsia="Calibri" w:cs="Arial"/>
          <w:color w:val="000000"/>
          <w:sz w:val="24"/>
          <w:szCs w:val="24"/>
        </w:rPr>
        <w:t xml:space="preserve"> рок завршетка извршења предметних услуга.</w:t>
      </w:r>
    </w:p>
    <w:p w14:paraId="3AEDB6C4" w14:textId="77777777" w:rsidR="00361D6F" w:rsidRPr="00361D6F" w:rsidRDefault="00361D6F" w:rsidP="00361D6F">
      <w:pPr>
        <w:suppressAutoHyphens/>
        <w:spacing w:before="0"/>
        <w:rPr>
          <w:rFonts w:cs="Arial"/>
          <w:sz w:val="24"/>
          <w:szCs w:val="24"/>
        </w:rPr>
      </w:pPr>
      <w:r w:rsidRPr="00361D6F">
        <w:rPr>
          <w:rFonts w:cs="Arial"/>
          <w:sz w:val="24"/>
          <w:szCs w:val="24"/>
        </w:rPr>
        <w:t xml:space="preserve">Наручилац доставља </w:t>
      </w:r>
      <w:r w:rsidR="000D2655">
        <w:rPr>
          <w:rFonts w:cs="Arial"/>
          <w:sz w:val="24"/>
          <w:szCs w:val="24"/>
          <w:lang w:val="sr-Cyrl-CS"/>
        </w:rPr>
        <w:t>Изаб</w:t>
      </w:r>
      <w:r>
        <w:rPr>
          <w:rFonts w:cs="Arial"/>
          <w:sz w:val="24"/>
          <w:szCs w:val="24"/>
          <w:lang w:val="sr-Cyrl-CS"/>
        </w:rPr>
        <w:t>раном понуђачу</w:t>
      </w:r>
      <w:r w:rsidRPr="00361D6F">
        <w:rPr>
          <w:rFonts w:cs="Arial"/>
          <w:sz w:val="24"/>
          <w:szCs w:val="24"/>
        </w:rPr>
        <w:t xml:space="preserve"> Наруџбеницу за реализацију услуге са описом услуге;</w:t>
      </w:r>
    </w:p>
    <w:p w14:paraId="4C8940F0" w14:textId="77777777" w:rsidR="00361D6F" w:rsidRPr="00361D6F" w:rsidRDefault="00361D6F" w:rsidP="00361D6F">
      <w:pPr>
        <w:suppressAutoHyphens/>
        <w:spacing w:before="0"/>
        <w:rPr>
          <w:rFonts w:cs="Arial"/>
          <w:sz w:val="24"/>
          <w:szCs w:val="24"/>
        </w:rPr>
      </w:pPr>
      <w:r>
        <w:rPr>
          <w:rFonts w:cs="Arial"/>
          <w:sz w:val="24"/>
          <w:szCs w:val="24"/>
          <w:lang w:val="sr-Cyrl-RS"/>
        </w:rPr>
        <w:t>Изабрани понуђач</w:t>
      </w:r>
      <w:r w:rsidRPr="00361D6F">
        <w:rPr>
          <w:rFonts w:cs="Arial"/>
          <w:sz w:val="24"/>
          <w:szCs w:val="24"/>
        </w:rPr>
        <w:t xml:space="preserve"> у року од 7</w:t>
      </w:r>
      <w:r w:rsidR="00596AF2">
        <w:rPr>
          <w:rFonts w:cs="Arial"/>
          <w:sz w:val="24"/>
          <w:szCs w:val="24"/>
          <w:lang w:val="sr-Cyrl-RS"/>
        </w:rPr>
        <w:t xml:space="preserve"> (словима:</w:t>
      </w:r>
      <w:r w:rsidR="00745C23">
        <w:rPr>
          <w:rFonts w:cs="Arial"/>
          <w:sz w:val="24"/>
          <w:szCs w:val="24"/>
          <w:lang w:val="sr-Cyrl-RS"/>
        </w:rPr>
        <w:t>седам)</w:t>
      </w:r>
      <w:r w:rsidRPr="00361D6F">
        <w:rPr>
          <w:rFonts w:cs="Arial"/>
          <w:sz w:val="24"/>
          <w:szCs w:val="24"/>
        </w:rPr>
        <w:t xml:space="preserve"> дана од дана пријема Наруџбенице припрема и доставља Наручиоцу Спецификацију за реализацију услуге која садржи методологију израде, рок израде, потребне подлоге и ресурсе;</w:t>
      </w:r>
    </w:p>
    <w:p w14:paraId="488D18D2" w14:textId="77777777" w:rsidR="00361D6F" w:rsidRPr="00361D6F" w:rsidRDefault="00361D6F" w:rsidP="00361D6F">
      <w:pPr>
        <w:suppressAutoHyphens/>
        <w:spacing w:before="0"/>
        <w:rPr>
          <w:rFonts w:cs="Arial"/>
          <w:sz w:val="24"/>
          <w:szCs w:val="24"/>
        </w:rPr>
      </w:pPr>
      <w:r w:rsidRPr="00361D6F">
        <w:rPr>
          <w:rFonts w:cs="Arial"/>
          <w:sz w:val="24"/>
          <w:szCs w:val="24"/>
        </w:rPr>
        <w:t>Наручилац у року од 7</w:t>
      </w:r>
      <w:r w:rsidR="00596AF2">
        <w:rPr>
          <w:rFonts w:cs="Arial"/>
          <w:sz w:val="24"/>
          <w:szCs w:val="24"/>
          <w:lang w:val="sr-Cyrl-RS"/>
        </w:rPr>
        <w:t xml:space="preserve"> (словима:</w:t>
      </w:r>
      <w:r w:rsidR="00745C23">
        <w:rPr>
          <w:rFonts w:cs="Arial"/>
          <w:sz w:val="24"/>
          <w:szCs w:val="24"/>
          <w:lang w:val="sr-Cyrl-RS"/>
        </w:rPr>
        <w:t>седам)</w:t>
      </w:r>
      <w:r w:rsidRPr="00361D6F">
        <w:rPr>
          <w:rFonts w:cs="Arial"/>
          <w:sz w:val="24"/>
          <w:szCs w:val="24"/>
        </w:rPr>
        <w:t xml:space="preserve"> дана од дана пријема Спецификације врши разматрање исте и по потреби доставља примедбе и обавља усаглашавање Спецификације са </w:t>
      </w:r>
      <w:r w:rsidR="00745C23">
        <w:rPr>
          <w:rFonts w:cs="Arial"/>
          <w:sz w:val="24"/>
          <w:szCs w:val="24"/>
          <w:lang w:val="sr-Cyrl-RS"/>
        </w:rPr>
        <w:t>изабраним понуђачем</w:t>
      </w:r>
      <w:r w:rsidRPr="00361D6F">
        <w:rPr>
          <w:rFonts w:cs="Arial"/>
          <w:sz w:val="24"/>
          <w:szCs w:val="24"/>
        </w:rPr>
        <w:t>;</w:t>
      </w:r>
    </w:p>
    <w:p w14:paraId="67FDFDC3" w14:textId="77777777" w:rsidR="00745C23" w:rsidRDefault="00745C23" w:rsidP="00361D6F">
      <w:pPr>
        <w:suppressAutoHyphens/>
        <w:spacing w:before="0"/>
        <w:rPr>
          <w:rFonts w:cs="Arial"/>
          <w:sz w:val="24"/>
          <w:szCs w:val="24"/>
        </w:rPr>
      </w:pPr>
    </w:p>
    <w:p w14:paraId="15FD1B00" w14:textId="77777777" w:rsidR="00361D6F" w:rsidRPr="00361D6F" w:rsidRDefault="00361D6F" w:rsidP="00361D6F">
      <w:pPr>
        <w:suppressAutoHyphens/>
        <w:spacing w:before="0"/>
        <w:rPr>
          <w:rFonts w:cs="Arial"/>
          <w:sz w:val="24"/>
          <w:szCs w:val="24"/>
        </w:rPr>
      </w:pPr>
      <w:r w:rsidRPr="00361D6F">
        <w:rPr>
          <w:rFonts w:cs="Arial"/>
          <w:sz w:val="24"/>
          <w:szCs w:val="24"/>
        </w:rPr>
        <w:t xml:space="preserve">Након прихватања Спецификације од стране Наручиоца, </w:t>
      </w:r>
      <w:r w:rsidR="00745C23">
        <w:rPr>
          <w:rFonts w:cs="Arial"/>
          <w:sz w:val="24"/>
          <w:szCs w:val="24"/>
          <w:lang w:val="sr-Cyrl-RS"/>
        </w:rPr>
        <w:t>изабрани понуђач</w:t>
      </w:r>
      <w:r w:rsidRPr="00361D6F">
        <w:rPr>
          <w:rFonts w:cs="Arial"/>
          <w:sz w:val="24"/>
          <w:szCs w:val="24"/>
        </w:rPr>
        <w:t xml:space="preserve"> приступа реализацији услуге у року од 3 дана;</w:t>
      </w:r>
    </w:p>
    <w:p w14:paraId="2A019DD4" w14:textId="77777777" w:rsidR="00361D6F" w:rsidRPr="006242FD" w:rsidRDefault="00361D6F" w:rsidP="00A92AAB">
      <w:pPr>
        <w:spacing w:after="120"/>
        <w:rPr>
          <w:rFonts w:eastAsia="Calibri" w:cs="Arial"/>
          <w:color w:val="000000"/>
          <w:sz w:val="24"/>
          <w:szCs w:val="24"/>
        </w:rPr>
      </w:pPr>
    </w:p>
    <w:p w14:paraId="1B1084CA" w14:textId="77777777" w:rsidR="00DB369C" w:rsidRPr="006242FD" w:rsidRDefault="00781B02" w:rsidP="00781B02">
      <w:pPr>
        <w:pStyle w:val="Heading10"/>
        <w:rPr>
          <w:sz w:val="24"/>
          <w:szCs w:val="24"/>
          <w:lang w:val="sr-Cyrl-RS"/>
        </w:rPr>
      </w:pPr>
      <w:bookmarkStart w:id="21" w:name="_Toc441651542"/>
      <w:bookmarkStart w:id="22" w:name="_Toc442559880"/>
      <w:r w:rsidRPr="006242FD">
        <w:rPr>
          <w:sz w:val="24"/>
          <w:szCs w:val="24"/>
        </w:rPr>
        <w:t>3.</w:t>
      </w:r>
      <w:r w:rsidR="00267223">
        <w:rPr>
          <w:sz w:val="24"/>
          <w:szCs w:val="24"/>
          <w:lang w:val="sr-Cyrl-RS"/>
        </w:rPr>
        <w:t>2</w:t>
      </w:r>
      <w:r w:rsidRPr="006242FD">
        <w:rPr>
          <w:sz w:val="24"/>
          <w:szCs w:val="24"/>
        </w:rPr>
        <w:t>.</w:t>
      </w:r>
      <w:r w:rsidRPr="006242FD">
        <w:rPr>
          <w:sz w:val="24"/>
          <w:szCs w:val="24"/>
          <w:lang w:val="en-US"/>
        </w:rPr>
        <w:t xml:space="preserve"> </w:t>
      </w:r>
      <w:r w:rsidR="00DB369C" w:rsidRPr="006242FD">
        <w:rPr>
          <w:sz w:val="24"/>
          <w:szCs w:val="24"/>
        </w:rPr>
        <w:t xml:space="preserve">Место </w:t>
      </w:r>
      <w:bookmarkEnd w:id="21"/>
      <w:bookmarkEnd w:id="22"/>
      <w:r w:rsidR="00A63575" w:rsidRPr="006242FD">
        <w:rPr>
          <w:sz w:val="24"/>
          <w:szCs w:val="24"/>
          <w:lang w:val="sr-Cyrl-RS"/>
        </w:rPr>
        <w:t>извршења услуга</w:t>
      </w:r>
    </w:p>
    <w:p w14:paraId="63C30AC1" w14:textId="77777777" w:rsidR="004559F1" w:rsidRPr="006242FD" w:rsidRDefault="00781DD1" w:rsidP="004559F1">
      <w:pPr>
        <w:spacing w:before="0"/>
        <w:rPr>
          <w:rFonts w:cs="Arial"/>
          <w:sz w:val="24"/>
          <w:szCs w:val="24"/>
          <w:lang w:val="sr-Cyrl-CS" w:eastAsia="zh-CN"/>
        </w:rPr>
      </w:pPr>
      <w:r w:rsidRPr="00781DD1">
        <w:rPr>
          <w:rFonts w:cs="Arial"/>
          <w:sz w:val="24"/>
          <w:szCs w:val="24"/>
          <w:lang w:val="sr-Cyrl-RS" w:eastAsia="zh-CN"/>
        </w:rPr>
        <w:t xml:space="preserve">Место пружања услуга су све локације </w:t>
      </w:r>
      <w:r>
        <w:rPr>
          <w:rFonts w:cs="Arial"/>
          <w:sz w:val="24"/>
          <w:szCs w:val="24"/>
          <w:lang w:val="sr-Cyrl-RS" w:eastAsia="zh-CN"/>
        </w:rPr>
        <w:t xml:space="preserve">Наручиоца и </w:t>
      </w:r>
      <w:r>
        <w:rPr>
          <w:rFonts w:cs="Arial"/>
          <w:sz w:val="24"/>
          <w:szCs w:val="24"/>
          <w:lang w:val="sr-Cyrl-CS" w:eastAsia="zh-CN"/>
        </w:rPr>
        <w:t>б</w:t>
      </w:r>
      <w:r w:rsidR="00E4028C" w:rsidRPr="006242FD">
        <w:rPr>
          <w:rFonts w:cs="Arial"/>
          <w:sz w:val="24"/>
          <w:szCs w:val="24"/>
          <w:lang w:val="sr-Cyrl-CS" w:eastAsia="zh-CN"/>
        </w:rPr>
        <w:t xml:space="preserve">иће </w:t>
      </w:r>
      <w:r>
        <w:rPr>
          <w:rFonts w:cs="Arial"/>
          <w:sz w:val="24"/>
          <w:szCs w:val="24"/>
          <w:lang w:val="sr-Cyrl-CS" w:eastAsia="zh-CN"/>
        </w:rPr>
        <w:t>прецизирано</w:t>
      </w:r>
      <w:r w:rsidR="00E4028C" w:rsidRPr="006242FD">
        <w:rPr>
          <w:rFonts w:cs="Arial"/>
          <w:sz w:val="24"/>
          <w:szCs w:val="24"/>
          <w:lang w:val="sr-Cyrl-CS" w:eastAsia="zh-CN"/>
        </w:rPr>
        <w:t xml:space="preserve"> у конкретној </w:t>
      </w:r>
      <w:r w:rsidR="00BD6B51" w:rsidRPr="006242FD">
        <w:rPr>
          <w:rFonts w:cs="Arial"/>
          <w:sz w:val="24"/>
          <w:szCs w:val="24"/>
          <w:lang w:val="sr-Cyrl-CS" w:eastAsia="zh-CN"/>
        </w:rPr>
        <w:t>наруџбеници.</w:t>
      </w:r>
    </w:p>
    <w:p w14:paraId="4C8071FE" w14:textId="77777777" w:rsidR="00592639" w:rsidRPr="006242FD" w:rsidRDefault="00592639" w:rsidP="004559F1">
      <w:pPr>
        <w:spacing w:before="0"/>
        <w:rPr>
          <w:rFonts w:cs="Arial"/>
          <w:sz w:val="24"/>
          <w:szCs w:val="24"/>
          <w:lang w:val="sr-Cyrl-CS" w:eastAsia="zh-CN"/>
        </w:rPr>
      </w:pPr>
    </w:p>
    <w:p w14:paraId="76A1FBFB" w14:textId="77777777" w:rsidR="008112A2" w:rsidRPr="006242FD" w:rsidRDefault="00781B02" w:rsidP="00781B02">
      <w:pPr>
        <w:pStyle w:val="Heading10"/>
        <w:rPr>
          <w:sz w:val="24"/>
          <w:szCs w:val="24"/>
        </w:rPr>
      </w:pPr>
      <w:r w:rsidRPr="006242FD">
        <w:rPr>
          <w:sz w:val="24"/>
          <w:szCs w:val="24"/>
          <w:lang w:val="en-US"/>
        </w:rPr>
        <w:t>3.</w:t>
      </w:r>
      <w:r w:rsidR="00267223">
        <w:rPr>
          <w:sz w:val="24"/>
          <w:szCs w:val="24"/>
          <w:lang w:val="sr-Cyrl-RS"/>
        </w:rPr>
        <w:t>3</w:t>
      </w:r>
      <w:r w:rsidRPr="006242FD">
        <w:rPr>
          <w:sz w:val="24"/>
          <w:szCs w:val="24"/>
          <w:lang w:val="en-US"/>
        </w:rPr>
        <w:t xml:space="preserve">. </w:t>
      </w:r>
      <w:r w:rsidR="008112A2" w:rsidRPr="006242FD">
        <w:rPr>
          <w:sz w:val="24"/>
          <w:szCs w:val="24"/>
        </w:rPr>
        <w:t>Квалитативни и квантитативни пријем</w:t>
      </w:r>
    </w:p>
    <w:p w14:paraId="3F4CBCCD" w14:textId="77777777" w:rsidR="00A92AAB" w:rsidRDefault="00A92AAB" w:rsidP="00BD6B51">
      <w:pPr>
        <w:pStyle w:val="ListParagraph"/>
        <w:autoSpaceDE w:val="0"/>
        <w:autoSpaceDN w:val="0"/>
        <w:adjustRightInd w:val="0"/>
        <w:spacing w:before="0" w:after="0" w:line="240" w:lineRule="auto"/>
        <w:ind w:left="0"/>
        <w:contextualSpacing w:val="0"/>
        <w:rPr>
          <w:rFonts w:ascii="Arial" w:hAnsi="Arial" w:cs="Arial"/>
          <w:sz w:val="24"/>
          <w:szCs w:val="24"/>
        </w:rPr>
      </w:pPr>
      <w:r w:rsidRPr="006242FD">
        <w:rPr>
          <w:rFonts w:ascii="Arial" w:hAnsi="Arial" w:cs="Arial"/>
          <w:sz w:val="24"/>
          <w:szCs w:val="24"/>
        </w:rPr>
        <w:t xml:space="preserve">Понуђач је обавезан да предмет Оквирног споразума, односно сваке појединачне Наруџбенице, реализује у складу са техничком спецификацијом, важећим техничким прописима и прописаним стандардима. </w:t>
      </w:r>
    </w:p>
    <w:p w14:paraId="7DF3DE9C" w14:textId="77777777" w:rsidR="00745C23" w:rsidRPr="006242FD" w:rsidRDefault="00745C23" w:rsidP="00BD6B51">
      <w:pPr>
        <w:pStyle w:val="ListParagraph"/>
        <w:autoSpaceDE w:val="0"/>
        <w:autoSpaceDN w:val="0"/>
        <w:adjustRightInd w:val="0"/>
        <w:spacing w:before="0" w:after="0" w:line="240" w:lineRule="auto"/>
        <w:ind w:left="0"/>
        <w:contextualSpacing w:val="0"/>
        <w:rPr>
          <w:rFonts w:ascii="Arial" w:hAnsi="Arial" w:cs="Arial"/>
          <w:sz w:val="24"/>
          <w:szCs w:val="24"/>
        </w:rPr>
      </w:pPr>
    </w:p>
    <w:p w14:paraId="0FAFF438" w14:textId="77777777" w:rsidR="00745C23" w:rsidRPr="00745C23" w:rsidRDefault="00745C23" w:rsidP="00745C23">
      <w:pPr>
        <w:suppressAutoHyphens/>
        <w:spacing w:before="0"/>
        <w:rPr>
          <w:rFonts w:cs="Arial"/>
          <w:sz w:val="24"/>
          <w:szCs w:val="24"/>
        </w:rPr>
      </w:pPr>
      <w:r w:rsidRPr="00745C23">
        <w:rPr>
          <w:rFonts w:cs="Arial"/>
          <w:sz w:val="24"/>
          <w:szCs w:val="24"/>
        </w:rPr>
        <w:t>По реализ</w:t>
      </w:r>
      <w:r>
        <w:rPr>
          <w:rFonts w:cs="Arial"/>
          <w:sz w:val="24"/>
          <w:szCs w:val="24"/>
        </w:rPr>
        <w:t>ацији сваке појединачне услуге и</w:t>
      </w:r>
      <w:r>
        <w:rPr>
          <w:rFonts w:cs="Arial"/>
          <w:sz w:val="24"/>
          <w:szCs w:val="24"/>
          <w:lang w:val="sr-Cyrl-RS"/>
        </w:rPr>
        <w:t>забрани понуђач</w:t>
      </w:r>
      <w:r w:rsidRPr="00745C23">
        <w:rPr>
          <w:rFonts w:cs="Arial"/>
          <w:sz w:val="24"/>
          <w:szCs w:val="24"/>
        </w:rPr>
        <w:t xml:space="preserve"> доставља Наручиоцу урађену документацију (анализа, експертиза, извештај, елаборат и др.) са Извештајем о извршеној </w:t>
      </w:r>
      <w:r w:rsidRPr="00745C23">
        <w:rPr>
          <w:rFonts w:cs="Arial"/>
          <w:sz w:val="24"/>
          <w:szCs w:val="24"/>
          <w:lang w:val="sr-Cyrl-CS"/>
        </w:rPr>
        <w:t xml:space="preserve">појединачној </w:t>
      </w:r>
      <w:r w:rsidR="009D3466">
        <w:rPr>
          <w:rFonts w:cs="Arial"/>
          <w:sz w:val="24"/>
          <w:szCs w:val="24"/>
        </w:rPr>
        <w:t xml:space="preserve">услузи </w:t>
      </w:r>
      <w:r w:rsidR="009D3466" w:rsidRPr="009D3466">
        <w:rPr>
          <w:rFonts w:cs="Arial"/>
          <w:sz w:val="24"/>
          <w:szCs w:val="24"/>
          <w:lang w:val="sr-Cyrl-CS"/>
        </w:rPr>
        <w:t>са јасно израженим данима ангажовања доктора</w:t>
      </w:r>
      <w:r w:rsidR="009D3466">
        <w:rPr>
          <w:rFonts w:cs="Arial"/>
          <w:sz w:val="24"/>
          <w:szCs w:val="24"/>
          <w:lang w:val="sr-Cyrl-CS"/>
        </w:rPr>
        <w:t xml:space="preserve"> електротехничких наука</w:t>
      </w:r>
      <w:r w:rsidR="009D3466" w:rsidRPr="009D3466">
        <w:rPr>
          <w:rFonts w:cs="Arial"/>
          <w:sz w:val="24"/>
          <w:szCs w:val="24"/>
          <w:lang w:val="sr-Cyrl-CS"/>
        </w:rPr>
        <w:t xml:space="preserve"> и инжењера</w:t>
      </w:r>
      <w:r w:rsidR="009D3466">
        <w:rPr>
          <w:rFonts w:cs="Arial"/>
          <w:sz w:val="24"/>
          <w:szCs w:val="24"/>
          <w:lang w:val="sr-Cyrl-CS"/>
        </w:rPr>
        <w:t xml:space="preserve"> електротехнике и електротехничара</w:t>
      </w:r>
      <w:r w:rsidR="009D3466" w:rsidRPr="009D3466">
        <w:rPr>
          <w:rFonts w:cs="Arial"/>
          <w:sz w:val="24"/>
          <w:szCs w:val="24"/>
          <w:lang w:val="sr-Cyrl-CS"/>
        </w:rPr>
        <w:t xml:space="preserve"> на реализацији појединих услуга</w:t>
      </w:r>
      <w:r w:rsidR="009D3466">
        <w:rPr>
          <w:rFonts w:cs="Arial"/>
          <w:sz w:val="24"/>
          <w:szCs w:val="24"/>
          <w:lang w:val="sr-Cyrl-CS"/>
        </w:rPr>
        <w:t>.</w:t>
      </w:r>
    </w:p>
    <w:p w14:paraId="6C38D165" w14:textId="77777777" w:rsidR="00745C23" w:rsidRDefault="00745C23" w:rsidP="00745C23">
      <w:pPr>
        <w:suppressAutoHyphens/>
        <w:spacing w:before="0"/>
        <w:rPr>
          <w:rFonts w:cs="Arial"/>
          <w:sz w:val="24"/>
          <w:szCs w:val="24"/>
        </w:rPr>
      </w:pPr>
    </w:p>
    <w:p w14:paraId="5AC613B7" w14:textId="77777777" w:rsidR="00745C23" w:rsidRPr="00745C23" w:rsidRDefault="00745C23" w:rsidP="00745C23">
      <w:pPr>
        <w:suppressAutoHyphens/>
        <w:spacing w:before="0"/>
        <w:rPr>
          <w:rFonts w:cs="Arial"/>
          <w:sz w:val="24"/>
          <w:szCs w:val="24"/>
        </w:rPr>
      </w:pPr>
      <w:r w:rsidRPr="00745C23">
        <w:rPr>
          <w:rFonts w:cs="Arial"/>
          <w:sz w:val="24"/>
          <w:szCs w:val="24"/>
        </w:rPr>
        <w:t xml:space="preserve">Наручилац разматра достављену документацију и по потреби даје примедбе и обавља усаглашавање исте са </w:t>
      </w:r>
      <w:r>
        <w:rPr>
          <w:rFonts w:cs="Arial"/>
          <w:sz w:val="24"/>
          <w:szCs w:val="24"/>
          <w:lang w:val="sr-Cyrl-RS"/>
        </w:rPr>
        <w:t>изабаним понуђачем,</w:t>
      </w:r>
      <w:r w:rsidRPr="00745C23">
        <w:rPr>
          <w:rFonts w:cs="Arial"/>
          <w:sz w:val="24"/>
          <w:szCs w:val="24"/>
        </w:rPr>
        <w:t xml:space="preserve"> који је у обавези да поступи по коначним примедбама Наручиоца у року који одреди Наручилац;</w:t>
      </w:r>
    </w:p>
    <w:p w14:paraId="7BEF2F6A" w14:textId="77777777" w:rsidR="00745C23" w:rsidRDefault="00745C23" w:rsidP="00745C23">
      <w:pPr>
        <w:suppressAutoHyphens/>
        <w:spacing w:before="0"/>
        <w:rPr>
          <w:rFonts w:cs="Arial"/>
          <w:sz w:val="24"/>
          <w:szCs w:val="24"/>
        </w:rPr>
      </w:pPr>
    </w:p>
    <w:p w14:paraId="21FAF0D8" w14:textId="77777777" w:rsidR="00745C23" w:rsidRPr="00745C23" w:rsidRDefault="00745C23" w:rsidP="00745C23">
      <w:pPr>
        <w:suppressAutoHyphens/>
        <w:spacing w:before="0"/>
        <w:rPr>
          <w:rFonts w:cs="Arial"/>
          <w:sz w:val="24"/>
          <w:szCs w:val="24"/>
          <w:lang w:val="ru-RU"/>
        </w:rPr>
      </w:pPr>
      <w:r w:rsidRPr="00745C23">
        <w:rPr>
          <w:rFonts w:cs="Arial"/>
          <w:sz w:val="24"/>
          <w:szCs w:val="24"/>
        </w:rPr>
        <w:t xml:space="preserve">По достављању документације у којој је поступљено по коначним примедбама, Наручилац прихвата и оверава Извештај о извршеној </w:t>
      </w:r>
      <w:r w:rsidRPr="00745C23">
        <w:rPr>
          <w:rFonts w:cs="Arial"/>
          <w:sz w:val="24"/>
          <w:szCs w:val="24"/>
          <w:lang w:val="sr-Cyrl-CS"/>
        </w:rPr>
        <w:t xml:space="preserve">појединачној </w:t>
      </w:r>
      <w:r w:rsidRPr="00745C23">
        <w:rPr>
          <w:rFonts w:cs="Arial"/>
          <w:sz w:val="24"/>
          <w:szCs w:val="24"/>
        </w:rPr>
        <w:t>услузи.</w:t>
      </w:r>
    </w:p>
    <w:p w14:paraId="32F64159" w14:textId="77777777" w:rsidR="00A92AAB" w:rsidRDefault="00A92AAB" w:rsidP="00A92AAB">
      <w:pPr>
        <w:keepNext/>
        <w:keepLines/>
        <w:tabs>
          <w:tab w:val="num" w:pos="0"/>
        </w:tabs>
        <w:suppressAutoHyphens/>
        <w:spacing w:after="120"/>
        <w:outlineLvl w:val="1"/>
        <w:rPr>
          <w:rFonts w:eastAsia="Calibri" w:cs="Arial"/>
          <w:sz w:val="24"/>
          <w:szCs w:val="24"/>
        </w:rPr>
      </w:pPr>
      <w:r w:rsidRPr="006242FD">
        <w:rPr>
          <w:rFonts w:eastAsia="Calibri" w:cs="Arial"/>
          <w:sz w:val="24"/>
          <w:szCs w:val="24"/>
        </w:rPr>
        <w:t xml:space="preserve">Понуђач преузима потпуну одговорност за квалитет извршене услуге на основу Наруџбенице, у складу са </w:t>
      </w:r>
      <w:r w:rsidRPr="006242FD">
        <w:rPr>
          <w:rFonts w:eastAsia="Calibri" w:cs="Arial"/>
          <w:sz w:val="24"/>
          <w:szCs w:val="24"/>
          <w:lang w:val="sr-Cyrl-CS"/>
        </w:rPr>
        <w:t>О</w:t>
      </w:r>
      <w:r w:rsidRPr="006242FD">
        <w:rPr>
          <w:rFonts w:eastAsia="Calibri" w:cs="Arial"/>
          <w:sz w:val="24"/>
          <w:szCs w:val="24"/>
        </w:rPr>
        <w:t>квирним споразумом.</w:t>
      </w:r>
    </w:p>
    <w:p w14:paraId="2C35B39F" w14:textId="77777777" w:rsidR="00745C23" w:rsidRPr="000D2655" w:rsidRDefault="00745C23" w:rsidP="000D2655">
      <w:pPr>
        <w:rPr>
          <w:rFonts w:eastAsia="Calibri"/>
        </w:rPr>
      </w:pPr>
    </w:p>
    <w:p w14:paraId="2338AEC2" w14:textId="77777777" w:rsidR="00592639" w:rsidRPr="006242FD" w:rsidRDefault="00592639" w:rsidP="00592639">
      <w:pPr>
        <w:rPr>
          <w:sz w:val="24"/>
          <w:szCs w:val="24"/>
          <w:lang w:val="sr-Cyrl-CS" w:eastAsia="ar-SA"/>
        </w:rPr>
      </w:pPr>
    </w:p>
    <w:p w14:paraId="509513B4" w14:textId="77777777" w:rsidR="00756A02" w:rsidRPr="006242FD" w:rsidRDefault="00756A02" w:rsidP="0009540C">
      <w:pPr>
        <w:pStyle w:val="Heading10"/>
        <w:numPr>
          <w:ilvl w:val="0"/>
          <w:numId w:val="16"/>
        </w:numPr>
        <w:jc w:val="both"/>
        <w:rPr>
          <w:rFonts w:cs="Arial"/>
          <w:sz w:val="24"/>
          <w:szCs w:val="24"/>
          <w:lang w:val="sr-Cyrl-RS"/>
        </w:rPr>
      </w:pPr>
      <w:bookmarkStart w:id="23" w:name="_Toc442559884"/>
      <w:r w:rsidRPr="006242FD">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242FD" w14:paraId="3E3BB79C" w14:textId="77777777" w:rsidTr="008112A2">
        <w:trPr>
          <w:trHeight w:val="524"/>
          <w:jc w:val="center"/>
        </w:trPr>
        <w:tc>
          <w:tcPr>
            <w:tcW w:w="729" w:type="dxa"/>
            <w:vAlign w:val="center"/>
          </w:tcPr>
          <w:p w14:paraId="0221C852" w14:textId="77777777" w:rsidR="00175774" w:rsidRPr="006242FD" w:rsidRDefault="00175774" w:rsidP="003A4822">
            <w:pPr>
              <w:jc w:val="center"/>
              <w:rPr>
                <w:rFonts w:cs="Arial"/>
                <w:b/>
                <w:sz w:val="24"/>
                <w:szCs w:val="24"/>
              </w:rPr>
            </w:pPr>
            <w:r w:rsidRPr="006242FD">
              <w:rPr>
                <w:rFonts w:cs="Arial"/>
                <w:b/>
                <w:sz w:val="24"/>
                <w:szCs w:val="24"/>
              </w:rPr>
              <w:t>Ред. бр.</w:t>
            </w:r>
          </w:p>
        </w:tc>
        <w:tc>
          <w:tcPr>
            <w:tcW w:w="8430" w:type="dxa"/>
            <w:vAlign w:val="center"/>
          </w:tcPr>
          <w:p w14:paraId="650EA2CA" w14:textId="77777777" w:rsidR="00175774" w:rsidRPr="006242FD" w:rsidRDefault="00175774" w:rsidP="003A4822">
            <w:pPr>
              <w:ind w:right="-180"/>
              <w:jc w:val="center"/>
              <w:rPr>
                <w:rFonts w:cs="Arial"/>
                <w:b/>
                <w:sz w:val="24"/>
                <w:szCs w:val="24"/>
              </w:rPr>
            </w:pPr>
            <w:r w:rsidRPr="006242FD">
              <w:rPr>
                <w:rFonts w:cs="Arial"/>
                <w:b/>
                <w:sz w:val="24"/>
                <w:szCs w:val="24"/>
              </w:rPr>
              <w:t xml:space="preserve">4.1  ОБАВЕЗНИ УСЛОВИ </w:t>
            </w:r>
          </w:p>
          <w:p w14:paraId="7D8817A4" w14:textId="77777777" w:rsidR="00175774" w:rsidRPr="006242FD" w:rsidRDefault="00175774" w:rsidP="003A4822">
            <w:pPr>
              <w:jc w:val="center"/>
              <w:rPr>
                <w:rFonts w:cs="Arial"/>
                <w:b/>
                <w:color w:val="FF0000"/>
                <w:sz w:val="24"/>
                <w:szCs w:val="24"/>
                <w:lang w:val="sr-Cyrl-RS"/>
              </w:rPr>
            </w:pPr>
            <w:r w:rsidRPr="006242FD">
              <w:rPr>
                <w:rFonts w:cs="Arial"/>
                <w:b/>
                <w:sz w:val="24"/>
                <w:szCs w:val="24"/>
              </w:rPr>
              <w:t>ЗА УЧЕШЋЕ У ПОСТУПКУ ЈАВНЕ НАБАВКЕ ИЗ ЧЛАНА 75. З</w:t>
            </w:r>
            <w:r w:rsidR="005C7CDE" w:rsidRPr="006242FD">
              <w:rPr>
                <w:rFonts w:cs="Arial"/>
                <w:b/>
                <w:sz w:val="24"/>
                <w:szCs w:val="24"/>
                <w:lang w:val="sr-Cyrl-RS"/>
              </w:rPr>
              <w:t>АКОНА</w:t>
            </w:r>
          </w:p>
          <w:p w14:paraId="68FFF3E0" w14:textId="77777777" w:rsidR="00175774" w:rsidRPr="006242FD" w:rsidRDefault="00175774" w:rsidP="003A4822">
            <w:pPr>
              <w:jc w:val="center"/>
              <w:rPr>
                <w:rFonts w:cs="Arial"/>
                <w:b/>
                <w:color w:val="FF0000"/>
                <w:sz w:val="24"/>
                <w:szCs w:val="24"/>
              </w:rPr>
            </w:pPr>
          </w:p>
        </w:tc>
      </w:tr>
      <w:tr w:rsidR="00175774" w:rsidRPr="006242FD" w14:paraId="298383C3" w14:textId="77777777" w:rsidTr="008112A2">
        <w:trPr>
          <w:jc w:val="center"/>
        </w:trPr>
        <w:tc>
          <w:tcPr>
            <w:tcW w:w="729" w:type="dxa"/>
            <w:vAlign w:val="center"/>
          </w:tcPr>
          <w:p w14:paraId="13FFB058" w14:textId="77777777" w:rsidR="00175774" w:rsidRPr="006242FD" w:rsidRDefault="00175774" w:rsidP="003A4822">
            <w:pPr>
              <w:jc w:val="center"/>
              <w:rPr>
                <w:rFonts w:cs="Arial"/>
                <w:sz w:val="24"/>
                <w:szCs w:val="24"/>
              </w:rPr>
            </w:pPr>
            <w:r w:rsidRPr="006242FD">
              <w:rPr>
                <w:rFonts w:cs="Arial"/>
                <w:sz w:val="24"/>
                <w:szCs w:val="24"/>
              </w:rPr>
              <w:t>1.</w:t>
            </w:r>
          </w:p>
        </w:tc>
        <w:tc>
          <w:tcPr>
            <w:tcW w:w="8430" w:type="dxa"/>
            <w:vAlign w:val="center"/>
          </w:tcPr>
          <w:p w14:paraId="531CDD2F"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lang w:val="pl-PL"/>
              </w:rPr>
              <w:t>Да је понуђач регистрован код надлежног органа, односно уписан у одговарајући регистар;</w:t>
            </w:r>
          </w:p>
          <w:p w14:paraId="155E3D47"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 xml:space="preserve">Доказ: </w:t>
            </w:r>
          </w:p>
          <w:p w14:paraId="5B61812B"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lang w:val="ru-RU"/>
              </w:rPr>
              <w:t xml:space="preserve">- </w:t>
            </w:r>
            <w:r w:rsidRPr="006242FD">
              <w:rPr>
                <w:rFonts w:eastAsia="Calibri" w:cs="Arial"/>
                <w:b/>
                <w:sz w:val="24"/>
                <w:szCs w:val="24"/>
              </w:rPr>
              <w:t>за правно лице:</w:t>
            </w:r>
            <w:r w:rsidRPr="006242FD">
              <w:rPr>
                <w:rFonts w:eastAsia="Calibri" w:cs="Arial"/>
                <w:sz w:val="24"/>
                <w:szCs w:val="24"/>
                <w:lang w:val="ru-RU"/>
              </w:rPr>
              <w:t>Извод из регистра</w:t>
            </w:r>
            <w:r w:rsidR="00E448A6" w:rsidRPr="006242FD">
              <w:rPr>
                <w:rFonts w:eastAsia="Calibri" w:cs="Arial"/>
                <w:sz w:val="24"/>
                <w:szCs w:val="24"/>
              </w:rPr>
              <w:t xml:space="preserve"> </w:t>
            </w:r>
            <w:r w:rsidRPr="006242F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6A52730"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rPr>
              <w:t xml:space="preserve">- </w:t>
            </w:r>
            <w:r w:rsidRPr="006242FD">
              <w:rPr>
                <w:rFonts w:eastAsia="Calibri" w:cs="Arial"/>
                <w:b/>
                <w:sz w:val="24"/>
                <w:szCs w:val="24"/>
              </w:rPr>
              <w:t xml:space="preserve">за предузетнике: </w:t>
            </w:r>
            <w:r w:rsidRPr="006242FD">
              <w:rPr>
                <w:rFonts w:eastAsia="Calibri" w:cs="Arial"/>
                <w:sz w:val="24"/>
                <w:szCs w:val="24"/>
              </w:rPr>
              <w:t>И</w:t>
            </w:r>
            <w:r w:rsidRPr="006242F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8DD2ABD"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67BD6761" w14:textId="77777777" w:rsidR="00175774" w:rsidRPr="006242FD" w:rsidRDefault="00175774" w:rsidP="0009540C">
            <w:pPr>
              <w:numPr>
                <w:ilvl w:val="0"/>
                <w:numId w:val="17"/>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 xml:space="preserve">У случају да понуду подноси група понуђача, овај доказ доставити за сваког </w:t>
            </w:r>
            <w:r w:rsidR="00B46D29" w:rsidRPr="006242FD">
              <w:rPr>
                <w:rFonts w:eastAsia="Calibri" w:cs="Arial"/>
                <w:i/>
                <w:sz w:val="24"/>
                <w:szCs w:val="24"/>
                <w:lang w:val="sr-Cyrl-CS"/>
              </w:rPr>
              <w:t>члана групе понуђача</w:t>
            </w:r>
          </w:p>
          <w:p w14:paraId="6833E275" w14:textId="77777777" w:rsidR="00175774" w:rsidRPr="006242FD" w:rsidRDefault="00175774" w:rsidP="0009540C">
            <w:pPr>
              <w:numPr>
                <w:ilvl w:val="0"/>
                <w:numId w:val="17"/>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242FD" w14:paraId="17BAF6E4" w14:textId="77777777" w:rsidTr="001E7D70">
        <w:trPr>
          <w:trHeight w:val="1833"/>
          <w:jc w:val="center"/>
        </w:trPr>
        <w:tc>
          <w:tcPr>
            <w:tcW w:w="729" w:type="dxa"/>
            <w:vAlign w:val="center"/>
          </w:tcPr>
          <w:p w14:paraId="3562A0D7" w14:textId="77777777" w:rsidR="00175774" w:rsidRPr="006242FD" w:rsidRDefault="00175774" w:rsidP="003A4822">
            <w:pPr>
              <w:jc w:val="center"/>
              <w:rPr>
                <w:rFonts w:cs="Arial"/>
                <w:sz w:val="24"/>
                <w:szCs w:val="24"/>
              </w:rPr>
            </w:pPr>
            <w:r w:rsidRPr="006242FD">
              <w:rPr>
                <w:rFonts w:cs="Arial"/>
                <w:sz w:val="24"/>
                <w:szCs w:val="24"/>
              </w:rPr>
              <w:t>2.</w:t>
            </w:r>
          </w:p>
        </w:tc>
        <w:tc>
          <w:tcPr>
            <w:tcW w:w="8430" w:type="dxa"/>
            <w:vAlign w:val="center"/>
          </w:tcPr>
          <w:p w14:paraId="23C11925"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1EE6D65"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72E78412" w14:textId="77777777" w:rsidR="00175774" w:rsidRPr="006242FD" w:rsidRDefault="00175774" w:rsidP="003A4822">
            <w:pPr>
              <w:autoSpaceDE w:val="0"/>
              <w:autoSpaceDN w:val="0"/>
              <w:adjustRightInd w:val="0"/>
              <w:rPr>
                <w:rFonts w:cs="Arial"/>
                <w:b/>
                <w:sz w:val="24"/>
                <w:szCs w:val="24"/>
                <w:u w:val="single"/>
              </w:rPr>
            </w:pPr>
            <w:r w:rsidRPr="006242FD">
              <w:rPr>
                <w:rFonts w:eastAsia="Calibri" w:cs="Arial"/>
                <w:sz w:val="24"/>
                <w:szCs w:val="24"/>
                <w:lang w:val="ru-RU"/>
              </w:rPr>
              <w:t xml:space="preserve">- </w:t>
            </w:r>
            <w:r w:rsidRPr="006242FD">
              <w:rPr>
                <w:rFonts w:eastAsia="Calibri" w:cs="Arial"/>
                <w:b/>
                <w:sz w:val="24"/>
                <w:szCs w:val="24"/>
              </w:rPr>
              <w:t>за правно лице:</w:t>
            </w:r>
          </w:p>
          <w:p w14:paraId="36C29236" w14:textId="77777777" w:rsidR="00175774" w:rsidRPr="006242FD" w:rsidRDefault="00175774" w:rsidP="003A4822">
            <w:pPr>
              <w:rPr>
                <w:rFonts w:cs="Arial"/>
                <w:sz w:val="24"/>
                <w:szCs w:val="24"/>
              </w:rPr>
            </w:pPr>
            <w:r w:rsidRPr="006242FD">
              <w:rPr>
                <w:rFonts w:cs="Arial"/>
                <w:sz w:val="24"/>
                <w:szCs w:val="24"/>
              </w:rPr>
              <w:t>1) ЗА ЗАКОНСКОГ ЗАСТУПНИКА</w:t>
            </w:r>
            <w:r w:rsidRPr="006242FD">
              <w:rPr>
                <w:rFonts w:cs="Arial"/>
                <w:b/>
                <w:sz w:val="24"/>
                <w:szCs w:val="24"/>
              </w:rPr>
              <w:t xml:space="preserve"> –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616FFC34" w14:textId="77777777" w:rsidR="00175774" w:rsidRPr="006242FD" w:rsidRDefault="00175774" w:rsidP="003A4822">
            <w:pPr>
              <w:rPr>
                <w:rFonts w:cs="Arial"/>
                <w:sz w:val="24"/>
                <w:szCs w:val="24"/>
              </w:rPr>
            </w:pPr>
            <w:r w:rsidRPr="006242F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242FD">
                <w:rPr>
                  <w:rStyle w:val="Hyperlink"/>
                  <w:rFonts w:cs="Arial"/>
                  <w:sz w:val="24"/>
                  <w:szCs w:val="24"/>
                </w:rPr>
                <w:t>http://www.bg.vi.sud.rs/lt/articles/o-visem-sudu/obavestenje-ke-za-pravna-lica.html</w:t>
              </w:r>
            </w:hyperlink>
          </w:p>
          <w:p w14:paraId="202B47E2" w14:textId="77777777" w:rsidR="00175774" w:rsidRPr="006242FD" w:rsidRDefault="00175774" w:rsidP="003A4822">
            <w:pPr>
              <w:rPr>
                <w:rFonts w:cs="Arial"/>
                <w:sz w:val="24"/>
                <w:szCs w:val="24"/>
              </w:rPr>
            </w:pPr>
            <w:r w:rsidRPr="006242F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242FD">
              <w:rPr>
                <w:rFonts w:cs="Arial"/>
                <w:b/>
                <w:sz w:val="24"/>
                <w:szCs w:val="24"/>
              </w:rPr>
              <w:t xml:space="preserve">Уверење Основног суда  </w:t>
            </w:r>
            <w:r w:rsidRPr="006242FD">
              <w:rPr>
                <w:rFonts w:cs="Arial"/>
                <w:sz w:val="24"/>
                <w:szCs w:val="24"/>
              </w:rPr>
              <w:t>(</w:t>
            </w:r>
            <w:r w:rsidRPr="006242FD">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6242FD">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6242FD">
              <w:rPr>
                <w:rFonts w:cs="Arial"/>
                <w:sz w:val="24"/>
                <w:szCs w:val="24"/>
              </w:rPr>
              <w:lastRenderedPageBreak/>
              <w:t>против животне средине, кривично дело примања или давања мита, кривично дело преваре.</w:t>
            </w:r>
          </w:p>
          <w:p w14:paraId="37717FA5" w14:textId="77777777" w:rsidR="00175774" w:rsidRPr="006242FD" w:rsidRDefault="00175774" w:rsidP="003A4822">
            <w:pPr>
              <w:rPr>
                <w:rFonts w:cs="Arial"/>
                <w:b/>
                <w:sz w:val="24"/>
                <w:szCs w:val="24"/>
              </w:rPr>
            </w:pPr>
            <w:r w:rsidRPr="006242FD">
              <w:rPr>
                <w:rFonts w:cs="Arial"/>
                <w:i/>
                <w:sz w:val="24"/>
                <w:szCs w:val="24"/>
              </w:rPr>
              <w:t>Посебна напомена:</w:t>
            </w:r>
            <w:r w:rsidR="00B46D29" w:rsidRPr="006242FD">
              <w:rPr>
                <w:rFonts w:cs="Arial"/>
                <w:sz w:val="24"/>
                <w:szCs w:val="24"/>
              </w:rPr>
              <w:t xml:space="preserve"> Уколико уверење </w:t>
            </w:r>
            <w:r w:rsidR="00B46D29" w:rsidRPr="006242FD">
              <w:rPr>
                <w:rFonts w:cs="Arial"/>
                <w:sz w:val="24"/>
                <w:szCs w:val="24"/>
                <w:lang w:val="sr-Cyrl-CS"/>
              </w:rPr>
              <w:t>О</w:t>
            </w:r>
            <w:r w:rsidRPr="006242F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242FD">
              <w:rPr>
                <w:rFonts w:cs="Arial"/>
                <w:sz w:val="24"/>
                <w:szCs w:val="24"/>
                <w:u w:val="single"/>
              </w:rPr>
              <w:t>и</w:t>
            </w:r>
            <w:r w:rsidRPr="006242F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242FD">
              <w:rPr>
                <w:rFonts w:cs="Arial"/>
                <w:b/>
                <w:sz w:val="24"/>
                <w:szCs w:val="24"/>
              </w:rPr>
              <w:t>кривична дела против привреде и кривично дело примања мита.</w:t>
            </w:r>
          </w:p>
          <w:p w14:paraId="183AAEEA" w14:textId="77777777" w:rsidR="00175774" w:rsidRPr="006242FD" w:rsidRDefault="00175774" w:rsidP="003A4822">
            <w:pPr>
              <w:rPr>
                <w:rFonts w:cs="Arial"/>
                <w:sz w:val="24"/>
                <w:szCs w:val="24"/>
              </w:rPr>
            </w:pPr>
            <w:r w:rsidRPr="006242FD">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1E5515E9"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41364963"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AAA2837"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правно лице има више законских заступника, ове доказе доставити за сваког од њих</w:t>
            </w:r>
          </w:p>
          <w:p w14:paraId="4CD5AA3C"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 xml:space="preserve">У случају да понуду подноси група понуђача, ове доказе доставити за сваког </w:t>
            </w:r>
            <w:r w:rsidR="00B46D29" w:rsidRPr="006242FD">
              <w:rPr>
                <w:rFonts w:eastAsia="Calibri" w:cs="Arial"/>
                <w:i/>
                <w:sz w:val="24"/>
                <w:szCs w:val="24"/>
                <w:lang w:val="sr-Cyrl-CS"/>
              </w:rPr>
              <w:t>члана групе понуђача</w:t>
            </w:r>
          </w:p>
          <w:p w14:paraId="3BF09AFC" w14:textId="77777777" w:rsidR="00B46D29" w:rsidRPr="006242FD" w:rsidRDefault="00175774" w:rsidP="0009540C">
            <w:pPr>
              <w:numPr>
                <w:ilvl w:val="0"/>
                <w:numId w:val="19"/>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ове доказе доставити и за </w:t>
            </w:r>
            <w:r w:rsidR="00B46D29" w:rsidRPr="006242FD">
              <w:rPr>
                <w:rFonts w:eastAsia="Calibri" w:cs="Arial"/>
                <w:i/>
                <w:sz w:val="24"/>
                <w:szCs w:val="24"/>
                <w:lang w:val="sr-Cyrl-CS"/>
              </w:rPr>
              <w:t xml:space="preserve">сваког </w:t>
            </w:r>
            <w:r w:rsidRPr="006242FD">
              <w:rPr>
                <w:rFonts w:eastAsia="Calibri" w:cs="Arial"/>
                <w:i/>
                <w:sz w:val="24"/>
                <w:szCs w:val="24"/>
              </w:rPr>
              <w:t xml:space="preserve">подизвођача </w:t>
            </w:r>
          </w:p>
          <w:p w14:paraId="18769190" w14:textId="77777777" w:rsidR="00B46D29" w:rsidRPr="006242FD" w:rsidRDefault="00175774" w:rsidP="00726460">
            <w:pPr>
              <w:tabs>
                <w:tab w:val="left" w:pos="680"/>
              </w:tabs>
              <w:snapToGrid w:val="0"/>
              <w:spacing w:before="0"/>
              <w:contextualSpacing/>
              <w:jc w:val="left"/>
              <w:rPr>
                <w:rFonts w:cs="Arial"/>
                <w:sz w:val="24"/>
                <w:szCs w:val="24"/>
                <w:lang w:val="sr-Cyrl-CS"/>
              </w:rPr>
            </w:pPr>
            <w:r w:rsidRPr="006242FD">
              <w:rPr>
                <w:rFonts w:eastAsia="Calibri" w:cs="Arial"/>
                <w:b/>
                <w:sz w:val="24"/>
                <w:szCs w:val="24"/>
              </w:rPr>
              <w:t>Ови докази не могу бити старији од два месеца пре отварања понуда</w:t>
            </w:r>
            <w:r w:rsidRPr="006242FD">
              <w:rPr>
                <w:rFonts w:eastAsia="Calibri" w:cs="Arial"/>
                <w:sz w:val="24"/>
                <w:szCs w:val="24"/>
              </w:rPr>
              <w:t>.</w:t>
            </w:r>
          </w:p>
        </w:tc>
      </w:tr>
      <w:tr w:rsidR="00175774" w:rsidRPr="006242FD" w14:paraId="23B4B9F5" w14:textId="77777777" w:rsidTr="008112A2">
        <w:trPr>
          <w:trHeight w:val="70"/>
          <w:jc w:val="center"/>
        </w:trPr>
        <w:tc>
          <w:tcPr>
            <w:tcW w:w="729" w:type="dxa"/>
            <w:vAlign w:val="center"/>
          </w:tcPr>
          <w:p w14:paraId="7A9E376E" w14:textId="77777777" w:rsidR="00175774" w:rsidRPr="006242FD" w:rsidRDefault="00175774" w:rsidP="003A4822">
            <w:pPr>
              <w:jc w:val="center"/>
              <w:rPr>
                <w:rFonts w:cs="Arial"/>
                <w:sz w:val="24"/>
                <w:szCs w:val="24"/>
              </w:rPr>
            </w:pPr>
            <w:r w:rsidRPr="006242FD">
              <w:rPr>
                <w:rFonts w:cs="Arial"/>
                <w:sz w:val="24"/>
                <w:szCs w:val="24"/>
              </w:rPr>
              <w:lastRenderedPageBreak/>
              <w:t>3.</w:t>
            </w:r>
          </w:p>
        </w:tc>
        <w:tc>
          <w:tcPr>
            <w:tcW w:w="8430" w:type="dxa"/>
            <w:vAlign w:val="center"/>
          </w:tcPr>
          <w:p w14:paraId="22C1766B" w14:textId="77777777" w:rsidR="00175774" w:rsidRPr="006242FD" w:rsidRDefault="00175774" w:rsidP="003A4822">
            <w:pPr>
              <w:snapToGrid w:val="0"/>
              <w:rPr>
                <w:rFonts w:cs="Arial"/>
                <w:sz w:val="24"/>
                <w:szCs w:val="24"/>
              </w:rPr>
            </w:pPr>
            <w:r w:rsidRPr="006242FD">
              <w:rPr>
                <w:rFonts w:cs="Arial"/>
                <w:b/>
                <w:sz w:val="24"/>
                <w:szCs w:val="24"/>
                <w:u w:val="single"/>
              </w:rPr>
              <w:t>Услов</w:t>
            </w:r>
            <w:r w:rsidRPr="006242FD">
              <w:rPr>
                <w:rFonts w:cs="Arial"/>
                <w:sz w:val="24"/>
                <w:szCs w:val="24"/>
                <w:u w:val="single"/>
              </w:rPr>
              <w:t>:</w:t>
            </w:r>
            <w:r w:rsidRPr="006242F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E8994C"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604DDBD0" w14:textId="77777777" w:rsidR="00175774" w:rsidRPr="006242FD" w:rsidRDefault="00175774" w:rsidP="003A4822">
            <w:pPr>
              <w:snapToGrid w:val="0"/>
              <w:rPr>
                <w:rFonts w:eastAsia="Calibri" w:cs="Arial"/>
                <w:sz w:val="24"/>
                <w:szCs w:val="24"/>
                <w:lang w:val="ru-RU"/>
              </w:rPr>
            </w:pPr>
            <w:r w:rsidRPr="006242FD">
              <w:rPr>
                <w:rFonts w:eastAsia="Calibri" w:cs="Arial"/>
                <w:sz w:val="24"/>
                <w:szCs w:val="24"/>
                <w:lang w:val="ru-RU"/>
              </w:rPr>
              <w:t xml:space="preserve">- </w:t>
            </w:r>
            <w:r w:rsidRPr="006242FD">
              <w:rPr>
                <w:rFonts w:eastAsia="Calibri" w:cs="Arial"/>
                <w:b/>
                <w:sz w:val="24"/>
                <w:szCs w:val="24"/>
                <w:lang w:val="ru-RU"/>
              </w:rPr>
              <w:t xml:space="preserve">за правно лице, предузетнике и физичка лица: </w:t>
            </w:r>
          </w:p>
          <w:p w14:paraId="25F6A749" w14:textId="77777777" w:rsidR="00175774" w:rsidRPr="006242FD" w:rsidRDefault="00175774" w:rsidP="003A4822">
            <w:pPr>
              <w:snapToGrid w:val="0"/>
              <w:rPr>
                <w:rFonts w:eastAsia="Calibri" w:cs="Arial"/>
                <w:sz w:val="24"/>
                <w:szCs w:val="24"/>
                <w:lang w:val="ru-RU"/>
              </w:rPr>
            </w:pPr>
            <w:r w:rsidRPr="006242FD">
              <w:rPr>
                <w:rFonts w:eastAsia="Calibri" w:cs="Arial"/>
                <w:b/>
                <w:sz w:val="24"/>
                <w:szCs w:val="24"/>
                <w:lang w:val="ru-RU"/>
              </w:rPr>
              <w:t>1.Уверење Пореске управе</w:t>
            </w:r>
            <w:r w:rsidRPr="006242FD">
              <w:rPr>
                <w:rFonts w:eastAsia="Calibri" w:cs="Arial"/>
                <w:sz w:val="24"/>
                <w:szCs w:val="24"/>
                <w:lang w:val="ru-RU"/>
              </w:rPr>
              <w:t xml:space="preserve"> Министарства финансија да је измирио доспеле </w:t>
            </w:r>
            <w:r w:rsidRPr="006242FD">
              <w:rPr>
                <w:rFonts w:cs="Arial"/>
                <w:sz w:val="24"/>
                <w:szCs w:val="24"/>
                <w:lang w:val="ru-RU"/>
              </w:rPr>
              <w:t xml:space="preserve">порезе и доприносе </w:t>
            </w:r>
            <w:r w:rsidRPr="006242FD">
              <w:rPr>
                <w:rFonts w:eastAsia="Calibri" w:cs="Arial"/>
                <w:b/>
                <w:sz w:val="24"/>
                <w:szCs w:val="24"/>
                <w:u w:val="single"/>
                <w:lang w:val="ru-RU"/>
              </w:rPr>
              <w:t>и</w:t>
            </w:r>
          </w:p>
          <w:p w14:paraId="027C6481" w14:textId="77777777" w:rsidR="00175774" w:rsidRPr="006242FD" w:rsidRDefault="00175774" w:rsidP="003A4822">
            <w:pPr>
              <w:rPr>
                <w:rFonts w:cs="Arial"/>
                <w:sz w:val="24"/>
                <w:szCs w:val="24"/>
                <w:lang w:val="ru-RU"/>
              </w:rPr>
            </w:pPr>
            <w:r w:rsidRPr="006242FD">
              <w:rPr>
                <w:rFonts w:eastAsia="Calibri" w:cs="Arial"/>
                <w:b/>
                <w:sz w:val="24"/>
                <w:szCs w:val="24"/>
                <w:lang w:val="ru-RU"/>
              </w:rPr>
              <w:t xml:space="preserve">2.Уверење Управе јавних прихода </w:t>
            </w:r>
            <w:r w:rsidR="00B24BAB" w:rsidRPr="006242FD">
              <w:rPr>
                <w:rFonts w:eastAsia="Calibri" w:cs="Arial"/>
                <w:b/>
                <w:sz w:val="24"/>
                <w:szCs w:val="24"/>
                <w:lang w:val="ru-RU"/>
              </w:rPr>
              <w:t>локалне самоуправе (</w:t>
            </w:r>
            <w:r w:rsidRPr="006242FD">
              <w:rPr>
                <w:rFonts w:eastAsia="Calibri" w:cs="Arial"/>
                <w:b/>
                <w:sz w:val="24"/>
                <w:szCs w:val="24"/>
                <w:lang w:val="ru-RU"/>
              </w:rPr>
              <w:t>града, односно општине</w:t>
            </w:r>
            <w:r w:rsidR="00B24BAB" w:rsidRPr="006242FD">
              <w:rPr>
                <w:rFonts w:cs="Arial"/>
                <w:sz w:val="24"/>
                <w:szCs w:val="24"/>
                <w:lang w:val="ru-RU"/>
              </w:rPr>
              <w:t xml:space="preserve">) </w:t>
            </w:r>
            <w:r w:rsidRPr="006242FD">
              <w:rPr>
                <w:rFonts w:cs="Arial"/>
                <w:sz w:val="24"/>
                <w:szCs w:val="24"/>
                <w:lang w:val="ru-RU"/>
              </w:rPr>
              <w:t>према месту седишта пореског обвезника правног лица</w:t>
            </w:r>
            <w:r w:rsidR="00B24BAB" w:rsidRPr="006242FD">
              <w:rPr>
                <w:rFonts w:cs="Arial"/>
                <w:sz w:val="24"/>
                <w:szCs w:val="24"/>
                <w:lang w:val="ru-RU"/>
              </w:rPr>
              <w:t xml:space="preserve"> и предузетника</w:t>
            </w:r>
            <w:r w:rsidRPr="006242FD">
              <w:rPr>
                <w:rFonts w:cs="Arial"/>
                <w:sz w:val="24"/>
                <w:szCs w:val="24"/>
                <w:lang w:val="ru-RU"/>
              </w:rPr>
              <w:t xml:space="preserve">, односно према пребивалишту физичког лица, </w:t>
            </w:r>
            <w:r w:rsidRPr="006242FD">
              <w:rPr>
                <w:rFonts w:eastAsia="Calibri" w:cs="Arial"/>
                <w:sz w:val="24"/>
                <w:szCs w:val="24"/>
                <w:lang w:val="ru-RU"/>
              </w:rPr>
              <w:t xml:space="preserve">да је измирио обавезе по основу изворних локалних јавних прихода </w:t>
            </w:r>
          </w:p>
          <w:p w14:paraId="79285930" w14:textId="77777777" w:rsidR="00175774" w:rsidRPr="006242FD" w:rsidRDefault="00175774" w:rsidP="003A4822">
            <w:pPr>
              <w:ind w:right="122"/>
              <w:rPr>
                <w:rFonts w:cs="Arial"/>
                <w:sz w:val="24"/>
                <w:szCs w:val="24"/>
                <w:lang w:val="ru-RU"/>
              </w:rPr>
            </w:pPr>
            <w:r w:rsidRPr="006242FD">
              <w:rPr>
                <w:rFonts w:cs="Arial"/>
                <w:sz w:val="24"/>
                <w:szCs w:val="24"/>
                <w:lang w:val="ru-RU"/>
              </w:rPr>
              <w:t>Напомена:</w:t>
            </w:r>
          </w:p>
          <w:p w14:paraId="1BF28CB7" w14:textId="77777777" w:rsidR="00175774" w:rsidRPr="006242FD" w:rsidRDefault="00B24BAB" w:rsidP="0009540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6242FD">
              <w:rPr>
                <w:rFonts w:eastAsia="TimesNewRomanPSMT" w:cs="Arial"/>
                <w:i/>
                <w:sz w:val="24"/>
                <w:szCs w:val="24"/>
              </w:rPr>
              <w:t>Уколико локална (општи</w:t>
            </w:r>
            <w:r w:rsidR="00175774" w:rsidRPr="006242FD">
              <w:rPr>
                <w:rFonts w:eastAsia="TimesNewRomanPSMT" w:cs="Arial"/>
                <w:i/>
                <w:sz w:val="24"/>
                <w:szCs w:val="24"/>
              </w:rPr>
              <w:t>н</w:t>
            </w:r>
            <w:r w:rsidRPr="006242FD">
              <w:rPr>
                <w:rFonts w:eastAsia="TimesNewRomanPSMT" w:cs="Arial"/>
                <w:i/>
                <w:sz w:val="24"/>
                <w:szCs w:val="24"/>
                <w:lang w:val="sr-Cyrl-CS"/>
              </w:rPr>
              <w:t>с</w:t>
            </w:r>
            <w:r w:rsidR="00175774" w:rsidRPr="006242FD">
              <w:rPr>
                <w:rFonts w:eastAsia="TimesNewRomanPSMT" w:cs="Arial"/>
                <w:i/>
                <w:sz w:val="24"/>
                <w:szCs w:val="24"/>
              </w:rPr>
              <w:t>ка) управа</w:t>
            </w:r>
            <w:r w:rsidRPr="006242FD">
              <w:rPr>
                <w:rFonts w:eastAsia="TimesNewRomanPSMT" w:cs="Arial"/>
                <w:i/>
                <w:sz w:val="24"/>
                <w:szCs w:val="24"/>
                <w:lang w:val="sr-Cyrl-CS"/>
              </w:rPr>
              <w:t xml:space="preserve"> јавних приход</w:t>
            </w:r>
            <w:r w:rsidR="00175774" w:rsidRPr="006242F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242FD">
              <w:rPr>
                <w:rFonts w:eastAsia="TimesNewRomanPSMT" w:cs="Arial"/>
                <w:i/>
                <w:sz w:val="24"/>
                <w:szCs w:val="24"/>
                <w:lang w:val="sr-Cyrl-CS"/>
              </w:rPr>
              <w:t xml:space="preserve">јавних прихода </w:t>
            </w:r>
            <w:r w:rsidR="00175774" w:rsidRPr="006242FD">
              <w:rPr>
                <w:rFonts w:eastAsia="TimesNewRomanPSMT" w:cs="Arial"/>
                <w:i/>
                <w:sz w:val="24"/>
                <w:szCs w:val="24"/>
              </w:rPr>
              <w:t xml:space="preserve">приложи и потврде </w:t>
            </w:r>
            <w:r w:rsidRPr="006242FD">
              <w:rPr>
                <w:rFonts w:eastAsia="TimesNewRomanPSMT" w:cs="Arial"/>
                <w:i/>
                <w:sz w:val="24"/>
                <w:szCs w:val="24"/>
                <w:lang w:val="sr-Cyrl-CS"/>
              </w:rPr>
              <w:t xml:space="preserve">тих </w:t>
            </w:r>
            <w:r w:rsidR="00175774" w:rsidRPr="006242FD">
              <w:rPr>
                <w:rFonts w:eastAsia="TimesNewRomanPSMT" w:cs="Arial"/>
                <w:i/>
                <w:sz w:val="24"/>
                <w:szCs w:val="24"/>
              </w:rPr>
              <w:t>осталих лок</w:t>
            </w:r>
            <w:r w:rsidRPr="006242FD">
              <w:rPr>
                <w:rFonts w:eastAsia="TimesNewRomanPSMT" w:cs="Arial"/>
                <w:i/>
                <w:sz w:val="24"/>
                <w:szCs w:val="24"/>
                <w:lang w:val="sr-Cyrl-CS"/>
              </w:rPr>
              <w:t>а</w:t>
            </w:r>
            <w:r w:rsidR="00175774" w:rsidRPr="006242FD">
              <w:rPr>
                <w:rFonts w:eastAsia="TimesNewRomanPSMT" w:cs="Arial"/>
                <w:i/>
                <w:sz w:val="24"/>
                <w:szCs w:val="24"/>
              </w:rPr>
              <w:t xml:space="preserve">лних органа/организација/установа </w:t>
            </w:r>
          </w:p>
          <w:p w14:paraId="430CFFDA" w14:textId="77777777" w:rsidR="00175774" w:rsidRPr="006242FD" w:rsidRDefault="00175774" w:rsidP="0009540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6242FD">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6242FD">
              <w:rPr>
                <w:rFonts w:eastAsia="TimesNewRomanPSMT" w:cs="Arial"/>
                <w:b/>
                <w:i/>
                <w:sz w:val="24"/>
                <w:szCs w:val="24"/>
              </w:rPr>
              <w:t>у</w:t>
            </w:r>
            <w:r w:rsidRPr="006242FD">
              <w:rPr>
                <w:rFonts w:eastAsia="Calibri" w:cs="Arial"/>
                <w:b/>
                <w:i/>
                <w:sz w:val="24"/>
                <w:szCs w:val="24"/>
                <w:lang w:val="ru-RU"/>
              </w:rPr>
              <w:t xml:space="preserve">верење Агенције за приватизацију да се налази у поступку </w:t>
            </w:r>
            <w:r w:rsidRPr="006242FD">
              <w:rPr>
                <w:rFonts w:eastAsia="Calibri" w:cs="Arial"/>
                <w:b/>
                <w:i/>
                <w:sz w:val="24"/>
                <w:szCs w:val="24"/>
                <w:lang w:val="ru-RU"/>
              </w:rPr>
              <w:lastRenderedPageBreak/>
              <w:t>приватизације</w:t>
            </w:r>
          </w:p>
          <w:p w14:paraId="64C030F3" w14:textId="77777777" w:rsidR="00175774" w:rsidRPr="006242FD" w:rsidRDefault="00175774" w:rsidP="0009540C">
            <w:pPr>
              <w:numPr>
                <w:ilvl w:val="0"/>
                <w:numId w:val="14"/>
              </w:numPr>
              <w:tabs>
                <w:tab w:val="left" w:pos="680"/>
              </w:tabs>
              <w:snapToGrid w:val="0"/>
              <w:spacing w:before="0"/>
              <w:ind w:hanging="357"/>
              <w:contextualSpacing/>
              <w:jc w:val="left"/>
              <w:rPr>
                <w:rFonts w:eastAsia="Calibri" w:cs="Arial"/>
                <w:i/>
                <w:sz w:val="24"/>
                <w:szCs w:val="24"/>
              </w:rPr>
            </w:pPr>
            <w:r w:rsidRPr="006242FD">
              <w:rPr>
                <w:rFonts w:eastAsia="Calibri" w:cs="Arial"/>
                <w:i/>
                <w:sz w:val="24"/>
                <w:szCs w:val="24"/>
              </w:rPr>
              <w:t>У случају да понуду подноси група понуђача, ове доказе доставити за сваког учесника из групе</w:t>
            </w:r>
          </w:p>
          <w:p w14:paraId="3C22C38D" w14:textId="77777777" w:rsidR="00175774" w:rsidRPr="006242FD" w:rsidRDefault="00175774" w:rsidP="0009540C">
            <w:pPr>
              <w:numPr>
                <w:ilvl w:val="0"/>
                <w:numId w:val="18"/>
              </w:numPr>
              <w:tabs>
                <w:tab w:val="left" w:pos="680"/>
              </w:tabs>
              <w:snapToGrid w:val="0"/>
              <w:spacing w:before="0"/>
              <w:contextualSpacing/>
              <w:jc w:val="left"/>
              <w:rPr>
                <w:rFonts w:cs="Arial"/>
                <w:sz w:val="24"/>
                <w:szCs w:val="24"/>
              </w:rPr>
            </w:pPr>
            <w:r w:rsidRPr="006242F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CB4D9EE" w14:textId="77777777" w:rsidR="00175774" w:rsidRPr="006242FD" w:rsidRDefault="00175774" w:rsidP="003A4822">
            <w:pPr>
              <w:tabs>
                <w:tab w:val="left" w:pos="680"/>
              </w:tabs>
              <w:snapToGrid w:val="0"/>
              <w:contextualSpacing/>
              <w:rPr>
                <w:rFonts w:eastAsia="Calibri" w:cs="Arial"/>
                <w:sz w:val="24"/>
                <w:szCs w:val="24"/>
              </w:rPr>
            </w:pPr>
            <w:r w:rsidRPr="006242FD">
              <w:rPr>
                <w:rFonts w:eastAsia="Calibri" w:cs="Arial"/>
                <w:b/>
                <w:sz w:val="24"/>
                <w:szCs w:val="24"/>
              </w:rPr>
              <w:t xml:space="preserve">Ови докази не могу бити старији од два месеца </w:t>
            </w:r>
            <w:r w:rsidR="00B24BAB" w:rsidRPr="006242FD">
              <w:rPr>
                <w:rFonts w:eastAsia="Calibri" w:cs="Arial"/>
                <w:b/>
                <w:sz w:val="24"/>
                <w:szCs w:val="24"/>
                <w:lang w:val="sr-Cyrl-CS"/>
              </w:rPr>
              <w:t>пре</w:t>
            </w:r>
            <w:r w:rsidRPr="006242FD">
              <w:rPr>
                <w:rFonts w:eastAsia="Calibri" w:cs="Arial"/>
                <w:b/>
                <w:sz w:val="24"/>
                <w:szCs w:val="24"/>
              </w:rPr>
              <w:t xml:space="preserve"> отварања понуда</w:t>
            </w:r>
            <w:r w:rsidRPr="006242FD">
              <w:rPr>
                <w:rFonts w:eastAsia="Calibri" w:cs="Arial"/>
                <w:sz w:val="24"/>
                <w:szCs w:val="24"/>
              </w:rPr>
              <w:t>.</w:t>
            </w:r>
          </w:p>
          <w:p w14:paraId="611953E7" w14:textId="77777777" w:rsidR="00175774" w:rsidRPr="006242FD" w:rsidRDefault="00175774" w:rsidP="003A4822">
            <w:pPr>
              <w:tabs>
                <w:tab w:val="left" w:pos="680"/>
              </w:tabs>
              <w:snapToGrid w:val="0"/>
              <w:contextualSpacing/>
              <w:rPr>
                <w:rFonts w:cs="Arial"/>
                <w:i/>
                <w:sz w:val="24"/>
                <w:szCs w:val="24"/>
              </w:rPr>
            </w:pPr>
          </w:p>
        </w:tc>
      </w:tr>
      <w:tr w:rsidR="00175774" w:rsidRPr="006242FD" w14:paraId="4A1410FB" w14:textId="77777777" w:rsidTr="008112A2">
        <w:trPr>
          <w:jc w:val="center"/>
        </w:trPr>
        <w:tc>
          <w:tcPr>
            <w:tcW w:w="729" w:type="dxa"/>
            <w:vAlign w:val="center"/>
          </w:tcPr>
          <w:p w14:paraId="674EBB33" w14:textId="77777777" w:rsidR="00175774" w:rsidRPr="006242FD" w:rsidRDefault="00175774" w:rsidP="003A4822">
            <w:pPr>
              <w:jc w:val="center"/>
              <w:rPr>
                <w:rFonts w:cs="Arial"/>
                <w:sz w:val="24"/>
                <w:szCs w:val="24"/>
              </w:rPr>
            </w:pPr>
            <w:r w:rsidRPr="006242FD">
              <w:rPr>
                <w:rFonts w:cs="Arial"/>
                <w:sz w:val="24"/>
                <w:szCs w:val="24"/>
              </w:rPr>
              <w:lastRenderedPageBreak/>
              <w:t xml:space="preserve">4. </w:t>
            </w:r>
          </w:p>
        </w:tc>
        <w:tc>
          <w:tcPr>
            <w:tcW w:w="8430" w:type="dxa"/>
          </w:tcPr>
          <w:p w14:paraId="52709381" w14:textId="77777777" w:rsidR="00175774" w:rsidRPr="006242FD" w:rsidRDefault="00175774" w:rsidP="003A4822">
            <w:pPr>
              <w:snapToGrid w:val="0"/>
              <w:rPr>
                <w:rFonts w:cs="Arial"/>
                <w:sz w:val="24"/>
                <w:szCs w:val="24"/>
              </w:rPr>
            </w:pPr>
            <w:r w:rsidRPr="006242FD">
              <w:rPr>
                <w:rFonts w:cs="Arial"/>
                <w:b/>
                <w:sz w:val="24"/>
                <w:szCs w:val="24"/>
                <w:u w:val="single"/>
              </w:rPr>
              <w:t>Услов:</w:t>
            </w:r>
            <w:r w:rsidRPr="006242F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D79EFE"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41FB5C07" w14:textId="77777777" w:rsidR="00175774" w:rsidRPr="006242FD" w:rsidRDefault="00175774" w:rsidP="003A4822">
            <w:pPr>
              <w:rPr>
                <w:rFonts w:cs="Arial"/>
                <w:b/>
                <w:sz w:val="24"/>
                <w:szCs w:val="24"/>
              </w:rPr>
            </w:pPr>
            <w:r w:rsidRPr="006242FD">
              <w:rPr>
                <w:rFonts w:cs="Arial"/>
                <w:sz w:val="24"/>
                <w:szCs w:val="24"/>
              </w:rPr>
              <w:t>Потписан и оверен Образац изјаве на основу члана 75. став 2. З</w:t>
            </w:r>
            <w:r w:rsidR="000D2655">
              <w:rPr>
                <w:rFonts w:cs="Arial"/>
                <w:sz w:val="24"/>
                <w:szCs w:val="24"/>
                <w:lang w:val="sr-Cyrl-RS"/>
              </w:rPr>
              <w:t>акона</w:t>
            </w:r>
            <w:r w:rsidR="00BF39C7" w:rsidRPr="006242FD">
              <w:rPr>
                <w:rFonts w:cs="Arial"/>
                <w:sz w:val="24"/>
                <w:szCs w:val="24"/>
                <w:lang w:val="sr-Cyrl-RS"/>
              </w:rPr>
              <w:t xml:space="preserve"> </w:t>
            </w:r>
            <w:r w:rsidRPr="006242FD">
              <w:rPr>
                <w:rFonts w:cs="Arial"/>
                <w:sz w:val="24"/>
                <w:szCs w:val="24"/>
              </w:rPr>
              <w:t xml:space="preserve">(Образац </w:t>
            </w:r>
            <w:r w:rsidRPr="00D11276">
              <w:rPr>
                <w:rFonts w:cs="Arial"/>
                <w:sz w:val="24"/>
                <w:szCs w:val="24"/>
              </w:rPr>
              <w:t>бр</w:t>
            </w:r>
            <w:r w:rsidR="0075319E" w:rsidRPr="00D11276">
              <w:rPr>
                <w:rFonts w:cs="Arial"/>
                <w:sz w:val="24"/>
                <w:szCs w:val="24"/>
                <w:lang w:val="sr-Cyrl-RS"/>
              </w:rPr>
              <w:t xml:space="preserve"> 4.</w:t>
            </w:r>
            <w:r w:rsidRPr="00D11276">
              <w:rPr>
                <w:rFonts w:cs="Arial"/>
                <w:sz w:val="24"/>
                <w:szCs w:val="24"/>
              </w:rPr>
              <w:t>)</w:t>
            </w:r>
          </w:p>
          <w:p w14:paraId="630645A4" w14:textId="77777777" w:rsidR="005E487E" w:rsidRPr="006242FD" w:rsidRDefault="00175774" w:rsidP="003A4822">
            <w:pPr>
              <w:snapToGrid w:val="0"/>
              <w:rPr>
                <w:rFonts w:cs="Arial"/>
                <w:sz w:val="24"/>
                <w:szCs w:val="24"/>
                <w:lang w:val="sr-Cyrl-CS"/>
              </w:rPr>
            </w:pPr>
            <w:r w:rsidRPr="006242FD">
              <w:rPr>
                <w:rFonts w:cs="Arial"/>
                <w:i/>
                <w:sz w:val="24"/>
                <w:szCs w:val="24"/>
              </w:rPr>
              <w:t>Напомена:</w:t>
            </w:r>
          </w:p>
          <w:p w14:paraId="02AAA143" w14:textId="77777777" w:rsidR="005E487E" w:rsidRPr="006242FD" w:rsidRDefault="00175774" w:rsidP="0009540C">
            <w:pPr>
              <w:numPr>
                <w:ilvl w:val="0"/>
                <w:numId w:val="20"/>
              </w:numPr>
              <w:snapToGrid w:val="0"/>
              <w:rPr>
                <w:rFonts w:cs="Arial"/>
                <w:i/>
                <w:sz w:val="24"/>
                <w:szCs w:val="24"/>
                <w:lang w:val="sr-Cyrl-CS"/>
              </w:rPr>
            </w:pPr>
            <w:r w:rsidRPr="006242FD">
              <w:rPr>
                <w:rFonts w:cs="Arial"/>
                <w:i/>
                <w:sz w:val="24"/>
                <w:szCs w:val="24"/>
              </w:rPr>
              <w:t xml:space="preserve">Изјава мора да буде потписана од стране овалшћеног лица </w:t>
            </w:r>
            <w:r w:rsidR="005E487E" w:rsidRPr="006242FD">
              <w:rPr>
                <w:rFonts w:cs="Arial"/>
                <w:i/>
                <w:sz w:val="24"/>
                <w:szCs w:val="24"/>
                <w:lang w:val="sr-Cyrl-CS"/>
              </w:rPr>
              <w:t>за заступање понуђача</w:t>
            </w:r>
            <w:r w:rsidRPr="006242FD">
              <w:rPr>
                <w:rFonts w:cs="Arial"/>
                <w:i/>
                <w:sz w:val="24"/>
                <w:szCs w:val="24"/>
              </w:rPr>
              <w:t xml:space="preserve"> и оверена печатом. </w:t>
            </w:r>
          </w:p>
          <w:p w14:paraId="66F94468" w14:textId="77777777" w:rsidR="00175774" w:rsidRPr="006242FD" w:rsidRDefault="00175774" w:rsidP="0009540C">
            <w:pPr>
              <w:numPr>
                <w:ilvl w:val="0"/>
                <w:numId w:val="20"/>
              </w:numPr>
              <w:snapToGrid w:val="0"/>
              <w:rPr>
                <w:rFonts w:cs="Arial"/>
                <w:i/>
                <w:sz w:val="24"/>
                <w:szCs w:val="24"/>
              </w:rPr>
            </w:pPr>
            <w:r w:rsidRPr="006242FD">
              <w:rPr>
                <w:rFonts w:cs="Arial"/>
                <w:i/>
                <w:sz w:val="24"/>
                <w:szCs w:val="24"/>
              </w:rPr>
              <w:t xml:space="preserve">Уколико понуду подноси група понуђача Изјава мора бити </w:t>
            </w:r>
            <w:r w:rsidR="005E487E" w:rsidRPr="006242FD">
              <w:rPr>
                <w:rFonts w:cs="Arial"/>
                <w:i/>
                <w:sz w:val="24"/>
                <w:szCs w:val="24"/>
                <w:lang w:val="sr-Cyrl-CS"/>
              </w:rPr>
              <w:t>достављена за сваког члана групе понуђача. Изјава мора бити</w:t>
            </w:r>
            <w:r w:rsidRPr="006242FD">
              <w:rPr>
                <w:rFonts w:cs="Arial"/>
                <w:i/>
                <w:sz w:val="24"/>
                <w:szCs w:val="24"/>
              </w:rPr>
              <w:t xml:space="preserve"> потписана од стране овлашћеног лица </w:t>
            </w:r>
            <w:r w:rsidR="005E487E" w:rsidRPr="006242FD">
              <w:rPr>
                <w:rFonts w:cs="Arial"/>
                <w:i/>
                <w:sz w:val="24"/>
                <w:szCs w:val="24"/>
                <w:lang w:val="sr-Cyrl-CS"/>
              </w:rPr>
              <w:t xml:space="preserve">за заступање </w:t>
            </w:r>
            <w:r w:rsidRPr="006242FD">
              <w:rPr>
                <w:rFonts w:cs="Arial"/>
                <w:i/>
                <w:sz w:val="24"/>
                <w:szCs w:val="24"/>
              </w:rPr>
              <w:t xml:space="preserve">понуђача из групе понуђача и оверена печатом.  </w:t>
            </w:r>
          </w:p>
          <w:p w14:paraId="03C2250D" w14:textId="77777777" w:rsidR="005E487E" w:rsidRPr="006242FD" w:rsidRDefault="005E487E" w:rsidP="00950B76">
            <w:pPr>
              <w:snapToGrid w:val="0"/>
              <w:ind w:left="720"/>
              <w:rPr>
                <w:rFonts w:cs="Arial"/>
                <w:sz w:val="24"/>
                <w:szCs w:val="24"/>
              </w:rPr>
            </w:pPr>
          </w:p>
        </w:tc>
      </w:tr>
      <w:tr w:rsidR="00175774" w:rsidRPr="006242FD" w14:paraId="4E0E05EA" w14:textId="77777777" w:rsidTr="008112A2">
        <w:trPr>
          <w:jc w:val="center"/>
        </w:trPr>
        <w:tc>
          <w:tcPr>
            <w:tcW w:w="729" w:type="dxa"/>
            <w:vAlign w:val="center"/>
          </w:tcPr>
          <w:p w14:paraId="7EDC3BEE" w14:textId="77777777" w:rsidR="00175774" w:rsidRPr="006242FD" w:rsidRDefault="00175774" w:rsidP="003A4822">
            <w:pPr>
              <w:jc w:val="center"/>
              <w:rPr>
                <w:rFonts w:cs="Arial"/>
                <w:color w:val="00B0F0"/>
                <w:sz w:val="24"/>
                <w:szCs w:val="24"/>
              </w:rPr>
            </w:pPr>
          </w:p>
        </w:tc>
        <w:tc>
          <w:tcPr>
            <w:tcW w:w="8430" w:type="dxa"/>
          </w:tcPr>
          <w:p w14:paraId="61F415FD" w14:textId="77777777" w:rsidR="00175774" w:rsidRPr="006242FD" w:rsidRDefault="00175774" w:rsidP="003A4822">
            <w:pPr>
              <w:ind w:right="-180"/>
              <w:jc w:val="center"/>
              <w:rPr>
                <w:rFonts w:cs="Arial"/>
                <w:b/>
                <w:i/>
                <w:sz w:val="24"/>
                <w:szCs w:val="24"/>
              </w:rPr>
            </w:pPr>
            <w:r w:rsidRPr="006242FD">
              <w:rPr>
                <w:rFonts w:cs="Arial"/>
                <w:b/>
                <w:sz w:val="24"/>
                <w:szCs w:val="24"/>
              </w:rPr>
              <w:t xml:space="preserve">4.2  ДОДАТНИ УСЛОВИ </w:t>
            </w:r>
          </w:p>
          <w:p w14:paraId="6BFC86EA" w14:textId="77777777" w:rsidR="00175774" w:rsidRPr="006242FD" w:rsidRDefault="00175774" w:rsidP="003A4822">
            <w:pPr>
              <w:snapToGrid w:val="0"/>
              <w:jc w:val="center"/>
              <w:rPr>
                <w:rFonts w:cs="Arial"/>
                <w:b/>
                <w:sz w:val="24"/>
                <w:szCs w:val="24"/>
                <w:lang w:val="sr-Cyrl-RS"/>
              </w:rPr>
            </w:pPr>
            <w:r w:rsidRPr="006242FD">
              <w:rPr>
                <w:rFonts w:cs="Arial"/>
                <w:b/>
                <w:sz w:val="24"/>
                <w:szCs w:val="24"/>
              </w:rPr>
              <w:t>ЗА УЧЕШЋЕ У ПОСТУПКУ ЈАВНЕ НАБАВКЕ ИЗ ЧЛАНА 76. З</w:t>
            </w:r>
            <w:r w:rsidR="005C7CDE" w:rsidRPr="006242FD">
              <w:rPr>
                <w:rFonts w:cs="Arial"/>
                <w:b/>
                <w:sz w:val="24"/>
                <w:szCs w:val="24"/>
                <w:lang w:val="sr-Cyrl-RS"/>
              </w:rPr>
              <w:t>АКОНА</w:t>
            </w:r>
          </w:p>
          <w:p w14:paraId="51D0B073" w14:textId="77777777" w:rsidR="00175774" w:rsidRPr="006242FD" w:rsidRDefault="00175774" w:rsidP="003A4822">
            <w:pPr>
              <w:snapToGrid w:val="0"/>
              <w:jc w:val="center"/>
              <w:rPr>
                <w:rFonts w:eastAsia="Calibri" w:cs="Arial"/>
                <w:color w:val="00B0F0"/>
                <w:sz w:val="24"/>
                <w:szCs w:val="24"/>
              </w:rPr>
            </w:pPr>
          </w:p>
        </w:tc>
      </w:tr>
      <w:tr w:rsidR="00175774" w:rsidRPr="006242FD" w14:paraId="4DA9C83A" w14:textId="77777777" w:rsidTr="008112A2">
        <w:trPr>
          <w:jc w:val="center"/>
        </w:trPr>
        <w:tc>
          <w:tcPr>
            <w:tcW w:w="729" w:type="dxa"/>
            <w:vAlign w:val="center"/>
          </w:tcPr>
          <w:p w14:paraId="0B05CF8E" w14:textId="77777777" w:rsidR="00175774" w:rsidRPr="006242FD" w:rsidRDefault="000D2655" w:rsidP="003A4822">
            <w:pPr>
              <w:jc w:val="center"/>
              <w:rPr>
                <w:rFonts w:cs="Arial"/>
                <w:color w:val="00B0F0"/>
                <w:sz w:val="24"/>
                <w:szCs w:val="24"/>
              </w:rPr>
            </w:pPr>
            <w:r>
              <w:rPr>
                <w:rFonts w:cs="Arial"/>
                <w:sz w:val="24"/>
                <w:szCs w:val="24"/>
              </w:rPr>
              <w:t>5</w:t>
            </w:r>
            <w:r w:rsidR="00175774" w:rsidRPr="00A20ECE">
              <w:rPr>
                <w:rFonts w:cs="Arial"/>
                <w:sz w:val="24"/>
                <w:szCs w:val="24"/>
              </w:rPr>
              <w:t>.</w:t>
            </w:r>
          </w:p>
        </w:tc>
        <w:tc>
          <w:tcPr>
            <w:tcW w:w="8430" w:type="dxa"/>
          </w:tcPr>
          <w:p w14:paraId="78F8437D" w14:textId="77777777" w:rsidR="00175774" w:rsidRPr="0064524A" w:rsidRDefault="00175774" w:rsidP="003A4822">
            <w:pPr>
              <w:autoSpaceDE w:val="0"/>
              <w:autoSpaceDN w:val="0"/>
              <w:adjustRightInd w:val="0"/>
              <w:rPr>
                <w:rFonts w:cs="Arial"/>
                <w:b/>
                <w:sz w:val="24"/>
                <w:szCs w:val="24"/>
                <w:u w:val="single"/>
              </w:rPr>
            </w:pPr>
            <w:r w:rsidRPr="0064524A">
              <w:rPr>
                <w:rFonts w:cs="Arial"/>
                <w:b/>
                <w:sz w:val="24"/>
                <w:szCs w:val="24"/>
                <w:u w:val="single"/>
              </w:rPr>
              <w:t>Услов:</w:t>
            </w:r>
          </w:p>
          <w:p w14:paraId="6742087F" w14:textId="77777777" w:rsidR="00175774" w:rsidRDefault="00175774" w:rsidP="003A4822">
            <w:pPr>
              <w:autoSpaceDE w:val="0"/>
              <w:autoSpaceDN w:val="0"/>
              <w:adjustRightInd w:val="0"/>
              <w:rPr>
                <w:rFonts w:cs="Arial"/>
                <w:sz w:val="24"/>
                <w:szCs w:val="24"/>
              </w:rPr>
            </w:pPr>
            <w:r w:rsidRPr="0064524A">
              <w:rPr>
                <w:rFonts w:cs="Arial"/>
                <w:sz w:val="24"/>
                <w:szCs w:val="24"/>
              </w:rPr>
              <w:t>Финансијски капацитет</w:t>
            </w:r>
          </w:p>
          <w:p w14:paraId="6B4CD42A" w14:textId="77777777" w:rsidR="0064524A" w:rsidRPr="0064524A" w:rsidRDefault="0064524A" w:rsidP="0064524A">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Pr="00895C68">
              <w:rPr>
                <w:rFonts w:cs="Arial"/>
                <w:i/>
                <w:sz w:val="24"/>
                <w:szCs w:val="24"/>
                <w:lang w:val="sr-Cyrl-RS"/>
              </w:rPr>
              <w:t>:</w:t>
            </w:r>
          </w:p>
          <w:p w14:paraId="7D743BE7" w14:textId="77777777" w:rsidR="006E0647" w:rsidRPr="00C95299" w:rsidRDefault="00C95299" w:rsidP="00243730">
            <w:pPr>
              <w:pStyle w:val="ListParagraph"/>
              <w:numPr>
                <w:ilvl w:val="0"/>
                <w:numId w:val="42"/>
              </w:numPr>
              <w:tabs>
                <w:tab w:val="left" w:pos="1418"/>
              </w:tabs>
              <w:suppressAutoHyphens/>
              <w:spacing w:after="120"/>
              <w:rPr>
                <w:rFonts w:ascii="Arial" w:hAnsi="Arial" w:cs="Arial"/>
                <w:sz w:val="24"/>
                <w:szCs w:val="24"/>
                <w:lang w:val="am-ET" w:eastAsia="sr-Latn-CS"/>
              </w:rPr>
            </w:pPr>
            <w:r w:rsidRPr="00C95299">
              <w:rPr>
                <w:rFonts w:ascii="Arial" w:hAnsi="Arial" w:cs="Arial"/>
                <w:sz w:val="24"/>
                <w:szCs w:val="24"/>
                <w:lang w:val="sr-Cyrl-RS" w:eastAsia="sr-Latn-CS"/>
              </w:rPr>
              <w:t xml:space="preserve">има </w:t>
            </w:r>
            <w:r w:rsidR="006E0647" w:rsidRPr="00C95299">
              <w:rPr>
                <w:rFonts w:ascii="Arial" w:hAnsi="Arial" w:cs="Arial"/>
                <w:sz w:val="24"/>
                <w:szCs w:val="24"/>
                <w:lang w:val="sr-Cyrl-CS" w:eastAsia="sr-Latn-CS"/>
              </w:rPr>
              <w:t>о</w:t>
            </w:r>
            <w:r w:rsidR="006E0647" w:rsidRPr="00C95299">
              <w:rPr>
                <w:rFonts w:ascii="Arial" w:hAnsi="Arial" w:cs="Arial"/>
                <w:sz w:val="24"/>
                <w:szCs w:val="24"/>
                <w:lang w:val="am-ET" w:eastAsia="sr-Latn-CS"/>
              </w:rPr>
              <w:t xml:space="preserve">стварен укупан приход од најмање </w:t>
            </w:r>
            <w:r w:rsidR="00781DD1">
              <w:rPr>
                <w:rFonts w:ascii="Arial" w:hAnsi="Arial" w:cs="Arial"/>
                <w:sz w:val="24"/>
                <w:szCs w:val="24"/>
                <w:lang w:val="sr-Cyrl-RS" w:eastAsia="sr-Latn-CS"/>
              </w:rPr>
              <w:t>8</w:t>
            </w:r>
            <w:r w:rsidR="004C3134">
              <w:rPr>
                <w:rFonts w:ascii="Arial" w:hAnsi="Arial" w:cs="Arial"/>
                <w:sz w:val="24"/>
                <w:szCs w:val="24"/>
                <w:lang w:val="sr-Cyrl-RS" w:eastAsia="sr-Latn-CS"/>
              </w:rPr>
              <w:t>5</w:t>
            </w:r>
            <w:r w:rsidR="006E0647" w:rsidRPr="00C95299">
              <w:rPr>
                <w:rFonts w:ascii="Arial" w:hAnsi="Arial" w:cs="Arial"/>
                <w:sz w:val="24"/>
                <w:szCs w:val="24"/>
                <w:lang w:val="am-ET" w:eastAsia="sr-Latn-CS"/>
              </w:rPr>
              <w:t>.000.000,00 (</w:t>
            </w:r>
            <w:r w:rsidR="00A20ECE">
              <w:rPr>
                <w:rFonts w:ascii="Arial" w:hAnsi="Arial" w:cs="Arial"/>
                <w:sz w:val="24"/>
                <w:szCs w:val="24"/>
                <w:lang w:val="sr-Cyrl-RS" w:eastAsia="sr-Latn-CS"/>
              </w:rPr>
              <w:t xml:space="preserve">словима: </w:t>
            </w:r>
            <w:r w:rsidR="00781DD1">
              <w:rPr>
                <w:rFonts w:ascii="Arial" w:hAnsi="Arial" w:cs="Arial"/>
                <w:sz w:val="24"/>
                <w:szCs w:val="24"/>
                <w:lang w:val="sr-Cyrl-RS" w:eastAsia="sr-Latn-CS"/>
              </w:rPr>
              <w:t xml:space="preserve">осамдесетшест </w:t>
            </w:r>
            <w:r w:rsidR="00A20ECE">
              <w:rPr>
                <w:rFonts w:ascii="Arial" w:hAnsi="Arial" w:cs="Arial"/>
                <w:sz w:val="24"/>
                <w:szCs w:val="24"/>
                <w:lang w:val="sr-Cyrl-RS" w:eastAsia="sr-Latn-CS"/>
              </w:rPr>
              <w:t>милиона</w:t>
            </w:r>
            <w:r w:rsidR="006E0647" w:rsidRPr="00C95299">
              <w:rPr>
                <w:rFonts w:ascii="Arial" w:hAnsi="Arial" w:cs="Arial"/>
                <w:sz w:val="24"/>
                <w:szCs w:val="24"/>
                <w:lang w:val="am-ET" w:eastAsia="sr-Latn-CS"/>
              </w:rPr>
              <w:t xml:space="preserve">) динара без ПДВ-а, укупно за </w:t>
            </w:r>
            <w:r w:rsidR="006E0647" w:rsidRPr="00C95299">
              <w:rPr>
                <w:rFonts w:ascii="Arial" w:hAnsi="Arial" w:cs="Arial"/>
                <w:sz w:val="24"/>
                <w:szCs w:val="24"/>
                <w:lang w:val="sr-Cyrl-CS" w:eastAsia="sr-Latn-CS"/>
              </w:rPr>
              <w:t>претходне три обрачунске</w:t>
            </w:r>
            <w:r w:rsidR="006E0647" w:rsidRPr="00C95299">
              <w:rPr>
                <w:rFonts w:ascii="Arial" w:hAnsi="Arial" w:cs="Arial"/>
                <w:sz w:val="24"/>
                <w:szCs w:val="24"/>
                <w:lang w:val="am-ET" w:eastAsia="sr-Latn-CS"/>
              </w:rPr>
              <w:t xml:space="preserve"> године (</w:t>
            </w:r>
            <w:r w:rsidR="00781DD1">
              <w:rPr>
                <w:rFonts w:ascii="Arial" w:hAnsi="Arial" w:cs="Arial"/>
                <w:sz w:val="24"/>
                <w:szCs w:val="24"/>
                <w:lang w:val="sr-Cyrl-RS" w:eastAsia="sr-Latn-CS"/>
              </w:rPr>
              <w:t xml:space="preserve">за </w:t>
            </w:r>
            <w:r w:rsidR="006E0647" w:rsidRPr="00C95299">
              <w:rPr>
                <w:rFonts w:ascii="Arial" w:hAnsi="Arial" w:cs="Arial"/>
                <w:sz w:val="24"/>
                <w:szCs w:val="24"/>
                <w:lang w:val="am-ET" w:eastAsia="sr-Latn-CS"/>
              </w:rPr>
              <w:t>2013</w:t>
            </w:r>
            <w:r w:rsidR="00781DD1">
              <w:rPr>
                <w:rFonts w:ascii="Arial" w:hAnsi="Arial" w:cs="Arial"/>
                <w:sz w:val="24"/>
                <w:szCs w:val="24"/>
                <w:lang w:val="sr-Cyrl-RS" w:eastAsia="sr-Latn-CS"/>
              </w:rPr>
              <w:t>.</w:t>
            </w:r>
            <w:r w:rsidR="006E0647" w:rsidRPr="00C95299">
              <w:rPr>
                <w:rFonts w:ascii="Arial" w:hAnsi="Arial" w:cs="Arial"/>
                <w:sz w:val="24"/>
                <w:szCs w:val="24"/>
                <w:lang w:val="am-ET" w:eastAsia="sr-Latn-CS"/>
              </w:rPr>
              <w:t>, 2014</w:t>
            </w:r>
            <w:r w:rsidR="006E0647" w:rsidRPr="00C95299">
              <w:rPr>
                <w:rFonts w:ascii="Arial" w:hAnsi="Arial" w:cs="Arial"/>
                <w:sz w:val="24"/>
                <w:szCs w:val="24"/>
                <w:lang w:val="sr-Cyrl-CS" w:eastAsia="sr-Latn-CS"/>
              </w:rPr>
              <w:t>. и</w:t>
            </w:r>
            <w:r w:rsidR="006E0647" w:rsidRPr="00C95299">
              <w:rPr>
                <w:rFonts w:ascii="Arial" w:hAnsi="Arial" w:cs="Arial"/>
                <w:sz w:val="24"/>
                <w:szCs w:val="24"/>
                <w:lang w:val="am-ET" w:eastAsia="sr-Latn-CS"/>
              </w:rPr>
              <w:t xml:space="preserve"> 2015.</w:t>
            </w:r>
            <w:r w:rsidR="00781DD1">
              <w:rPr>
                <w:rFonts w:ascii="Arial" w:hAnsi="Arial" w:cs="Arial"/>
                <w:sz w:val="24"/>
                <w:szCs w:val="24"/>
                <w:lang w:val="sr-Cyrl-CS" w:eastAsia="sr-Latn-CS"/>
              </w:rPr>
              <w:t xml:space="preserve"> годину</w:t>
            </w:r>
            <w:r w:rsidR="006E0647" w:rsidRPr="00C95299">
              <w:rPr>
                <w:rFonts w:ascii="Arial" w:hAnsi="Arial" w:cs="Arial"/>
                <w:sz w:val="24"/>
                <w:szCs w:val="24"/>
                <w:lang w:val="am-ET" w:eastAsia="sr-Latn-CS"/>
              </w:rPr>
              <w:t>).</w:t>
            </w:r>
          </w:p>
          <w:p w14:paraId="6F2AF571" w14:textId="77777777" w:rsidR="006E0647" w:rsidRPr="00C95299" w:rsidRDefault="006E0647" w:rsidP="00243730">
            <w:pPr>
              <w:pStyle w:val="ListParagraph"/>
              <w:numPr>
                <w:ilvl w:val="0"/>
                <w:numId w:val="42"/>
              </w:numPr>
              <w:tabs>
                <w:tab w:val="left" w:pos="1418"/>
              </w:tabs>
              <w:suppressAutoHyphens/>
              <w:spacing w:after="120"/>
              <w:rPr>
                <w:rFonts w:ascii="Arial" w:hAnsi="Arial" w:cs="Arial"/>
                <w:sz w:val="24"/>
                <w:szCs w:val="24"/>
                <w:lang w:val="am-ET" w:eastAsia="sr-Latn-CS"/>
              </w:rPr>
            </w:pPr>
            <w:r w:rsidRPr="00C95299">
              <w:rPr>
                <w:rFonts w:ascii="Arial" w:hAnsi="Arial" w:cs="Arial"/>
                <w:sz w:val="24"/>
                <w:szCs w:val="24"/>
                <w:lang w:val="am-ET" w:eastAsia="sr-Latn-CS"/>
              </w:rPr>
              <w:t>у пословној 2013</w:t>
            </w:r>
            <w:r w:rsidR="000D2655">
              <w:rPr>
                <w:rFonts w:ascii="Arial" w:hAnsi="Arial" w:cs="Arial"/>
                <w:sz w:val="24"/>
                <w:szCs w:val="24"/>
                <w:lang w:val="sr-Cyrl-RS" w:eastAsia="sr-Latn-CS"/>
              </w:rPr>
              <w:t>.</w:t>
            </w:r>
            <w:r w:rsidRPr="00C95299">
              <w:rPr>
                <w:rFonts w:ascii="Arial" w:hAnsi="Arial" w:cs="Arial"/>
                <w:sz w:val="24"/>
                <w:szCs w:val="24"/>
                <w:lang w:val="am-ET" w:eastAsia="sr-Latn-CS"/>
              </w:rPr>
              <w:t>, 2014</w:t>
            </w:r>
            <w:r w:rsidRPr="00C95299">
              <w:rPr>
                <w:rFonts w:ascii="Arial" w:hAnsi="Arial" w:cs="Arial"/>
                <w:sz w:val="24"/>
                <w:szCs w:val="24"/>
                <w:lang w:val="sr-Cyrl-CS" w:eastAsia="sr-Latn-CS"/>
              </w:rPr>
              <w:t>.</w:t>
            </w:r>
            <w:r w:rsidRPr="00C95299">
              <w:rPr>
                <w:rFonts w:ascii="Arial" w:hAnsi="Arial" w:cs="Arial"/>
                <w:sz w:val="24"/>
                <w:szCs w:val="24"/>
                <w:lang w:val="am-ET" w:eastAsia="sr-Latn-CS"/>
              </w:rPr>
              <w:t xml:space="preserve"> и 2015. години није исказао губитак у пословању,</w:t>
            </w:r>
          </w:p>
          <w:p w14:paraId="5E16D8E0" w14:textId="77777777" w:rsidR="006E0647" w:rsidRPr="00C95299" w:rsidRDefault="006E0647" w:rsidP="00243730">
            <w:pPr>
              <w:pStyle w:val="ListParagraph"/>
              <w:numPr>
                <w:ilvl w:val="0"/>
                <w:numId w:val="42"/>
              </w:numPr>
              <w:tabs>
                <w:tab w:val="left" w:pos="1418"/>
              </w:tabs>
              <w:suppressAutoHyphens/>
              <w:spacing w:after="120"/>
              <w:rPr>
                <w:rFonts w:ascii="Arial" w:hAnsi="Arial" w:cs="Arial"/>
                <w:sz w:val="24"/>
                <w:szCs w:val="24"/>
                <w:lang w:eastAsia="sr-Latn-CS"/>
              </w:rPr>
            </w:pPr>
            <w:r w:rsidRPr="00C95299">
              <w:rPr>
                <w:rFonts w:ascii="Arial" w:hAnsi="Arial" w:cs="Arial"/>
                <w:sz w:val="24"/>
                <w:szCs w:val="24"/>
                <w:lang w:val="am-ET" w:eastAsia="sr-Latn-CS"/>
              </w:rPr>
              <w:t xml:space="preserve">у </w:t>
            </w:r>
            <w:r w:rsidRPr="00C95299">
              <w:rPr>
                <w:rFonts w:ascii="Arial" w:hAnsi="Arial" w:cs="Arial"/>
                <w:sz w:val="24"/>
                <w:szCs w:val="24"/>
                <w:lang w:val="sr-Cyrl-CS" w:eastAsia="sr-Latn-CS"/>
              </w:rPr>
              <w:t xml:space="preserve">периоду </w:t>
            </w:r>
            <w:r w:rsidRPr="00C95299">
              <w:rPr>
                <w:rFonts w:ascii="Arial" w:hAnsi="Arial" w:cs="Arial"/>
                <w:sz w:val="24"/>
                <w:szCs w:val="24"/>
                <w:lang w:val="am-ET" w:eastAsia="ar-SA"/>
              </w:rPr>
              <w:t>од претходних 6 месеци пре дана објављивања позива</w:t>
            </w:r>
            <w:r w:rsidR="00C95299" w:rsidRPr="00C95299">
              <w:rPr>
                <w:rFonts w:ascii="Arial" w:hAnsi="Arial" w:cs="Arial"/>
                <w:sz w:val="24"/>
                <w:szCs w:val="24"/>
                <w:lang w:val="sr-Cyrl-RS" w:eastAsia="ar-SA"/>
              </w:rPr>
              <w:t xml:space="preserve"> за подношење понуда</w:t>
            </w:r>
            <w:r w:rsidRPr="00C95299">
              <w:rPr>
                <w:rFonts w:ascii="Arial" w:hAnsi="Arial" w:cs="Arial"/>
                <w:sz w:val="24"/>
                <w:szCs w:val="24"/>
                <w:lang w:val="am-ET" w:eastAsia="sr-Latn-CS"/>
              </w:rPr>
              <w:t xml:space="preserve"> на Порталу јавних набавки није имао блокаду на</w:t>
            </w:r>
            <w:r w:rsidRPr="00C95299">
              <w:rPr>
                <w:rFonts w:ascii="Arial" w:hAnsi="Arial" w:cs="Arial"/>
                <w:sz w:val="24"/>
                <w:szCs w:val="24"/>
                <w:lang w:val="sr-Cyrl-CS" w:eastAsia="ar-SA"/>
              </w:rPr>
              <w:t xml:space="preserve"> својим текућим рачунима.</w:t>
            </w:r>
          </w:p>
          <w:p w14:paraId="2D8AE7B6" w14:textId="77777777" w:rsidR="00175774" w:rsidRPr="00C95299" w:rsidRDefault="00175774" w:rsidP="003A4822">
            <w:pPr>
              <w:autoSpaceDE w:val="0"/>
              <w:autoSpaceDN w:val="0"/>
              <w:adjustRightInd w:val="0"/>
              <w:rPr>
                <w:rFonts w:cs="Arial"/>
                <w:b/>
                <w:sz w:val="24"/>
                <w:szCs w:val="24"/>
                <w:u w:val="single"/>
              </w:rPr>
            </w:pPr>
            <w:r w:rsidRPr="00C95299">
              <w:rPr>
                <w:rFonts w:cs="Arial"/>
                <w:b/>
                <w:sz w:val="24"/>
                <w:szCs w:val="24"/>
                <w:u w:val="single"/>
              </w:rPr>
              <w:t xml:space="preserve">Доказ: </w:t>
            </w:r>
          </w:p>
          <w:p w14:paraId="44E7FEE5" w14:textId="77777777" w:rsidR="00175774" w:rsidRPr="00C95299" w:rsidRDefault="00175774" w:rsidP="005606F8">
            <w:pPr>
              <w:autoSpaceDE w:val="0"/>
              <w:autoSpaceDN w:val="0"/>
              <w:adjustRightInd w:val="0"/>
              <w:spacing w:before="0"/>
              <w:rPr>
                <w:rFonts w:cs="Arial"/>
                <w:sz w:val="24"/>
                <w:szCs w:val="24"/>
              </w:rPr>
            </w:pPr>
            <w:r w:rsidRPr="00C95299">
              <w:rPr>
                <w:rFonts w:cs="Arial"/>
                <w:sz w:val="24"/>
                <w:szCs w:val="24"/>
              </w:rPr>
              <w:t>Доказ за фин</w:t>
            </w:r>
            <w:r w:rsidR="005606F8" w:rsidRPr="00C95299">
              <w:rPr>
                <w:rFonts w:cs="Arial"/>
                <w:sz w:val="24"/>
                <w:szCs w:val="24"/>
                <w:lang w:val="sr-Cyrl-CS"/>
              </w:rPr>
              <w:t xml:space="preserve">ансијски </w:t>
            </w:r>
            <w:r w:rsidRPr="00C95299">
              <w:rPr>
                <w:rFonts w:cs="Arial"/>
                <w:sz w:val="24"/>
                <w:szCs w:val="24"/>
              </w:rPr>
              <w:t>капацитет</w:t>
            </w:r>
          </w:p>
          <w:p w14:paraId="132A5F80" w14:textId="77777777" w:rsidR="00C95299" w:rsidRDefault="00C95299" w:rsidP="00243730">
            <w:pPr>
              <w:pStyle w:val="ListParagraph"/>
              <w:numPr>
                <w:ilvl w:val="0"/>
                <w:numId w:val="41"/>
              </w:numPr>
              <w:autoSpaceDE w:val="0"/>
              <w:autoSpaceDN w:val="0"/>
              <w:adjustRightInd w:val="0"/>
              <w:spacing w:before="0"/>
              <w:rPr>
                <w:rFonts w:ascii="Arial" w:hAnsi="Arial" w:cs="Arial"/>
                <w:sz w:val="24"/>
                <w:szCs w:val="24"/>
                <w:lang w:val="sr-Cyrl-CS"/>
              </w:rPr>
            </w:pPr>
            <w:r w:rsidRPr="00787F0E">
              <w:rPr>
                <w:rFonts w:ascii="Arial" w:hAnsi="Arial" w:cs="Arial"/>
                <w:sz w:val="24"/>
                <w:szCs w:val="24"/>
                <w:lang w:val="sr-Cyrl-CS"/>
              </w:rPr>
              <w:t>Биланс стања и биланс успеха  за претходне три обрачунске године 201</w:t>
            </w:r>
            <w:r>
              <w:rPr>
                <w:rFonts w:ascii="Arial" w:hAnsi="Arial" w:cs="Arial"/>
                <w:sz w:val="24"/>
                <w:szCs w:val="24"/>
                <w:lang w:val="sr-Cyrl-CS"/>
              </w:rPr>
              <w:t>3.</w:t>
            </w:r>
            <w:r w:rsidRPr="00787F0E">
              <w:rPr>
                <w:rFonts w:ascii="Arial" w:hAnsi="Arial" w:cs="Arial"/>
                <w:sz w:val="24"/>
                <w:szCs w:val="24"/>
                <w:lang w:val="sr-Cyrl-CS"/>
              </w:rPr>
              <w:t>, 201</w:t>
            </w:r>
            <w:r>
              <w:rPr>
                <w:rFonts w:ascii="Arial" w:hAnsi="Arial" w:cs="Arial"/>
                <w:sz w:val="24"/>
                <w:szCs w:val="24"/>
                <w:lang w:val="sr-Cyrl-CS"/>
              </w:rPr>
              <w:t>4.</w:t>
            </w:r>
            <w:r w:rsidRPr="00787F0E">
              <w:rPr>
                <w:rFonts w:ascii="Arial" w:hAnsi="Arial" w:cs="Arial"/>
                <w:sz w:val="24"/>
                <w:szCs w:val="24"/>
                <w:lang w:val="sr-Cyrl-CS"/>
              </w:rPr>
              <w:t xml:space="preserve"> и 201</w:t>
            </w:r>
            <w:r>
              <w:rPr>
                <w:rFonts w:ascii="Arial" w:hAnsi="Arial" w:cs="Arial"/>
                <w:sz w:val="24"/>
                <w:szCs w:val="24"/>
                <w:lang w:val="sr-Cyrl-CS"/>
              </w:rPr>
              <w:t>5.</w:t>
            </w:r>
            <w:r w:rsidRPr="00787F0E">
              <w:rPr>
                <w:rFonts w:ascii="Arial" w:hAnsi="Arial" w:cs="Arial"/>
                <w:sz w:val="24"/>
                <w:szCs w:val="24"/>
                <w:lang w:val="sr-Cyrl-CS"/>
              </w:rPr>
              <w:t xml:space="preserve"> са мишљењем овлашћеног ревизора, </w:t>
            </w:r>
            <w:r w:rsidRPr="00787F0E">
              <w:rPr>
                <w:rFonts w:ascii="Arial" w:hAnsi="Arial" w:cs="Arial"/>
                <w:sz w:val="24"/>
                <w:szCs w:val="24"/>
                <w:lang w:val="sr-Cyrl-CS"/>
              </w:rPr>
              <w:lastRenderedPageBreak/>
              <w:t>ако је понуђач субјект ревизије у складу са Законом о рачуноводству и Законом о ревизији.</w:t>
            </w:r>
          </w:p>
          <w:p w14:paraId="5B9E6FD7" w14:textId="77777777" w:rsidR="006E0647" w:rsidRPr="00C95299" w:rsidRDefault="006E0647" w:rsidP="00243730">
            <w:pPr>
              <w:pStyle w:val="ListParagraph"/>
              <w:numPr>
                <w:ilvl w:val="0"/>
                <w:numId w:val="41"/>
              </w:numPr>
              <w:spacing w:after="120"/>
              <w:ind w:left="718" w:hanging="284"/>
              <w:rPr>
                <w:rFonts w:cs="Arial"/>
                <w:sz w:val="24"/>
                <w:szCs w:val="24"/>
                <w:lang w:val="am-ET" w:eastAsia="ar-SA"/>
              </w:rPr>
            </w:pPr>
            <w:r w:rsidRPr="00C95299">
              <w:rPr>
                <w:rFonts w:ascii="Arial" w:hAnsi="Arial" w:cs="Arial"/>
                <w:sz w:val="24"/>
                <w:szCs w:val="24"/>
                <w:lang w:val="ru-RU"/>
              </w:rPr>
              <w:t>Извештај о бонитету за јавне набавке БОН – ЈН Агенције за привредне регистре</w:t>
            </w:r>
            <w:r w:rsidRPr="00C95299">
              <w:rPr>
                <w:rFonts w:ascii="Arial" w:hAnsi="Arial" w:cs="Arial"/>
                <w:sz w:val="24"/>
                <w:szCs w:val="24"/>
                <w:lang w:val="sr-Latn-CS"/>
              </w:rPr>
              <w:t>, Регистар финансијских извештаја и података о бонитету правних лица и предузетника,</w:t>
            </w:r>
            <w:r w:rsidRPr="00C95299">
              <w:rPr>
                <w:rFonts w:ascii="Arial" w:hAnsi="Arial" w:cs="Arial"/>
                <w:sz w:val="24"/>
                <w:szCs w:val="24"/>
                <w:lang w:val="ru-RU"/>
              </w:rPr>
              <w:t xml:space="preserve"> који садржи сажети биланс стања и успеха</w:t>
            </w:r>
            <w:r w:rsidRPr="00C95299">
              <w:rPr>
                <w:rFonts w:ascii="Arial" w:hAnsi="Arial" w:cs="Arial"/>
                <w:sz w:val="24"/>
                <w:szCs w:val="24"/>
                <w:lang w:val="sr-Latn-CS"/>
              </w:rPr>
              <w:t>, п</w:t>
            </w:r>
            <w:r w:rsidRPr="00C95299">
              <w:rPr>
                <w:rFonts w:ascii="Arial" w:hAnsi="Arial" w:cs="Arial"/>
                <w:sz w:val="24"/>
                <w:szCs w:val="24"/>
                <w:lang w:val="ru-RU"/>
              </w:rPr>
              <w:t xml:space="preserve">оказатеље за оцену бонитета за 2013, 2014 и  2015. </w:t>
            </w:r>
            <w:r w:rsidRPr="00C95299">
              <w:rPr>
                <w:rFonts w:ascii="Arial" w:hAnsi="Arial" w:cs="Arial"/>
                <w:sz w:val="24"/>
                <w:szCs w:val="24"/>
                <w:lang w:val="sr-Latn-CS"/>
              </w:rPr>
              <w:t>г</w:t>
            </w:r>
            <w:r w:rsidRPr="00C95299">
              <w:rPr>
                <w:rFonts w:ascii="Arial" w:hAnsi="Arial" w:cs="Arial"/>
                <w:sz w:val="24"/>
                <w:szCs w:val="24"/>
                <w:lang w:val="ru-RU"/>
              </w:rPr>
              <w:t>одину</w:t>
            </w:r>
            <w:r w:rsidRPr="00C95299">
              <w:rPr>
                <w:rFonts w:ascii="Arial" w:hAnsi="Arial" w:cs="Arial"/>
                <w:sz w:val="24"/>
                <w:szCs w:val="24"/>
                <w:lang w:val="sr-Latn-CS"/>
              </w:rPr>
              <w:t xml:space="preserve">, </w:t>
            </w:r>
          </w:p>
          <w:p w14:paraId="683569BD" w14:textId="77777777" w:rsidR="006E0647" w:rsidRPr="006242FD" w:rsidRDefault="006E0647" w:rsidP="00243730">
            <w:pPr>
              <w:numPr>
                <w:ilvl w:val="1"/>
                <w:numId w:val="32"/>
              </w:numPr>
              <w:spacing w:before="0" w:after="120" w:line="276" w:lineRule="auto"/>
              <w:ind w:left="718"/>
              <w:jc w:val="left"/>
              <w:rPr>
                <w:rFonts w:cs="Arial"/>
                <w:sz w:val="24"/>
                <w:szCs w:val="24"/>
              </w:rPr>
            </w:pPr>
            <w:r w:rsidRPr="006242FD">
              <w:rPr>
                <w:rFonts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6426614F" w14:textId="77777777" w:rsidR="00C95299" w:rsidRPr="00787F0E" w:rsidRDefault="00C95299" w:rsidP="00C95299">
            <w:pPr>
              <w:autoSpaceDE w:val="0"/>
              <w:autoSpaceDN w:val="0"/>
              <w:adjustRightInd w:val="0"/>
              <w:spacing w:before="0"/>
              <w:rPr>
                <w:rFonts w:cs="Arial"/>
                <w:i/>
                <w:sz w:val="24"/>
                <w:szCs w:val="24"/>
              </w:rPr>
            </w:pPr>
            <w:r w:rsidRPr="00787F0E">
              <w:rPr>
                <w:rFonts w:cs="Arial"/>
                <w:i/>
                <w:sz w:val="24"/>
                <w:szCs w:val="24"/>
              </w:rPr>
              <w:t>Прив</w:t>
            </w:r>
            <w:r w:rsidRPr="00787F0E">
              <w:rPr>
                <w:rFonts w:cs="Arial"/>
                <w:i/>
                <w:sz w:val="24"/>
                <w:szCs w:val="24"/>
                <w:lang w:val="sr-Cyrl-CS"/>
              </w:rPr>
              <w:t>р</w:t>
            </w:r>
            <w:r w:rsidRPr="00787F0E">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787F0E">
              <w:rPr>
                <w:rFonts w:cs="Arial"/>
                <w:i/>
                <w:sz w:val="24"/>
                <w:szCs w:val="24"/>
                <w:lang w:val="sr-Cyrl-CS"/>
              </w:rPr>
              <w:t xml:space="preserve"> наведене</w:t>
            </w:r>
            <w:r w:rsidRPr="00787F0E">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2F6FF1E3" w14:textId="77777777" w:rsidR="00C95299" w:rsidRPr="00787F0E" w:rsidRDefault="00C95299" w:rsidP="00C95299">
            <w:pPr>
              <w:autoSpaceDE w:val="0"/>
              <w:autoSpaceDN w:val="0"/>
              <w:adjustRightInd w:val="0"/>
              <w:spacing w:before="0"/>
              <w:rPr>
                <w:rFonts w:cs="Arial"/>
                <w:i/>
                <w:sz w:val="24"/>
                <w:szCs w:val="24"/>
              </w:rPr>
            </w:pPr>
            <w:r w:rsidRPr="00787F0E">
              <w:rPr>
                <w:rFonts w:cs="Arial"/>
                <w:i/>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787F0E">
              <w:rPr>
                <w:rFonts w:cs="Arial"/>
                <w:i/>
                <w:sz w:val="24"/>
                <w:szCs w:val="24"/>
                <w:lang w:val="sr-Cyrl-CS"/>
              </w:rPr>
              <w:t xml:space="preserve">наведене </w:t>
            </w:r>
            <w:r w:rsidRPr="00787F0E">
              <w:rPr>
                <w:rFonts w:cs="Arial"/>
                <w:i/>
                <w:sz w:val="24"/>
                <w:szCs w:val="24"/>
              </w:rPr>
              <w:t>претходне три обрачунске године.</w:t>
            </w:r>
          </w:p>
          <w:p w14:paraId="749F514D" w14:textId="77777777" w:rsidR="00C95299" w:rsidRPr="00181182" w:rsidRDefault="00C95299" w:rsidP="00C95299">
            <w:pPr>
              <w:rPr>
                <w:rFonts w:ascii="Nyala" w:hAnsi="Nyala" w:cs="Arial"/>
                <w:sz w:val="24"/>
                <w:szCs w:val="24"/>
              </w:rPr>
            </w:pPr>
            <w:r w:rsidRPr="00181182">
              <w:rPr>
                <w:rFonts w:cs="Arial"/>
                <w:sz w:val="24"/>
                <w:szCs w:val="24"/>
              </w:rPr>
              <w:t>односно страни понуђачи:</w:t>
            </w:r>
          </w:p>
          <w:p w14:paraId="1EFEEDE3" w14:textId="77777777" w:rsidR="00C95299" w:rsidRPr="00181182" w:rsidRDefault="00C95299" w:rsidP="00243730">
            <w:pPr>
              <w:pStyle w:val="ListParagraph"/>
              <w:numPr>
                <w:ilvl w:val="0"/>
                <w:numId w:val="44"/>
              </w:numPr>
              <w:suppressAutoHyphens/>
              <w:spacing w:before="0" w:after="0" w:line="240" w:lineRule="auto"/>
              <w:ind w:left="434" w:hanging="284"/>
              <w:contextualSpacing w:val="0"/>
              <w:rPr>
                <w:rFonts w:ascii="Arial" w:hAnsi="Arial" w:cs="Arial"/>
                <w:sz w:val="24"/>
                <w:szCs w:val="24"/>
              </w:rPr>
            </w:pPr>
            <w:r w:rsidRPr="00181182">
              <w:rPr>
                <w:rFonts w:ascii="Arial" w:hAnsi="Arial" w:cs="Arial"/>
                <w:sz w:val="24"/>
                <w:szCs w:val="24"/>
                <w:lang w:val="sr-Cyrl-RS"/>
              </w:rPr>
              <w:t xml:space="preserve">Биланс стања и Биланс успеха за претходне три обрачунске године </w:t>
            </w:r>
            <w:r w:rsidRPr="00181182">
              <w:rPr>
                <w:rFonts w:ascii="Arial" w:hAnsi="Arial" w:cs="Arial"/>
                <w:sz w:val="24"/>
                <w:szCs w:val="24"/>
              </w:rPr>
              <w:t>(</w:t>
            </w:r>
            <w:r w:rsidRPr="00181182">
              <w:rPr>
                <w:rFonts w:ascii="Arial" w:hAnsi="Arial" w:cs="Arial"/>
                <w:sz w:val="24"/>
                <w:szCs w:val="24"/>
                <w:lang w:val="sr-Cyrl-BA"/>
              </w:rPr>
              <w:t>201</w:t>
            </w:r>
            <w:r>
              <w:rPr>
                <w:rFonts w:ascii="Arial" w:hAnsi="Arial" w:cs="Arial"/>
                <w:sz w:val="24"/>
                <w:szCs w:val="24"/>
                <w:lang w:val="sr-Cyrl-BA"/>
              </w:rPr>
              <w:t>3</w:t>
            </w:r>
            <w:r w:rsidRPr="00181182">
              <w:rPr>
                <w:rFonts w:ascii="Arial" w:hAnsi="Arial" w:cs="Arial"/>
                <w:sz w:val="24"/>
                <w:szCs w:val="24"/>
                <w:lang w:val="sr-Cyrl-BA"/>
              </w:rPr>
              <w:t>, 201</w:t>
            </w:r>
            <w:r>
              <w:rPr>
                <w:rFonts w:ascii="Arial" w:hAnsi="Arial" w:cs="Arial"/>
                <w:sz w:val="24"/>
                <w:szCs w:val="24"/>
                <w:lang w:val="sr-Cyrl-BA"/>
              </w:rPr>
              <w:t>4</w:t>
            </w:r>
            <w:r w:rsidRPr="00181182">
              <w:rPr>
                <w:rFonts w:ascii="Arial" w:hAnsi="Arial" w:cs="Arial"/>
                <w:sz w:val="24"/>
                <w:szCs w:val="24"/>
                <w:lang w:val="sr-Cyrl-BA"/>
              </w:rPr>
              <w:t>. и 201</w:t>
            </w:r>
            <w:r>
              <w:rPr>
                <w:rFonts w:ascii="Arial" w:hAnsi="Arial" w:cs="Arial"/>
                <w:sz w:val="24"/>
                <w:szCs w:val="24"/>
                <w:lang w:val="sr-Cyrl-BA"/>
              </w:rPr>
              <w:t>5</w:t>
            </w:r>
            <w:r w:rsidRPr="00181182">
              <w:rPr>
                <w:rFonts w:ascii="Arial" w:hAnsi="Arial" w:cs="Arial"/>
                <w:sz w:val="24"/>
                <w:szCs w:val="24"/>
                <w:lang w:val="sr-Cyrl-BA"/>
              </w:rPr>
              <w:t>.</w:t>
            </w:r>
            <w:r w:rsidRPr="00181182">
              <w:rPr>
                <w:rFonts w:ascii="Arial" w:hAnsi="Arial" w:cs="Arial"/>
                <w:sz w:val="24"/>
                <w:szCs w:val="24"/>
              </w:rPr>
              <w:t xml:space="preserve"> годину)</w:t>
            </w:r>
            <w:r w:rsidRPr="00181182">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34F8DB22" w14:textId="77777777" w:rsidR="00C95299" w:rsidRPr="00181182" w:rsidRDefault="00C95299" w:rsidP="00243730">
            <w:pPr>
              <w:numPr>
                <w:ilvl w:val="1"/>
                <w:numId w:val="43"/>
              </w:numPr>
              <w:tabs>
                <w:tab w:val="num" w:pos="1080"/>
              </w:tabs>
              <w:spacing w:before="0"/>
              <w:ind w:left="434"/>
              <w:rPr>
                <w:rFonts w:cs="Arial"/>
                <w:b/>
                <w:sz w:val="24"/>
                <w:szCs w:val="24"/>
              </w:rPr>
            </w:pPr>
            <w:r w:rsidRPr="00181182">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181182">
              <w:rPr>
                <w:rFonts w:cs="Arial"/>
                <w:sz w:val="24"/>
                <w:szCs w:val="24"/>
                <w:lang w:val="sr-Cyrl-RS"/>
              </w:rPr>
              <w:t xml:space="preserve">6 </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p>
          <w:p w14:paraId="49FB6DA2" w14:textId="77777777" w:rsidR="00175774" w:rsidRPr="006242FD" w:rsidRDefault="00175774" w:rsidP="00C95299">
            <w:pPr>
              <w:spacing w:before="0" w:after="120" w:line="276" w:lineRule="auto"/>
              <w:ind w:left="1440"/>
              <w:jc w:val="left"/>
              <w:rPr>
                <w:rFonts w:eastAsia="Calibri" w:cs="Arial"/>
                <w:color w:val="00B0F0"/>
                <w:sz w:val="24"/>
                <w:szCs w:val="24"/>
                <w:lang w:val="ru-RU"/>
              </w:rPr>
            </w:pPr>
          </w:p>
        </w:tc>
      </w:tr>
      <w:tr w:rsidR="00175774" w:rsidRPr="006242FD" w14:paraId="43A8E16A" w14:textId="77777777" w:rsidTr="008112A2">
        <w:trPr>
          <w:jc w:val="center"/>
        </w:trPr>
        <w:tc>
          <w:tcPr>
            <w:tcW w:w="729" w:type="dxa"/>
            <w:vAlign w:val="center"/>
          </w:tcPr>
          <w:p w14:paraId="057333E3" w14:textId="77777777" w:rsidR="00175774" w:rsidRPr="006242FD" w:rsidRDefault="000D2655" w:rsidP="003A4822">
            <w:pPr>
              <w:jc w:val="center"/>
              <w:rPr>
                <w:rFonts w:cs="Arial"/>
                <w:color w:val="00B0F0"/>
                <w:sz w:val="24"/>
                <w:szCs w:val="24"/>
              </w:rPr>
            </w:pPr>
            <w:r>
              <w:rPr>
                <w:rFonts w:cs="Arial"/>
                <w:sz w:val="24"/>
                <w:szCs w:val="24"/>
              </w:rPr>
              <w:lastRenderedPageBreak/>
              <w:t>6</w:t>
            </w:r>
            <w:r w:rsidR="00175774" w:rsidRPr="00A20ECE">
              <w:rPr>
                <w:rFonts w:cs="Arial"/>
                <w:sz w:val="24"/>
                <w:szCs w:val="24"/>
              </w:rPr>
              <w:t>.</w:t>
            </w:r>
          </w:p>
        </w:tc>
        <w:tc>
          <w:tcPr>
            <w:tcW w:w="8430" w:type="dxa"/>
          </w:tcPr>
          <w:p w14:paraId="2F9A44A3" w14:textId="77777777" w:rsidR="00175774" w:rsidRPr="00684806" w:rsidRDefault="00175774" w:rsidP="003A4822">
            <w:pPr>
              <w:autoSpaceDE w:val="0"/>
              <w:autoSpaceDN w:val="0"/>
              <w:adjustRightInd w:val="0"/>
              <w:rPr>
                <w:rFonts w:cs="Arial"/>
                <w:b/>
                <w:sz w:val="24"/>
                <w:szCs w:val="24"/>
              </w:rPr>
            </w:pPr>
            <w:r w:rsidRPr="00684806">
              <w:rPr>
                <w:rFonts w:cs="Arial"/>
                <w:b/>
                <w:sz w:val="24"/>
                <w:szCs w:val="24"/>
                <w:u w:val="single"/>
              </w:rPr>
              <w:t>Услов:</w:t>
            </w:r>
          </w:p>
          <w:p w14:paraId="4C47EB65" w14:textId="77777777" w:rsidR="00175774" w:rsidRPr="00684806" w:rsidRDefault="00175774" w:rsidP="003A4822">
            <w:pPr>
              <w:autoSpaceDE w:val="0"/>
              <w:autoSpaceDN w:val="0"/>
              <w:adjustRightInd w:val="0"/>
              <w:rPr>
                <w:rFonts w:cs="Arial"/>
                <w:sz w:val="24"/>
                <w:szCs w:val="24"/>
              </w:rPr>
            </w:pPr>
            <w:r w:rsidRPr="00684806">
              <w:rPr>
                <w:rFonts w:cs="Arial"/>
                <w:sz w:val="24"/>
                <w:szCs w:val="24"/>
              </w:rPr>
              <w:t xml:space="preserve">Пословни капацитет </w:t>
            </w:r>
          </w:p>
          <w:p w14:paraId="7E1E54C9" w14:textId="77777777" w:rsidR="00684806" w:rsidRPr="00E60D23" w:rsidRDefault="00684806" w:rsidP="00E60D23">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Pr>
                <w:rFonts w:cs="Arial"/>
                <w:sz w:val="24"/>
                <w:szCs w:val="24"/>
              </w:rPr>
              <w:t xml:space="preserve"> ако је:</w:t>
            </w:r>
          </w:p>
          <w:p w14:paraId="6CA78DB7" w14:textId="77777777" w:rsidR="00684806" w:rsidRPr="00684806" w:rsidRDefault="00684806" w:rsidP="00243730">
            <w:pPr>
              <w:pStyle w:val="ListParagraph"/>
              <w:numPr>
                <w:ilvl w:val="0"/>
                <w:numId w:val="33"/>
              </w:numPr>
              <w:ind w:left="576"/>
              <w:rPr>
                <w:rFonts w:ascii="Arial" w:hAnsi="Arial" w:cs="Arial"/>
                <w:sz w:val="24"/>
                <w:szCs w:val="24"/>
                <w:lang w:val="sr-Cyrl-CS"/>
              </w:rPr>
            </w:pPr>
            <w:r w:rsidRPr="00684806">
              <w:rPr>
                <w:rFonts w:ascii="Arial" w:hAnsi="Arial" w:cs="Arial"/>
                <w:sz w:val="24"/>
                <w:szCs w:val="24"/>
                <w:lang w:val="sr-Cyrl-CS"/>
              </w:rPr>
              <w:t>Успоставио сертификовани интегрисани систем менаџмента заснован на стандардима за управљање:</w:t>
            </w:r>
          </w:p>
          <w:p w14:paraId="72F4987E" w14:textId="77777777" w:rsidR="00684806" w:rsidRPr="00684806" w:rsidRDefault="00684806" w:rsidP="00243730">
            <w:pPr>
              <w:pStyle w:val="ListParagraph"/>
              <w:numPr>
                <w:ilvl w:val="0"/>
                <w:numId w:val="45"/>
              </w:numPr>
              <w:spacing w:before="0" w:after="0" w:line="240" w:lineRule="auto"/>
              <w:jc w:val="left"/>
              <w:rPr>
                <w:rFonts w:ascii="Arial" w:hAnsi="Arial" w:cs="Arial"/>
                <w:sz w:val="24"/>
                <w:szCs w:val="24"/>
                <w:lang w:val="sr-Cyrl-CS"/>
              </w:rPr>
            </w:pPr>
            <w:r w:rsidRPr="00684806">
              <w:rPr>
                <w:rFonts w:ascii="Arial" w:hAnsi="Arial" w:cs="Arial"/>
                <w:sz w:val="24"/>
                <w:szCs w:val="24"/>
                <w:lang w:val="sr-Cyrl-CS"/>
              </w:rPr>
              <w:t>квалитетом производа и услуга (</w:t>
            </w:r>
            <w:r w:rsidRPr="00684806">
              <w:rPr>
                <w:rFonts w:ascii="Arial" w:hAnsi="Arial" w:cs="Arial"/>
                <w:sz w:val="24"/>
                <w:szCs w:val="24"/>
              </w:rPr>
              <w:t>ISO</w:t>
            </w:r>
            <w:r w:rsidRPr="00684806">
              <w:rPr>
                <w:rFonts w:ascii="Arial" w:hAnsi="Arial" w:cs="Arial"/>
                <w:sz w:val="24"/>
                <w:szCs w:val="24"/>
                <w:lang w:val="sr-Cyrl-CS"/>
              </w:rPr>
              <w:t xml:space="preserve"> 9001),</w:t>
            </w:r>
          </w:p>
          <w:p w14:paraId="2C8B1315" w14:textId="77777777" w:rsidR="00684806" w:rsidRPr="00684806" w:rsidRDefault="00684806" w:rsidP="00243730">
            <w:pPr>
              <w:pStyle w:val="ListParagraph"/>
              <w:numPr>
                <w:ilvl w:val="0"/>
                <w:numId w:val="45"/>
              </w:numPr>
              <w:spacing w:before="0" w:after="0" w:line="240" w:lineRule="auto"/>
              <w:jc w:val="left"/>
              <w:rPr>
                <w:rFonts w:ascii="Arial" w:hAnsi="Arial" w:cs="Arial"/>
                <w:sz w:val="24"/>
                <w:szCs w:val="24"/>
                <w:lang w:val="sr-Cyrl-CS"/>
              </w:rPr>
            </w:pPr>
            <w:r w:rsidRPr="00684806">
              <w:rPr>
                <w:rFonts w:ascii="Arial" w:hAnsi="Arial" w:cs="Arial"/>
                <w:sz w:val="24"/>
                <w:szCs w:val="24"/>
                <w:lang w:val="sr-Cyrl-CS"/>
              </w:rPr>
              <w:t>заштитом животне средине (</w:t>
            </w:r>
            <w:r w:rsidRPr="00684806">
              <w:rPr>
                <w:rFonts w:ascii="Arial" w:hAnsi="Arial" w:cs="Arial"/>
                <w:sz w:val="24"/>
                <w:szCs w:val="24"/>
              </w:rPr>
              <w:t>ISO</w:t>
            </w:r>
            <w:r w:rsidRPr="00684806">
              <w:rPr>
                <w:rFonts w:ascii="Arial" w:hAnsi="Arial" w:cs="Arial"/>
                <w:sz w:val="24"/>
                <w:szCs w:val="24"/>
                <w:lang w:val="sr-Cyrl-CS"/>
              </w:rPr>
              <w:t xml:space="preserve"> 14001),</w:t>
            </w:r>
          </w:p>
          <w:p w14:paraId="6E67E976" w14:textId="77777777" w:rsidR="00684806" w:rsidRPr="00684806" w:rsidRDefault="00684806" w:rsidP="00243730">
            <w:pPr>
              <w:pStyle w:val="ListParagraph"/>
              <w:numPr>
                <w:ilvl w:val="0"/>
                <w:numId w:val="45"/>
              </w:numPr>
              <w:spacing w:before="0" w:after="0" w:line="240" w:lineRule="auto"/>
              <w:jc w:val="left"/>
              <w:rPr>
                <w:rFonts w:ascii="Arial" w:hAnsi="Arial" w:cs="Arial"/>
                <w:sz w:val="24"/>
                <w:szCs w:val="24"/>
                <w:lang w:val="sr-Cyrl-CS"/>
              </w:rPr>
            </w:pPr>
            <w:r w:rsidRPr="00684806">
              <w:rPr>
                <w:rFonts w:ascii="Arial" w:hAnsi="Arial" w:cs="Arial"/>
                <w:sz w:val="24"/>
                <w:szCs w:val="24"/>
                <w:lang w:val="sr-Cyrl-CS"/>
              </w:rPr>
              <w:t>безбедношћу и здрављем на раду (</w:t>
            </w:r>
            <w:r w:rsidRPr="00684806">
              <w:rPr>
                <w:rFonts w:ascii="Arial" w:hAnsi="Arial" w:cs="Arial"/>
                <w:sz w:val="24"/>
                <w:szCs w:val="24"/>
              </w:rPr>
              <w:t>OHSAS</w:t>
            </w:r>
            <w:r w:rsidRPr="00684806">
              <w:rPr>
                <w:rFonts w:ascii="Arial" w:hAnsi="Arial" w:cs="Arial"/>
                <w:sz w:val="24"/>
                <w:szCs w:val="24"/>
                <w:lang w:val="sr-Cyrl-CS"/>
              </w:rPr>
              <w:t xml:space="preserve"> 18001),</w:t>
            </w:r>
          </w:p>
          <w:p w14:paraId="23745618" w14:textId="77777777" w:rsidR="00684806" w:rsidRPr="00684806" w:rsidRDefault="00684806" w:rsidP="00243730">
            <w:pPr>
              <w:pStyle w:val="ListParagraph"/>
              <w:numPr>
                <w:ilvl w:val="0"/>
                <w:numId w:val="33"/>
              </w:numPr>
              <w:ind w:left="576" w:hanging="425"/>
              <w:rPr>
                <w:rFonts w:ascii="Arial" w:hAnsi="Arial" w:cs="Arial"/>
                <w:sz w:val="24"/>
                <w:szCs w:val="24"/>
                <w:lang w:val="sr-Cyrl-CS"/>
              </w:rPr>
            </w:pPr>
            <w:r w:rsidRPr="00684806">
              <w:rPr>
                <w:rFonts w:ascii="Arial" w:hAnsi="Arial" w:cs="Arial"/>
                <w:sz w:val="24"/>
                <w:szCs w:val="24"/>
                <w:lang w:val="sr-Cyrl-CS"/>
              </w:rPr>
              <w:t>у претходних 5 (</w:t>
            </w:r>
            <w:r>
              <w:rPr>
                <w:rFonts w:ascii="Arial" w:hAnsi="Arial" w:cs="Arial"/>
                <w:sz w:val="24"/>
                <w:szCs w:val="24"/>
                <w:lang w:val="sr-Cyrl-CS"/>
              </w:rPr>
              <w:t xml:space="preserve">словима: </w:t>
            </w:r>
            <w:r w:rsidRPr="00684806">
              <w:rPr>
                <w:rFonts w:ascii="Arial" w:hAnsi="Arial" w:cs="Arial"/>
                <w:sz w:val="24"/>
                <w:szCs w:val="24"/>
                <w:lang w:val="sr-Cyrl-CS"/>
              </w:rPr>
              <w:t>пет) година пре објављивања позива за подношење понуда на Порталу јавних набавки, понуђач успешно реализовао најмање:</w:t>
            </w:r>
          </w:p>
          <w:p w14:paraId="4117A4DF" w14:textId="77777777" w:rsidR="00684806" w:rsidRPr="00684806" w:rsidRDefault="00684806" w:rsidP="00243730">
            <w:pPr>
              <w:pStyle w:val="ListParagraph"/>
              <w:numPr>
                <w:ilvl w:val="0"/>
                <w:numId w:val="46"/>
              </w:numPr>
              <w:spacing w:before="0" w:after="0" w:line="240" w:lineRule="auto"/>
              <w:rPr>
                <w:rFonts w:ascii="Arial" w:hAnsi="Arial" w:cs="Arial"/>
                <w:sz w:val="24"/>
                <w:szCs w:val="24"/>
                <w:lang w:val="sr-Cyrl-CS"/>
              </w:rPr>
            </w:pPr>
            <w:r w:rsidRPr="00684806">
              <w:rPr>
                <w:rFonts w:ascii="Arial" w:hAnsi="Arial" w:cs="Arial"/>
                <w:sz w:val="24"/>
                <w:szCs w:val="24"/>
                <w:lang w:val="sr-Cyrl-CS"/>
              </w:rPr>
              <w:t xml:space="preserve">референтне консултантске услуге у вези провере капиталних </w:t>
            </w:r>
            <w:r w:rsidRPr="00684806">
              <w:rPr>
                <w:rFonts w:ascii="Arial" w:hAnsi="Arial" w:cs="Arial"/>
                <w:sz w:val="24"/>
                <w:szCs w:val="24"/>
                <w:lang w:val="sr-Cyrl-CS"/>
              </w:rPr>
              <w:lastRenderedPageBreak/>
              <w:t xml:space="preserve">елемената енергетске опреме, </w:t>
            </w:r>
            <w:r w:rsidRPr="00684806">
              <w:rPr>
                <w:rFonts w:ascii="Arial" w:hAnsi="Arial" w:cs="Arial"/>
                <w:sz w:val="24"/>
                <w:szCs w:val="24"/>
                <w:lang w:val="sr-Cyrl-RS" w:eastAsia="sr-Latn-CS"/>
              </w:rPr>
              <w:t xml:space="preserve">за бар три </w:t>
            </w:r>
            <w:r w:rsidRPr="00684806">
              <w:rPr>
                <w:rFonts w:ascii="Arial" w:hAnsi="Arial" w:cs="Arial"/>
                <w:sz w:val="24"/>
                <w:szCs w:val="24"/>
                <w:lang w:eastAsia="sr-Latn-CS"/>
              </w:rPr>
              <w:t>термоелектра</w:t>
            </w:r>
            <w:r w:rsidRPr="00684806">
              <w:rPr>
                <w:rFonts w:ascii="Arial" w:hAnsi="Arial" w:cs="Arial"/>
                <w:sz w:val="24"/>
                <w:szCs w:val="24"/>
                <w:lang w:val="sr-Cyrl-RS" w:eastAsia="sr-Latn-CS"/>
              </w:rPr>
              <w:t>не</w:t>
            </w:r>
            <w:r w:rsidRPr="00684806">
              <w:rPr>
                <w:rFonts w:ascii="Arial" w:hAnsi="Arial" w:cs="Arial"/>
                <w:sz w:val="24"/>
                <w:szCs w:val="24"/>
                <w:lang w:eastAsia="sr-Latn-CS"/>
              </w:rPr>
              <w:t xml:space="preserve"> инсталисане појединачне снаге блокова веће од 200 MWе</w:t>
            </w:r>
            <w:r w:rsidRPr="00684806">
              <w:rPr>
                <w:rFonts w:ascii="Arial" w:hAnsi="Arial" w:cs="Arial"/>
                <w:sz w:val="24"/>
                <w:szCs w:val="24"/>
                <w:lang w:val="sr-Cyrl-CS"/>
              </w:rPr>
              <w:t>.</w:t>
            </w:r>
          </w:p>
          <w:p w14:paraId="431CC3CC" w14:textId="77777777" w:rsidR="00684806" w:rsidRPr="00684806" w:rsidRDefault="00684806" w:rsidP="00243730">
            <w:pPr>
              <w:pStyle w:val="ListParagraph"/>
              <w:numPr>
                <w:ilvl w:val="0"/>
                <w:numId w:val="46"/>
              </w:numPr>
              <w:spacing w:before="0" w:after="0" w:line="240" w:lineRule="auto"/>
              <w:rPr>
                <w:rFonts w:ascii="Arial" w:hAnsi="Arial" w:cs="Arial"/>
                <w:sz w:val="24"/>
                <w:szCs w:val="24"/>
                <w:lang w:val="sr-Cyrl-CS"/>
              </w:rPr>
            </w:pPr>
            <w:r w:rsidRPr="00684806">
              <w:rPr>
                <w:rFonts w:ascii="Arial" w:hAnsi="Arial" w:cs="Arial"/>
                <w:sz w:val="24"/>
                <w:szCs w:val="24"/>
                <w:lang w:val="sr-Cyrl-CS"/>
              </w:rPr>
              <w:t xml:space="preserve">референтне консултантске услуге у вези електричних испитивања генератора </w:t>
            </w:r>
            <w:r w:rsidRPr="00684806">
              <w:rPr>
                <w:rFonts w:ascii="Arial" w:hAnsi="Arial" w:cs="Arial"/>
                <w:sz w:val="24"/>
                <w:szCs w:val="24"/>
                <w:lang w:val="sr-Cyrl-RS" w:eastAsia="sr-Latn-CS"/>
              </w:rPr>
              <w:t>за бар три генератора</w:t>
            </w:r>
            <w:r w:rsidRPr="00684806">
              <w:rPr>
                <w:rFonts w:ascii="Arial" w:hAnsi="Arial" w:cs="Arial"/>
                <w:sz w:val="24"/>
                <w:szCs w:val="24"/>
                <w:lang w:eastAsia="sr-Latn-CS"/>
              </w:rPr>
              <w:t xml:space="preserve"> снаге веће од 200 MWе</w:t>
            </w:r>
            <w:r w:rsidRPr="00684806">
              <w:rPr>
                <w:rFonts w:ascii="Arial" w:hAnsi="Arial" w:cs="Arial"/>
                <w:sz w:val="24"/>
                <w:szCs w:val="24"/>
                <w:lang w:val="sr-Cyrl-CS"/>
              </w:rPr>
              <w:t>.</w:t>
            </w:r>
          </w:p>
          <w:p w14:paraId="41903935" w14:textId="77777777" w:rsidR="00684806" w:rsidRPr="00684806" w:rsidRDefault="00684806" w:rsidP="00243730">
            <w:pPr>
              <w:pStyle w:val="ListParagraph"/>
              <w:numPr>
                <w:ilvl w:val="0"/>
                <w:numId w:val="46"/>
              </w:numPr>
              <w:spacing w:before="0" w:after="0" w:line="240" w:lineRule="auto"/>
              <w:rPr>
                <w:rFonts w:ascii="Arial" w:hAnsi="Arial" w:cs="Arial"/>
                <w:sz w:val="24"/>
                <w:szCs w:val="24"/>
                <w:lang w:val="sr-Cyrl-CS"/>
              </w:rPr>
            </w:pPr>
            <w:r w:rsidRPr="00684806">
              <w:rPr>
                <w:rFonts w:ascii="Arial" w:hAnsi="Arial" w:cs="Arial"/>
                <w:sz w:val="24"/>
                <w:szCs w:val="24"/>
                <w:lang w:val="sr-Cyrl-CS"/>
              </w:rPr>
              <w:t>референтне консултантске услуге у вези електричних испитивања за бар три блок трансформатора снаге веће</w:t>
            </w:r>
            <w:r w:rsidRPr="00684806">
              <w:rPr>
                <w:rFonts w:ascii="Arial" w:hAnsi="Arial" w:cs="Arial"/>
                <w:sz w:val="24"/>
                <w:szCs w:val="24"/>
                <w:lang w:eastAsia="sr-Latn-CS"/>
              </w:rPr>
              <w:t xml:space="preserve"> од 200 </w:t>
            </w:r>
            <w:r w:rsidRPr="00684806">
              <w:rPr>
                <w:rFonts w:ascii="Arial" w:hAnsi="Arial" w:cs="Arial"/>
                <w:sz w:val="24"/>
                <w:szCs w:val="24"/>
                <w:lang w:val="sr-Cyrl-RS" w:eastAsia="sr-Latn-CS"/>
              </w:rPr>
              <w:t>MVA</w:t>
            </w:r>
          </w:p>
          <w:p w14:paraId="54EF86C3" w14:textId="77777777" w:rsidR="00684806" w:rsidRPr="00684806" w:rsidRDefault="00684806" w:rsidP="00243730">
            <w:pPr>
              <w:pStyle w:val="ListParagraph"/>
              <w:numPr>
                <w:ilvl w:val="0"/>
                <w:numId w:val="46"/>
              </w:numPr>
              <w:spacing w:before="0"/>
              <w:rPr>
                <w:rFonts w:ascii="Arial" w:hAnsi="Arial" w:cs="Arial"/>
                <w:sz w:val="24"/>
                <w:szCs w:val="24"/>
                <w:lang w:val="sr-Cyrl-CS"/>
              </w:rPr>
            </w:pPr>
            <w:r w:rsidRPr="00684806">
              <w:rPr>
                <w:rFonts w:ascii="Arial" w:hAnsi="Arial" w:cs="Arial"/>
                <w:sz w:val="24"/>
                <w:szCs w:val="24"/>
                <w:lang w:val="sr-Cyrl-CS"/>
              </w:rPr>
              <w:t>две референтне услуге израде Елабората, студија у вези са прикључење производних погона у складу са правилима о раду преносног система.</w:t>
            </w:r>
          </w:p>
          <w:p w14:paraId="0411BEE2" w14:textId="77777777" w:rsidR="00E60D23" w:rsidRPr="004C3134" w:rsidRDefault="00684806" w:rsidP="004C3134">
            <w:pPr>
              <w:ind w:left="720" w:right="62"/>
              <w:rPr>
                <w:rFonts w:eastAsia="Arial Narrow" w:cs="Arial"/>
                <w:sz w:val="24"/>
                <w:szCs w:val="24"/>
                <w:lang w:val="ru-RU"/>
              </w:rPr>
            </w:pPr>
            <w:r w:rsidRPr="00684806">
              <w:rPr>
                <w:rFonts w:cs="Arial"/>
                <w:sz w:val="24"/>
                <w:szCs w:val="24"/>
                <w:lang w:val="sr-Cyrl-CS"/>
              </w:rPr>
              <w:t>Као референтне услуге сматрају се само оне услуге које су извршене у референтом периоду од претходних 5 (</w:t>
            </w:r>
            <w:r w:rsidR="00EF5C9B">
              <w:rPr>
                <w:rFonts w:cs="Arial"/>
                <w:sz w:val="24"/>
                <w:szCs w:val="24"/>
                <w:lang w:val="sr-Cyrl-CS"/>
              </w:rPr>
              <w:t xml:space="preserve">словима: </w:t>
            </w:r>
            <w:r w:rsidRPr="00684806">
              <w:rPr>
                <w:rFonts w:cs="Arial"/>
                <w:sz w:val="24"/>
                <w:szCs w:val="24"/>
                <w:lang w:val="sr-Cyrl-CS"/>
              </w:rPr>
              <w:t>пет) година</w:t>
            </w:r>
            <w:r w:rsidRPr="00684806">
              <w:rPr>
                <w:rFonts w:eastAsia="Arial Narrow" w:cs="Arial"/>
                <w:sz w:val="24"/>
                <w:szCs w:val="24"/>
                <w:lang w:val="ru-RU"/>
              </w:rPr>
              <w:t xml:space="preserve">, а који се рачуна до дана </w:t>
            </w:r>
            <w:r w:rsidR="00735AA4" w:rsidRPr="00684806">
              <w:rPr>
                <w:rFonts w:cs="Arial"/>
                <w:sz w:val="24"/>
                <w:szCs w:val="24"/>
                <w:lang w:val="sr-Cyrl-CS"/>
              </w:rPr>
              <w:t>објављивања позива за подношење понуда</w:t>
            </w:r>
            <w:r w:rsidR="00735AA4">
              <w:rPr>
                <w:rFonts w:cs="Arial"/>
                <w:sz w:val="24"/>
                <w:szCs w:val="24"/>
                <w:lang w:val="sr-Cyrl-CS"/>
              </w:rPr>
              <w:t>.</w:t>
            </w:r>
          </w:p>
          <w:p w14:paraId="37D4A7FD" w14:textId="77777777" w:rsidR="00EF5C9B" w:rsidRDefault="00175774" w:rsidP="003A4822">
            <w:pPr>
              <w:autoSpaceDE w:val="0"/>
              <w:autoSpaceDN w:val="0"/>
              <w:adjustRightInd w:val="0"/>
              <w:rPr>
                <w:rFonts w:cs="Arial"/>
                <w:b/>
                <w:sz w:val="24"/>
                <w:szCs w:val="24"/>
                <w:u w:val="single"/>
              </w:rPr>
            </w:pPr>
            <w:r w:rsidRPr="00EF5C9B">
              <w:rPr>
                <w:rFonts w:cs="Arial"/>
                <w:b/>
                <w:sz w:val="24"/>
                <w:szCs w:val="24"/>
                <w:u w:val="single"/>
              </w:rPr>
              <w:t xml:space="preserve">Доказ: </w:t>
            </w:r>
          </w:p>
          <w:p w14:paraId="743D5E1D" w14:textId="77777777" w:rsidR="00E60D23" w:rsidRDefault="00E60D23" w:rsidP="003A4822">
            <w:pPr>
              <w:autoSpaceDE w:val="0"/>
              <w:autoSpaceDN w:val="0"/>
              <w:adjustRightInd w:val="0"/>
              <w:rPr>
                <w:rFonts w:cs="Arial"/>
                <w:b/>
                <w:sz w:val="24"/>
                <w:szCs w:val="24"/>
                <w:u w:val="single"/>
              </w:rPr>
            </w:pPr>
          </w:p>
          <w:p w14:paraId="71506A21" w14:textId="77777777" w:rsidR="00EF5C9B" w:rsidRPr="00EF5C9B" w:rsidRDefault="00EF5C9B" w:rsidP="00243730">
            <w:pPr>
              <w:numPr>
                <w:ilvl w:val="0"/>
                <w:numId w:val="33"/>
              </w:numPr>
              <w:spacing w:before="0" w:after="120" w:line="276" w:lineRule="auto"/>
              <w:contextualSpacing/>
              <w:jc w:val="left"/>
              <w:rPr>
                <w:rFonts w:cs="Arial"/>
                <w:sz w:val="24"/>
                <w:szCs w:val="24"/>
                <w:lang w:val="sr-Cyrl-CS" w:eastAsia="ar-SA"/>
              </w:rPr>
            </w:pPr>
            <w:r w:rsidRPr="00F471D4">
              <w:rPr>
                <w:rFonts w:cs="Arial"/>
                <w:sz w:val="24"/>
                <w:szCs w:val="24"/>
              </w:rPr>
              <w:t>Копија важећ</w:t>
            </w:r>
            <w:r w:rsidRPr="00F471D4">
              <w:rPr>
                <w:rFonts w:cs="Arial"/>
                <w:sz w:val="24"/>
                <w:szCs w:val="24"/>
                <w:lang w:val="sr-Cyrl-RS"/>
              </w:rPr>
              <w:t>их</w:t>
            </w:r>
            <w:r w:rsidRPr="00F471D4">
              <w:rPr>
                <w:rFonts w:cs="Arial"/>
                <w:sz w:val="24"/>
                <w:szCs w:val="24"/>
              </w:rPr>
              <w:t xml:space="preserve"> сертификата  ISO 9001</w:t>
            </w:r>
            <w:r w:rsidRPr="00F471D4">
              <w:rPr>
                <w:rFonts w:cs="Arial"/>
                <w:sz w:val="24"/>
                <w:szCs w:val="24"/>
                <w:lang w:val="sr-Cyrl-RS"/>
              </w:rPr>
              <w:t xml:space="preserve">; </w:t>
            </w:r>
            <w:r w:rsidRPr="00F471D4">
              <w:rPr>
                <w:rFonts w:cs="Arial"/>
                <w:sz w:val="24"/>
                <w:szCs w:val="24"/>
              </w:rPr>
              <w:t xml:space="preserve">ISO </w:t>
            </w:r>
            <w:r w:rsidRPr="00F471D4">
              <w:rPr>
                <w:rFonts w:cs="Arial"/>
                <w:sz w:val="24"/>
                <w:szCs w:val="24"/>
                <w:lang w:val="sr-Cyrl-RS"/>
              </w:rPr>
              <w:t>14001;</w:t>
            </w:r>
            <w:r w:rsidRPr="00F471D4">
              <w:rPr>
                <w:rFonts w:cs="Arial"/>
                <w:sz w:val="24"/>
                <w:szCs w:val="24"/>
                <w:lang w:eastAsia="sr-Latn-CS"/>
              </w:rPr>
              <w:t xml:space="preserve"> OHSAS</w:t>
            </w:r>
            <w:r w:rsidRPr="00EF5C9B">
              <w:rPr>
                <w:rFonts w:cs="Arial"/>
                <w:sz w:val="24"/>
                <w:szCs w:val="24"/>
                <w:lang w:val="sr-Cyrl-CS"/>
              </w:rPr>
              <w:t>1800</w:t>
            </w:r>
            <w:r>
              <w:rPr>
                <w:rFonts w:cs="Arial"/>
                <w:sz w:val="24"/>
                <w:szCs w:val="24"/>
                <w:lang w:val="sr-Cyrl-CS" w:eastAsia="sr-Latn-CS"/>
              </w:rPr>
              <w:t>1</w:t>
            </w:r>
          </w:p>
          <w:p w14:paraId="35046DE6" w14:textId="77777777" w:rsidR="00EF5C9B" w:rsidRPr="002C2C1E" w:rsidRDefault="00EF5C9B" w:rsidP="00243730">
            <w:pPr>
              <w:pStyle w:val="ListParagraph"/>
              <w:numPr>
                <w:ilvl w:val="0"/>
                <w:numId w:val="33"/>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(Образац </w:t>
            </w:r>
            <w:r w:rsidRPr="00901444">
              <w:rPr>
                <w:rFonts w:ascii="Arial" w:hAnsi="Arial" w:cs="Arial"/>
                <w:sz w:val="24"/>
                <w:szCs w:val="24"/>
              </w:rPr>
              <w:t>бр 5.)</w:t>
            </w:r>
          </w:p>
          <w:p w14:paraId="05F8D86A" w14:textId="77777777" w:rsidR="00121CCC" w:rsidRPr="006242FD" w:rsidRDefault="00EF5C9B" w:rsidP="00243730">
            <w:pPr>
              <w:pStyle w:val="ListParagraph"/>
              <w:numPr>
                <w:ilvl w:val="0"/>
                <w:numId w:val="33"/>
              </w:numPr>
              <w:autoSpaceDE w:val="0"/>
              <w:autoSpaceDN w:val="0"/>
              <w:adjustRightInd w:val="0"/>
              <w:spacing w:before="0"/>
              <w:rPr>
                <w:rFonts w:cs="Arial"/>
                <w:b/>
                <w:color w:val="00B0F0"/>
                <w:sz w:val="24"/>
                <w:szCs w:val="24"/>
                <w:u w:val="single"/>
              </w:rPr>
            </w:pPr>
            <w:r w:rsidRPr="00EF5C9B">
              <w:rPr>
                <w:rFonts w:ascii="Arial" w:hAnsi="Arial" w:cs="Arial"/>
                <w:sz w:val="24"/>
                <w:szCs w:val="24"/>
                <w:lang w:val="sr-Cyrl-CS"/>
              </w:rPr>
              <w:t>Потврде о референтним набавкама (образац бр. 5.1) издате од стране претходних наручилаца</w:t>
            </w:r>
            <w:r w:rsidRPr="006242FD">
              <w:rPr>
                <w:rFonts w:cs="Arial"/>
                <w:b/>
                <w:color w:val="00B0F0"/>
                <w:sz w:val="24"/>
                <w:szCs w:val="24"/>
                <w:u w:val="single"/>
              </w:rPr>
              <w:t xml:space="preserve"> </w:t>
            </w:r>
          </w:p>
          <w:p w14:paraId="36931567" w14:textId="77777777" w:rsidR="00175774" w:rsidRPr="006242FD" w:rsidRDefault="00175774" w:rsidP="00B7152E">
            <w:pPr>
              <w:autoSpaceDE w:val="0"/>
              <w:autoSpaceDN w:val="0"/>
              <w:adjustRightInd w:val="0"/>
              <w:spacing w:before="0"/>
              <w:ind w:left="279" w:hanging="220"/>
              <w:rPr>
                <w:rFonts w:eastAsia="Calibri" w:cs="Arial"/>
                <w:color w:val="00B0F0"/>
                <w:sz w:val="24"/>
                <w:szCs w:val="24"/>
                <w:lang w:val="ru-RU"/>
              </w:rPr>
            </w:pPr>
          </w:p>
        </w:tc>
      </w:tr>
      <w:tr w:rsidR="00175774" w:rsidRPr="006242FD" w14:paraId="26CCFF2F" w14:textId="77777777" w:rsidTr="00E60D23">
        <w:trPr>
          <w:trHeight w:val="5970"/>
          <w:jc w:val="center"/>
        </w:trPr>
        <w:tc>
          <w:tcPr>
            <w:tcW w:w="729" w:type="dxa"/>
            <w:vAlign w:val="center"/>
          </w:tcPr>
          <w:p w14:paraId="40DC86E9" w14:textId="77777777" w:rsidR="00175774" w:rsidRPr="006242FD" w:rsidRDefault="000D2655" w:rsidP="003A4822">
            <w:pPr>
              <w:jc w:val="center"/>
              <w:rPr>
                <w:rFonts w:cs="Arial"/>
                <w:color w:val="00B0F0"/>
                <w:sz w:val="24"/>
                <w:szCs w:val="24"/>
              </w:rPr>
            </w:pPr>
            <w:r>
              <w:rPr>
                <w:rFonts w:cs="Arial"/>
                <w:sz w:val="24"/>
                <w:szCs w:val="24"/>
                <w:lang w:val="sr-Cyrl-RS"/>
              </w:rPr>
              <w:lastRenderedPageBreak/>
              <w:t>7</w:t>
            </w:r>
            <w:r w:rsidR="00175774" w:rsidRPr="00A20ECE">
              <w:rPr>
                <w:rFonts w:cs="Arial"/>
                <w:sz w:val="24"/>
                <w:szCs w:val="24"/>
              </w:rPr>
              <w:t>.</w:t>
            </w:r>
          </w:p>
        </w:tc>
        <w:tc>
          <w:tcPr>
            <w:tcW w:w="8430" w:type="dxa"/>
          </w:tcPr>
          <w:p w14:paraId="67306598" w14:textId="77777777" w:rsidR="00175774" w:rsidRPr="00E60D23" w:rsidRDefault="00175774" w:rsidP="003A4822">
            <w:pPr>
              <w:autoSpaceDE w:val="0"/>
              <w:autoSpaceDN w:val="0"/>
              <w:adjustRightInd w:val="0"/>
              <w:rPr>
                <w:rFonts w:cs="Arial"/>
                <w:b/>
                <w:sz w:val="24"/>
                <w:szCs w:val="24"/>
                <w:u w:val="single"/>
              </w:rPr>
            </w:pPr>
            <w:r w:rsidRPr="00E60D23">
              <w:rPr>
                <w:rFonts w:cs="Arial"/>
                <w:b/>
                <w:sz w:val="24"/>
                <w:szCs w:val="24"/>
                <w:u w:val="single"/>
              </w:rPr>
              <w:t>Услов:</w:t>
            </w:r>
          </w:p>
          <w:p w14:paraId="46B666F6" w14:textId="77777777" w:rsidR="00175774" w:rsidRPr="00E60D23" w:rsidRDefault="00175774" w:rsidP="003A4822">
            <w:pPr>
              <w:autoSpaceDE w:val="0"/>
              <w:autoSpaceDN w:val="0"/>
              <w:adjustRightInd w:val="0"/>
              <w:rPr>
                <w:rFonts w:cs="Arial"/>
                <w:sz w:val="24"/>
                <w:szCs w:val="24"/>
              </w:rPr>
            </w:pPr>
            <w:r w:rsidRPr="00E60D23">
              <w:rPr>
                <w:rFonts w:cs="Arial"/>
                <w:sz w:val="24"/>
                <w:szCs w:val="24"/>
              </w:rPr>
              <w:t>Технички капацитет</w:t>
            </w:r>
          </w:p>
          <w:p w14:paraId="5E98D70A" w14:textId="77777777" w:rsidR="00E60D23" w:rsidRPr="00E60D23" w:rsidRDefault="00E60D23" w:rsidP="003A4822">
            <w:pPr>
              <w:autoSpaceDE w:val="0"/>
              <w:autoSpaceDN w:val="0"/>
              <w:adjustRightInd w:val="0"/>
              <w:rPr>
                <w:rFonts w:cs="Arial"/>
                <w:sz w:val="24"/>
                <w:szCs w:val="24"/>
                <w:lang w:val="sr-Cyrl-RS"/>
              </w:rPr>
            </w:pPr>
            <w:r w:rsidRPr="00E60D23">
              <w:rPr>
                <w:rFonts w:cs="Arial"/>
                <w:sz w:val="24"/>
                <w:szCs w:val="24"/>
              </w:rPr>
              <w:t xml:space="preserve">Понуђач располаже </w:t>
            </w:r>
            <w:r w:rsidRPr="00E60D23">
              <w:rPr>
                <w:rFonts w:cs="Arial"/>
                <w:sz w:val="24"/>
                <w:szCs w:val="24"/>
                <w:lang w:val="sr-Cyrl-RS"/>
              </w:rPr>
              <w:t>неопходним</w:t>
            </w:r>
            <w:r w:rsidRPr="00E60D23">
              <w:rPr>
                <w:rFonts w:cs="Arial"/>
                <w:sz w:val="24"/>
                <w:szCs w:val="24"/>
              </w:rPr>
              <w:t xml:space="preserve"> </w:t>
            </w:r>
            <w:r w:rsidRPr="00E60D23">
              <w:rPr>
                <w:rFonts w:cs="Arial"/>
                <w:sz w:val="24"/>
                <w:szCs w:val="24"/>
                <w:lang w:val="sr-Cyrl-RS"/>
              </w:rPr>
              <w:t xml:space="preserve">технички </w:t>
            </w:r>
            <w:r w:rsidRPr="00E60D23">
              <w:rPr>
                <w:rFonts w:cs="Arial"/>
                <w:sz w:val="24"/>
                <w:szCs w:val="24"/>
              </w:rPr>
              <w:t xml:space="preserve"> капацитет</w:t>
            </w:r>
            <w:r w:rsidRPr="00E60D23">
              <w:rPr>
                <w:rFonts w:cs="Arial"/>
                <w:sz w:val="24"/>
                <w:szCs w:val="24"/>
                <w:lang w:val="sr-Cyrl-RS"/>
              </w:rPr>
              <w:t>ом ако</w:t>
            </w:r>
            <w:r>
              <w:rPr>
                <w:rFonts w:cs="Arial"/>
                <w:sz w:val="24"/>
                <w:szCs w:val="24"/>
                <w:lang w:val="sr-Cyrl-RS"/>
              </w:rPr>
              <w:t>:</w:t>
            </w:r>
          </w:p>
          <w:p w14:paraId="287E7526" w14:textId="77777777" w:rsidR="00E60D23" w:rsidRPr="00E60D23" w:rsidRDefault="00E60D23" w:rsidP="00243730">
            <w:pPr>
              <w:numPr>
                <w:ilvl w:val="0"/>
                <w:numId w:val="48"/>
              </w:numPr>
              <w:suppressAutoHyphens/>
              <w:spacing w:before="0" w:after="200" w:line="276" w:lineRule="auto"/>
              <w:contextualSpacing/>
              <w:rPr>
                <w:rFonts w:cs="Arial"/>
                <w:sz w:val="24"/>
                <w:szCs w:val="24"/>
                <w:lang w:val="sr-Cyrl-CS" w:eastAsia="ar-SA"/>
              </w:rPr>
            </w:pPr>
            <w:r w:rsidRPr="00E60D23">
              <w:rPr>
                <w:rFonts w:cs="Arial"/>
                <w:sz w:val="24"/>
                <w:szCs w:val="24"/>
                <w:lang w:val="am-ET" w:eastAsia="ar-SA"/>
              </w:rPr>
              <w:t xml:space="preserve"> поседује акредитовану лаб</w:t>
            </w:r>
            <w:r w:rsidRPr="00E60D23">
              <w:rPr>
                <w:rFonts w:cs="Arial"/>
                <w:sz w:val="24"/>
                <w:szCs w:val="24"/>
                <w:lang w:val="sr-Cyrl-CS" w:eastAsia="ar-SA"/>
              </w:rPr>
              <w:t>о</w:t>
            </w:r>
            <w:r w:rsidRPr="00E60D23">
              <w:rPr>
                <w:rFonts w:cs="Arial"/>
                <w:sz w:val="24"/>
                <w:szCs w:val="24"/>
                <w:lang w:val="am-ET" w:eastAsia="ar-SA"/>
              </w:rPr>
              <w:t xml:space="preserve">раторију за </w:t>
            </w:r>
            <w:r w:rsidRPr="00E60D23">
              <w:rPr>
                <w:rFonts w:cs="Arial"/>
                <w:sz w:val="24"/>
                <w:szCs w:val="24"/>
                <w:lang w:val="sr-Cyrl-CS" w:eastAsia="ar-SA"/>
              </w:rPr>
              <w:t>електрична и електро-енергетска испитивања енергетске опреме високог и ниског напона, генератора, енергетских и мерних трансформатора, као и физичких, хемијских и електричних испитивања минералних изолационих уља која су акредитована према</w:t>
            </w:r>
            <w:r>
              <w:rPr>
                <w:rFonts w:cs="Arial"/>
                <w:sz w:val="24"/>
                <w:szCs w:val="24"/>
                <w:lang w:val="sr-Cyrl-CS" w:eastAsia="ar-SA"/>
              </w:rPr>
              <w:t xml:space="preserve"> стандарду ISO 17025;</w:t>
            </w:r>
          </w:p>
          <w:p w14:paraId="1660F678" w14:textId="77777777" w:rsidR="00E60D23" w:rsidRPr="00E60D23" w:rsidRDefault="00E60D23" w:rsidP="00243730">
            <w:pPr>
              <w:pStyle w:val="ListParagraph"/>
              <w:numPr>
                <w:ilvl w:val="0"/>
                <w:numId w:val="48"/>
              </w:numPr>
              <w:suppressAutoHyphens/>
              <w:spacing w:before="0"/>
              <w:rPr>
                <w:rFonts w:ascii="Arial" w:hAnsi="Arial" w:cs="Arial"/>
                <w:sz w:val="24"/>
                <w:szCs w:val="24"/>
                <w:lang w:val="sr-Cyrl-CS" w:eastAsia="ar-SA"/>
              </w:rPr>
            </w:pPr>
            <w:r w:rsidRPr="00E60D23">
              <w:rPr>
                <w:rFonts w:ascii="Arial" w:hAnsi="Arial" w:cs="Arial"/>
                <w:sz w:val="24"/>
                <w:szCs w:val="24"/>
                <w:lang w:val="am-ET" w:eastAsia="ar-SA"/>
              </w:rPr>
              <w:t>поседује</w:t>
            </w:r>
            <w:r w:rsidRPr="00E60D23">
              <w:rPr>
                <w:rFonts w:ascii="Arial" w:hAnsi="Arial" w:cs="Arial"/>
                <w:sz w:val="24"/>
                <w:szCs w:val="24"/>
                <w:lang w:val="sr-Cyrl-CS" w:eastAsia="ar-SA"/>
              </w:rPr>
              <w:t xml:space="preserve"> </w:t>
            </w:r>
            <w:r>
              <w:rPr>
                <w:rFonts w:ascii="Arial" w:hAnsi="Arial" w:cs="Arial"/>
                <w:sz w:val="24"/>
                <w:szCs w:val="24"/>
                <w:lang w:val="sr-Cyrl-CS" w:eastAsia="ar-SA"/>
              </w:rPr>
              <w:t xml:space="preserve"> најмање један </w:t>
            </w:r>
            <w:r w:rsidRPr="00E60D23">
              <w:rPr>
                <w:rFonts w:ascii="Arial" w:hAnsi="Arial" w:cs="Arial"/>
                <w:sz w:val="24"/>
                <w:szCs w:val="24"/>
                <w:lang w:val="sr-Cyrl-CS" w:eastAsia="ar-SA"/>
              </w:rPr>
              <w:t xml:space="preserve">лиценцирани софтвер за анализе електроенергетских мрежа са укљученим модулима који омогућују прорачуне токова снага и кратких спојева и анализе статичке и транзијентне стабилности </w:t>
            </w:r>
          </w:p>
          <w:p w14:paraId="20DC0DE5" w14:textId="77777777" w:rsidR="00175774" w:rsidRDefault="00175774" w:rsidP="003A4822">
            <w:pPr>
              <w:autoSpaceDE w:val="0"/>
              <w:autoSpaceDN w:val="0"/>
              <w:adjustRightInd w:val="0"/>
              <w:rPr>
                <w:rFonts w:cs="Arial"/>
                <w:b/>
                <w:color w:val="00B0F0"/>
                <w:sz w:val="24"/>
                <w:szCs w:val="24"/>
                <w:u w:val="single"/>
              </w:rPr>
            </w:pPr>
            <w:r w:rsidRPr="00E60D23">
              <w:rPr>
                <w:rFonts w:cs="Arial"/>
                <w:b/>
                <w:sz w:val="24"/>
                <w:szCs w:val="24"/>
                <w:u w:val="single"/>
              </w:rPr>
              <w:t>Доказ:</w:t>
            </w:r>
            <w:r w:rsidRPr="006242FD">
              <w:rPr>
                <w:rFonts w:cs="Arial"/>
                <w:b/>
                <w:color w:val="00B0F0"/>
                <w:sz w:val="24"/>
                <w:szCs w:val="24"/>
                <w:u w:val="single"/>
              </w:rPr>
              <w:t xml:space="preserve"> </w:t>
            </w:r>
          </w:p>
          <w:p w14:paraId="350DDBCA" w14:textId="77777777" w:rsidR="00E60D23" w:rsidRPr="00E60D23" w:rsidRDefault="00E60D23" w:rsidP="00243730">
            <w:pPr>
              <w:numPr>
                <w:ilvl w:val="0"/>
                <w:numId w:val="33"/>
              </w:numPr>
              <w:spacing w:before="0" w:after="120" w:line="276" w:lineRule="auto"/>
              <w:ind w:left="292" w:firstLine="142"/>
              <w:contextualSpacing/>
              <w:jc w:val="left"/>
              <w:rPr>
                <w:rFonts w:cs="Arial"/>
                <w:b/>
                <w:i/>
                <w:sz w:val="24"/>
                <w:szCs w:val="24"/>
                <w:lang w:val="am-ET" w:eastAsia="ar-SA"/>
              </w:rPr>
            </w:pPr>
            <w:r>
              <w:rPr>
                <w:rFonts w:cs="Arial"/>
                <w:sz w:val="24"/>
                <w:szCs w:val="24"/>
                <w:lang w:val="sr-Cyrl-RS" w:eastAsia="ar-SA"/>
              </w:rPr>
              <w:t xml:space="preserve"> </w:t>
            </w:r>
            <w:r w:rsidRPr="00E60D23">
              <w:rPr>
                <w:rFonts w:cs="Arial"/>
                <w:sz w:val="24"/>
                <w:szCs w:val="24"/>
                <w:lang w:val="am-ET" w:eastAsia="ar-SA"/>
              </w:rPr>
              <w:t xml:space="preserve">Изјава </w:t>
            </w:r>
            <w:r w:rsidRPr="00E60D23">
              <w:rPr>
                <w:rFonts w:cs="Arial"/>
                <w:sz w:val="24"/>
                <w:szCs w:val="24"/>
                <w:lang w:val="sr-Cyrl-CS" w:eastAsia="ar-SA"/>
              </w:rPr>
              <w:t>о техничком капацитету</w:t>
            </w:r>
            <w:r w:rsidRPr="00E60D23">
              <w:rPr>
                <w:rFonts w:cs="Arial"/>
                <w:sz w:val="24"/>
                <w:szCs w:val="24"/>
                <w:lang w:val="am-ET" w:eastAsia="ar-SA"/>
              </w:rPr>
              <w:t xml:space="preserve"> (</w:t>
            </w:r>
            <w:r w:rsidRPr="00E60D23">
              <w:rPr>
                <w:rFonts w:cs="Arial"/>
                <w:sz w:val="24"/>
                <w:szCs w:val="24"/>
                <w:lang w:val="sr-Cyrl-CS" w:eastAsia="ar-SA"/>
              </w:rPr>
              <w:t>образаца бр. 7</w:t>
            </w:r>
            <w:r w:rsidRPr="00E60D23">
              <w:rPr>
                <w:rFonts w:cs="Arial"/>
                <w:sz w:val="24"/>
                <w:szCs w:val="24"/>
                <w:lang w:val="am-ET" w:eastAsia="ar-SA"/>
              </w:rPr>
              <w:t>)</w:t>
            </w:r>
          </w:p>
          <w:p w14:paraId="6FB5A6CD" w14:textId="77777777" w:rsidR="00175774" w:rsidRPr="006242FD" w:rsidRDefault="00E60D23" w:rsidP="00243730">
            <w:pPr>
              <w:numPr>
                <w:ilvl w:val="0"/>
                <w:numId w:val="33"/>
              </w:numPr>
              <w:spacing w:before="0" w:after="120" w:line="276" w:lineRule="auto"/>
              <w:ind w:left="859" w:hanging="425"/>
              <w:contextualSpacing/>
              <w:jc w:val="left"/>
              <w:rPr>
                <w:rFonts w:eastAsia="Calibri" w:cs="Arial"/>
                <w:color w:val="00B0F0"/>
                <w:sz w:val="24"/>
                <w:szCs w:val="24"/>
                <w:lang w:val="ru-RU"/>
              </w:rPr>
            </w:pPr>
            <w:r w:rsidRPr="00E60D23">
              <w:rPr>
                <w:rFonts w:cs="Arial"/>
                <w:sz w:val="24"/>
                <w:szCs w:val="24"/>
                <w:lang w:val="am-ET" w:eastAsia="ar-SA"/>
              </w:rPr>
              <w:t xml:space="preserve">доказ о праву власништва над </w:t>
            </w:r>
            <w:r w:rsidRPr="00E60D23">
              <w:rPr>
                <w:rFonts w:cs="Arial"/>
                <w:sz w:val="24"/>
                <w:szCs w:val="24"/>
                <w:lang w:val="sr-Cyrl-CS" w:eastAsia="ar-SA"/>
              </w:rPr>
              <w:t>софтверским</w:t>
            </w:r>
            <w:r w:rsidRPr="00E60D23">
              <w:rPr>
                <w:rFonts w:cs="Arial"/>
                <w:sz w:val="24"/>
                <w:szCs w:val="24"/>
                <w:lang w:val="am-ET" w:eastAsia="ar-SA"/>
              </w:rPr>
              <w:t xml:space="preserve"> пакетима (лиценцни сертификат за комерцијалну потребу).</w:t>
            </w:r>
          </w:p>
        </w:tc>
      </w:tr>
      <w:tr w:rsidR="00175774" w:rsidRPr="006242FD" w14:paraId="3F8200E3" w14:textId="77777777" w:rsidTr="008112A2">
        <w:trPr>
          <w:jc w:val="center"/>
        </w:trPr>
        <w:tc>
          <w:tcPr>
            <w:tcW w:w="729" w:type="dxa"/>
            <w:vAlign w:val="center"/>
          </w:tcPr>
          <w:p w14:paraId="21667987" w14:textId="77777777" w:rsidR="00175774" w:rsidRPr="006242FD" w:rsidRDefault="000D2655" w:rsidP="003A4822">
            <w:pPr>
              <w:jc w:val="center"/>
              <w:rPr>
                <w:rFonts w:cs="Arial"/>
                <w:color w:val="00B0F0"/>
                <w:sz w:val="24"/>
                <w:szCs w:val="24"/>
              </w:rPr>
            </w:pPr>
            <w:r>
              <w:rPr>
                <w:rFonts w:cs="Arial"/>
                <w:sz w:val="24"/>
                <w:szCs w:val="24"/>
              </w:rPr>
              <w:lastRenderedPageBreak/>
              <w:t>8</w:t>
            </w:r>
            <w:r w:rsidR="00175774" w:rsidRPr="006242FD">
              <w:rPr>
                <w:rFonts w:cs="Arial"/>
                <w:color w:val="00B0F0"/>
                <w:sz w:val="24"/>
                <w:szCs w:val="24"/>
              </w:rPr>
              <w:t>.</w:t>
            </w:r>
          </w:p>
        </w:tc>
        <w:tc>
          <w:tcPr>
            <w:tcW w:w="8430" w:type="dxa"/>
          </w:tcPr>
          <w:p w14:paraId="73510682" w14:textId="77777777" w:rsidR="00175774" w:rsidRPr="004D71C1" w:rsidRDefault="00175774" w:rsidP="003A4822">
            <w:pPr>
              <w:autoSpaceDE w:val="0"/>
              <w:autoSpaceDN w:val="0"/>
              <w:adjustRightInd w:val="0"/>
              <w:rPr>
                <w:rFonts w:cs="Arial"/>
                <w:b/>
                <w:sz w:val="24"/>
                <w:szCs w:val="24"/>
                <w:u w:val="single"/>
              </w:rPr>
            </w:pPr>
            <w:r w:rsidRPr="004D71C1">
              <w:rPr>
                <w:rFonts w:cs="Arial"/>
                <w:b/>
                <w:sz w:val="24"/>
                <w:szCs w:val="24"/>
                <w:u w:val="single"/>
              </w:rPr>
              <w:t>Услов:</w:t>
            </w:r>
          </w:p>
          <w:p w14:paraId="06739A99" w14:textId="77777777" w:rsidR="00175774" w:rsidRPr="004D71C1" w:rsidRDefault="00175774" w:rsidP="003A4822">
            <w:pPr>
              <w:autoSpaceDE w:val="0"/>
              <w:autoSpaceDN w:val="0"/>
              <w:adjustRightInd w:val="0"/>
              <w:rPr>
                <w:rFonts w:cs="Arial"/>
                <w:sz w:val="24"/>
                <w:szCs w:val="24"/>
              </w:rPr>
            </w:pPr>
            <w:r w:rsidRPr="004D71C1">
              <w:rPr>
                <w:rFonts w:cs="Arial"/>
                <w:sz w:val="24"/>
                <w:szCs w:val="24"/>
              </w:rPr>
              <w:t>Кадровски капацитет</w:t>
            </w:r>
          </w:p>
          <w:p w14:paraId="1BFE8C51" w14:textId="77777777" w:rsidR="003A52BA" w:rsidRPr="002559C8" w:rsidRDefault="003A52BA" w:rsidP="003A52BA">
            <w:pPr>
              <w:spacing w:before="0"/>
              <w:rPr>
                <w:rFonts w:cs="Arial"/>
                <w:sz w:val="24"/>
                <w:szCs w:val="24"/>
                <w:lang w:val="sr-Cyrl-RS"/>
              </w:rPr>
            </w:pPr>
            <w:r w:rsidRPr="002559C8">
              <w:rPr>
                <w:rFonts w:cs="Arial"/>
                <w:sz w:val="24"/>
                <w:szCs w:val="24"/>
              </w:rPr>
              <w:t xml:space="preserve">Понуђач располаже </w:t>
            </w:r>
            <w:r w:rsidRPr="002559C8">
              <w:rPr>
                <w:rFonts w:cs="Arial"/>
                <w:sz w:val="24"/>
                <w:szCs w:val="24"/>
                <w:lang w:val="sr-Cyrl-RS"/>
              </w:rPr>
              <w:t xml:space="preserve">неопходним </w:t>
            </w:r>
            <w:r w:rsidRPr="002559C8">
              <w:rPr>
                <w:rFonts w:cs="Arial"/>
                <w:sz w:val="24"/>
                <w:szCs w:val="24"/>
              </w:rPr>
              <w:t xml:space="preserve">кадровским капацитетом ако има запослене или </w:t>
            </w:r>
            <w:r w:rsidRPr="002559C8">
              <w:rPr>
                <w:rFonts w:cs="Arial"/>
                <w:sz w:val="24"/>
                <w:szCs w:val="24"/>
                <w:lang w:val="sr-Cyrl-CS"/>
              </w:rPr>
              <w:t xml:space="preserve">радно ангажоване, </w:t>
            </w:r>
            <w:r w:rsidRPr="002559C8">
              <w:rPr>
                <w:rFonts w:cs="Arial"/>
                <w:sz w:val="24"/>
                <w:szCs w:val="24"/>
              </w:rPr>
              <w:t>по основу другог облика ангажовања ван радног односа, предвиђеног члановима 197-202</w:t>
            </w:r>
            <w:r w:rsidRPr="002559C8">
              <w:rPr>
                <w:rFonts w:cs="Arial"/>
                <w:sz w:val="24"/>
                <w:szCs w:val="24"/>
                <w:lang w:val="sr-Cyrl-RS"/>
              </w:rPr>
              <w:t>.</w:t>
            </w:r>
            <w:r w:rsidRPr="002559C8">
              <w:rPr>
                <w:rFonts w:cs="Arial"/>
                <w:sz w:val="24"/>
                <w:szCs w:val="24"/>
              </w:rPr>
              <w:t xml:space="preserve"> Закона о раду</w:t>
            </w:r>
            <w:r>
              <w:rPr>
                <w:rFonts w:cs="Arial"/>
                <w:sz w:val="24"/>
                <w:szCs w:val="24"/>
                <w:lang w:val="sr-Cyrl-RS"/>
              </w:rPr>
              <w:t xml:space="preserve"> најмање 19 (словима: деветнаест) извршиоца и то:</w:t>
            </w:r>
          </w:p>
          <w:p w14:paraId="0F59C3C4" w14:textId="77777777" w:rsidR="003A52BA" w:rsidRPr="006242FD" w:rsidRDefault="003A52BA" w:rsidP="003A4822">
            <w:pPr>
              <w:autoSpaceDE w:val="0"/>
              <w:autoSpaceDN w:val="0"/>
              <w:adjustRightInd w:val="0"/>
              <w:rPr>
                <w:rFonts w:cs="Arial"/>
                <w:color w:val="00B0F0"/>
                <w:sz w:val="24"/>
                <w:szCs w:val="24"/>
              </w:rPr>
            </w:pPr>
          </w:p>
          <w:p w14:paraId="01B7DC7F" w14:textId="77777777" w:rsidR="003A52BA" w:rsidRPr="003A52BA" w:rsidRDefault="003C6AB9" w:rsidP="00243730">
            <w:pPr>
              <w:pStyle w:val="Bulit02"/>
              <w:numPr>
                <w:ilvl w:val="0"/>
                <w:numId w:val="33"/>
              </w:numPr>
              <w:suppressAutoHyphens/>
              <w:spacing w:before="0" w:after="0"/>
              <w:rPr>
                <w:rFonts w:cs="Arial"/>
                <w:sz w:val="24"/>
                <w:szCs w:val="24"/>
                <w:lang w:val="ru-RU"/>
              </w:rPr>
            </w:pPr>
            <w:r>
              <w:rPr>
                <w:rFonts w:cs="Arial"/>
                <w:sz w:val="24"/>
                <w:szCs w:val="24"/>
                <w:lang w:val="ru-RU"/>
              </w:rPr>
              <w:t xml:space="preserve">минимално </w:t>
            </w:r>
            <w:r w:rsidR="003A52BA" w:rsidRPr="003A52BA">
              <w:rPr>
                <w:rFonts w:cs="Arial"/>
                <w:sz w:val="24"/>
                <w:szCs w:val="24"/>
                <w:lang w:val="ru-RU"/>
              </w:rPr>
              <w:t>2</w:t>
            </w:r>
            <w:r>
              <w:rPr>
                <w:rFonts w:cs="Arial"/>
                <w:sz w:val="24"/>
                <w:szCs w:val="24"/>
                <w:lang w:val="ru-RU"/>
              </w:rPr>
              <w:t xml:space="preserve"> извршиоца - </w:t>
            </w:r>
            <w:r w:rsidR="003A52BA" w:rsidRPr="003A52BA">
              <w:rPr>
                <w:rFonts w:cs="Arial"/>
                <w:sz w:val="24"/>
                <w:szCs w:val="24"/>
                <w:lang w:val="sr-Cyrl-CS"/>
              </w:rPr>
              <w:t xml:space="preserve"> </w:t>
            </w:r>
            <w:r w:rsidR="003A52BA" w:rsidRPr="003A52BA">
              <w:rPr>
                <w:rFonts w:cs="Arial"/>
                <w:sz w:val="24"/>
                <w:szCs w:val="24"/>
                <w:lang w:val="ru-RU"/>
              </w:rPr>
              <w:t>доктор</w:t>
            </w:r>
            <w:r w:rsidR="003A52BA" w:rsidRPr="003A52BA">
              <w:rPr>
                <w:rFonts w:cs="Arial"/>
                <w:sz w:val="24"/>
                <w:szCs w:val="24"/>
                <w:lang w:val="sr-Cyrl-CS"/>
              </w:rPr>
              <w:t>а</w:t>
            </w:r>
            <w:r w:rsidR="003A52BA" w:rsidRPr="003A52BA">
              <w:rPr>
                <w:rFonts w:cs="Arial"/>
                <w:sz w:val="24"/>
                <w:szCs w:val="24"/>
                <w:lang w:val="ru-RU"/>
              </w:rPr>
              <w:t xml:space="preserve"> наука електротехнике</w:t>
            </w:r>
            <w:r w:rsidR="003A52BA" w:rsidRPr="003A52BA">
              <w:rPr>
                <w:rFonts w:cs="Arial"/>
                <w:sz w:val="24"/>
                <w:szCs w:val="24"/>
                <w:lang w:val="sr-Cyrl-CS"/>
              </w:rPr>
              <w:t>,</w:t>
            </w:r>
            <w:r w:rsidR="003A52BA" w:rsidRPr="003A52BA">
              <w:rPr>
                <w:rFonts w:cs="Arial"/>
                <w:sz w:val="24"/>
                <w:szCs w:val="24"/>
                <w:lang w:val="ru-RU"/>
              </w:rPr>
              <w:t xml:space="preserve"> </w:t>
            </w:r>
          </w:p>
          <w:p w14:paraId="0592A0A6" w14:textId="77777777" w:rsidR="003A52BA" w:rsidRPr="003A52BA" w:rsidRDefault="003C6AB9" w:rsidP="00243730">
            <w:pPr>
              <w:pStyle w:val="Bulit02"/>
              <w:numPr>
                <w:ilvl w:val="0"/>
                <w:numId w:val="33"/>
              </w:numPr>
              <w:suppressAutoHyphens/>
              <w:spacing w:before="0" w:after="0"/>
              <w:rPr>
                <w:rFonts w:cs="Arial"/>
                <w:sz w:val="24"/>
                <w:szCs w:val="24"/>
                <w:lang w:val="ru-RU"/>
              </w:rPr>
            </w:pPr>
            <w:r>
              <w:rPr>
                <w:rFonts w:cs="Arial"/>
                <w:sz w:val="24"/>
                <w:szCs w:val="24"/>
                <w:lang w:val="sr-Cyrl-CS"/>
              </w:rPr>
              <w:t xml:space="preserve">минимално </w:t>
            </w:r>
            <w:r w:rsidR="003A52BA" w:rsidRPr="003A52BA">
              <w:rPr>
                <w:rFonts w:cs="Arial"/>
                <w:sz w:val="24"/>
                <w:szCs w:val="24"/>
                <w:lang w:val="sr-Cyrl-CS"/>
              </w:rPr>
              <w:t>6</w:t>
            </w:r>
            <w:r>
              <w:rPr>
                <w:rFonts w:cs="Arial"/>
                <w:sz w:val="24"/>
                <w:szCs w:val="24"/>
                <w:lang w:val="sr-Cyrl-CS"/>
              </w:rPr>
              <w:t xml:space="preserve"> извршилаца, </w:t>
            </w:r>
            <w:r w:rsidR="003A52BA" w:rsidRPr="003A52BA">
              <w:rPr>
                <w:rFonts w:cs="Arial"/>
                <w:sz w:val="24"/>
                <w:szCs w:val="24"/>
                <w:lang w:val="sr-Cyrl-CS"/>
              </w:rPr>
              <w:t xml:space="preserve"> </w:t>
            </w:r>
            <w:r w:rsidR="003A52BA" w:rsidRPr="003A52BA">
              <w:rPr>
                <w:rFonts w:cs="Arial"/>
                <w:sz w:val="24"/>
                <w:szCs w:val="24"/>
                <w:lang w:val="ru-RU"/>
              </w:rPr>
              <w:t>инжењера</w:t>
            </w:r>
            <w:r w:rsidR="003A52BA" w:rsidRPr="003A52BA">
              <w:rPr>
                <w:rFonts w:cs="Arial"/>
                <w:sz w:val="24"/>
                <w:szCs w:val="24"/>
                <w:lang w:val="sr-Cyrl-CS"/>
              </w:rPr>
              <w:t xml:space="preserve"> са завршеним</w:t>
            </w:r>
            <w:r w:rsidR="003A52BA" w:rsidRPr="003A52BA">
              <w:rPr>
                <w:rFonts w:cs="Arial"/>
                <w:sz w:val="24"/>
                <w:szCs w:val="24"/>
                <w:lang w:val="ru-RU"/>
              </w:rPr>
              <w:t xml:space="preserve"> електротехнички</w:t>
            </w:r>
            <w:r w:rsidR="003A52BA" w:rsidRPr="003A52BA">
              <w:rPr>
                <w:rFonts w:cs="Arial"/>
                <w:sz w:val="24"/>
                <w:szCs w:val="24"/>
                <w:lang w:val="sr-Cyrl-CS"/>
              </w:rPr>
              <w:t>м</w:t>
            </w:r>
            <w:r w:rsidR="003A52BA" w:rsidRPr="003A52BA">
              <w:rPr>
                <w:rFonts w:cs="Arial"/>
                <w:sz w:val="24"/>
                <w:szCs w:val="24"/>
                <w:lang w:val="ru-RU"/>
              </w:rPr>
              <w:t xml:space="preserve"> факултет</w:t>
            </w:r>
            <w:r w:rsidR="003A52BA" w:rsidRPr="003A52BA">
              <w:rPr>
                <w:rFonts w:cs="Arial"/>
                <w:sz w:val="24"/>
                <w:szCs w:val="24"/>
                <w:lang w:val="sr-Cyrl-CS"/>
              </w:rPr>
              <w:t xml:space="preserve">ом са </w:t>
            </w:r>
            <w:r w:rsidR="003A52BA" w:rsidRPr="003A52BA">
              <w:rPr>
                <w:rFonts w:cs="Arial"/>
                <w:sz w:val="24"/>
                <w:szCs w:val="24"/>
                <w:lang w:val="ru-RU"/>
              </w:rPr>
              <w:t>искуством у области анализа електроенергетских система</w:t>
            </w:r>
            <w:r w:rsidR="003A52BA" w:rsidRPr="003A52BA">
              <w:rPr>
                <w:rFonts w:cs="Arial"/>
                <w:sz w:val="24"/>
                <w:szCs w:val="24"/>
                <w:lang w:val="sr-Cyrl-CS"/>
              </w:rPr>
              <w:t>,</w:t>
            </w:r>
            <w:r w:rsidR="003A52BA" w:rsidRPr="003A52BA">
              <w:rPr>
                <w:rFonts w:cs="Arial"/>
                <w:sz w:val="24"/>
                <w:szCs w:val="24"/>
                <w:lang w:val="ru-RU"/>
              </w:rPr>
              <w:t xml:space="preserve"> </w:t>
            </w:r>
          </w:p>
          <w:p w14:paraId="6529AFBC" w14:textId="77777777" w:rsidR="003A52BA" w:rsidRPr="003A52BA" w:rsidRDefault="003C6AB9" w:rsidP="00243730">
            <w:pPr>
              <w:pStyle w:val="Bulit02"/>
              <w:numPr>
                <w:ilvl w:val="0"/>
                <w:numId w:val="33"/>
              </w:numPr>
              <w:suppressAutoHyphens/>
              <w:spacing w:before="0" w:after="0"/>
              <w:rPr>
                <w:rFonts w:cs="Arial"/>
                <w:sz w:val="24"/>
                <w:szCs w:val="24"/>
                <w:lang w:val="sr-Cyrl-CS"/>
              </w:rPr>
            </w:pPr>
            <w:r>
              <w:rPr>
                <w:rFonts w:cs="Arial"/>
                <w:sz w:val="24"/>
                <w:szCs w:val="24"/>
                <w:lang w:val="ru-RU"/>
              </w:rPr>
              <w:t xml:space="preserve">минимално </w:t>
            </w:r>
            <w:r w:rsidR="003A52BA" w:rsidRPr="003A52BA">
              <w:rPr>
                <w:rFonts w:cs="Arial"/>
                <w:sz w:val="24"/>
                <w:szCs w:val="24"/>
                <w:lang w:val="ru-RU"/>
              </w:rPr>
              <w:t>5</w:t>
            </w:r>
            <w:r>
              <w:rPr>
                <w:rFonts w:cs="Arial"/>
                <w:sz w:val="24"/>
                <w:szCs w:val="24"/>
                <w:lang w:val="ru-RU"/>
              </w:rPr>
              <w:t xml:space="preserve"> извршилаца - </w:t>
            </w:r>
            <w:r w:rsidR="003A52BA" w:rsidRPr="003A52BA">
              <w:rPr>
                <w:rFonts w:cs="Arial"/>
                <w:sz w:val="24"/>
                <w:szCs w:val="24"/>
                <w:lang w:val="sr-Cyrl-CS"/>
              </w:rPr>
              <w:t xml:space="preserve"> инжењера са завршеним електротехничким факултетом са искуством у области електрична и електро-енергетска испитивања енергетске опреме високог и ниског напона, генератора, енергетских и мерних трансформатора, </w:t>
            </w:r>
          </w:p>
          <w:p w14:paraId="0B47AF4F" w14:textId="77777777" w:rsidR="003A52BA" w:rsidRPr="003A52BA" w:rsidRDefault="003C6AB9" w:rsidP="00243730">
            <w:pPr>
              <w:pStyle w:val="Bulit02"/>
              <w:numPr>
                <w:ilvl w:val="0"/>
                <w:numId w:val="33"/>
              </w:numPr>
              <w:suppressAutoHyphens/>
              <w:spacing w:before="0" w:after="0"/>
              <w:rPr>
                <w:rFonts w:cs="Arial"/>
                <w:sz w:val="24"/>
                <w:szCs w:val="24"/>
                <w:lang w:val="ru-RU"/>
              </w:rPr>
            </w:pPr>
            <w:r>
              <w:rPr>
                <w:rFonts w:cs="Arial"/>
                <w:sz w:val="24"/>
                <w:szCs w:val="24"/>
                <w:lang w:val="sr-Cyrl-CS"/>
              </w:rPr>
              <w:t xml:space="preserve">минимално </w:t>
            </w:r>
            <w:r w:rsidR="003A52BA" w:rsidRPr="003A52BA">
              <w:rPr>
                <w:rFonts w:cs="Arial"/>
                <w:sz w:val="24"/>
                <w:szCs w:val="24"/>
                <w:lang w:val="sr-Cyrl-CS"/>
              </w:rPr>
              <w:t>2</w:t>
            </w:r>
            <w:r>
              <w:rPr>
                <w:rFonts w:cs="Arial"/>
                <w:sz w:val="24"/>
                <w:szCs w:val="24"/>
                <w:lang w:val="sr-Cyrl-CS"/>
              </w:rPr>
              <w:t xml:space="preserve"> извршиоца - </w:t>
            </w:r>
            <w:r w:rsidR="003A52BA" w:rsidRPr="003A52BA">
              <w:rPr>
                <w:rFonts w:cs="Arial"/>
                <w:sz w:val="24"/>
                <w:szCs w:val="24"/>
                <w:lang w:val="sr-Cyrl-CS"/>
              </w:rPr>
              <w:t xml:space="preserve"> дипломирана инжењера електротехнике са важећом лиценцом </w:t>
            </w:r>
            <w:r w:rsidRPr="002559C8">
              <w:rPr>
                <w:rFonts w:cs="Arial"/>
                <w:sz w:val="24"/>
                <w:szCs w:val="24"/>
                <w:lang w:val="am-ET" w:eastAsia="ar-SA"/>
              </w:rPr>
              <w:t xml:space="preserve">одговорног пројектанта </w:t>
            </w:r>
            <w:r w:rsidRPr="002559C8">
              <w:rPr>
                <w:rFonts w:cs="Arial"/>
                <w:sz w:val="24"/>
                <w:szCs w:val="24"/>
                <w:lang w:val="sr-Cyrl-RS" w:eastAsia="ar-SA"/>
              </w:rPr>
              <w:t>електроенергетских инсталација високог и средњег напона - разводна постројења и пренос електричне енергије (351</w:t>
            </w:r>
            <w:r>
              <w:rPr>
                <w:rFonts w:cs="Arial"/>
                <w:sz w:val="24"/>
                <w:szCs w:val="24"/>
                <w:lang w:val="sr-Cyrl-RS" w:eastAsia="ar-SA"/>
              </w:rPr>
              <w:t>)</w:t>
            </w:r>
            <w:r w:rsidR="003A52BA" w:rsidRPr="003A52BA">
              <w:rPr>
                <w:rFonts w:cs="Arial"/>
                <w:sz w:val="24"/>
                <w:szCs w:val="24"/>
                <w:lang w:val="sr-Cyrl-CS"/>
              </w:rPr>
              <w:t xml:space="preserve">, </w:t>
            </w:r>
          </w:p>
          <w:p w14:paraId="581D2318" w14:textId="77777777" w:rsidR="003A52BA" w:rsidRPr="003A52BA" w:rsidRDefault="003C6AB9" w:rsidP="00243730">
            <w:pPr>
              <w:pStyle w:val="Bulit02"/>
              <w:numPr>
                <w:ilvl w:val="0"/>
                <w:numId w:val="33"/>
              </w:numPr>
              <w:suppressAutoHyphens/>
              <w:spacing w:before="0" w:after="0"/>
              <w:rPr>
                <w:rFonts w:cs="Arial"/>
                <w:sz w:val="24"/>
                <w:szCs w:val="24"/>
                <w:lang w:val="sr-Cyrl-CS"/>
              </w:rPr>
            </w:pPr>
            <w:r>
              <w:rPr>
                <w:rFonts w:cs="Arial"/>
                <w:sz w:val="24"/>
                <w:szCs w:val="24"/>
                <w:lang w:val="sr-Cyrl-CS"/>
              </w:rPr>
              <w:t xml:space="preserve">минимално </w:t>
            </w:r>
            <w:r w:rsidR="003A52BA" w:rsidRPr="003A52BA">
              <w:rPr>
                <w:rFonts w:cs="Arial"/>
                <w:sz w:val="24"/>
                <w:szCs w:val="24"/>
                <w:lang w:val="sr-Cyrl-CS"/>
              </w:rPr>
              <w:t>2</w:t>
            </w:r>
            <w:r>
              <w:rPr>
                <w:rFonts w:cs="Arial"/>
                <w:sz w:val="24"/>
                <w:szCs w:val="24"/>
                <w:lang w:val="sr-Cyrl-CS"/>
              </w:rPr>
              <w:t xml:space="preserve"> извршиоца </w:t>
            </w:r>
            <w:r w:rsidR="003A52BA" w:rsidRPr="003A52BA">
              <w:rPr>
                <w:rFonts w:cs="Arial"/>
                <w:sz w:val="24"/>
                <w:szCs w:val="24"/>
                <w:lang w:val="sr-Cyrl-CS"/>
              </w:rPr>
              <w:t xml:space="preserve"> дипломирана инжењера електротехнике са важећом лиценцом </w:t>
            </w:r>
            <w:r w:rsidR="00334C81" w:rsidRPr="002559C8">
              <w:rPr>
                <w:rFonts w:cs="Arial"/>
                <w:sz w:val="24"/>
                <w:szCs w:val="24"/>
                <w:lang w:val="am-ET" w:eastAsia="ar-SA"/>
              </w:rPr>
              <w:t xml:space="preserve">одговорног пројектанта </w:t>
            </w:r>
            <w:r w:rsidR="00334C81" w:rsidRPr="002559C8">
              <w:rPr>
                <w:rFonts w:cs="Arial"/>
                <w:sz w:val="24"/>
                <w:szCs w:val="24"/>
                <w:lang w:val="sr-Cyrl-RS" w:eastAsia="ar-SA"/>
              </w:rPr>
              <w:t>управљања електромоторним погонима – аутома</w:t>
            </w:r>
            <w:r w:rsidR="008D7E63">
              <w:rPr>
                <w:rFonts w:cs="Arial"/>
                <w:sz w:val="24"/>
                <w:szCs w:val="24"/>
                <w:lang w:val="sr-Cyrl-RS" w:eastAsia="ar-SA"/>
              </w:rPr>
              <w:t>тика, мерења и регулација (352),</w:t>
            </w:r>
          </w:p>
          <w:p w14:paraId="70D82ECD" w14:textId="77777777" w:rsidR="003A52BA" w:rsidRPr="003A52BA" w:rsidRDefault="003C6AB9" w:rsidP="00243730">
            <w:pPr>
              <w:pStyle w:val="Bulit02"/>
              <w:numPr>
                <w:ilvl w:val="0"/>
                <w:numId w:val="33"/>
              </w:numPr>
              <w:suppressAutoHyphens/>
              <w:spacing w:before="0" w:after="0"/>
              <w:rPr>
                <w:rFonts w:cs="Arial"/>
                <w:sz w:val="24"/>
                <w:szCs w:val="24"/>
                <w:lang w:val="sr-Cyrl-CS"/>
              </w:rPr>
            </w:pPr>
            <w:r>
              <w:rPr>
                <w:rFonts w:cs="Arial"/>
                <w:sz w:val="24"/>
                <w:szCs w:val="24"/>
                <w:lang w:val="sr-Cyrl-CS"/>
              </w:rPr>
              <w:t xml:space="preserve">минимално </w:t>
            </w:r>
            <w:r w:rsidR="003A52BA" w:rsidRPr="003A52BA">
              <w:rPr>
                <w:rFonts w:cs="Arial"/>
                <w:sz w:val="24"/>
                <w:szCs w:val="24"/>
                <w:lang w:val="sr-Cyrl-CS"/>
              </w:rPr>
              <w:t>2</w:t>
            </w:r>
            <w:r>
              <w:rPr>
                <w:rFonts w:cs="Arial"/>
                <w:sz w:val="24"/>
                <w:szCs w:val="24"/>
                <w:lang w:val="sr-Cyrl-CS"/>
              </w:rPr>
              <w:t xml:space="preserve"> извршиоца - </w:t>
            </w:r>
            <w:r w:rsidR="003A52BA" w:rsidRPr="003A52BA">
              <w:rPr>
                <w:rFonts w:cs="Arial"/>
                <w:sz w:val="24"/>
                <w:szCs w:val="24"/>
                <w:lang w:val="sr-Cyrl-CS"/>
              </w:rPr>
              <w:t xml:space="preserve"> електротехничара (завршена виша или средња школа енергетског смера) са минимално 5 година професионалног (радног и/или консултантског) искуства</w:t>
            </w:r>
          </w:p>
          <w:p w14:paraId="30885B92" w14:textId="77777777" w:rsidR="00175774" w:rsidRPr="00A75EC4" w:rsidRDefault="00175774" w:rsidP="003A4822">
            <w:pPr>
              <w:autoSpaceDE w:val="0"/>
              <w:autoSpaceDN w:val="0"/>
              <w:adjustRightInd w:val="0"/>
              <w:rPr>
                <w:rFonts w:cs="Arial"/>
                <w:b/>
                <w:sz w:val="24"/>
                <w:szCs w:val="24"/>
                <w:u w:val="single"/>
              </w:rPr>
            </w:pPr>
            <w:r w:rsidRPr="00A75EC4">
              <w:rPr>
                <w:rFonts w:cs="Arial"/>
                <w:b/>
                <w:sz w:val="24"/>
                <w:szCs w:val="24"/>
                <w:u w:val="single"/>
              </w:rPr>
              <w:t xml:space="preserve">Доказ: </w:t>
            </w:r>
          </w:p>
          <w:p w14:paraId="7A2DB57F" w14:textId="77777777" w:rsidR="003C6AB9" w:rsidRPr="002559C8" w:rsidRDefault="003C6AB9" w:rsidP="00243730">
            <w:pPr>
              <w:numPr>
                <w:ilvl w:val="0"/>
                <w:numId w:val="33"/>
              </w:numPr>
              <w:autoSpaceDE w:val="0"/>
              <w:autoSpaceDN w:val="0"/>
              <w:adjustRightInd w:val="0"/>
              <w:spacing w:before="0"/>
              <w:rPr>
                <w:rFonts w:cs="Arial"/>
                <w:i/>
                <w:sz w:val="24"/>
                <w:szCs w:val="24"/>
              </w:rPr>
            </w:pPr>
            <w:r w:rsidRPr="003C6AB9">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3C6AB9">
              <w:rPr>
                <w:rFonts w:cs="Arial"/>
                <w:sz w:val="24"/>
                <w:szCs w:val="24"/>
                <w:lang w:val="sr-Cyrl-RS"/>
              </w:rPr>
              <w:t>(</w:t>
            </w:r>
            <w:r w:rsidRPr="003C6AB9">
              <w:rPr>
                <w:rFonts w:eastAsia="Calibri" w:cs="Arial"/>
                <w:sz w:val="24"/>
                <w:szCs w:val="24"/>
              </w:rPr>
              <w:t>за лица у радном односу</w:t>
            </w:r>
            <w:r w:rsidRPr="003C6AB9">
              <w:rPr>
                <w:rFonts w:eastAsia="Calibri" w:cs="Arial"/>
                <w:sz w:val="24"/>
                <w:szCs w:val="24"/>
                <w:lang w:val="sr-Cyrl-RS"/>
              </w:rPr>
              <w:t xml:space="preserve">) или </w:t>
            </w:r>
            <w:r w:rsidRPr="003C6AB9">
              <w:rPr>
                <w:rFonts w:cs="Arial"/>
                <w:sz w:val="24"/>
                <w:szCs w:val="24"/>
                <w:lang w:val="sr-Latn-CS"/>
              </w:rPr>
              <w:t xml:space="preserve">Фотокопија </w:t>
            </w:r>
            <w:r w:rsidRPr="003C6AB9">
              <w:rPr>
                <w:rFonts w:cs="Arial"/>
                <w:sz w:val="24"/>
                <w:szCs w:val="24"/>
                <w:lang w:val="sr-Cyrl-CS"/>
              </w:rPr>
              <w:t xml:space="preserve">важећег </w:t>
            </w:r>
            <w:r w:rsidRPr="003C6AB9">
              <w:rPr>
                <w:rFonts w:cs="Arial"/>
                <w:sz w:val="24"/>
                <w:szCs w:val="24"/>
                <w:lang w:val="sr-Latn-CS"/>
              </w:rPr>
              <w:t>уговора о ангажовању (за лица ангажована ван радног односа</w:t>
            </w:r>
            <w:r w:rsidRPr="002559C8">
              <w:rPr>
                <w:rFonts w:cs="Arial"/>
                <w:i/>
                <w:sz w:val="24"/>
                <w:szCs w:val="24"/>
                <w:lang w:val="sr-Latn-CS"/>
              </w:rPr>
              <w:t>)</w:t>
            </w:r>
          </w:p>
          <w:p w14:paraId="4698B196" w14:textId="77777777" w:rsidR="003C6AB9" w:rsidRPr="002B15C7" w:rsidRDefault="003C6AB9" w:rsidP="003C6AB9">
            <w:pPr>
              <w:tabs>
                <w:tab w:val="num" w:pos="709"/>
                <w:tab w:val="left" w:pos="1418"/>
              </w:tabs>
              <w:rPr>
                <w:rFonts w:cs="Arial"/>
                <w:sz w:val="24"/>
                <w:szCs w:val="24"/>
              </w:rPr>
            </w:pPr>
            <w:r w:rsidRPr="002B15C7">
              <w:rPr>
                <w:rFonts w:cs="Arial"/>
                <w:sz w:val="24"/>
                <w:szCs w:val="24"/>
              </w:rPr>
              <w:t xml:space="preserve">односно </w:t>
            </w:r>
          </w:p>
          <w:p w14:paraId="6AE1A96C" w14:textId="77777777" w:rsidR="003C6AB9" w:rsidRPr="002B15C7" w:rsidRDefault="003C6AB9" w:rsidP="003C6AB9">
            <w:pPr>
              <w:autoSpaceDE w:val="0"/>
              <w:autoSpaceDN w:val="0"/>
              <w:adjustRightInd w:val="0"/>
              <w:spacing w:before="0"/>
              <w:ind w:left="107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14:paraId="6E2D7D95" w14:textId="77777777" w:rsidR="00BE2C76" w:rsidRPr="006242FD" w:rsidRDefault="00BE2C76" w:rsidP="00243730">
            <w:pPr>
              <w:numPr>
                <w:ilvl w:val="0"/>
                <w:numId w:val="33"/>
              </w:numPr>
              <w:spacing w:before="0" w:after="120" w:line="276" w:lineRule="auto"/>
              <w:contextualSpacing/>
              <w:jc w:val="left"/>
              <w:rPr>
                <w:rFonts w:cs="Arial"/>
                <w:sz w:val="24"/>
                <w:szCs w:val="24"/>
                <w:lang w:val="sr-Cyrl-CS" w:eastAsia="ar-SA"/>
              </w:rPr>
            </w:pPr>
            <w:r w:rsidRPr="006242FD">
              <w:rPr>
                <w:rFonts w:cs="Arial"/>
                <w:sz w:val="24"/>
                <w:szCs w:val="24"/>
                <w:lang w:val="sr-Cyrl-CS" w:eastAsia="ar-SA"/>
              </w:rPr>
              <w:t>фотокопије диплома о стеченој стручној спреми и звању</w:t>
            </w:r>
          </w:p>
          <w:p w14:paraId="6237A5F4" w14:textId="77777777" w:rsidR="00BE2C76" w:rsidRPr="006242FD" w:rsidRDefault="00BE2C76" w:rsidP="00243730">
            <w:pPr>
              <w:numPr>
                <w:ilvl w:val="0"/>
                <w:numId w:val="33"/>
              </w:numPr>
              <w:spacing w:before="0" w:after="120" w:line="276" w:lineRule="auto"/>
              <w:contextualSpacing/>
              <w:jc w:val="left"/>
              <w:rPr>
                <w:rFonts w:cs="Arial"/>
                <w:sz w:val="24"/>
                <w:szCs w:val="24"/>
                <w:lang w:val="sr-Cyrl-CS" w:eastAsia="ar-SA"/>
              </w:rPr>
            </w:pPr>
            <w:r w:rsidRPr="006242FD">
              <w:rPr>
                <w:rFonts w:cs="Arial"/>
                <w:sz w:val="24"/>
                <w:szCs w:val="24"/>
                <w:lang w:val="sr-Cyrl-CS" w:eastAsia="ar-SA"/>
              </w:rPr>
              <w:t xml:space="preserve">фотокопије лиценци Инжењерске коморе Србије са потврдама о важности </w:t>
            </w:r>
          </w:p>
          <w:p w14:paraId="0BE65FFB" w14:textId="77777777" w:rsidR="00BE2C76" w:rsidRPr="00343CC5" w:rsidRDefault="00343CC5" w:rsidP="00243730">
            <w:pPr>
              <w:pStyle w:val="ListParagraph"/>
              <w:numPr>
                <w:ilvl w:val="0"/>
                <w:numId w:val="33"/>
              </w:numPr>
              <w:spacing w:before="0" w:after="120"/>
              <w:jc w:val="left"/>
              <w:rPr>
                <w:rFonts w:ascii="Arial" w:hAnsi="Arial" w:cs="Arial"/>
                <w:sz w:val="24"/>
                <w:szCs w:val="24"/>
                <w:lang w:val="sr-Cyrl-CS" w:eastAsia="ar-SA"/>
              </w:rPr>
            </w:pPr>
            <w:r w:rsidRPr="00343CC5">
              <w:rPr>
                <w:rFonts w:ascii="Arial" w:hAnsi="Arial" w:cs="Arial"/>
                <w:sz w:val="24"/>
                <w:szCs w:val="24"/>
                <w:lang w:val="sr-Cyrl-CS" w:eastAsia="ar-SA"/>
              </w:rPr>
              <w:t xml:space="preserve">Изјава о кадровском капацитету </w:t>
            </w:r>
            <w:r w:rsidR="00BE2C76" w:rsidRPr="00343CC5">
              <w:rPr>
                <w:rFonts w:ascii="Arial" w:hAnsi="Arial" w:cs="Arial"/>
                <w:sz w:val="24"/>
                <w:szCs w:val="24"/>
                <w:lang w:val="sr-Cyrl-CS" w:eastAsia="ar-SA"/>
              </w:rPr>
              <w:t>запослених/ангажованих лица која ће бити ангажована у извршењу услуга које су предмет набавке (образац бр. 6.)</w:t>
            </w:r>
          </w:p>
          <w:p w14:paraId="1FFCC799" w14:textId="77777777" w:rsidR="00175774" w:rsidRPr="006242FD" w:rsidRDefault="00BE2C76" w:rsidP="00243730">
            <w:pPr>
              <w:numPr>
                <w:ilvl w:val="0"/>
                <w:numId w:val="33"/>
              </w:numPr>
              <w:autoSpaceDE w:val="0"/>
              <w:autoSpaceDN w:val="0"/>
              <w:adjustRightInd w:val="0"/>
              <w:spacing w:before="0" w:after="120" w:line="276" w:lineRule="auto"/>
              <w:contextualSpacing/>
              <w:jc w:val="left"/>
              <w:rPr>
                <w:rFonts w:cs="Arial"/>
                <w:color w:val="00B0F0"/>
                <w:sz w:val="24"/>
                <w:szCs w:val="24"/>
              </w:rPr>
            </w:pPr>
            <w:r w:rsidRPr="006242FD">
              <w:rPr>
                <w:rFonts w:cs="Arial"/>
                <w:sz w:val="24"/>
                <w:szCs w:val="24"/>
                <w:lang w:val="sr-Cyrl-CS" w:eastAsia="ar-SA"/>
              </w:rPr>
              <w:t>Радне биографије(образац бр. 6.</w:t>
            </w:r>
            <w:r w:rsidR="00343CC5">
              <w:rPr>
                <w:rFonts w:cs="Arial"/>
                <w:sz w:val="24"/>
                <w:szCs w:val="24"/>
                <w:lang w:val="sr-Cyrl-CS" w:eastAsia="ar-SA"/>
              </w:rPr>
              <w:t>3</w:t>
            </w:r>
            <w:r w:rsidRPr="006242FD">
              <w:rPr>
                <w:rFonts w:cs="Arial"/>
                <w:sz w:val="24"/>
                <w:szCs w:val="24"/>
                <w:lang w:val="sr-Cyrl-CS" w:eastAsia="ar-SA"/>
              </w:rPr>
              <w:t>) за предложено кључно особље (</w:t>
            </w:r>
            <w:r w:rsidR="004D71C1">
              <w:rPr>
                <w:rFonts w:cs="Arial"/>
                <w:sz w:val="24"/>
                <w:szCs w:val="24"/>
                <w:lang w:val="sr-Cyrl-CS" w:eastAsia="ar-SA"/>
              </w:rPr>
              <w:t xml:space="preserve">19 </w:t>
            </w:r>
            <w:r w:rsidRPr="006242FD">
              <w:rPr>
                <w:rFonts w:cs="Arial"/>
                <w:sz w:val="24"/>
                <w:szCs w:val="24"/>
                <w:lang w:val="sr-Cyrl-CS" w:eastAsia="ar-SA"/>
              </w:rPr>
              <w:t xml:space="preserve">именованих чланова тима); радна биографија мора бити праћена Изјавом датог лица и понуђача да је иста </w:t>
            </w:r>
            <w:r w:rsidRPr="006242FD">
              <w:rPr>
                <w:rFonts w:cs="Arial"/>
                <w:sz w:val="24"/>
                <w:szCs w:val="24"/>
                <w:lang w:val="sr-Cyrl-CS" w:eastAsia="ar-SA"/>
              </w:rPr>
              <w:lastRenderedPageBreak/>
              <w:t>истинита и тачна и Изјавом о расположивости лица за учествовање у извршењу услуга које су предмет ове јавне набавке.</w:t>
            </w:r>
          </w:p>
        </w:tc>
      </w:tr>
      <w:tr w:rsidR="00E60D23" w:rsidRPr="006242FD" w14:paraId="0B863470" w14:textId="77777777" w:rsidTr="008112A2">
        <w:trPr>
          <w:jc w:val="center"/>
        </w:trPr>
        <w:tc>
          <w:tcPr>
            <w:tcW w:w="729" w:type="dxa"/>
            <w:vAlign w:val="center"/>
          </w:tcPr>
          <w:p w14:paraId="7968E92A" w14:textId="77777777" w:rsidR="00E60D23" w:rsidRPr="00A75EC4" w:rsidRDefault="000D2655" w:rsidP="003A4822">
            <w:pPr>
              <w:jc w:val="center"/>
              <w:rPr>
                <w:rFonts w:cs="Arial"/>
                <w:color w:val="00B0F0"/>
                <w:sz w:val="24"/>
                <w:szCs w:val="24"/>
                <w:lang w:val="sr-Cyrl-RS"/>
              </w:rPr>
            </w:pPr>
            <w:r>
              <w:rPr>
                <w:rFonts w:cs="Arial"/>
                <w:sz w:val="24"/>
                <w:szCs w:val="24"/>
                <w:lang w:val="sr-Cyrl-RS"/>
              </w:rPr>
              <w:lastRenderedPageBreak/>
              <w:t>9</w:t>
            </w:r>
            <w:r w:rsidR="004D71C1">
              <w:rPr>
                <w:rFonts w:cs="Arial"/>
                <w:color w:val="00B0F0"/>
                <w:sz w:val="24"/>
                <w:szCs w:val="24"/>
                <w:lang w:val="sr-Cyrl-RS"/>
              </w:rPr>
              <w:t>.</w:t>
            </w:r>
          </w:p>
          <w:p w14:paraId="48C5F541" w14:textId="77777777" w:rsidR="00E60D23" w:rsidRDefault="00E60D23" w:rsidP="003A4822">
            <w:pPr>
              <w:jc w:val="center"/>
              <w:rPr>
                <w:rFonts w:cs="Arial"/>
                <w:color w:val="00B0F0"/>
                <w:sz w:val="24"/>
                <w:szCs w:val="24"/>
              </w:rPr>
            </w:pPr>
          </w:p>
          <w:p w14:paraId="6D5EA856" w14:textId="77777777" w:rsidR="00E60D23" w:rsidRPr="006242FD" w:rsidRDefault="00E60D23" w:rsidP="003A4822">
            <w:pPr>
              <w:jc w:val="center"/>
              <w:rPr>
                <w:rFonts w:cs="Arial"/>
                <w:color w:val="00B0F0"/>
                <w:sz w:val="24"/>
                <w:szCs w:val="24"/>
              </w:rPr>
            </w:pPr>
          </w:p>
        </w:tc>
        <w:tc>
          <w:tcPr>
            <w:tcW w:w="8430" w:type="dxa"/>
          </w:tcPr>
          <w:p w14:paraId="636CD065" w14:textId="77777777" w:rsidR="00A75EC4" w:rsidRPr="006242FD" w:rsidRDefault="00A75EC4" w:rsidP="00A75EC4">
            <w:pPr>
              <w:autoSpaceDE w:val="0"/>
              <w:autoSpaceDN w:val="0"/>
              <w:adjustRightInd w:val="0"/>
              <w:rPr>
                <w:rFonts w:cs="Arial"/>
                <w:b/>
                <w:color w:val="00B0F0"/>
                <w:sz w:val="24"/>
                <w:szCs w:val="24"/>
                <w:u w:val="single"/>
              </w:rPr>
            </w:pPr>
            <w:r w:rsidRPr="00A75EC4">
              <w:rPr>
                <w:rFonts w:cs="Arial"/>
                <w:b/>
                <w:sz w:val="24"/>
                <w:szCs w:val="24"/>
                <w:u w:val="single"/>
              </w:rPr>
              <w:t>Услов</w:t>
            </w:r>
            <w:r w:rsidRPr="00A75EC4">
              <w:rPr>
                <w:rFonts w:cs="Arial"/>
                <w:color w:val="00B0F0"/>
                <w:sz w:val="24"/>
                <w:szCs w:val="24"/>
                <w:u w:val="single"/>
              </w:rPr>
              <w:t>:</w:t>
            </w:r>
          </w:p>
          <w:p w14:paraId="608394EC" w14:textId="77777777" w:rsidR="00A75EC4" w:rsidRPr="00A75EC4" w:rsidRDefault="00A75EC4" w:rsidP="00243730">
            <w:pPr>
              <w:pStyle w:val="ListParagraph"/>
              <w:numPr>
                <w:ilvl w:val="0"/>
                <w:numId w:val="47"/>
              </w:numPr>
              <w:suppressAutoHyphens/>
              <w:spacing w:before="0" w:after="0" w:line="240" w:lineRule="auto"/>
              <w:contextualSpacing w:val="0"/>
              <w:rPr>
                <w:rFonts w:ascii="Arial" w:hAnsi="Arial" w:cs="Arial"/>
                <w:sz w:val="24"/>
                <w:szCs w:val="24"/>
                <w:lang w:val="sr-Cyrl-CS"/>
              </w:rPr>
            </w:pPr>
            <w:r w:rsidRPr="00A75EC4">
              <w:rPr>
                <w:rFonts w:ascii="Arial" w:hAnsi="Arial" w:cs="Arial"/>
                <w:sz w:val="24"/>
                <w:szCs w:val="24"/>
                <w:lang w:val="sr-Cyrl-CS"/>
              </w:rPr>
              <w:t>Над понуђачем није покренут поступак стечаја или ликвидације, односно претходни стечајни поступак</w:t>
            </w:r>
            <w:r>
              <w:rPr>
                <w:rFonts w:ascii="Arial" w:hAnsi="Arial" w:cs="Arial"/>
                <w:sz w:val="24"/>
                <w:szCs w:val="24"/>
                <w:lang w:val="sr-Cyrl-CS"/>
              </w:rPr>
              <w:t xml:space="preserve"> закључно са даном када истиче рок за </w:t>
            </w:r>
            <w:r w:rsidRPr="00A75EC4">
              <w:rPr>
                <w:rFonts w:ascii="Arial" w:hAnsi="Arial" w:cs="Arial"/>
                <w:sz w:val="24"/>
                <w:szCs w:val="24"/>
                <w:lang w:val="sr-Cyrl-CS"/>
              </w:rPr>
              <w:t>подношења понуде</w:t>
            </w:r>
            <w:r>
              <w:rPr>
                <w:rFonts w:ascii="Arial" w:hAnsi="Arial" w:cs="Arial"/>
                <w:sz w:val="24"/>
                <w:szCs w:val="24"/>
                <w:lang w:val="sr-Cyrl-CS"/>
              </w:rPr>
              <w:t>, односно даном када је започето отварање понуда.</w:t>
            </w:r>
          </w:p>
          <w:p w14:paraId="32F50098" w14:textId="77777777" w:rsidR="00A75EC4" w:rsidRDefault="00A75EC4" w:rsidP="00E60D23">
            <w:pPr>
              <w:tabs>
                <w:tab w:val="left" w:pos="1418"/>
              </w:tabs>
              <w:spacing w:before="0"/>
              <w:rPr>
                <w:rFonts w:eastAsia="Calibri" w:cs="Arial"/>
                <w:b/>
                <w:i/>
                <w:sz w:val="24"/>
                <w:szCs w:val="24"/>
                <w:lang w:val="sr-Cyrl-CS"/>
              </w:rPr>
            </w:pPr>
          </w:p>
          <w:p w14:paraId="7C249F68" w14:textId="77777777" w:rsidR="00E60D23" w:rsidRPr="006242FD" w:rsidRDefault="00E60D23" w:rsidP="00E60D23">
            <w:pPr>
              <w:tabs>
                <w:tab w:val="left" w:pos="1418"/>
              </w:tabs>
              <w:spacing w:before="0"/>
              <w:rPr>
                <w:rFonts w:eastAsia="Calibri" w:cs="Arial"/>
                <w:b/>
                <w:i/>
                <w:sz w:val="24"/>
                <w:szCs w:val="24"/>
                <w:lang w:val="sr-Cyrl-CS"/>
              </w:rPr>
            </w:pPr>
            <w:r w:rsidRPr="006242FD">
              <w:rPr>
                <w:rFonts w:eastAsia="Calibri" w:cs="Arial"/>
                <w:b/>
                <w:i/>
                <w:sz w:val="24"/>
                <w:szCs w:val="24"/>
                <w:lang w:val="sr-Cyrl-CS"/>
              </w:rPr>
              <w:t xml:space="preserve">Доказ </w:t>
            </w:r>
          </w:p>
          <w:p w14:paraId="240450F8" w14:textId="77777777" w:rsidR="00E60D23" w:rsidRPr="006242FD" w:rsidRDefault="00E60D23" w:rsidP="00E60D23">
            <w:pPr>
              <w:spacing w:before="0"/>
              <w:contextualSpacing/>
              <w:rPr>
                <w:rFonts w:eastAsia="Calibri" w:cs="Arial"/>
                <w:b/>
                <w:i/>
                <w:sz w:val="24"/>
                <w:szCs w:val="24"/>
                <w:lang w:val="sr-Cyrl-CS"/>
              </w:rPr>
            </w:pPr>
          </w:p>
          <w:p w14:paraId="54A2FB0E" w14:textId="77777777" w:rsidR="00E60D23" w:rsidRPr="00A75EC4" w:rsidRDefault="00E60D23" w:rsidP="00243730">
            <w:pPr>
              <w:pStyle w:val="ListParagraph"/>
              <w:numPr>
                <w:ilvl w:val="0"/>
                <w:numId w:val="47"/>
              </w:numPr>
              <w:suppressAutoHyphens/>
              <w:spacing w:before="0" w:after="0" w:line="240" w:lineRule="auto"/>
              <w:contextualSpacing w:val="0"/>
              <w:rPr>
                <w:rFonts w:ascii="Arial" w:hAnsi="Arial" w:cs="Arial"/>
                <w:sz w:val="24"/>
                <w:szCs w:val="24"/>
                <w:lang w:val="sr-Cyrl-CS"/>
              </w:rPr>
            </w:pPr>
            <w:r w:rsidRPr="00A75EC4">
              <w:rPr>
                <w:rFonts w:ascii="Arial" w:hAnsi="Arial" w:cs="Arial"/>
                <w:sz w:val="24"/>
                <w:szCs w:val="24"/>
                <w:lang w:val="am-ET" w:eastAsia="ar-SA"/>
              </w:rPr>
              <w:t xml:space="preserve">Изјава </w:t>
            </w:r>
            <w:r w:rsidRPr="00A75EC4">
              <w:rPr>
                <w:rFonts w:ascii="Arial" w:hAnsi="Arial" w:cs="Arial"/>
                <w:sz w:val="24"/>
                <w:szCs w:val="24"/>
                <w:lang w:val="sr-Cyrl-CS" w:eastAsia="ar-SA"/>
              </w:rPr>
              <w:t xml:space="preserve">понуђача, дата </w:t>
            </w:r>
            <w:r w:rsidRPr="00A75EC4">
              <w:rPr>
                <w:rFonts w:ascii="Arial" w:hAnsi="Arial" w:cs="Arial"/>
                <w:sz w:val="24"/>
                <w:szCs w:val="24"/>
                <w:lang w:val="am-ET" w:eastAsia="ar-SA"/>
              </w:rPr>
              <w:t>под пуном моралном, материјалном и кривичном одговорношћу да над њим није покренут поступак стечаја или ликвидације, односно претходни стечајни поступак</w:t>
            </w:r>
            <w:r w:rsidR="00A75EC4" w:rsidRPr="00A75EC4">
              <w:rPr>
                <w:rFonts w:ascii="Arial" w:hAnsi="Arial" w:cs="Arial"/>
                <w:sz w:val="24"/>
                <w:szCs w:val="24"/>
                <w:lang w:val="sr-Cyrl-RS" w:eastAsia="ar-SA"/>
              </w:rPr>
              <w:t>, закључно</w:t>
            </w:r>
            <w:r w:rsidRPr="00A75EC4">
              <w:rPr>
                <w:rFonts w:ascii="Arial" w:hAnsi="Arial" w:cs="Arial"/>
                <w:sz w:val="24"/>
                <w:szCs w:val="24"/>
                <w:lang w:val="sr-Cyrl-CS" w:eastAsia="ar-SA"/>
              </w:rPr>
              <w:t xml:space="preserve"> </w:t>
            </w:r>
            <w:r w:rsidR="00A75EC4" w:rsidRPr="00A75EC4">
              <w:rPr>
                <w:rFonts w:ascii="Arial" w:hAnsi="Arial" w:cs="Arial"/>
                <w:sz w:val="24"/>
                <w:szCs w:val="24"/>
                <w:lang w:val="sr-Cyrl-CS"/>
              </w:rPr>
              <w:t>са даном када истиче рок за подношења понуде, односно даном када је започето отварање понуда</w:t>
            </w:r>
            <w:r w:rsidR="00837CC9">
              <w:rPr>
                <w:rFonts w:ascii="Arial" w:hAnsi="Arial" w:cs="Arial"/>
                <w:sz w:val="24"/>
                <w:szCs w:val="24"/>
                <w:lang w:val="sr-Cyrl-CS"/>
              </w:rPr>
              <w:t xml:space="preserve"> (Образац 8)</w:t>
            </w:r>
          </w:p>
        </w:tc>
      </w:tr>
    </w:tbl>
    <w:p w14:paraId="369652D4" w14:textId="77777777" w:rsidR="004D71C1" w:rsidRPr="007F582B" w:rsidRDefault="004D71C1" w:rsidP="004D71C1">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Pr>
          <w:rFonts w:cs="Arial"/>
          <w:sz w:val="24"/>
          <w:szCs w:val="24"/>
          <w:lang w:eastAsia="zh-CN"/>
        </w:rPr>
        <w:t>д</w:t>
      </w:r>
      <w:r w:rsidRPr="00EC5BB4">
        <w:rPr>
          <w:rFonts w:cs="Arial"/>
          <w:sz w:val="24"/>
          <w:szCs w:val="24"/>
          <w:lang w:eastAsia="zh-CN"/>
        </w:rPr>
        <w:t>о</w:t>
      </w:r>
      <w:r w:rsidR="000D2655">
        <w:rPr>
          <w:rFonts w:cs="Arial"/>
          <w:sz w:val="24"/>
          <w:szCs w:val="24"/>
          <w:lang w:val="sr-Cyrl-RS" w:eastAsia="zh-CN"/>
        </w:rPr>
        <w:t xml:space="preserve"> 9</w:t>
      </w:r>
      <w:r>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3FF453F3" w14:textId="77777777" w:rsidR="004D71C1" w:rsidRDefault="004D71C1" w:rsidP="004D71C1">
      <w:pPr>
        <w:rPr>
          <w:rFonts w:cs="Arial"/>
          <w:sz w:val="24"/>
          <w:szCs w:val="24"/>
        </w:rPr>
      </w:pP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B456F51" w14:textId="77777777" w:rsidR="004D71C1" w:rsidRPr="00EC5BB4" w:rsidRDefault="004D71C1" w:rsidP="004D71C1">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1CC2854" w14:textId="77777777" w:rsidR="004D71C1" w:rsidRDefault="004D71C1" w:rsidP="004D71C1">
      <w:pPr>
        <w:spacing w:before="0"/>
        <w:rPr>
          <w:rFonts w:cs="Arial"/>
          <w:sz w:val="24"/>
          <w:szCs w:val="24"/>
          <w:lang w:val="sr-Cyrl-RS" w:eastAsia="zh-CN"/>
        </w:rPr>
      </w:pPr>
    </w:p>
    <w:p w14:paraId="2033F74F"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4A34E8C" w14:textId="77777777" w:rsidR="004D71C1" w:rsidRDefault="004D71C1" w:rsidP="004D71C1">
      <w:pPr>
        <w:spacing w:before="0"/>
        <w:rPr>
          <w:rFonts w:cs="Arial"/>
          <w:sz w:val="24"/>
          <w:szCs w:val="24"/>
          <w:lang w:val="sr-Cyrl-RS" w:eastAsia="zh-CN"/>
        </w:rPr>
      </w:pPr>
    </w:p>
    <w:p w14:paraId="0808F0DC"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A0CCA8A" w14:textId="77777777" w:rsidR="004D71C1" w:rsidRDefault="004D71C1" w:rsidP="004D71C1">
      <w:pPr>
        <w:spacing w:before="0"/>
        <w:rPr>
          <w:rFonts w:cs="Arial"/>
          <w:sz w:val="24"/>
          <w:szCs w:val="24"/>
          <w:lang w:eastAsia="zh-CN"/>
        </w:rPr>
      </w:pPr>
    </w:p>
    <w:p w14:paraId="37C2E6D3"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1E0C8F" w14:textId="77777777" w:rsidR="004D71C1" w:rsidRDefault="004D71C1" w:rsidP="004D71C1">
      <w:pPr>
        <w:spacing w:before="0"/>
        <w:rPr>
          <w:rFonts w:cs="Arial"/>
          <w:sz w:val="24"/>
          <w:szCs w:val="24"/>
          <w:lang w:val="sr-Cyrl-RS" w:eastAsia="zh-CN"/>
        </w:rPr>
      </w:pPr>
    </w:p>
    <w:p w14:paraId="5AD4B6F8" w14:textId="77777777" w:rsidR="004D71C1" w:rsidRPr="007F582B" w:rsidRDefault="004D71C1" w:rsidP="004D71C1">
      <w:pPr>
        <w:spacing w:before="0"/>
        <w:rPr>
          <w:rFonts w:cs="Arial"/>
          <w:sz w:val="24"/>
          <w:szCs w:val="24"/>
          <w:lang w:val="sr-Cyrl-RS" w:eastAsia="zh-CN"/>
        </w:rPr>
      </w:pP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D7C2CF3" w14:textId="77777777" w:rsidR="004D71C1" w:rsidRPr="00EC5BB4" w:rsidRDefault="004D71C1" w:rsidP="004D71C1">
      <w:pPr>
        <w:spacing w:before="0"/>
        <w:rPr>
          <w:rFonts w:cs="Arial"/>
          <w:sz w:val="24"/>
          <w:szCs w:val="24"/>
          <w:lang w:eastAsia="zh-CN"/>
        </w:rPr>
      </w:pPr>
      <w:r w:rsidRPr="00EC5BB4">
        <w:rPr>
          <w:rFonts w:cs="Arial"/>
          <w:sz w:val="24"/>
          <w:szCs w:val="24"/>
          <w:lang w:eastAsia="zh-CN"/>
        </w:rPr>
        <w:lastRenderedPageBreak/>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D52C7D" w14:textId="77777777" w:rsidR="004D71C1" w:rsidRPr="00EC5BB4" w:rsidRDefault="004D71C1" w:rsidP="004D71C1">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00187275" w14:textId="77777777" w:rsidR="004D71C1" w:rsidRDefault="004D71C1" w:rsidP="004D71C1">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14:paraId="44EBAB13" w14:textId="77777777" w:rsidR="004D71C1" w:rsidRPr="00250031" w:rsidRDefault="004D71C1" w:rsidP="004D71C1">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Pr>
          <w:rFonts w:cs="Arial"/>
          <w:sz w:val="24"/>
          <w:szCs w:val="24"/>
          <w:lang w:val="sr-Cyrl-RS" w:eastAsia="zh-CN"/>
        </w:rPr>
        <w:t>акона</w:t>
      </w:r>
    </w:p>
    <w:p w14:paraId="200ED711" w14:textId="77777777" w:rsidR="004D71C1" w:rsidRPr="007F582B" w:rsidRDefault="004D71C1" w:rsidP="004D71C1">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14:paraId="745D5C26" w14:textId="77777777" w:rsidR="004D71C1" w:rsidRDefault="004D71C1" w:rsidP="004D71C1">
      <w:pPr>
        <w:spacing w:before="0"/>
        <w:rPr>
          <w:rFonts w:cs="Arial"/>
          <w:sz w:val="24"/>
          <w:szCs w:val="24"/>
          <w:lang w:val="sr-Cyrl-CS" w:eastAsia="zh-CN"/>
        </w:rPr>
      </w:pPr>
    </w:p>
    <w:p w14:paraId="3CA507C1"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22274AF6" w14:textId="77777777" w:rsidR="004D71C1" w:rsidRDefault="004D71C1" w:rsidP="004D71C1">
      <w:pPr>
        <w:spacing w:before="0"/>
        <w:rPr>
          <w:rFonts w:cs="Arial"/>
          <w:sz w:val="24"/>
          <w:szCs w:val="24"/>
          <w:lang w:val="sr-Cyrl-CS" w:eastAsia="zh-CN"/>
        </w:rPr>
      </w:pPr>
    </w:p>
    <w:p w14:paraId="58737CA8"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822932" w14:textId="77777777" w:rsidR="004D71C1" w:rsidRDefault="004D71C1" w:rsidP="004D71C1">
      <w:pPr>
        <w:spacing w:before="0"/>
        <w:rPr>
          <w:rFonts w:cs="Arial"/>
          <w:sz w:val="24"/>
          <w:szCs w:val="24"/>
          <w:lang w:val="sr-Cyrl-CS" w:eastAsia="zh-CN"/>
        </w:rPr>
      </w:pPr>
    </w:p>
    <w:p w14:paraId="59736025"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A3C4462" w14:textId="77777777" w:rsidR="004D71C1" w:rsidRDefault="004D71C1" w:rsidP="004D71C1">
      <w:pPr>
        <w:spacing w:before="0"/>
        <w:rPr>
          <w:rFonts w:cs="Arial"/>
          <w:sz w:val="24"/>
          <w:szCs w:val="24"/>
          <w:lang w:eastAsia="zh-CN"/>
        </w:rPr>
      </w:pPr>
    </w:p>
    <w:p w14:paraId="35182E62"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BB823B7" w14:textId="77777777" w:rsidR="004D71C1" w:rsidRDefault="004D71C1" w:rsidP="004D71C1">
      <w:pPr>
        <w:spacing w:before="0"/>
        <w:rPr>
          <w:rFonts w:cs="Arial"/>
          <w:sz w:val="24"/>
          <w:szCs w:val="24"/>
          <w:lang w:eastAsia="zh-CN"/>
        </w:rPr>
      </w:pPr>
    </w:p>
    <w:p w14:paraId="623F1392"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8DEBE0E" w14:textId="77777777" w:rsidR="00FF585E" w:rsidRDefault="00FF585E" w:rsidP="004D452E">
      <w:pPr>
        <w:spacing w:before="0"/>
        <w:rPr>
          <w:rFonts w:cs="Arial"/>
          <w:sz w:val="24"/>
          <w:szCs w:val="24"/>
          <w:lang w:eastAsia="zh-CN"/>
        </w:rPr>
      </w:pPr>
    </w:p>
    <w:p w14:paraId="042DD5CA" w14:textId="77777777" w:rsidR="00BD6B51" w:rsidRPr="006242FD" w:rsidRDefault="00BD6B51" w:rsidP="00B13CD3">
      <w:pPr>
        <w:spacing w:before="0"/>
        <w:rPr>
          <w:rFonts w:cs="Arial"/>
          <w:color w:val="00B0F0"/>
          <w:sz w:val="24"/>
          <w:szCs w:val="24"/>
          <w:lang w:eastAsia="zh-CN"/>
        </w:rPr>
      </w:pPr>
    </w:p>
    <w:p w14:paraId="6D6F4A6C" w14:textId="77777777" w:rsidR="00322313" w:rsidRPr="006242FD" w:rsidRDefault="000A4C18" w:rsidP="000A4C18">
      <w:pPr>
        <w:pStyle w:val="KDPodnaslov1"/>
        <w:spacing w:before="0"/>
        <w:ind w:left="36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297798704"/>
      <w:bookmarkStart w:id="193" w:name="_Toc310433002"/>
      <w:bookmarkStart w:id="194" w:name="_Toc374917437"/>
      <w:bookmarkStart w:id="195" w:name="_Toc415142477"/>
      <w:bookmarkStart w:id="196"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6242FD">
        <w:rPr>
          <w:rFonts w:cs="Arial"/>
          <w:sz w:val="24"/>
          <w:szCs w:val="24"/>
          <w:lang w:val="sr-Cyrl-RS"/>
        </w:rPr>
        <w:t>5.</w:t>
      </w:r>
      <w:bookmarkStart w:id="197" w:name="_Toc442559885"/>
      <w:r w:rsidR="00322313" w:rsidRPr="006242FD">
        <w:rPr>
          <w:rFonts w:cs="Arial"/>
          <w:sz w:val="24"/>
          <w:szCs w:val="24"/>
        </w:rPr>
        <w:t xml:space="preserve">КРИТЕРИЈУМ ЗА ДОДЕЛУ </w:t>
      </w:r>
      <w:bookmarkEnd w:id="197"/>
      <w:r w:rsidR="00964696" w:rsidRPr="006242FD">
        <w:rPr>
          <w:rFonts w:cs="Arial"/>
          <w:sz w:val="24"/>
          <w:szCs w:val="24"/>
          <w:lang w:val="sr-Cyrl-RS"/>
        </w:rPr>
        <w:t>ОКВИРНОГ СПОРАЗУМА</w:t>
      </w:r>
    </w:p>
    <w:p w14:paraId="6186F93C" w14:textId="77777777" w:rsidR="00964696" w:rsidRPr="000D2655" w:rsidRDefault="00964696" w:rsidP="000D2655"/>
    <w:p w14:paraId="12145122" w14:textId="77777777" w:rsidR="00964696" w:rsidRPr="006242FD" w:rsidRDefault="00964696" w:rsidP="00964696">
      <w:pPr>
        <w:tabs>
          <w:tab w:val="left" w:pos="1134"/>
        </w:tabs>
        <w:spacing w:before="0"/>
        <w:rPr>
          <w:rFonts w:cs="Arial"/>
          <w:b/>
          <w:sz w:val="24"/>
          <w:szCs w:val="24"/>
          <w:u w:val="single"/>
          <w:lang w:val="sr-Cyrl-RS"/>
        </w:rPr>
      </w:pPr>
      <w:r w:rsidRPr="006242FD">
        <w:rPr>
          <w:rFonts w:cs="Arial"/>
          <w:b/>
          <w:sz w:val="24"/>
          <w:szCs w:val="24"/>
          <w:u w:val="single"/>
          <w:lang w:val="sr-Cyrl-RS"/>
        </w:rPr>
        <w:t>Избо</w:t>
      </w:r>
      <w:r w:rsidR="00BB12E7">
        <w:rPr>
          <w:rFonts w:cs="Arial"/>
          <w:b/>
          <w:sz w:val="24"/>
          <w:szCs w:val="24"/>
          <w:u w:val="single"/>
          <w:lang w:val="sr-Cyrl-RS"/>
        </w:rPr>
        <w:t>р најповољније понуде</w:t>
      </w:r>
    </w:p>
    <w:p w14:paraId="30795321" w14:textId="77777777" w:rsidR="00964696" w:rsidRPr="006242FD" w:rsidRDefault="00964696" w:rsidP="00964696">
      <w:pPr>
        <w:tabs>
          <w:tab w:val="left" w:pos="1134"/>
        </w:tabs>
        <w:spacing w:before="0"/>
        <w:rPr>
          <w:rFonts w:cs="Arial"/>
          <w:sz w:val="24"/>
          <w:szCs w:val="24"/>
          <w:lang w:val="ru-RU"/>
        </w:rPr>
      </w:pPr>
      <w:r w:rsidRPr="006242FD">
        <w:rPr>
          <w:rFonts w:cs="Arial"/>
          <w:sz w:val="24"/>
          <w:szCs w:val="24"/>
          <w:lang w:val="ru-RU"/>
        </w:rPr>
        <w:t xml:space="preserve">Критеријум за оцењивање понуда је </w:t>
      </w:r>
      <w:r w:rsidRPr="006242FD">
        <w:rPr>
          <w:rFonts w:cs="Arial"/>
          <w:b/>
          <w:sz w:val="24"/>
          <w:szCs w:val="24"/>
          <w:lang w:val="ru-RU"/>
        </w:rPr>
        <w:t>Економски најповољнија понуда</w:t>
      </w:r>
      <w:r w:rsidRPr="006242FD">
        <w:rPr>
          <w:rFonts w:cs="Arial"/>
          <w:sz w:val="24"/>
          <w:szCs w:val="24"/>
          <w:lang w:val="ru-RU"/>
        </w:rPr>
        <w:t xml:space="preserve"> и заснива се на следећим </w:t>
      </w:r>
      <w:r w:rsidRPr="006242FD">
        <w:rPr>
          <w:rFonts w:cs="Arial"/>
          <w:sz w:val="24"/>
          <w:szCs w:val="24"/>
          <w:lang w:val="sr-Cyrl-CS"/>
        </w:rPr>
        <w:t xml:space="preserve">елементима </w:t>
      </w:r>
      <w:r w:rsidRPr="006242FD">
        <w:rPr>
          <w:rFonts w:cs="Arial"/>
          <w:sz w:val="24"/>
          <w:szCs w:val="24"/>
          <w:lang w:val="ru-RU"/>
        </w:rPr>
        <w:t>критеријума:</w:t>
      </w:r>
    </w:p>
    <w:p w14:paraId="3976E14B" w14:textId="77777777" w:rsidR="00312781" w:rsidRPr="006242FD" w:rsidRDefault="00312781" w:rsidP="00312781">
      <w:pPr>
        <w:spacing w:before="0"/>
        <w:rPr>
          <w:rFonts w:cs="Arial"/>
          <w:sz w:val="24"/>
          <w:szCs w:val="24"/>
          <w:lang w:val="ru-RU"/>
        </w:rPr>
      </w:pPr>
    </w:p>
    <w:p w14:paraId="20ADDEF4" w14:textId="77777777" w:rsidR="00312781" w:rsidRPr="00BB12E7" w:rsidRDefault="00312781" w:rsidP="00243730">
      <w:pPr>
        <w:pStyle w:val="ListParagraph"/>
        <w:numPr>
          <w:ilvl w:val="1"/>
          <w:numId w:val="34"/>
        </w:numPr>
        <w:tabs>
          <w:tab w:val="left" w:pos="1418"/>
        </w:tabs>
        <w:suppressAutoHyphens/>
        <w:spacing w:after="120"/>
        <w:rPr>
          <w:rFonts w:ascii="Arial" w:hAnsi="Arial" w:cs="Arial"/>
          <w:b/>
          <w:bCs/>
          <w:sz w:val="24"/>
          <w:szCs w:val="24"/>
          <w:lang w:val="am-ET" w:eastAsia="ar-SA"/>
        </w:rPr>
      </w:pPr>
      <w:r w:rsidRPr="00BB12E7">
        <w:rPr>
          <w:rFonts w:ascii="Arial" w:hAnsi="Arial" w:cs="Arial"/>
          <w:b/>
          <w:bCs/>
          <w:sz w:val="24"/>
          <w:szCs w:val="24"/>
          <w:lang w:val="am-ET" w:eastAsia="ar-SA"/>
        </w:rPr>
        <w:t>ЕЛЕМЕНТИ КРИТЕРИЈУМА</w:t>
      </w:r>
    </w:p>
    <w:p w14:paraId="494EEEE9" w14:textId="77777777" w:rsidR="00312781" w:rsidRPr="006242FD" w:rsidRDefault="00312781" w:rsidP="00312781">
      <w:pPr>
        <w:spacing w:after="120"/>
        <w:rPr>
          <w:rFonts w:cs="Arial"/>
          <w:sz w:val="24"/>
          <w:szCs w:val="24"/>
          <w:lang w:val="sr-Cyrl-CS"/>
        </w:rPr>
      </w:pPr>
      <w:r w:rsidRPr="006242FD">
        <w:rPr>
          <w:rFonts w:cs="Arial"/>
          <w:sz w:val="24"/>
          <w:szCs w:val="24"/>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14:paraId="74304A4A" w14:textId="77777777" w:rsidR="00312781" w:rsidRPr="006242FD" w:rsidRDefault="00312781" w:rsidP="00312781">
      <w:pPr>
        <w:spacing w:after="120"/>
        <w:rPr>
          <w:rFonts w:cs="Arial"/>
          <w:sz w:val="24"/>
          <w:szCs w:val="24"/>
          <w:lang w:val="sr-Cyrl-CS"/>
        </w:rPr>
      </w:pPr>
      <w:r w:rsidRPr="006242FD">
        <w:rPr>
          <w:rFonts w:cs="Arial"/>
          <w:sz w:val="24"/>
          <w:szCs w:val="24"/>
        </w:rPr>
        <w:t>Елементи критеријума за избор економски најповољније понуде су следећи:</w:t>
      </w:r>
    </w:p>
    <w:p w14:paraId="7B9EFD6D" w14:textId="77777777" w:rsidR="00312781" w:rsidRPr="006242FD" w:rsidRDefault="00B700BF" w:rsidP="00312781">
      <w:pPr>
        <w:tabs>
          <w:tab w:val="left" w:pos="7230"/>
        </w:tabs>
        <w:spacing w:after="120" w:line="276" w:lineRule="auto"/>
        <w:ind w:left="360"/>
        <w:rPr>
          <w:rFonts w:cs="Arial"/>
          <w:b/>
          <w:bCs/>
          <w:sz w:val="24"/>
          <w:szCs w:val="24"/>
        </w:rPr>
      </w:pPr>
      <w:r w:rsidRPr="006242FD">
        <w:rPr>
          <w:rFonts w:cs="Arial"/>
          <w:b/>
          <w:bCs/>
          <w:sz w:val="24"/>
          <w:szCs w:val="24"/>
          <w:lang w:val="sr-Latn-RS"/>
        </w:rPr>
        <w:t>5</w:t>
      </w:r>
      <w:r w:rsidR="00312781" w:rsidRPr="006242FD">
        <w:rPr>
          <w:rFonts w:cs="Arial"/>
          <w:b/>
          <w:bCs/>
          <w:sz w:val="24"/>
          <w:szCs w:val="24"/>
          <w:lang w:val="sr-Cyrl-RS"/>
        </w:rPr>
        <w:t xml:space="preserve">.1.1. </w:t>
      </w:r>
      <w:r w:rsidR="00312781" w:rsidRPr="006242FD">
        <w:rPr>
          <w:rFonts w:cs="Arial"/>
          <w:b/>
          <w:bCs/>
          <w:sz w:val="24"/>
          <w:szCs w:val="24"/>
        </w:rPr>
        <w:t>ПОНУЂЕНА ЦЕНА (Ц) ..........................................................</w:t>
      </w:r>
      <w:r w:rsidR="00312781" w:rsidRPr="006242FD">
        <w:rPr>
          <w:rFonts w:cs="Arial"/>
          <w:b/>
          <w:bCs/>
          <w:sz w:val="24"/>
          <w:szCs w:val="24"/>
        </w:rPr>
        <w:tab/>
      </w:r>
      <w:r w:rsidR="00E51D78">
        <w:rPr>
          <w:rFonts w:cs="Arial"/>
          <w:b/>
          <w:bCs/>
          <w:sz w:val="24"/>
          <w:szCs w:val="24"/>
          <w:lang w:val="sr-Cyrl-RS"/>
        </w:rPr>
        <w:t>60</w:t>
      </w:r>
      <w:r w:rsidR="00312781" w:rsidRPr="006242FD">
        <w:rPr>
          <w:rFonts w:cs="Arial"/>
          <w:b/>
          <w:bCs/>
          <w:sz w:val="24"/>
          <w:szCs w:val="24"/>
        </w:rPr>
        <w:t xml:space="preserve"> пондера</w:t>
      </w:r>
    </w:p>
    <w:p w14:paraId="1D6D4B3E" w14:textId="77777777" w:rsidR="00312781" w:rsidRPr="006242FD" w:rsidRDefault="00B700BF" w:rsidP="00312781">
      <w:pPr>
        <w:tabs>
          <w:tab w:val="left" w:pos="7230"/>
        </w:tabs>
        <w:spacing w:after="120" w:line="276" w:lineRule="auto"/>
        <w:ind w:left="360"/>
        <w:rPr>
          <w:rFonts w:cs="Arial"/>
          <w:b/>
          <w:bCs/>
          <w:sz w:val="24"/>
          <w:szCs w:val="24"/>
        </w:rPr>
      </w:pPr>
      <w:r w:rsidRPr="006242FD">
        <w:rPr>
          <w:rFonts w:cs="Arial"/>
          <w:b/>
          <w:bCs/>
          <w:sz w:val="24"/>
          <w:szCs w:val="24"/>
          <w:lang w:val="sr-Latn-RS"/>
        </w:rPr>
        <w:t>5</w:t>
      </w:r>
      <w:r w:rsidR="00312781" w:rsidRPr="006242FD">
        <w:rPr>
          <w:rFonts w:cs="Arial"/>
          <w:b/>
          <w:bCs/>
          <w:sz w:val="24"/>
          <w:szCs w:val="24"/>
          <w:lang w:val="sr-Cyrl-RS"/>
        </w:rPr>
        <w:t xml:space="preserve">.1.2. </w:t>
      </w:r>
      <w:r w:rsidR="00312781" w:rsidRPr="006242FD">
        <w:rPr>
          <w:rFonts w:cs="Arial"/>
          <w:b/>
          <w:bCs/>
          <w:sz w:val="24"/>
          <w:szCs w:val="24"/>
        </w:rPr>
        <w:t>КВАЛИТЕТ АНГАЖОВАНИХ КАДРОВА (К).......................</w:t>
      </w:r>
      <w:r w:rsidR="00312781" w:rsidRPr="006242FD">
        <w:rPr>
          <w:rFonts w:cs="Arial"/>
          <w:b/>
          <w:bCs/>
          <w:sz w:val="24"/>
          <w:szCs w:val="24"/>
        </w:rPr>
        <w:tab/>
      </w:r>
      <w:r w:rsidR="00312781" w:rsidRPr="006242FD">
        <w:rPr>
          <w:rFonts w:cs="Arial"/>
          <w:b/>
          <w:bCs/>
          <w:sz w:val="24"/>
          <w:szCs w:val="24"/>
          <w:lang w:val="sr-Cyrl-RS"/>
        </w:rPr>
        <w:t>4</w:t>
      </w:r>
      <w:r w:rsidR="00E51D78">
        <w:rPr>
          <w:rFonts w:cs="Arial"/>
          <w:b/>
          <w:bCs/>
          <w:sz w:val="24"/>
          <w:szCs w:val="24"/>
          <w:lang w:val="sr-Cyrl-RS"/>
        </w:rPr>
        <w:t>0</w:t>
      </w:r>
      <w:r w:rsidR="00312781" w:rsidRPr="006242FD">
        <w:rPr>
          <w:rFonts w:cs="Arial"/>
          <w:b/>
          <w:bCs/>
          <w:sz w:val="24"/>
          <w:szCs w:val="24"/>
        </w:rPr>
        <w:t xml:space="preserve"> пондера</w:t>
      </w:r>
    </w:p>
    <w:p w14:paraId="04EC3AC1" w14:textId="77777777" w:rsidR="00312781" w:rsidRPr="006242FD" w:rsidRDefault="00312781" w:rsidP="00312781">
      <w:pPr>
        <w:spacing w:after="120"/>
        <w:rPr>
          <w:rFonts w:cs="Arial"/>
          <w:bCs/>
          <w:sz w:val="24"/>
          <w:szCs w:val="24"/>
        </w:rPr>
      </w:pPr>
      <w:r w:rsidRPr="006242FD">
        <w:rPr>
          <w:rFonts w:cs="Arial"/>
          <w:bCs/>
          <w:sz w:val="24"/>
          <w:szCs w:val="24"/>
        </w:rPr>
        <w:t>Укупан број пондера (БП) за приспеле понуде се рач</w:t>
      </w:r>
      <w:r w:rsidRPr="006242FD">
        <w:rPr>
          <w:rFonts w:cs="Arial"/>
          <w:bCs/>
          <w:sz w:val="24"/>
          <w:szCs w:val="24"/>
          <w:lang w:val="sr-Cyrl-CS"/>
        </w:rPr>
        <w:t>у</w:t>
      </w:r>
      <w:r w:rsidRPr="006242FD">
        <w:rPr>
          <w:rFonts w:cs="Arial"/>
          <w:bCs/>
          <w:sz w:val="24"/>
          <w:szCs w:val="24"/>
        </w:rPr>
        <w:t>на на следећи начин:</w:t>
      </w:r>
    </w:p>
    <w:p w14:paraId="7596BE8C" w14:textId="77777777" w:rsidR="00312781" w:rsidRPr="006242FD" w:rsidRDefault="00312781" w:rsidP="00312781">
      <w:pPr>
        <w:tabs>
          <w:tab w:val="left" w:pos="7230"/>
        </w:tabs>
        <w:spacing w:after="120"/>
        <w:jc w:val="center"/>
        <w:rPr>
          <w:rFonts w:cs="Arial"/>
          <w:b/>
          <w:bCs/>
          <w:sz w:val="24"/>
          <w:szCs w:val="24"/>
        </w:rPr>
      </w:pPr>
    </w:p>
    <w:p w14:paraId="33190928" w14:textId="77777777" w:rsidR="00312781" w:rsidRPr="006242FD" w:rsidRDefault="00312781" w:rsidP="00312781">
      <w:pPr>
        <w:tabs>
          <w:tab w:val="left" w:pos="7230"/>
        </w:tabs>
        <w:spacing w:after="120"/>
        <w:jc w:val="center"/>
        <w:rPr>
          <w:rFonts w:cs="Arial"/>
          <w:b/>
          <w:bCs/>
          <w:sz w:val="24"/>
          <w:szCs w:val="24"/>
        </w:rPr>
      </w:pPr>
      <w:r w:rsidRPr="006242FD">
        <w:rPr>
          <w:rFonts w:cs="Arial"/>
          <w:b/>
          <w:bCs/>
          <w:sz w:val="24"/>
          <w:szCs w:val="24"/>
        </w:rPr>
        <w:t>БП  =  Ц  +  К</w:t>
      </w:r>
    </w:p>
    <w:p w14:paraId="62810697" w14:textId="77777777" w:rsidR="00312781" w:rsidRPr="006242FD" w:rsidRDefault="00312781" w:rsidP="00312781">
      <w:pPr>
        <w:tabs>
          <w:tab w:val="left" w:pos="7230"/>
        </w:tabs>
        <w:spacing w:after="120"/>
        <w:jc w:val="center"/>
        <w:rPr>
          <w:rFonts w:cs="Arial"/>
          <w:b/>
          <w:bCs/>
          <w:sz w:val="24"/>
          <w:szCs w:val="24"/>
        </w:rPr>
      </w:pPr>
    </w:p>
    <w:p w14:paraId="0AE6BE81" w14:textId="77777777" w:rsidR="00312781" w:rsidRPr="006242FD" w:rsidRDefault="00B700BF" w:rsidP="00312781">
      <w:pPr>
        <w:tabs>
          <w:tab w:val="left" w:pos="1418"/>
        </w:tabs>
        <w:suppressAutoHyphens/>
        <w:spacing w:after="120"/>
        <w:ind w:left="1418" w:hanging="992"/>
        <w:rPr>
          <w:rFonts w:cs="Arial"/>
          <w:b/>
          <w:bCs/>
          <w:sz w:val="24"/>
          <w:szCs w:val="24"/>
          <w:lang w:val="am-ET" w:eastAsia="ar-SA"/>
        </w:rPr>
      </w:pPr>
      <w:r w:rsidRPr="006242FD">
        <w:rPr>
          <w:rFonts w:cs="Arial"/>
          <w:b/>
          <w:bCs/>
          <w:sz w:val="24"/>
          <w:szCs w:val="24"/>
          <w:lang w:val="sr-Latn-RS" w:eastAsia="ar-SA"/>
        </w:rPr>
        <w:t>5</w:t>
      </w:r>
      <w:r w:rsidR="00312781" w:rsidRPr="006242FD">
        <w:rPr>
          <w:rFonts w:cs="Arial"/>
          <w:b/>
          <w:bCs/>
          <w:sz w:val="24"/>
          <w:szCs w:val="24"/>
          <w:lang w:val="am-ET" w:eastAsia="ar-SA"/>
        </w:rPr>
        <w:t>.1.1. ПОНУЂЕНА ЦЕНА (Ц)</w:t>
      </w:r>
      <w:r w:rsidR="00312781" w:rsidRPr="006242FD">
        <w:rPr>
          <w:rFonts w:cs="Arial"/>
          <w:b/>
          <w:bCs/>
          <w:sz w:val="24"/>
          <w:szCs w:val="24"/>
          <w:lang w:val="am-ET" w:eastAsia="ar-SA"/>
        </w:rPr>
        <w:tab/>
      </w:r>
      <w:r w:rsidR="00312781" w:rsidRPr="006242FD">
        <w:rPr>
          <w:rFonts w:cs="Arial"/>
          <w:b/>
          <w:bCs/>
          <w:sz w:val="24"/>
          <w:szCs w:val="24"/>
          <w:lang w:val="am-ET" w:eastAsia="ar-SA"/>
        </w:rPr>
        <w:tab/>
      </w:r>
      <w:r w:rsidR="00312781" w:rsidRPr="006242FD">
        <w:rPr>
          <w:rFonts w:cs="Arial"/>
          <w:b/>
          <w:bCs/>
          <w:sz w:val="24"/>
          <w:szCs w:val="24"/>
          <w:lang w:val="am-ET" w:eastAsia="ar-SA"/>
        </w:rPr>
        <w:tab/>
      </w:r>
      <w:r w:rsidR="00312781" w:rsidRPr="006242FD">
        <w:rPr>
          <w:rFonts w:cs="Arial"/>
          <w:b/>
          <w:bCs/>
          <w:sz w:val="24"/>
          <w:szCs w:val="24"/>
          <w:lang w:val="am-ET" w:eastAsia="ar-SA"/>
        </w:rPr>
        <w:tab/>
      </w:r>
      <w:r w:rsidR="00312781" w:rsidRPr="006242FD">
        <w:rPr>
          <w:rFonts w:cs="Arial"/>
          <w:b/>
          <w:bCs/>
          <w:sz w:val="24"/>
          <w:szCs w:val="24"/>
          <w:lang w:val="am-ET" w:eastAsia="ar-SA"/>
        </w:rPr>
        <w:tab/>
      </w:r>
      <w:r w:rsidR="00E51D78">
        <w:rPr>
          <w:rFonts w:cs="Arial"/>
          <w:b/>
          <w:bCs/>
          <w:sz w:val="24"/>
          <w:szCs w:val="24"/>
          <w:lang w:val="sr-Cyrl-CS" w:eastAsia="ar-SA"/>
        </w:rPr>
        <w:t>60</w:t>
      </w:r>
      <w:r w:rsidR="00312781" w:rsidRPr="006242FD">
        <w:rPr>
          <w:rFonts w:cs="Arial"/>
          <w:b/>
          <w:bCs/>
          <w:sz w:val="24"/>
          <w:szCs w:val="24"/>
          <w:lang w:val="am-ET" w:eastAsia="ar-SA"/>
        </w:rPr>
        <w:t xml:space="preserve"> пондера</w:t>
      </w:r>
    </w:p>
    <w:p w14:paraId="512700B4" w14:textId="77777777" w:rsidR="00312781" w:rsidRPr="006242FD" w:rsidRDefault="00312781" w:rsidP="00312781">
      <w:pPr>
        <w:suppressAutoHyphens/>
        <w:spacing w:after="120"/>
        <w:rPr>
          <w:rFonts w:cs="Arial"/>
          <w:sz w:val="24"/>
          <w:szCs w:val="24"/>
          <w:lang w:val="sr-Cyrl-CS" w:eastAsia="ar-SA"/>
        </w:rPr>
      </w:pPr>
      <w:r w:rsidRPr="006242FD">
        <w:rPr>
          <w:rFonts w:cs="Arial"/>
          <w:sz w:val="24"/>
          <w:szCs w:val="24"/>
          <w:lang w:val="sr-Cyrl-CS" w:eastAsia="ar-SA"/>
        </w:rPr>
        <w:t>Броја пондера за сваког понуђача израчунава се као збир пондера остварених на основу збира понуђених цена за човек-дан ангажовања чланова тима, и то:</w:t>
      </w:r>
    </w:p>
    <w:p w14:paraId="6052C8D0" w14:textId="77777777" w:rsidR="00312781" w:rsidRPr="006242FD" w:rsidRDefault="00B34DA4" w:rsidP="00243730">
      <w:pPr>
        <w:numPr>
          <w:ilvl w:val="0"/>
          <w:numId w:val="31"/>
        </w:numPr>
        <w:tabs>
          <w:tab w:val="left" w:pos="567"/>
        </w:tabs>
        <w:suppressAutoHyphens/>
        <w:spacing w:before="0" w:after="120" w:line="276" w:lineRule="auto"/>
        <w:ind w:left="567" w:hanging="567"/>
        <w:jc w:val="left"/>
        <w:rPr>
          <w:rFonts w:cs="Arial"/>
          <w:sz w:val="24"/>
          <w:szCs w:val="24"/>
          <w:lang w:val="sr-Cyrl-CS" w:eastAsia="ar-SA"/>
        </w:rPr>
      </w:pPr>
      <w:r>
        <w:rPr>
          <w:rFonts w:cs="Arial"/>
          <w:sz w:val="24"/>
          <w:szCs w:val="24"/>
          <w:lang w:val="sr-Cyrl-CS" w:eastAsia="ar-SA"/>
        </w:rPr>
        <w:t>доктор</w:t>
      </w:r>
      <w:r w:rsidR="00312781" w:rsidRPr="006242FD">
        <w:rPr>
          <w:rFonts w:cs="Arial"/>
          <w:sz w:val="24"/>
          <w:szCs w:val="24"/>
          <w:lang w:val="sr-Cyrl-CS" w:eastAsia="ar-SA"/>
        </w:rPr>
        <w:t xml:space="preserve"> </w:t>
      </w:r>
      <w:r w:rsidR="00A20ECE" w:rsidRPr="00A20ECE">
        <w:rPr>
          <w:rFonts w:cs="Arial"/>
          <w:sz w:val="24"/>
          <w:szCs w:val="24"/>
          <w:lang w:val="sr-Cyrl-RS"/>
        </w:rPr>
        <w:t>електротехнике</w:t>
      </w:r>
      <w:r w:rsidR="00A20ECE">
        <w:rPr>
          <w:rFonts w:cs="Arial"/>
          <w:lang w:val="sr-Cyrl-RS"/>
        </w:rPr>
        <w:t xml:space="preserve"> </w:t>
      </w:r>
      <w:r w:rsidR="00312781" w:rsidRPr="006242FD">
        <w:rPr>
          <w:rFonts w:cs="Arial"/>
          <w:sz w:val="24"/>
          <w:szCs w:val="24"/>
          <w:lang w:val="sr-Cyrl-CS" w:eastAsia="ar-SA"/>
        </w:rPr>
        <w:t>– човек-дан Ц</w:t>
      </w:r>
      <w:r w:rsidR="00312781" w:rsidRPr="006242FD">
        <w:rPr>
          <w:rFonts w:cs="Arial"/>
          <w:sz w:val="24"/>
          <w:szCs w:val="24"/>
          <w:vertAlign w:val="subscript"/>
          <w:lang w:val="sr-Cyrl-CS" w:eastAsia="ar-SA"/>
        </w:rPr>
        <w:t>1</w:t>
      </w:r>
    </w:p>
    <w:p w14:paraId="62EEC214" w14:textId="77777777" w:rsidR="00312781" w:rsidRPr="006242FD" w:rsidRDefault="00E51D78" w:rsidP="00243730">
      <w:pPr>
        <w:numPr>
          <w:ilvl w:val="0"/>
          <w:numId w:val="31"/>
        </w:numPr>
        <w:tabs>
          <w:tab w:val="left" w:pos="567"/>
        </w:tabs>
        <w:suppressAutoHyphens/>
        <w:spacing w:before="0" w:after="120" w:line="276" w:lineRule="auto"/>
        <w:ind w:left="567" w:hanging="567"/>
        <w:jc w:val="left"/>
        <w:rPr>
          <w:rFonts w:cs="Arial"/>
          <w:sz w:val="24"/>
          <w:szCs w:val="24"/>
          <w:lang w:val="sr-Cyrl-CS" w:eastAsia="ar-SA"/>
        </w:rPr>
      </w:pPr>
      <w:r>
        <w:rPr>
          <w:rFonts w:cs="Arial"/>
          <w:lang w:val="sr-Cyrl-RS"/>
        </w:rPr>
        <w:t>инжењер електротехнике</w:t>
      </w:r>
      <w:r w:rsidR="00A20ECE">
        <w:rPr>
          <w:rFonts w:cs="Arial"/>
          <w:lang w:val="sr-Cyrl-RS"/>
        </w:rPr>
        <w:t xml:space="preserve">  </w:t>
      </w:r>
      <w:r w:rsidR="00312781" w:rsidRPr="006242FD">
        <w:rPr>
          <w:rFonts w:cs="Arial"/>
          <w:sz w:val="24"/>
          <w:szCs w:val="24"/>
          <w:lang w:val="sr-Cyrl-CS" w:eastAsia="ar-SA"/>
        </w:rPr>
        <w:t>– човек-дан Ц</w:t>
      </w:r>
      <w:r w:rsidR="00312781" w:rsidRPr="006242FD">
        <w:rPr>
          <w:rFonts w:cs="Arial"/>
          <w:sz w:val="24"/>
          <w:szCs w:val="24"/>
          <w:vertAlign w:val="subscript"/>
          <w:lang w:val="sr-Cyrl-CS" w:eastAsia="ar-SA"/>
        </w:rPr>
        <w:t>2</w:t>
      </w:r>
    </w:p>
    <w:p w14:paraId="7C987664" w14:textId="77777777" w:rsidR="00312781" w:rsidRPr="006242FD" w:rsidRDefault="00E51D78" w:rsidP="00243730">
      <w:pPr>
        <w:numPr>
          <w:ilvl w:val="0"/>
          <w:numId w:val="31"/>
        </w:numPr>
        <w:tabs>
          <w:tab w:val="left" w:pos="567"/>
        </w:tabs>
        <w:suppressAutoHyphens/>
        <w:spacing w:before="0" w:after="120" w:line="276" w:lineRule="auto"/>
        <w:ind w:left="567" w:hanging="567"/>
        <w:jc w:val="left"/>
        <w:rPr>
          <w:rFonts w:cs="Arial"/>
          <w:sz w:val="24"/>
          <w:szCs w:val="24"/>
          <w:lang w:val="sr-Cyrl-CS" w:eastAsia="ar-SA"/>
        </w:rPr>
      </w:pPr>
      <w:r>
        <w:rPr>
          <w:rFonts w:cs="Arial"/>
          <w:sz w:val="24"/>
          <w:szCs w:val="24"/>
          <w:lang w:val="sr-Cyrl-CS" w:eastAsia="ar-SA"/>
        </w:rPr>
        <w:t>електротехничар</w:t>
      </w:r>
      <w:r w:rsidR="00312781" w:rsidRPr="006242FD">
        <w:rPr>
          <w:rFonts w:cs="Arial"/>
          <w:sz w:val="24"/>
          <w:szCs w:val="24"/>
          <w:lang w:val="sr-Cyrl-CS" w:eastAsia="ar-SA"/>
        </w:rPr>
        <w:t xml:space="preserve"> – </w:t>
      </w:r>
      <w:r w:rsidRPr="00E51D78">
        <w:rPr>
          <w:rFonts w:cs="Arial"/>
          <w:lang w:val="sr-Cyrl-RS"/>
        </w:rPr>
        <w:t xml:space="preserve">             </w:t>
      </w:r>
      <w:r w:rsidR="00312781" w:rsidRPr="006242FD">
        <w:rPr>
          <w:rFonts w:cs="Arial"/>
          <w:sz w:val="24"/>
          <w:szCs w:val="24"/>
          <w:lang w:val="sr-Cyrl-CS" w:eastAsia="ar-SA"/>
        </w:rPr>
        <w:t>човек-дан Ц</w:t>
      </w:r>
      <w:r w:rsidR="00312781" w:rsidRPr="006242FD">
        <w:rPr>
          <w:rFonts w:cs="Arial"/>
          <w:sz w:val="24"/>
          <w:szCs w:val="24"/>
          <w:vertAlign w:val="subscript"/>
          <w:lang w:val="sr-Cyrl-CS" w:eastAsia="ar-SA"/>
        </w:rPr>
        <w:t>3</w:t>
      </w:r>
    </w:p>
    <w:p w14:paraId="0002E792" w14:textId="77777777" w:rsidR="00312781" w:rsidRPr="006242FD" w:rsidRDefault="00312781" w:rsidP="00312781">
      <w:pPr>
        <w:suppressAutoHyphens/>
        <w:spacing w:after="120"/>
        <w:rPr>
          <w:rFonts w:cs="Arial"/>
          <w:sz w:val="24"/>
          <w:szCs w:val="24"/>
          <w:lang w:val="sr-Cyrl-CS" w:eastAsia="ar-SA"/>
        </w:rPr>
      </w:pPr>
      <w:r w:rsidRPr="006242FD">
        <w:rPr>
          <w:rFonts w:cs="Arial"/>
          <w:sz w:val="24"/>
          <w:szCs w:val="24"/>
          <w:lang w:val="sr-Cyrl-CS" w:eastAsia="ar-SA"/>
        </w:rPr>
        <w:t>на следећи начин:</w:t>
      </w:r>
    </w:p>
    <w:p w14:paraId="0A7A8EA7" w14:textId="77777777" w:rsidR="00312781" w:rsidRPr="006242FD" w:rsidRDefault="00312781" w:rsidP="00312781">
      <w:pPr>
        <w:suppressAutoHyphens/>
        <w:spacing w:before="0"/>
        <w:rPr>
          <w:rFonts w:cs="Arial"/>
          <w:sz w:val="24"/>
          <w:szCs w:val="24"/>
          <w:lang w:val="sr-Cyrl-CS" w:eastAsia="ar-SA"/>
        </w:rPr>
      </w:pPr>
    </w:p>
    <w:p w14:paraId="1ABF6281" w14:textId="77777777" w:rsidR="00312781" w:rsidRPr="006242FD" w:rsidRDefault="00312781" w:rsidP="00312781">
      <w:pPr>
        <w:spacing w:before="0"/>
        <w:jc w:val="center"/>
        <w:rPr>
          <w:rFonts w:cs="Arial"/>
          <w:sz w:val="24"/>
          <w:szCs w:val="24"/>
          <w:lang w:val="sr-Cyrl-CS"/>
        </w:rPr>
      </w:pPr>
      <w:r w:rsidRPr="006242FD">
        <w:rPr>
          <w:rFonts w:cs="Arial"/>
          <w:position w:val="-12"/>
          <w:sz w:val="24"/>
          <w:szCs w:val="24"/>
        </w:rPr>
        <w:object w:dxaOrig="1900" w:dyaOrig="360" w14:anchorId="6C57B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8.75pt" o:ole="">
            <v:imagedata r:id="rId174" o:title=""/>
          </v:shape>
          <o:OLEObject Type="Embed" ProgID="Equation.3" ShapeID="_x0000_i1025" DrawAspect="Content" ObjectID="_1528613532" r:id="rId175"/>
        </w:object>
      </w:r>
    </w:p>
    <w:p w14:paraId="3B32BB43" w14:textId="77777777" w:rsidR="00312781" w:rsidRPr="006242FD" w:rsidRDefault="00312781" w:rsidP="00312781">
      <w:pPr>
        <w:spacing w:after="120"/>
        <w:jc w:val="left"/>
        <w:rPr>
          <w:rFonts w:cs="Arial"/>
          <w:sz w:val="24"/>
          <w:szCs w:val="24"/>
        </w:rPr>
      </w:pPr>
      <w:r w:rsidRPr="006242FD">
        <w:rPr>
          <w:rFonts w:cs="Arial"/>
          <w:sz w:val="24"/>
          <w:szCs w:val="24"/>
        </w:rPr>
        <w:t>где</w:t>
      </w:r>
      <w:r w:rsidRPr="006242FD">
        <w:rPr>
          <w:rFonts w:cs="Arial"/>
          <w:sz w:val="24"/>
          <w:szCs w:val="24"/>
          <w:lang w:val="sr-Cyrl-CS"/>
        </w:rPr>
        <w:t xml:space="preserve"> </w:t>
      </w:r>
      <w:r w:rsidRPr="006242FD">
        <w:rPr>
          <w:rFonts w:cs="Arial"/>
          <w:sz w:val="24"/>
          <w:szCs w:val="24"/>
        </w:rPr>
        <w:t>су:</w:t>
      </w:r>
    </w:p>
    <w:p w14:paraId="2446D641" w14:textId="77777777" w:rsidR="00312781" w:rsidRPr="006242FD" w:rsidRDefault="00312781" w:rsidP="00312781">
      <w:pPr>
        <w:spacing w:after="120"/>
        <w:jc w:val="left"/>
        <w:rPr>
          <w:rFonts w:cs="Arial"/>
          <w:sz w:val="24"/>
          <w:szCs w:val="24"/>
        </w:rPr>
      </w:pPr>
    </w:p>
    <w:p w14:paraId="4C963814" w14:textId="77777777" w:rsidR="00312781" w:rsidRPr="006242FD" w:rsidRDefault="00312781" w:rsidP="00243730">
      <w:pPr>
        <w:numPr>
          <w:ilvl w:val="0"/>
          <w:numId w:val="30"/>
        </w:numPr>
        <w:suppressAutoHyphens/>
        <w:spacing w:before="0" w:after="120" w:line="276" w:lineRule="auto"/>
        <w:ind w:left="567" w:hanging="567"/>
        <w:jc w:val="left"/>
        <w:rPr>
          <w:rFonts w:cs="Arial"/>
          <w:sz w:val="24"/>
          <w:szCs w:val="24"/>
          <w:lang w:val="am-ET" w:eastAsia="ar-SA"/>
        </w:rPr>
      </w:pPr>
      <w:r w:rsidRPr="006242FD">
        <w:rPr>
          <w:rFonts w:cs="Arial"/>
          <w:sz w:val="24"/>
          <w:szCs w:val="24"/>
          <w:lang w:val="am-ET" w:eastAsia="ar-SA"/>
        </w:rPr>
        <w:t xml:space="preserve">Број пондера за понуђену цену </w:t>
      </w:r>
      <w:r w:rsidRPr="006242FD">
        <w:rPr>
          <w:rFonts w:cs="Arial"/>
          <w:sz w:val="24"/>
          <w:szCs w:val="24"/>
          <w:lang w:eastAsia="ar-SA"/>
        </w:rPr>
        <w:t xml:space="preserve">човек-дана </w:t>
      </w:r>
      <w:r w:rsidRPr="006242FD">
        <w:rPr>
          <w:rFonts w:cs="Arial"/>
          <w:sz w:val="24"/>
          <w:szCs w:val="24"/>
          <w:lang w:val="am-ET" w:eastAsia="ar-SA"/>
        </w:rPr>
        <w:t xml:space="preserve">за Доктора </w:t>
      </w:r>
      <w:r w:rsidR="00B34DA4" w:rsidRPr="00B34DA4">
        <w:rPr>
          <w:rFonts w:cs="Arial"/>
          <w:sz w:val="24"/>
          <w:szCs w:val="24"/>
          <w:lang w:val="sr-Cyrl-RS"/>
        </w:rPr>
        <w:t xml:space="preserve"> </w:t>
      </w:r>
      <w:r w:rsidR="00B34DA4">
        <w:rPr>
          <w:rFonts w:cs="Arial"/>
          <w:sz w:val="24"/>
          <w:szCs w:val="24"/>
          <w:lang w:val="sr-Cyrl-RS"/>
        </w:rPr>
        <w:t>електротехничких</w:t>
      </w:r>
      <w:r w:rsidRPr="006242FD">
        <w:rPr>
          <w:rFonts w:cs="Arial"/>
          <w:sz w:val="24"/>
          <w:szCs w:val="24"/>
          <w:lang w:eastAsia="ar-SA"/>
        </w:rPr>
        <w:t xml:space="preserve"> наука</w:t>
      </w:r>
      <w:r w:rsidRPr="006242FD">
        <w:rPr>
          <w:rFonts w:cs="Arial"/>
          <w:sz w:val="24"/>
          <w:szCs w:val="24"/>
          <w:lang w:val="sr-Cyrl-CS" w:eastAsia="ar-SA"/>
        </w:rPr>
        <w:t xml:space="preserve"> </w:t>
      </w:r>
      <w:r w:rsidRPr="006242FD">
        <w:rPr>
          <w:rFonts w:cs="Arial"/>
          <w:sz w:val="24"/>
          <w:szCs w:val="24"/>
          <w:lang w:val="am-ET" w:eastAsia="ar-SA"/>
        </w:rPr>
        <w:t>-</w:t>
      </w:r>
      <w:r w:rsidRPr="006242FD">
        <w:rPr>
          <w:rFonts w:cs="Arial"/>
          <w:sz w:val="24"/>
          <w:szCs w:val="24"/>
          <w:lang w:val="sr-Cyrl-CS" w:eastAsia="ar-SA"/>
        </w:rPr>
        <w:t xml:space="preserve"> </w:t>
      </w:r>
      <w:r w:rsidRPr="006242FD">
        <w:rPr>
          <w:rFonts w:cs="Arial"/>
          <w:sz w:val="24"/>
          <w:szCs w:val="24"/>
          <w:lang w:val="am-ET" w:eastAsia="ar-SA"/>
        </w:rPr>
        <w:t>Ц1:</w:t>
      </w:r>
    </w:p>
    <w:p w14:paraId="39F24782" w14:textId="77777777" w:rsidR="00312781" w:rsidRPr="006242FD" w:rsidRDefault="00B34DA4" w:rsidP="00312781">
      <w:pPr>
        <w:spacing w:before="0"/>
        <w:ind w:left="720"/>
        <w:jc w:val="center"/>
        <w:rPr>
          <w:rFonts w:cs="Arial"/>
          <w:sz w:val="24"/>
          <w:szCs w:val="24"/>
          <w:lang w:val="sr-Cyrl-CS"/>
        </w:rPr>
      </w:pPr>
      <w:r w:rsidRPr="00874284">
        <w:rPr>
          <w:rFonts w:cs="Arial"/>
          <w:position w:val="-32"/>
          <w:lang w:val="sr-Latn-CS"/>
        </w:rPr>
        <w:object w:dxaOrig="1700" w:dyaOrig="740" w14:anchorId="7D26C44B">
          <v:shape id="_x0000_i1026" type="#_x0000_t75" style="width:84.75pt;height:37.5pt" o:ole="">
            <v:imagedata r:id="rId176" o:title=""/>
          </v:shape>
          <o:OLEObject Type="Embed" ProgID="Equation.3" ShapeID="_x0000_i1026" DrawAspect="Content" ObjectID="_1528613533" r:id="rId177"/>
        </w:object>
      </w:r>
    </w:p>
    <w:p w14:paraId="1EAE23D0" w14:textId="77777777" w:rsidR="00312781" w:rsidRPr="006242FD" w:rsidRDefault="00312781" w:rsidP="00312781">
      <w:pPr>
        <w:spacing w:after="120"/>
        <w:jc w:val="left"/>
        <w:rPr>
          <w:rFonts w:cs="Arial"/>
          <w:sz w:val="24"/>
          <w:szCs w:val="24"/>
        </w:rPr>
      </w:pPr>
      <w:r w:rsidRPr="006242FD">
        <w:rPr>
          <w:rFonts w:cs="Arial"/>
          <w:sz w:val="24"/>
          <w:szCs w:val="24"/>
        </w:rPr>
        <w:t>где су:</w:t>
      </w:r>
    </w:p>
    <w:p w14:paraId="19A0B762" w14:textId="77777777" w:rsidR="00312781" w:rsidRPr="006242FD" w:rsidRDefault="00312781" w:rsidP="00312781">
      <w:pPr>
        <w:tabs>
          <w:tab w:val="left" w:pos="1418"/>
        </w:tabs>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r w:rsidRPr="006242FD">
        <w:rPr>
          <w:rFonts w:cs="Arial"/>
          <w:sz w:val="24"/>
          <w:szCs w:val="24"/>
        </w:rPr>
        <w:t>,</w:t>
      </w:r>
      <w:r w:rsidRPr="006242FD">
        <w:rPr>
          <w:rFonts w:cs="Arial"/>
          <w:sz w:val="24"/>
          <w:szCs w:val="24"/>
          <w:vertAlign w:val="subscript"/>
        </w:rPr>
        <w:t>min</w:t>
      </w:r>
      <w:r w:rsidRPr="006242FD">
        <w:rPr>
          <w:rFonts w:cs="Arial"/>
          <w:sz w:val="24"/>
          <w:szCs w:val="24"/>
        </w:rPr>
        <w:t xml:space="preserve"> - </w:t>
      </w:r>
      <w:r w:rsidRPr="006242FD">
        <w:rPr>
          <w:rFonts w:cs="Arial"/>
          <w:sz w:val="24"/>
          <w:szCs w:val="24"/>
        </w:rPr>
        <w:tab/>
        <w:t>минимална цена за чо</w:t>
      </w:r>
      <w:r w:rsidR="00B34DA4">
        <w:rPr>
          <w:rFonts w:cs="Arial"/>
          <w:sz w:val="24"/>
          <w:szCs w:val="24"/>
        </w:rPr>
        <w:t>век-дан из приспелих понуда за д</w:t>
      </w:r>
      <w:r w:rsidRPr="006242FD">
        <w:rPr>
          <w:rFonts w:cs="Arial"/>
          <w:sz w:val="24"/>
          <w:szCs w:val="24"/>
        </w:rPr>
        <w:t xml:space="preserve">октора </w:t>
      </w:r>
      <w:r w:rsidR="00B34DA4">
        <w:rPr>
          <w:rFonts w:cs="Arial"/>
          <w:sz w:val="24"/>
          <w:szCs w:val="24"/>
          <w:lang w:val="sr-Cyrl-RS"/>
        </w:rPr>
        <w:t>електротехничких</w:t>
      </w:r>
      <w:r w:rsidR="00B34DA4" w:rsidRPr="006242FD">
        <w:rPr>
          <w:rFonts w:cs="Arial"/>
          <w:sz w:val="24"/>
          <w:szCs w:val="24"/>
          <w:lang w:eastAsia="ar-SA"/>
        </w:rPr>
        <w:t xml:space="preserve"> наука</w:t>
      </w:r>
      <w:r w:rsidRPr="006242FD">
        <w:rPr>
          <w:rFonts w:cs="Arial"/>
          <w:sz w:val="24"/>
          <w:szCs w:val="24"/>
        </w:rPr>
        <w:t>,</w:t>
      </w:r>
    </w:p>
    <w:p w14:paraId="45A7F5C1" w14:textId="77777777" w:rsidR="00312781" w:rsidRPr="006242FD" w:rsidRDefault="00312781" w:rsidP="00312781">
      <w:pPr>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r w:rsidRPr="006242FD">
        <w:rPr>
          <w:rFonts w:cs="Arial"/>
          <w:sz w:val="24"/>
          <w:szCs w:val="24"/>
        </w:rPr>
        <w:t xml:space="preserve"> - </w:t>
      </w:r>
      <w:r w:rsidRPr="006242FD">
        <w:rPr>
          <w:rFonts w:cs="Arial"/>
          <w:sz w:val="24"/>
          <w:szCs w:val="24"/>
        </w:rPr>
        <w:tab/>
        <w:t xml:space="preserve">цена човек-дан из понуде која се оцењује за </w:t>
      </w:r>
      <w:r w:rsidR="00B34DA4">
        <w:rPr>
          <w:rFonts w:cs="Arial"/>
          <w:sz w:val="24"/>
          <w:szCs w:val="24"/>
          <w:lang w:val="sr-Cyrl-RS"/>
        </w:rPr>
        <w:t>д</w:t>
      </w:r>
      <w:r w:rsidRPr="006242FD">
        <w:rPr>
          <w:rFonts w:cs="Arial"/>
          <w:sz w:val="24"/>
          <w:szCs w:val="24"/>
        </w:rPr>
        <w:t xml:space="preserve">октора </w:t>
      </w:r>
      <w:r w:rsidR="00B34DA4">
        <w:rPr>
          <w:rFonts w:cs="Arial"/>
          <w:sz w:val="24"/>
          <w:szCs w:val="24"/>
          <w:lang w:val="sr-Cyrl-RS"/>
        </w:rPr>
        <w:t>електротехничких</w:t>
      </w:r>
      <w:r w:rsidR="00B34DA4" w:rsidRPr="006242FD">
        <w:rPr>
          <w:rFonts w:cs="Arial"/>
          <w:sz w:val="24"/>
          <w:szCs w:val="24"/>
          <w:lang w:eastAsia="ar-SA"/>
        </w:rPr>
        <w:t xml:space="preserve"> наука</w:t>
      </w:r>
    </w:p>
    <w:p w14:paraId="578BCE12" w14:textId="77777777" w:rsidR="00312781" w:rsidRPr="006242FD" w:rsidRDefault="00312781" w:rsidP="00312781">
      <w:pPr>
        <w:spacing w:after="120"/>
        <w:ind w:left="1418" w:hanging="992"/>
        <w:rPr>
          <w:rFonts w:cs="Arial"/>
          <w:sz w:val="24"/>
          <w:szCs w:val="24"/>
        </w:rPr>
      </w:pPr>
    </w:p>
    <w:p w14:paraId="296D6407" w14:textId="77777777" w:rsidR="00312781" w:rsidRPr="00783739" w:rsidRDefault="00312781" w:rsidP="00243730">
      <w:pPr>
        <w:numPr>
          <w:ilvl w:val="0"/>
          <w:numId w:val="30"/>
        </w:numPr>
        <w:suppressAutoHyphens/>
        <w:spacing w:before="0" w:after="120" w:line="276" w:lineRule="auto"/>
        <w:ind w:left="567" w:hanging="567"/>
        <w:jc w:val="left"/>
        <w:rPr>
          <w:rFonts w:cs="Arial"/>
          <w:sz w:val="24"/>
          <w:szCs w:val="24"/>
          <w:lang w:val="am-ET" w:eastAsia="ar-SA"/>
        </w:rPr>
      </w:pPr>
      <w:r w:rsidRPr="00783739">
        <w:rPr>
          <w:rFonts w:cs="Arial"/>
          <w:sz w:val="24"/>
          <w:szCs w:val="24"/>
          <w:lang w:val="am-ET" w:eastAsia="ar-SA"/>
        </w:rPr>
        <w:t xml:space="preserve">Број пондера за понуђену цену човек-дана за </w:t>
      </w:r>
      <w:r w:rsidR="00E51D78" w:rsidRPr="00783739">
        <w:rPr>
          <w:rFonts w:cs="Arial"/>
          <w:sz w:val="24"/>
          <w:szCs w:val="24"/>
          <w:lang w:val="sr-Cyrl-RS"/>
        </w:rPr>
        <w:t>инжењере електротехнике</w:t>
      </w:r>
      <w:r w:rsidR="00B34DA4" w:rsidRPr="00783739">
        <w:rPr>
          <w:rFonts w:cs="Arial"/>
          <w:sz w:val="24"/>
          <w:szCs w:val="24"/>
          <w:lang w:val="sr-Cyrl-RS"/>
        </w:rPr>
        <w:t xml:space="preserve">  </w:t>
      </w:r>
      <w:r w:rsidRPr="00783739">
        <w:rPr>
          <w:rFonts w:cs="Arial"/>
          <w:sz w:val="24"/>
          <w:szCs w:val="24"/>
          <w:lang w:val="am-ET" w:eastAsia="ar-SA"/>
        </w:rPr>
        <w:t>-</w:t>
      </w:r>
      <w:r w:rsidRPr="00783739">
        <w:rPr>
          <w:rFonts w:cs="Arial"/>
          <w:sz w:val="24"/>
          <w:szCs w:val="24"/>
          <w:lang w:val="sr-Cyrl-CS" w:eastAsia="ar-SA"/>
        </w:rPr>
        <w:t xml:space="preserve"> </w:t>
      </w:r>
      <w:r w:rsidRPr="00783739">
        <w:rPr>
          <w:rFonts w:cs="Arial"/>
          <w:sz w:val="24"/>
          <w:szCs w:val="24"/>
          <w:lang w:val="am-ET" w:eastAsia="ar-SA"/>
        </w:rPr>
        <w:t>Ц2:</w:t>
      </w:r>
    </w:p>
    <w:p w14:paraId="64A33210" w14:textId="77777777" w:rsidR="00312781" w:rsidRPr="006242FD" w:rsidRDefault="00312781" w:rsidP="00312781">
      <w:pPr>
        <w:spacing w:before="0"/>
        <w:ind w:left="720"/>
        <w:jc w:val="center"/>
        <w:rPr>
          <w:rFonts w:cs="Arial"/>
          <w:sz w:val="24"/>
          <w:szCs w:val="24"/>
          <w:lang w:val="sr-Cyrl-CS"/>
        </w:rPr>
      </w:pPr>
    </w:p>
    <w:p w14:paraId="63C481A0" w14:textId="77777777" w:rsidR="00312781" w:rsidRPr="006242FD" w:rsidRDefault="00312781" w:rsidP="00312781">
      <w:pPr>
        <w:spacing w:after="120"/>
        <w:jc w:val="left"/>
        <w:rPr>
          <w:rFonts w:cs="Arial"/>
          <w:sz w:val="24"/>
          <w:szCs w:val="24"/>
        </w:rPr>
      </w:pPr>
      <w:r w:rsidRPr="006242FD">
        <w:rPr>
          <w:rFonts w:cs="Arial"/>
          <w:sz w:val="24"/>
          <w:szCs w:val="24"/>
        </w:rPr>
        <w:t>где су:</w:t>
      </w:r>
      <w:r w:rsidR="00B34DA4" w:rsidRPr="00B34DA4">
        <w:rPr>
          <w:rFonts w:cs="Arial"/>
          <w:lang w:val="sr-Latn-CS"/>
        </w:rPr>
        <w:t xml:space="preserve"> </w:t>
      </w:r>
      <w:r w:rsidR="00B34DA4">
        <w:rPr>
          <w:rFonts w:cs="Arial"/>
          <w:lang w:val="sr-Latn-CS"/>
        </w:rPr>
        <w:tab/>
      </w:r>
      <w:r w:rsidR="00B34DA4">
        <w:rPr>
          <w:rFonts w:cs="Arial"/>
          <w:lang w:val="sr-Latn-CS"/>
        </w:rPr>
        <w:tab/>
      </w:r>
      <w:r w:rsidR="00B34DA4">
        <w:rPr>
          <w:rFonts w:cs="Arial"/>
          <w:lang w:val="sr-Latn-CS"/>
        </w:rPr>
        <w:tab/>
      </w:r>
      <w:r w:rsidR="00B34DA4">
        <w:rPr>
          <w:rFonts w:cs="Arial"/>
          <w:lang w:val="sr-Latn-CS"/>
        </w:rPr>
        <w:tab/>
      </w:r>
      <w:r w:rsidR="00B34DA4">
        <w:rPr>
          <w:rFonts w:cs="Arial"/>
          <w:lang w:val="sr-Latn-CS"/>
        </w:rPr>
        <w:tab/>
      </w:r>
      <w:r w:rsidR="004C2D7E" w:rsidRPr="00874284">
        <w:rPr>
          <w:rFonts w:cs="Arial"/>
          <w:position w:val="-32"/>
          <w:lang w:val="sr-Latn-CS"/>
        </w:rPr>
        <w:object w:dxaOrig="1780" w:dyaOrig="740" w14:anchorId="53456143">
          <v:shape id="_x0000_i1027" type="#_x0000_t75" style="width:87.75pt;height:37.5pt" o:ole="">
            <v:imagedata r:id="rId178" o:title=""/>
          </v:shape>
          <o:OLEObject Type="Embed" ProgID="Equation.3" ShapeID="_x0000_i1027" DrawAspect="Content" ObjectID="_1528613534" r:id="rId179"/>
        </w:object>
      </w:r>
    </w:p>
    <w:p w14:paraId="04ADD3F6" w14:textId="77777777" w:rsidR="00312781" w:rsidRPr="006242FD" w:rsidRDefault="00312781" w:rsidP="00312781">
      <w:pPr>
        <w:tabs>
          <w:tab w:val="left" w:pos="1418"/>
        </w:tabs>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ИД,min</w:t>
      </w:r>
      <w:r w:rsidRPr="006242FD">
        <w:rPr>
          <w:rFonts w:cs="Arial"/>
          <w:sz w:val="24"/>
          <w:szCs w:val="24"/>
        </w:rPr>
        <w:t xml:space="preserve"> - </w:t>
      </w:r>
      <w:r w:rsidRPr="006242FD">
        <w:rPr>
          <w:rFonts w:cs="Arial"/>
          <w:sz w:val="24"/>
          <w:szCs w:val="24"/>
        </w:rPr>
        <w:tab/>
        <w:t xml:space="preserve">минимална цена за човек-дан из приспелих понуда за </w:t>
      </w:r>
      <w:r w:rsidR="00E51D78">
        <w:rPr>
          <w:rFonts w:cs="Arial"/>
          <w:sz w:val="24"/>
          <w:szCs w:val="24"/>
          <w:lang w:val="sr-Cyrl-RS"/>
        </w:rPr>
        <w:t xml:space="preserve">дипломиране </w:t>
      </w:r>
      <w:r w:rsidR="00E51D78">
        <w:rPr>
          <w:rFonts w:cs="Arial"/>
          <w:sz w:val="24"/>
          <w:szCs w:val="24"/>
          <w:lang w:val="sr-Cyrl-CS"/>
        </w:rPr>
        <w:t>инжењере електротехнике</w:t>
      </w:r>
    </w:p>
    <w:p w14:paraId="1BA92902" w14:textId="77777777" w:rsidR="00E51D78" w:rsidRPr="006242FD" w:rsidRDefault="00312781" w:rsidP="00E51D78">
      <w:pPr>
        <w:tabs>
          <w:tab w:val="left" w:pos="1418"/>
        </w:tabs>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r w:rsidRPr="006242FD">
        <w:rPr>
          <w:rFonts w:cs="Arial"/>
          <w:sz w:val="24"/>
          <w:szCs w:val="24"/>
          <w:lang w:val="ru-RU"/>
        </w:rPr>
        <w:t xml:space="preserve"> - </w:t>
      </w:r>
      <w:r w:rsidRPr="006242FD">
        <w:rPr>
          <w:rFonts w:cs="Arial"/>
          <w:sz w:val="24"/>
          <w:szCs w:val="24"/>
          <w:lang w:val="ru-RU"/>
        </w:rPr>
        <w:tab/>
      </w:r>
      <w:r w:rsidRPr="006242FD">
        <w:rPr>
          <w:rFonts w:cs="Arial"/>
          <w:sz w:val="24"/>
          <w:szCs w:val="24"/>
        </w:rPr>
        <w:t xml:space="preserve">цена </w:t>
      </w:r>
      <w:r w:rsidRPr="006242FD">
        <w:rPr>
          <w:rFonts w:cs="Arial"/>
          <w:sz w:val="24"/>
          <w:szCs w:val="24"/>
          <w:lang w:val="sr-Cyrl-CS"/>
        </w:rPr>
        <w:t xml:space="preserve">за човек-дан </w:t>
      </w:r>
      <w:r w:rsidRPr="006242FD">
        <w:rPr>
          <w:rFonts w:cs="Arial"/>
          <w:sz w:val="24"/>
          <w:szCs w:val="24"/>
        </w:rPr>
        <w:t xml:space="preserve">из понуде која се </w:t>
      </w:r>
      <w:r w:rsidRPr="006242FD">
        <w:rPr>
          <w:rFonts w:cs="Arial"/>
          <w:sz w:val="24"/>
          <w:szCs w:val="24"/>
          <w:lang w:val="sr-Cyrl-CS"/>
        </w:rPr>
        <w:t xml:space="preserve">оцењује за </w:t>
      </w:r>
      <w:r w:rsidR="00E51D78">
        <w:rPr>
          <w:rFonts w:cs="Arial"/>
          <w:sz w:val="24"/>
          <w:szCs w:val="24"/>
          <w:lang w:val="sr-Cyrl-CS"/>
        </w:rPr>
        <w:t>дипломиране инжењере електротехнике</w:t>
      </w:r>
    </w:p>
    <w:p w14:paraId="439704BF" w14:textId="77777777" w:rsidR="00312781" w:rsidRPr="006242FD" w:rsidRDefault="00312781" w:rsidP="00312781">
      <w:pPr>
        <w:tabs>
          <w:tab w:val="left" w:pos="1418"/>
        </w:tabs>
        <w:spacing w:after="120"/>
        <w:ind w:left="1418" w:hanging="992"/>
        <w:rPr>
          <w:rFonts w:cs="Arial"/>
          <w:sz w:val="24"/>
          <w:szCs w:val="24"/>
        </w:rPr>
      </w:pPr>
    </w:p>
    <w:p w14:paraId="139DF71F" w14:textId="77777777" w:rsidR="00312781" w:rsidRPr="006242FD" w:rsidRDefault="00312781" w:rsidP="00243730">
      <w:pPr>
        <w:numPr>
          <w:ilvl w:val="0"/>
          <w:numId w:val="30"/>
        </w:numPr>
        <w:suppressAutoHyphens/>
        <w:spacing w:before="0" w:after="120" w:line="276" w:lineRule="auto"/>
        <w:ind w:left="567" w:hanging="567"/>
        <w:jc w:val="left"/>
        <w:rPr>
          <w:rFonts w:cs="Arial"/>
          <w:sz w:val="24"/>
          <w:szCs w:val="24"/>
          <w:lang w:val="am-ET" w:eastAsia="ar-SA"/>
        </w:rPr>
      </w:pPr>
      <w:r w:rsidRPr="006242FD">
        <w:rPr>
          <w:rFonts w:cs="Arial"/>
          <w:sz w:val="24"/>
          <w:szCs w:val="24"/>
          <w:lang w:val="am-ET" w:eastAsia="ar-SA"/>
        </w:rPr>
        <w:t xml:space="preserve">Број пондера за понуђену цену човек-дана за </w:t>
      </w:r>
      <w:r w:rsidR="00B45634">
        <w:rPr>
          <w:rFonts w:cs="Arial"/>
          <w:sz w:val="24"/>
          <w:szCs w:val="24"/>
          <w:lang w:val="sr-Latn-RS" w:eastAsia="ar-SA"/>
        </w:rPr>
        <w:t>eлектротехничара</w:t>
      </w:r>
      <w:r w:rsidRPr="006242FD">
        <w:rPr>
          <w:rFonts w:cs="Arial"/>
          <w:sz w:val="24"/>
          <w:szCs w:val="24"/>
          <w:lang w:val="am-ET" w:eastAsia="ar-SA"/>
        </w:rPr>
        <w:t xml:space="preserve"> - Ц3:</w:t>
      </w:r>
    </w:p>
    <w:p w14:paraId="2E1E0AAC" w14:textId="77777777" w:rsidR="00312781" w:rsidRPr="006242FD" w:rsidRDefault="00312781" w:rsidP="00312781">
      <w:pPr>
        <w:spacing w:before="0"/>
        <w:ind w:left="720"/>
        <w:jc w:val="center"/>
        <w:rPr>
          <w:rFonts w:cs="Arial"/>
          <w:sz w:val="24"/>
          <w:szCs w:val="24"/>
          <w:lang w:val="sr-Cyrl-CS"/>
        </w:rPr>
      </w:pPr>
    </w:p>
    <w:p w14:paraId="518C3AFB" w14:textId="77777777" w:rsidR="00312781" w:rsidRPr="006242FD" w:rsidRDefault="00312781" w:rsidP="00312781">
      <w:pPr>
        <w:spacing w:after="120"/>
        <w:jc w:val="left"/>
        <w:rPr>
          <w:rFonts w:cs="Arial"/>
          <w:sz w:val="24"/>
          <w:szCs w:val="24"/>
        </w:rPr>
      </w:pPr>
      <w:r w:rsidRPr="006242FD">
        <w:rPr>
          <w:rFonts w:cs="Arial"/>
          <w:sz w:val="24"/>
          <w:szCs w:val="24"/>
        </w:rPr>
        <w:t>где су:</w:t>
      </w:r>
      <w:r w:rsidR="00B34DA4">
        <w:rPr>
          <w:rFonts w:cs="Arial"/>
          <w:sz w:val="24"/>
          <w:szCs w:val="24"/>
          <w:lang w:val="sr-Cyrl-RS"/>
        </w:rPr>
        <w:t xml:space="preserve">                                                    </w:t>
      </w:r>
      <w:r w:rsidR="00B34DA4" w:rsidRPr="00B34DA4">
        <w:rPr>
          <w:rFonts w:cs="Arial"/>
          <w:lang w:val="sr-Latn-CS"/>
        </w:rPr>
        <w:t xml:space="preserve"> </w:t>
      </w:r>
      <w:r w:rsidR="00B34DA4" w:rsidRPr="00874284">
        <w:rPr>
          <w:rFonts w:cs="Arial"/>
          <w:position w:val="-32"/>
          <w:lang w:val="sr-Latn-CS"/>
        </w:rPr>
        <w:object w:dxaOrig="1700" w:dyaOrig="740" w14:anchorId="27B13676">
          <v:shape id="_x0000_i1028" type="#_x0000_t75" style="width:84.75pt;height:37.5pt" o:ole="">
            <v:imagedata r:id="rId180" o:title=""/>
          </v:shape>
          <o:OLEObject Type="Embed" ProgID="Equation.3" ShapeID="_x0000_i1028" DrawAspect="Content" ObjectID="_1528613535" r:id="rId181"/>
        </w:object>
      </w:r>
    </w:p>
    <w:p w14:paraId="0BBF8880" w14:textId="77777777" w:rsidR="00312781" w:rsidRPr="006242FD" w:rsidRDefault="00312781" w:rsidP="00312781">
      <w:pPr>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ИД,min</w:t>
      </w:r>
      <w:r w:rsidRPr="006242FD">
        <w:rPr>
          <w:rFonts w:cs="Arial"/>
          <w:sz w:val="24"/>
          <w:szCs w:val="24"/>
        </w:rPr>
        <w:t xml:space="preserve"> - минимална цена за човек-дан из приспелих понуда за </w:t>
      </w:r>
      <w:r w:rsidR="00783739">
        <w:rPr>
          <w:rFonts w:cs="Arial"/>
          <w:sz w:val="24"/>
          <w:szCs w:val="24"/>
          <w:lang w:val="sr-Cyrl-RS"/>
        </w:rPr>
        <w:t>електротехничара</w:t>
      </w:r>
      <w:r w:rsidRPr="006242FD">
        <w:rPr>
          <w:rFonts w:cs="Arial"/>
          <w:sz w:val="24"/>
          <w:szCs w:val="24"/>
        </w:rPr>
        <w:t>,</w:t>
      </w:r>
    </w:p>
    <w:p w14:paraId="4DE45DC2" w14:textId="77777777" w:rsidR="00312781" w:rsidRPr="00783739" w:rsidRDefault="00312781" w:rsidP="00312781">
      <w:pPr>
        <w:spacing w:after="120"/>
        <w:ind w:left="1418" w:hanging="992"/>
        <w:rPr>
          <w:rFonts w:cs="Arial"/>
          <w:sz w:val="24"/>
          <w:szCs w:val="24"/>
          <w:lang w:val="sr-Cyrl-RS"/>
        </w:rPr>
      </w:pPr>
      <w:r w:rsidRPr="006242FD">
        <w:rPr>
          <w:rFonts w:cs="Arial"/>
          <w:sz w:val="24"/>
          <w:szCs w:val="24"/>
        </w:rPr>
        <w:lastRenderedPageBreak/>
        <w:t>Ц</w:t>
      </w:r>
      <w:r w:rsidRPr="006242FD">
        <w:rPr>
          <w:rFonts w:cs="Arial"/>
          <w:sz w:val="24"/>
          <w:szCs w:val="24"/>
          <w:vertAlign w:val="subscript"/>
        </w:rPr>
        <w:t>ИД</w:t>
      </w:r>
      <w:r w:rsidRPr="006242FD">
        <w:rPr>
          <w:rFonts w:cs="Arial"/>
          <w:sz w:val="24"/>
          <w:szCs w:val="24"/>
        </w:rPr>
        <w:t xml:space="preserve"> - </w:t>
      </w:r>
      <w:r w:rsidRPr="006242FD">
        <w:rPr>
          <w:rFonts w:cs="Arial"/>
          <w:sz w:val="24"/>
          <w:szCs w:val="24"/>
        </w:rPr>
        <w:tab/>
        <w:t xml:space="preserve">цена за човек-дан из понуде која се бодује за </w:t>
      </w:r>
      <w:r w:rsidR="00783739">
        <w:rPr>
          <w:rFonts w:cs="Arial"/>
          <w:sz w:val="24"/>
          <w:szCs w:val="24"/>
          <w:lang w:val="sr-Cyrl-RS"/>
        </w:rPr>
        <w:t>електротехничара</w:t>
      </w:r>
    </w:p>
    <w:p w14:paraId="4CEDAB5A" w14:textId="77777777" w:rsidR="00317F78" w:rsidRDefault="00317F78" w:rsidP="00317F78">
      <w:pPr>
        <w:pStyle w:val="BodyText"/>
        <w:rPr>
          <w:rFonts w:cs="Arial"/>
          <w:b/>
          <w:szCs w:val="24"/>
          <w:u w:val="single"/>
        </w:rPr>
      </w:pPr>
    </w:p>
    <w:p w14:paraId="54D3674C" w14:textId="77777777" w:rsidR="00317F78" w:rsidRDefault="00317F78" w:rsidP="00317F78">
      <w:pPr>
        <w:pStyle w:val="BodyText"/>
        <w:rPr>
          <w:rFonts w:cs="Arial"/>
          <w:b/>
          <w:szCs w:val="24"/>
          <w:u w:val="single"/>
        </w:rPr>
      </w:pPr>
      <w:r>
        <w:rPr>
          <w:rFonts w:cs="Arial"/>
          <w:b/>
          <w:szCs w:val="24"/>
          <w:u w:val="single"/>
        </w:rPr>
        <w:t>Доказ</w:t>
      </w:r>
      <w:r w:rsidRPr="00783739">
        <w:rPr>
          <w:rFonts w:cs="Arial"/>
          <w:b/>
          <w:szCs w:val="24"/>
          <w:u w:val="single"/>
        </w:rPr>
        <w:t xml:space="preserve"> за бодовање </w:t>
      </w:r>
      <w:r>
        <w:rPr>
          <w:rFonts w:cs="Arial"/>
          <w:b/>
          <w:szCs w:val="24"/>
          <w:u w:val="single"/>
          <w:lang w:val="sr-Cyrl-RS"/>
        </w:rPr>
        <w:t>понуђене цене</w:t>
      </w:r>
      <w:r w:rsidRPr="00783739">
        <w:rPr>
          <w:rFonts w:cs="Arial"/>
          <w:b/>
          <w:szCs w:val="24"/>
          <w:u w:val="single"/>
        </w:rPr>
        <w:t>:</w:t>
      </w:r>
    </w:p>
    <w:p w14:paraId="4D2EB303" w14:textId="77777777" w:rsidR="00317F78" w:rsidRPr="00317F78" w:rsidRDefault="00317F78" w:rsidP="00243730">
      <w:pPr>
        <w:pStyle w:val="BodyText"/>
        <w:numPr>
          <w:ilvl w:val="0"/>
          <w:numId w:val="50"/>
        </w:numPr>
        <w:rPr>
          <w:rFonts w:cs="Arial"/>
          <w:szCs w:val="24"/>
          <w:lang w:val="sr-Cyrl-RS"/>
        </w:rPr>
      </w:pPr>
      <w:r w:rsidRPr="00317F78">
        <w:rPr>
          <w:rFonts w:cs="Arial"/>
          <w:szCs w:val="24"/>
          <w:lang w:val="sr-Cyrl-RS"/>
        </w:rPr>
        <w:t>Понуда</w:t>
      </w:r>
      <w:r>
        <w:rPr>
          <w:rFonts w:cs="Arial"/>
          <w:szCs w:val="24"/>
          <w:lang w:val="sr-Cyrl-RS"/>
        </w:rPr>
        <w:t xml:space="preserve"> понуђача</w:t>
      </w:r>
      <w:r w:rsidR="00343CC5">
        <w:rPr>
          <w:rFonts w:cs="Arial"/>
          <w:szCs w:val="24"/>
          <w:lang w:val="sr-Cyrl-RS"/>
        </w:rPr>
        <w:t xml:space="preserve"> (Образац 1 конкурсне документације)</w:t>
      </w:r>
    </w:p>
    <w:p w14:paraId="13966338" w14:textId="77777777" w:rsidR="00317F78" w:rsidRPr="00317F78" w:rsidRDefault="00317F78" w:rsidP="00243730">
      <w:pPr>
        <w:pStyle w:val="BodyText"/>
        <w:numPr>
          <w:ilvl w:val="0"/>
          <w:numId w:val="50"/>
        </w:numPr>
        <w:rPr>
          <w:rFonts w:cs="Arial"/>
          <w:szCs w:val="24"/>
          <w:lang w:val="sr-Cyrl-RS"/>
        </w:rPr>
      </w:pPr>
      <w:r w:rsidRPr="00317F78">
        <w:rPr>
          <w:rFonts w:cs="Arial"/>
          <w:szCs w:val="24"/>
          <w:lang w:val="sr-Cyrl-RS"/>
        </w:rPr>
        <w:t>Структура цене</w:t>
      </w:r>
      <w:r w:rsidR="00343CC5">
        <w:rPr>
          <w:rFonts w:cs="Arial"/>
          <w:szCs w:val="24"/>
          <w:lang w:val="sr-Cyrl-RS"/>
        </w:rPr>
        <w:t xml:space="preserve"> (Образац 2 конкурсне документације)</w:t>
      </w:r>
    </w:p>
    <w:p w14:paraId="0B6908C1" w14:textId="77777777" w:rsidR="00317F78" w:rsidRPr="00317F78" w:rsidRDefault="00317F78" w:rsidP="00317F78">
      <w:pPr>
        <w:pStyle w:val="BodyText"/>
        <w:rPr>
          <w:rFonts w:cs="Arial"/>
          <w:b/>
          <w:szCs w:val="24"/>
          <w:u w:val="single"/>
          <w:lang w:val="sr-Cyrl-RS"/>
        </w:rPr>
      </w:pPr>
    </w:p>
    <w:p w14:paraId="57818A6F" w14:textId="77777777" w:rsidR="00312781" w:rsidRDefault="00312781" w:rsidP="00312781">
      <w:pPr>
        <w:spacing w:before="0"/>
        <w:ind w:left="720"/>
        <w:jc w:val="left"/>
        <w:rPr>
          <w:rFonts w:cs="Arial"/>
          <w:sz w:val="24"/>
          <w:szCs w:val="24"/>
          <w:lang w:val="sr-Cyrl-CS"/>
        </w:rPr>
      </w:pPr>
    </w:p>
    <w:p w14:paraId="1FA8B89D" w14:textId="77777777" w:rsidR="00317F78" w:rsidRPr="006242FD" w:rsidRDefault="00317F78" w:rsidP="00343CC5">
      <w:pPr>
        <w:spacing w:before="0"/>
        <w:jc w:val="left"/>
        <w:rPr>
          <w:rFonts w:cs="Arial"/>
          <w:sz w:val="24"/>
          <w:szCs w:val="24"/>
          <w:lang w:val="sr-Cyrl-CS"/>
        </w:rPr>
      </w:pPr>
    </w:p>
    <w:p w14:paraId="26BF3548" w14:textId="77777777" w:rsidR="00312781" w:rsidRPr="006242FD" w:rsidRDefault="00B700BF" w:rsidP="00312781">
      <w:pPr>
        <w:tabs>
          <w:tab w:val="left" w:pos="1418"/>
          <w:tab w:val="left" w:pos="7230"/>
        </w:tabs>
        <w:suppressAutoHyphens/>
        <w:spacing w:after="120"/>
        <w:ind w:left="1418" w:hanging="992"/>
        <w:rPr>
          <w:rFonts w:cs="Arial"/>
          <w:b/>
          <w:bCs/>
          <w:sz w:val="24"/>
          <w:szCs w:val="24"/>
          <w:lang w:val="am-ET" w:eastAsia="ar-SA"/>
        </w:rPr>
      </w:pPr>
      <w:r w:rsidRPr="006242FD">
        <w:rPr>
          <w:rFonts w:cs="Arial"/>
          <w:b/>
          <w:bCs/>
          <w:sz w:val="24"/>
          <w:szCs w:val="24"/>
          <w:lang w:val="sr-Latn-RS" w:eastAsia="ar-SA"/>
        </w:rPr>
        <w:t>5</w:t>
      </w:r>
      <w:r w:rsidR="00312781" w:rsidRPr="006242FD">
        <w:rPr>
          <w:rFonts w:cs="Arial"/>
          <w:b/>
          <w:bCs/>
          <w:sz w:val="24"/>
          <w:szCs w:val="24"/>
          <w:lang w:val="am-ET" w:eastAsia="ar-SA"/>
        </w:rPr>
        <w:t>.1.2. КВАЛИТЕТ АНГАЖОВАНИХ КАДРОВА (К)</w:t>
      </w:r>
      <w:r w:rsidR="00312781" w:rsidRPr="006242FD">
        <w:rPr>
          <w:rFonts w:cs="Arial"/>
          <w:b/>
          <w:bCs/>
          <w:sz w:val="24"/>
          <w:szCs w:val="24"/>
          <w:lang w:val="am-ET" w:eastAsia="ar-SA"/>
        </w:rPr>
        <w:tab/>
      </w:r>
      <w:r w:rsidR="00312781" w:rsidRPr="006242FD">
        <w:rPr>
          <w:rFonts w:cs="Arial"/>
          <w:b/>
          <w:bCs/>
          <w:sz w:val="24"/>
          <w:szCs w:val="24"/>
          <w:lang w:eastAsia="ar-SA"/>
        </w:rPr>
        <w:t>4</w:t>
      </w:r>
      <w:r w:rsidR="008D7E63">
        <w:rPr>
          <w:rFonts w:cs="Arial"/>
          <w:b/>
          <w:bCs/>
          <w:sz w:val="24"/>
          <w:szCs w:val="24"/>
          <w:lang w:val="sr-Cyrl-RS" w:eastAsia="ar-SA"/>
        </w:rPr>
        <w:t>0</w:t>
      </w:r>
      <w:r w:rsidR="00312781" w:rsidRPr="006242FD">
        <w:rPr>
          <w:rFonts w:cs="Arial"/>
          <w:b/>
          <w:bCs/>
          <w:sz w:val="24"/>
          <w:szCs w:val="24"/>
          <w:lang w:val="am-ET" w:eastAsia="ar-SA"/>
        </w:rPr>
        <w:t xml:space="preserve"> пондера</w:t>
      </w:r>
    </w:p>
    <w:p w14:paraId="106BC142" w14:textId="77777777" w:rsidR="00312781" w:rsidRPr="006242FD" w:rsidRDefault="00312781" w:rsidP="00312781">
      <w:pPr>
        <w:spacing w:after="120"/>
        <w:rPr>
          <w:rFonts w:cs="Arial"/>
          <w:sz w:val="24"/>
          <w:szCs w:val="24"/>
          <w:lang w:val="sr-Cyrl-CS"/>
        </w:rPr>
      </w:pPr>
      <w:r w:rsidRPr="006242FD">
        <w:rPr>
          <w:rFonts w:cs="Arial"/>
          <w:sz w:val="24"/>
          <w:szCs w:val="24"/>
          <w:lang w:val="sr-Cyrl-CS"/>
        </w:rPr>
        <w:t xml:space="preserve">Предмет оцене је квалитет </w:t>
      </w:r>
      <w:r w:rsidR="008D7E63">
        <w:rPr>
          <w:rFonts w:cs="Arial"/>
          <w:sz w:val="24"/>
          <w:szCs w:val="24"/>
          <w:lang w:val="sr-Cyrl-RS"/>
        </w:rPr>
        <w:t>пет</w:t>
      </w:r>
      <w:r w:rsidRPr="006242FD">
        <w:rPr>
          <w:rFonts w:cs="Arial"/>
          <w:sz w:val="24"/>
          <w:szCs w:val="24"/>
          <w:lang w:val="sr-Cyrl-CS"/>
        </w:rPr>
        <w:t xml:space="preserve"> чланова стручног тима у смислу остварених личних референци.</w:t>
      </w:r>
    </w:p>
    <w:p w14:paraId="10E1BA00" w14:textId="4940589D" w:rsidR="00312781" w:rsidRPr="006242FD" w:rsidRDefault="00312781" w:rsidP="00312781">
      <w:pPr>
        <w:spacing w:after="120"/>
        <w:rPr>
          <w:rFonts w:cs="Arial"/>
          <w:sz w:val="24"/>
          <w:szCs w:val="24"/>
          <w:lang w:val="sr-Cyrl-CS" w:eastAsia="sr-Latn-CS"/>
        </w:rPr>
      </w:pPr>
      <w:r w:rsidRPr="006242FD">
        <w:rPr>
          <w:rFonts w:cs="Arial"/>
          <w:sz w:val="24"/>
          <w:szCs w:val="24"/>
        </w:rPr>
        <w:t xml:space="preserve">Као референтне услуге сматрају се само оне услуге које су већ пружене (реализоване) </w:t>
      </w:r>
      <w:r w:rsidRPr="006242FD">
        <w:rPr>
          <w:rFonts w:cs="Arial"/>
          <w:noProof/>
          <w:sz w:val="24"/>
          <w:szCs w:val="24"/>
          <w:lang w:val="sr-Cyrl-CS"/>
        </w:rPr>
        <w:t xml:space="preserve">у периоду од претходних </w:t>
      </w:r>
      <w:r w:rsidRPr="006242FD">
        <w:rPr>
          <w:rFonts w:cs="Arial"/>
          <w:sz w:val="24"/>
          <w:szCs w:val="24"/>
          <w:lang w:val="sr-Cyrl-CS"/>
        </w:rPr>
        <w:t>5 (</w:t>
      </w:r>
      <w:r w:rsidR="00A34EDB">
        <w:rPr>
          <w:rFonts w:cs="Arial"/>
          <w:sz w:val="24"/>
          <w:szCs w:val="24"/>
          <w:lang w:val="sr-Cyrl-CS"/>
        </w:rPr>
        <w:t>словима:</w:t>
      </w:r>
      <w:r w:rsidRPr="006242FD">
        <w:rPr>
          <w:rFonts w:cs="Arial"/>
          <w:sz w:val="24"/>
          <w:szCs w:val="24"/>
          <w:lang w:val="sr-Cyrl-CS"/>
        </w:rPr>
        <w:t xml:space="preserve">пет) година </w:t>
      </w:r>
      <w:r w:rsidR="00B34DA4">
        <w:rPr>
          <w:rFonts w:cs="Arial"/>
          <w:sz w:val="24"/>
          <w:szCs w:val="24"/>
          <w:lang w:val="sr-Cyrl-CS"/>
        </w:rPr>
        <w:t xml:space="preserve">пре </w:t>
      </w:r>
      <w:r w:rsidR="00783739">
        <w:rPr>
          <w:rFonts w:cs="Arial"/>
          <w:sz w:val="24"/>
          <w:szCs w:val="24"/>
          <w:lang w:val="sr-Cyrl-CS"/>
        </w:rPr>
        <w:t>објављивања позива за подношење</w:t>
      </w:r>
      <w:r w:rsidR="00B34DA4">
        <w:rPr>
          <w:rFonts w:cs="Arial"/>
          <w:sz w:val="24"/>
          <w:szCs w:val="24"/>
          <w:lang w:val="sr-Cyrl-CS"/>
        </w:rPr>
        <w:t xml:space="preserve"> понуда </w:t>
      </w:r>
      <w:r w:rsidRPr="006242FD">
        <w:rPr>
          <w:rFonts w:cs="Arial"/>
          <w:sz w:val="24"/>
          <w:szCs w:val="24"/>
        </w:rPr>
        <w:t xml:space="preserve">и односе се на </w:t>
      </w:r>
      <w:r w:rsidRPr="006242FD">
        <w:rPr>
          <w:rFonts w:cs="Arial"/>
          <w:sz w:val="24"/>
          <w:szCs w:val="24"/>
          <w:lang w:val="ru-RU" w:eastAsia="sr-Latn-CS"/>
        </w:rPr>
        <w:t xml:space="preserve">завршене услуге </w:t>
      </w:r>
      <w:r w:rsidRPr="006242FD">
        <w:rPr>
          <w:rFonts w:cs="Arial"/>
          <w:sz w:val="24"/>
          <w:szCs w:val="24"/>
          <w:lang w:eastAsia="sr-Latn-CS"/>
        </w:rPr>
        <w:t>у којима су учествовал</w:t>
      </w:r>
      <w:r w:rsidRPr="006242FD">
        <w:rPr>
          <w:rFonts w:cs="Arial"/>
          <w:sz w:val="24"/>
          <w:szCs w:val="24"/>
          <w:lang w:val="sr-Cyrl-CS" w:eastAsia="sr-Latn-CS"/>
        </w:rPr>
        <w:t xml:space="preserve">и наведени чланови </w:t>
      </w:r>
      <w:r w:rsidRPr="006242FD">
        <w:rPr>
          <w:rFonts w:cs="Arial"/>
          <w:sz w:val="24"/>
          <w:szCs w:val="24"/>
          <w:lang w:eastAsia="sr-Latn-CS"/>
        </w:rPr>
        <w:t>тима</w:t>
      </w:r>
      <w:r w:rsidRPr="006242FD">
        <w:rPr>
          <w:rFonts w:cs="Arial"/>
          <w:sz w:val="24"/>
          <w:szCs w:val="24"/>
          <w:lang w:val="sr-Cyrl-CS" w:eastAsia="sr-Latn-CS"/>
        </w:rPr>
        <w:t>,</w:t>
      </w:r>
      <w:r w:rsidR="00783739">
        <w:rPr>
          <w:rFonts w:cs="Arial"/>
          <w:sz w:val="24"/>
          <w:szCs w:val="24"/>
          <w:lang w:val="sr-Cyrl-CS" w:eastAsia="sr-Latn-CS"/>
        </w:rPr>
        <w:t xml:space="preserve"> </w:t>
      </w:r>
      <w:r w:rsidRPr="006242FD">
        <w:rPr>
          <w:rFonts w:cs="Arial"/>
          <w:sz w:val="24"/>
          <w:szCs w:val="24"/>
          <w:lang w:val="sr-Cyrl-CS" w:eastAsia="sr-Latn-CS"/>
        </w:rPr>
        <w:t>у</w:t>
      </w:r>
      <w:r w:rsidR="0033119E">
        <w:rPr>
          <w:rFonts w:cs="Arial"/>
          <w:sz w:val="24"/>
          <w:szCs w:val="24"/>
          <w:lang w:val="sr-Cyrl-RS" w:eastAsia="sr-Latn-CS"/>
        </w:rPr>
        <w:t xml:space="preserve"> обе области, кумулативно</w:t>
      </w:r>
      <w:r w:rsidRPr="006242FD">
        <w:rPr>
          <w:rFonts w:cs="Arial"/>
          <w:sz w:val="24"/>
          <w:szCs w:val="24"/>
          <w:lang w:eastAsia="sr-Latn-CS"/>
        </w:rPr>
        <w:t>:</w:t>
      </w:r>
    </w:p>
    <w:p w14:paraId="3EA94E3E" w14:textId="77777777" w:rsidR="00B34DA4" w:rsidRPr="00B34DA4" w:rsidRDefault="00B34DA4" w:rsidP="00243730">
      <w:pPr>
        <w:pStyle w:val="ListParagraph"/>
        <w:numPr>
          <w:ilvl w:val="0"/>
          <w:numId w:val="29"/>
        </w:numPr>
        <w:spacing w:before="0" w:after="0" w:line="240" w:lineRule="auto"/>
        <w:jc w:val="left"/>
        <w:rPr>
          <w:rFonts w:ascii="Arial" w:hAnsi="Arial" w:cs="Arial"/>
          <w:sz w:val="24"/>
          <w:szCs w:val="24"/>
          <w:lang w:val="sr-Cyrl-CS"/>
        </w:rPr>
      </w:pPr>
      <w:r w:rsidRPr="00B34DA4">
        <w:rPr>
          <w:rFonts w:ascii="Arial" w:hAnsi="Arial" w:cs="Arial"/>
          <w:sz w:val="24"/>
          <w:szCs w:val="24"/>
          <w:lang w:val="sr-Cyrl-CS"/>
        </w:rPr>
        <w:t>консултантске услуге у вези провере капита</w:t>
      </w:r>
      <w:r w:rsidR="00A7225F">
        <w:rPr>
          <w:rFonts w:ascii="Arial" w:hAnsi="Arial" w:cs="Arial"/>
          <w:sz w:val="24"/>
          <w:szCs w:val="24"/>
          <w:lang w:val="sr-Cyrl-CS"/>
        </w:rPr>
        <w:t>лних елемената енергетске опремe</w:t>
      </w:r>
      <w:r w:rsidRPr="00B34DA4">
        <w:rPr>
          <w:rFonts w:ascii="Arial" w:hAnsi="Arial" w:cs="Arial"/>
          <w:sz w:val="24"/>
          <w:szCs w:val="24"/>
        </w:rPr>
        <w:t>,</w:t>
      </w:r>
      <w:r w:rsidRPr="00B34DA4">
        <w:rPr>
          <w:rFonts w:ascii="Arial" w:hAnsi="Arial" w:cs="Arial"/>
          <w:sz w:val="24"/>
          <w:szCs w:val="24"/>
          <w:lang w:val="sr-Cyrl-CS"/>
        </w:rPr>
        <w:t xml:space="preserve"> </w:t>
      </w:r>
      <w:r w:rsidRPr="00B34DA4">
        <w:rPr>
          <w:rFonts w:ascii="Arial" w:hAnsi="Arial" w:cs="Arial"/>
          <w:sz w:val="24"/>
          <w:szCs w:val="24"/>
          <w:lang w:val="sr-Cyrl-RS" w:eastAsia="sr-Latn-CS"/>
        </w:rPr>
        <w:t>односно термоелектрана-топлана, инсталисане пој</w:t>
      </w:r>
      <w:r w:rsidR="00180C93">
        <w:rPr>
          <w:rFonts w:ascii="Arial" w:hAnsi="Arial" w:cs="Arial"/>
          <w:sz w:val="24"/>
          <w:szCs w:val="24"/>
          <w:lang w:val="sr-Cyrl-RS" w:eastAsia="sr-Latn-CS"/>
        </w:rPr>
        <w:t>единачне снаге блокова веће од 2</w:t>
      </w:r>
      <w:r w:rsidRPr="00B34DA4">
        <w:rPr>
          <w:rFonts w:ascii="Arial" w:hAnsi="Arial" w:cs="Arial"/>
          <w:sz w:val="24"/>
          <w:szCs w:val="24"/>
          <w:lang w:val="sr-Cyrl-RS" w:eastAsia="sr-Latn-CS"/>
        </w:rPr>
        <w:t>00 MW</w:t>
      </w:r>
      <w:r w:rsidRPr="00B34DA4">
        <w:rPr>
          <w:rFonts w:ascii="Arial" w:hAnsi="Arial" w:cs="Arial"/>
          <w:sz w:val="24"/>
          <w:szCs w:val="24"/>
          <w:lang w:val="sr-Cyrl-RS"/>
        </w:rPr>
        <w:t>е</w:t>
      </w:r>
      <w:r w:rsidRPr="00B34DA4">
        <w:rPr>
          <w:rFonts w:ascii="Arial" w:hAnsi="Arial" w:cs="Arial"/>
          <w:sz w:val="24"/>
          <w:szCs w:val="24"/>
          <w:lang w:val="sr-Cyrl-CS"/>
        </w:rPr>
        <w:t>..</w:t>
      </w:r>
    </w:p>
    <w:p w14:paraId="002B7BDE" w14:textId="77777777" w:rsidR="00B34DA4" w:rsidRPr="00B34DA4" w:rsidRDefault="00B34DA4" w:rsidP="00243730">
      <w:pPr>
        <w:pStyle w:val="ListParagraph"/>
        <w:numPr>
          <w:ilvl w:val="0"/>
          <w:numId w:val="29"/>
        </w:numPr>
        <w:spacing w:before="0" w:after="0" w:line="240" w:lineRule="auto"/>
        <w:jc w:val="left"/>
        <w:rPr>
          <w:rFonts w:ascii="Arial" w:hAnsi="Arial" w:cs="Arial"/>
          <w:sz w:val="24"/>
          <w:szCs w:val="24"/>
          <w:lang w:val="sr-Cyrl-CS"/>
        </w:rPr>
      </w:pPr>
      <w:r w:rsidRPr="00B34DA4">
        <w:rPr>
          <w:rFonts w:ascii="Arial" w:hAnsi="Arial" w:cs="Arial"/>
          <w:sz w:val="24"/>
          <w:szCs w:val="24"/>
          <w:lang w:val="sr-Cyrl-CS"/>
        </w:rPr>
        <w:t xml:space="preserve"> услуге израде Елабората, студија у вези са прикључење  производних погана у складу са правилим преносног система </w:t>
      </w:r>
    </w:p>
    <w:p w14:paraId="1F3B90DF" w14:textId="77777777" w:rsidR="00B34DA4" w:rsidRDefault="00B34DA4" w:rsidP="00312781">
      <w:pPr>
        <w:spacing w:before="0"/>
        <w:rPr>
          <w:rFonts w:cs="Arial"/>
          <w:sz w:val="24"/>
          <w:szCs w:val="24"/>
          <w:lang w:val="sr-Cyrl-CS"/>
        </w:rPr>
      </w:pPr>
    </w:p>
    <w:p w14:paraId="4B318EB5" w14:textId="77777777" w:rsidR="00B34DA4" w:rsidRPr="00874284" w:rsidRDefault="00B34DA4" w:rsidP="00B34DA4">
      <w:pPr>
        <w:rPr>
          <w:rFonts w:cs="Arial"/>
        </w:rPr>
      </w:pPr>
      <w:r w:rsidRPr="00874284">
        <w:rPr>
          <w:rFonts w:cs="Arial"/>
        </w:rPr>
        <w:t>Релевантно искуство</w:t>
      </w:r>
      <w:r w:rsidRPr="00874284">
        <w:rPr>
          <w:rFonts w:cs="Arial"/>
          <w:b/>
          <w:lang w:eastAsia="sr-Latn-CS"/>
        </w:rPr>
        <w:t xml:space="preserve"> стручног тима</w:t>
      </w:r>
      <w:r w:rsidRPr="00874284">
        <w:rPr>
          <w:rFonts w:cs="Arial"/>
        </w:rPr>
        <w:t xml:space="preserve"> ће се валоризовати применом следеће формуле:</w:t>
      </w:r>
    </w:p>
    <w:p w14:paraId="473C99DC" w14:textId="77777777" w:rsidR="00B34DA4" w:rsidRPr="00BB12E7" w:rsidRDefault="00B34DA4" w:rsidP="00B34DA4">
      <w:pPr>
        <w:pStyle w:val="1"/>
        <w:pBdr>
          <w:top w:val="single" w:sz="4" w:space="1" w:color="auto"/>
          <w:left w:val="single" w:sz="4" w:space="4" w:color="auto"/>
          <w:bottom w:val="single" w:sz="4" w:space="1" w:color="auto"/>
          <w:right w:val="single" w:sz="4" w:space="4" w:color="auto"/>
        </w:pBdr>
        <w:jc w:val="center"/>
        <w:rPr>
          <w:rFonts w:ascii="Arial" w:hAnsi="Arial" w:cs="Arial"/>
          <w:b/>
          <w:sz w:val="22"/>
          <w:szCs w:val="22"/>
          <w:vertAlign w:val="subscript"/>
          <w:lang w:val="sr-Latn-RS"/>
        </w:rPr>
      </w:pPr>
      <w:r w:rsidRPr="00BB12E7">
        <w:rPr>
          <w:rFonts w:ascii="Arial" w:hAnsi="Arial" w:cs="Arial"/>
          <w:b/>
          <w:sz w:val="22"/>
          <w:szCs w:val="22"/>
          <w:lang w:val="sr-Cyrl-RS"/>
        </w:rPr>
        <w:t>Р</w:t>
      </w:r>
      <w:r w:rsidRPr="00BB12E7">
        <w:rPr>
          <w:rFonts w:ascii="Arial" w:hAnsi="Arial" w:cs="Arial"/>
          <w:b/>
          <w:sz w:val="22"/>
          <w:szCs w:val="22"/>
        </w:rPr>
        <w:t xml:space="preserve"> = И</w:t>
      </w:r>
      <w:r w:rsidRPr="00BB12E7">
        <w:rPr>
          <w:rFonts w:ascii="Arial" w:hAnsi="Arial" w:cs="Arial"/>
          <w:b/>
          <w:sz w:val="22"/>
          <w:szCs w:val="22"/>
          <w:vertAlign w:val="subscript"/>
        </w:rPr>
        <w:t>п1</w:t>
      </w:r>
      <w:r w:rsidRPr="00BB12E7">
        <w:rPr>
          <w:rFonts w:ascii="Arial" w:hAnsi="Arial" w:cs="Arial"/>
          <w:b/>
          <w:sz w:val="22"/>
          <w:szCs w:val="22"/>
        </w:rPr>
        <w:t xml:space="preserve"> + Ип</w:t>
      </w:r>
      <w:r w:rsidRPr="00BB12E7">
        <w:rPr>
          <w:rFonts w:ascii="Arial" w:hAnsi="Arial" w:cs="Arial"/>
          <w:b/>
          <w:sz w:val="22"/>
          <w:szCs w:val="22"/>
          <w:vertAlign w:val="subscript"/>
        </w:rPr>
        <w:t>2</w:t>
      </w:r>
      <w:r w:rsidRPr="00BB12E7">
        <w:rPr>
          <w:rFonts w:ascii="Arial" w:hAnsi="Arial" w:cs="Arial"/>
          <w:b/>
          <w:sz w:val="22"/>
          <w:szCs w:val="22"/>
        </w:rPr>
        <w:t xml:space="preserve"> + И</w:t>
      </w:r>
      <w:r w:rsidRPr="00BB12E7">
        <w:rPr>
          <w:rFonts w:ascii="Arial" w:hAnsi="Arial" w:cs="Arial"/>
          <w:b/>
          <w:sz w:val="22"/>
          <w:szCs w:val="22"/>
          <w:vertAlign w:val="subscript"/>
        </w:rPr>
        <w:t xml:space="preserve">п3 </w:t>
      </w:r>
      <w:r w:rsidRPr="00BB12E7">
        <w:rPr>
          <w:rFonts w:ascii="Arial" w:hAnsi="Arial" w:cs="Arial"/>
          <w:b/>
          <w:sz w:val="22"/>
          <w:szCs w:val="22"/>
        </w:rPr>
        <w:t>+ И</w:t>
      </w:r>
      <w:r w:rsidRPr="00BB12E7">
        <w:rPr>
          <w:rFonts w:ascii="Arial" w:hAnsi="Arial" w:cs="Arial"/>
          <w:b/>
          <w:sz w:val="22"/>
          <w:szCs w:val="22"/>
          <w:vertAlign w:val="subscript"/>
        </w:rPr>
        <w:t>П4</w:t>
      </w:r>
      <w:r w:rsidRPr="00BB12E7">
        <w:rPr>
          <w:rFonts w:ascii="Arial" w:hAnsi="Arial" w:cs="Arial"/>
          <w:b/>
          <w:sz w:val="22"/>
          <w:szCs w:val="22"/>
        </w:rPr>
        <w:t>+ И</w:t>
      </w:r>
      <w:r w:rsidRPr="00BB12E7">
        <w:rPr>
          <w:rFonts w:ascii="Arial" w:hAnsi="Arial" w:cs="Arial"/>
          <w:b/>
          <w:sz w:val="22"/>
          <w:szCs w:val="22"/>
          <w:vertAlign w:val="subscript"/>
        </w:rPr>
        <w:t xml:space="preserve">П5 </w:t>
      </w:r>
    </w:p>
    <w:p w14:paraId="7AE75A2B" w14:textId="77777777" w:rsidR="00B34DA4" w:rsidRPr="00874284" w:rsidRDefault="00B34DA4" w:rsidP="00B34DA4">
      <w:pPr>
        <w:pStyle w:val="1"/>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B12E7">
        <w:rPr>
          <w:rFonts w:ascii="Arial" w:hAnsi="Arial" w:cs="Arial"/>
          <w:b/>
          <w:sz w:val="22"/>
          <w:szCs w:val="22"/>
        </w:rPr>
        <w:t>Р</w:t>
      </w:r>
      <w:r w:rsidRPr="00BB12E7">
        <w:rPr>
          <w:rFonts w:ascii="Arial" w:hAnsi="Arial" w:cs="Arial"/>
          <w:b/>
          <w:sz w:val="22"/>
          <w:szCs w:val="22"/>
          <w:vertAlign w:val="subscript"/>
        </w:rPr>
        <w:t>маx</w:t>
      </w:r>
      <w:r w:rsidRPr="00BB12E7">
        <w:rPr>
          <w:rFonts w:ascii="Arial" w:hAnsi="Arial" w:cs="Arial"/>
          <w:b/>
          <w:sz w:val="22"/>
          <w:szCs w:val="22"/>
        </w:rPr>
        <w:t xml:space="preserve">= </w:t>
      </w:r>
      <w:r w:rsidRPr="00BB12E7">
        <w:rPr>
          <w:rFonts w:ascii="Arial" w:hAnsi="Arial" w:cs="Arial"/>
          <w:b/>
          <w:sz w:val="22"/>
          <w:szCs w:val="22"/>
          <w:lang w:val="sr-Cyrl-RS"/>
        </w:rPr>
        <w:t>4</w:t>
      </w:r>
      <w:r w:rsidR="008D7E63" w:rsidRPr="00BB12E7">
        <w:rPr>
          <w:rFonts w:ascii="Arial" w:hAnsi="Arial" w:cs="Arial"/>
          <w:b/>
          <w:sz w:val="22"/>
          <w:szCs w:val="22"/>
          <w:lang w:val="sr-Cyrl-RS"/>
        </w:rPr>
        <w:t xml:space="preserve">0 </w:t>
      </w:r>
      <w:r w:rsidRPr="00BB12E7">
        <w:rPr>
          <w:rFonts w:ascii="Arial" w:hAnsi="Arial" w:cs="Arial"/>
          <w:b/>
          <w:sz w:val="22"/>
          <w:szCs w:val="22"/>
        </w:rPr>
        <w:t>пондера</w:t>
      </w:r>
    </w:p>
    <w:p w14:paraId="187B2E3E" w14:textId="77777777" w:rsidR="00B700BF" w:rsidRPr="006242FD" w:rsidRDefault="00B700BF" w:rsidP="00312781">
      <w:pPr>
        <w:spacing w:before="0"/>
        <w:rPr>
          <w:rFonts w:cs="Arial"/>
          <w:b/>
          <w:sz w:val="24"/>
          <w:szCs w:val="24"/>
          <w:highlight w:val="yellow"/>
        </w:rPr>
      </w:pPr>
    </w:p>
    <w:p w14:paraId="48A9B57F" w14:textId="77777777" w:rsidR="00B700BF" w:rsidRPr="006242FD" w:rsidRDefault="00B700BF" w:rsidP="00312781">
      <w:pPr>
        <w:spacing w:before="0"/>
        <w:rPr>
          <w:rFonts w:cs="Arial"/>
          <w:b/>
          <w:sz w:val="24"/>
          <w:szCs w:val="24"/>
          <w:highlight w:val="yellow"/>
        </w:rPr>
      </w:pPr>
    </w:p>
    <w:p w14:paraId="31A4B316" w14:textId="77777777" w:rsidR="00B34DA4" w:rsidRPr="00BF308C" w:rsidRDefault="00B34DA4" w:rsidP="00B34DA4">
      <w:pPr>
        <w:rPr>
          <w:rFonts w:cs="Arial"/>
          <w:lang w:val="sr-Cyrl-RS"/>
        </w:rPr>
      </w:pPr>
      <w:r w:rsidRPr="00E85204">
        <w:rPr>
          <w:rFonts w:cs="Arial"/>
          <w:b/>
        </w:rPr>
        <w:t>И</w:t>
      </w:r>
      <w:r w:rsidRPr="00E85204">
        <w:rPr>
          <w:rFonts w:cs="Arial"/>
          <w:b/>
          <w:vertAlign w:val="subscript"/>
        </w:rPr>
        <w:t>п1</w:t>
      </w:r>
      <w:r w:rsidRPr="00E85204">
        <w:rPr>
          <w:rFonts w:cs="Arial"/>
          <w:lang w:val="sr-Cyrl-RS"/>
        </w:rPr>
        <w:t xml:space="preserve"> – доктора наука </w:t>
      </w:r>
      <w:r w:rsidR="008D7E63">
        <w:rPr>
          <w:rFonts w:cs="Arial"/>
          <w:lang w:val="sr-Cyrl-RS"/>
        </w:rPr>
        <w:t>електротехнике</w:t>
      </w:r>
    </w:p>
    <w:p w14:paraId="167726B1" w14:textId="77777777" w:rsidR="00B34DA4" w:rsidRPr="00874284" w:rsidRDefault="00B34DA4" w:rsidP="00B34DA4">
      <w:pPr>
        <w:rPr>
          <w:rFonts w:cs="Arial"/>
          <w:i/>
          <w:lang w:eastAsia="sr-Latn-CS"/>
        </w:rPr>
      </w:pPr>
      <w:r w:rsidRPr="00874284">
        <w:rPr>
          <w:rFonts w:cs="Arial"/>
          <w:i/>
          <w:lang w:val="en-GB" w:eastAsia="sr-Latn-CS"/>
        </w:rPr>
        <w:t>1</w:t>
      </w:r>
      <w:r w:rsidRPr="00874284">
        <w:rPr>
          <w:rFonts w:cs="Arial"/>
          <w:i/>
          <w:lang w:eastAsia="sr-Latn-CS"/>
        </w:rPr>
        <w:t xml:space="preserve"> референц</w:t>
      </w:r>
      <w:r w:rsidRPr="00874284">
        <w:rPr>
          <w:rFonts w:cs="Arial"/>
          <w:i/>
          <w:lang w:val="en-GB" w:eastAsia="sr-Latn-CS"/>
        </w:rPr>
        <w:t>a</w:t>
      </w:r>
      <w:r w:rsidRPr="00874284">
        <w:rPr>
          <w:rFonts w:cs="Arial"/>
          <w:i/>
          <w:lang w:eastAsia="sr-Latn-CS"/>
        </w:rPr>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sidRPr="00874284">
        <w:rPr>
          <w:rFonts w:cs="Arial"/>
          <w:i/>
          <w:lang w:val="sr-Cyrl-RS" w:eastAsia="sr-Latn-CS"/>
        </w:rPr>
        <w:t>1</w:t>
      </w:r>
      <w:r w:rsidRPr="00874284">
        <w:rPr>
          <w:rFonts w:cs="Arial"/>
          <w:i/>
          <w:lang w:eastAsia="sr-Latn-CS"/>
        </w:rPr>
        <w:t xml:space="preserve"> бода</w:t>
      </w:r>
    </w:p>
    <w:p w14:paraId="741403A7" w14:textId="77777777" w:rsidR="00B34DA4" w:rsidRPr="00874284" w:rsidRDefault="00B34DA4" w:rsidP="00B34DA4">
      <w:pPr>
        <w:rPr>
          <w:rFonts w:cs="Arial"/>
          <w:i/>
          <w:lang w:eastAsia="sr-Latn-CS"/>
        </w:rPr>
      </w:pPr>
      <w:r w:rsidRPr="00874284">
        <w:rPr>
          <w:rFonts w:cs="Arial"/>
          <w:i/>
          <w:lang w:eastAsia="sr-Latn-CS"/>
        </w:rPr>
        <w:t>2 референц</w:t>
      </w:r>
      <w:r w:rsidRPr="00874284">
        <w:rPr>
          <w:rFonts w:cs="Arial"/>
          <w:i/>
          <w:lang w:val="en-GB" w:eastAsia="sr-Latn-CS"/>
        </w:rPr>
        <w:t>e</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5</w:t>
      </w:r>
      <w:r w:rsidRPr="00874284">
        <w:rPr>
          <w:rFonts w:cs="Arial"/>
          <w:i/>
          <w:lang w:eastAsia="sr-Latn-CS"/>
        </w:rPr>
        <w:t xml:space="preserve"> бодова</w:t>
      </w:r>
    </w:p>
    <w:p w14:paraId="3EDD1614" w14:textId="77777777" w:rsidR="00B34DA4" w:rsidRPr="00BF308C" w:rsidRDefault="00B34DA4" w:rsidP="00B34DA4">
      <w:pPr>
        <w:rPr>
          <w:rFonts w:cs="Arial"/>
          <w:i/>
          <w:lang w:eastAsia="sr-Latn-CS"/>
        </w:rPr>
      </w:pPr>
      <w:r w:rsidRPr="00874284">
        <w:rPr>
          <w:rFonts w:cs="Arial"/>
          <w:i/>
          <w:lang w:eastAsia="sr-Latn-CS"/>
        </w:rPr>
        <w:t>3 и више референци</w:t>
      </w:r>
      <w:r w:rsidRPr="00874284">
        <w:rPr>
          <w:rFonts w:cs="Arial"/>
          <w:i/>
          <w:lang w:eastAsia="sr-Latn-CS"/>
        </w:rPr>
        <w:tab/>
      </w:r>
      <w:r w:rsidRPr="00874284">
        <w:rPr>
          <w:rFonts w:cs="Arial"/>
          <w:i/>
          <w:lang w:eastAsia="sr-Latn-CS"/>
        </w:rPr>
        <w:tab/>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1</w:t>
      </w:r>
      <w:r w:rsidR="008D7E63">
        <w:rPr>
          <w:rFonts w:cs="Arial"/>
          <w:i/>
          <w:lang w:val="sr-Cyrl-RS" w:eastAsia="sr-Latn-CS"/>
        </w:rPr>
        <w:t>2</w:t>
      </w:r>
      <w:r w:rsidRPr="00874284">
        <w:rPr>
          <w:rFonts w:cs="Arial"/>
          <w:i/>
          <w:lang w:eastAsia="sr-Latn-CS"/>
        </w:rPr>
        <w:t xml:space="preserve"> бодова</w:t>
      </w:r>
    </w:p>
    <w:p w14:paraId="42A4D335" w14:textId="77777777" w:rsidR="00A1071E" w:rsidRDefault="00A1071E" w:rsidP="00B34DA4">
      <w:pPr>
        <w:rPr>
          <w:rFonts w:cs="Arial"/>
          <w:b/>
        </w:rPr>
      </w:pPr>
    </w:p>
    <w:p w14:paraId="48477F35" w14:textId="77777777" w:rsidR="00B34DA4" w:rsidRPr="00E85204" w:rsidRDefault="00B34DA4" w:rsidP="00B34DA4">
      <w:pPr>
        <w:rPr>
          <w:rFonts w:cs="Arial"/>
          <w:lang w:val="sr-Cyrl-RS"/>
        </w:rPr>
      </w:pPr>
      <w:r w:rsidRPr="00874284">
        <w:rPr>
          <w:rFonts w:cs="Arial"/>
          <w:b/>
        </w:rPr>
        <w:t>И</w:t>
      </w:r>
      <w:r w:rsidRPr="00E85204">
        <w:rPr>
          <w:rFonts w:cs="Arial"/>
          <w:b/>
          <w:vertAlign w:val="subscript"/>
        </w:rPr>
        <w:t>п2</w:t>
      </w:r>
      <w:r w:rsidRPr="00E85204">
        <w:rPr>
          <w:rFonts w:cs="Arial"/>
          <w:b/>
        </w:rPr>
        <w:t xml:space="preserve"> </w:t>
      </w:r>
      <w:r w:rsidR="008D7E63">
        <w:rPr>
          <w:rFonts w:cs="Arial"/>
          <w:lang w:val="sr-Cyrl-RS"/>
        </w:rPr>
        <w:t>– инжењер</w:t>
      </w:r>
      <w:r w:rsidRPr="00E85204">
        <w:rPr>
          <w:rFonts w:cs="Arial"/>
          <w:lang w:val="sr-Cyrl-RS"/>
        </w:rPr>
        <w:t xml:space="preserve"> са завршеним електротехничким факултетом са искуством у области анал</w:t>
      </w:r>
      <w:r w:rsidR="008D7E63">
        <w:rPr>
          <w:rFonts w:cs="Arial"/>
          <w:lang w:val="sr-Cyrl-RS"/>
        </w:rPr>
        <w:t>иза електроенергетских система</w:t>
      </w:r>
    </w:p>
    <w:p w14:paraId="79E7DDC1" w14:textId="77777777" w:rsidR="00B34DA4" w:rsidRPr="00874284" w:rsidRDefault="00B34DA4" w:rsidP="00B34DA4">
      <w:pPr>
        <w:rPr>
          <w:rFonts w:cs="Arial"/>
          <w:i/>
          <w:lang w:eastAsia="sr-Latn-CS"/>
        </w:rPr>
      </w:pPr>
      <w:r w:rsidRPr="00874284">
        <w:rPr>
          <w:rFonts w:cs="Arial"/>
          <w:i/>
          <w:lang w:val="en-GB" w:eastAsia="sr-Latn-CS"/>
        </w:rPr>
        <w:t>1</w:t>
      </w:r>
      <w:r w:rsidRPr="00874284">
        <w:rPr>
          <w:rFonts w:cs="Arial"/>
          <w:i/>
          <w:lang w:eastAsia="sr-Latn-CS"/>
        </w:rPr>
        <w:t xml:space="preserve"> референц</w:t>
      </w:r>
      <w:r w:rsidRPr="00874284">
        <w:rPr>
          <w:rFonts w:cs="Arial"/>
          <w:i/>
          <w:lang w:val="en-GB" w:eastAsia="sr-Latn-CS"/>
        </w:rPr>
        <w:t>a</w:t>
      </w:r>
      <w:r w:rsidRPr="00874284">
        <w:rPr>
          <w:rFonts w:cs="Arial"/>
          <w:i/>
          <w:lang w:eastAsia="sr-Latn-CS"/>
        </w:rPr>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sidRPr="00874284">
        <w:rPr>
          <w:rFonts w:cs="Arial"/>
          <w:i/>
          <w:lang w:val="sr-Cyrl-RS" w:eastAsia="sr-Latn-CS"/>
        </w:rPr>
        <w:t>1</w:t>
      </w:r>
      <w:r w:rsidRPr="00874284">
        <w:rPr>
          <w:rFonts w:cs="Arial"/>
          <w:i/>
          <w:lang w:eastAsia="sr-Latn-CS"/>
        </w:rPr>
        <w:t xml:space="preserve"> бода</w:t>
      </w:r>
    </w:p>
    <w:p w14:paraId="4F333C95" w14:textId="77777777" w:rsidR="00B34DA4" w:rsidRPr="00874284" w:rsidRDefault="00B34DA4" w:rsidP="00B34DA4">
      <w:pPr>
        <w:rPr>
          <w:rFonts w:cs="Arial"/>
          <w:i/>
          <w:lang w:eastAsia="sr-Latn-CS"/>
        </w:rPr>
      </w:pPr>
      <w:r w:rsidRPr="00874284">
        <w:rPr>
          <w:rFonts w:cs="Arial"/>
          <w:i/>
          <w:lang w:eastAsia="sr-Latn-CS"/>
        </w:rPr>
        <w:t>2 референц</w:t>
      </w:r>
      <w:r w:rsidRPr="00874284">
        <w:rPr>
          <w:rFonts w:cs="Arial"/>
          <w:i/>
          <w:lang w:val="en-GB" w:eastAsia="sr-Latn-CS"/>
        </w:rPr>
        <w:t>e</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4</w:t>
      </w:r>
      <w:r w:rsidRPr="00874284">
        <w:rPr>
          <w:rFonts w:cs="Arial"/>
          <w:i/>
          <w:lang w:eastAsia="sr-Latn-CS"/>
        </w:rPr>
        <w:t xml:space="preserve"> бодова</w:t>
      </w:r>
    </w:p>
    <w:p w14:paraId="7BA8098D" w14:textId="77777777" w:rsidR="00B34DA4" w:rsidRPr="00874284" w:rsidRDefault="00B34DA4" w:rsidP="00B34DA4">
      <w:pPr>
        <w:rPr>
          <w:rFonts w:cs="Arial"/>
          <w:i/>
          <w:lang w:eastAsia="sr-Latn-CS"/>
        </w:rPr>
      </w:pPr>
      <w:r w:rsidRPr="00874284">
        <w:rPr>
          <w:rFonts w:cs="Arial"/>
          <w:i/>
          <w:lang w:eastAsia="sr-Latn-CS"/>
        </w:rPr>
        <w:t>3 и више референци</w:t>
      </w:r>
      <w:r w:rsidRPr="00874284">
        <w:rPr>
          <w:rFonts w:cs="Arial"/>
          <w:i/>
          <w:lang w:eastAsia="sr-Latn-CS"/>
        </w:rPr>
        <w:tab/>
      </w:r>
      <w:r w:rsidRPr="00874284">
        <w:rPr>
          <w:rFonts w:cs="Arial"/>
          <w:i/>
          <w:lang w:eastAsia="sr-Latn-CS"/>
        </w:rPr>
        <w:tab/>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 xml:space="preserve">8 </w:t>
      </w:r>
      <w:r w:rsidRPr="00874284">
        <w:rPr>
          <w:rFonts w:cs="Arial"/>
          <w:i/>
          <w:lang w:eastAsia="sr-Latn-CS"/>
        </w:rPr>
        <w:t>бодова</w:t>
      </w:r>
    </w:p>
    <w:p w14:paraId="788355DD" w14:textId="77777777" w:rsidR="00A1071E" w:rsidRDefault="00A1071E" w:rsidP="00B34DA4">
      <w:pPr>
        <w:rPr>
          <w:rFonts w:cs="Arial"/>
          <w:b/>
        </w:rPr>
      </w:pPr>
    </w:p>
    <w:p w14:paraId="6181F200" w14:textId="77777777" w:rsidR="00B34DA4" w:rsidRPr="00E85204" w:rsidRDefault="00B34DA4" w:rsidP="00B34DA4">
      <w:pPr>
        <w:rPr>
          <w:rFonts w:cs="Arial"/>
          <w:lang w:val="sr-Cyrl-RS"/>
        </w:rPr>
      </w:pPr>
      <w:r w:rsidRPr="00E85204">
        <w:rPr>
          <w:rFonts w:cs="Arial"/>
          <w:b/>
        </w:rPr>
        <w:t>И</w:t>
      </w:r>
      <w:r w:rsidRPr="00E85204">
        <w:rPr>
          <w:rFonts w:cs="Arial"/>
          <w:b/>
          <w:vertAlign w:val="subscript"/>
        </w:rPr>
        <w:t>п3</w:t>
      </w:r>
      <w:r>
        <w:rPr>
          <w:rFonts w:cs="Arial"/>
          <w:b/>
        </w:rPr>
        <w:t xml:space="preserve"> </w:t>
      </w:r>
      <w:r>
        <w:rPr>
          <w:rFonts w:cs="Arial"/>
        </w:rPr>
        <w:t xml:space="preserve">- </w:t>
      </w:r>
      <w:r w:rsidRPr="00E85204">
        <w:rPr>
          <w:rFonts w:cs="Arial"/>
          <w:lang w:val="sr-Cyrl-RS"/>
        </w:rPr>
        <w:t>инжењера са завршеним електротехничким факултетом са искуством у области електрична и електро-енергетска испитивања енергетске опреме високог и ниског напона, генератора, енерг</w:t>
      </w:r>
      <w:r w:rsidR="008D7E63">
        <w:rPr>
          <w:rFonts w:cs="Arial"/>
          <w:lang w:val="sr-Cyrl-RS"/>
        </w:rPr>
        <w:t>етских и мерних трансформатора</w:t>
      </w:r>
    </w:p>
    <w:p w14:paraId="512DC76F" w14:textId="77777777" w:rsidR="00B34DA4" w:rsidRPr="00874284" w:rsidRDefault="00B34DA4" w:rsidP="00B34DA4">
      <w:pPr>
        <w:rPr>
          <w:rFonts w:cs="Arial"/>
          <w:i/>
          <w:lang w:eastAsia="sr-Latn-CS"/>
        </w:rPr>
      </w:pPr>
      <w:r w:rsidRPr="00874284">
        <w:rPr>
          <w:rFonts w:cs="Arial"/>
          <w:i/>
          <w:lang w:val="en-GB" w:eastAsia="sr-Latn-CS"/>
        </w:rPr>
        <w:t>1</w:t>
      </w:r>
      <w:r w:rsidRPr="00874284">
        <w:rPr>
          <w:rFonts w:cs="Arial"/>
          <w:i/>
          <w:lang w:eastAsia="sr-Latn-CS"/>
        </w:rPr>
        <w:t xml:space="preserve"> референц</w:t>
      </w:r>
      <w:r w:rsidRPr="00874284">
        <w:rPr>
          <w:rFonts w:cs="Arial"/>
          <w:i/>
          <w:lang w:val="en-GB" w:eastAsia="sr-Latn-CS"/>
        </w:rPr>
        <w:t>a</w:t>
      </w:r>
      <w:r w:rsidRPr="00874284">
        <w:rPr>
          <w:rFonts w:cs="Arial"/>
          <w:i/>
          <w:lang w:eastAsia="sr-Latn-CS"/>
        </w:rPr>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sidRPr="00874284">
        <w:rPr>
          <w:rFonts w:cs="Arial"/>
          <w:i/>
          <w:lang w:val="sr-Cyrl-RS" w:eastAsia="sr-Latn-CS"/>
        </w:rPr>
        <w:t>1</w:t>
      </w:r>
      <w:r w:rsidRPr="00874284">
        <w:rPr>
          <w:rFonts w:cs="Arial"/>
          <w:i/>
          <w:lang w:eastAsia="sr-Latn-CS"/>
        </w:rPr>
        <w:t xml:space="preserve"> бод</w:t>
      </w:r>
    </w:p>
    <w:p w14:paraId="6448DA91" w14:textId="77777777" w:rsidR="00B34DA4" w:rsidRPr="00874284" w:rsidRDefault="00B34DA4" w:rsidP="00B34DA4">
      <w:pPr>
        <w:rPr>
          <w:rFonts w:cs="Arial"/>
          <w:i/>
          <w:lang w:eastAsia="sr-Latn-CS"/>
        </w:rPr>
      </w:pPr>
      <w:r w:rsidRPr="00874284">
        <w:rPr>
          <w:rFonts w:cs="Arial"/>
          <w:i/>
          <w:lang w:eastAsia="sr-Latn-CS"/>
        </w:rPr>
        <w:lastRenderedPageBreak/>
        <w:t>2 референц</w:t>
      </w:r>
      <w:r w:rsidRPr="00874284">
        <w:rPr>
          <w:rFonts w:cs="Arial"/>
          <w:i/>
          <w:lang w:val="en-GB" w:eastAsia="sr-Latn-CS"/>
        </w:rPr>
        <w:t>e</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 xml:space="preserve">4 </w:t>
      </w:r>
      <w:r w:rsidRPr="00874284">
        <w:rPr>
          <w:rFonts w:cs="Arial"/>
          <w:i/>
          <w:lang w:eastAsia="sr-Latn-CS"/>
        </w:rPr>
        <w:t>бода</w:t>
      </w:r>
    </w:p>
    <w:p w14:paraId="59F5E66F" w14:textId="77777777" w:rsidR="00B34DA4" w:rsidRPr="00E85204" w:rsidRDefault="00B34DA4" w:rsidP="00B34DA4">
      <w:pPr>
        <w:rPr>
          <w:rFonts w:cs="Arial"/>
          <w:i/>
          <w:lang w:eastAsia="sr-Latn-CS"/>
        </w:rPr>
      </w:pPr>
      <w:r w:rsidRPr="00874284">
        <w:rPr>
          <w:rFonts w:cs="Arial"/>
          <w:i/>
          <w:lang w:eastAsia="sr-Latn-CS"/>
        </w:rPr>
        <w:t>3 и више референци</w:t>
      </w:r>
      <w:r w:rsidRPr="00874284">
        <w:rPr>
          <w:rFonts w:cs="Arial"/>
          <w:i/>
          <w:lang w:eastAsia="sr-Latn-CS"/>
        </w:rPr>
        <w:tab/>
      </w:r>
      <w:r w:rsidRPr="00874284">
        <w:rPr>
          <w:rFonts w:cs="Arial"/>
          <w:i/>
          <w:lang w:eastAsia="sr-Latn-CS"/>
        </w:rPr>
        <w:tab/>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8</w:t>
      </w:r>
      <w:r>
        <w:rPr>
          <w:rFonts w:cs="Arial"/>
          <w:i/>
          <w:lang w:val="sr-Latn-RS" w:eastAsia="sr-Latn-CS"/>
        </w:rPr>
        <w:t xml:space="preserve"> </w:t>
      </w:r>
      <w:r w:rsidRPr="00874284">
        <w:rPr>
          <w:rFonts w:cs="Arial"/>
          <w:i/>
          <w:lang w:eastAsia="sr-Latn-CS"/>
        </w:rPr>
        <w:t>бодова</w:t>
      </w:r>
    </w:p>
    <w:p w14:paraId="49961088" w14:textId="77777777" w:rsidR="00A1071E" w:rsidRDefault="00A1071E" w:rsidP="00B34DA4">
      <w:pPr>
        <w:pStyle w:val="Bulit02"/>
        <w:numPr>
          <w:ilvl w:val="0"/>
          <w:numId w:val="0"/>
        </w:numPr>
        <w:rPr>
          <w:b/>
        </w:rPr>
      </w:pPr>
    </w:p>
    <w:p w14:paraId="1D0513F0" w14:textId="77777777" w:rsidR="00B34DA4" w:rsidRPr="00E85204" w:rsidRDefault="00B34DA4" w:rsidP="00B34DA4">
      <w:pPr>
        <w:pStyle w:val="Bulit02"/>
        <w:numPr>
          <w:ilvl w:val="0"/>
          <w:numId w:val="0"/>
        </w:numPr>
        <w:rPr>
          <w:rFonts w:asciiTheme="minorHAnsi" w:eastAsiaTheme="minorHAnsi" w:hAnsiTheme="minorHAnsi" w:cs="Arial"/>
          <w:lang w:val="sr-Cyrl-RS" w:eastAsia="en-US"/>
        </w:rPr>
      </w:pPr>
      <w:r w:rsidRPr="00874284">
        <w:rPr>
          <w:b/>
        </w:rPr>
        <w:t>И</w:t>
      </w:r>
      <w:r w:rsidRPr="00874284">
        <w:rPr>
          <w:b/>
          <w:vertAlign w:val="subscript"/>
        </w:rPr>
        <w:t>п</w:t>
      </w:r>
      <w:r>
        <w:rPr>
          <w:b/>
          <w:vertAlign w:val="subscript"/>
          <w:lang w:val="sr-Latn-RS"/>
        </w:rPr>
        <w:t>4</w:t>
      </w:r>
      <w:r w:rsidRPr="00874284">
        <w:rPr>
          <w:rFonts w:cs="Arial"/>
        </w:rPr>
        <w:t xml:space="preserve"> – </w:t>
      </w:r>
      <w:r w:rsidRPr="00E85204">
        <w:rPr>
          <w:rFonts w:asciiTheme="minorHAnsi" w:eastAsiaTheme="minorHAnsi" w:hAnsiTheme="minorHAnsi" w:cs="Arial"/>
          <w:lang w:val="sr-Cyrl-RS" w:eastAsia="en-US"/>
        </w:rPr>
        <w:t xml:space="preserve">дипломирани инжењер електротехнике, са лиценцом 351 </w:t>
      </w:r>
    </w:p>
    <w:p w14:paraId="66DAB28E" w14:textId="77777777" w:rsidR="00B34DA4" w:rsidRPr="00874284" w:rsidRDefault="00B34DA4" w:rsidP="00B34DA4">
      <w:pPr>
        <w:rPr>
          <w:rFonts w:cs="Arial"/>
          <w:i/>
          <w:lang w:eastAsia="sr-Latn-CS"/>
        </w:rPr>
      </w:pPr>
      <w:r w:rsidRPr="00874284">
        <w:rPr>
          <w:rFonts w:cs="Arial"/>
          <w:i/>
          <w:lang w:val="en-GB" w:eastAsia="sr-Latn-CS"/>
        </w:rPr>
        <w:t>1</w:t>
      </w:r>
      <w:r w:rsidRPr="00874284">
        <w:rPr>
          <w:rFonts w:cs="Arial"/>
          <w:i/>
          <w:lang w:eastAsia="sr-Latn-CS"/>
        </w:rPr>
        <w:t xml:space="preserve"> референц</w:t>
      </w:r>
      <w:r w:rsidRPr="00874284">
        <w:rPr>
          <w:rFonts w:cs="Arial"/>
          <w:i/>
          <w:lang w:val="en-GB" w:eastAsia="sr-Latn-CS"/>
        </w:rPr>
        <w:t>a</w:t>
      </w:r>
      <w:r w:rsidRPr="00874284">
        <w:rPr>
          <w:rFonts w:cs="Arial"/>
          <w:i/>
          <w:lang w:eastAsia="sr-Latn-CS"/>
        </w:rPr>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val="sr-Cyrl-RS" w:eastAsia="sr-Latn-CS"/>
        </w:rPr>
        <w:t xml:space="preserve"> 1</w:t>
      </w:r>
      <w:r w:rsidRPr="00874284">
        <w:rPr>
          <w:rFonts w:cs="Arial"/>
          <w:i/>
          <w:lang w:eastAsia="sr-Latn-CS"/>
        </w:rPr>
        <w:t xml:space="preserve"> бод</w:t>
      </w:r>
    </w:p>
    <w:p w14:paraId="6F00DFA7" w14:textId="77777777" w:rsidR="00B34DA4" w:rsidRPr="00874284" w:rsidRDefault="00B34DA4" w:rsidP="00B34DA4">
      <w:pPr>
        <w:rPr>
          <w:rFonts w:cs="Arial"/>
          <w:i/>
          <w:lang w:eastAsia="sr-Latn-CS"/>
        </w:rPr>
      </w:pPr>
      <w:r w:rsidRPr="00874284">
        <w:rPr>
          <w:rFonts w:cs="Arial"/>
          <w:i/>
          <w:lang w:val="en-GB" w:eastAsia="sr-Latn-CS"/>
        </w:rPr>
        <w:t>2</w:t>
      </w:r>
      <w:r w:rsidRPr="00874284">
        <w:rPr>
          <w:rFonts w:cs="Arial"/>
          <w:i/>
          <w:lang w:eastAsia="sr-Latn-CS"/>
        </w:rPr>
        <w:t xml:space="preserve"> референц</w:t>
      </w:r>
      <w:r w:rsidRPr="00874284">
        <w:rPr>
          <w:rFonts w:cs="Arial"/>
          <w:i/>
          <w:lang w:val="en-GB" w:eastAsia="sr-Latn-CS"/>
        </w:rPr>
        <w:t>e</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3</w:t>
      </w:r>
      <w:r w:rsidRPr="00874284">
        <w:rPr>
          <w:rFonts w:cs="Arial"/>
          <w:i/>
          <w:lang w:eastAsia="sr-Latn-CS"/>
        </w:rPr>
        <w:t xml:space="preserve"> бода</w:t>
      </w:r>
    </w:p>
    <w:p w14:paraId="0F91035B" w14:textId="77777777" w:rsidR="00B34DA4" w:rsidRPr="00874284" w:rsidRDefault="00B34DA4" w:rsidP="00B34DA4">
      <w:pPr>
        <w:rPr>
          <w:rFonts w:cs="Arial"/>
          <w:i/>
          <w:lang w:eastAsia="sr-Latn-CS"/>
        </w:rPr>
      </w:pPr>
      <w:r w:rsidRPr="00874284">
        <w:rPr>
          <w:rFonts w:cs="Arial"/>
          <w:i/>
          <w:lang w:val="en-GB" w:eastAsia="sr-Latn-CS"/>
        </w:rPr>
        <w:t>3</w:t>
      </w:r>
      <w:r w:rsidRPr="00874284">
        <w:rPr>
          <w:rFonts w:cs="Arial"/>
          <w:i/>
          <w:lang w:eastAsia="sr-Latn-CS"/>
        </w:rPr>
        <w:t xml:space="preserve"> и више референци</w:t>
      </w:r>
      <w:r w:rsidRPr="00874284">
        <w:rPr>
          <w:rFonts w:cs="Arial"/>
          <w:i/>
          <w:lang w:eastAsia="sr-Latn-CS"/>
        </w:rPr>
        <w:tab/>
      </w:r>
      <w:r w:rsidRPr="00874284">
        <w:rPr>
          <w:rFonts w:cs="Arial"/>
          <w:i/>
          <w:lang w:eastAsia="sr-Latn-CS"/>
        </w:rPr>
        <w:tab/>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6</w:t>
      </w:r>
      <w:r w:rsidRPr="00874284">
        <w:rPr>
          <w:rFonts w:cs="Arial"/>
          <w:i/>
          <w:lang w:eastAsia="sr-Latn-CS"/>
        </w:rPr>
        <w:t xml:space="preserve"> бодова</w:t>
      </w:r>
    </w:p>
    <w:p w14:paraId="493A6CEF" w14:textId="77777777" w:rsidR="00B34DA4" w:rsidRPr="00874284" w:rsidRDefault="00B34DA4" w:rsidP="00B34DA4">
      <w:pPr>
        <w:rPr>
          <w:rFonts w:cs="Arial"/>
          <w:i/>
          <w:color w:val="FF0000"/>
          <w:lang w:eastAsia="sr-Latn-CS"/>
        </w:rPr>
      </w:pPr>
    </w:p>
    <w:p w14:paraId="6171F379" w14:textId="77777777" w:rsidR="00B34DA4" w:rsidRDefault="00B34DA4" w:rsidP="00B34DA4">
      <w:pPr>
        <w:rPr>
          <w:rFonts w:cs="Arial"/>
          <w:i/>
          <w:lang w:val="sr-Cyrl-RS"/>
        </w:rPr>
      </w:pPr>
      <w:r w:rsidRPr="00874284">
        <w:rPr>
          <w:rFonts w:cs="Arial"/>
          <w:b/>
        </w:rPr>
        <w:t>И</w:t>
      </w:r>
      <w:r w:rsidRPr="00874284">
        <w:rPr>
          <w:rFonts w:cs="Arial"/>
          <w:b/>
          <w:vertAlign w:val="subscript"/>
        </w:rPr>
        <w:t>п</w:t>
      </w:r>
      <w:r>
        <w:rPr>
          <w:rFonts w:cs="Arial"/>
          <w:b/>
          <w:vertAlign w:val="subscript"/>
        </w:rPr>
        <w:t>5</w:t>
      </w:r>
      <w:r w:rsidRPr="00874284">
        <w:rPr>
          <w:rFonts w:cs="Arial"/>
          <w:i/>
        </w:rPr>
        <w:t xml:space="preserve"> – </w:t>
      </w:r>
      <w:r w:rsidRPr="00254325">
        <w:rPr>
          <w:rFonts w:cs="Arial"/>
        </w:rPr>
        <w:t>дипломирани инжењер електротехнике, са лиценцом 35</w:t>
      </w:r>
      <w:r w:rsidRPr="00254325">
        <w:rPr>
          <w:rFonts w:cs="Arial"/>
          <w:lang w:val="sr-Cyrl-RS"/>
        </w:rPr>
        <w:t>2</w:t>
      </w:r>
      <w:r w:rsidRPr="00254325">
        <w:rPr>
          <w:rFonts w:cs="Arial"/>
        </w:rPr>
        <w:t xml:space="preserve"> </w:t>
      </w:r>
    </w:p>
    <w:p w14:paraId="6B966350" w14:textId="77777777" w:rsidR="00B34DA4" w:rsidRPr="00874284" w:rsidRDefault="00B34DA4" w:rsidP="00B34DA4">
      <w:pPr>
        <w:rPr>
          <w:rFonts w:cs="Arial"/>
          <w:i/>
          <w:lang w:eastAsia="sr-Latn-CS"/>
        </w:rPr>
      </w:pPr>
      <w:r w:rsidRPr="00874284">
        <w:rPr>
          <w:rFonts w:cs="Arial"/>
          <w:i/>
          <w:lang w:val="en-GB" w:eastAsia="sr-Latn-CS"/>
        </w:rPr>
        <w:t>1</w:t>
      </w:r>
      <w:r w:rsidRPr="00874284">
        <w:rPr>
          <w:rFonts w:cs="Arial"/>
          <w:i/>
          <w:lang w:eastAsia="sr-Latn-CS"/>
        </w:rPr>
        <w:t xml:space="preserve"> референц</w:t>
      </w:r>
      <w:r w:rsidRPr="00874284">
        <w:rPr>
          <w:rFonts w:cs="Arial"/>
          <w:i/>
          <w:lang w:val="en-GB" w:eastAsia="sr-Latn-CS"/>
        </w:rPr>
        <w:t>a</w:t>
      </w:r>
      <w:r w:rsidRPr="00874284">
        <w:rPr>
          <w:rFonts w:cs="Arial"/>
          <w:i/>
          <w:lang w:eastAsia="sr-Latn-CS"/>
        </w:rPr>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val="sr-Cyrl-RS" w:eastAsia="sr-Latn-CS"/>
        </w:rPr>
        <w:t xml:space="preserve"> 1</w:t>
      </w:r>
      <w:r w:rsidRPr="00874284">
        <w:rPr>
          <w:rFonts w:cs="Arial"/>
          <w:i/>
          <w:lang w:eastAsia="sr-Latn-CS"/>
        </w:rPr>
        <w:t xml:space="preserve"> бод</w:t>
      </w:r>
    </w:p>
    <w:p w14:paraId="036CE5A8" w14:textId="77777777" w:rsidR="00B34DA4" w:rsidRPr="00874284" w:rsidRDefault="00B34DA4" w:rsidP="00B34DA4">
      <w:pPr>
        <w:rPr>
          <w:rFonts w:cs="Arial"/>
          <w:i/>
          <w:lang w:eastAsia="sr-Latn-CS"/>
        </w:rPr>
      </w:pPr>
      <w:r w:rsidRPr="00874284">
        <w:rPr>
          <w:rFonts w:cs="Arial"/>
          <w:i/>
          <w:lang w:val="en-GB" w:eastAsia="sr-Latn-CS"/>
        </w:rPr>
        <w:t>2</w:t>
      </w:r>
      <w:r w:rsidRPr="00874284">
        <w:rPr>
          <w:rFonts w:cs="Arial"/>
          <w:i/>
          <w:lang w:eastAsia="sr-Latn-CS"/>
        </w:rPr>
        <w:t xml:space="preserve"> референц</w:t>
      </w:r>
      <w:r w:rsidRPr="00874284">
        <w:rPr>
          <w:rFonts w:cs="Arial"/>
          <w:i/>
          <w:lang w:val="en-GB" w:eastAsia="sr-Latn-CS"/>
        </w:rPr>
        <w:t>e</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3</w:t>
      </w:r>
      <w:r w:rsidRPr="00874284">
        <w:rPr>
          <w:rFonts w:cs="Arial"/>
          <w:i/>
          <w:lang w:eastAsia="sr-Latn-CS"/>
        </w:rPr>
        <w:t xml:space="preserve"> бода</w:t>
      </w:r>
    </w:p>
    <w:p w14:paraId="03B31F99" w14:textId="77777777" w:rsidR="00B34DA4" w:rsidRPr="00874284" w:rsidRDefault="00B34DA4" w:rsidP="00B34DA4">
      <w:pPr>
        <w:rPr>
          <w:rFonts w:cs="Arial"/>
          <w:i/>
          <w:color w:val="FF0000"/>
          <w:lang w:eastAsia="sr-Latn-CS"/>
        </w:rPr>
      </w:pPr>
      <w:r w:rsidRPr="00874284">
        <w:rPr>
          <w:rFonts w:cs="Arial"/>
          <w:i/>
          <w:lang w:val="en-GB" w:eastAsia="sr-Latn-CS"/>
        </w:rPr>
        <w:t>3</w:t>
      </w:r>
      <w:r w:rsidRPr="00874284">
        <w:rPr>
          <w:rFonts w:cs="Arial"/>
          <w:i/>
          <w:lang w:eastAsia="sr-Latn-CS"/>
        </w:rPr>
        <w:t xml:space="preserve"> и више референци</w:t>
      </w:r>
      <w:r w:rsidRPr="00874284">
        <w:rPr>
          <w:rFonts w:cs="Arial"/>
          <w:i/>
          <w:lang w:eastAsia="sr-Latn-CS"/>
        </w:rPr>
        <w:tab/>
      </w:r>
      <w:r w:rsidRPr="00874284">
        <w:rPr>
          <w:rFonts w:cs="Arial"/>
          <w:i/>
          <w:lang w:eastAsia="sr-Latn-CS"/>
        </w:rPr>
        <w:tab/>
        <w:t xml:space="preserve">    </w:t>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r>
      <w:r w:rsidRPr="00874284">
        <w:rPr>
          <w:rFonts w:cs="Arial"/>
          <w:i/>
          <w:lang w:eastAsia="sr-Latn-CS"/>
        </w:rPr>
        <w:tab/>
        <w:t xml:space="preserve"> </w:t>
      </w:r>
      <w:r>
        <w:rPr>
          <w:rFonts w:cs="Arial"/>
          <w:i/>
          <w:lang w:val="sr-Cyrl-RS" w:eastAsia="sr-Latn-CS"/>
        </w:rPr>
        <w:t>6</w:t>
      </w:r>
      <w:r>
        <w:rPr>
          <w:rFonts w:cs="Arial"/>
          <w:i/>
          <w:lang w:val="sr-Latn-RS" w:eastAsia="sr-Latn-CS"/>
        </w:rPr>
        <w:t xml:space="preserve"> </w:t>
      </w:r>
      <w:r w:rsidRPr="00874284">
        <w:rPr>
          <w:rFonts w:cs="Arial"/>
          <w:i/>
          <w:lang w:eastAsia="sr-Latn-CS"/>
        </w:rPr>
        <w:t>бодова</w:t>
      </w:r>
    </w:p>
    <w:p w14:paraId="09CFE197" w14:textId="77777777" w:rsidR="00B34DA4" w:rsidRPr="0044576E" w:rsidRDefault="00B34DA4" w:rsidP="00B34DA4">
      <w:pPr>
        <w:rPr>
          <w:rFonts w:cs="Arial"/>
          <w:i/>
          <w:lang w:val="sr-Cyrl-RS" w:eastAsia="sr-Latn-CS"/>
        </w:rPr>
      </w:pPr>
    </w:p>
    <w:p w14:paraId="070E0965" w14:textId="77777777" w:rsidR="00A1071E" w:rsidRDefault="00A1071E" w:rsidP="00B34DA4">
      <w:pPr>
        <w:pStyle w:val="BodyText"/>
        <w:rPr>
          <w:rFonts w:cs="Arial"/>
          <w:b/>
          <w:szCs w:val="24"/>
          <w:u w:val="single"/>
        </w:rPr>
      </w:pPr>
    </w:p>
    <w:p w14:paraId="408B0942" w14:textId="77777777" w:rsidR="00B34DA4" w:rsidRPr="00783739" w:rsidRDefault="00B34DA4" w:rsidP="00B34DA4">
      <w:pPr>
        <w:pStyle w:val="BodyText"/>
        <w:rPr>
          <w:rFonts w:cs="Arial"/>
          <w:b/>
          <w:szCs w:val="24"/>
          <w:u w:val="single"/>
        </w:rPr>
      </w:pPr>
      <w:r w:rsidRPr="00783739">
        <w:rPr>
          <w:rFonts w:cs="Arial"/>
          <w:b/>
          <w:szCs w:val="24"/>
          <w:u w:val="single"/>
        </w:rPr>
        <w:t>ДОКАЗ за бодовање ангажованог кадра:</w:t>
      </w:r>
    </w:p>
    <w:p w14:paraId="30EF1134" w14:textId="77777777" w:rsidR="00B34DA4" w:rsidRDefault="00B34DA4" w:rsidP="00B34DA4">
      <w:pPr>
        <w:pStyle w:val="BodyText"/>
        <w:rPr>
          <w:rFonts w:cs="Arial"/>
          <w:szCs w:val="24"/>
        </w:rPr>
      </w:pPr>
      <w:r w:rsidRPr="00783739">
        <w:rPr>
          <w:rFonts w:cs="Arial"/>
          <w:szCs w:val="24"/>
        </w:rPr>
        <w:t>- Образац 6</w:t>
      </w:r>
      <w:r w:rsidRPr="00783739">
        <w:rPr>
          <w:rFonts w:cs="Arial"/>
          <w:szCs w:val="24"/>
          <w:lang w:val="ru-RU"/>
        </w:rPr>
        <w:t>.</w:t>
      </w:r>
      <w:r w:rsidRPr="00783739">
        <w:rPr>
          <w:rFonts w:cs="Arial"/>
          <w:szCs w:val="24"/>
        </w:rPr>
        <w:t xml:space="preserve"> и 6.1.– </w:t>
      </w:r>
      <w:r w:rsidR="00CE53E6">
        <w:rPr>
          <w:rFonts w:cs="Arial"/>
          <w:szCs w:val="24"/>
          <w:lang w:val="sr-Cyrl-RS"/>
        </w:rPr>
        <w:t>Изјава кадровског капацитета и Списак извршилаца</w:t>
      </w:r>
      <w:r w:rsidRPr="00783739">
        <w:rPr>
          <w:rFonts w:cs="Arial"/>
          <w:szCs w:val="24"/>
        </w:rPr>
        <w:t xml:space="preserve"> који ће бити ангажовани у извршењу услуга које су предмет набавке;</w:t>
      </w:r>
    </w:p>
    <w:p w14:paraId="5E73C4C4" w14:textId="77777777" w:rsidR="002A4005" w:rsidRPr="00783739" w:rsidRDefault="002A4005" w:rsidP="00B34DA4">
      <w:pPr>
        <w:pStyle w:val="BodyText"/>
        <w:rPr>
          <w:rFonts w:cs="Arial"/>
          <w:szCs w:val="24"/>
        </w:rPr>
      </w:pPr>
      <w:r>
        <w:rPr>
          <w:rFonts w:cs="Arial"/>
          <w:szCs w:val="24"/>
          <w:lang w:val="sr-Cyrl-RS"/>
        </w:rPr>
        <w:t xml:space="preserve">- </w:t>
      </w:r>
      <w:r w:rsidRPr="002A4005">
        <w:rPr>
          <w:rFonts w:cs="Arial"/>
          <w:szCs w:val="24"/>
        </w:rPr>
        <w:t>Радне биографије</w:t>
      </w:r>
      <w:r w:rsidRPr="002A4005">
        <w:rPr>
          <w:rFonts w:cs="Arial"/>
          <w:szCs w:val="24"/>
          <w:lang w:val="sr-Cyrl-RS"/>
        </w:rPr>
        <w:t xml:space="preserve"> </w:t>
      </w:r>
      <w:r w:rsidRPr="002A4005">
        <w:rPr>
          <w:rFonts w:cs="Arial"/>
          <w:szCs w:val="24"/>
        </w:rPr>
        <w:t>(образац бр. 6.</w:t>
      </w:r>
      <w:r w:rsidRPr="002A4005">
        <w:rPr>
          <w:rFonts w:cs="Arial"/>
          <w:szCs w:val="24"/>
          <w:lang w:val="sr-Cyrl-RS"/>
        </w:rPr>
        <w:t>3</w:t>
      </w:r>
      <w:r w:rsidRPr="002A4005">
        <w:rPr>
          <w:rFonts w:cs="Arial"/>
          <w:szCs w:val="24"/>
        </w:rPr>
        <w:t>)</w:t>
      </w:r>
    </w:p>
    <w:p w14:paraId="1A507AFB" w14:textId="77777777" w:rsidR="00B34DA4" w:rsidRPr="00783739" w:rsidRDefault="00B34DA4" w:rsidP="00B34DA4">
      <w:pPr>
        <w:pStyle w:val="BodyText"/>
        <w:rPr>
          <w:rFonts w:cs="Arial"/>
          <w:szCs w:val="24"/>
          <w:lang w:eastAsia="sr-Latn-CS"/>
        </w:rPr>
      </w:pPr>
      <w:r w:rsidRPr="00783739">
        <w:rPr>
          <w:rFonts w:cs="Arial"/>
          <w:szCs w:val="24"/>
        </w:rPr>
        <w:t xml:space="preserve"> - Образац </w:t>
      </w:r>
      <w:r w:rsidRPr="002A4005">
        <w:rPr>
          <w:rFonts w:cs="Arial"/>
          <w:szCs w:val="24"/>
        </w:rPr>
        <w:t>6.</w:t>
      </w:r>
      <w:r w:rsidR="002A4005" w:rsidRPr="002A4005">
        <w:rPr>
          <w:rFonts w:cs="Arial"/>
          <w:szCs w:val="24"/>
          <w:lang w:val="sr-Cyrl-RS"/>
        </w:rPr>
        <w:t>4</w:t>
      </w:r>
      <w:r w:rsidRPr="00783739">
        <w:rPr>
          <w:rFonts w:cs="Arial"/>
          <w:szCs w:val="24"/>
          <w:lang w:val="ru-RU"/>
        </w:rPr>
        <w:t>.</w:t>
      </w:r>
      <w:r w:rsidRPr="00783739">
        <w:rPr>
          <w:rFonts w:cs="Arial"/>
          <w:szCs w:val="24"/>
        </w:rPr>
        <w:t xml:space="preserve"> - </w:t>
      </w:r>
      <w:r w:rsidRPr="00783739">
        <w:rPr>
          <w:rFonts w:eastAsia="TimesNewRomanPSMT" w:cs="Arial"/>
          <w:szCs w:val="24"/>
          <w:lang w:val="sr-Cyrl-RS"/>
        </w:rPr>
        <w:t>Потврда о извршеним услугама члана тима</w:t>
      </w:r>
      <w:r w:rsidRPr="00783739">
        <w:rPr>
          <w:rFonts w:cs="Arial"/>
          <w:szCs w:val="24"/>
        </w:rPr>
        <w:t>.</w:t>
      </w:r>
      <w:r w:rsidRPr="00783739">
        <w:rPr>
          <w:rFonts w:cs="Arial"/>
          <w:szCs w:val="24"/>
          <w:lang w:eastAsia="sr-Latn-CS"/>
        </w:rPr>
        <w:t xml:space="preserve"> </w:t>
      </w:r>
    </w:p>
    <w:p w14:paraId="1C8AB89E" w14:textId="77777777" w:rsidR="00B34DA4" w:rsidRPr="00783739" w:rsidRDefault="00B34DA4" w:rsidP="00B34DA4">
      <w:pPr>
        <w:rPr>
          <w:rFonts w:cs="Arial"/>
          <w:sz w:val="24"/>
          <w:szCs w:val="24"/>
          <w:lang w:val="sr-Cyrl-BA"/>
        </w:rPr>
      </w:pPr>
      <w:r w:rsidRPr="00783739">
        <w:rPr>
          <w:rFonts w:cs="Arial"/>
          <w:sz w:val="24"/>
          <w:szCs w:val="24"/>
          <w:lang w:val="sr-Cyrl-BA"/>
        </w:rPr>
        <w:t xml:space="preserve">- </w:t>
      </w:r>
      <w:r w:rsidRPr="00783739">
        <w:rPr>
          <w:rFonts w:cs="Arial"/>
          <w:sz w:val="24"/>
          <w:szCs w:val="24"/>
        </w:rPr>
        <w:t xml:space="preserve">М образац </w:t>
      </w:r>
      <w:r w:rsidR="00A1071E">
        <w:rPr>
          <w:rFonts w:cs="Arial"/>
          <w:sz w:val="24"/>
          <w:szCs w:val="24"/>
        </w:rPr>
        <w:t>или уговора о радном ангажовању</w:t>
      </w:r>
    </w:p>
    <w:p w14:paraId="10D9392D" w14:textId="77777777" w:rsidR="00B34DA4" w:rsidRDefault="00B34DA4" w:rsidP="00B34DA4">
      <w:pPr>
        <w:pStyle w:val="BodyText"/>
        <w:rPr>
          <w:rFonts w:cs="Arial"/>
          <w:szCs w:val="24"/>
        </w:rPr>
      </w:pPr>
      <w:r w:rsidRPr="00783739">
        <w:rPr>
          <w:rFonts w:cs="Arial"/>
          <w:szCs w:val="24"/>
        </w:rPr>
        <w:t>- фотокопија дипломе о академском звању за све чланове стручног тима, фотокопије лиценци ИКС са потврдом о важењу истих за одговорне пројектанте.</w:t>
      </w:r>
    </w:p>
    <w:p w14:paraId="78733A87" w14:textId="77777777" w:rsidR="00A1071E" w:rsidRPr="00783739" w:rsidRDefault="00A1071E" w:rsidP="00B34DA4">
      <w:pPr>
        <w:pStyle w:val="BodyText"/>
        <w:rPr>
          <w:rFonts w:cs="Arial"/>
          <w:szCs w:val="24"/>
        </w:rPr>
      </w:pPr>
      <w:r>
        <w:rPr>
          <w:rFonts w:cs="Arial"/>
          <w:szCs w:val="24"/>
          <w:lang w:val="sr-Cyrl-RS"/>
        </w:rPr>
        <w:t xml:space="preserve">- </w:t>
      </w:r>
    </w:p>
    <w:p w14:paraId="77993C4F" w14:textId="77777777" w:rsidR="00FC2047" w:rsidRDefault="00FC2047" w:rsidP="00FC2047">
      <w:pPr>
        <w:pStyle w:val="KDParagraf"/>
        <w:spacing w:before="0"/>
        <w:rPr>
          <w:rFonts w:cs="Arial"/>
          <w:sz w:val="24"/>
          <w:szCs w:val="24"/>
        </w:rPr>
      </w:pPr>
    </w:p>
    <w:p w14:paraId="4CAB98DC" w14:textId="77777777" w:rsidR="00A1071E" w:rsidRDefault="00A1071E" w:rsidP="00FC2047">
      <w:pPr>
        <w:pStyle w:val="KDParagraf"/>
        <w:spacing w:before="0"/>
        <w:rPr>
          <w:rFonts w:cs="Arial"/>
          <w:sz w:val="24"/>
          <w:szCs w:val="24"/>
        </w:rPr>
      </w:pPr>
    </w:p>
    <w:p w14:paraId="6E141AFE" w14:textId="77777777" w:rsidR="00FC2047" w:rsidRPr="00FC0B78" w:rsidRDefault="00FC2047" w:rsidP="00FC2047">
      <w:pPr>
        <w:pStyle w:val="KDParagraf"/>
        <w:spacing w:before="0"/>
        <w:rPr>
          <w:rFonts w:cs="Arial"/>
          <w:sz w:val="24"/>
          <w:szCs w:val="24"/>
        </w:rPr>
      </w:pPr>
      <w:r w:rsidRPr="00FC0B78">
        <w:rPr>
          <w:rFonts w:cs="Arial"/>
          <w:sz w:val="24"/>
          <w:szCs w:val="24"/>
        </w:rPr>
        <w:t xml:space="preserve">У случају примене критеријума </w:t>
      </w:r>
      <w:r w:rsidR="0054504F">
        <w:rPr>
          <w:rFonts w:cs="Arial"/>
          <w:sz w:val="24"/>
          <w:szCs w:val="24"/>
          <w:lang w:val="sr-Cyrl-RS"/>
        </w:rPr>
        <w:t>економски најповољније понуде</w:t>
      </w:r>
      <w:r w:rsidRPr="00FC0B78">
        <w:rPr>
          <w:rFonts w:cs="Arial"/>
          <w:sz w:val="24"/>
          <w:szCs w:val="24"/>
        </w:rPr>
        <w:t xml:space="preserve">, а у ситуацији када постоје понуде </w:t>
      </w:r>
      <w:r w:rsidRPr="00FC0B78">
        <w:rPr>
          <w:rFonts w:cs="Arial"/>
          <w:sz w:val="24"/>
          <w:szCs w:val="24"/>
          <w:lang w:val="sr-Cyrl-RS"/>
        </w:rPr>
        <w:t xml:space="preserve">домаћег и страног </w:t>
      </w:r>
      <w:r w:rsidRPr="00FC0B78">
        <w:rPr>
          <w:rFonts w:cs="Arial"/>
          <w:sz w:val="24"/>
          <w:szCs w:val="24"/>
        </w:rPr>
        <w:t xml:space="preserve">понуђача који пружају услуге, наручилац мора изабрати понуду </w:t>
      </w:r>
      <w:r w:rsidRPr="00FC0B78">
        <w:rPr>
          <w:rFonts w:cs="Arial"/>
          <w:sz w:val="24"/>
          <w:szCs w:val="24"/>
          <w:lang w:val="sr-Cyrl-RS"/>
        </w:rPr>
        <w:t xml:space="preserve">домаћег </w:t>
      </w:r>
      <w:r w:rsidRPr="00FC0B78">
        <w:rPr>
          <w:rFonts w:cs="Arial"/>
          <w:sz w:val="24"/>
          <w:szCs w:val="24"/>
        </w:rPr>
        <w:t xml:space="preserve">понуђача под условом да </w:t>
      </w:r>
      <w:r w:rsidR="0054504F">
        <w:rPr>
          <w:rFonts w:cs="Arial"/>
          <w:sz w:val="24"/>
          <w:szCs w:val="24"/>
          <w:lang w:val="sr-Cyrl-RS"/>
        </w:rPr>
        <w:t xml:space="preserve">разлика у коначном збиру пондера између најповољније понуде страног понуђача и домаћег понуђача </w:t>
      </w:r>
      <w:r w:rsidRPr="00FC0B78">
        <w:rPr>
          <w:rFonts w:cs="Arial"/>
          <w:sz w:val="24"/>
          <w:szCs w:val="24"/>
        </w:rPr>
        <w:t>није</w:t>
      </w:r>
      <w:r w:rsidR="0054504F">
        <w:rPr>
          <w:rFonts w:cs="Arial"/>
          <w:sz w:val="24"/>
          <w:szCs w:val="24"/>
          <w:lang w:val="sr-Cyrl-RS"/>
        </w:rPr>
        <w:t xml:space="preserve"> већа од </w:t>
      </w:r>
      <w:r w:rsidR="0054504F">
        <w:rPr>
          <w:rFonts w:cs="Arial"/>
          <w:sz w:val="24"/>
          <w:szCs w:val="24"/>
        </w:rPr>
        <w:t xml:space="preserve"> 5 у корист страног понуђача.</w:t>
      </w:r>
    </w:p>
    <w:p w14:paraId="145C71C5" w14:textId="77777777" w:rsidR="00FC2047" w:rsidRDefault="00FC2047" w:rsidP="00FC2047">
      <w:pPr>
        <w:pStyle w:val="KDParagraf"/>
        <w:spacing w:before="0"/>
        <w:rPr>
          <w:rFonts w:cs="Arial"/>
          <w:color w:val="00B0F0"/>
          <w:sz w:val="24"/>
          <w:szCs w:val="24"/>
        </w:rPr>
      </w:pPr>
    </w:p>
    <w:p w14:paraId="398550D5" w14:textId="77777777" w:rsidR="00FC2047" w:rsidRPr="00A477F6" w:rsidRDefault="00FC2047" w:rsidP="00FC2047">
      <w:pPr>
        <w:pStyle w:val="KDParagraf"/>
        <w:spacing w:before="0"/>
        <w:rPr>
          <w:rFonts w:cs="Arial"/>
          <w:color w:val="00B0F0"/>
          <w:sz w:val="24"/>
          <w:szCs w:val="24"/>
        </w:rPr>
      </w:pPr>
      <w:r w:rsidRPr="00FC0B78">
        <w:rPr>
          <w:rFonts w:cs="Arial"/>
          <w:sz w:val="24"/>
          <w:szCs w:val="24"/>
        </w:rPr>
        <w:t>Предност дата за домаће понуђаче (члан 86.  став 1. до 4. З</w:t>
      </w:r>
      <w:r w:rsidRPr="00FC0B78">
        <w:rPr>
          <w:rFonts w:cs="Arial"/>
          <w:sz w:val="24"/>
          <w:szCs w:val="24"/>
          <w:lang w:val="sr-Cyrl-RS"/>
        </w:rPr>
        <w:t>акона</w:t>
      </w:r>
      <w:r w:rsidRPr="00FC0B7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szCs w:val="24"/>
        </w:rPr>
        <w:t>.</w:t>
      </w:r>
    </w:p>
    <w:p w14:paraId="4A7AD30B" w14:textId="77777777" w:rsidR="0054504F" w:rsidRPr="00FC0B78" w:rsidRDefault="00FC2047" w:rsidP="0054504F">
      <w:pPr>
        <w:pStyle w:val="KDParagraf"/>
        <w:spacing w:before="0"/>
        <w:rPr>
          <w:rFonts w:cs="Arial"/>
          <w:sz w:val="24"/>
          <w:szCs w:val="24"/>
        </w:rPr>
      </w:pPr>
      <w:r w:rsidRPr="00FC0B78">
        <w:rPr>
          <w:rFonts w:cs="Arial"/>
          <w:sz w:val="24"/>
          <w:szCs w:val="24"/>
        </w:rPr>
        <w:t>Предност дата за домаће понуђаче (члан 86. став 1. до 4. З</w:t>
      </w:r>
      <w:r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w:t>
      </w:r>
      <w:r w:rsidR="0054504F" w:rsidRPr="0054504F">
        <w:rPr>
          <w:rFonts w:cs="Arial"/>
          <w:sz w:val="24"/>
          <w:szCs w:val="24"/>
        </w:rPr>
        <w:t xml:space="preserve"> </w:t>
      </w:r>
      <w:r w:rsidR="0054504F" w:rsidRPr="00FC0B78">
        <w:rPr>
          <w:rFonts w:cs="Arial"/>
          <w:sz w:val="24"/>
          <w:szCs w:val="24"/>
        </w:rPr>
        <w:t>стране, примењиваће се сходно одредбама тог Споразума.</w:t>
      </w:r>
    </w:p>
    <w:p w14:paraId="64FF3AC4" w14:textId="77777777" w:rsidR="00312781" w:rsidRPr="006242FD" w:rsidRDefault="00312781" w:rsidP="00FC2047">
      <w:pPr>
        <w:suppressAutoHyphens/>
        <w:spacing w:before="0"/>
        <w:rPr>
          <w:rFonts w:cs="Arial"/>
          <w:b/>
          <w:sz w:val="24"/>
          <w:szCs w:val="24"/>
          <w:lang w:val="sr-Latn-RS" w:eastAsia="ar-SA"/>
        </w:rPr>
      </w:pPr>
    </w:p>
    <w:p w14:paraId="2E7E4F04" w14:textId="77777777" w:rsidR="00312781" w:rsidRPr="006242FD" w:rsidRDefault="00312781" w:rsidP="00621752">
      <w:pPr>
        <w:pStyle w:val="KDParagraf"/>
        <w:spacing w:before="0"/>
        <w:rPr>
          <w:rFonts w:cs="Arial"/>
          <w:color w:val="00B0F0"/>
          <w:sz w:val="24"/>
          <w:szCs w:val="24"/>
        </w:rPr>
      </w:pPr>
    </w:p>
    <w:p w14:paraId="3EAA0FD0" w14:textId="77777777" w:rsidR="00621752" w:rsidRPr="006242FD" w:rsidRDefault="00B67D8C" w:rsidP="00243730">
      <w:pPr>
        <w:pStyle w:val="KDPodnaslov2"/>
        <w:numPr>
          <w:ilvl w:val="1"/>
          <w:numId w:val="23"/>
        </w:numPr>
        <w:spacing w:before="0"/>
        <w:jc w:val="both"/>
        <w:rPr>
          <w:rFonts w:cs="Arial"/>
          <w:sz w:val="24"/>
          <w:szCs w:val="24"/>
        </w:rPr>
      </w:pPr>
      <w:bookmarkStart w:id="198" w:name="_Toc441651548"/>
      <w:bookmarkStart w:id="199" w:name="_Toc442559886"/>
      <w:r>
        <w:rPr>
          <w:rFonts w:cs="Arial"/>
          <w:sz w:val="24"/>
          <w:szCs w:val="24"/>
        </w:rPr>
        <w:lastRenderedPageBreak/>
        <w:t xml:space="preserve"> </w:t>
      </w:r>
      <w:r w:rsidR="00621752" w:rsidRPr="006242FD">
        <w:rPr>
          <w:rFonts w:cs="Arial"/>
          <w:sz w:val="24"/>
          <w:szCs w:val="24"/>
        </w:rPr>
        <w:t>Резервни критеријум</w:t>
      </w:r>
      <w:bookmarkEnd w:id="198"/>
      <w:bookmarkEnd w:id="199"/>
    </w:p>
    <w:p w14:paraId="1D2D83B8" w14:textId="77777777" w:rsidR="006F1B4D" w:rsidRPr="006242FD" w:rsidRDefault="006F1B4D" w:rsidP="006F1B4D">
      <w:pPr>
        <w:pStyle w:val="KDParagraf"/>
        <w:spacing w:before="0"/>
        <w:rPr>
          <w:rFonts w:cs="Arial"/>
          <w:i/>
          <w:color w:val="00B0F0"/>
          <w:sz w:val="24"/>
          <w:szCs w:val="24"/>
          <w:lang w:val="sr-Cyrl-CS"/>
        </w:rPr>
      </w:pPr>
    </w:p>
    <w:p w14:paraId="7622E58F" w14:textId="77777777" w:rsidR="00BE7496" w:rsidRPr="006242FD" w:rsidRDefault="00312781" w:rsidP="002941C8">
      <w:pPr>
        <w:autoSpaceDE w:val="0"/>
        <w:autoSpaceDN w:val="0"/>
        <w:adjustRightInd w:val="0"/>
        <w:spacing w:before="0"/>
        <w:rPr>
          <w:rFonts w:eastAsia="Arial Unicode MS" w:cs="Arial"/>
          <w:color w:val="000000"/>
          <w:kern w:val="1"/>
          <w:sz w:val="24"/>
          <w:szCs w:val="24"/>
          <w:lang w:val="ru-RU" w:eastAsia="ar-SA"/>
        </w:rPr>
      </w:pPr>
      <w:r w:rsidRPr="006242FD">
        <w:rPr>
          <w:rFonts w:eastAsia="Arial Unicode MS" w:cs="Arial"/>
          <w:color w:val="000000"/>
          <w:kern w:val="1"/>
          <w:sz w:val="24"/>
          <w:szCs w:val="24"/>
          <w:lang w:val="ru-RU" w:eastAsia="ar-SA"/>
        </w:rPr>
        <w:t xml:space="preserve">Уколико две или више понуда буду оцењене са једнаким бројем пондера </w:t>
      </w:r>
      <w:r w:rsidRPr="006242FD">
        <w:rPr>
          <w:rFonts w:eastAsia="Arial Unicode MS" w:cs="Arial"/>
          <w:color w:val="000000"/>
          <w:kern w:val="1"/>
          <w:sz w:val="24"/>
          <w:szCs w:val="24"/>
          <w:lang w:eastAsia="ar-SA"/>
        </w:rPr>
        <w:t>Н</w:t>
      </w:r>
      <w:r w:rsidR="0054504F">
        <w:rPr>
          <w:rFonts w:eastAsia="Arial Unicode MS" w:cs="Arial"/>
          <w:color w:val="000000"/>
          <w:kern w:val="1"/>
          <w:sz w:val="24"/>
          <w:szCs w:val="24"/>
          <w:lang w:val="ru-RU" w:eastAsia="ar-SA"/>
        </w:rPr>
        <w:t>аручилац ће донети одлуку да о</w:t>
      </w:r>
      <w:r w:rsidRPr="006242FD">
        <w:rPr>
          <w:rFonts w:eastAsia="Arial Unicode MS" w:cs="Arial"/>
          <w:color w:val="000000"/>
          <w:kern w:val="1"/>
          <w:sz w:val="24"/>
          <w:szCs w:val="24"/>
          <w:lang w:val="ru-RU" w:eastAsia="ar-SA"/>
        </w:rPr>
        <w:t xml:space="preserve">квирни споразум додели </w:t>
      </w:r>
      <w:r w:rsidRPr="006242FD">
        <w:rPr>
          <w:rFonts w:eastAsia="Arial Unicode MS" w:cs="Arial"/>
          <w:color w:val="000000"/>
          <w:kern w:val="1"/>
          <w:sz w:val="24"/>
          <w:szCs w:val="24"/>
          <w:lang w:eastAsia="ar-SA"/>
        </w:rPr>
        <w:t>П</w:t>
      </w:r>
      <w:r w:rsidRPr="006242FD">
        <w:rPr>
          <w:rFonts w:eastAsia="Arial Unicode MS" w:cs="Arial"/>
          <w:color w:val="000000"/>
          <w:kern w:val="1"/>
          <w:sz w:val="24"/>
          <w:szCs w:val="24"/>
          <w:lang w:val="ru-RU" w:eastAsia="ar-SA"/>
        </w:rPr>
        <w:t>онуђачу који је остварио већи број пондера на основу елемента критеријума Понуђена цена (Ц).</w:t>
      </w:r>
    </w:p>
    <w:p w14:paraId="33CD963C" w14:textId="77777777" w:rsidR="00CA1535" w:rsidRPr="006242FD" w:rsidRDefault="00CA1535" w:rsidP="002941C8">
      <w:pPr>
        <w:autoSpaceDE w:val="0"/>
        <w:autoSpaceDN w:val="0"/>
        <w:adjustRightInd w:val="0"/>
        <w:spacing w:before="0"/>
        <w:rPr>
          <w:rFonts w:eastAsia="Arial Unicode MS" w:cs="Arial"/>
          <w:color w:val="000000"/>
          <w:kern w:val="1"/>
          <w:sz w:val="24"/>
          <w:szCs w:val="24"/>
          <w:lang w:val="ru-RU" w:eastAsia="ar-SA"/>
        </w:rPr>
      </w:pPr>
    </w:p>
    <w:p w14:paraId="71095C3A" w14:textId="77777777" w:rsidR="0054504F" w:rsidRPr="008552FC" w:rsidRDefault="0054504F" w:rsidP="0054504F">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6242FD">
        <w:rPr>
          <w:rFonts w:eastAsia="Arial Unicode MS" w:cs="Arial"/>
          <w:color w:val="000000"/>
          <w:kern w:val="1"/>
          <w:sz w:val="24"/>
          <w:szCs w:val="24"/>
          <w:lang w:val="ru-RU" w:eastAsia="ar-SA"/>
        </w:rPr>
        <w:t>буду оцењене са једнаким бројем пондера</w:t>
      </w:r>
      <w:r w:rsidRPr="008552FC">
        <w:rPr>
          <w:rFonts w:cs="Arial"/>
          <w:color w:val="000000"/>
          <w:sz w:val="24"/>
          <w:szCs w:val="24"/>
        </w:rPr>
        <w:t>, као и исти</w:t>
      </w:r>
      <w:r>
        <w:rPr>
          <w:rFonts w:cs="Arial"/>
          <w:color w:val="000000"/>
          <w:sz w:val="24"/>
          <w:szCs w:val="24"/>
          <w:lang w:val="sr-Cyrl-RS"/>
        </w:rPr>
        <w:t xml:space="preserve"> број пондера</w:t>
      </w:r>
      <w:r w:rsidRPr="008552FC">
        <w:rPr>
          <w:rFonts w:cs="Arial"/>
          <w:color w:val="000000"/>
          <w:sz w:val="24"/>
          <w:szCs w:val="24"/>
        </w:rPr>
        <w:t xml:space="preserve"> </w:t>
      </w:r>
      <w:r>
        <w:rPr>
          <w:rFonts w:eastAsia="Arial Unicode MS" w:cs="Arial"/>
          <w:color w:val="000000"/>
          <w:kern w:val="1"/>
          <w:sz w:val="24"/>
          <w:szCs w:val="24"/>
          <w:lang w:val="ru-RU" w:eastAsia="ar-SA"/>
        </w:rPr>
        <w:t>остварен</w:t>
      </w:r>
      <w:r w:rsidRPr="006242FD">
        <w:rPr>
          <w:rFonts w:eastAsia="Arial Unicode MS" w:cs="Arial"/>
          <w:color w:val="000000"/>
          <w:kern w:val="1"/>
          <w:sz w:val="24"/>
          <w:szCs w:val="24"/>
          <w:lang w:val="ru-RU" w:eastAsia="ar-SA"/>
        </w:rPr>
        <w:t xml:space="preserve"> на основу елемента критеријума Понуђена цена (Ц)</w:t>
      </w:r>
      <w:r>
        <w:rPr>
          <w:rFonts w:eastAsia="Arial Unicode MS" w:cs="Arial"/>
          <w:color w:val="000000"/>
          <w:kern w:val="1"/>
          <w:sz w:val="24"/>
          <w:szCs w:val="24"/>
          <w:lang w:val="ru-RU" w:eastAsia="ar-SA"/>
        </w:rPr>
        <w:t>,</w:t>
      </w:r>
      <w:r w:rsidRPr="008552FC">
        <w:rPr>
          <w:rFonts w:cs="Arial"/>
          <w:color w:val="000000"/>
          <w:sz w:val="24"/>
          <w:szCs w:val="24"/>
        </w:rPr>
        <w:t xml:space="preserve"> понуђач коме ће бити додељен </w:t>
      </w:r>
      <w:r w:rsidRPr="006242FD">
        <w:rPr>
          <w:rFonts w:eastAsia="Arial Unicode MS" w:cs="Arial"/>
          <w:color w:val="000000"/>
          <w:kern w:val="1"/>
          <w:sz w:val="24"/>
          <w:szCs w:val="24"/>
          <w:lang w:val="ru-RU" w:eastAsia="ar-SA"/>
        </w:rPr>
        <w:t>Оквирни споразум</w:t>
      </w:r>
      <w:r w:rsidRPr="008552FC">
        <w:rPr>
          <w:rFonts w:cs="Arial"/>
          <w:color w:val="000000"/>
          <w:sz w:val="24"/>
          <w:szCs w:val="24"/>
        </w:rPr>
        <w:t xml:space="preserve"> биће изабран жребом</w:t>
      </w:r>
      <w:r w:rsidRPr="008552FC">
        <w:rPr>
          <w:rFonts w:cs="Arial"/>
          <w:color w:val="000000"/>
          <w:sz w:val="24"/>
          <w:szCs w:val="24"/>
          <w:lang w:val="sr-Cyrl-RS"/>
        </w:rPr>
        <w:t>.</w:t>
      </w:r>
    </w:p>
    <w:p w14:paraId="0F241482" w14:textId="77777777" w:rsidR="0054504F" w:rsidRDefault="0054504F" w:rsidP="0054504F">
      <w:pPr>
        <w:autoSpaceDE w:val="0"/>
        <w:autoSpaceDN w:val="0"/>
        <w:adjustRightInd w:val="0"/>
        <w:spacing w:before="0"/>
        <w:rPr>
          <w:rFonts w:cs="Arial"/>
          <w:sz w:val="24"/>
          <w:szCs w:val="24"/>
          <w:lang w:val="sr-Cyrl-RS"/>
        </w:rPr>
      </w:pPr>
    </w:p>
    <w:p w14:paraId="76338761" w14:textId="77777777" w:rsidR="0054504F" w:rsidRPr="00D05AD1" w:rsidRDefault="0054504F" w:rsidP="0054504F">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истим</w:t>
      </w:r>
      <w:r w:rsidRPr="008552FC">
        <w:rPr>
          <w:rFonts w:eastAsia="Arial Unicode MS" w:cs="Arial"/>
          <w:iCs/>
          <w:color w:val="000000"/>
          <w:kern w:val="1"/>
          <w:sz w:val="24"/>
          <w:szCs w:val="24"/>
        </w:rPr>
        <w:t xml:space="preserve"> </w:t>
      </w:r>
      <w:r>
        <w:rPr>
          <w:rFonts w:eastAsia="Arial Unicode MS" w:cs="Arial"/>
          <w:iCs/>
          <w:color w:val="000000"/>
          <w:kern w:val="1"/>
          <w:sz w:val="24"/>
          <w:szCs w:val="24"/>
          <w:lang w:val="sr-Cyrl-RS"/>
        </w:rPr>
        <w:t xml:space="preserve">бројем пондера и истим бројем пондера </w:t>
      </w:r>
      <w:r>
        <w:rPr>
          <w:rFonts w:eastAsia="Arial Unicode MS" w:cs="Arial"/>
          <w:color w:val="000000"/>
          <w:kern w:val="1"/>
          <w:sz w:val="24"/>
          <w:szCs w:val="24"/>
          <w:lang w:val="ru-RU" w:eastAsia="ar-SA"/>
        </w:rPr>
        <w:t>оствареним</w:t>
      </w:r>
      <w:r w:rsidRPr="006242FD">
        <w:rPr>
          <w:rFonts w:eastAsia="Arial Unicode MS" w:cs="Arial"/>
          <w:color w:val="000000"/>
          <w:kern w:val="1"/>
          <w:sz w:val="24"/>
          <w:szCs w:val="24"/>
          <w:lang w:val="ru-RU" w:eastAsia="ar-SA"/>
        </w:rPr>
        <w:t xml:space="preserve"> </w:t>
      </w:r>
      <w:r>
        <w:rPr>
          <w:rFonts w:eastAsia="Arial Unicode MS" w:cs="Arial"/>
          <w:color w:val="000000"/>
          <w:kern w:val="1"/>
          <w:sz w:val="24"/>
          <w:szCs w:val="24"/>
          <w:lang w:val="ru-RU" w:eastAsia="ar-SA"/>
        </w:rPr>
        <w:t>на основу елемента критеријума п</w:t>
      </w:r>
      <w:r w:rsidRPr="006242FD">
        <w:rPr>
          <w:rFonts w:eastAsia="Arial Unicode MS" w:cs="Arial"/>
          <w:color w:val="000000"/>
          <w:kern w:val="1"/>
          <w:sz w:val="24"/>
          <w:szCs w:val="24"/>
          <w:lang w:val="ru-RU" w:eastAsia="ar-SA"/>
        </w:rPr>
        <w:t>онуђена цена (Ц)</w:t>
      </w:r>
      <w:r>
        <w:rPr>
          <w:rFonts w:eastAsia="Arial Unicode MS" w:cs="Arial"/>
          <w:color w:val="000000"/>
          <w:kern w:val="1"/>
          <w:sz w:val="24"/>
          <w:szCs w:val="24"/>
          <w:lang w:val="ru-RU" w:eastAsia="ar-SA"/>
        </w:rPr>
        <w:t>.</w:t>
      </w:r>
    </w:p>
    <w:p w14:paraId="31DD915F" w14:textId="77777777" w:rsidR="0054504F" w:rsidRDefault="0054504F" w:rsidP="0054504F">
      <w:pPr>
        <w:autoSpaceDE w:val="0"/>
        <w:autoSpaceDN w:val="0"/>
        <w:adjustRightInd w:val="0"/>
        <w:spacing w:before="0"/>
        <w:rPr>
          <w:rFonts w:cs="Arial"/>
          <w:sz w:val="24"/>
          <w:szCs w:val="24"/>
          <w:lang w:val="sr-Cyrl-RS"/>
        </w:rPr>
      </w:pPr>
    </w:p>
    <w:p w14:paraId="1C1EAA2D" w14:textId="77777777" w:rsidR="0054504F" w:rsidRDefault="0054504F" w:rsidP="0054504F">
      <w:pPr>
        <w:autoSpaceDE w:val="0"/>
        <w:autoSpaceDN w:val="0"/>
        <w:adjustRightInd w:val="0"/>
        <w:spacing w:before="0"/>
        <w:rPr>
          <w:rFonts w:cs="Arial"/>
          <w:sz w:val="24"/>
          <w:szCs w:val="24"/>
          <w:lang w:val="sr-Cyrl-RS"/>
        </w:rPr>
      </w:pPr>
      <w:r>
        <w:rPr>
          <w:rFonts w:cs="Arial"/>
          <w:sz w:val="24"/>
          <w:szCs w:val="24"/>
          <w:lang w:val="sr-Cyrl-RS"/>
        </w:rPr>
        <w:t>Наручилац ће писмено обавестити све понуђаче који су поднели понуде о датуму када ће се одржати извлачење путем жреба.</w:t>
      </w:r>
    </w:p>
    <w:p w14:paraId="5F7350D2" w14:textId="77777777" w:rsidR="0054504F" w:rsidRDefault="0054504F" w:rsidP="0054504F">
      <w:pPr>
        <w:autoSpaceDE w:val="0"/>
        <w:autoSpaceDN w:val="0"/>
        <w:adjustRightInd w:val="0"/>
        <w:spacing w:before="0"/>
        <w:rPr>
          <w:rFonts w:cs="Arial"/>
          <w:sz w:val="24"/>
          <w:szCs w:val="24"/>
        </w:rPr>
      </w:pPr>
    </w:p>
    <w:p w14:paraId="65F06546" w14:textId="77777777" w:rsidR="0054504F" w:rsidRDefault="0054504F" w:rsidP="0054504F">
      <w:pPr>
        <w:autoSpaceDE w:val="0"/>
        <w:autoSpaceDN w:val="0"/>
        <w:adjustRightInd w:val="0"/>
        <w:spacing w:before="0"/>
        <w:rPr>
          <w:rFonts w:cs="Arial"/>
          <w:sz w:val="24"/>
          <w:szCs w:val="24"/>
        </w:rPr>
      </w:pPr>
      <w:r w:rsidRPr="008552FC">
        <w:rPr>
          <w:rFonts w:cs="Arial"/>
          <w:sz w:val="24"/>
          <w:szCs w:val="24"/>
        </w:rPr>
        <w:t>Извлачење путем жр</w:t>
      </w:r>
      <w:r>
        <w:rPr>
          <w:rFonts w:cs="Arial"/>
          <w:sz w:val="24"/>
          <w:szCs w:val="24"/>
        </w:rPr>
        <w:t>еба наручилац ће извршити јавно.</w:t>
      </w:r>
      <w:r w:rsidRPr="008552FC">
        <w:rPr>
          <w:rFonts w:cs="Arial"/>
          <w:sz w:val="24"/>
          <w:szCs w:val="24"/>
        </w:rPr>
        <w:t xml:space="preserve"> На посебним папирим</w:t>
      </w:r>
      <w:r>
        <w:rPr>
          <w:rFonts w:cs="Arial"/>
          <w:sz w:val="24"/>
          <w:szCs w:val="24"/>
        </w:rPr>
        <w:t>а</w:t>
      </w:r>
      <w:r>
        <w:rPr>
          <w:rFonts w:cs="Arial"/>
          <w:sz w:val="24"/>
          <w:szCs w:val="24"/>
          <w:lang w:val="sr-Cyrl-RS"/>
        </w:rPr>
        <w:t>,</w:t>
      </w:r>
      <w:r>
        <w:rPr>
          <w:rFonts w:cs="Arial"/>
          <w:sz w:val="24"/>
          <w:szCs w:val="24"/>
        </w:rPr>
        <w:t xml:space="preserve"> који су исте величине и боје</w:t>
      </w:r>
      <w:r>
        <w:rPr>
          <w:rFonts w:cs="Arial"/>
          <w:sz w:val="24"/>
          <w:szCs w:val="24"/>
          <w:lang w:val="sr-Cyrl-RS"/>
        </w:rPr>
        <w:t>,</w:t>
      </w:r>
      <w:r>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Pr>
          <w:rFonts w:cs="Arial"/>
          <w:sz w:val="24"/>
          <w:szCs w:val="24"/>
          <w:lang w:val="sr-Cyrl-RS"/>
        </w:rPr>
        <w:t xml:space="preserve">провидну </w:t>
      </w:r>
      <w:r w:rsidRPr="008552FC">
        <w:rPr>
          <w:rFonts w:cs="Arial"/>
          <w:sz w:val="24"/>
          <w:szCs w:val="24"/>
        </w:rPr>
        <w:t xml:space="preserve">кутију, одакле ће </w:t>
      </w:r>
      <w:r w:rsidR="000D2655">
        <w:rPr>
          <w:rFonts w:cs="Arial"/>
          <w:sz w:val="24"/>
          <w:szCs w:val="24"/>
          <w:lang w:val="sr-Cyrl-RS"/>
        </w:rPr>
        <w:t xml:space="preserve">члан </w:t>
      </w:r>
      <w:r w:rsidRPr="008552FC">
        <w:rPr>
          <w:rFonts w:cs="Arial"/>
          <w:sz w:val="24"/>
          <w:szCs w:val="24"/>
        </w:rPr>
        <w:t>Ком</w:t>
      </w:r>
      <w:r>
        <w:rPr>
          <w:rFonts w:cs="Arial"/>
          <w:sz w:val="24"/>
          <w:szCs w:val="24"/>
        </w:rPr>
        <w:t xml:space="preserve">исије извући само један папир. </w:t>
      </w:r>
      <w:r>
        <w:rPr>
          <w:rFonts w:cs="Arial"/>
          <w:sz w:val="24"/>
          <w:szCs w:val="24"/>
          <w:lang w:val="sr-Cyrl-RS"/>
        </w:rPr>
        <w:t>П</w:t>
      </w:r>
      <w:r w:rsidRPr="008552FC">
        <w:rPr>
          <w:rFonts w:cs="Arial"/>
          <w:sz w:val="24"/>
          <w:szCs w:val="24"/>
        </w:rPr>
        <w:t>онуђачу</w:t>
      </w:r>
      <w:r w:rsidRPr="008552FC">
        <w:rPr>
          <w:rFonts w:cs="Arial"/>
          <w:sz w:val="24"/>
          <w:szCs w:val="24"/>
          <w:lang w:val="sr-Cyrl-RS"/>
        </w:rPr>
        <w:t>,</w:t>
      </w:r>
      <w:r w:rsidRPr="008552FC">
        <w:rPr>
          <w:rFonts w:cs="Arial"/>
          <w:sz w:val="24"/>
          <w:szCs w:val="24"/>
        </w:rPr>
        <w:t xml:space="preserve"> чији назив буде на извученом папиру</w:t>
      </w:r>
      <w:r w:rsidRPr="008552FC">
        <w:rPr>
          <w:rFonts w:cs="Arial"/>
          <w:sz w:val="24"/>
          <w:szCs w:val="24"/>
          <w:lang w:val="sr-Cyrl-RS"/>
        </w:rPr>
        <w:t>,</w:t>
      </w:r>
      <w:r w:rsidRPr="008552FC">
        <w:rPr>
          <w:rFonts w:cs="Arial"/>
          <w:sz w:val="24"/>
          <w:szCs w:val="24"/>
        </w:rPr>
        <w:t xml:space="preserve"> биће додељен </w:t>
      </w:r>
      <w:r>
        <w:rPr>
          <w:rFonts w:eastAsia="Arial Unicode MS" w:cs="Arial"/>
          <w:color w:val="000000"/>
          <w:kern w:val="1"/>
          <w:sz w:val="24"/>
          <w:szCs w:val="24"/>
          <w:lang w:val="ru-RU" w:eastAsia="ar-SA"/>
        </w:rPr>
        <w:t>о</w:t>
      </w:r>
      <w:r w:rsidRPr="006242FD">
        <w:rPr>
          <w:rFonts w:eastAsia="Arial Unicode MS" w:cs="Arial"/>
          <w:color w:val="000000"/>
          <w:kern w:val="1"/>
          <w:sz w:val="24"/>
          <w:szCs w:val="24"/>
          <w:lang w:val="ru-RU" w:eastAsia="ar-SA"/>
        </w:rPr>
        <w:t>квирни споразум</w:t>
      </w:r>
      <w:r w:rsidRPr="008552FC">
        <w:rPr>
          <w:rFonts w:cs="Arial"/>
          <w:sz w:val="24"/>
          <w:szCs w:val="24"/>
        </w:rPr>
        <w:t>.</w:t>
      </w:r>
    </w:p>
    <w:p w14:paraId="526A183A" w14:textId="77777777" w:rsidR="0054504F" w:rsidRDefault="0054504F" w:rsidP="0054504F">
      <w:pPr>
        <w:autoSpaceDE w:val="0"/>
        <w:autoSpaceDN w:val="0"/>
        <w:adjustRightInd w:val="0"/>
        <w:spacing w:before="0"/>
        <w:rPr>
          <w:rFonts w:cs="Arial"/>
          <w:sz w:val="24"/>
          <w:szCs w:val="24"/>
          <w:lang w:val="sr-Cyrl-RS"/>
        </w:rPr>
      </w:pPr>
    </w:p>
    <w:p w14:paraId="4B305531" w14:textId="77777777" w:rsidR="0054504F" w:rsidRDefault="0054504F" w:rsidP="0054504F">
      <w:pPr>
        <w:autoSpaceDE w:val="0"/>
        <w:autoSpaceDN w:val="0"/>
        <w:adjustRightInd w:val="0"/>
        <w:spacing w:before="0"/>
        <w:rPr>
          <w:rFonts w:cs="Arial"/>
          <w:sz w:val="24"/>
          <w:szCs w:val="24"/>
          <w:lang w:val="sr-Cyrl-RS"/>
        </w:rPr>
      </w:pPr>
      <w:r>
        <w:rPr>
          <w:rFonts w:cs="Arial"/>
          <w:sz w:val="24"/>
          <w:szCs w:val="24"/>
          <w:lang w:val="sr-Cyrl-RS"/>
        </w:rPr>
        <w:t>Записник о  извлачењу путем жреба</w:t>
      </w:r>
      <w:r w:rsidRPr="00D05AD1">
        <w:rPr>
          <w:rFonts w:cs="Arial"/>
          <w:sz w:val="24"/>
          <w:szCs w:val="24"/>
        </w:rPr>
        <w:t xml:space="preserve"> </w:t>
      </w:r>
      <w:r w:rsidRPr="00EC5BB4">
        <w:rPr>
          <w:rFonts w:cs="Arial"/>
          <w:sz w:val="24"/>
          <w:szCs w:val="24"/>
        </w:rPr>
        <w:t>потписују чланови комисије и присутни овлашћени представници понуђача, који преузимају примерак записника</w:t>
      </w:r>
      <w:r>
        <w:rPr>
          <w:rFonts w:cs="Arial"/>
          <w:sz w:val="24"/>
          <w:szCs w:val="24"/>
          <w:lang w:val="sr-Cyrl-RS"/>
        </w:rPr>
        <w:t>.</w:t>
      </w:r>
    </w:p>
    <w:p w14:paraId="184116C3" w14:textId="3D3756B6" w:rsidR="0054504F" w:rsidRPr="00907219" w:rsidRDefault="0054504F" w:rsidP="0054504F">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sidR="009F6369">
        <w:rPr>
          <w:rFonts w:cs="Arial"/>
          <w:sz w:val="24"/>
          <w:szCs w:val="24"/>
          <w:lang w:val="sr-Cyrl-RS"/>
        </w:rPr>
        <w:t xml:space="preserve"> доставити Записник о </w:t>
      </w:r>
      <w:r>
        <w:rPr>
          <w:rFonts w:cs="Arial"/>
          <w:sz w:val="24"/>
          <w:szCs w:val="24"/>
          <w:lang w:val="sr-Cyrl-RS"/>
        </w:rPr>
        <w:t>извлачењу путем жреба понуђачима који нису присутни на извлачењу.</w:t>
      </w:r>
    </w:p>
    <w:p w14:paraId="14130824" w14:textId="77777777" w:rsidR="00CA1535" w:rsidRDefault="00CA1535" w:rsidP="002941C8">
      <w:pPr>
        <w:autoSpaceDE w:val="0"/>
        <w:autoSpaceDN w:val="0"/>
        <w:adjustRightInd w:val="0"/>
        <w:spacing w:before="0"/>
        <w:rPr>
          <w:rFonts w:eastAsia="TimesNewRomanPSMT" w:cs="Arial"/>
          <w:bCs/>
          <w:color w:val="00B0F0"/>
          <w:sz w:val="24"/>
          <w:szCs w:val="24"/>
        </w:rPr>
      </w:pPr>
    </w:p>
    <w:p w14:paraId="392C03A0" w14:textId="77777777" w:rsidR="00FC2047" w:rsidRDefault="00FC2047" w:rsidP="002941C8">
      <w:pPr>
        <w:autoSpaceDE w:val="0"/>
        <w:autoSpaceDN w:val="0"/>
        <w:adjustRightInd w:val="0"/>
        <w:spacing w:before="0"/>
        <w:rPr>
          <w:rFonts w:eastAsia="TimesNewRomanPSMT" w:cs="Arial"/>
          <w:bCs/>
          <w:color w:val="00B0F0"/>
          <w:sz w:val="24"/>
          <w:szCs w:val="24"/>
        </w:rPr>
      </w:pPr>
    </w:p>
    <w:p w14:paraId="6893F3F4" w14:textId="77777777" w:rsidR="00FC2047" w:rsidRPr="006242FD" w:rsidRDefault="00FC2047" w:rsidP="002941C8">
      <w:pPr>
        <w:autoSpaceDE w:val="0"/>
        <w:autoSpaceDN w:val="0"/>
        <w:adjustRightInd w:val="0"/>
        <w:spacing w:before="0"/>
        <w:rPr>
          <w:rFonts w:eastAsia="TimesNewRomanPSMT" w:cs="Arial"/>
          <w:bCs/>
          <w:color w:val="00B0F0"/>
          <w:sz w:val="24"/>
          <w:szCs w:val="24"/>
        </w:rPr>
      </w:pPr>
    </w:p>
    <w:p w14:paraId="0F02C7E3" w14:textId="77777777" w:rsidR="008D2B23" w:rsidRPr="006242FD" w:rsidRDefault="00CA1535" w:rsidP="00CA1535">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2"/>
      <w:bookmarkEnd w:id="193"/>
      <w:bookmarkEnd w:id="194"/>
      <w:bookmarkEnd w:id="195"/>
      <w:bookmarkEnd w:id="196"/>
      <w:bookmarkEnd w:id="200"/>
      <w:bookmarkEnd w:id="201"/>
      <w:bookmarkEnd w:id="202"/>
      <w:bookmarkEnd w:id="203"/>
      <w:bookmarkEnd w:id="204"/>
      <w:bookmarkEnd w:id="205"/>
      <w:r w:rsidRPr="006242FD">
        <w:rPr>
          <w:rFonts w:cs="Arial"/>
          <w:sz w:val="24"/>
          <w:szCs w:val="24"/>
        </w:rPr>
        <w:t>6.</w:t>
      </w:r>
      <w:r w:rsidR="003C4E60" w:rsidRPr="006242FD">
        <w:rPr>
          <w:rFonts w:cs="Arial"/>
          <w:sz w:val="24"/>
          <w:szCs w:val="24"/>
          <w:lang w:val="sr-Cyrl-RS"/>
        </w:rPr>
        <w:t xml:space="preserve">  </w:t>
      </w:r>
      <w:r w:rsidR="008D2B23" w:rsidRPr="006242FD">
        <w:rPr>
          <w:rFonts w:cs="Arial"/>
          <w:sz w:val="24"/>
          <w:szCs w:val="24"/>
        </w:rPr>
        <w:t>УПУТСТВО ПОНУЂАЧИМА КАКО ДА САЧИНЕ ПОНУДУ</w:t>
      </w:r>
      <w:bookmarkEnd w:id="206"/>
    </w:p>
    <w:p w14:paraId="78BB06AF" w14:textId="77777777" w:rsidR="00645F72" w:rsidRPr="006242FD" w:rsidRDefault="00645F72" w:rsidP="00781B02">
      <w:pPr>
        <w:rPr>
          <w:sz w:val="24"/>
          <w:szCs w:val="24"/>
        </w:rPr>
      </w:pPr>
    </w:p>
    <w:p w14:paraId="39FC62C2"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 xml:space="preserve">Конкурсна документација садржи Упутство понуђачима како да сачине понуду </w:t>
      </w:r>
      <w:r w:rsidR="00BB12E7">
        <w:rPr>
          <w:rFonts w:cs="Arial"/>
          <w:sz w:val="24"/>
          <w:szCs w:val="24"/>
          <w:lang w:val="ru-RU"/>
        </w:rPr>
        <w:t>и потребне податке о захтевима н</w:t>
      </w:r>
      <w:r w:rsidRPr="006242FD">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226577A2"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AB3C72" w14:textId="77777777" w:rsidR="008D2B23" w:rsidRPr="006242FD" w:rsidRDefault="008D2B23" w:rsidP="008D2B23">
      <w:pPr>
        <w:pStyle w:val="KDParagraf"/>
        <w:spacing w:before="0"/>
        <w:rPr>
          <w:rFonts w:cs="Arial"/>
          <w:sz w:val="24"/>
          <w:szCs w:val="24"/>
        </w:rPr>
      </w:pPr>
    </w:p>
    <w:p w14:paraId="293ABCE7" w14:textId="77777777" w:rsidR="008D2B23" w:rsidRPr="006242FD" w:rsidRDefault="008D2B23" w:rsidP="0094209E">
      <w:pPr>
        <w:pStyle w:val="KDPodnaslov2"/>
        <w:numPr>
          <w:ilvl w:val="1"/>
          <w:numId w:val="58"/>
        </w:numPr>
        <w:spacing w:before="0"/>
        <w:jc w:val="both"/>
        <w:rPr>
          <w:rFonts w:cs="Arial"/>
          <w:sz w:val="24"/>
          <w:szCs w:val="24"/>
        </w:rPr>
      </w:pPr>
      <w:bookmarkStart w:id="207" w:name="_Toc441651577"/>
      <w:bookmarkStart w:id="208" w:name="_Toc442559888"/>
      <w:r w:rsidRPr="006242FD">
        <w:rPr>
          <w:rFonts w:cs="Arial"/>
          <w:sz w:val="24"/>
          <w:szCs w:val="24"/>
        </w:rPr>
        <w:t>Језик на којем понуда мора бити састављена</w:t>
      </w:r>
      <w:bookmarkEnd w:id="207"/>
      <w:bookmarkEnd w:id="208"/>
    </w:p>
    <w:p w14:paraId="4D6DBB71" w14:textId="77777777" w:rsidR="003A4E7E" w:rsidRPr="006242FD" w:rsidRDefault="003A4E7E" w:rsidP="003A4E7E">
      <w:pPr>
        <w:pStyle w:val="KDKomentar"/>
        <w:spacing w:before="0"/>
        <w:rPr>
          <w:rFonts w:cs="Arial"/>
          <w:i w:val="0"/>
          <w:color w:val="auto"/>
          <w:sz w:val="24"/>
          <w:szCs w:val="24"/>
        </w:rPr>
      </w:pPr>
      <w:r w:rsidRPr="006242FD">
        <w:rPr>
          <w:rFonts w:cs="Arial"/>
          <w:i w:val="0"/>
          <w:color w:val="auto"/>
          <w:sz w:val="24"/>
          <w:szCs w:val="24"/>
        </w:rPr>
        <w:t>Понуда са свим прилозима мора бити сачињена на српском језику.</w:t>
      </w:r>
    </w:p>
    <w:p w14:paraId="05BCA982" w14:textId="77777777" w:rsidR="003A4E7E" w:rsidRPr="006242FD" w:rsidRDefault="003A4E7E" w:rsidP="003A4E7E">
      <w:pPr>
        <w:pStyle w:val="KDKomentar"/>
        <w:spacing w:before="0"/>
        <w:rPr>
          <w:rStyle w:val="StyleArial"/>
          <w:rFonts w:cs="Arial"/>
          <w:i w:val="0"/>
        </w:rPr>
      </w:pPr>
      <w:r w:rsidRPr="006242F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31BF9055" w14:textId="77777777" w:rsidR="008D2B23" w:rsidRPr="006242FD" w:rsidRDefault="008D2B23" w:rsidP="008D2B23">
      <w:pPr>
        <w:pStyle w:val="KDParagraf"/>
        <w:spacing w:before="0"/>
        <w:rPr>
          <w:rFonts w:cs="Arial"/>
          <w:sz w:val="24"/>
          <w:szCs w:val="24"/>
          <w:lang w:val="ru-RU" w:eastAsia="sr-Latn-CS"/>
        </w:rPr>
      </w:pPr>
    </w:p>
    <w:p w14:paraId="1D10D7E2" w14:textId="77777777" w:rsidR="008D2B23" w:rsidRPr="006242FD" w:rsidRDefault="008D2B23" w:rsidP="0094209E">
      <w:pPr>
        <w:pStyle w:val="KDPodnaslov2"/>
        <w:numPr>
          <w:ilvl w:val="1"/>
          <w:numId w:val="58"/>
        </w:numPr>
        <w:spacing w:before="0"/>
        <w:jc w:val="both"/>
        <w:rPr>
          <w:rFonts w:cs="Arial"/>
          <w:sz w:val="24"/>
          <w:szCs w:val="24"/>
        </w:rPr>
      </w:pPr>
      <w:bookmarkStart w:id="209" w:name="_Toc441651578"/>
      <w:bookmarkStart w:id="210" w:name="_Toc442559889"/>
      <w:r w:rsidRPr="006242FD">
        <w:rPr>
          <w:rFonts w:cs="Arial"/>
          <w:sz w:val="24"/>
          <w:szCs w:val="24"/>
        </w:rPr>
        <w:lastRenderedPageBreak/>
        <w:t xml:space="preserve">Начин састављања </w:t>
      </w:r>
      <w:r w:rsidR="00FC355A" w:rsidRPr="006242FD">
        <w:rPr>
          <w:rFonts w:cs="Arial"/>
          <w:sz w:val="24"/>
          <w:szCs w:val="24"/>
        </w:rPr>
        <w:t xml:space="preserve">и подношења </w:t>
      </w:r>
      <w:r w:rsidRPr="006242FD">
        <w:rPr>
          <w:rFonts w:cs="Arial"/>
          <w:sz w:val="24"/>
          <w:szCs w:val="24"/>
        </w:rPr>
        <w:t>понуде</w:t>
      </w:r>
      <w:bookmarkEnd w:id="209"/>
      <w:bookmarkEnd w:id="210"/>
    </w:p>
    <w:p w14:paraId="2A36CC20" w14:textId="77777777" w:rsidR="00343CC5" w:rsidRPr="00EC5BB4" w:rsidRDefault="00343CC5" w:rsidP="00343CC5">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14:paraId="1341A4FF" w14:textId="77777777" w:rsidR="00343CC5" w:rsidRDefault="00343CC5" w:rsidP="00343CC5">
      <w:pPr>
        <w:pStyle w:val="KDParagraf"/>
        <w:spacing w:before="0"/>
        <w:rPr>
          <w:rFonts w:cs="Arial"/>
          <w:sz w:val="24"/>
          <w:szCs w:val="24"/>
        </w:rPr>
      </w:pPr>
    </w:p>
    <w:p w14:paraId="5863750C" w14:textId="77777777" w:rsidR="00343CC5" w:rsidRPr="00EC5BB4" w:rsidRDefault="00343CC5" w:rsidP="00343CC5">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A8E1FDA" w14:textId="77777777" w:rsidR="00343CC5" w:rsidRPr="00EC5BB4" w:rsidRDefault="00343CC5" w:rsidP="00343CC5">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968EDE0" w14:textId="77777777" w:rsidR="00343CC5" w:rsidRDefault="00343CC5" w:rsidP="00343CC5">
      <w:pPr>
        <w:pStyle w:val="KDKomentar"/>
        <w:spacing w:before="0"/>
        <w:rPr>
          <w:rFonts w:cs="Arial"/>
          <w:i w:val="0"/>
          <w:color w:val="auto"/>
          <w:sz w:val="24"/>
          <w:szCs w:val="24"/>
        </w:rPr>
      </w:pPr>
    </w:p>
    <w:p w14:paraId="097A71A3" w14:textId="77777777" w:rsidR="00343CC5" w:rsidRPr="00EC5BB4" w:rsidRDefault="00343CC5" w:rsidP="00343CC5">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396623BA" w14:textId="77777777" w:rsidR="00343CC5" w:rsidRDefault="00343CC5" w:rsidP="00343CC5">
      <w:pPr>
        <w:pStyle w:val="KDParagraf"/>
        <w:spacing w:before="0"/>
        <w:rPr>
          <w:rFonts w:cs="Arial"/>
          <w:sz w:val="24"/>
          <w:szCs w:val="24"/>
          <w:lang w:val="ru-RU"/>
        </w:rPr>
      </w:pPr>
    </w:p>
    <w:p w14:paraId="1E75622D" w14:textId="77777777" w:rsidR="008D2B23" w:rsidRPr="006242FD" w:rsidRDefault="00343CC5" w:rsidP="00343CC5">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 xml:space="preserve">при отварању може проверити да ли је затворена, </w:t>
      </w:r>
      <w:r w:rsidRPr="00EC5BB4">
        <w:rPr>
          <w:rFonts w:cs="Arial"/>
          <w:sz w:val="24"/>
          <w:szCs w:val="24"/>
          <w:lang w:val="ru-RU"/>
        </w:rPr>
        <w:t>на адресу: Јавно предузеће „Електропривреда С</w:t>
      </w:r>
      <w:r>
        <w:rPr>
          <w:rFonts w:cs="Arial"/>
          <w:sz w:val="24"/>
          <w:szCs w:val="24"/>
          <w:lang w:val="ru-RU"/>
        </w:rPr>
        <w:t>рбије“, писарница - са назнаком</w:t>
      </w:r>
      <w:r w:rsidR="008D2B23" w:rsidRPr="006242FD">
        <w:rPr>
          <w:rFonts w:cs="Arial"/>
          <w:sz w:val="24"/>
          <w:szCs w:val="24"/>
          <w:lang w:val="ru-RU"/>
        </w:rPr>
        <w:t>: „Пону</w:t>
      </w:r>
      <w:r w:rsidR="0094777C" w:rsidRPr="006242FD">
        <w:rPr>
          <w:rFonts w:cs="Arial"/>
          <w:sz w:val="24"/>
          <w:szCs w:val="24"/>
          <w:lang w:val="ru-RU"/>
        </w:rPr>
        <w:t xml:space="preserve">да за јавну набавку услуге </w:t>
      </w:r>
      <w:r w:rsidR="00A53BF4" w:rsidRPr="00344056">
        <w:rPr>
          <w:rFonts w:cs="Arial"/>
          <w:sz w:val="24"/>
          <w:szCs w:val="24"/>
          <w:lang w:val="sr-Cyrl-RS"/>
        </w:rPr>
        <w:t>„Консултантске услуге на пословима електро енергетике</w:t>
      </w:r>
      <w:r w:rsidR="00A53BF4" w:rsidRPr="00344056">
        <w:rPr>
          <w:rFonts w:cs="Arial"/>
          <w:sz w:val="24"/>
          <w:szCs w:val="24"/>
          <w:lang w:val="sr-Cyrl-RS" w:eastAsia="zh-CN"/>
        </w:rPr>
        <w:t>“</w:t>
      </w:r>
      <w:r w:rsidR="008D2B23" w:rsidRPr="006242FD">
        <w:rPr>
          <w:rFonts w:cs="Arial"/>
          <w:sz w:val="24"/>
          <w:szCs w:val="24"/>
          <w:lang w:val="ru-RU"/>
        </w:rPr>
        <w:t xml:space="preserve">- Јавна набавка број </w:t>
      </w:r>
      <w:r w:rsidR="0094777C" w:rsidRPr="006242FD">
        <w:rPr>
          <w:rFonts w:cs="Arial"/>
          <w:b/>
          <w:sz w:val="24"/>
          <w:szCs w:val="24"/>
        </w:rPr>
        <w:t>1000/000</w:t>
      </w:r>
      <w:r w:rsidR="00A53BF4">
        <w:rPr>
          <w:rFonts w:cs="Arial"/>
          <w:b/>
          <w:sz w:val="24"/>
          <w:szCs w:val="24"/>
        </w:rPr>
        <w:t>1</w:t>
      </w:r>
      <w:r w:rsidR="0094777C" w:rsidRPr="006242FD">
        <w:rPr>
          <w:rFonts w:cs="Arial"/>
          <w:b/>
          <w:sz w:val="24"/>
          <w:szCs w:val="24"/>
        </w:rPr>
        <w:t>/2016</w:t>
      </w:r>
      <w:r w:rsidR="008D2B23" w:rsidRPr="006242FD">
        <w:rPr>
          <w:rFonts w:cs="Arial"/>
          <w:sz w:val="24"/>
          <w:szCs w:val="24"/>
          <w:lang w:val="ru-RU"/>
        </w:rPr>
        <w:t xml:space="preserve"> - НЕ ОТВАРАТИ“. </w:t>
      </w:r>
    </w:p>
    <w:p w14:paraId="18441664" w14:textId="77777777" w:rsidR="008D2B23" w:rsidRPr="006242FD" w:rsidRDefault="008D2B23" w:rsidP="008D2B23">
      <w:pPr>
        <w:pStyle w:val="KDParagraf"/>
        <w:spacing w:before="0"/>
        <w:rPr>
          <w:rFonts w:cs="Arial"/>
          <w:sz w:val="24"/>
          <w:szCs w:val="24"/>
        </w:rPr>
      </w:pPr>
      <w:r w:rsidRPr="006242FD">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71BBD18" w14:textId="77777777" w:rsidR="00343CC5" w:rsidRDefault="00343CC5" w:rsidP="00343CC5">
      <w:pPr>
        <w:pStyle w:val="KDParagraf"/>
        <w:spacing w:before="0"/>
        <w:rPr>
          <w:rFonts w:eastAsia="TimesNewRomanPSMT" w:cs="Arial"/>
          <w:bCs/>
          <w:sz w:val="24"/>
          <w:szCs w:val="24"/>
        </w:rPr>
      </w:pPr>
    </w:p>
    <w:p w14:paraId="4E31EF20" w14:textId="77777777" w:rsidR="00343CC5" w:rsidRPr="00EC5BB4" w:rsidRDefault="00343CC5" w:rsidP="00343CC5">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6CAF7B4F" w14:textId="77777777" w:rsidR="00343CC5" w:rsidRPr="002B2E5C" w:rsidRDefault="00343CC5" w:rsidP="00343CC5">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31A79FD" w14:textId="77777777" w:rsidR="00613B13" w:rsidRPr="006242FD" w:rsidRDefault="00613B13" w:rsidP="00613B13">
      <w:pPr>
        <w:tabs>
          <w:tab w:val="left" w:pos="284"/>
          <w:tab w:val="left" w:pos="330"/>
        </w:tabs>
        <w:ind w:left="284"/>
        <w:rPr>
          <w:rFonts w:eastAsia="TimesNewRomanPSMT" w:cs="Arial"/>
          <w:bCs/>
          <w:sz w:val="24"/>
          <w:szCs w:val="24"/>
          <w:lang w:val="sr-Cyrl-RS"/>
        </w:rPr>
      </w:pPr>
    </w:p>
    <w:p w14:paraId="49C6B527" w14:textId="77777777" w:rsidR="008D2B23" w:rsidRPr="006242FD" w:rsidRDefault="008D2B23" w:rsidP="0094209E">
      <w:pPr>
        <w:pStyle w:val="KDPodnaslov2"/>
        <w:numPr>
          <w:ilvl w:val="1"/>
          <w:numId w:val="58"/>
        </w:numPr>
        <w:spacing w:before="0"/>
        <w:jc w:val="both"/>
        <w:rPr>
          <w:rFonts w:cs="Arial"/>
          <w:sz w:val="24"/>
          <w:szCs w:val="24"/>
        </w:rPr>
      </w:pPr>
      <w:bookmarkStart w:id="211" w:name="_Toc441651579"/>
      <w:bookmarkStart w:id="212" w:name="_Toc442559890"/>
      <w:r w:rsidRPr="006242FD">
        <w:rPr>
          <w:rFonts w:cs="Arial"/>
          <w:sz w:val="24"/>
          <w:szCs w:val="24"/>
        </w:rPr>
        <w:t>Обавезна садржина понуде</w:t>
      </w:r>
      <w:bookmarkEnd w:id="211"/>
      <w:bookmarkEnd w:id="212"/>
    </w:p>
    <w:p w14:paraId="672075A1" w14:textId="77777777" w:rsidR="006229FC" w:rsidRPr="006242FD" w:rsidRDefault="006229FC" w:rsidP="006229FC">
      <w:pPr>
        <w:pStyle w:val="KDParagraf"/>
        <w:spacing w:before="0"/>
        <w:rPr>
          <w:rFonts w:cs="Arial"/>
          <w:sz w:val="24"/>
          <w:szCs w:val="24"/>
        </w:rPr>
      </w:pPr>
      <w:r w:rsidRPr="006242FD">
        <w:rPr>
          <w:rFonts w:cs="Arial"/>
          <w:sz w:val="24"/>
          <w:szCs w:val="24"/>
          <w:lang w:val="ru-RU" w:bidi="en-US"/>
        </w:rPr>
        <w:t>Садржину понуде, поред Обрасца понуде, чине и сви остали докази / Изјаве</w:t>
      </w:r>
      <w:r w:rsidRPr="006242FD">
        <w:rPr>
          <w:rFonts w:cs="Arial"/>
          <w:sz w:val="24"/>
          <w:szCs w:val="24"/>
          <w:lang w:val="sr-Latn-RS" w:bidi="en-US"/>
        </w:rPr>
        <w:t xml:space="preserve"> </w:t>
      </w:r>
      <w:r w:rsidRPr="006242FD">
        <w:rPr>
          <w:rFonts w:cs="Arial"/>
          <w:sz w:val="24"/>
          <w:szCs w:val="24"/>
          <w:lang w:val="ru-RU" w:bidi="en-US"/>
        </w:rPr>
        <w:t>о испуњености услова из чл. 75.</w:t>
      </w:r>
      <w:r w:rsidR="00596AF2">
        <w:rPr>
          <w:rFonts w:cs="Arial"/>
          <w:sz w:val="24"/>
          <w:szCs w:val="24"/>
          <w:lang w:bidi="en-US"/>
        </w:rPr>
        <w:t xml:space="preserve"> </w:t>
      </w:r>
      <w:r w:rsidRPr="006242FD">
        <w:rPr>
          <w:rFonts w:cs="Arial"/>
          <w:sz w:val="24"/>
          <w:szCs w:val="24"/>
          <w:lang w:val="ru-RU" w:bidi="en-US"/>
        </w:rPr>
        <w:t>и 76.</w:t>
      </w:r>
      <w:r w:rsidRPr="006242FD">
        <w:rPr>
          <w:rFonts w:cs="Arial"/>
          <w:sz w:val="24"/>
          <w:szCs w:val="24"/>
        </w:rPr>
        <w:t>Закона о јавним</w:t>
      </w:r>
      <w:r w:rsidRPr="006242FD">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Pr="006242FD">
        <w:rPr>
          <w:rFonts w:cs="Arial"/>
          <w:sz w:val="24"/>
          <w:szCs w:val="24"/>
          <w:lang w:val="sr-Cyrl-RS" w:bidi="en-US"/>
        </w:rPr>
        <w:t xml:space="preserve"> (попуњени, потписани и печатом оверени)</w:t>
      </w:r>
      <w:r w:rsidRPr="006242FD">
        <w:rPr>
          <w:rFonts w:cs="Arial"/>
          <w:sz w:val="24"/>
          <w:szCs w:val="24"/>
          <w:lang w:bidi="en-US"/>
        </w:rPr>
        <w:t xml:space="preserve"> на начин предвиђен следећим ставом ове тачке</w:t>
      </w:r>
      <w:r w:rsidRPr="006242FD">
        <w:rPr>
          <w:rFonts w:cs="Arial"/>
          <w:sz w:val="24"/>
          <w:szCs w:val="24"/>
        </w:rPr>
        <w:t>:</w:t>
      </w:r>
    </w:p>
    <w:p w14:paraId="634D80DF"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Образац понуде </w:t>
      </w:r>
    </w:p>
    <w:p w14:paraId="2F55CD9E"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Структура цене </w:t>
      </w:r>
    </w:p>
    <w:p w14:paraId="09BE01BD" w14:textId="77777777" w:rsidR="006229FC" w:rsidRPr="006242FD" w:rsidRDefault="006229FC" w:rsidP="006229FC">
      <w:pPr>
        <w:pStyle w:val="KDNabrajanje"/>
        <w:spacing w:before="0"/>
        <w:rPr>
          <w:rFonts w:cs="Arial"/>
          <w:sz w:val="24"/>
          <w:szCs w:val="24"/>
        </w:rPr>
      </w:pPr>
      <w:r w:rsidRPr="006242FD">
        <w:rPr>
          <w:rFonts w:cs="Arial"/>
          <w:sz w:val="24"/>
          <w:szCs w:val="24"/>
        </w:rPr>
        <w:t>Образац трошкова припреме понуде , ако понуђач захтева надокнаду трошкова у складу са чл.88 Закона</w:t>
      </w:r>
    </w:p>
    <w:p w14:paraId="5955733F"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Изјава о независној понуди </w:t>
      </w:r>
    </w:p>
    <w:p w14:paraId="3E330B95" w14:textId="77777777" w:rsidR="006229FC" w:rsidRPr="006242FD" w:rsidRDefault="006229FC" w:rsidP="006229FC">
      <w:pPr>
        <w:pStyle w:val="KDNabrajanje"/>
        <w:spacing w:before="0"/>
        <w:rPr>
          <w:rFonts w:cs="Arial"/>
          <w:sz w:val="24"/>
          <w:szCs w:val="24"/>
        </w:rPr>
      </w:pPr>
      <w:r w:rsidRPr="006242FD">
        <w:rPr>
          <w:rFonts w:cs="Arial"/>
          <w:sz w:val="24"/>
          <w:szCs w:val="24"/>
        </w:rPr>
        <w:lastRenderedPageBreak/>
        <w:t>Изјав</w:t>
      </w:r>
      <w:r w:rsidRPr="006242FD">
        <w:rPr>
          <w:rFonts w:cs="Arial"/>
          <w:sz w:val="24"/>
          <w:szCs w:val="24"/>
          <w:lang w:val="sr-Cyrl-RS"/>
        </w:rPr>
        <w:t>а</w:t>
      </w:r>
      <w:r w:rsidRPr="006242FD">
        <w:rPr>
          <w:rFonts w:cs="Arial"/>
          <w:sz w:val="24"/>
          <w:szCs w:val="24"/>
        </w:rPr>
        <w:t xml:space="preserve"> у складу са чланом 75. став 2. Закона </w:t>
      </w:r>
    </w:p>
    <w:p w14:paraId="475028D9" w14:textId="77777777" w:rsidR="006229FC" w:rsidRPr="00D11276" w:rsidRDefault="006229FC" w:rsidP="006229FC">
      <w:pPr>
        <w:pStyle w:val="KDNabrajanje"/>
        <w:spacing w:before="0"/>
        <w:rPr>
          <w:rFonts w:cs="Arial"/>
          <w:sz w:val="24"/>
          <w:szCs w:val="24"/>
        </w:rPr>
      </w:pPr>
      <w:r w:rsidRPr="00D11276">
        <w:rPr>
          <w:rFonts w:cs="Arial"/>
          <w:sz w:val="24"/>
          <w:szCs w:val="24"/>
          <w:lang w:val="sr-Cyrl-CS"/>
        </w:rPr>
        <w:t>Овлашћење из тачке 6.2 Конкурсне документације</w:t>
      </w:r>
    </w:p>
    <w:p w14:paraId="693BDEE0" w14:textId="77777777" w:rsidR="000157FF" w:rsidRPr="00FA14E2" w:rsidRDefault="000157FF" w:rsidP="000157FF">
      <w:pPr>
        <w:pStyle w:val="KDNabrajanje"/>
        <w:tabs>
          <w:tab w:val="clear" w:pos="567"/>
        </w:tabs>
        <w:spacing w:before="0"/>
        <w:ind w:left="630" w:hanging="360"/>
        <w:rPr>
          <w:rFonts w:cs="Arial"/>
          <w:sz w:val="24"/>
          <w:szCs w:val="24"/>
        </w:rPr>
      </w:pPr>
      <w:r>
        <w:rPr>
          <w:rFonts w:cs="Arial"/>
          <w:sz w:val="24"/>
          <w:szCs w:val="24"/>
        </w:rPr>
        <w:t>П</w:t>
      </w:r>
      <w:r w:rsidRPr="00EC5BB4">
        <w:rPr>
          <w:rFonts w:cs="Arial"/>
          <w:sz w:val="24"/>
          <w:szCs w:val="24"/>
        </w:rPr>
        <w:t>отписан</w:t>
      </w:r>
      <w:r>
        <w:rPr>
          <w:rFonts w:cs="Arial"/>
          <w:sz w:val="24"/>
          <w:szCs w:val="24"/>
        </w:rPr>
        <w:t xml:space="preserve"> и печатом оверен „Модел оквирног споразума</w:t>
      </w:r>
      <w:r w:rsidRPr="00EC5BB4">
        <w:rPr>
          <w:rFonts w:cs="Arial"/>
          <w:sz w:val="24"/>
          <w:szCs w:val="24"/>
        </w:rPr>
        <w:t xml:space="preserve">“ </w:t>
      </w:r>
      <w:r>
        <w:rPr>
          <w:rFonts w:cs="Arial"/>
          <w:sz w:val="24"/>
          <w:szCs w:val="24"/>
          <w:lang w:val="sr-Cyrl-RS"/>
        </w:rPr>
        <w:t>(пожељно је да буде попуњен)</w:t>
      </w:r>
    </w:p>
    <w:p w14:paraId="38E2339B" w14:textId="77777777" w:rsidR="000157FF" w:rsidRPr="008F7218" w:rsidRDefault="000157FF" w:rsidP="000157FF">
      <w:pPr>
        <w:pStyle w:val="KDNabrajanje"/>
        <w:tabs>
          <w:tab w:val="clear" w:pos="567"/>
        </w:tabs>
        <w:spacing w:before="0"/>
        <w:ind w:left="630" w:hanging="360"/>
        <w:rPr>
          <w:rFonts w:cs="Arial"/>
          <w:sz w:val="24"/>
          <w:szCs w:val="24"/>
        </w:rPr>
      </w:pPr>
      <w:r>
        <w:rPr>
          <w:rFonts w:cs="Arial"/>
          <w:sz w:val="24"/>
          <w:szCs w:val="24"/>
          <w:lang w:val="sr-Cyrl-RS" w:bidi="en-US"/>
        </w:rPr>
        <w:t>Списак извршилаца са који су агажовани на извршењу услуге</w:t>
      </w:r>
    </w:p>
    <w:p w14:paraId="58E2A14A" w14:textId="77777777" w:rsidR="000157FF" w:rsidRPr="00EC5BB4" w:rsidRDefault="000B72D4" w:rsidP="000157FF">
      <w:pPr>
        <w:pStyle w:val="KDNabrajanje"/>
        <w:tabs>
          <w:tab w:val="clear" w:pos="567"/>
        </w:tabs>
        <w:spacing w:before="0"/>
        <w:ind w:left="630" w:hanging="360"/>
        <w:rPr>
          <w:rFonts w:cs="Arial"/>
          <w:sz w:val="24"/>
          <w:szCs w:val="24"/>
        </w:rPr>
      </w:pPr>
      <w:r>
        <w:rPr>
          <w:rFonts w:cs="Arial"/>
          <w:sz w:val="24"/>
          <w:szCs w:val="24"/>
          <w:lang w:val="sr-Cyrl-RS" w:bidi="en-US"/>
        </w:rPr>
        <w:t>Резервни с</w:t>
      </w:r>
      <w:r w:rsidR="000157FF">
        <w:rPr>
          <w:rFonts w:cs="Arial"/>
          <w:sz w:val="24"/>
          <w:szCs w:val="24"/>
          <w:lang w:val="sr-Cyrl-RS" w:bidi="en-US"/>
        </w:rPr>
        <w:t>писак извршилаца са који су агажовани на извршењу услуге</w:t>
      </w:r>
    </w:p>
    <w:p w14:paraId="095287E0" w14:textId="77777777" w:rsidR="000157FF" w:rsidRPr="003A466E" w:rsidRDefault="000157FF" w:rsidP="000157FF">
      <w:pPr>
        <w:pStyle w:val="KDNabrajanje"/>
        <w:tabs>
          <w:tab w:val="clear" w:pos="567"/>
        </w:tabs>
        <w:spacing w:before="0"/>
        <w:ind w:left="630" w:hanging="360"/>
        <w:rPr>
          <w:rFonts w:cs="Arial"/>
          <w:sz w:val="24"/>
          <w:szCs w:val="24"/>
        </w:rPr>
      </w:pPr>
      <w:r w:rsidRPr="003A466E">
        <w:rPr>
          <w:rFonts w:cs="Arial"/>
          <w:sz w:val="24"/>
          <w:szCs w:val="24"/>
        </w:rPr>
        <w:t>Модел уговора о чувању пословне тајне и поверљивих информација</w:t>
      </w:r>
    </w:p>
    <w:p w14:paraId="3E3356BF" w14:textId="77777777" w:rsidR="000157FF" w:rsidRDefault="000157FF" w:rsidP="000157FF">
      <w:pPr>
        <w:pStyle w:val="KDNabrajanje"/>
        <w:tabs>
          <w:tab w:val="clear" w:pos="567"/>
        </w:tabs>
        <w:spacing w:before="0"/>
        <w:ind w:left="630" w:hanging="360"/>
        <w:rPr>
          <w:rFonts w:cs="Arial"/>
          <w:color w:val="00B0F0"/>
          <w:sz w:val="24"/>
          <w:szCs w:val="24"/>
        </w:rPr>
      </w:pPr>
      <w:r>
        <w:rPr>
          <w:rFonts w:cs="Arial"/>
          <w:sz w:val="24"/>
          <w:szCs w:val="24"/>
        </w:rPr>
        <w:t>Д</w:t>
      </w:r>
      <w:r w:rsidRPr="00EC5BB4">
        <w:rPr>
          <w:rFonts w:cs="Arial"/>
          <w:sz w:val="24"/>
          <w:szCs w:val="24"/>
        </w:rPr>
        <w:t xml:space="preserve">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w:t>
      </w:r>
      <w:r>
        <w:rPr>
          <w:rFonts w:cs="Arial"/>
          <w:sz w:val="24"/>
          <w:szCs w:val="24"/>
        </w:rPr>
        <w:t xml:space="preserve"> чланом 77. Закон и Одељком 4. К</w:t>
      </w:r>
      <w:r w:rsidRPr="00EC5BB4">
        <w:rPr>
          <w:rFonts w:cs="Arial"/>
          <w:sz w:val="24"/>
          <w:szCs w:val="24"/>
        </w:rPr>
        <w:t>онкурсне документације</w:t>
      </w:r>
      <w:r w:rsidRPr="00EC5BB4">
        <w:rPr>
          <w:rFonts w:cs="Arial"/>
          <w:color w:val="00B0F0"/>
          <w:sz w:val="24"/>
          <w:szCs w:val="24"/>
        </w:rPr>
        <w:t xml:space="preserve"> </w:t>
      </w:r>
    </w:p>
    <w:p w14:paraId="5293A3F8" w14:textId="77777777" w:rsidR="000157FF" w:rsidRPr="009E4144" w:rsidRDefault="000157FF" w:rsidP="000157FF">
      <w:pPr>
        <w:pStyle w:val="KDNabrajanje"/>
        <w:tabs>
          <w:tab w:val="clear" w:pos="567"/>
        </w:tabs>
        <w:spacing w:before="0"/>
        <w:ind w:left="630" w:hanging="360"/>
        <w:rPr>
          <w:rFonts w:cs="Arial"/>
          <w:color w:val="00B0F0"/>
          <w:sz w:val="24"/>
          <w:szCs w:val="24"/>
        </w:rPr>
      </w:pPr>
      <w:r>
        <w:rPr>
          <w:rFonts w:cs="Arial"/>
          <w:sz w:val="24"/>
          <w:szCs w:val="24"/>
          <w:lang w:val="sr-Cyrl-RS"/>
        </w:rPr>
        <w:t>Средство финансијског обезбеђења за озбиљност понуде</w:t>
      </w:r>
    </w:p>
    <w:p w14:paraId="05063EFC" w14:textId="77777777" w:rsidR="009E4144" w:rsidRPr="00C2487A" w:rsidRDefault="009E4144" w:rsidP="009E4144">
      <w:pPr>
        <w:pStyle w:val="KDNabrajanje"/>
        <w:rPr>
          <w:color w:val="548DD4"/>
          <w:sz w:val="24"/>
          <w:szCs w:val="24"/>
          <w:lang w:val="sr-Cyrl-RS"/>
        </w:rPr>
      </w:pPr>
      <w:r w:rsidRPr="00C2487A">
        <w:rPr>
          <w:sz w:val="24"/>
          <w:szCs w:val="24"/>
        </w:rPr>
        <w:t xml:space="preserve">Споразум о заједничком извршењу услуге </w:t>
      </w:r>
      <w:r w:rsidRPr="00C2487A">
        <w:rPr>
          <w:sz w:val="24"/>
          <w:szCs w:val="24"/>
          <w:lang w:val="sr-Cyrl-RS"/>
        </w:rPr>
        <w:t>у случају заједничке понуде</w:t>
      </w:r>
      <w:r w:rsidRPr="00C2487A">
        <w:rPr>
          <w:sz w:val="24"/>
          <w:szCs w:val="24"/>
        </w:rPr>
        <w:t xml:space="preserve"> </w:t>
      </w:r>
      <w:r w:rsidRPr="00C2487A">
        <w:rPr>
          <w:sz w:val="24"/>
          <w:szCs w:val="24"/>
          <w:lang w:val="sr-Cyrl-RS"/>
        </w:rPr>
        <w:t xml:space="preserve">              </w:t>
      </w:r>
    </w:p>
    <w:p w14:paraId="5BAAED83" w14:textId="77777777" w:rsidR="00EE070C" w:rsidRPr="005E46D6" w:rsidRDefault="009E4144" w:rsidP="000B72D4">
      <w:pPr>
        <w:pStyle w:val="KDNabrajanje"/>
        <w:numPr>
          <w:ilvl w:val="0"/>
          <w:numId w:val="0"/>
        </w:numPr>
        <w:ind w:left="568" w:hanging="284"/>
        <w:rPr>
          <w:sz w:val="24"/>
        </w:rPr>
      </w:pPr>
      <w:r>
        <w:rPr>
          <w:lang w:val="sr-Cyrl-RS"/>
        </w:rPr>
        <w:t xml:space="preserve">                                </w:t>
      </w:r>
    </w:p>
    <w:p w14:paraId="47669B9F"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66D0538"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F6E02BE" w14:textId="77777777" w:rsidR="008D2B23" w:rsidRPr="006242FD" w:rsidRDefault="008D2B23" w:rsidP="008D2B23">
      <w:pPr>
        <w:pStyle w:val="KDParagraf"/>
        <w:spacing w:before="0"/>
        <w:rPr>
          <w:rFonts w:eastAsia="TimesNewRomanPS-BoldMT" w:cs="Arial"/>
          <w:bCs/>
          <w:color w:val="000000"/>
          <w:sz w:val="24"/>
          <w:szCs w:val="24"/>
          <w:lang w:val="ru-RU"/>
        </w:rPr>
      </w:pPr>
    </w:p>
    <w:p w14:paraId="1A6C2537" w14:textId="77777777" w:rsidR="008D2B23" w:rsidRPr="006242FD" w:rsidRDefault="009B6CFC" w:rsidP="0094209E">
      <w:pPr>
        <w:pStyle w:val="KDPodnaslov2"/>
        <w:numPr>
          <w:ilvl w:val="1"/>
          <w:numId w:val="58"/>
        </w:numPr>
        <w:spacing w:before="0"/>
        <w:jc w:val="both"/>
        <w:rPr>
          <w:rFonts w:cs="Arial"/>
          <w:sz w:val="24"/>
          <w:szCs w:val="24"/>
        </w:rPr>
      </w:pPr>
      <w:bookmarkStart w:id="213" w:name="_Toc441651580"/>
      <w:bookmarkStart w:id="214" w:name="_Toc442559891"/>
      <w:r w:rsidRPr="006242FD">
        <w:rPr>
          <w:rFonts w:cs="Arial"/>
          <w:sz w:val="24"/>
          <w:szCs w:val="24"/>
          <w:lang w:val="sr-Cyrl-RS"/>
        </w:rPr>
        <w:t xml:space="preserve"> </w:t>
      </w:r>
      <w:r w:rsidR="003C4E60" w:rsidRPr="006242FD">
        <w:rPr>
          <w:rFonts w:cs="Arial"/>
          <w:sz w:val="24"/>
          <w:szCs w:val="24"/>
          <w:lang w:val="sr-Cyrl-RS"/>
        </w:rPr>
        <w:t>П</w:t>
      </w:r>
      <w:r w:rsidR="003C4E60" w:rsidRPr="006242FD">
        <w:rPr>
          <w:rFonts w:cs="Arial"/>
          <w:sz w:val="24"/>
          <w:szCs w:val="24"/>
        </w:rPr>
        <w:t>одношење и</w:t>
      </w:r>
      <w:r w:rsidR="008D2B23" w:rsidRPr="006242FD">
        <w:rPr>
          <w:rFonts w:cs="Arial"/>
          <w:sz w:val="24"/>
          <w:szCs w:val="24"/>
        </w:rPr>
        <w:t xml:space="preserve"> отварање понуда</w:t>
      </w:r>
      <w:bookmarkEnd w:id="213"/>
      <w:bookmarkEnd w:id="214"/>
    </w:p>
    <w:p w14:paraId="41DC81ED" w14:textId="77777777" w:rsidR="00FC355A" w:rsidRPr="006242FD" w:rsidRDefault="00FC355A" w:rsidP="008D2B23">
      <w:pPr>
        <w:pStyle w:val="KDParagraf"/>
        <w:spacing w:before="0"/>
        <w:rPr>
          <w:rFonts w:cs="Arial"/>
          <w:sz w:val="24"/>
          <w:szCs w:val="24"/>
          <w:lang w:val="sr-Cyrl-CS"/>
        </w:rPr>
      </w:pPr>
      <w:r w:rsidRPr="006242FD">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242FD">
        <w:rPr>
          <w:rFonts w:cs="Arial"/>
          <w:sz w:val="24"/>
          <w:szCs w:val="24"/>
          <w:lang w:val="sr-Cyrl-RS"/>
        </w:rPr>
        <w:t>е</w:t>
      </w:r>
      <w:r w:rsidRPr="006242FD">
        <w:rPr>
          <w:rFonts w:cs="Arial"/>
          <w:sz w:val="24"/>
          <w:szCs w:val="24"/>
          <w:lang w:val="sr-Cyrl-CS"/>
        </w:rPr>
        <w:t>.</w:t>
      </w:r>
    </w:p>
    <w:p w14:paraId="43713DDC" w14:textId="77777777" w:rsidR="00FC355A" w:rsidRPr="006242FD" w:rsidRDefault="008D2B23" w:rsidP="00FC355A">
      <w:pPr>
        <w:pStyle w:val="KDParagraf"/>
        <w:spacing w:before="0"/>
        <w:rPr>
          <w:rFonts w:cs="Arial"/>
          <w:sz w:val="24"/>
          <w:szCs w:val="24"/>
          <w:lang w:val="sr-Cyrl-CS"/>
        </w:rPr>
      </w:pPr>
      <w:r w:rsidRPr="006242FD">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A5EF5D0" w14:textId="77777777" w:rsidR="00FC355A" w:rsidRPr="006242FD" w:rsidRDefault="00FC355A" w:rsidP="008D2B23">
      <w:pPr>
        <w:pStyle w:val="KDParagraf"/>
        <w:spacing w:before="0"/>
        <w:rPr>
          <w:rFonts w:cs="Arial"/>
          <w:sz w:val="24"/>
          <w:szCs w:val="24"/>
          <w:lang w:val="sr-Cyrl-RS"/>
        </w:rPr>
      </w:pPr>
      <w:r w:rsidRPr="006242FD">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6242FD">
        <w:rPr>
          <w:rFonts w:cs="Arial"/>
          <w:sz w:val="24"/>
          <w:szCs w:val="24"/>
          <w:lang w:val="ru-RU"/>
        </w:rPr>
        <w:t xml:space="preserve">ул. </w:t>
      </w:r>
      <w:r w:rsidR="003A4E7E" w:rsidRPr="006242FD">
        <w:rPr>
          <w:rFonts w:cs="Arial"/>
          <w:sz w:val="24"/>
          <w:szCs w:val="24"/>
          <w:lang w:val="sr-Latn-CS"/>
        </w:rPr>
        <w:t>Балканска 13</w:t>
      </w:r>
      <w:r w:rsidR="003A4E7E" w:rsidRPr="006242FD">
        <w:rPr>
          <w:rFonts w:cs="Arial"/>
          <w:sz w:val="24"/>
          <w:szCs w:val="24"/>
          <w:lang w:val="sr-Cyrl-RS"/>
        </w:rPr>
        <w:t>, спрат 2.</w:t>
      </w:r>
    </w:p>
    <w:p w14:paraId="5809250C" w14:textId="77777777" w:rsidR="003A4E7E" w:rsidRPr="006242FD" w:rsidRDefault="003A4E7E" w:rsidP="008D2B23">
      <w:pPr>
        <w:pStyle w:val="KDParagraf"/>
        <w:spacing w:before="0"/>
        <w:rPr>
          <w:rFonts w:cs="Arial"/>
          <w:sz w:val="24"/>
          <w:szCs w:val="24"/>
          <w:lang w:val="sr-Cyrl-RS"/>
        </w:rPr>
      </w:pPr>
    </w:p>
    <w:p w14:paraId="71DF1A31" w14:textId="77777777" w:rsidR="008D2B23" w:rsidRPr="006242FD" w:rsidRDefault="008D2B23" w:rsidP="008D2B23">
      <w:pPr>
        <w:pStyle w:val="KDParagraf"/>
        <w:spacing w:before="0"/>
        <w:rPr>
          <w:rFonts w:cs="Arial"/>
          <w:sz w:val="24"/>
          <w:szCs w:val="24"/>
        </w:rPr>
      </w:pPr>
      <w:r w:rsidRPr="006242FD">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6242FD">
        <w:rPr>
          <w:rFonts w:cs="Arial"/>
          <w:sz w:val="24"/>
          <w:szCs w:val="24"/>
          <w:lang w:val="sr-Cyrl-RS"/>
        </w:rPr>
        <w:t xml:space="preserve"> </w:t>
      </w:r>
      <w:r w:rsidRPr="006242FD">
        <w:rPr>
          <w:rFonts w:cs="Arial"/>
          <w:sz w:val="24"/>
          <w:szCs w:val="24"/>
        </w:rPr>
        <w:t xml:space="preserve">за учествовање у овом поступку, </w:t>
      </w:r>
      <w:r w:rsidR="009B6CFC" w:rsidRPr="006242FD">
        <w:rPr>
          <w:rFonts w:cs="Arial"/>
          <w:sz w:val="24"/>
          <w:szCs w:val="24"/>
          <w:lang w:val="sr-Cyrl-RS"/>
        </w:rPr>
        <w:t xml:space="preserve">(пожељно је да буде </w:t>
      </w:r>
      <w:r w:rsidRPr="006242FD">
        <w:rPr>
          <w:rFonts w:cs="Arial"/>
          <w:sz w:val="24"/>
          <w:szCs w:val="24"/>
        </w:rPr>
        <w:t>издато на м</w:t>
      </w:r>
      <w:r w:rsidR="00EF4665" w:rsidRPr="006242FD">
        <w:rPr>
          <w:rFonts w:cs="Arial"/>
          <w:sz w:val="24"/>
          <w:szCs w:val="24"/>
        </w:rPr>
        <w:t xml:space="preserve">еморандуму понуђача), </w:t>
      </w:r>
      <w:r w:rsidR="009B6CFC" w:rsidRPr="006242FD">
        <w:rPr>
          <w:rFonts w:cs="Arial"/>
          <w:sz w:val="24"/>
          <w:szCs w:val="24"/>
        </w:rPr>
        <w:t xml:space="preserve">заведено </w:t>
      </w:r>
      <w:r w:rsidRPr="006242FD">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6FCCC07" w14:textId="77777777" w:rsidR="008D2B23" w:rsidRPr="006242FD" w:rsidRDefault="008D2B23" w:rsidP="008D2B23">
      <w:pPr>
        <w:pStyle w:val="KDParagraf"/>
        <w:spacing w:before="0"/>
        <w:rPr>
          <w:rFonts w:cs="Arial"/>
          <w:sz w:val="24"/>
          <w:szCs w:val="24"/>
        </w:rPr>
      </w:pPr>
      <w:r w:rsidRPr="006242FD">
        <w:rPr>
          <w:rFonts w:cs="Arial"/>
          <w:sz w:val="24"/>
          <w:szCs w:val="24"/>
        </w:rPr>
        <w:t>Комисија за јавну набавку води записник о отварању понуда у који се уносе подаци у складу са Законом.</w:t>
      </w:r>
    </w:p>
    <w:p w14:paraId="7B2BF6B1" w14:textId="77777777" w:rsidR="008D2B23" w:rsidRPr="006242FD" w:rsidRDefault="008D2B23" w:rsidP="008D2B23">
      <w:pPr>
        <w:pStyle w:val="KDParagraf"/>
        <w:spacing w:before="0"/>
        <w:rPr>
          <w:rFonts w:cs="Arial"/>
          <w:sz w:val="24"/>
          <w:szCs w:val="24"/>
        </w:rPr>
      </w:pPr>
      <w:r w:rsidRPr="006242FD">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0A3CF72"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Наручилац ће у року од </w:t>
      </w:r>
      <w:r w:rsidR="000B72D4">
        <w:rPr>
          <w:rFonts w:cs="Arial"/>
          <w:sz w:val="24"/>
          <w:szCs w:val="24"/>
          <w:lang w:val="sr-Cyrl-RS"/>
        </w:rPr>
        <w:t>3</w:t>
      </w:r>
      <w:r w:rsidRPr="006242FD">
        <w:rPr>
          <w:rFonts w:cs="Arial"/>
          <w:sz w:val="24"/>
          <w:szCs w:val="24"/>
        </w:rPr>
        <w:t xml:space="preserve"> (</w:t>
      </w:r>
      <w:r w:rsidR="000B72D4">
        <w:rPr>
          <w:rFonts w:cs="Arial"/>
          <w:sz w:val="24"/>
          <w:szCs w:val="24"/>
          <w:lang w:val="sr-Cyrl-RS"/>
        </w:rPr>
        <w:t>словима:</w:t>
      </w:r>
      <w:r w:rsidR="000B72D4">
        <w:rPr>
          <w:rFonts w:cs="Arial"/>
          <w:sz w:val="24"/>
          <w:szCs w:val="24"/>
        </w:rPr>
        <w:t>три</w:t>
      </w:r>
      <w:r w:rsidRPr="006242FD">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5A3F08" w14:textId="77777777" w:rsidR="008D2B23" w:rsidRPr="006242FD" w:rsidRDefault="008D2B23" w:rsidP="008D2B23">
      <w:pPr>
        <w:pStyle w:val="KDParagraf"/>
        <w:spacing w:before="0"/>
        <w:rPr>
          <w:rFonts w:cs="Arial"/>
          <w:sz w:val="24"/>
          <w:szCs w:val="24"/>
        </w:rPr>
      </w:pPr>
    </w:p>
    <w:p w14:paraId="2C30B7A0" w14:textId="77777777" w:rsidR="008D2B23" w:rsidRPr="006242FD" w:rsidRDefault="008D2B23" w:rsidP="0094209E">
      <w:pPr>
        <w:pStyle w:val="KDPodnaslov2"/>
        <w:numPr>
          <w:ilvl w:val="1"/>
          <w:numId w:val="58"/>
        </w:numPr>
        <w:spacing w:before="0"/>
        <w:jc w:val="both"/>
        <w:rPr>
          <w:rFonts w:cs="Arial"/>
          <w:sz w:val="24"/>
          <w:szCs w:val="24"/>
        </w:rPr>
      </w:pPr>
      <w:bookmarkStart w:id="215" w:name="_Toc441651581"/>
      <w:bookmarkStart w:id="216" w:name="_Toc442559892"/>
      <w:r w:rsidRPr="006242FD">
        <w:rPr>
          <w:rFonts w:cs="Arial"/>
          <w:sz w:val="24"/>
          <w:szCs w:val="24"/>
        </w:rPr>
        <w:t>Начин подношења понуде</w:t>
      </w:r>
      <w:bookmarkEnd w:id="215"/>
      <w:bookmarkEnd w:id="216"/>
    </w:p>
    <w:p w14:paraId="640144EC"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Понуђач може поднети само једну понуду.</w:t>
      </w:r>
    </w:p>
    <w:p w14:paraId="1FBDFCBC"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Понуду може поднети понуђач самостално, група понуђача, као и понуђач са подизвођачем.</w:t>
      </w:r>
    </w:p>
    <w:p w14:paraId="56957A75" w14:textId="77777777" w:rsidR="008D2B23" w:rsidRPr="006242FD" w:rsidRDefault="008D2B23" w:rsidP="008D2B23">
      <w:pPr>
        <w:pStyle w:val="KDParagraf"/>
        <w:spacing w:before="0"/>
        <w:rPr>
          <w:rFonts w:cs="Arial"/>
          <w:sz w:val="24"/>
          <w:szCs w:val="24"/>
        </w:rPr>
      </w:pPr>
      <w:r w:rsidRPr="006242FD">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F87C341"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65A6BE7"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5EA6E35" w14:textId="77777777" w:rsidR="008D2B23" w:rsidRPr="006242FD" w:rsidRDefault="008D2B23" w:rsidP="008D2B23">
      <w:pPr>
        <w:pStyle w:val="KDParagraf"/>
        <w:spacing w:before="0"/>
        <w:rPr>
          <w:rFonts w:cs="Arial"/>
          <w:sz w:val="24"/>
          <w:szCs w:val="24"/>
        </w:rPr>
      </w:pPr>
    </w:p>
    <w:p w14:paraId="6D92D9AB" w14:textId="77777777" w:rsidR="008D2B23" w:rsidRPr="006242FD" w:rsidRDefault="008D2B23" w:rsidP="0094209E">
      <w:pPr>
        <w:pStyle w:val="KDPodnaslov2"/>
        <w:numPr>
          <w:ilvl w:val="1"/>
          <w:numId w:val="58"/>
        </w:numPr>
        <w:spacing w:before="0"/>
        <w:jc w:val="both"/>
        <w:rPr>
          <w:rFonts w:cs="Arial"/>
          <w:sz w:val="24"/>
          <w:szCs w:val="24"/>
        </w:rPr>
      </w:pPr>
      <w:bookmarkStart w:id="217" w:name="_Toc441651582"/>
      <w:bookmarkStart w:id="218" w:name="_Toc442559893"/>
      <w:r w:rsidRPr="006242FD">
        <w:rPr>
          <w:rFonts w:cs="Arial"/>
          <w:sz w:val="24"/>
          <w:szCs w:val="24"/>
        </w:rPr>
        <w:t>Измена, допуна и опозив понуде</w:t>
      </w:r>
      <w:bookmarkEnd w:id="217"/>
      <w:bookmarkEnd w:id="218"/>
    </w:p>
    <w:p w14:paraId="35B55CF9"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A4E7E" w:rsidRPr="006242FD">
        <w:rPr>
          <w:rFonts w:cs="Arial"/>
          <w:sz w:val="24"/>
          <w:szCs w:val="24"/>
          <w:lang w:val="ru-RU"/>
        </w:rPr>
        <w:t>услуга</w:t>
      </w:r>
      <w:r w:rsidR="003A4E7E" w:rsidRPr="006242FD">
        <w:rPr>
          <w:rFonts w:cs="Arial"/>
          <w:sz w:val="24"/>
          <w:szCs w:val="24"/>
        </w:rPr>
        <w:t xml:space="preserve"> </w:t>
      </w:r>
      <w:r w:rsidR="00A53BF4" w:rsidRPr="00344056">
        <w:rPr>
          <w:rFonts w:cs="Arial"/>
          <w:sz w:val="24"/>
          <w:szCs w:val="24"/>
          <w:lang w:val="sr-Cyrl-RS"/>
        </w:rPr>
        <w:t>„Консултантске услуге на пословима електро енергетике</w:t>
      </w:r>
      <w:r w:rsidR="00A53BF4" w:rsidRPr="00344056">
        <w:rPr>
          <w:rFonts w:cs="Arial"/>
          <w:sz w:val="24"/>
          <w:szCs w:val="24"/>
          <w:lang w:val="sr-Cyrl-RS" w:eastAsia="zh-CN"/>
        </w:rPr>
        <w:t>“</w:t>
      </w:r>
      <w:r w:rsidR="003A4E7E" w:rsidRPr="006242FD">
        <w:rPr>
          <w:rFonts w:cs="Arial"/>
          <w:sz w:val="24"/>
          <w:szCs w:val="24"/>
          <w:lang w:val="ru-RU"/>
        </w:rPr>
        <w:t xml:space="preserve"> </w:t>
      </w:r>
      <w:r w:rsidRPr="006242FD">
        <w:rPr>
          <w:rFonts w:cs="Arial"/>
          <w:sz w:val="24"/>
          <w:szCs w:val="24"/>
          <w:lang w:val="ru-RU"/>
        </w:rPr>
        <w:t xml:space="preserve"> -</w:t>
      </w:r>
      <w:r w:rsidR="000B7F30" w:rsidRPr="006242FD">
        <w:rPr>
          <w:rFonts w:cs="Arial"/>
          <w:sz w:val="24"/>
          <w:szCs w:val="24"/>
          <w:lang w:val="ru-RU"/>
        </w:rPr>
        <w:t xml:space="preserve"> Јавна набавка број 1000/000</w:t>
      </w:r>
      <w:r w:rsidR="00A53BF4">
        <w:rPr>
          <w:rFonts w:cs="Arial"/>
          <w:sz w:val="24"/>
          <w:szCs w:val="24"/>
        </w:rPr>
        <w:t>1</w:t>
      </w:r>
      <w:r w:rsidR="000B7F30" w:rsidRPr="006242FD">
        <w:rPr>
          <w:rFonts w:cs="Arial"/>
          <w:sz w:val="24"/>
          <w:szCs w:val="24"/>
          <w:lang w:val="ru-RU"/>
        </w:rPr>
        <w:t>/2016</w:t>
      </w:r>
      <w:r w:rsidRPr="006242FD">
        <w:rPr>
          <w:rFonts w:cs="Arial"/>
          <w:sz w:val="24"/>
          <w:szCs w:val="24"/>
          <w:lang w:val="ru-RU"/>
        </w:rPr>
        <w:t xml:space="preserve"> – НЕ ОТВАРАТИ“.</w:t>
      </w:r>
    </w:p>
    <w:p w14:paraId="09BC8D02"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17A4352" w14:textId="77777777" w:rsidR="008D2B23" w:rsidRPr="006242FD" w:rsidRDefault="008D2B23" w:rsidP="008D2B23">
      <w:pPr>
        <w:pStyle w:val="KDParagraf"/>
        <w:spacing w:before="0"/>
        <w:rPr>
          <w:rFonts w:cs="Arial"/>
          <w:sz w:val="24"/>
          <w:szCs w:val="24"/>
        </w:rPr>
      </w:pPr>
      <w:r w:rsidRPr="006242FD">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FB2DBC" w:rsidRPr="006242FD">
        <w:rPr>
          <w:rFonts w:cs="Arial"/>
          <w:sz w:val="24"/>
          <w:szCs w:val="24"/>
        </w:rPr>
        <w:t xml:space="preserve">ИВ - Понуде за јавну набавку </w:t>
      </w:r>
      <w:r w:rsidRPr="006242FD">
        <w:rPr>
          <w:rFonts w:cs="Arial"/>
          <w:sz w:val="24"/>
          <w:szCs w:val="24"/>
        </w:rPr>
        <w:t xml:space="preserve"> - </w:t>
      </w:r>
      <w:r w:rsidR="00FB2DBC" w:rsidRPr="006242FD">
        <w:rPr>
          <w:rFonts w:cs="Arial"/>
          <w:sz w:val="24"/>
          <w:szCs w:val="24"/>
          <w:lang w:val="ru-RU"/>
        </w:rPr>
        <w:t>услуга</w:t>
      </w:r>
      <w:r w:rsidR="00FB2DBC" w:rsidRPr="006242FD">
        <w:rPr>
          <w:rFonts w:cs="Arial"/>
          <w:sz w:val="24"/>
          <w:szCs w:val="24"/>
        </w:rPr>
        <w:t xml:space="preserve"> </w:t>
      </w:r>
      <w:r w:rsidR="00A53BF4" w:rsidRPr="00344056">
        <w:rPr>
          <w:rFonts w:cs="Arial"/>
          <w:sz w:val="24"/>
          <w:szCs w:val="24"/>
          <w:lang w:val="sr-Cyrl-RS"/>
        </w:rPr>
        <w:t>„Консултантске услуге на пословима електро енергетике</w:t>
      </w:r>
      <w:r w:rsidR="00A53BF4" w:rsidRPr="00344056">
        <w:rPr>
          <w:rFonts w:cs="Arial"/>
          <w:sz w:val="24"/>
          <w:szCs w:val="24"/>
          <w:lang w:val="sr-Cyrl-RS" w:eastAsia="zh-CN"/>
        </w:rPr>
        <w:t>“</w:t>
      </w:r>
      <w:r w:rsidR="00FB2DBC" w:rsidRPr="006242FD">
        <w:rPr>
          <w:rFonts w:cs="Arial"/>
          <w:sz w:val="24"/>
          <w:szCs w:val="24"/>
          <w:lang w:val="sr-Cyrl-RS"/>
        </w:rPr>
        <w:t xml:space="preserve"> </w:t>
      </w:r>
      <w:r w:rsidRPr="006242FD">
        <w:rPr>
          <w:rFonts w:cs="Arial"/>
          <w:sz w:val="24"/>
          <w:szCs w:val="24"/>
        </w:rPr>
        <w:t>Јавна наб</w:t>
      </w:r>
      <w:r w:rsidR="00FB2DBC" w:rsidRPr="006242FD">
        <w:rPr>
          <w:rFonts w:cs="Arial"/>
          <w:sz w:val="24"/>
          <w:szCs w:val="24"/>
        </w:rPr>
        <w:t>авка број 1000/000</w:t>
      </w:r>
      <w:r w:rsidR="00A53BF4">
        <w:rPr>
          <w:rFonts w:cs="Arial"/>
          <w:sz w:val="24"/>
          <w:szCs w:val="24"/>
        </w:rPr>
        <w:t>1</w:t>
      </w:r>
      <w:r w:rsidR="00FB2DBC" w:rsidRPr="006242FD">
        <w:rPr>
          <w:rFonts w:cs="Arial"/>
          <w:sz w:val="24"/>
          <w:szCs w:val="24"/>
        </w:rPr>
        <w:t>/2016</w:t>
      </w:r>
      <w:r w:rsidRPr="006242FD">
        <w:rPr>
          <w:rFonts w:cs="Arial"/>
          <w:sz w:val="24"/>
          <w:szCs w:val="24"/>
        </w:rPr>
        <w:t xml:space="preserve"> – НЕ ОТВАРАТИ“.</w:t>
      </w:r>
    </w:p>
    <w:p w14:paraId="6A75601A"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F4B1F1" w14:textId="77777777" w:rsidR="008D2B23" w:rsidRPr="006242FD" w:rsidRDefault="008D2B23" w:rsidP="008D2B23">
      <w:pPr>
        <w:pStyle w:val="KDKomentar"/>
        <w:spacing w:before="0"/>
        <w:rPr>
          <w:rFonts w:cs="Arial"/>
          <w:i w:val="0"/>
          <w:sz w:val="24"/>
          <w:szCs w:val="24"/>
        </w:rPr>
      </w:pPr>
      <w:r w:rsidRPr="006242FD">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6242FD">
        <w:rPr>
          <w:rFonts w:cs="Arial"/>
          <w:i w:val="0"/>
          <w:sz w:val="24"/>
          <w:szCs w:val="24"/>
          <w:lang w:val="sr-Cyrl-RS"/>
        </w:rPr>
        <w:t>.</w:t>
      </w:r>
      <w:r w:rsidRPr="006242FD">
        <w:rPr>
          <w:rFonts w:cs="Arial"/>
          <w:i w:val="0"/>
          <w:sz w:val="24"/>
          <w:szCs w:val="24"/>
        </w:rPr>
        <w:t xml:space="preserve"> </w:t>
      </w:r>
    </w:p>
    <w:p w14:paraId="4D5B44FD" w14:textId="77777777" w:rsidR="00EA6178" w:rsidRPr="006242FD" w:rsidRDefault="00EA6178" w:rsidP="008D2B23">
      <w:pPr>
        <w:pStyle w:val="KDKomentar"/>
        <w:spacing w:before="0"/>
        <w:rPr>
          <w:rFonts w:cs="Arial"/>
          <w:i w:val="0"/>
          <w:sz w:val="24"/>
          <w:szCs w:val="24"/>
        </w:rPr>
      </w:pPr>
    </w:p>
    <w:p w14:paraId="417280F7" w14:textId="77777777" w:rsidR="008D2B23" w:rsidRPr="006242FD" w:rsidRDefault="008D2B23" w:rsidP="0094209E">
      <w:pPr>
        <w:pStyle w:val="KDPodnaslov2"/>
        <w:numPr>
          <w:ilvl w:val="1"/>
          <w:numId w:val="58"/>
        </w:numPr>
        <w:spacing w:before="0"/>
        <w:jc w:val="both"/>
        <w:rPr>
          <w:rFonts w:cs="Arial"/>
          <w:sz w:val="24"/>
          <w:szCs w:val="24"/>
        </w:rPr>
      </w:pPr>
      <w:bookmarkStart w:id="219" w:name="_Toc441651583"/>
      <w:bookmarkStart w:id="220" w:name="_Toc442559894"/>
      <w:r w:rsidRPr="006242FD">
        <w:rPr>
          <w:rFonts w:cs="Arial"/>
          <w:sz w:val="24"/>
          <w:szCs w:val="24"/>
          <w:lang w:val="ru-RU"/>
        </w:rPr>
        <w:t>П</w:t>
      </w:r>
      <w:r w:rsidRPr="006242FD">
        <w:rPr>
          <w:rFonts w:cs="Arial"/>
          <w:sz w:val="24"/>
          <w:szCs w:val="24"/>
        </w:rPr>
        <w:t>артије</w:t>
      </w:r>
      <w:bookmarkEnd w:id="219"/>
      <w:bookmarkEnd w:id="220"/>
    </w:p>
    <w:p w14:paraId="60CA6283" w14:textId="77777777" w:rsidR="00FC355A" w:rsidRPr="006242FD" w:rsidRDefault="00FC355A" w:rsidP="00FC355A">
      <w:pPr>
        <w:pStyle w:val="KDParagraf"/>
        <w:spacing w:before="0"/>
        <w:rPr>
          <w:rFonts w:cs="Arial"/>
          <w:sz w:val="24"/>
          <w:szCs w:val="24"/>
        </w:rPr>
      </w:pPr>
      <w:r w:rsidRPr="006242FD">
        <w:rPr>
          <w:rFonts w:cs="Arial"/>
          <w:sz w:val="24"/>
          <w:szCs w:val="24"/>
        </w:rPr>
        <w:t>Набавка није обликована по партијама.</w:t>
      </w:r>
    </w:p>
    <w:p w14:paraId="4F32332D" w14:textId="77777777" w:rsidR="008D2B23" w:rsidRPr="006242FD" w:rsidRDefault="008D2B23" w:rsidP="008D2B23">
      <w:pPr>
        <w:spacing w:before="0"/>
        <w:rPr>
          <w:rFonts w:cs="Arial"/>
          <w:color w:val="00B0F0"/>
          <w:sz w:val="24"/>
          <w:szCs w:val="24"/>
        </w:rPr>
      </w:pPr>
    </w:p>
    <w:p w14:paraId="53E21B4A" w14:textId="77777777" w:rsidR="008D2B23" w:rsidRPr="006242FD" w:rsidRDefault="00011DCA" w:rsidP="0094209E">
      <w:pPr>
        <w:pStyle w:val="KDPodnaslov2"/>
        <w:numPr>
          <w:ilvl w:val="1"/>
          <w:numId w:val="58"/>
        </w:numPr>
        <w:spacing w:before="0"/>
        <w:jc w:val="both"/>
        <w:rPr>
          <w:rFonts w:cs="Arial"/>
          <w:sz w:val="24"/>
          <w:szCs w:val="24"/>
        </w:rPr>
      </w:pPr>
      <w:bookmarkStart w:id="221" w:name="_Toc441651584"/>
      <w:bookmarkStart w:id="222" w:name="_Toc442559895"/>
      <w:r w:rsidRPr="006242FD">
        <w:rPr>
          <w:rFonts w:cs="Arial"/>
          <w:sz w:val="24"/>
          <w:szCs w:val="24"/>
          <w:lang w:val="sr-Cyrl-RS"/>
        </w:rPr>
        <w:t xml:space="preserve"> </w:t>
      </w:r>
      <w:r w:rsidR="008D2B23" w:rsidRPr="006242FD">
        <w:rPr>
          <w:rFonts w:cs="Arial"/>
          <w:sz w:val="24"/>
          <w:szCs w:val="24"/>
        </w:rPr>
        <w:t>Понуда са варијантама</w:t>
      </w:r>
      <w:bookmarkEnd w:id="221"/>
      <w:bookmarkEnd w:id="222"/>
    </w:p>
    <w:p w14:paraId="243DCCD6" w14:textId="77777777" w:rsidR="008D2B23" w:rsidRPr="006242FD" w:rsidRDefault="008D2B23" w:rsidP="008D2B23">
      <w:pPr>
        <w:tabs>
          <w:tab w:val="num" w:pos="993"/>
        </w:tabs>
        <w:spacing w:before="0"/>
        <w:rPr>
          <w:rFonts w:cs="Arial"/>
          <w:sz w:val="24"/>
          <w:szCs w:val="24"/>
          <w:lang w:val="ru-RU"/>
        </w:rPr>
      </w:pPr>
      <w:r w:rsidRPr="006242FD">
        <w:rPr>
          <w:rFonts w:cs="Arial"/>
          <w:sz w:val="24"/>
          <w:szCs w:val="24"/>
          <w:lang w:val="ru-RU"/>
        </w:rPr>
        <w:t>Понуда са варијантама није дозвољена.</w:t>
      </w:r>
    </w:p>
    <w:p w14:paraId="71E7F73E" w14:textId="77777777" w:rsidR="008D2B23" w:rsidRPr="006242FD" w:rsidRDefault="008D2B23" w:rsidP="008D2B23">
      <w:pPr>
        <w:tabs>
          <w:tab w:val="num" w:pos="993"/>
        </w:tabs>
        <w:spacing w:before="0"/>
        <w:rPr>
          <w:rFonts w:cs="Arial"/>
          <w:sz w:val="24"/>
          <w:szCs w:val="24"/>
          <w:lang w:val="ru-RU"/>
        </w:rPr>
      </w:pPr>
    </w:p>
    <w:p w14:paraId="6B050CFE" w14:textId="77777777" w:rsidR="008D2B23" w:rsidRPr="006242FD" w:rsidRDefault="00011DCA" w:rsidP="0094209E">
      <w:pPr>
        <w:pStyle w:val="KDPodnaslov2"/>
        <w:numPr>
          <w:ilvl w:val="1"/>
          <w:numId w:val="58"/>
        </w:numPr>
        <w:spacing w:before="0"/>
        <w:jc w:val="both"/>
        <w:rPr>
          <w:rFonts w:cs="Arial"/>
          <w:sz w:val="24"/>
          <w:szCs w:val="24"/>
        </w:rPr>
      </w:pPr>
      <w:bookmarkStart w:id="223" w:name="_Toc441651585"/>
      <w:bookmarkStart w:id="224" w:name="_Toc442559896"/>
      <w:r w:rsidRPr="006242FD">
        <w:rPr>
          <w:rFonts w:cs="Arial"/>
          <w:sz w:val="24"/>
          <w:szCs w:val="24"/>
          <w:lang w:val="sr-Cyrl-RS"/>
        </w:rPr>
        <w:t xml:space="preserve"> </w:t>
      </w:r>
      <w:r w:rsidR="008D2B23" w:rsidRPr="006242FD">
        <w:rPr>
          <w:rFonts w:cs="Arial"/>
          <w:sz w:val="24"/>
          <w:szCs w:val="24"/>
        </w:rPr>
        <w:t>Подношење понуде са подизвођачима</w:t>
      </w:r>
      <w:bookmarkEnd w:id="223"/>
      <w:bookmarkEnd w:id="224"/>
    </w:p>
    <w:p w14:paraId="3BD055B3" w14:textId="77777777" w:rsidR="00EE070C" w:rsidRPr="006242FD" w:rsidRDefault="00EE070C" w:rsidP="00EE070C">
      <w:pPr>
        <w:pStyle w:val="KDParagraf"/>
        <w:spacing w:before="0"/>
        <w:rPr>
          <w:rFonts w:cs="Arial"/>
          <w:sz w:val="24"/>
          <w:szCs w:val="24"/>
        </w:rPr>
      </w:pPr>
      <w:r w:rsidRPr="006242FD">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2747D62" w14:textId="77777777" w:rsidR="00EE070C" w:rsidRPr="006242FD" w:rsidRDefault="00EE070C" w:rsidP="00EE070C">
      <w:pPr>
        <w:pStyle w:val="KDParagraf"/>
        <w:spacing w:before="0"/>
        <w:rPr>
          <w:rFonts w:cs="Arial"/>
          <w:sz w:val="24"/>
          <w:szCs w:val="24"/>
        </w:rPr>
      </w:pPr>
      <w:r w:rsidRPr="006242FD">
        <w:rPr>
          <w:rFonts w:cs="Arial"/>
          <w:sz w:val="24"/>
          <w:szCs w:val="24"/>
        </w:rPr>
        <w:t>- наз</w:t>
      </w:r>
      <w:r w:rsidR="00F21BDD" w:rsidRPr="006242FD">
        <w:rPr>
          <w:rFonts w:cs="Arial"/>
          <w:sz w:val="24"/>
          <w:szCs w:val="24"/>
        </w:rPr>
        <w:t>ив подизвођача, а уколико о</w:t>
      </w:r>
      <w:r w:rsidR="00F21BDD" w:rsidRPr="006242FD">
        <w:rPr>
          <w:rFonts w:cs="Arial"/>
          <w:sz w:val="24"/>
          <w:szCs w:val="24"/>
          <w:lang w:val="sr-Cyrl-RS"/>
        </w:rPr>
        <w:t>квирни споразум</w:t>
      </w:r>
      <w:r w:rsidR="009E2F25" w:rsidRPr="006242FD">
        <w:rPr>
          <w:rFonts w:cs="Arial"/>
          <w:sz w:val="24"/>
          <w:szCs w:val="24"/>
          <w:lang w:val="sr-Cyrl-RS"/>
        </w:rPr>
        <w:t>/уговор</w:t>
      </w:r>
      <w:r w:rsidRPr="006242FD">
        <w:rPr>
          <w:rFonts w:cs="Arial"/>
          <w:sz w:val="24"/>
          <w:szCs w:val="24"/>
        </w:rPr>
        <w:t xml:space="preserve"> између наручиоца и понуђача буде закључен, тај подизвођач ће бити наведен у </w:t>
      </w:r>
      <w:r w:rsidR="00F21BDD" w:rsidRPr="006242FD">
        <w:rPr>
          <w:rFonts w:cs="Arial"/>
          <w:sz w:val="24"/>
          <w:szCs w:val="24"/>
          <w:lang w:val="sr-Cyrl-RS"/>
        </w:rPr>
        <w:t>оквирном споразуму</w:t>
      </w:r>
      <w:r w:rsidRPr="006242FD">
        <w:rPr>
          <w:rFonts w:cs="Arial"/>
          <w:sz w:val="24"/>
          <w:szCs w:val="24"/>
        </w:rPr>
        <w:t>;</w:t>
      </w:r>
    </w:p>
    <w:p w14:paraId="09FAEBC7" w14:textId="77777777" w:rsidR="00EE070C" w:rsidRPr="006242FD" w:rsidRDefault="00EE070C" w:rsidP="00EE070C">
      <w:pPr>
        <w:pStyle w:val="KDParagraf"/>
        <w:spacing w:before="0"/>
        <w:rPr>
          <w:rFonts w:cs="Arial"/>
          <w:sz w:val="24"/>
          <w:szCs w:val="24"/>
        </w:rPr>
      </w:pPr>
      <w:r w:rsidRPr="006242FD">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3D63B" w14:textId="77777777" w:rsidR="00EE070C" w:rsidRPr="006242FD" w:rsidRDefault="00EE070C" w:rsidP="00EE070C">
      <w:pPr>
        <w:pStyle w:val="KDParagraf"/>
        <w:spacing w:before="0"/>
        <w:rPr>
          <w:rFonts w:cs="Arial"/>
          <w:sz w:val="24"/>
          <w:szCs w:val="24"/>
        </w:rPr>
      </w:pPr>
      <w:r w:rsidRPr="006242FD">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1AE8454" w14:textId="77777777" w:rsidR="009B6CFC" w:rsidRPr="006242FD" w:rsidRDefault="00EE070C" w:rsidP="008D2B23">
      <w:pPr>
        <w:pStyle w:val="KDParagraf"/>
        <w:spacing w:before="0"/>
        <w:rPr>
          <w:rFonts w:cs="Arial"/>
          <w:color w:val="00B0F0"/>
          <w:sz w:val="24"/>
          <w:szCs w:val="24"/>
        </w:rPr>
      </w:pPr>
      <w:r w:rsidRPr="006242FD">
        <w:rPr>
          <w:rFonts w:cs="Arial"/>
          <w:sz w:val="24"/>
          <w:szCs w:val="24"/>
          <w:lang w:val="sr-Cyrl-RS"/>
        </w:rPr>
        <w:t xml:space="preserve">Обавеза понуђача је да за </w:t>
      </w:r>
      <w:r w:rsidR="008D2B23" w:rsidRPr="006242FD">
        <w:rPr>
          <w:rFonts w:cs="Arial"/>
          <w:sz w:val="24"/>
          <w:szCs w:val="24"/>
        </w:rPr>
        <w:t>подизвођач</w:t>
      </w:r>
      <w:r w:rsidRPr="006242FD">
        <w:rPr>
          <w:rFonts w:cs="Arial"/>
          <w:sz w:val="24"/>
          <w:szCs w:val="24"/>
          <w:lang w:val="sr-Cyrl-RS"/>
        </w:rPr>
        <w:t>а достави доказе о испуњености</w:t>
      </w:r>
      <w:r w:rsidR="008D2B23" w:rsidRPr="006242FD">
        <w:rPr>
          <w:rFonts w:cs="Arial"/>
          <w:sz w:val="24"/>
          <w:szCs w:val="24"/>
        </w:rPr>
        <w:t xml:space="preserve"> обавезн</w:t>
      </w:r>
      <w:r w:rsidRPr="006242FD">
        <w:rPr>
          <w:rFonts w:cs="Arial"/>
          <w:sz w:val="24"/>
          <w:szCs w:val="24"/>
          <w:lang w:val="sr-Cyrl-RS"/>
        </w:rPr>
        <w:t>их</w:t>
      </w:r>
      <w:r w:rsidR="008D2B23" w:rsidRPr="006242FD">
        <w:rPr>
          <w:rFonts w:cs="Arial"/>
          <w:sz w:val="24"/>
          <w:szCs w:val="24"/>
        </w:rPr>
        <w:t xml:space="preserve"> услов</w:t>
      </w:r>
      <w:r w:rsidRPr="006242FD">
        <w:rPr>
          <w:rFonts w:cs="Arial"/>
          <w:sz w:val="24"/>
          <w:szCs w:val="24"/>
          <w:lang w:val="sr-Cyrl-RS"/>
        </w:rPr>
        <w:t>а</w:t>
      </w:r>
      <w:r w:rsidR="008D2B23" w:rsidRPr="006242FD">
        <w:rPr>
          <w:rFonts w:cs="Arial"/>
          <w:sz w:val="24"/>
          <w:szCs w:val="24"/>
        </w:rPr>
        <w:t xml:space="preserve"> из члана 75. став 1. тачка 1), 2) и 4) Закона</w:t>
      </w:r>
      <w:r w:rsidRPr="006242FD">
        <w:rPr>
          <w:rFonts w:cs="Arial"/>
          <w:sz w:val="24"/>
          <w:szCs w:val="24"/>
        </w:rPr>
        <w:t xml:space="preserve"> </w:t>
      </w:r>
      <w:r w:rsidR="008D2B23" w:rsidRPr="006242FD">
        <w:rPr>
          <w:rFonts w:cs="Arial"/>
          <w:sz w:val="24"/>
          <w:szCs w:val="24"/>
        </w:rPr>
        <w:t>наведен</w:t>
      </w:r>
      <w:r w:rsidRPr="006242FD">
        <w:rPr>
          <w:rFonts w:cs="Arial"/>
          <w:sz w:val="24"/>
          <w:szCs w:val="24"/>
          <w:lang w:val="sr-Cyrl-RS"/>
        </w:rPr>
        <w:t>их</w:t>
      </w:r>
      <w:r w:rsidR="008D2B23" w:rsidRPr="006242FD">
        <w:rPr>
          <w:rFonts w:cs="Arial"/>
          <w:sz w:val="24"/>
          <w:szCs w:val="24"/>
        </w:rPr>
        <w:t xml:space="preserve"> у одељку Услови за учешће из члана 75. и 76. Закона и Упутство како се доказује испуњеност тих услова</w:t>
      </w:r>
      <w:r w:rsidRPr="006242FD">
        <w:rPr>
          <w:rFonts w:cs="Arial"/>
          <w:sz w:val="24"/>
          <w:szCs w:val="24"/>
          <w:lang w:val="sr-Cyrl-RS"/>
        </w:rPr>
        <w:t>,</w:t>
      </w:r>
      <w:r w:rsidRPr="006242FD">
        <w:rPr>
          <w:rFonts w:cs="Arial"/>
          <w:color w:val="00B0F0"/>
          <w:sz w:val="24"/>
          <w:szCs w:val="24"/>
        </w:rPr>
        <w:t xml:space="preserve"> </w:t>
      </w:r>
    </w:p>
    <w:p w14:paraId="0F175DC4" w14:textId="77777777" w:rsidR="008D2B23" w:rsidRPr="006242FD" w:rsidRDefault="008D2B23" w:rsidP="008D2B23">
      <w:pPr>
        <w:pStyle w:val="KDParagraf"/>
        <w:spacing w:before="0"/>
        <w:rPr>
          <w:rFonts w:cs="Arial"/>
          <w:sz w:val="24"/>
          <w:szCs w:val="24"/>
        </w:rPr>
      </w:pPr>
      <w:r w:rsidRPr="006242FD">
        <w:rPr>
          <w:rFonts w:cs="Arial"/>
          <w:sz w:val="24"/>
          <w:szCs w:val="24"/>
        </w:rPr>
        <w:lastRenderedPageBreak/>
        <w:t>Додатне услове понуђач испуњава самостално, без обзира на а</w:t>
      </w:r>
      <w:r w:rsidR="00F21BDD" w:rsidRPr="006242FD">
        <w:rPr>
          <w:rFonts w:cs="Arial"/>
          <w:sz w:val="24"/>
          <w:szCs w:val="24"/>
          <w:lang w:val="sr-Cyrl-RS"/>
        </w:rPr>
        <w:t>н</w:t>
      </w:r>
      <w:r w:rsidRPr="006242FD">
        <w:rPr>
          <w:rFonts w:cs="Arial"/>
          <w:sz w:val="24"/>
          <w:szCs w:val="24"/>
        </w:rPr>
        <w:t>гажовање подизвођача.</w:t>
      </w:r>
    </w:p>
    <w:p w14:paraId="0E74D41D" w14:textId="77777777" w:rsidR="008D2B23" w:rsidRPr="006242FD" w:rsidRDefault="008D2B23" w:rsidP="00CB4BBF">
      <w:pPr>
        <w:pStyle w:val="KDParagraf"/>
        <w:rPr>
          <w:rFonts w:cs="Arial"/>
          <w:sz w:val="24"/>
          <w:szCs w:val="24"/>
          <w:lang w:val="sr-Cyrl-RS"/>
        </w:rPr>
      </w:pPr>
      <w:r w:rsidRPr="006242FD">
        <w:rPr>
          <w:rFonts w:cs="Arial"/>
          <w:sz w:val="24"/>
          <w:szCs w:val="24"/>
        </w:rPr>
        <w:t xml:space="preserve">Све обрасце у понуди потписује и оверава понуђач, изузев </w:t>
      </w:r>
      <w:r w:rsidR="00EE070C" w:rsidRPr="006242FD">
        <w:rPr>
          <w:rFonts w:cs="Arial"/>
          <w:sz w:val="24"/>
          <w:szCs w:val="24"/>
          <w:lang w:val="sr-Cyrl-RS"/>
        </w:rPr>
        <w:t>образаца под пуном материјалном и кривичном одговорношћу,</w:t>
      </w:r>
      <w:r w:rsidRPr="006242FD">
        <w:rPr>
          <w:rFonts w:cs="Arial"/>
          <w:sz w:val="24"/>
          <w:szCs w:val="24"/>
        </w:rPr>
        <w:t>које попуњава, потписује и оверава сваки подизвођач у своје име</w:t>
      </w:r>
      <w:r w:rsidR="00CB4BBF" w:rsidRPr="006242FD">
        <w:rPr>
          <w:rFonts w:cs="Arial"/>
          <w:sz w:val="24"/>
          <w:szCs w:val="24"/>
          <w:lang w:val="sr-Cyrl-RS"/>
        </w:rPr>
        <w:t xml:space="preserve"> (Образац изјаве у складу са чланом 75. став 2. Закона)</w:t>
      </w:r>
      <w:r w:rsidRPr="006242FD">
        <w:rPr>
          <w:rFonts w:cs="Arial"/>
          <w:sz w:val="24"/>
          <w:szCs w:val="24"/>
        </w:rPr>
        <w:t>.</w:t>
      </w:r>
    </w:p>
    <w:p w14:paraId="32FA20F2"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6242FD">
        <w:rPr>
          <w:rFonts w:cs="Arial"/>
          <w:sz w:val="24"/>
          <w:szCs w:val="24"/>
          <w:lang w:val="sr-Cyrl-RS"/>
        </w:rPr>
        <w:t>оквирни споразум</w:t>
      </w:r>
      <w:r w:rsidRPr="006242FD">
        <w:rPr>
          <w:rFonts w:cs="Arial"/>
          <w:sz w:val="24"/>
          <w:szCs w:val="24"/>
        </w:rPr>
        <w:t xml:space="preserve">, осим ако би раскидом </w:t>
      </w:r>
      <w:r w:rsidR="00B61918" w:rsidRPr="006242FD">
        <w:rPr>
          <w:rFonts w:cs="Arial"/>
          <w:sz w:val="24"/>
          <w:szCs w:val="24"/>
          <w:lang w:val="sr-Cyrl-RS"/>
        </w:rPr>
        <w:t>оквирног споразума</w:t>
      </w:r>
      <w:r w:rsidRPr="006242FD">
        <w:rPr>
          <w:rFonts w:cs="Arial"/>
          <w:sz w:val="24"/>
          <w:szCs w:val="24"/>
        </w:rPr>
        <w:t xml:space="preserve"> наручилац претрпео знатну штету. </w:t>
      </w:r>
    </w:p>
    <w:p w14:paraId="40CEB789" w14:textId="77777777" w:rsidR="00011DCA" w:rsidRPr="006242FD" w:rsidRDefault="00011DCA" w:rsidP="00011DCA">
      <w:pPr>
        <w:pStyle w:val="KDParagraf"/>
        <w:spacing w:before="0"/>
        <w:rPr>
          <w:rFonts w:cs="Arial"/>
          <w:sz w:val="24"/>
          <w:szCs w:val="24"/>
        </w:rPr>
      </w:pPr>
      <w:r w:rsidRPr="006242FD">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0B72D4">
        <w:rPr>
          <w:rFonts w:cs="Arial"/>
          <w:sz w:val="24"/>
          <w:szCs w:val="24"/>
          <w:lang w:val="sr-Cyrl-RS"/>
        </w:rPr>
        <w:t xml:space="preserve"> (словима:пет)</w:t>
      </w:r>
      <w:r w:rsidRPr="006242FD">
        <w:rPr>
          <w:rFonts w:cs="Arial"/>
          <w:sz w:val="24"/>
          <w:szCs w:val="24"/>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563D185" w14:textId="77777777" w:rsidR="008D2B23" w:rsidRPr="006242FD" w:rsidRDefault="008D2B23" w:rsidP="008D2B23">
      <w:pPr>
        <w:pStyle w:val="KDParagraf"/>
        <w:spacing w:before="0"/>
        <w:rPr>
          <w:rFonts w:cs="Arial"/>
          <w:sz w:val="24"/>
          <w:szCs w:val="24"/>
          <w:lang w:bidi="en-US"/>
        </w:rPr>
      </w:pPr>
      <w:r w:rsidRPr="006242FD">
        <w:rPr>
          <w:rFonts w:cs="Arial"/>
          <w:sz w:val="24"/>
          <w:szCs w:val="24"/>
        </w:rPr>
        <w:t>Наручилац</w:t>
      </w:r>
      <w:r w:rsidRPr="006242FD">
        <w:rPr>
          <w:rFonts w:cs="Arial"/>
          <w:sz w:val="24"/>
          <w:szCs w:val="24"/>
          <w:lang w:bidi="en-US"/>
        </w:rPr>
        <w:t xml:space="preserve"> у овом поступку не предвиђа примену одредби става 9. и 10. члана 80. Закона.</w:t>
      </w:r>
    </w:p>
    <w:p w14:paraId="7169B17B" w14:textId="77777777" w:rsidR="008D2B23" w:rsidRPr="006242FD" w:rsidRDefault="008D2B23" w:rsidP="008D2B23">
      <w:pPr>
        <w:pStyle w:val="KDParagraf"/>
        <w:spacing w:before="0"/>
        <w:rPr>
          <w:rFonts w:cs="Arial"/>
          <w:color w:val="00B0F0"/>
          <w:sz w:val="24"/>
          <w:szCs w:val="24"/>
          <w:lang w:bidi="en-US"/>
        </w:rPr>
      </w:pPr>
    </w:p>
    <w:p w14:paraId="7ECAB789" w14:textId="77777777" w:rsidR="008D2B23" w:rsidRPr="006242FD" w:rsidRDefault="008D2B23" w:rsidP="0094209E">
      <w:pPr>
        <w:pStyle w:val="KDPodnaslov2"/>
        <w:numPr>
          <w:ilvl w:val="1"/>
          <w:numId w:val="58"/>
        </w:numPr>
        <w:spacing w:before="0"/>
        <w:jc w:val="both"/>
        <w:rPr>
          <w:rFonts w:cs="Arial"/>
          <w:sz w:val="24"/>
          <w:szCs w:val="24"/>
        </w:rPr>
      </w:pPr>
      <w:bookmarkStart w:id="225" w:name="_Toc441651586"/>
      <w:bookmarkStart w:id="226" w:name="_Toc442559897"/>
      <w:r w:rsidRPr="006242FD">
        <w:rPr>
          <w:rFonts w:cs="Arial"/>
          <w:sz w:val="24"/>
          <w:szCs w:val="24"/>
        </w:rPr>
        <w:t>Подношење заједничке понуде</w:t>
      </w:r>
      <w:bookmarkEnd w:id="225"/>
      <w:bookmarkEnd w:id="226"/>
    </w:p>
    <w:p w14:paraId="41F00CB6"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6242FD">
        <w:rPr>
          <w:rFonts w:cs="Arial"/>
          <w:sz w:val="24"/>
          <w:szCs w:val="24"/>
          <w:lang w:val="sr-Cyrl-RS"/>
        </w:rPr>
        <w:t xml:space="preserve"> </w:t>
      </w:r>
      <w:r w:rsidRPr="006242FD">
        <w:rPr>
          <w:rFonts w:cs="Arial"/>
          <w:sz w:val="24"/>
          <w:szCs w:val="24"/>
        </w:rPr>
        <w:t xml:space="preserve">Закона о јавним набавкама и то: </w:t>
      </w:r>
    </w:p>
    <w:p w14:paraId="31248B65" w14:textId="77777777" w:rsidR="008D2B23" w:rsidRPr="006242FD" w:rsidRDefault="008D2B23" w:rsidP="008D2B23">
      <w:pPr>
        <w:pStyle w:val="KDNabrajanje"/>
        <w:spacing w:before="0"/>
        <w:rPr>
          <w:rFonts w:cs="Arial"/>
          <w:sz w:val="24"/>
          <w:szCs w:val="24"/>
        </w:rPr>
      </w:pPr>
      <w:r w:rsidRPr="006242FD">
        <w:rPr>
          <w:rFonts w:cs="Arial"/>
          <w:sz w:val="24"/>
          <w:szCs w:val="24"/>
          <w:lang w:val="sr-Cyrl-CS"/>
        </w:rPr>
        <w:t xml:space="preserve">податке о </w:t>
      </w:r>
      <w:r w:rsidRPr="006242FD">
        <w:rPr>
          <w:rFonts w:cs="Arial"/>
          <w:sz w:val="24"/>
          <w:szCs w:val="24"/>
        </w:rPr>
        <w:t xml:space="preserve">члану групе који ће бити </w:t>
      </w:r>
      <w:r w:rsidRPr="006242FD">
        <w:rPr>
          <w:rFonts w:cs="Arial"/>
          <w:sz w:val="24"/>
          <w:szCs w:val="24"/>
          <w:lang w:val="sr-Cyrl-CS"/>
        </w:rPr>
        <w:t>Н</w:t>
      </w:r>
      <w:r w:rsidRPr="006242FD">
        <w:rPr>
          <w:rFonts w:cs="Arial"/>
          <w:sz w:val="24"/>
          <w:szCs w:val="24"/>
        </w:rPr>
        <w:t xml:space="preserve">осилац посла, односно који ће поднети понуду и који ће заступати групу понуђача пред </w:t>
      </w:r>
      <w:r w:rsidRPr="006242FD">
        <w:rPr>
          <w:rFonts w:cs="Arial"/>
          <w:sz w:val="24"/>
          <w:szCs w:val="24"/>
          <w:lang w:val="sr-Cyrl-CS"/>
        </w:rPr>
        <w:t>Н</w:t>
      </w:r>
      <w:r w:rsidRPr="006242FD">
        <w:rPr>
          <w:rFonts w:cs="Arial"/>
          <w:sz w:val="24"/>
          <w:szCs w:val="24"/>
        </w:rPr>
        <w:t>аручиоцем;</w:t>
      </w:r>
    </w:p>
    <w:p w14:paraId="62045D08" w14:textId="77777777" w:rsidR="008D2B23" w:rsidRPr="006242FD" w:rsidRDefault="008D2B23" w:rsidP="008D2B23">
      <w:pPr>
        <w:pStyle w:val="KDNabrajanje"/>
        <w:spacing w:before="0"/>
        <w:rPr>
          <w:rFonts w:cs="Arial"/>
          <w:sz w:val="24"/>
          <w:szCs w:val="24"/>
        </w:rPr>
      </w:pPr>
      <w:r w:rsidRPr="006242FD">
        <w:rPr>
          <w:rFonts w:cs="Arial"/>
          <w:sz w:val="24"/>
          <w:szCs w:val="24"/>
        </w:rPr>
        <w:t xml:space="preserve">опис послова сваког од понуђача из групе понуђача у извршењу </w:t>
      </w:r>
      <w:r w:rsidR="00F21BDD" w:rsidRPr="006242FD">
        <w:rPr>
          <w:rFonts w:cs="Arial"/>
          <w:sz w:val="24"/>
          <w:szCs w:val="24"/>
          <w:lang w:val="sr-Cyrl-RS"/>
        </w:rPr>
        <w:t>оквирног споразума</w:t>
      </w:r>
      <w:r w:rsidRPr="006242FD">
        <w:rPr>
          <w:rFonts w:cs="Arial"/>
          <w:sz w:val="24"/>
          <w:szCs w:val="24"/>
        </w:rPr>
        <w:t>.</w:t>
      </w:r>
    </w:p>
    <w:p w14:paraId="5C71F6B6" w14:textId="77777777" w:rsidR="00011DCA" w:rsidRPr="006242FD" w:rsidRDefault="008D2B23" w:rsidP="008D2B23">
      <w:pPr>
        <w:pStyle w:val="KDParagraf"/>
        <w:spacing w:before="0"/>
        <w:rPr>
          <w:rFonts w:cs="Arial"/>
          <w:color w:val="00B0F0"/>
          <w:sz w:val="24"/>
          <w:szCs w:val="24"/>
          <w:lang w:val="sr-Cyrl-RS"/>
        </w:rPr>
      </w:pPr>
      <w:r w:rsidRPr="006242FD">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6242FD">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BD6B51" w:rsidRPr="006242FD">
        <w:rPr>
          <w:rFonts w:cs="Arial"/>
          <w:sz w:val="24"/>
          <w:szCs w:val="24"/>
        </w:rPr>
        <w:t>.</w:t>
      </w:r>
      <w:r w:rsidRPr="006242FD">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D11276">
        <w:rPr>
          <w:rFonts w:cs="Arial"/>
          <w:sz w:val="24"/>
          <w:szCs w:val="24"/>
        </w:rPr>
        <w:t>.</w:t>
      </w:r>
    </w:p>
    <w:p w14:paraId="1B129928" w14:textId="77777777" w:rsidR="00011DCA" w:rsidRPr="006242FD" w:rsidRDefault="00011DCA" w:rsidP="008D2B23">
      <w:pPr>
        <w:pStyle w:val="KDParagraf"/>
        <w:spacing w:before="0"/>
        <w:rPr>
          <w:rFonts w:cs="Arial"/>
          <w:sz w:val="24"/>
          <w:szCs w:val="24"/>
          <w:lang w:val="sr-Cyrl-RS"/>
        </w:rPr>
      </w:pPr>
      <w:r w:rsidRPr="006242FD">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38A62BB" w14:textId="77777777" w:rsidR="00FD7543" w:rsidRPr="006242FD" w:rsidRDefault="008D2B23" w:rsidP="008D2B23">
      <w:pPr>
        <w:pStyle w:val="KDParagraf"/>
        <w:spacing w:before="0"/>
        <w:rPr>
          <w:rFonts w:cs="Arial"/>
          <w:color w:val="00B0F0"/>
          <w:sz w:val="24"/>
          <w:szCs w:val="24"/>
          <w:lang w:val="sr-Cyrl-RS" w:bidi="en-US"/>
        </w:rPr>
      </w:pPr>
      <w:r w:rsidRPr="006242FD">
        <w:rPr>
          <w:rFonts w:cs="Arial"/>
          <w:sz w:val="24"/>
          <w:szCs w:val="24"/>
          <w:lang w:bidi="en-US"/>
        </w:rPr>
        <w:t xml:space="preserve">У случају заједничке понуде групе понуђача </w:t>
      </w:r>
      <w:r w:rsidR="00011DCA" w:rsidRPr="006242FD">
        <w:rPr>
          <w:rFonts w:cs="Arial"/>
          <w:sz w:val="24"/>
          <w:szCs w:val="24"/>
          <w:lang w:val="sr-Cyrl-CS" w:bidi="en-US"/>
        </w:rPr>
        <w:t xml:space="preserve">обрасце под пуном материјалном и кривичном одговорношћу </w:t>
      </w:r>
      <w:r w:rsidRPr="006242FD">
        <w:rPr>
          <w:rFonts w:cs="Arial"/>
          <w:sz w:val="24"/>
          <w:szCs w:val="24"/>
          <w:lang w:bidi="en-US"/>
        </w:rPr>
        <w:t>попуњава, потписује и оверава сваки члан групе понуђача у своје име.</w:t>
      </w:r>
      <w:r w:rsidR="00B20A6C" w:rsidRPr="006242FD">
        <w:rPr>
          <w:rFonts w:cs="Arial"/>
          <w:sz w:val="24"/>
          <w:szCs w:val="24"/>
          <w:lang w:val="sr-Cyrl-RS" w:bidi="en-US"/>
        </w:rPr>
        <w:t>( Образац Изјаве о независној понуди и Образац изјаве у складу са чланом 75. став 2. Закона)</w:t>
      </w:r>
      <w:r w:rsidR="000B72D4">
        <w:rPr>
          <w:rFonts w:cs="Arial"/>
          <w:sz w:val="24"/>
          <w:szCs w:val="24"/>
          <w:lang w:val="sr-Cyrl-RS" w:bidi="en-US"/>
        </w:rPr>
        <w:t>.</w:t>
      </w:r>
    </w:p>
    <w:p w14:paraId="5EFA798C" w14:textId="77777777" w:rsidR="008D2B23" w:rsidRPr="006242FD" w:rsidRDefault="00011DCA" w:rsidP="008D2B23">
      <w:pPr>
        <w:pStyle w:val="KDParagraf"/>
        <w:spacing w:before="0"/>
        <w:rPr>
          <w:rFonts w:cs="Arial"/>
          <w:sz w:val="24"/>
          <w:szCs w:val="24"/>
          <w:lang w:val="sr-Cyrl-RS" w:bidi="en-US"/>
        </w:rPr>
      </w:pPr>
      <w:r w:rsidRPr="006242FD">
        <w:rPr>
          <w:rFonts w:cs="Arial"/>
          <w:sz w:val="24"/>
          <w:szCs w:val="24"/>
          <w:lang w:val="sr-Cyrl-RS" w:bidi="en-US"/>
        </w:rPr>
        <w:t>Понуђачи из групе понуђача одговорају неограничено солидарно према наручиоцу.</w:t>
      </w:r>
    </w:p>
    <w:p w14:paraId="4A15D2FD" w14:textId="77777777" w:rsidR="006229FC" w:rsidRPr="006242FD" w:rsidRDefault="006229FC" w:rsidP="008D2B23">
      <w:pPr>
        <w:pStyle w:val="KDParagraf"/>
        <w:spacing w:before="0"/>
        <w:rPr>
          <w:rFonts w:cs="Arial"/>
          <w:sz w:val="24"/>
          <w:szCs w:val="24"/>
          <w:lang w:val="sr-Cyrl-RS" w:bidi="en-US"/>
        </w:rPr>
      </w:pPr>
    </w:p>
    <w:p w14:paraId="424C19AA" w14:textId="77777777" w:rsidR="008D2B23" w:rsidRPr="006242FD" w:rsidRDefault="008D2B23" w:rsidP="0094209E">
      <w:pPr>
        <w:pStyle w:val="KDPodnaslov2"/>
        <w:numPr>
          <w:ilvl w:val="1"/>
          <w:numId w:val="58"/>
        </w:numPr>
        <w:spacing w:before="0"/>
        <w:jc w:val="both"/>
        <w:rPr>
          <w:rFonts w:cs="Arial"/>
          <w:sz w:val="24"/>
          <w:szCs w:val="24"/>
        </w:rPr>
      </w:pPr>
      <w:bookmarkStart w:id="227" w:name="_Toc441651587"/>
      <w:bookmarkStart w:id="228" w:name="_Toc442559898"/>
      <w:r w:rsidRPr="006242FD">
        <w:rPr>
          <w:rFonts w:cs="Arial"/>
          <w:sz w:val="24"/>
          <w:szCs w:val="24"/>
        </w:rPr>
        <w:t>Понуђена цена</w:t>
      </w:r>
      <w:bookmarkEnd w:id="227"/>
      <w:bookmarkEnd w:id="228"/>
    </w:p>
    <w:p w14:paraId="7C815BDB" w14:textId="77777777" w:rsidR="008D2B23" w:rsidRPr="006242FD" w:rsidRDefault="008D2B23" w:rsidP="008D2B23">
      <w:pPr>
        <w:pStyle w:val="KDParagraf"/>
        <w:spacing w:before="0"/>
        <w:rPr>
          <w:rFonts w:cs="Arial"/>
          <w:sz w:val="24"/>
          <w:szCs w:val="24"/>
        </w:rPr>
      </w:pPr>
      <w:r w:rsidRPr="006242FD">
        <w:rPr>
          <w:rFonts w:cs="Arial"/>
          <w:sz w:val="24"/>
          <w:szCs w:val="24"/>
        </w:rPr>
        <w:t>Цена се исказује у динарима</w:t>
      </w:r>
      <w:r w:rsidR="00424C30" w:rsidRPr="006242FD">
        <w:rPr>
          <w:rFonts w:cs="Arial"/>
          <w:sz w:val="24"/>
          <w:szCs w:val="24"/>
          <w:lang w:val="sr-Cyrl-RS"/>
        </w:rPr>
        <w:t>/ ЕУР</w:t>
      </w:r>
      <w:r w:rsidR="00C1701D" w:rsidRPr="006242FD">
        <w:rPr>
          <w:rFonts w:cs="Arial"/>
          <w:sz w:val="24"/>
          <w:szCs w:val="24"/>
          <w:lang w:val="sr-Cyrl-RS"/>
        </w:rPr>
        <w:t xml:space="preserve"> </w:t>
      </w:r>
      <w:r w:rsidRPr="006242FD">
        <w:rPr>
          <w:rFonts w:cs="Arial"/>
          <w:sz w:val="24"/>
          <w:szCs w:val="24"/>
        </w:rPr>
        <w:t xml:space="preserve"> без пореза на додату вредност.</w:t>
      </w:r>
    </w:p>
    <w:p w14:paraId="09ADDD3E" w14:textId="77777777" w:rsidR="00F13B2E" w:rsidRDefault="00F13B2E" w:rsidP="008D2B23">
      <w:pPr>
        <w:pStyle w:val="KDParagraf"/>
        <w:spacing w:before="0"/>
        <w:rPr>
          <w:rFonts w:cs="Arial"/>
          <w:sz w:val="24"/>
          <w:szCs w:val="24"/>
        </w:rPr>
      </w:pPr>
    </w:p>
    <w:p w14:paraId="6E0D5096" w14:textId="77777777" w:rsidR="008D2B23" w:rsidRPr="006242FD" w:rsidRDefault="008D2B23" w:rsidP="008D2B23">
      <w:pPr>
        <w:pStyle w:val="KDParagraf"/>
        <w:spacing w:before="0"/>
        <w:rPr>
          <w:rFonts w:cs="Arial"/>
          <w:sz w:val="24"/>
          <w:szCs w:val="24"/>
        </w:rPr>
      </w:pPr>
      <w:r w:rsidRPr="006242FD">
        <w:rPr>
          <w:rFonts w:cs="Arial"/>
          <w:sz w:val="24"/>
          <w:szCs w:val="24"/>
        </w:rPr>
        <w:lastRenderedPageBreak/>
        <w:t>У случају да у достављеној понуди није назначено да ли је понуђена цена са или без пореза</w:t>
      </w:r>
      <w:r w:rsidR="00250031" w:rsidRPr="006242FD">
        <w:rPr>
          <w:rFonts w:cs="Arial"/>
          <w:sz w:val="24"/>
          <w:szCs w:val="24"/>
          <w:lang w:val="sr-Cyrl-RS"/>
        </w:rPr>
        <w:t xml:space="preserve"> на додату вредност</w:t>
      </w:r>
      <w:r w:rsidRPr="006242FD">
        <w:rPr>
          <w:rFonts w:cs="Arial"/>
          <w:sz w:val="24"/>
          <w:szCs w:val="24"/>
        </w:rPr>
        <w:t>, сматраће се сагласно Закону, да је иста без пореза</w:t>
      </w:r>
      <w:r w:rsidR="00250031" w:rsidRPr="006242FD">
        <w:rPr>
          <w:rFonts w:cs="Arial"/>
          <w:sz w:val="24"/>
          <w:szCs w:val="24"/>
          <w:lang w:val="sr-Cyrl-RS"/>
        </w:rPr>
        <w:t xml:space="preserve"> на додату вредност</w:t>
      </w:r>
      <w:r w:rsidRPr="006242FD">
        <w:rPr>
          <w:rFonts w:cs="Arial"/>
          <w:sz w:val="24"/>
          <w:szCs w:val="24"/>
        </w:rPr>
        <w:t xml:space="preserve">. </w:t>
      </w:r>
    </w:p>
    <w:p w14:paraId="0FD98C1F" w14:textId="77777777" w:rsidR="00BB12E7" w:rsidRDefault="00BB12E7" w:rsidP="00011DCA">
      <w:pPr>
        <w:pStyle w:val="KDParagraf"/>
        <w:spacing w:before="0"/>
        <w:rPr>
          <w:rFonts w:cs="Arial"/>
          <w:sz w:val="24"/>
          <w:szCs w:val="24"/>
          <w:lang w:val="sr-Cyrl-RS"/>
        </w:rPr>
      </w:pPr>
    </w:p>
    <w:p w14:paraId="27E13E08" w14:textId="77777777" w:rsidR="00BB12E7" w:rsidRPr="00F13B2E" w:rsidRDefault="00F13B2E" w:rsidP="00011DCA">
      <w:pPr>
        <w:pStyle w:val="KDParagraf"/>
        <w:spacing w:before="0"/>
        <w:rPr>
          <w:rFonts w:eastAsia="Calibri" w:cs="Arial"/>
          <w:sz w:val="24"/>
          <w:szCs w:val="24"/>
        </w:rPr>
      </w:pPr>
      <w:r>
        <w:rPr>
          <w:rFonts w:eastAsia="Calibri" w:cs="Arial"/>
          <w:sz w:val="24"/>
          <w:szCs w:val="24"/>
        </w:rPr>
        <w:t>О</w:t>
      </w:r>
      <w:r w:rsidRPr="006242FD">
        <w:rPr>
          <w:rFonts w:eastAsia="Calibri" w:cs="Arial"/>
          <w:sz w:val="24"/>
          <w:szCs w:val="24"/>
        </w:rPr>
        <w:t xml:space="preserve">квирни споразум </w:t>
      </w:r>
      <w:r>
        <w:rPr>
          <w:rFonts w:eastAsia="Calibri" w:cs="Arial"/>
          <w:sz w:val="24"/>
          <w:szCs w:val="24"/>
          <w:lang w:val="sr-Cyrl-RS"/>
        </w:rPr>
        <w:t xml:space="preserve">се </w:t>
      </w:r>
      <w:r w:rsidRPr="006242FD">
        <w:rPr>
          <w:rFonts w:eastAsia="Calibri" w:cs="Arial"/>
          <w:sz w:val="24"/>
          <w:szCs w:val="24"/>
        </w:rPr>
        <w:t>закључуј</w:t>
      </w:r>
      <w:r>
        <w:rPr>
          <w:rFonts w:eastAsia="Calibri" w:cs="Arial"/>
          <w:sz w:val="24"/>
          <w:szCs w:val="24"/>
        </w:rPr>
        <w:t xml:space="preserve">е на процењену вредност набавке, а </w:t>
      </w:r>
      <w:r w:rsidR="00BB12E7">
        <w:rPr>
          <w:rFonts w:cs="Arial"/>
          <w:sz w:val="24"/>
          <w:szCs w:val="24"/>
          <w:lang w:val="sr-Cyrl-RS"/>
        </w:rPr>
        <w:t xml:space="preserve">Понуђачи исказују у понуди </w:t>
      </w:r>
      <w:r w:rsidR="00BB12E7">
        <w:rPr>
          <w:rFonts w:cs="Arial"/>
          <w:sz w:val="24"/>
          <w:szCs w:val="24"/>
        </w:rPr>
        <w:t>ј</w:t>
      </w:r>
      <w:r w:rsidR="00011DCA" w:rsidRPr="006242FD">
        <w:rPr>
          <w:rFonts w:cs="Arial"/>
          <w:sz w:val="24"/>
          <w:szCs w:val="24"/>
        </w:rPr>
        <w:t>единичне цене</w:t>
      </w:r>
      <w:r w:rsidR="00BB12E7">
        <w:rPr>
          <w:rFonts w:cs="Arial"/>
          <w:sz w:val="24"/>
          <w:szCs w:val="24"/>
          <w:lang w:val="sr-Cyrl-RS"/>
        </w:rPr>
        <w:t xml:space="preserve"> за ангажовање човек/дан.</w:t>
      </w:r>
    </w:p>
    <w:p w14:paraId="0715784D" w14:textId="77777777" w:rsidR="00F13B2E" w:rsidRDefault="00F13B2E" w:rsidP="00F13B2E">
      <w:pPr>
        <w:pStyle w:val="KDParagraf"/>
        <w:spacing w:before="0"/>
        <w:rPr>
          <w:rFonts w:cs="Arial"/>
          <w:sz w:val="24"/>
          <w:szCs w:val="24"/>
        </w:rPr>
      </w:pPr>
    </w:p>
    <w:p w14:paraId="5DB4C8B6" w14:textId="77777777" w:rsidR="00F13B2E" w:rsidRPr="006242FD" w:rsidRDefault="00F13B2E" w:rsidP="00F13B2E">
      <w:pPr>
        <w:pStyle w:val="KDParagraf"/>
        <w:spacing w:before="0"/>
        <w:rPr>
          <w:rFonts w:cs="Arial"/>
          <w:sz w:val="24"/>
          <w:szCs w:val="24"/>
        </w:rPr>
      </w:pPr>
      <w:r>
        <w:rPr>
          <w:rFonts w:cs="Arial"/>
          <w:sz w:val="24"/>
          <w:szCs w:val="24"/>
        </w:rPr>
        <w:t xml:space="preserve"> Ц</w:t>
      </w:r>
      <w:r w:rsidRPr="006242FD">
        <w:rPr>
          <w:rFonts w:cs="Arial"/>
          <w:sz w:val="24"/>
          <w:szCs w:val="24"/>
        </w:rPr>
        <w:t>ену за изв</w:t>
      </w:r>
      <w:r>
        <w:rPr>
          <w:rFonts w:cs="Arial"/>
          <w:sz w:val="24"/>
          <w:szCs w:val="24"/>
        </w:rPr>
        <w:t>ршење сваке појединачне услуге</w:t>
      </w:r>
      <w:r>
        <w:rPr>
          <w:rFonts w:cs="Arial"/>
          <w:sz w:val="24"/>
          <w:szCs w:val="24"/>
          <w:lang w:val="sr-Cyrl-RS"/>
        </w:rPr>
        <w:t>,</w:t>
      </w:r>
      <w:r>
        <w:rPr>
          <w:rFonts w:cs="Arial"/>
          <w:sz w:val="24"/>
          <w:szCs w:val="24"/>
        </w:rPr>
        <w:t xml:space="preserve"> н</w:t>
      </w:r>
      <w:r w:rsidRPr="006242FD">
        <w:rPr>
          <w:rFonts w:cs="Arial"/>
          <w:sz w:val="24"/>
          <w:szCs w:val="24"/>
        </w:rPr>
        <w:t>аручилац и</w:t>
      </w:r>
      <w:r>
        <w:rPr>
          <w:rFonts w:cs="Arial"/>
          <w:sz w:val="24"/>
          <w:szCs w:val="24"/>
        </w:rPr>
        <w:t xml:space="preserve"> и</w:t>
      </w:r>
      <w:r w:rsidRPr="006242FD">
        <w:rPr>
          <w:rFonts w:cs="Arial"/>
          <w:sz w:val="24"/>
          <w:szCs w:val="24"/>
        </w:rPr>
        <w:t>забрани понуђач</w:t>
      </w:r>
      <w:r>
        <w:rPr>
          <w:rFonts w:cs="Arial"/>
          <w:sz w:val="24"/>
          <w:szCs w:val="24"/>
          <w:lang w:val="sr-Cyrl-RS"/>
        </w:rPr>
        <w:t xml:space="preserve"> са којим је закључен оквирни споразум</w:t>
      </w:r>
      <w:r w:rsidRPr="006242FD">
        <w:rPr>
          <w:rFonts w:cs="Arial"/>
          <w:sz w:val="24"/>
          <w:szCs w:val="24"/>
        </w:rPr>
        <w:t xml:space="preserve"> ће утврдити накнадно, после извршене услуге, на основу </w:t>
      </w:r>
      <w:r>
        <w:rPr>
          <w:rFonts w:cs="Arial"/>
          <w:sz w:val="24"/>
          <w:szCs w:val="24"/>
          <w:lang w:val="sr-Cyrl-RS"/>
        </w:rPr>
        <w:t>утврђених</w:t>
      </w:r>
      <w:r>
        <w:rPr>
          <w:rFonts w:cs="Arial"/>
          <w:sz w:val="24"/>
          <w:szCs w:val="24"/>
        </w:rPr>
        <w:t xml:space="preserve"> јединичних цена у</w:t>
      </w:r>
      <w:r>
        <w:rPr>
          <w:rFonts w:cs="Arial"/>
          <w:sz w:val="24"/>
          <w:szCs w:val="24"/>
          <w:lang w:val="sr-Cyrl-RS"/>
        </w:rPr>
        <w:t xml:space="preserve"> оквирном споразуму и утрошеног радног времена за реализацију услуге.</w:t>
      </w:r>
      <w:r>
        <w:rPr>
          <w:rFonts w:cs="Arial"/>
          <w:sz w:val="24"/>
          <w:szCs w:val="24"/>
        </w:rPr>
        <w:t xml:space="preserve"> </w:t>
      </w:r>
    </w:p>
    <w:p w14:paraId="7B84C46E" w14:textId="77777777" w:rsidR="00BB12E7" w:rsidRPr="006242FD" w:rsidRDefault="00BB12E7" w:rsidP="00BB12E7">
      <w:pPr>
        <w:autoSpaceDE w:val="0"/>
        <w:autoSpaceDN w:val="0"/>
        <w:adjustRightInd w:val="0"/>
        <w:spacing w:after="120"/>
        <w:rPr>
          <w:rFonts w:cs="Arial"/>
          <w:i/>
          <w:iCs/>
          <w:sz w:val="24"/>
          <w:szCs w:val="24"/>
        </w:rPr>
      </w:pPr>
      <w:r w:rsidRPr="006242FD">
        <w:rPr>
          <w:rFonts w:cs="Arial"/>
          <w:sz w:val="24"/>
          <w:szCs w:val="24"/>
        </w:rPr>
        <w:t xml:space="preserve">Понуђена цена треба да обухвати све зависне трошкове неопходне за пружање услуге која је предмет набавке </w:t>
      </w:r>
    </w:p>
    <w:p w14:paraId="2F70B9C1" w14:textId="77777777" w:rsidR="00BB12E7" w:rsidRDefault="00BB12E7" w:rsidP="00011DCA">
      <w:pPr>
        <w:pStyle w:val="KDParagraf"/>
        <w:spacing w:before="0"/>
        <w:rPr>
          <w:rFonts w:cs="Arial"/>
          <w:sz w:val="24"/>
          <w:szCs w:val="24"/>
          <w:lang w:val="sr-Cyrl-RS"/>
        </w:rPr>
      </w:pPr>
    </w:p>
    <w:p w14:paraId="1292FC74" w14:textId="77777777" w:rsidR="007828F7" w:rsidRPr="006242FD" w:rsidRDefault="00BB12E7" w:rsidP="00011DCA">
      <w:pPr>
        <w:pStyle w:val="KDParagraf"/>
        <w:spacing w:before="0"/>
        <w:rPr>
          <w:rFonts w:cs="Arial"/>
          <w:sz w:val="24"/>
          <w:szCs w:val="24"/>
        </w:rPr>
      </w:pPr>
      <w:r>
        <w:rPr>
          <w:rFonts w:cs="Arial"/>
          <w:sz w:val="24"/>
          <w:szCs w:val="24"/>
          <w:lang w:val="sr-Cyrl-RS"/>
        </w:rPr>
        <w:t xml:space="preserve">Јединичне цене </w:t>
      </w:r>
      <w:r w:rsidR="00011DCA" w:rsidRPr="006242FD">
        <w:rPr>
          <w:rFonts w:cs="Arial"/>
          <w:sz w:val="24"/>
          <w:szCs w:val="24"/>
        </w:rPr>
        <w:t xml:space="preserve"> морају бити изражене са две децимале у складу са</w:t>
      </w:r>
      <w:r w:rsidR="00F21BDD" w:rsidRPr="006242FD">
        <w:rPr>
          <w:rFonts w:cs="Arial"/>
          <w:sz w:val="24"/>
          <w:szCs w:val="24"/>
        </w:rPr>
        <w:t xml:space="preserve"> правилом заокруживања бројева.</w:t>
      </w:r>
    </w:p>
    <w:p w14:paraId="2BEBB1BA" w14:textId="77777777" w:rsidR="00BB12E7" w:rsidRDefault="00BB12E7" w:rsidP="002E2F11">
      <w:pPr>
        <w:pStyle w:val="KDParagraf"/>
        <w:spacing w:before="0"/>
        <w:rPr>
          <w:rFonts w:cs="Arial"/>
          <w:sz w:val="24"/>
          <w:szCs w:val="24"/>
        </w:rPr>
      </w:pPr>
    </w:p>
    <w:p w14:paraId="0C0E0045" w14:textId="77777777" w:rsidR="002E2F11" w:rsidRPr="006242FD" w:rsidRDefault="002E2F11" w:rsidP="002E2F11">
      <w:pPr>
        <w:pStyle w:val="KDParagraf"/>
        <w:spacing w:before="0"/>
        <w:rPr>
          <w:rFonts w:cs="Arial"/>
          <w:sz w:val="24"/>
          <w:szCs w:val="24"/>
        </w:rPr>
      </w:pPr>
      <w:r w:rsidRPr="006242FD">
        <w:rPr>
          <w:rFonts w:cs="Arial"/>
          <w:sz w:val="24"/>
          <w:szCs w:val="24"/>
        </w:rPr>
        <w:t>Понуда која је изражена у две валуте, сматраће се неприхватљивом.</w:t>
      </w:r>
    </w:p>
    <w:p w14:paraId="102D066D" w14:textId="77777777" w:rsidR="00F13B2E" w:rsidRDefault="00F13B2E" w:rsidP="009977EB">
      <w:pPr>
        <w:pStyle w:val="KDParagraf"/>
        <w:spacing w:before="0"/>
        <w:rPr>
          <w:rFonts w:eastAsia="Calibri" w:cs="Arial"/>
          <w:sz w:val="24"/>
          <w:szCs w:val="24"/>
        </w:rPr>
      </w:pPr>
    </w:p>
    <w:p w14:paraId="2A5C2F48" w14:textId="77777777" w:rsidR="002E2F11" w:rsidRPr="006242FD" w:rsidRDefault="002E2F11" w:rsidP="002E2F11">
      <w:pPr>
        <w:pStyle w:val="KDParagraf"/>
        <w:spacing w:before="0"/>
        <w:rPr>
          <w:rFonts w:cs="Arial"/>
          <w:sz w:val="24"/>
          <w:szCs w:val="24"/>
        </w:rPr>
      </w:pPr>
      <w:r w:rsidRPr="006242FD">
        <w:rPr>
          <w:rFonts w:cs="Arial"/>
          <w:sz w:val="24"/>
          <w:szCs w:val="24"/>
        </w:rPr>
        <w:t>Ако је у понуди иск</w:t>
      </w:r>
      <w:r w:rsidR="00F13B2E">
        <w:rPr>
          <w:rFonts w:cs="Arial"/>
          <w:sz w:val="24"/>
          <w:szCs w:val="24"/>
        </w:rPr>
        <w:t>азана неуобичајено ниска цена, н</w:t>
      </w:r>
      <w:r w:rsidRPr="006242FD">
        <w:rPr>
          <w:rFonts w:cs="Arial"/>
          <w:sz w:val="24"/>
          <w:szCs w:val="24"/>
        </w:rPr>
        <w:t>аручилац ће поступити у складу са чланом 92. З</w:t>
      </w:r>
      <w:r w:rsidR="00250031" w:rsidRPr="006242FD">
        <w:rPr>
          <w:rFonts w:cs="Arial"/>
          <w:sz w:val="24"/>
          <w:szCs w:val="24"/>
          <w:lang w:val="sr-Cyrl-RS"/>
        </w:rPr>
        <w:t>акона</w:t>
      </w:r>
      <w:r w:rsidRPr="006242FD">
        <w:rPr>
          <w:rFonts w:cs="Arial"/>
          <w:sz w:val="24"/>
          <w:szCs w:val="24"/>
        </w:rPr>
        <w:t>.</w:t>
      </w:r>
    </w:p>
    <w:p w14:paraId="2D8EB307" w14:textId="77777777" w:rsidR="00493B6D" w:rsidRPr="006242FD" w:rsidRDefault="00493B6D" w:rsidP="002E2F11">
      <w:pPr>
        <w:pStyle w:val="KDParagraf"/>
        <w:spacing w:before="0"/>
        <w:rPr>
          <w:rFonts w:cs="Arial"/>
          <w:sz w:val="24"/>
          <w:szCs w:val="24"/>
        </w:rPr>
      </w:pPr>
    </w:p>
    <w:p w14:paraId="5676CD29" w14:textId="77777777" w:rsidR="002E2F11" w:rsidRPr="006242FD" w:rsidRDefault="002E2F11" w:rsidP="002E2F11">
      <w:pPr>
        <w:pStyle w:val="KDParagraf"/>
        <w:spacing w:before="0"/>
        <w:rPr>
          <w:rFonts w:cs="Arial"/>
          <w:color w:val="00B0F0"/>
          <w:sz w:val="24"/>
          <w:szCs w:val="24"/>
        </w:rPr>
      </w:pPr>
    </w:p>
    <w:p w14:paraId="26A991E3" w14:textId="77777777" w:rsidR="0052376B" w:rsidRPr="00DD1463" w:rsidRDefault="002E2F11" w:rsidP="0094209E">
      <w:pPr>
        <w:pStyle w:val="KDPodnaslov2"/>
        <w:numPr>
          <w:ilvl w:val="1"/>
          <w:numId w:val="58"/>
        </w:numPr>
        <w:spacing w:before="0"/>
        <w:jc w:val="both"/>
        <w:rPr>
          <w:rFonts w:cs="Arial"/>
          <w:sz w:val="24"/>
          <w:szCs w:val="24"/>
        </w:rPr>
      </w:pPr>
      <w:r w:rsidRPr="006242FD">
        <w:rPr>
          <w:rFonts w:cs="Arial"/>
          <w:sz w:val="24"/>
          <w:szCs w:val="24"/>
        </w:rPr>
        <w:t>Корекција цене</w:t>
      </w:r>
    </w:p>
    <w:p w14:paraId="524E6BD5" w14:textId="77777777" w:rsidR="00DD1463" w:rsidRPr="00DD1463" w:rsidRDefault="00DD1463" w:rsidP="00DD1463">
      <w:pPr>
        <w:rPr>
          <w:rFonts w:cs="Arial"/>
          <w:color w:val="000000" w:themeColor="text1"/>
          <w:sz w:val="24"/>
          <w:szCs w:val="24"/>
          <w:lang w:val="sr-Cyrl-RS"/>
        </w:rPr>
      </w:pPr>
      <w:r w:rsidRPr="00DD1463">
        <w:rPr>
          <w:rFonts w:cs="Arial"/>
          <w:color w:val="000000" w:themeColor="text1"/>
          <w:sz w:val="24"/>
          <w:szCs w:val="24"/>
        </w:rPr>
        <w:t xml:space="preserve">Након закључења </w:t>
      </w:r>
      <w:r w:rsidRPr="00DD1463">
        <w:rPr>
          <w:rFonts w:cs="Arial"/>
          <w:color w:val="000000" w:themeColor="text1"/>
          <w:sz w:val="24"/>
          <w:szCs w:val="24"/>
          <w:lang w:val="sr-Cyrl-RS"/>
        </w:rPr>
        <w:t>Оквирног споразума</w:t>
      </w:r>
      <w:r w:rsidRPr="00DD1463">
        <w:rPr>
          <w:rFonts w:cs="Arial"/>
          <w:color w:val="000000" w:themeColor="text1"/>
          <w:sz w:val="24"/>
          <w:szCs w:val="24"/>
        </w:rPr>
        <w:t>, наручилац може дозволити промену цен</w:t>
      </w:r>
      <w:r>
        <w:rPr>
          <w:rFonts w:cs="Arial"/>
          <w:color w:val="000000" w:themeColor="text1"/>
          <w:sz w:val="24"/>
          <w:szCs w:val="24"/>
          <w:lang w:val="sr-Cyrl-RS"/>
        </w:rPr>
        <w:t>е</w:t>
      </w:r>
      <w:r w:rsidRPr="00DD1463">
        <w:rPr>
          <w:rFonts w:cs="Arial"/>
          <w:color w:val="000000" w:themeColor="text1"/>
          <w:sz w:val="24"/>
          <w:szCs w:val="24"/>
          <w:lang w:val="sr-Cyrl-RS"/>
        </w:rPr>
        <w:t xml:space="preserve"> утврђених Оквирним спорзумом </w:t>
      </w:r>
      <w:r>
        <w:rPr>
          <w:rFonts w:cs="Arial"/>
          <w:color w:val="000000" w:themeColor="text1"/>
          <w:sz w:val="24"/>
          <w:szCs w:val="24"/>
        </w:rPr>
        <w:t>изражен</w:t>
      </w:r>
      <w:r w:rsidRPr="00DD1463">
        <w:rPr>
          <w:rFonts w:cs="Arial"/>
          <w:color w:val="000000" w:themeColor="text1"/>
          <w:sz w:val="24"/>
          <w:szCs w:val="24"/>
        </w:rPr>
        <w:t xml:space="preserve"> у динарима </w:t>
      </w:r>
      <w:r>
        <w:rPr>
          <w:rFonts w:cs="Arial"/>
          <w:color w:val="000000" w:themeColor="text1"/>
          <w:sz w:val="24"/>
          <w:szCs w:val="24"/>
        </w:rPr>
        <w:t>само из објективних разлога,</w:t>
      </w:r>
      <w:r>
        <w:rPr>
          <w:rFonts w:cs="Arial"/>
          <w:color w:val="000000" w:themeColor="text1"/>
          <w:sz w:val="24"/>
          <w:szCs w:val="24"/>
          <w:lang w:val="sr-Cyrl-RS"/>
        </w:rPr>
        <w:t xml:space="preserve"> </w:t>
      </w:r>
      <w:r>
        <w:rPr>
          <w:rFonts w:cs="Arial"/>
          <w:sz w:val="24"/>
          <w:szCs w:val="24"/>
        </w:rPr>
        <w:t>у</w:t>
      </w:r>
      <w:r w:rsidRPr="00DD1463">
        <w:rPr>
          <w:rFonts w:cs="Arial"/>
          <w:sz w:val="24"/>
          <w:szCs w:val="24"/>
        </w:rPr>
        <w:t>колико промена индекса потрошачких цена буде већа од 5 % у односу на базни месец који ће у овом случају бити месец</w:t>
      </w:r>
      <w:r w:rsidRPr="00DD1463">
        <w:rPr>
          <w:rFonts w:cs="Arial"/>
          <w:sz w:val="24"/>
          <w:szCs w:val="24"/>
          <w:lang w:val="sr-Cyrl-RS"/>
        </w:rPr>
        <w:t xml:space="preserve"> закључења оквирног споразума</w:t>
      </w:r>
      <w:r w:rsidRPr="00DD1463">
        <w:rPr>
          <w:rFonts w:cs="Arial"/>
          <w:sz w:val="24"/>
          <w:szCs w:val="24"/>
        </w:rPr>
        <w:t xml:space="preserve">. </w:t>
      </w:r>
    </w:p>
    <w:p w14:paraId="258BB754" w14:textId="77777777" w:rsidR="00DD1463" w:rsidRPr="00DD1463" w:rsidRDefault="00DD1463" w:rsidP="00DD1463">
      <w:pPr>
        <w:rPr>
          <w:rFonts w:cs="Arial"/>
          <w:sz w:val="24"/>
          <w:szCs w:val="24"/>
        </w:rPr>
      </w:pPr>
      <w:r w:rsidRPr="00DD1463">
        <w:rPr>
          <w:rFonts w:cs="Arial"/>
          <w:sz w:val="24"/>
          <w:szCs w:val="24"/>
        </w:rPr>
        <w:t>Разлика у цени обрачунаваће се на бази</w:t>
      </w:r>
      <w:r w:rsidRPr="00DD1463">
        <w:rPr>
          <w:rFonts w:cs="Arial"/>
          <w:sz w:val="24"/>
          <w:szCs w:val="24"/>
          <w:lang w:val="sl-SI"/>
        </w:rPr>
        <w:t xml:space="preserve"> инде</w:t>
      </w:r>
      <w:r w:rsidRPr="00DD1463">
        <w:rPr>
          <w:rFonts w:cs="Arial"/>
          <w:sz w:val="24"/>
          <w:szCs w:val="24"/>
        </w:rPr>
        <w:t>кса потрошачких цена</w:t>
      </w:r>
      <w:r w:rsidRPr="00DD1463">
        <w:rPr>
          <w:rFonts w:cs="Arial"/>
          <w:sz w:val="24"/>
          <w:szCs w:val="24"/>
          <w:lang w:val="sl-SI"/>
        </w:rPr>
        <w:t xml:space="preserve"> који објављује Републички завод за статистику на </w:t>
      </w:r>
      <w:r w:rsidRPr="00DD1463">
        <w:rPr>
          <w:rFonts w:cs="Arial"/>
          <w:sz w:val="24"/>
          <w:szCs w:val="24"/>
        </w:rPr>
        <w:t>следећи начин:</w:t>
      </w:r>
    </w:p>
    <w:p w14:paraId="7C04C909" w14:textId="77777777" w:rsidR="00DD1463" w:rsidRPr="00DD1463" w:rsidRDefault="00DD1463" w:rsidP="00DD1463">
      <w:pPr>
        <w:rPr>
          <w:rFonts w:cs="Arial"/>
          <w:sz w:val="24"/>
          <w:szCs w:val="24"/>
        </w:rPr>
      </w:pPr>
    </w:p>
    <w:p w14:paraId="5EA14EF6" w14:textId="77777777" w:rsidR="00DD1463" w:rsidRPr="00DD1463" w:rsidRDefault="00DD1463" w:rsidP="00DD1463">
      <w:pPr>
        <w:ind w:left="708"/>
        <w:jc w:val="center"/>
        <w:rPr>
          <w:rFonts w:cs="Arial"/>
          <w:sz w:val="24"/>
          <w:szCs w:val="24"/>
        </w:rPr>
      </w:pPr>
      <w:r w:rsidRPr="00DD1463">
        <w:rPr>
          <w:rFonts w:cs="Arial"/>
          <w:position w:val="-34"/>
          <w:sz w:val="24"/>
          <w:szCs w:val="24"/>
        </w:rPr>
        <w:object w:dxaOrig="1760" w:dyaOrig="800" w14:anchorId="54830EA7">
          <v:shape id="_x0000_i1029" type="#_x0000_t75" style="width:89.25pt;height:39pt" o:ole="">
            <v:imagedata r:id="rId182" o:title=""/>
          </v:shape>
          <o:OLEObject Type="Embed" ProgID="Equation.3" ShapeID="_x0000_i1029" DrawAspect="Content" ObjectID="_1528613536" r:id="rId183"/>
        </w:object>
      </w:r>
      <w:r w:rsidRPr="00DD1463">
        <w:rPr>
          <w:rFonts w:cs="Arial"/>
          <w:sz w:val="24"/>
          <w:szCs w:val="24"/>
        </w:rPr>
        <w:t xml:space="preserve">, </w:t>
      </w:r>
    </w:p>
    <w:p w14:paraId="6D5F1466" w14:textId="77777777" w:rsidR="00DD1463" w:rsidRPr="00DD1463" w:rsidRDefault="00DD1463" w:rsidP="00DD1463">
      <w:pPr>
        <w:ind w:left="708"/>
        <w:jc w:val="center"/>
        <w:rPr>
          <w:rFonts w:cs="Arial"/>
          <w:sz w:val="24"/>
          <w:szCs w:val="24"/>
        </w:rPr>
      </w:pPr>
    </w:p>
    <w:p w14:paraId="739E6F82" w14:textId="77777777" w:rsidR="00DD1463" w:rsidRPr="00DD1463" w:rsidRDefault="00DD1463" w:rsidP="00DD1463">
      <w:pPr>
        <w:rPr>
          <w:rFonts w:cs="Arial"/>
          <w:sz w:val="24"/>
          <w:szCs w:val="24"/>
        </w:rPr>
      </w:pPr>
      <w:r w:rsidRPr="00DD1463">
        <w:rPr>
          <w:rFonts w:cs="Arial"/>
          <w:i/>
          <w:sz w:val="24"/>
          <w:szCs w:val="24"/>
        </w:rPr>
        <w:t xml:space="preserve">                                                                           РЦ=Ц1 – Ц</w:t>
      </w:r>
      <w:r w:rsidRPr="00DD1463">
        <w:rPr>
          <w:rFonts w:cs="Arial"/>
          <w:i/>
          <w:sz w:val="24"/>
          <w:szCs w:val="24"/>
          <w:vertAlign w:val="subscript"/>
        </w:rPr>
        <w:t>0</w:t>
      </w:r>
    </w:p>
    <w:p w14:paraId="2028C225" w14:textId="77777777" w:rsidR="00DD1463" w:rsidRPr="00DD1463" w:rsidRDefault="00DD1463" w:rsidP="00DD1463">
      <w:pPr>
        <w:ind w:left="708"/>
        <w:rPr>
          <w:rFonts w:cs="Arial"/>
          <w:sz w:val="24"/>
          <w:szCs w:val="24"/>
        </w:rPr>
      </w:pPr>
      <w:r w:rsidRPr="00DD1463">
        <w:rPr>
          <w:rFonts w:cs="Arial"/>
          <w:sz w:val="24"/>
          <w:szCs w:val="24"/>
        </w:rPr>
        <w:t>Где је:</w:t>
      </w:r>
    </w:p>
    <w:p w14:paraId="56ACB8EB" w14:textId="77777777" w:rsidR="00DD1463" w:rsidRPr="00DD1463" w:rsidRDefault="00DD1463" w:rsidP="00DD1463">
      <w:pPr>
        <w:ind w:left="708"/>
        <w:rPr>
          <w:rFonts w:cs="Arial"/>
          <w:sz w:val="24"/>
          <w:szCs w:val="24"/>
        </w:rPr>
      </w:pPr>
      <w:r w:rsidRPr="00DD1463">
        <w:rPr>
          <w:rFonts w:cs="Arial"/>
          <w:i/>
          <w:sz w:val="24"/>
          <w:szCs w:val="24"/>
        </w:rPr>
        <w:t>Р</w:t>
      </w:r>
      <w:r w:rsidRPr="00DD1463">
        <w:rPr>
          <w:rFonts w:cs="Arial"/>
          <w:position w:val="-10"/>
          <w:sz w:val="24"/>
          <w:szCs w:val="24"/>
        </w:rPr>
        <w:object w:dxaOrig="279" w:dyaOrig="320" w14:anchorId="42D608F1">
          <v:shape id="_x0000_i1030" type="#_x0000_t75" style="width:14.25pt;height:16.5pt" o:ole="">
            <v:imagedata r:id="rId184" o:title=""/>
          </v:shape>
          <o:OLEObject Type="Embed" ProgID="Equation.3" ShapeID="_x0000_i1030" DrawAspect="Content" ObjectID="_1528613537" r:id="rId185"/>
        </w:object>
      </w:r>
      <w:r w:rsidRPr="00DD1463">
        <w:rPr>
          <w:rFonts w:cs="Arial"/>
          <w:sz w:val="24"/>
          <w:szCs w:val="24"/>
        </w:rPr>
        <w:t xml:space="preserve"> - разлика у цени</w:t>
      </w:r>
    </w:p>
    <w:p w14:paraId="3B3EE10B" w14:textId="77777777" w:rsidR="00DD1463" w:rsidRPr="00DD1463" w:rsidRDefault="00DD1463" w:rsidP="00DD1463">
      <w:pPr>
        <w:ind w:left="708"/>
        <w:rPr>
          <w:rFonts w:cs="Arial"/>
          <w:sz w:val="24"/>
          <w:szCs w:val="24"/>
        </w:rPr>
      </w:pPr>
      <w:r w:rsidRPr="00DD1463">
        <w:rPr>
          <w:rFonts w:cs="Arial"/>
          <w:i/>
          <w:sz w:val="24"/>
          <w:szCs w:val="24"/>
        </w:rPr>
        <w:t>Ц1 – нова цена</w:t>
      </w:r>
    </w:p>
    <w:p w14:paraId="764C3C62" w14:textId="77777777" w:rsidR="00DD1463" w:rsidRPr="00DD1463" w:rsidRDefault="00DD1463" w:rsidP="00DD1463">
      <w:pPr>
        <w:ind w:left="708"/>
        <w:rPr>
          <w:rFonts w:cs="Arial"/>
          <w:sz w:val="24"/>
          <w:szCs w:val="24"/>
        </w:rPr>
      </w:pPr>
      <w:r w:rsidRPr="00DD1463">
        <w:rPr>
          <w:rFonts w:cs="Arial"/>
          <w:position w:val="-12"/>
          <w:sz w:val="24"/>
          <w:szCs w:val="24"/>
        </w:rPr>
        <w:object w:dxaOrig="360" w:dyaOrig="360" w14:anchorId="2821CB16">
          <v:shape id="_x0000_i1031" type="#_x0000_t75" style="width:18pt;height:18pt" o:ole="">
            <v:imagedata r:id="rId186" o:title=""/>
          </v:shape>
          <o:OLEObject Type="Embed" ProgID="Equation.3" ShapeID="_x0000_i1031" DrawAspect="Content" ObjectID="_1528613538" r:id="rId187"/>
        </w:object>
      </w:r>
      <w:r w:rsidRPr="00DD1463">
        <w:rPr>
          <w:rFonts w:cs="Arial"/>
          <w:sz w:val="24"/>
          <w:szCs w:val="24"/>
        </w:rPr>
        <w:t>-   цена</w:t>
      </w:r>
      <w:r w:rsidRPr="00DD1463">
        <w:rPr>
          <w:rFonts w:cs="Arial"/>
          <w:sz w:val="24"/>
          <w:szCs w:val="24"/>
          <w:lang w:val="sr-Cyrl-RS"/>
        </w:rPr>
        <w:t xml:space="preserve"> утврђена оквирним споразумом</w:t>
      </w:r>
      <w:r w:rsidRPr="00DD1463">
        <w:rPr>
          <w:rFonts w:cs="Arial"/>
          <w:sz w:val="24"/>
          <w:szCs w:val="24"/>
        </w:rPr>
        <w:t xml:space="preserve"> </w:t>
      </w:r>
    </w:p>
    <w:p w14:paraId="65B57030" w14:textId="77777777" w:rsidR="00DD1463" w:rsidRPr="00DD1463" w:rsidRDefault="00DD1463" w:rsidP="00DD1463">
      <w:pPr>
        <w:ind w:left="708"/>
        <w:rPr>
          <w:rFonts w:cs="Arial"/>
          <w:sz w:val="24"/>
          <w:szCs w:val="24"/>
        </w:rPr>
      </w:pPr>
      <w:r w:rsidRPr="00DD1463">
        <w:rPr>
          <w:rFonts w:cs="Arial"/>
          <w:position w:val="-14"/>
          <w:sz w:val="24"/>
          <w:szCs w:val="24"/>
        </w:rPr>
        <w:object w:dxaOrig="420" w:dyaOrig="380" w14:anchorId="3378D40C">
          <v:shape id="_x0000_i1032" type="#_x0000_t75" style="width:21pt;height:18.75pt" o:ole="">
            <v:imagedata r:id="rId188" o:title=""/>
          </v:shape>
          <o:OLEObject Type="Embed" ProgID="Equation.3" ShapeID="_x0000_i1032" DrawAspect="Content" ObjectID="_1528613539" r:id="rId189"/>
        </w:object>
      </w:r>
      <w:r w:rsidRPr="00DD1463">
        <w:rPr>
          <w:rFonts w:cs="Arial"/>
          <w:sz w:val="24"/>
          <w:szCs w:val="24"/>
        </w:rPr>
        <w:t>- текући индекс потрошачких цена у месецу обрачуна услуге</w:t>
      </w:r>
    </w:p>
    <w:p w14:paraId="7C9DD38D" w14:textId="77777777" w:rsidR="00DD1463" w:rsidRPr="00DD1463" w:rsidRDefault="00DD1463" w:rsidP="00DD1463">
      <w:pPr>
        <w:ind w:left="708"/>
        <w:rPr>
          <w:rFonts w:cs="Arial"/>
          <w:sz w:val="24"/>
          <w:szCs w:val="24"/>
        </w:rPr>
      </w:pPr>
      <w:r w:rsidRPr="00DD1463">
        <w:rPr>
          <w:rFonts w:cs="Arial"/>
          <w:position w:val="-14"/>
          <w:sz w:val="24"/>
          <w:szCs w:val="24"/>
        </w:rPr>
        <w:object w:dxaOrig="499" w:dyaOrig="380" w14:anchorId="3D6BAE05">
          <v:shape id="_x0000_i1033" type="#_x0000_t75" style="width:24pt;height:18.75pt" o:ole="">
            <v:imagedata r:id="rId190" o:title=""/>
          </v:shape>
          <o:OLEObject Type="Embed" ProgID="Equation.3" ShapeID="_x0000_i1033" DrawAspect="Content" ObjectID="_1528613540" r:id="rId191"/>
        </w:object>
      </w:r>
      <w:r w:rsidRPr="00DD1463">
        <w:rPr>
          <w:rFonts w:cs="Arial"/>
          <w:sz w:val="24"/>
          <w:szCs w:val="24"/>
        </w:rPr>
        <w:t xml:space="preserve">- базни индекс потрошачки цена у месецу </w:t>
      </w:r>
      <w:r w:rsidRPr="00DD1463">
        <w:rPr>
          <w:rFonts w:cs="Arial"/>
          <w:sz w:val="24"/>
          <w:szCs w:val="24"/>
          <w:lang w:val="sr-Cyrl-RS"/>
        </w:rPr>
        <w:t>закључења окирног споразума</w:t>
      </w:r>
      <w:r w:rsidRPr="00DD1463">
        <w:rPr>
          <w:rFonts w:cs="Arial"/>
          <w:sz w:val="24"/>
          <w:szCs w:val="24"/>
        </w:rPr>
        <w:t>.</w:t>
      </w:r>
    </w:p>
    <w:p w14:paraId="4DC9BA90" w14:textId="77777777" w:rsidR="00DD1463" w:rsidRPr="00DD1463" w:rsidRDefault="00DD1463" w:rsidP="00DD1463">
      <w:pPr>
        <w:ind w:right="30"/>
        <w:rPr>
          <w:rFonts w:cs="Arial"/>
          <w:sz w:val="24"/>
          <w:szCs w:val="24"/>
        </w:rPr>
      </w:pPr>
      <w:r w:rsidRPr="00DD1463">
        <w:rPr>
          <w:rFonts w:cs="Arial"/>
          <w:sz w:val="24"/>
          <w:szCs w:val="24"/>
        </w:rPr>
        <w:lastRenderedPageBreak/>
        <w:t>Разлика у цени за извршену услугу мора бити усаглашена и одобрена од стране овлашћеног лица наручиоца и фактурисана посебн</w:t>
      </w:r>
      <w:r w:rsidR="0090281C">
        <w:rPr>
          <w:rFonts w:cs="Arial"/>
          <w:sz w:val="24"/>
          <w:szCs w:val="24"/>
          <w:lang w:val="sr-Cyrl-RS"/>
        </w:rPr>
        <w:t>им рачуном</w:t>
      </w:r>
      <w:r w:rsidRPr="00DD1463">
        <w:rPr>
          <w:rFonts w:cs="Arial"/>
          <w:sz w:val="24"/>
          <w:szCs w:val="24"/>
        </w:rPr>
        <w:t>.</w:t>
      </w:r>
    </w:p>
    <w:p w14:paraId="4F070758" w14:textId="77777777" w:rsidR="00DD1463" w:rsidRPr="00DD1463" w:rsidRDefault="00DD1463" w:rsidP="00DD1463">
      <w:pPr>
        <w:tabs>
          <w:tab w:val="left" w:pos="567"/>
        </w:tabs>
        <w:spacing w:before="0"/>
        <w:rPr>
          <w:rFonts w:cs="Arial"/>
          <w:sz w:val="24"/>
          <w:szCs w:val="24"/>
          <w:lang w:eastAsia="sr-Latn-CS"/>
        </w:rPr>
      </w:pPr>
    </w:p>
    <w:p w14:paraId="5BB19D6C" w14:textId="77777777" w:rsidR="007657A9" w:rsidRPr="0090281C" w:rsidRDefault="007657A9" w:rsidP="007657A9">
      <w:pPr>
        <w:ind w:right="30"/>
        <w:rPr>
          <w:rFonts w:cs="Arial"/>
          <w:sz w:val="24"/>
          <w:szCs w:val="24"/>
          <w:lang w:val="sr-Cyrl-RS"/>
        </w:rPr>
      </w:pPr>
      <w:r w:rsidRPr="0090281C">
        <w:rPr>
          <w:rFonts w:cs="Arial"/>
          <w:sz w:val="24"/>
          <w:szCs w:val="24"/>
        </w:rPr>
        <w:t xml:space="preserve">У случају да </w:t>
      </w:r>
      <w:r>
        <w:rPr>
          <w:rFonts w:cs="Arial"/>
          <w:sz w:val="24"/>
          <w:szCs w:val="24"/>
          <w:lang w:val="sr-Cyrl-RS"/>
        </w:rPr>
        <w:t>изабрани понуђач</w:t>
      </w:r>
      <w:r w:rsidRPr="0090281C">
        <w:rPr>
          <w:rFonts w:cs="Arial"/>
          <w:sz w:val="24"/>
          <w:szCs w:val="24"/>
        </w:rPr>
        <w:t xml:space="preserve"> касни са реализацијом посла, </w:t>
      </w:r>
      <w:r>
        <w:rPr>
          <w:rFonts w:cs="Arial"/>
          <w:sz w:val="24"/>
          <w:szCs w:val="24"/>
          <w:lang w:val="sr-Cyrl-RS"/>
        </w:rPr>
        <w:t>изабраном понуђачу</w:t>
      </w:r>
      <w:r w:rsidRPr="0090281C">
        <w:rPr>
          <w:rFonts w:cs="Arial"/>
          <w:sz w:val="24"/>
          <w:szCs w:val="24"/>
        </w:rPr>
        <w:t xml:space="preserve"> се признаје разлика у цени до рока </w:t>
      </w:r>
      <w:r w:rsidRPr="0090281C">
        <w:rPr>
          <w:rFonts w:cs="Arial"/>
          <w:sz w:val="24"/>
          <w:szCs w:val="24"/>
          <w:lang w:val="sr-Cyrl-RS"/>
        </w:rPr>
        <w:t xml:space="preserve">утврђеног у </w:t>
      </w:r>
      <w:r>
        <w:rPr>
          <w:rFonts w:cs="Arial"/>
          <w:sz w:val="24"/>
          <w:szCs w:val="24"/>
          <w:lang w:val="sr-Cyrl-RS"/>
        </w:rPr>
        <w:t xml:space="preserve">свакој издатој појединачној </w:t>
      </w:r>
      <w:r w:rsidRPr="0090281C">
        <w:rPr>
          <w:rFonts w:cs="Arial"/>
          <w:sz w:val="24"/>
          <w:szCs w:val="24"/>
          <w:lang w:val="sr-Cyrl-RS"/>
        </w:rPr>
        <w:t>Наруџбеници</w:t>
      </w:r>
      <w:r w:rsidRPr="0090281C">
        <w:rPr>
          <w:rFonts w:cs="Arial"/>
          <w:sz w:val="24"/>
          <w:szCs w:val="24"/>
        </w:rPr>
        <w:t xml:space="preserve">, односно до дана обрачуна услуге у оквиру рока извршења. </w:t>
      </w:r>
    </w:p>
    <w:p w14:paraId="47F12C00" w14:textId="77777777" w:rsidR="0052376B" w:rsidRPr="00DD1463" w:rsidRDefault="0052376B" w:rsidP="0052376B">
      <w:pPr>
        <w:pStyle w:val="KDParagraf"/>
        <w:spacing w:before="0"/>
        <w:rPr>
          <w:rFonts w:cs="Arial"/>
          <w:sz w:val="24"/>
          <w:szCs w:val="24"/>
          <w:lang w:eastAsia="sr-Latn-CS"/>
        </w:rPr>
      </w:pPr>
    </w:p>
    <w:p w14:paraId="0A31C7D5" w14:textId="77777777" w:rsidR="0052376B" w:rsidRPr="00DD1463" w:rsidRDefault="0052376B" w:rsidP="0052376B">
      <w:pPr>
        <w:pStyle w:val="KDParagraf"/>
        <w:spacing w:before="0"/>
        <w:rPr>
          <w:rFonts w:cs="Arial"/>
          <w:sz w:val="24"/>
          <w:szCs w:val="24"/>
          <w:lang w:eastAsia="sr-Latn-CS"/>
        </w:rPr>
      </w:pPr>
      <w:r w:rsidRPr="00DD1463">
        <w:rPr>
          <w:rFonts w:cs="Arial"/>
          <w:sz w:val="24"/>
          <w:szCs w:val="24"/>
          <w:lang w:eastAsia="sr-Latn-CS"/>
        </w:rPr>
        <w:t xml:space="preserve">Променом </w:t>
      </w:r>
      <w:r w:rsidRPr="00DD1463">
        <w:rPr>
          <w:rFonts w:cs="Arial"/>
          <w:sz w:val="24"/>
          <w:szCs w:val="24"/>
          <w:lang w:val="sr-Cyrl-RS" w:eastAsia="sr-Latn-CS"/>
        </w:rPr>
        <w:t>оквирног споразума</w:t>
      </w:r>
      <w:r w:rsidRPr="00DD1463">
        <w:rPr>
          <w:rFonts w:cs="Arial"/>
          <w:sz w:val="24"/>
          <w:szCs w:val="24"/>
          <w:lang w:eastAsia="sr-Latn-CS"/>
        </w:rPr>
        <w:t xml:space="preserve"> не сматра се усклађивање цене са унапред јасно дефинисаним параметрима у </w:t>
      </w:r>
      <w:r w:rsidRPr="00DD1463">
        <w:rPr>
          <w:rFonts w:cs="Arial"/>
          <w:sz w:val="24"/>
          <w:szCs w:val="24"/>
          <w:lang w:val="sr-Cyrl-RS" w:eastAsia="sr-Latn-CS"/>
        </w:rPr>
        <w:t>оквирном споразуму</w:t>
      </w:r>
      <w:r w:rsidRPr="00DD1463">
        <w:rPr>
          <w:rFonts w:cs="Arial"/>
          <w:sz w:val="24"/>
          <w:szCs w:val="24"/>
          <w:lang w:eastAsia="sr-Latn-CS"/>
        </w:rPr>
        <w:t xml:space="preserve"> и овој конкурсној документацији.</w:t>
      </w:r>
    </w:p>
    <w:p w14:paraId="32CBE2F6" w14:textId="77777777" w:rsidR="0052376B" w:rsidRPr="000B72D4" w:rsidRDefault="0052376B" w:rsidP="0052376B">
      <w:pPr>
        <w:pStyle w:val="KDParagraf"/>
        <w:spacing w:before="0"/>
        <w:rPr>
          <w:rFonts w:eastAsia="Calibri" w:cs="Arial"/>
          <w:i/>
          <w:sz w:val="24"/>
          <w:szCs w:val="24"/>
        </w:rPr>
      </w:pPr>
      <w:r w:rsidRPr="000B72D4">
        <w:rPr>
          <w:rFonts w:eastAsia="Calibri" w:cs="Arial"/>
          <w:i/>
          <w:sz w:val="24"/>
          <w:szCs w:val="24"/>
        </w:rPr>
        <w:t xml:space="preserve">(напомена: у случају да је цена изражена у </w:t>
      </w:r>
      <w:r w:rsidRPr="000B72D4">
        <w:rPr>
          <w:rFonts w:eastAsia="Calibri" w:cs="Arial"/>
          <w:i/>
          <w:sz w:val="24"/>
          <w:szCs w:val="24"/>
          <w:lang w:val="sr-Cyrl-RS"/>
        </w:rPr>
        <w:t>динарима</w:t>
      </w:r>
      <w:r w:rsidRPr="000B72D4">
        <w:rPr>
          <w:rFonts w:eastAsia="Calibri" w:cs="Arial"/>
          <w:i/>
          <w:sz w:val="24"/>
          <w:szCs w:val="24"/>
        </w:rPr>
        <w:t>)</w:t>
      </w:r>
    </w:p>
    <w:p w14:paraId="52CED421" w14:textId="77777777" w:rsidR="007E10A3" w:rsidRDefault="007E10A3" w:rsidP="007E10A3">
      <w:pPr>
        <w:pStyle w:val="KDParagraf"/>
        <w:spacing w:before="0"/>
        <w:rPr>
          <w:rFonts w:eastAsia="Calibri" w:cs="Arial"/>
          <w:color w:val="00B0F0"/>
          <w:sz w:val="24"/>
          <w:szCs w:val="24"/>
          <w:lang w:val="sr-Cyrl-CS"/>
        </w:rPr>
      </w:pPr>
    </w:p>
    <w:p w14:paraId="63ACCAE1" w14:textId="77777777" w:rsidR="007E10A3" w:rsidRPr="00B05837" w:rsidRDefault="007E10A3" w:rsidP="007E10A3">
      <w:pPr>
        <w:pStyle w:val="KDParagraf"/>
        <w:spacing w:before="0"/>
        <w:rPr>
          <w:rFonts w:eastAsia="Calibri" w:cs="Arial"/>
          <w:sz w:val="24"/>
          <w:szCs w:val="24"/>
          <w:lang w:val="sr-Cyrl-CS"/>
        </w:rPr>
      </w:pPr>
      <w:r w:rsidRPr="00B05837">
        <w:rPr>
          <w:rFonts w:eastAsia="Calibri" w:cs="Arial"/>
          <w:sz w:val="24"/>
          <w:szCs w:val="24"/>
          <w:lang w:val="sr-Cyrl-CS"/>
        </w:rPr>
        <w:t>или</w:t>
      </w:r>
    </w:p>
    <w:p w14:paraId="76F01238" w14:textId="77777777" w:rsidR="007E10A3" w:rsidRPr="000B72D4" w:rsidRDefault="007E10A3" w:rsidP="007E10A3">
      <w:pPr>
        <w:pStyle w:val="KDParagraf"/>
        <w:spacing w:before="0"/>
        <w:rPr>
          <w:rFonts w:eastAsia="Calibri" w:cs="Arial"/>
          <w:i/>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r w:rsidRPr="000B72D4">
        <w:rPr>
          <w:rFonts w:eastAsia="Calibri" w:cs="Arial"/>
          <w:i/>
          <w:sz w:val="24"/>
          <w:szCs w:val="24"/>
        </w:rPr>
        <w:t>(напомена: у случају да је цена изражена у EUR)</w:t>
      </w:r>
      <w:r w:rsidRPr="000B72D4">
        <w:rPr>
          <w:rFonts w:eastAsia="Calibri" w:cs="Arial"/>
          <w:i/>
          <w:sz w:val="24"/>
          <w:szCs w:val="24"/>
          <w:lang w:val="sr-Cyrl-RS"/>
        </w:rPr>
        <w:t>.</w:t>
      </w:r>
    </w:p>
    <w:p w14:paraId="72F7F18A" w14:textId="77777777" w:rsidR="001227A3" w:rsidRDefault="001227A3" w:rsidP="0054056C">
      <w:pPr>
        <w:pStyle w:val="KDParagraf"/>
        <w:spacing w:before="0"/>
        <w:rPr>
          <w:rFonts w:eastAsia="Calibri" w:cs="Arial"/>
          <w:color w:val="00B0F0"/>
          <w:sz w:val="24"/>
          <w:szCs w:val="24"/>
        </w:rPr>
      </w:pPr>
    </w:p>
    <w:p w14:paraId="2CFA3D6F" w14:textId="77777777" w:rsidR="007657A9" w:rsidRDefault="007657A9" w:rsidP="0054056C">
      <w:pPr>
        <w:pStyle w:val="KDParagraf"/>
        <w:spacing w:before="0"/>
        <w:rPr>
          <w:rFonts w:eastAsia="Calibri" w:cs="Arial"/>
          <w:color w:val="00B0F0"/>
          <w:sz w:val="24"/>
          <w:szCs w:val="24"/>
        </w:rPr>
      </w:pPr>
    </w:p>
    <w:p w14:paraId="1713A05F" w14:textId="77777777" w:rsidR="007657A9" w:rsidRPr="006242FD" w:rsidRDefault="007657A9" w:rsidP="0054056C">
      <w:pPr>
        <w:pStyle w:val="KDParagraf"/>
        <w:spacing w:before="0"/>
        <w:rPr>
          <w:rFonts w:eastAsia="Calibri" w:cs="Arial"/>
          <w:color w:val="00B0F0"/>
          <w:sz w:val="24"/>
          <w:szCs w:val="24"/>
        </w:rPr>
      </w:pPr>
    </w:p>
    <w:p w14:paraId="66FC1634" w14:textId="77777777" w:rsidR="006E6F46" w:rsidRDefault="006E6F46" w:rsidP="0094209E">
      <w:pPr>
        <w:pStyle w:val="KDPodnaslov2"/>
        <w:numPr>
          <w:ilvl w:val="1"/>
          <w:numId w:val="58"/>
        </w:numPr>
        <w:spacing w:before="0"/>
        <w:jc w:val="both"/>
        <w:rPr>
          <w:rFonts w:cs="Arial"/>
          <w:sz w:val="24"/>
          <w:szCs w:val="24"/>
          <w:lang w:val="sr-Cyrl-RS" w:eastAsia="ar-SA"/>
        </w:rPr>
      </w:pPr>
      <w:r w:rsidRPr="006242FD">
        <w:rPr>
          <w:rFonts w:cs="Arial"/>
          <w:sz w:val="24"/>
          <w:szCs w:val="24"/>
          <w:lang w:eastAsia="ar-SA"/>
        </w:rPr>
        <w:t xml:space="preserve">Рок </w:t>
      </w:r>
      <w:r w:rsidR="00C51ECD" w:rsidRPr="006242FD">
        <w:rPr>
          <w:rFonts w:cs="Arial"/>
          <w:sz w:val="24"/>
          <w:szCs w:val="24"/>
          <w:lang w:val="sr-Cyrl-RS" w:eastAsia="ar-SA"/>
        </w:rPr>
        <w:t>извршења услуга</w:t>
      </w:r>
    </w:p>
    <w:p w14:paraId="6FECC3D8" w14:textId="77777777" w:rsidR="00D642AE" w:rsidRPr="000A5611" w:rsidRDefault="000A5611" w:rsidP="000A5611">
      <w:pPr>
        <w:rPr>
          <w:sz w:val="24"/>
          <w:szCs w:val="24"/>
          <w:lang w:val="sr-Cyrl-RS" w:eastAsia="ar-SA"/>
        </w:rPr>
      </w:pPr>
      <w:r w:rsidRPr="000A5611">
        <w:rPr>
          <w:sz w:val="24"/>
          <w:szCs w:val="24"/>
          <w:lang w:val="sr-Cyrl-RS" w:eastAsia="ar-SA"/>
        </w:rPr>
        <w:t xml:space="preserve">Предметне услуге се реализују у временском периоду од најдуже </w:t>
      </w:r>
      <w:r w:rsidR="0019761F">
        <w:rPr>
          <w:sz w:val="24"/>
          <w:szCs w:val="24"/>
          <w:lang w:val="sr-Cyrl-RS" w:eastAsia="ar-SA"/>
        </w:rPr>
        <w:t>две</w:t>
      </w:r>
      <w:r w:rsidRPr="000A5611">
        <w:rPr>
          <w:sz w:val="24"/>
          <w:szCs w:val="24"/>
          <w:lang w:val="sr-Cyrl-RS" w:eastAsia="ar-SA"/>
        </w:rPr>
        <w:t xml:space="preserve"> године од ступања Оквирног споразума на правну снагу, у обиму и динамици према потребама Наручиоца.</w:t>
      </w:r>
    </w:p>
    <w:p w14:paraId="69223871" w14:textId="77777777" w:rsidR="00EC7965" w:rsidRPr="006242FD" w:rsidRDefault="00EC7965" w:rsidP="00EC7965">
      <w:pPr>
        <w:autoSpaceDE w:val="0"/>
        <w:autoSpaceDN w:val="0"/>
        <w:adjustRightInd w:val="0"/>
        <w:spacing w:after="120"/>
        <w:ind w:firstLine="284"/>
        <w:rPr>
          <w:rFonts w:cs="Arial"/>
          <w:color w:val="000000"/>
          <w:sz w:val="24"/>
          <w:szCs w:val="24"/>
        </w:rPr>
      </w:pPr>
      <w:r w:rsidRPr="006242FD">
        <w:rPr>
          <w:rFonts w:cs="Arial"/>
          <w:color w:val="000000"/>
          <w:sz w:val="24"/>
          <w:szCs w:val="24"/>
        </w:rPr>
        <w:t xml:space="preserve">Понуђач је дужан да </w:t>
      </w:r>
      <w:r w:rsidRPr="006242FD">
        <w:rPr>
          <w:rFonts w:cs="Arial"/>
          <w:sz w:val="24"/>
          <w:szCs w:val="24"/>
        </w:rPr>
        <w:t>реализациј</w:t>
      </w:r>
      <w:r w:rsidRPr="006242FD">
        <w:rPr>
          <w:rFonts w:cs="Arial"/>
          <w:sz w:val="24"/>
          <w:szCs w:val="24"/>
          <w:lang w:val="sr-Cyrl-CS"/>
        </w:rPr>
        <w:t xml:space="preserve">у услуга </w:t>
      </w:r>
      <w:r w:rsidRPr="006242FD">
        <w:rPr>
          <w:rFonts w:cs="Arial"/>
          <w:sz w:val="24"/>
          <w:szCs w:val="24"/>
        </w:rPr>
        <w:t xml:space="preserve">изврши </w:t>
      </w:r>
      <w:r w:rsidRPr="006242FD">
        <w:rPr>
          <w:rFonts w:cs="Arial"/>
          <w:color w:val="000000"/>
          <w:sz w:val="24"/>
          <w:szCs w:val="24"/>
        </w:rPr>
        <w:t>у року и на начин који је одређен у Наруџбеници за сваку појед</w:t>
      </w:r>
      <w:r w:rsidR="00B50A17">
        <w:rPr>
          <w:rFonts w:cs="Arial"/>
          <w:color w:val="000000"/>
          <w:sz w:val="24"/>
          <w:szCs w:val="24"/>
        </w:rPr>
        <w:t>иначну услугу која се извршава, у складу са закљученим оквирним споразумом.</w:t>
      </w:r>
    </w:p>
    <w:p w14:paraId="60DC345F" w14:textId="77777777" w:rsidR="00EC7965" w:rsidRDefault="00EC7965" w:rsidP="00EC7965">
      <w:pPr>
        <w:spacing w:after="120"/>
        <w:ind w:firstLine="284"/>
        <w:rPr>
          <w:rFonts w:eastAsia="Calibri" w:cs="Arial"/>
          <w:color w:val="000000"/>
          <w:sz w:val="24"/>
          <w:szCs w:val="24"/>
        </w:rPr>
      </w:pPr>
      <w:r w:rsidRPr="006242FD">
        <w:rPr>
          <w:rFonts w:eastAsia="Calibri" w:cs="Arial"/>
          <w:color w:val="000000"/>
          <w:sz w:val="24"/>
          <w:szCs w:val="24"/>
        </w:rPr>
        <w:t>У Наруџбеници ће бити дефинисани завршетка извршења предметних услуга.</w:t>
      </w:r>
    </w:p>
    <w:p w14:paraId="7AD1FADF" w14:textId="77777777" w:rsidR="00925459" w:rsidRPr="00925459" w:rsidRDefault="00925459" w:rsidP="00925459">
      <w:pPr>
        <w:suppressAutoHyphens/>
        <w:spacing w:before="0"/>
        <w:rPr>
          <w:rFonts w:cs="Arial"/>
          <w:sz w:val="24"/>
          <w:szCs w:val="24"/>
        </w:rPr>
      </w:pPr>
      <w:r w:rsidRPr="00925459">
        <w:rPr>
          <w:rFonts w:cs="Arial"/>
          <w:sz w:val="24"/>
          <w:szCs w:val="24"/>
        </w:rPr>
        <w:t xml:space="preserve">Наручилац доставља </w:t>
      </w:r>
      <w:r>
        <w:rPr>
          <w:rFonts w:cs="Arial"/>
          <w:sz w:val="24"/>
          <w:szCs w:val="24"/>
          <w:lang w:val="sr-Cyrl-CS"/>
        </w:rPr>
        <w:t xml:space="preserve">изабраном понуђачу </w:t>
      </w:r>
      <w:r>
        <w:rPr>
          <w:rFonts w:cs="Arial"/>
          <w:sz w:val="24"/>
          <w:szCs w:val="24"/>
          <w:lang w:val="sr-Cyrl-RS"/>
        </w:rPr>
        <w:t>н</w:t>
      </w:r>
      <w:r w:rsidRPr="00925459">
        <w:rPr>
          <w:rFonts w:cs="Arial"/>
          <w:sz w:val="24"/>
          <w:szCs w:val="24"/>
        </w:rPr>
        <w:t>аруџбеницу за реализацију услуге са описом услуге;</w:t>
      </w:r>
    </w:p>
    <w:p w14:paraId="64923F76" w14:textId="77777777" w:rsidR="00925459" w:rsidRDefault="00925459" w:rsidP="00925459">
      <w:pPr>
        <w:suppressAutoHyphens/>
        <w:spacing w:before="0"/>
        <w:rPr>
          <w:rFonts w:cs="Arial"/>
          <w:sz w:val="24"/>
          <w:szCs w:val="24"/>
          <w:lang w:val="sr-Cyrl-CS"/>
        </w:rPr>
      </w:pPr>
    </w:p>
    <w:p w14:paraId="599974D9" w14:textId="77777777" w:rsidR="00925459" w:rsidRPr="00925459" w:rsidRDefault="00925459" w:rsidP="00925459">
      <w:pPr>
        <w:suppressAutoHyphens/>
        <w:spacing w:before="0"/>
        <w:rPr>
          <w:rFonts w:cs="Arial"/>
          <w:sz w:val="24"/>
          <w:szCs w:val="24"/>
        </w:rPr>
      </w:pPr>
      <w:r>
        <w:rPr>
          <w:rFonts w:cs="Arial"/>
          <w:sz w:val="24"/>
          <w:szCs w:val="24"/>
          <w:lang w:val="sr-Cyrl-CS"/>
        </w:rPr>
        <w:t xml:space="preserve">Изабрани понуђач </w:t>
      </w:r>
      <w:r w:rsidRPr="00925459">
        <w:rPr>
          <w:rFonts w:cs="Arial"/>
          <w:sz w:val="24"/>
          <w:szCs w:val="24"/>
        </w:rPr>
        <w:t xml:space="preserve"> у </w:t>
      </w:r>
      <w:r>
        <w:rPr>
          <w:rFonts w:cs="Arial"/>
          <w:sz w:val="24"/>
          <w:szCs w:val="24"/>
        </w:rPr>
        <w:t>року од 7</w:t>
      </w:r>
      <w:r w:rsidR="000B72D4">
        <w:rPr>
          <w:rFonts w:cs="Arial"/>
          <w:sz w:val="24"/>
          <w:szCs w:val="24"/>
          <w:lang w:val="sr-Cyrl-RS"/>
        </w:rPr>
        <w:t xml:space="preserve"> (словима:седам)</w:t>
      </w:r>
      <w:r>
        <w:rPr>
          <w:rFonts w:cs="Arial"/>
          <w:sz w:val="24"/>
          <w:szCs w:val="24"/>
        </w:rPr>
        <w:t xml:space="preserve"> дана од дана пријема наруџбенице припрема и доставља н</w:t>
      </w:r>
      <w:r w:rsidRPr="00925459">
        <w:rPr>
          <w:rFonts w:cs="Arial"/>
          <w:sz w:val="24"/>
          <w:szCs w:val="24"/>
        </w:rPr>
        <w:t>аручиоцу Спецификацију за реализацију услуге која садржи м</w:t>
      </w:r>
      <w:r w:rsidR="00781DD1">
        <w:rPr>
          <w:rFonts w:cs="Arial"/>
          <w:sz w:val="24"/>
          <w:szCs w:val="24"/>
        </w:rPr>
        <w:t xml:space="preserve">етодологију израде, рок израде и </w:t>
      </w:r>
      <w:r w:rsidRPr="00925459">
        <w:rPr>
          <w:rFonts w:cs="Arial"/>
          <w:sz w:val="24"/>
          <w:szCs w:val="24"/>
        </w:rPr>
        <w:t>потребне подлоге;</w:t>
      </w:r>
    </w:p>
    <w:p w14:paraId="6F2480A5" w14:textId="77777777" w:rsidR="00925459" w:rsidRDefault="00925459" w:rsidP="00925459">
      <w:pPr>
        <w:suppressAutoHyphens/>
        <w:spacing w:before="0"/>
        <w:rPr>
          <w:rFonts w:cs="Arial"/>
          <w:sz w:val="24"/>
          <w:szCs w:val="24"/>
        </w:rPr>
      </w:pPr>
    </w:p>
    <w:p w14:paraId="666835A5" w14:textId="77777777" w:rsidR="00925459" w:rsidRPr="00925459" w:rsidRDefault="00925459" w:rsidP="00925459">
      <w:pPr>
        <w:suppressAutoHyphens/>
        <w:spacing w:before="0"/>
        <w:rPr>
          <w:rFonts w:cs="Arial"/>
          <w:sz w:val="24"/>
          <w:szCs w:val="24"/>
        </w:rPr>
      </w:pPr>
      <w:r w:rsidRPr="00925459">
        <w:rPr>
          <w:rFonts w:cs="Arial"/>
          <w:sz w:val="24"/>
          <w:szCs w:val="24"/>
        </w:rPr>
        <w:t xml:space="preserve">Наручилац у року од 7 </w:t>
      </w:r>
      <w:r w:rsidR="000B72D4" w:rsidRPr="000B72D4">
        <w:rPr>
          <w:rFonts w:cs="Arial"/>
          <w:sz w:val="24"/>
          <w:szCs w:val="24"/>
          <w:lang w:val="sr-Cyrl-RS"/>
        </w:rPr>
        <w:t>(словима:седам)</w:t>
      </w:r>
      <w:r w:rsidR="000B72D4" w:rsidRPr="000B72D4">
        <w:rPr>
          <w:rFonts w:cs="Arial"/>
          <w:sz w:val="24"/>
          <w:szCs w:val="24"/>
        </w:rPr>
        <w:t xml:space="preserve"> </w:t>
      </w:r>
      <w:r w:rsidRPr="00925459">
        <w:rPr>
          <w:rFonts w:cs="Arial"/>
          <w:sz w:val="24"/>
          <w:szCs w:val="24"/>
        </w:rPr>
        <w:t>дана од дана пријема Спецификације врши разматрање исте и по потреби доставља примедбе;</w:t>
      </w:r>
    </w:p>
    <w:p w14:paraId="46DEF6F3" w14:textId="77777777" w:rsidR="00925459" w:rsidRDefault="00925459" w:rsidP="00925459">
      <w:pPr>
        <w:suppressAutoHyphens/>
        <w:spacing w:before="0"/>
        <w:rPr>
          <w:rFonts w:cs="Arial"/>
          <w:sz w:val="24"/>
          <w:szCs w:val="24"/>
        </w:rPr>
      </w:pPr>
    </w:p>
    <w:p w14:paraId="72B4935A" w14:textId="77777777" w:rsidR="00925459" w:rsidRPr="00925459" w:rsidRDefault="00925459" w:rsidP="00925459">
      <w:pPr>
        <w:suppressAutoHyphens/>
        <w:spacing w:before="0"/>
        <w:rPr>
          <w:rFonts w:cs="Arial"/>
          <w:sz w:val="24"/>
          <w:szCs w:val="24"/>
        </w:rPr>
      </w:pPr>
      <w:r w:rsidRPr="00925459">
        <w:rPr>
          <w:rFonts w:cs="Arial"/>
          <w:sz w:val="24"/>
          <w:szCs w:val="24"/>
        </w:rPr>
        <w:t xml:space="preserve">Након прихватања Спецификације од стране Наручиоца, </w:t>
      </w:r>
      <w:r>
        <w:rPr>
          <w:rFonts w:cs="Arial"/>
          <w:sz w:val="24"/>
          <w:szCs w:val="24"/>
          <w:lang w:val="sr-Cyrl-CS"/>
        </w:rPr>
        <w:t>изабрани понуђач</w:t>
      </w:r>
      <w:r w:rsidRPr="00925459">
        <w:rPr>
          <w:rFonts w:cs="Arial"/>
          <w:sz w:val="24"/>
          <w:szCs w:val="24"/>
        </w:rPr>
        <w:t xml:space="preserve"> приступа реализацији услуге у року од 3</w:t>
      </w:r>
      <w:r w:rsidR="000B72D4">
        <w:rPr>
          <w:rFonts w:cs="Arial"/>
          <w:sz w:val="24"/>
          <w:szCs w:val="24"/>
          <w:lang w:val="sr-Cyrl-RS"/>
        </w:rPr>
        <w:t xml:space="preserve"> </w:t>
      </w:r>
      <w:r w:rsidR="000B72D4" w:rsidRPr="000B72D4">
        <w:rPr>
          <w:rFonts w:cs="Arial"/>
          <w:sz w:val="24"/>
          <w:szCs w:val="24"/>
          <w:lang w:val="sr-Cyrl-RS"/>
        </w:rPr>
        <w:t>(словима:</w:t>
      </w:r>
      <w:r w:rsidR="000B72D4">
        <w:rPr>
          <w:rFonts w:cs="Arial"/>
          <w:sz w:val="24"/>
          <w:szCs w:val="24"/>
          <w:lang w:val="sr-Cyrl-RS"/>
        </w:rPr>
        <w:t>три</w:t>
      </w:r>
      <w:r w:rsidR="000B72D4" w:rsidRPr="000B72D4">
        <w:rPr>
          <w:rFonts w:cs="Arial"/>
          <w:sz w:val="24"/>
          <w:szCs w:val="24"/>
          <w:lang w:val="sr-Cyrl-RS"/>
        </w:rPr>
        <w:t>)</w:t>
      </w:r>
      <w:r w:rsidR="000B72D4">
        <w:rPr>
          <w:rFonts w:cs="Arial"/>
          <w:sz w:val="24"/>
          <w:szCs w:val="24"/>
        </w:rPr>
        <w:t xml:space="preserve"> </w:t>
      </w:r>
      <w:r w:rsidRPr="00925459">
        <w:rPr>
          <w:rFonts w:cs="Arial"/>
          <w:sz w:val="24"/>
          <w:szCs w:val="24"/>
        </w:rPr>
        <w:t>дана;</w:t>
      </w:r>
    </w:p>
    <w:p w14:paraId="1485E40D" w14:textId="77777777" w:rsidR="00EC7965" w:rsidRPr="006242FD" w:rsidRDefault="00EC7965"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F8A800A" w14:textId="77777777" w:rsidR="008D2B23" w:rsidRPr="006242FD" w:rsidRDefault="008D2B23" w:rsidP="0094209E">
      <w:pPr>
        <w:pStyle w:val="KDPodnaslov2"/>
        <w:numPr>
          <w:ilvl w:val="1"/>
          <w:numId w:val="58"/>
        </w:numPr>
        <w:spacing w:before="0"/>
        <w:jc w:val="both"/>
        <w:rPr>
          <w:rFonts w:cs="Arial"/>
          <w:sz w:val="24"/>
          <w:szCs w:val="24"/>
        </w:rPr>
      </w:pPr>
      <w:bookmarkStart w:id="229" w:name="_Toc441651588"/>
      <w:bookmarkStart w:id="230" w:name="_Toc442559899"/>
      <w:r w:rsidRPr="006242FD">
        <w:rPr>
          <w:rFonts w:cs="Arial"/>
          <w:sz w:val="24"/>
          <w:szCs w:val="24"/>
        </w:rPr>
        <w:t>Начин и услови плаћања</w:t>
      </w:r>
      <w:bookmarkEnd w:id="229"/>
      <w:bookmarkEnd w:id="230"/>
    </w:p>
    <w:p w14:paraId="2F5EFE1D" w14:textId="77777777" w:rsidR="00FF68EC" w:rsidRPr="006242FD" w:rsidRDefault="00FF68EC" w:rsidP="00FF68EC">
      <w:pPr>
        <w:rPr>
          <w:sz w:val="24"/>
          <w:szCs w:val="24"/>
        </w:rPr>
      </w:pPr>
    </w:p>
    <w:p w14:paraId="6A476963" w14:textId="77777777" w:rsidR="00041FE3" w:rsidRPr="006242FD" w:rsidRDefault="00925459" w:rsidP="00436A67">
      <w:pPr>
        <w:pStyle w:val="KDParagraf"/>
        <w:spacing w:before="0"/>
        <w:rPr>
          <w:rFonts w:eastAsia="Calibri" w:cs="Arial"/>
          <w:sz w:val="24"/>
          <w:szCs w:val="24"/>
        </w:rPr>
      </w:pPr>
      <w:r>
        <w:rPr>
          <w:rFonts w:eastAsia="Calibri" w:cs="Arial"/>
          <w:sz w:val="24"/>
          <w:szCs w:val="24"/>
          <w:lang w:val="sr-Cyrl-RS"/>
        </w:rPr>
        <w:t>Наручилац</w:t>
      </w:r>
      <w:r w:rsidR="00041FE3" w:rsidRPr="006242FD">
        <w:rPr>
          <w:rFonts w:eastAsia="Calibri" w:cs="Arial"/>
          <w:sz w:val="24"/>
          <w:szCs w:val="24"/>
        </w:rPr>
        <w:t xml:space="preserve"> се обавезује да </w:t>
      </w:r>
      <w:r>
        <w:rPr>
          <w:rFonts w:eastAsia="Calibri" w:cs="Arial"/>
          <w:sz w:val="24"/>
          <w:szCs w:val="24"/>
          <w:lang w:val="sr-Cyrl-RS"/>
        </w:rPr>
        <w:t>понуђачу</w:t>
      </w:r>
      <w:r w:rsidR="00041FE3" w:rsidRPr="006242FD">
        <w:rPr>
          <w:rFonts w:eastAsia="Calibri" w:cs="Arial"/>
          <w:sz w:val="24"/>
          <w:szCs w:val="24"/>
        </w:rPr>
        <w:t xml:space="preserve"> плати из</w:t>
      </w:r>
      <w:r w:rsidR="008F30F3">
        <w:rPr>
          <w:rFonts w:eastAsia="Calibri" w:cs="Arial"/>
          <w:sz w:val="24"/>
          <w:szCs w:val="24"/>
        </w:rPr>
        <w:t>вршену у</w:t>
      </w:r>
      <w:r w:rsidR="00041FE3" w:rsidRPr="006242FD">
        <w:rPr>
          <w:rFonts w:eastAsia="Calibri" w:cs="Arial"/>
          <w:sz w:val="24"/>
          <w:szCs w:val="24"/>
        </w:rPr>
        <w:t>сл</w:t>
      </w:r>
      <w:r w:rsidR="008440C5" w:rsidRPr="006242FD">
        <w:rPr>
          <w:rFonts w:eastAsia="Calibri" w:cs="Arial"/>
          <w:sz w:val="24"/>
          <w:szCs w:val="24"/>
        </w:rPr>
        <w:t>угу</w:t>
      </w:r>
      <w:r w:rsidR="00041FE3" w:rsidRPr="006242FD">
        <w:rPr>
          <w:rFonts w:eastAsia="Calibri" w:cs="Arial"/>
          <w:sz w:val="24"/>
          <w:szCs w:val="24"/>
        </w:rPr>
        <w:t>, на следећи начин:</w:t>
      </w:r>
    </w:p>
    <w:p w14:paraId="50A2E669" w14:textId="77777777" w:rsidR="00041FE3" w:rsidRPr="006242FD" w:rsidRDefault="00041FE3" w:rsidP="00436A67">
      <w:pPr>
        <w:pStyle w:val="KDParagraf"/>
        <w:spacing w:before="0"/>
        <w:rPr>
          <w:rFonts w:eastAsia="Calibri" w:cs="Arial"/>
          <w:color w:val="00B0F0"/>
          <w:sz w:val="24"/>
          <w:szCs w:val="24"/>
        </w:rPr>
      </w:pPr>
    </w:p>
    <w:p w14:paraId="146E361F" w14:textId="77777777" w:rsidR="00EC7965" w:rsidRPr="006242FD" w:rsidRDefault="00EC7965" w:rsidP="008F30F3">
      <w:pPr>
        <w:tabs>
          <w:tab w:val="left" w:pos="709"/>
        </w:tabs>
        <w:spacing w:before="0"/>
        <w:rPr>
          <w:rFonts w:eastAsia="Calibri" w:cs="Arial"/>
          <w:sz w:val="24"/>
          <w:szCs w:val="24"/>
          <w:lang w:val="sr-Cyrl-RS"/>
        </w:rPr>
      </w:pPr>
      <w:r w:rsidRPr="006242FD">
        <w:rPr>
          <w:rFonts w:eastAsia="Calibri" w:cs="Arial"/>
          <w:sz w:val="24"/>
          <w:szCs w:val="24"/>
          <w:lang w:val="sr-Cyrl-RS"/>
        </w:rPr>
        <w:t>Плаћање уговоре</w:t>
      </w:r>
      <w:r w:rsidR="00925459">
        <w:rPr>
          <w:rFonts w:eastAsia="Calibri" w:cs="Arial"/>
          <w:sz w:val="24"/>
          <w:szCs w:val="24"/>
          <w:lang w:val="sr-Cyrl-RS"/>
        </w:rPr>
        <w:t>не цене по свакој појединачној наруџбеници, н</w:t>
      </w:r>
      <w:r w:rsidRPr="006242FD">
        <w:rPr>
          <w:rFonts w:eastAsia="Calibri" w:cs="Arial"/>
          <w:sz w:val="24"/>
          <w:szCs w:val="24"/>
          <w:lang w:val="sr-Cyrl-RS"/>
        </w:rPr>
        <w:t>аручил</w:t>
      </w:r>
      <w:r w:rsidR="00925459">
        <w:rPr>
          <w:rFonts w:eastAsia="Calibri" w:cs="Arial"/>
          <w:sz w:val="24"/>
          <w:szCs w:val="24"/>
          <w:lang w:val="sr-Cyrl-RS"/>
        </w:rPr>
        <w:t xml:space="preserve">ац ће извршити </w:t>
      </w:r>
      <w:r w:rsidRPr="006242FD">
        <w:rPr>
          <w:rFonts w:eastAsia="Calibri" w:cs="Arial"/>
          <w:sz w:val="24"/>
          <w:szCs w:val="24"/>
          <w:lang w:val="sr-Cyrl-RS"/>
        </w:rPr>
        <w:t xml:space="preserve">након реализације уговорених услуга, у законском року до 45 дана од дана пријема исправног рачуна, </w:t>
      </w:r>
      <w:r w:rsidRPr="006242FD">
        <w:rPr>
          <w:rFonts w:eastAsia="Calibri" w:cs="Arial"/>
          <w:sz w:val="24"/>
          <w:szCs w:val="24"/>
        </w:rPr>
        <w:t>издат</w:t>
      </w:r>
      <w:r w:rsidRPr="006242FD">
        <w:rPr>
          <w:rFonts w:eastAsia="Calibri" w:cs="Arial"/>
          <w:sz w:val="24"/>
          <w:szCs w:val="24"/>
          <w:lang w:val="sr-Cyrl-RS"/>
        </w:rPr>
        <w:t>ог</w:t>
      </w:r>
      <w:r w:rsidRPr="006242FD">
        <w:rPr>
          <w:rFonts w:eastAsia="Calibri" w:cs="Arial"/>
          <w:sz w:val="24"/>
          <w:szCs w:val="24"/>
        </w:rPr>
        <w:t xml:space="preserve"> на основу прихваћен</w:t>
      </w:r>
      <w:r w:rsidRPr="006242FD">
        <w:rPr>
          <w:rFonts w:eastAsia="Calibri" w:cs="Arial"/>
          <w:sz w:val="24"/>
          <w:szCs w:val="24"/>
          <w:lang w:val="sr-Cyrl-RS"/>
        </w:rPr>
        <w:t>ог</w:t>
      </w:r>
      <w:r w:rsidRPr="006242FD">
        <w:rPr>
          <w:rFonts w:eastAsia="Calibri" w:cs="Arial"/>
          <w:sz w:val="24"/>
          <w:szCs w:val="24"/>
        </w:rPr>
        <w:t xml:space="preserve"> и одобрен</w:t>
      </w:r>
      <w:r w:rsidRPr="006242FD">
        <w:rPr>
          <w:rFonts w:eastAsia="Calibri" w:cs="Arial"/>
          <w:sz w:val="24"/>
          <w:szCs w:val="24"/>
          <w:lang w:val="sr-Cyrl-RS"/>
        </w:rPr>
        <w:t xml:space="preserve">ог појединачног Извештаја о извршеној услузи од стране </w:t>
      </w:r>
      <w:r w:rsidR="00925459">
        <w:rPr>
          <w:rFonts w:eastAsia="Calibri" w:cs="Arial"/>
          <w:sz w:val="24"/>
          <w:szCs w:val="24"/>
          <w:lang w:val="sr-Cyrl-RS"/>
        </w:rPr>
        <w:t>наручиоца</w:t>
      </w:r>
      <w:r w:rsidRPr="006242FD">
        <w:rPr>
          <w:rFonts w:eastAsia="Calibri" w:cs="Arial"/>
          <w:sz w:val="24"/>
          <w:szCs w:val="24"/>
          <w:lang w:val="sr-Cyrl-RS"/>
        </w:rPr>
        <w:t>.</w:t>
      </w:r>
    </w:p>
    <w:p w14:paraId="631EECEC" w14:textId="77777777" w:rsidR="00041FE3" w:rsidRPr="006242FD" w:rsidRDefault="00041FE3" w:rsidP="00436A67">
      <w:pPr>
        <w:pStyle w:val="KDParagraf"/>
        <w:spacing w:before="0"/>
        <w:rPr>
          <w:rFonts w:eastAsia="Calibri" w:cs="Arial"/>
          <w:color w:val="00B0F0"/>
          <w:sz w:val="24"/>
          <w:szCs w:val="24"/>
        </w:rPr>
      </w:pPr>
    </w:p>
    <w:p w14:paraId="3473F346" w14:textId="77777777" w:rsidR="00436A67" w:rsidRDefault="00436A67" w:rsidP="00436A67">
      <w:pPr>
        <w:pStyle w:val="KDParagraf"/>
        <w:spacing w:before="0"/>
        <w:rPr>
          <w:rFonts w:eastAsia="Calibri" w:cs="Arial"/>
          <w:sz w:val="24"/>
          <w:szCs w:val="24"/>
        </w:rPr>
      </w:pPr>
    </w:p>
    <w:p w14:paraId="5F48A097"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045AABC" w14:textId="77777777" w:rsidR="00436A67" w:rsidRDefault="00436A67" w:rsidP="00436A67">
      <w:pPr>
        <w:pStyle w:val="KDParagraf"/>
        <w:spacing w:before="0"/>
        <w:rPr>
          <w:rFonts w:eastAsia="Calibri" w:cs="Arial"/>
          <w:sz w:val="24"/>
          <w:szCs w:val="24"/>
        </w:rPr>
      </w:pPr>
    </w:p>
    <w:p w14:paraId="0BB394AA"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14:paraId="035AF13D"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2E56AD8" w14:textId="77777777" w:rsidR="00436A67" w:rsidRPr="00261162" w:rsidRDefault="00436A67" w:rsidP="00436A67">
      <w:pPr>
        <w:pStyle w:val="KDParagraf"/>
        <w:spacing w:before="0"/>
        <w:rPr>
          <w:rFonts w:eastAsia="Calibri" w:cs="Arial"/>
          <w:sz w:val="24"/>
          <w:szCs w:val="24"/>
        </w:rPr>
      </w:pPr>
    </w:p>
    <w:p w14:paraId="4640CC2B"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о  статусу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EE56F8E" w14:textId="77777777" w:rsidR="00436A67" w:rsidRPr="00261162" w:rsidRDefault="00436A67" w:rsidP="00436A67">
      <w:pPr>
        <w:pStyle w:val="KDParagraf"/>
        <w:spacing w:before="0"/>
        <w:rPr>
          <w:rFonts w:eastAsia="Calibri" w:cs="Arial"/>
          <w:sz w:val="24"/>
          <w:szCs w:val="24"/>
        </w:rPr>
      </w:pPr>
    </w:p>
    <w:p w14:paraId="02F55D93"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(у случају набавке услуге  која се реализује током више календарских година).</w:t>
      </w:r>
    </w:p>
    <w:p w14:paraId="1A1392B7"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 xml:space="preserve">Уколико понуђач, страно лице не достави доказе из претходног става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7BF046CD" w14:textId="77777777" w:rsidR="00436A67" w:rsidRPr="00261162" w:rsidRDefault="00436A67" w:rsidP="00436A67">
      <w:pPr>
        <w:pStyle w:val="KDParagraf"/>
        <w:spacing w:before="0"/>
        <w:rPr>
          <w:rFonts w:eastAsia="Calibri" w:cs="Arial"/>
          <w:sz w:val="24"/>
          <w:szCs w:val="24"/>
        </w:rPr>
      </w:pPr>
    </w:p>
    <w:p w14:paraId="4BD932E3"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w:t>
      </w:r>
    </w:p>
    <w:p w14:paraId="66821796"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7CFCFA1" w14:textId="77777777" w:rsidR="00436A67" w:rsidRPr="00261162" w:rsidRDefault="00436A67" w:rsidP="00436A67">
      <w:pPr>
        <w:pStyle w:val="KDParagraf"/>
        <w:spacing w:before="0"/>
        <w:rPr>
          <w:rFonts w:eastAsia="Calibri" w:cs="Arial"/>
          <w:sz w:val="24"/>
          <w:szCs w:val="24"/>
        </w:rPr>
      </w:pPr>
    </w:p>
    <w:p w14:paraId="6A5D09CF" w14:textId="77777777" w:rsidR="00436A67" w:rsidRPr="00261162" w:rsidRDefault="00436A67" w:rsidP="00436A67">
      <w:pPr>
        <w:pStyle w:val="KDParagraf"/>
        <w:spacing w:before="0"/>
        <w:rPr>
          <w:rFonts w:eastAsia="Calibri" w:cs="Arial"/>
          <w:sz w:val="24"/>
          <w:szCs w:val="24"/>
        </w:rPr>
      </w:pPr>
      <w:r w:rsidRPr="0026116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92"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14:paraId="0E4E3E7E" w14:textId="77777777" w:rsidR="00436A67" w:rsidRPr="001E78DC" w:rsidRDefault="00436A67" w:rsidP="00436A67">
      <w:pPr>
        <w:pStyle w:val="KDParagraf"/>
        <w:spacing w:before="0"/>
        <w:rPr>
          <w:rFonts w:eastAsia="Calibri" w:cs="Arial"/>
          <w:sz w:val="24"/>
          <w:szCs w:val="24"/>
        </w:rPr>
      </w:pPr>
    </w:p>
    <w:p w14:paraId="6AC017A6" w14:textId="77777777" w:rsidR="00436A67" w:rsidRPr="007F5D9A" w:rsidRDefault="00436A67" w:rsidP="00436A67">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14:paraId="66583E21" w14:textId="77777777" w:rsidR="00041FE3" w:rsidRPr="006242FD" w:rsidRDefault="00041FE3" w:rsidP="00436A67">
      <w:pPr>
        <w:pStyle w:val="KDParagraf"/>
        <w:spacing w:before="0"/>
        <w:rPr>
          <w:rFonts w:eastAsia="Calibri" w:cs="Arial"/>
          <w:sz w:val="24"/>
          <w:szCs w:val="24"/>
        </w:rPr>
      </w:pPr>
    </w:p>
    <w:p w14:paraId="6254575F" w14:textId="77777777" w:rsidR="008D2B23" w:rsidRPr="006242FD" w:rsidRDefault="008D2B23" w:rsidP="008D2B23">
      <w:pPr>
        <w:autoSpaceDE w:val="0"/>
        <w:autoSpaceDN w:val="0"/>
        <w:adjustRightInd w:val="0"/>
        <w:spacing w:before="0"/>
        <w:ind w:right="-426"/>
        <w:rPr>
          <w:rFonts w:eastAsia="Calibri" w:cs="Arial"/>
          <w:i/>
          <w:sz w:val="24"/>
          <w:szCs w:val="24"/>
        </w:rPr>
      </w:pPr>
    </w:p>
    <w:p w14:paraId="58A8BA1E" w14:textId="77777777" w:rsidR="00FF68EC" w:rsidRPr="006242FD" w:rsidRDefault="008D2B23" w:rsidP="0094209E">
      <w:pPr>
        <w:pStyle w:val="KDPodnaslov2"/>
        <w:numPr>
          <w:ilvl w:val="1"/>
          <w:numId w:val="58"/>
        </w:numPr>
        <w:spacing w:before="0"/>
        <w:jc w:val="both"/>
        <w:rPr>
          <w:rFonts w:cs="Arial"/>
          <w:sz w:val="24"/>
          <w:szCs w:val="24"/>
        </w:rPr>
      </w:pPr>
      <w:bookmarkStart w:id="231" w:name="_Toc441651589"/>
      <w:bookmarkStart w:id="232" w:name="_Toc442559900"/>
      <w:r w:rsidRPr="006242FD">
        <w:rPr>
          <w:rFonts w:cs="Arial"/>
          <w:sz w:val="24"/>
          <w:szCs w:val="24"/>
        </w:rPr>
        <w:lastRenderedPageBreak/>
        <w:t>Рок важења понуде</w:t>
      </w:r>
      <w:bookmarkEnd w:id="231"/>
      <w:bookmarkEnd w:id="232"/>
    </w:p>
    <w:p w14:paraId="5BF8EC3C" w14:textId="77777777" w:rsidR="008D2B23" w:rsidRPr="006242FD" w:rsidRDefault="008D2B23" w:rsidP="008D2B23">
      <w:pPr>
        <w:spacing w:before="0"/>
        <w:rPr>
          <w:rFonts w:cs="Arial"/>
          <w:sz w:val="24"/>
          <w:szCs w:val="24"/>
          <w:lang w:val="ru-RU"/>
        </w:rPr>
      </w:pPr>
      <w:r w:rsidRPr="006242FD">
        <w:rPr>
          <w:rFonts w:cs="Arial"/>
          <w:sz w:val="24"/>
          <w:szCs w:val="24"/>
          <w:lang w:val="ru-RU"/>
        </w:rPr>
        <w:t xml:space="preserve">Понуда мора да важи најмање </w:t>
      </w:r>
      <w:r w:rsidR="005B7A3C" w:rsidRPr="006242FD">
        <w:rPr>
          <w:rFonts w:cs="Arial"/>
          <w:sz w:val="24"/>
          <w:szCs w:val="24"/>
          <w:lang w:val="ru-RU"/>
        </w:rPr>
        <w:t>60</w:t>
      </w:r>
      <w:r w:rsidRPr="006242FD">
        <w:rPr>
          <w:rFonts w:cs="Arial"/>
          <w:color w:val="00B0F0"/>
          <w:sz w:val="24"/>
          <w:szCs w:val="24"/>
          <w:lang w:val="ru-RU"/>
        </w:rPr>
        <w:t xml:space="preserve"> </w:t>
      </w:r>
      <w:r w:rsidRPr="006242FD">
        <w:rPr>
          <w:rFonts w:cs="Arial"/>
          <w:sz w:val="24"/>
          <w:szCs w:val="24"/>
          <w:lang w:val="ru-RU"/>
        </w:rPr>
        <w:t>(словима:</w:t>
      </w:r>
      <w:r w:rsidR="005B7A3C" w:rsidRPr="006242FD">
        <w:rPr>
          <w:rFonts w:cs="Arial"/>
          <w:sz w:val="24"/>
          <w:szCs w:val="24"/>
          <w:lang w:val="ru-RU"/>
        </w:rPr>
        <w:t xml:space="preserve"> </w:t>
      </w:r>
      <w:r w:rsidR="005B7A3C" w:rsidRPr="006242FD">
        <w:rPr>
          <w:rFonts w:cs="Arial"/>
          <w:sz w:val="24"/>
          <w:szCs w:val="24"/>
        </w:rPr>
        <w:t>шездесет</w:t>
      </w:r>
      <w:r w:rsidR="005B7A3C" w:rsidRPr="006242FD">
        <w:rPr>
          <w:rFonts w:cs="Arial"/>
          <w:color w:val="00B0F0"/>
          <w:sz w:val="24"/>
          <w:szCs w:val="24"/>
          <w:lang w:val="sr-Cyrl-CS"/>
        </w:rPr>
        <w:t xml:space="preserve"> </w:t>
      </w:r>
      <w:r w:rsidRPr="006242FD">
        <w:rPr>
          <w:rFonts w:cs="Arial"/>
          <w:sz w:val="24"/>
          <w:szCs w:val="24"/>
          <w:lang w:val="ru-RU"/>
        </w:rPr>
        <w:t xml:space="preserve">) дана од дана отварања понуда. </w:t>
      </w:r>
    </w:p>
    <w:p w14:paraId="778BA3BE" w14:textId="77777777" w:rsidR="008D2B23" w:rsidRPr="006242FD" w:rsidRDefault="008D2B23" w:rsidP="008D2B23">
      <w:pPr>
        <w:spacing w:before="0"/>
        <w:rPr>
          <w:rFonts w:cs="Arial"/>
          <w:sz w:val="24"/>
          <w:szCs w:val="24"/>
        </w:rPr>
      </w:pPr>
      <w:r w:rsidRPr="006242FD">
        <w:rPr>
          <w:rFonts w:cs="Arial"/>
          <w:sz w:val="24"/>
          <w:szCs w:val="24"/>
        </w:rPr>
        <w:t xml:space="preserve">У случају да понуђач наведе краћи рок важења понуде, понуда ће бити одбијена, као неприхватљива. </w:t>
      </w:r>
    </w:p>
    <w:p w14:paraId="4315AA15" w14:textId="77777777" w:rsidR="005A3029" w:rsidRPr="006242FD" w:rsidRDefault="005A3029" w:rsidP="008D2B23">
      <w:pPr>
        <w:spacing w:before="0"/>
        <w:rPr>
          <w:rFonts w:cs="Arial"/>
          <w:sz w:val="24"/>
          <w:szCs w:val="24"/>
        </w:rPr>
      </w:pPr>
    </w:p>
    <w:p w14:paraId="312ABD6C" w14:textId="77777777" w:rsidR="008D2B23" w:rsidRPr="006242FD" w:rsidRDefault="008D2B23" w:rsidP="0094209E">
      <w:pPr>
        <w:pStyle w:val="KDPodnaslov2"/>
        <w:numPr>
          <w:ilvl w:val="1"/>
          <w:numId w:val="58"/>
        </w:numPr>
        <w:spacing w:before="0"/>
        <w:jc w:val="both"/>
        <w:rPr>
          <w:rFonts w:cs="Arial"/>
          <w:sz w:val="24"/>
          <w:szCs w:val="24"/>
        </w:rPr>
      </w:pPr>
      <w:bookmarkStart w:id="233" w:name="_Toc441651593"/>
      <w:bookmarkStart w:id="234" w:name="_Toc442559904"/>
      <w:r w:rsidRPr="006242FD">
        <w:rPr>
          <w:rFonts w:cs="Arial"/>
          <w:sz w:val="24"/>
          <w:szCs w:val="24"/>
        </w:rPr>
        <w:t>Средства финансијског обезбеђења</w:t>
      </w:r>
      <w:bookmarkEnd w:id="233"/>
      <w:bookmarkEnd w:id="234"/>
    </w:p>
    <w:p w14:paraId="4FB1B140" w14:textId="77777777" w:rsidR="00C87948" w:rsidRPr="006242FD" w:rsidRDefault="00C87948" w:rsidP="00C87948">
      <w:pPr>
        <w:rPr>
          <w:rFonts w:eastAsia="TimesNewRomanPSMT"/>
          <w:sz w:val="24"/>
          <w:szCs w:val="24"/>
          <w:lang w:val="sr-Cyrl-RS"/>
        </w:rPr>
      </w:pPr>
      <w:r w:rsidRPr="006242FD">
        <w:rPr>
          <w:rFonts w:eastAsia="TimesNewRomanPSMT"/>
          <w:bCs/>
          <w:sz w:val="24"/>
          <w:szCs w:val="24"/>
        </w:rPr>
        <w:t xml:space="preserve">Наручилац користи право да захтева средстава финансијског обезбеђења (у даљем тексу СФО) </w:t>
      </w:r>
      <w:r w:rsidRPr="006242FD">
        <w:rPr>
          <w:rFonts w:eastAsia="TimesNewRomanPSMT"/>
          <w:sz w:val="24"/>
          <w:szCs w:val="24"/>
        </w:rPr>
        <w:t>којим понуђачи обезбеђују испуњење својих обавеза</w:t>
      </w:r>
      <w:r w:rsidRPr="006242FD">
        <w:rPr>
          <w:rFonts w:eastAsia="TimesNewRomanPSMT"/>
          <w:sz w:val="24"/>
          <w:szCs w:val="24"/>
          <w:lang w:val="sr-Cyrl-RS"/>
        </w:rPr>
        <w:t xml:space="preserve"> достављају се:</w:t>
      </w:r>
    </w:p>
    <w:p w14:paraId="6EE9B5FF" w14:textId="77777777" w:rsidR="00C87948" w:rsidRPr="006242FD" w:rsidRDefault="00C87948" w:rsidP="00243730">
      <w:pPr>
        <w:numPr>
          <w:ilvl w:val="0"/>
          <w:numId w:val="27"/>
        </w:numPr>
        <w:spacing w:after="200" w:line="276" w:lineRule="auto"/>
        <w:contextualSpacing/>
        <w:rPr>
          <w:rFonts w:eastAsia="TimesNewRomanPSMT"/>
          <w:bCs/>
          <w:sz w:val="24"/>
          <w:szCs w:val="24"/>
        </w:rPr>
      </w:pPr>
      <w:r w:rsidRPr="006242FD">
        <w:rPr>
          <w:rFonts w:eastAsia="TimesNewRomanPSMT"/>
          <w:bCs/>
          <w:sz w:val="24"/>
          <w:szCs w:val="24"/>
        </w:rPr>
        <w:t>у поступку јавне набавке и достављају се уз понуду</w:t>
      </w:r>
    </w:p>
    <w:p w14:paraId="16F7D7FF" w14:textId="77777777" w:rsidR="00F0077D" w:rsidRPr="006242FD" w:rsidRDefault="003E62F2" w:rsidP="00243730">
      <w:pPr>
        <w:numPr>
          <w:ilvl w:val="0"/>
          <w:numId w:val="27"/>
        </w:numPr>
        <w:spacing w:after="200" w:line="276" w:lineRule="auto"/>
        <w:contextualSpacing/>
        <w:rPr>
          <w:rFonts w:eastAsia="TimesNewRomanPSMT"/>
          <w:bCs/>
          <w:sz w:val="24"/>
          <w:szCs w:val="24"/>
        </w:rPr>
      </w:pPr>
      <w:r w:rsidRPr="006242FD">
        <w:rPr>
          <w:rFonts w:eastAsia="TimesNewRomanPSMT"/>
          <w:bCs/>
          <w:sz w:val="24"/>
          <w:szCs w:val="24"/>
          <w:lang w:val="sr-Cyrl-RS"/>
        </w:rPr>
        <w:t>у поступку</w:t>
      </w:r>
      <w:r w:rsidR="00F0077D" w:rsidRPr="006242FD">
        <w:rPr>
          <w:rFonts w:eastAsia="TimesNewRomanPSMT"/>
          <w:bCs/>
          <w:sz w:val="24"/>
          <w:szCs w:val="24"/>
        </w:rPr>
        <w:t xml:space="preserve"> закључења оквирног споразума</w:t>
      </w:r>
    </w:p>
    <w:p w14:paraId="3D261BE4" w14:textId="77777777" w:rsidR="00F15529" w:rsidRPr="006242FD" w:rsidRDefault="00F15529" w:rsidP="00F15529">
      <w:pPr>
        <w:spacing w:after="200" w:line="276" w:lineRule="auto"/>
        <w:ind w:left="720"/>
        <w:contextualSpacing/>
        <w:rPr>
          <w:rFonts w:eastAsia="TimesNewRomanPSMT"/>
          <w:bCs/>
          <w:sz w:val="24"/>
          <w:szCs w:val="24"/>
        </w:rPr>
      </w:pPr>
    </w:p>
    <w:p w14:paraId="7A08D3E4"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FB5B868" w14:textId="77777777" w:rsidR="00C87948" w:rsidRPr="006242FD" w:rsidRDefault="00C87948" w:rsidP="00C87948">
      <w:pPr>
        <w:rPr>
          <w:rFonts w:eastAsia="TimesNewRomanPSMT"/>
          <w:bCs/>
          <w:iCs/>
          <w:sz w:val="24"/>
          <w:szCs w:val="24"/>
          <w:lang w:val="sr-Cyrl-RS"/>
        </w:rPr>
      </w:pPr>
      <w:r w:rsidRPr="006242FD">
        <w:rPr>
          <w:rFonts w:eastAsia="TimesNewRomanPSMT"/>
          <w:bCs/>
          <w:iCs/>
          <w:sz w:val="24"/>
          <w:szCs w:val="24"/>
          <w:lang w:val="sr-Cyrl-RS"/>
        </w:rPr>
        <w:t>Члан групе понуђача може бити налогодавац средства финансијског обезбеђења.</w:t>
      </w:r>
    </w:p>
    <w:p w14:paraId="39703AE2"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Средства финансијског обезбеђења морају да буду у валути у којој је и понуда.</w:t>
      </w:r>
    </w:p>
    <w:p w14:paraId="218FC66C" w14:textId="77777777" w:rsidR="00C87948" w:rsidRPr="006242FD" w:rsidRDefault="00C87948" w:rsidP="00C87948">
      <w:pPr>
        <w:rPr>
          <w:rFonts w:eastAsia="TimesNewRomanPSMT"/>
          <w:bCs/>
          <w:iCs/>
          <w:sz w:val="24"/>
          <w:szCs w:val="24"/>
        </w:rPr>
      </w:pPr>
      <w:r w:rsidRPr="006242FD">
        <w:rPr>
          <w:rFonts w:eastAsia="TimesNewRomanPSMT"/>
          <w:bCs/>
          <w:iCs/>
          <w:sz w:val="24"/>
          <w:szCs w:val="24"/>
        </w:rPr>
        <w:t xml:space="preserve">Ако се за време трајања </w:t>
      </w:r>
      <w:r w:rsidR="0037291E" w:rsidRPr="006242FD">
        <w:rPr>
          <w:rFonts w:eastAsia="TimesNewRomanPSMT"/>
          <w:bCs/>
          <w:iCs/>
          <w:sz w:val="24"/>
          <w:szCs w:val="24"/>
          <w:lang w:val="sr-Cyrl-RS"/>
        </w:rPr>
        <w:t>Оквирног споразума</w:t>
      </w:r>
      <w:r w:rsidRPr="006242FD">
        <w:rPr>
          <w:rFonts w:eastAsia="TimesNewRomanPSMT"/>
          <w:bCs/>
          <w:iCs/>
          <w:sz w:val="24"/>
          <w:szCs w:val="24"/>
        </w:rPr>
        <w:t xml:space="preserve"> промене рокови за извршење уговорне обавезе, важност  СФО мора се продужити. </w:t>
      </w:r>
    </w:p>
    <w:p w14:paraId="23BBDA4E" w14:textId="77777777" w:rsidR="00EE2D04" w:rsidRPr="006242FD" w:rsidRDefault="00EE2D04" w:rsidP="00C87948">
      <w:pPr>
        <w:rPr>
          <w:rFonts w:eastAsia="TimesNewRomanPSMT"/>
          <w:bCs/>
          <w:i/>
          <w:iCs/>
          <w:color w:val="00B0F0"/>
          <w:sz w:val="24"/>
          <w:szCs w:val="24"/>
          <w:lang w:val="sr-Cyrl-RS"/>
        </w:rPr>
      </w:pPr>
    </w:p>
    <w:p w14:paraId="78B2973B" w14:textId="77777777" w:rsidR="003E62F2" w:rsidRPr="000B72D4" w:rsidRDefault="003E62F2" w:rsidP="003E62F2">
      <w:pPr>
        <w:rPr>
          <w:rFonts w:eastAsia="TimesNewRomanPSMT"/>
          <w:sz w:val="24"/>
          <w:szCs w:val="24"/>
          <w:lang w:val="ru-RU"/>
        </w:rPr>
      </w:pPr>
      <w:r w:rsidRPr="000B72D4">
        <w:rPr>
          <w:rFonts w:eastAsia="TimesNewRomanPSMT"/>
          <w:sz w:val="24"/>
          <w:szCs w:val="24"/>
          <w:lang w:val="ru-RU"/>
        </w:rPr>
        <w:t>Понуђач је дужан да достави следећа средства финансијског обезбеђења:</w:t>
      </w:r>
    </w:p>
    <w:p w14:paraId="7660BBC6" w14:textId="77777777" w:rsidR="003E62F2" w:rsidRPr="000B72D4" w:rsidRDefault="003E62F2" w:rsidP="003E62F2">
      <w:pPr>
        <w:rPr>
          <w:rFonts w:eastAsia="TimesNewRomanPSMT"/>
          <w:b/>
          <w:sz w:val="24"/>
          <w:szCs w:val="24"/>
          <w:u w:val="single"/>
        </w:rPr>
      </w:pPr>
      <w:r w:rsidRPr="000B72D4">
        <w:rPr>
          <w:rFonts w:eastAsia="TimesNewRomanPSMT"/>
          <w:b/>
          <w:sz w:val="24"/>
          <w:szCs w:val="24"/>
          <w:u w:val="single"/>
        </w:rPr>
        <w:t>У понуди:</w:t>
      </w:r>
    </w:p>
    <w:p w14:paraId="7810992E" w14:textId="77777777" w:rsidR="003E62F2" w:rsidRPr="000B72D4" w:rsidRDefault="003E62F2" w:rsidP="003E62F2">
      <w:pPr>
        <w:rPr>
          <w:rFonts w:eastAsia="TimesNewRomanPSMT"/>
          <w:b/>
          <w:sz w:val="24"/>
          <w:szCs w:val="24"/>
        </w:rPr>
      </w:pPr>
      <w:bookmarkStart w:id="235" w:name="_Toc441651594"/>
      <w:bookmarkStart w:id="236" w:name="_Toc442559905"/>
      <w:r w:rsidRPr="000B72D4">
        <w:rPr>
          <w:rFonts w:eastAsia="TimesNewRomanPSMT"/>
          <w:b/>
          <w:sz w:val="24"/>
          <w:szCs w:val="24"/>
        </w:rPr>
        <w:t>Банкарска гаранција за озбиљност понуде</w:t>
      </w:r>
      <w:bookmarkEnd w:id="235"/>
      <w:bookmarkEnd w:id="236"/>
    </w:p>
    <w:p w14:paraId="2FD17C76" w14:textId="77777777" w:rsidR="003E62F2" w:rsidRPr="000B72D4" w:rsidRDefault="003E62F2" w:rsidP="003E62F2">
      <w:pPr>
        <w:rPr>
          <w:rFonts w:eastAsia="TimesNewRomanPSMT"/>
          <w:sz w:val="24"/>
          <w:szCs w:val="24"/>
        </w:rPr>
      </w:pPr>
      <w:r w:rsidRPr="000B72D4">
        <w:rPr>
          <w:rFonts w:eastAsia="TimesNewRomanPSMT"/>
          <w:sz w:val="24"/>
          <w:szCs w:val="24"/>
        </w:rPr>
        <w:t xml:space="preserve">Понуђач доставља оригинал банкарску гаранцију за </w:t>
      </w:r>
      <w:r w:rsidRPr="000B72D4">
        <w:rPr>
          <w:rFonts w:eastAsia="TimesNewRomanPSMT"/>
          <w:b/>
          <w:sz w:val="24"/>
          <w:szCs w:val="24"/>
        </w:rPr>
        <w:t>озбиљност понуде</w:t>
      </w:r>
      <w:r w:rsidRPr="000B72D4">
        <w:rPr>
          <w:rFonts w:eastAsia="TimesNewRomanPSMT"/>
          <w:sz w:val="24"/>
          <w:szCs w:val="24"/>
        </w:rPr>
        <w:t xml:space="preserve"> у висини од 10% вредности</w:t>
      </w:r>
      <w:r w:rsidRPr="000B72D4">
        <w:rPr>
          <w:rFonts w:eastAsia="TimesNewRomanPSMT"/>
          <w:sz w:val="24"/>
          <w:szCs w:val="24"/>
          <w:lang w:val="sr-Cyrl-RS"/>
        </w:rPr>
        <w:t xml:space="preserve"> </w:t>
      </w:r>
      <w:r w:rsidR="00781DD1">
        <w:rPr>
          <w:rFonts w:eastAsia="TimesNewRomanPSMT"/>
          <w:sz w:val="24"/>
          <w:szCs w:val="24"/>
          <w:lang w:val="sr-Cyrl-RS"/>
        </w:rPr>
        <w:t>понуде</w:t>
      </w:r>
      <w:r w:rsidRPr="000B72D4">
        <w:rPr>
          <w:rFonts w:eastAsia="TimesNewRomanPSMT"/>
          <w:sz w:val="24"/>
          <w:szCs w:val="24"/>
        </w:rPr>
        <w:t>, без ПДВ.</w:t>
      </w:r>
    </w:p>
    <w:p w14:paraId="12A0935C" w14:textId="77777777" w:rsidR="003E62F2" w:rsidRPr="000B72D4" w:rsidRDefault="003E62F2" w:rsidP="003E62F2">
      <w:pPr>
        <w:rPr>
          <w:rFonts w:eastAsia="TimesNewRomanPSMT"/>
          <w:sz w:val="24"/>
          <w:szCs w:val="24"/>
        </w:rPr>
      </w:pPr>
      <w:r w:rsidRPr="000B72D4">
        <w:rPr>
          <w:rFonts w:eastAsia="TimesNewRomanPSMT"/>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0B72D4">
        <w:rPr>
          <w:rFonts w:eastAsia="TimesNewRomanPSMT"/>
          <w:sz w:val="24"/>
          <w:szCs w:val="24"/>
          <w:lang w:val="sr-Cyrl-RS"/>
        </w:rPr>
        <w:t>30</w:t>
      </w:r>
      <w:r w:rsidRPr="000B72D4">
        <w:rPr>
          <w:rFonts w:eastAsia="TimesNewRomanPSMT"/>
          <w:sz w:val="24"/>
          <w:szCs w:val="24"/>
        </w:rPr>
        <w:t xml:space="preserve"> (словима: </w:t>
      </w:r>
      <w:r w:rsidRPr="000B72D4">
        <w:rPr>
          <w:rFonts w:eastAsia="TimesNewRomanPSMT"/>
          <w:sz w:val="24"/>
          <w:szCs w:val="24"/>
          <w:lang w:val="sr-Cyrl-RS"/>
        </w:rPr>
        <w:t>три</w:t>
      </w:r>
      <w:r w:rsidRPr="000B72D4">
        <w:rPr>
          <w:rFonts w:eastAsia="TimesNewRomanPSMT"/>
          <w:sz w:val="24"/>
          <w:szCs w:val="24"/>
        </w:rPr>
        <w:t>десет) календарских дана дужи од рока важења понуде.</w:t>
      </w:r>
    </w:p>
    <w:p w14:paraId="3541F7C1" w14:textId="77777777" w:rsidR="003E62F2" w:rsidRPr="000B72D4" w:rsidRDefault="003E62F2" w:rsidP="003E62F2">
      <w:pPr>
        <w:rPr>
          <w:rFonts w:eastAsia="TimesNewRomanPSMT"/>
          <w:sz w:val="24"/>
          <w:szCs w:val="24"/>
        </w:rPr>
      </w:pPr>
      <w:r w:rsidRPr="000B72D4">
        <w:rPr>
          <w:rFonts w:eastAsia="TimesNewRomanPSMT"/>
          <w:sz w:val="24"/>
          <w:szCs w:val="24"/>
        </w:rPr>
        <w:t xml:space="preserve">Наручилац ће уновчити гаранцију за озбиљност понуде дату уз понуду уколико: </w:t>
      </w:r>
    </w:p>
    <w:p w14:paraId="3ECA7DF5"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понуђач након истека рока за подношење понуда повуче, опозове или измени своју понуду или</w:t>
      </w:r>
    </w:p>
    <w:p w14:paraId="794EE77B"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 xml:space="preserve">понуђач коме је додељен </w:t>
      </w:r>
      <w:r w:rsidRPr="000B72D4">
        <w:rPr>
          <w:rFonts w:eastAsia="TimesNewRomanPSMT"/>
          <w:sz w:val="24"/>
          <w:szCs w:val="24"/>
          <w:lang w:val="sr-Cyrl-RS"/>
        </w:rPr>
        <w:t xml:space="preserve">оквирни споразум </w:t>
      </w:r>
      <w:r w:rsidRPr="000B72D4">
        <w:rPr>
          <w:rFonts w:eastAsia="TimesNewRomanPSMT"/>
          <w:sz w:val="24"/>
          <w:szCs w:val="24"/>
        </w:rPr>
        <w:t xml:space="preserve">благовремено не потпише </w:t>
      </w:r>
      <w:r w:rsidRPr="000B72D4">
        <w:rPr>
          <w:rFonts w:eastAsia="TimesNewRomanPSMT"/>
          <w:sz w:val="24"/>
          <w:szCs w:val="24"/>
          <w:lang w:val="sr-Cyrl-RS"/>
        </w:rPr>
        <w:t>оквирни споразум</w:t>
      </w:r>
      <w:r w:rsidRPr="000B72D4">
        <w:rPr>
          <w:rFonts w:eastAsia="TimesNewRomanPSMT"/>
          <w:sz w:val="24"/>
          <w:szCs w:val="24"/>
        </w:rPr>
        <w:t xml:space="preserve"> или </w:t>
      </w:r>
    </w:p>
    <w:p w14:paraId="631364D3"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 xml:space="preserve">понуђач коме је додељен </w:t>
      </w:r>
      <w:r w:rsidRPr="000B72D4">
        <w:rPr>
          <w:rFonts w:eastAsia="TimesNewRomanPSMT"/>
          <w:sz w:val="24"/>
          <w:szCs w:val="24"/>
          <w:lang w:val="sr-Cyrl-RS"/>
        </w:rPr>
        <w:t xml:space="preserve">оквирни споразум </w:t>
      </w:r>
      <w:r w:rsidRPr="000B72D4">
        <w:rPr>
          <w:rFonts w:eastAsia="TimesNewRomanPSMT"/>
          <w:sz w:val="24"/>
          <w:szCs w:val="24"/>
        </w:rPr>
        <w:t>не поднесе исправно средство обезбеђења за добро извршење посла у складу са захтевима из конкурсне документације.</w:t>
      </w:r>
    </w:p>
    <w:p w14:paraId="7A0FD854" w14:textId="77777777" w:rsidR="003E62F2" w:rsidRPr="000B72D4" w:rsidRDefault="003E62F2" w:rsidP="003E62F2">
      <w:pPr>
        <w:rPr>
          <w:rFonts w:eastAsia="TimesNewRomanPSMT"/>
          <w:sz w:val="24"/>
          <w:szCs w:val="24"/>
        </w:rPr>
      </w:pPr>
      <w:r w:rsidRPr="000B72D4">
        <w:rPr>
          <w:rFonts w:eastAsia="TimesNewRomanPSMT"/>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EAFB03" w14:textId="77777777" w:rsidR="003E62F2" w:rsidRPr="000B72D4" w:rsidRDefault="003E62F2" w:rsidP="003E62F2">
      <w:pPr>
        <w:rPr>
          <w:rFonts w:eastAsia="TimesNewRomanPSMT"/>
          <w:sz w:val="24"/>
          <w:szCs w:val="24"/>
        </w:rPr>
      </w:pPr>
      <w:r w:rsidRPr="000B72D4">
        <w:rPr>
          <w:rFonts w:eastAsia="TimesNewRomanPSMT"/>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w:t>
      </w:r>
      <w:r w:rsidRPr="000B72D4">
        <w:rPr>
          <w:rFonts w:eastAsia="TimesNewRomanPSMT"/>
          <w:sz w:val="24"/>
          <w:szCs w:val="24"/>
        </w:rPr>
        <w:lastRenderedPageBreak/>
        <w:t>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DAC7C87" w14:textId="77777777" w:rsidR="003E62F2" w:rsidRPr="000B72D4" w:rsidRDefault="003E62F2" w:rsidP="003E62F2">
      <w:pPr>
        <w:rPr>
          <w:rFonts w:eastAsia="TimesNewRomanPSMT"/>
          <w:sz w:val="24"/>
          <w:szCs w:val="24"/>
        </w:rPr>
      </w:pPr>
      <w:r w:rsidRPr="000B72D4">
        <w:rPr>
          <w:rFonts w:eastAsia="TimesNewRomanPSMT"/>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D322A1A" w14:textId="77777777" w:rsidR="003E62F2" w:rsidRPr="000B72D4" w:rsidRDefault="003E62F2" w:rsidP="003E62F2">
      <w:pPr>
        <w:rPr>
          <w:rFonts w:eastAsia="TimesNewRomanPSMT"/>
          <w:sz w:val="24"/>
          <w:szCs w:val="24"/>
        </w:rPr>
      </w:pPr>
      <w:r w:rsidRPr="000B72D4">
        <w:rPr>
          <w:rFonts w:eastAsia="TimesNewRomanPSMT"/>
          <w:sz w:val="24"/>
          <w:szCs w:val="24"/>
        </w:rPr>
        <w:t xml:space="preserve">Банкарска гаранција ће бити враћена понуђачу са којим није закључен </w:t>
      </w:r>
      <w:r w:rsidRPr="000B72D4">
        <w:rPr>
          <w:rFonts w:eastAsia="TimesNewRomanPSMT"/>
          <w:sz w:val="24"/>
          <w:szCs w:val="24"/>
          <w:lang w:val="sr-Cyrl-RS"/>
        </w:rPr>
        <w:t xml:space="preserve">оквирни споразум </w:t>
      </w:r>
      <w:r w:rsidRPr="000B72D4">
        <w:rPr>
          <w:rFonts w:eastAsia="TimesNewRomanPSMT"/>
          <w:sz w:val="24"/>
          <w:szCs w:val="24"/>
        </w:rPr>
        <w:t xml:space="preserve">одмах по закључењу </w:t>
      </w:r>
      <w:r w:rsidRPr="000B72D4">
        <w:rPr>
          <w:rFonts w:eastAsia="TimesNewRomanPSMT"/>
          <w:sz w:val="24"/>
          <w:szCs w:val="24"/>
          <w:lang w:val="sr-Cyrl-RS"/>
        </w:rPr>
        <w:t xml:space="preserve">оквирног споразума </w:t>
      </w:r>
      <w:r w:rsidRPr="000B72D4">
        <w:rPr>
          <w:rFonts w:eastAsia="TimesNewRomanPSMT"/>
          <w:sz w:val="24"/>
          <w:szCs w:val="24"/>
        </w:rPr>
        <w:t xml:space="preserve">са понуђачем чија је понуда изабрана као најповољнија, а понуђачу са којим је закључен </w:t>
      </w:r>
      <w:r w:rsidRPr="000B72D4">
        <w:rPr>
          <w:rFonts w:eastAsia="TimesNewRomanPSMT"/>
          <w:sz w:val="24"/>
          <w:szCs w:val="24"/>
          <w:lang w:val="sr-Cyrl-RS"/>
        </w:rPr>
        <w:t xml:space="preserve">оквирни споразум </w:t>
      </w:r>
      <w:r w:rsidRPr="000B72D4">
        <w:rPr>
          <w:rFonts w:eastAsia="TimesNewRomanPSMT"/>
          <w:sz w:val="24"/>
          <w:szCs w:val="24"/>
        </w:rPr>
        <w:t>у року од десет дана од дана предаје Наручиоцу инструмената обезбеђења извршења уговорених обавеза која су захтевана</w:t>
      </w:r>
      <w:r w:rsidRPr="000B72D4">
        <w:rPr>
          <w:rFonts w:eastAsia="TimesNewRomanPSMT"/>
          <w:sz w:val="24"/>
          <w:szCs w:val="24"/>
          <w:lang w:val="sr-Cyrl-RS"/>
        </w:rPr>
        <w:t xml:space="preserve"> Оквирним спораумом</w:t>
      </w:r>
      <w:r w:rsidRPr="000B72D4">
        <w:rPr>
          <w:rFonts w:eastAsia="TimesNewRomanPSMT"/>
          <w:sz w:val="24"/>
          <w:szCs w:val="24"/>
        </w:rPr>
        <w:t>.</w:t>
      </w:r>
    </w:p>
    <w:p w14:paraId="5885E004" w14:textId="77777777" w:rsidR="003E62F2" w:rsidRPr="000B72D4" w:rsidRDefault="003E62F2" w:rsidP="003E62F2">
      <w:pPr>
        <w:rPr>
          <w:rFonts w:eastAsia="TimesNewRomanPSMT"/>
          <w:sz w:val="24"/>
          <w:szCs w:val="24"/>
        </w:rPr>
      </w:pPr>
    </w:p>
    <w:p w14:paraId="22EFD89D" w14:textId="77777777" w:rsidR="003E62F2" w:rsidRPr="000B72D4" w:rsidRDefault="003E62F2" w:rsidP="003E62F2">
      <w:pPr>
        <w:rPr>
          <w:rFonts w:eastAsia="TimesNewRomanPSMT"/>
          <w:sz w:val="24"/>
          <w:szCs w:val="24"/>
        </w:rPr>
      </w:pPr>
      <w:r w:rsidRPr="000B72D4">
        <w:rPr>
          <w:rFonts w:eastAsia="TimesNewRomanPSMT"/>
          <w:sz w:val="24"/>
          <w:szCs w:val="24"/>
        </w:rPr>
        <w:t>ИЛИ</w:t>
      </w:r>
    </w:p>
    <w:p w14:paraId="6655CCBC" w14:textId="77777777" w:rsidR="003E62F2" w:rsidRPr="000B72D4" w:rsidRDefault="003E62F2" w:rsidP="003E62F2">
      <w:pPr>
        <w:rPr>
          <w:rFonts w:eastAsia="TimesNewRomanPSMT"/>
          <w:b/>
          <w:sz w:val="24"/>
          <w:szCs w:val="24"/>
          <w:u w:val="single"/>
        </w:rPr>
      </w:pPr>
      <w:bookmarkStart w:id="237" w:name="_Toc441651595"/>
      <w:bookmarkStart w:id="238" w:name="_Toc442559906"/>
      <w:r w:rsidRPr="000B72D4">
        <w:rPr>
          <w:rFonts w:eastAsia="TimesNewRomanPSMT"/>
          <w:b/>
          <w:sz w:val="24"/>
          <w:szCs w:val="24"/>
        </w:rPr>
        <w:t xml:space="preserve">Меница за </w:t>
      </w:r>
      <w:r w:rsidRPr="000B72D4">
        <w:rPr>
          <w:rFonts w:eastAsia="TimesNewRomanPSMT"/>
          <w:b/>
          <w:sz w:val="24"/>
          <w:szCs w:val="24"/>
          <w:u w:val="single"/>
        </w:rPr>
        <w:t>озбиљност понуде</w:t>
      </w:r>
      <w:bookmarkEnd w:id="237"/>
      <w:bookmarkEnd w:id="238"/>
    </w:p>
    <w:p w14:paraId="049C3000" w14:textId="77777777" w:rsidR="003E62F2" w:rsidRPr="000B72D4" w:rsidRDefault="003E62F2" w:rsidP="003E62F2">
      <w:pPr>
        <w:rPr>
          <w:rFonts w:eastAsia="TimesNewRomanPSMT"/>
          <w:sz w:val="24"/>
          <w:szCs w:val="24"/>
        </w:rPr>
      </w:pPr>
      <w:r w:rsidRPr="000B72D4">
        <w:rPr>
          <w:rFonts w:eastAsia="TimesNewRomanPSMT"/>
          <w:sz w:val="24"/>
          <w:szCs w:val="24"/>
        </w:rPr>
        <w:t>Понуђач је обавезан да уз понуду Наручиоцу достави:</w:t>
      </w:r>
    </w:p>
    <w:p w14:paraId="76EA3275" w14:textId="77777777" w:rsidR="003E62F2" w:rsidRPr="000B72D4" w:rsidRDefault="003E62F2" w:rsidP="00243730">
      <w:pPr>
        <w:numPr>
          <w:ilvl w:val="0"/>
          <w:numId w:val="25"/>
        </w:numPr>
        <w:rPr>
          <w:rFonts w:eastAsia="TimesNewRomanPSMT"/>
          <w:sz w:val="24"/>
          <w:szCs w:val="24"/>
        </w:rPr>
      </w:pPr>
      <w:r w:rsidRPr="000B72D4">
        <w:rPr>
          <w:rFonts w:eastAsia="TimesNewRomanPSMT"/>
          <w:sz w:val="24"/>
          <w:szCs w:val="24"/>
        </w:rPr>
        <w:t xml:space="preserve">бланко сопствену меницу за озбиљност понуде која </w:t>
      </w:r>
      <w:r w:rsidRPr="000B72D4">
        <w:rPr>
          <w:rFonts w:eastAsia="TimesNewRomanPSMT"/>
          <w:sz w:val="24"/>
          <w:szCs w:val="24"/>
          <w:lang w:val="sr-Cyrl-RS"/>
        </w:rPr>
        <w:t>је</w:t>
      </w:r>
    </w:p>
    <w:p w14:paraId="119EB721"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издата са клаузулом „без протеста“ и „без извештаја“</w:t>
      </w:r>
      <w:r w:rsidRPr="000B72D4">
        <w:rPr>
          <w:rFonts w:eastAsia="TimesNewRomanPSMT"/>
          <w:sz w:val="24"/>
          <w:szCs w:val="24"/>
          <w:lang w:val="sr-Cyrl-RS"/>
        </w:rPr>
        <w:t xml:space="preserve"> </w:t>
      </w:r>
      <w:r w:rsidRPr="000B72D4">
        <w:rPr>
          <w:rFonts w:eastAsia="TimesNewRomanPSMT"/>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0E433F3"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B72D4">
        <w:rPr>
          <w:rFonts w:eastAsia="TimesNewRomanPSMT"/>
          <w:sz w:val="24"/>
          <w:szCs w:val="24"/>
          <w:lang w:val="sr-Cyrl-RS"/>
        </w:rPr>
        <w:t xml:space="preserve"> и 80/15</w:t>
      </w:r>
      <w:r w:rsidRPr="000B72D4">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sidR="00424C30" w:rsidRPr="000B72D4">
        <w:rPr>
          <w:rFonts w:eastAsia="TimesNewRomanPSMT"/>
          <w:sz w:val="24"/>
          <w:szCs w:val="24"/>
          <w:lang w:val="sr-Cyrl-RS"/>
        </w:rPr>
        <w:t>1000/000</w:t>
      </w:r>
      <w:r w:rsidR="00154869" w:rsidRPr="000B72D4">
        <w:rPr>
          <w:rFonts w:eastAsia="TimesNewRomanPSMT"/>
          <w:sz w:val="24"/>
          <w:szCs w:val="24"/>
          <w:lang w:val="sr-Cyrl-RS"/>
        </w:rPr>
        <w:t>1</w:t>
      </w:r>
      <w:r w:rsidR="00424C30" w:rsidRPr="000B72D4">
        <w:rPr>
          <w:rFonts w:eastAsia="TimesNewRomanPSMT"/>
          <w:sz w:val="24"/>
          <w:szCs w:val="24"/>
          <w:lang w:val="sr-Cyrl-RS"/>
        </w:rPr>
        <w:t>/2016</w:t>
      </w:r>
      <w:r w:rsidRPr="000B72D4">
        <w:rPr>
          <w:rFonts w:eastAsia="TimesNewRomanPSMT"/>
          <w:sz w:val="24"/>
          <w:szCs w:val="24"/>
        </w:rPr>
        <w:t>) и износ из основа (тачка 4. став 2. Одлуке).</w:t>
      </w:r>
    </w:p>
    <w:p w14:paraId="1DA9A548"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 xml:space="preserve">Менично писмо – овлашћење којим понуђач овлашћује наручиоца да може наплатити меницу  на </w:t>
      </w:r>
      <w:r w:rsidR="0084498E" w:rsidRPr="000B72D4">
        <w:rPr>
          <w:rFonts w:eastAsia="TimesNewRomanPSMT"/>
          <w:sz w:val="24"/>
          <w:szCs w:val="24"/>
        </w:rPr>
        <w:t xml:space="preserve">износ од </w:t>
      </w:r>
      <w:r w:rsidR="0084498E" w:rsidRPr="00781DD1">
        <w:rPr>
          <w:rFonts w:eastAsia="TimesNewRomanPSMT"/>
          <w:sz w:val="24"/>
          <w:szCs w:val="24"/>
        </w:rPr>
        <w:t>10</w:t>
      </w:r>
      <w:r w:rsidRPr="00781DD1">
        <w:rPr>
          <w:rFonts w:eastAsia="TimesNewRomanPSMT"/>
          <w:sz w:val="24"/>
          <w:szCs w:val="24"/>
        </w:rPr>
        <w:t>% од вредности</w:t>
      </w:r>
      <w:r w:rsidRPr="000B72D4">
        <w:rPr>
          <w:rFonts w:eastAsia="TimesNewRomanPSMT"/>
          <w:sz w:val="24"/>
          <w:szCs w:val="24"/>
        </w:rPr>
        <w:t xml:space="preserve"> </w:t>
      </w:r>
      <w:r w:rsidR="00781DD1">
        <w:rPr>
          <w:rFonts w:eastAsia="TimesNewRomanPSMT"/>
          <w:sz w:val="24"/>
          <w:szCs w:val="24"/>
          <w:lang w:val="sr-Cyrl-RS"/>
        </w:rPr>
        <w:t>понуде</w:t>
      </w:r>
      <w:r w:rsidRPr="000B72D4">
        <w:rPr>
          <w:rFonts w:eastAsia="TimesNewRomanPSMT"/>
          <w:sz w:val="24"/>
          <w:szCs w:val="24"/>
          <w:lang w:val="sr-Cyrl-RS"/>
        </w:rPr>
        <w:t xml:space="preserve"> </w:t>
      </w:r>
      <w:r w:rsidRPr="000B72D4">
        <w:rPr>
          <w:rFonts w:eastAsia="TimesNewRomanPSMT"/>
          <w:sz w:val="24"/>
          <w:szCs w:val="24"/>
        </w:rPr>
        <w:t xml:space="preserve">(без ПДВ-а) са роком важења минимално </w:t>
      </w:r>
      <w:r w:rsidR="00154869" w:rsidRPr="000B72D4">
        <w:rPr>
          <w:rFonts w:eastAsia="TimesNewRomanPSMT"/>
          <w:sz w:val="24"/>
          <w:szCs w:val="24"/>
          <w:lang w:val="sr-Cyrl-RS"/>
        </w:rPr>
        <w:t xml:space="preserve">30 </w:t>
      </w:r>
      <w:r w:rsidR="00154869" w:rsidRPr="000B72D4">
        <w:rPr>
          <w:rFonts w:eastAsia="TimesNewRomanPSMT"/>
          <w:sz w:val="24"/>
          <w:szCs w:val="24"/>
        </w:rPr>
        <w:t xml:space="preserve"> дана </w:t>
      </w:r>
      <w:r w:rsidRPr="000B72D4">
        <w:rPr>
          <w:rFonts w:eastAsia="TimesNewRomanPSMT"/>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0B72D4">
        <w:rPr>
          <w:rFonts w:eastAsia="TimesNewRomanPSMT"/>
          <w:sz w:val="24"/>
          <w:szCs w:val="24"/>
          <w:lang w:val="sr-Cyrl-RS"/>
        </w:rPr>
        <w:t>.</w:t>
      </w:r>
      <w:r w:rsidRPr="000B72D4">
        <w:rPr>
          <w:rFonts w:eastAsia="TimesNewRomanPSMT"/>
          <w:sz w:val="24"/>
          <w:szCs w:val="24"/>
        </w:rPr>
        <w:t xml:space="preserve"> </w:t>
      </w:r>
    </w:p>
    <w:p w14:paraId="103670E2"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954AA6" w14:textId="77777777" w:rsidR="003E62F2" w:rsidRPr="000B72D4" w:rsidRDefault="003E62F2" w:rsidP="00243730">
      <w:pPr>
        <w:numPr>
          <w:ilvl w:val="0"/>
          <w:numId w:val="25"/>
        </w:numPr>
        <w:rPr>
          <w:rFonts w:eastAsia="TimesNewRomanPSMT"/>
          <w:sz w:val="24"/>
          <w:szCs w:val="24"/>
        </w:rPr>
      </w:pPr>
      <w:r w:rsidRPr="000B72D4">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15D6CCA" w14:textId="77777777" w:rsidR="003E62F2" w:rsidRPr="000B72D4" w:rsidRDefault="003E62F2" w:rsidP="00243730">
      <w:pPr>
        <w:numPr>
          <w:ilvl w:val="0"/>
          <w:numId w:val="25"/>
        </w:numPr>
        <w:rPr>
          <w:rFonts w:eastAsia="TimesNewRomanPSMT"/>
          <w:sz w:val="24"/>
          <w:szCs w:val="24"/>
        </w:rPr>
      </w:pPr>
      <w:r w:rsidRPr="000B72D4">
        <w:rPr>
          <w:rFonts w:eastAsia="TimesNewRomanPSMT"/>
          <w:sz w:val="24"/>
          <w:szCs w:val="24"/>
        </w:rPr>
        <w:t>фотокопију ОП обрасца.</w:t>
      </w:r>
    </w:p>
    <w:p w14:paraId="58235AD9" w14:textId="77777777" w:rsidR="003E62F2" w:rsidRPr="000B72D4" w:rsidRDefault="003E62F2" w:rsidP="00243730">
      <w:pPr>
        <w:numPr>
          <w:ilvl w:val="0"/>
          <w:numId w:val="25"/>
        </w:numPr>
        <w:rPr>
          <w:rFonts w:eastAsia="TimesNewRomanPSMT"/>
          <w:sz w:val="24"/>
          <w:szCs w:val="24"/>
        </w:rPr>
      </w:pPr>
      <w:r w:rsidRPr="000B72D4">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0B72D4">
        <w:rPr>
          <w:rFonts w:eastAsia="TimesNewRomanPSMT"/>
          <w:sz w:val="24"/>
          <w:szCs w:val="24"/>
        </w:rPr>
        <w:lastRenderedPageBreak/>
        <w:t xml:space="preserve">извршила регистрацију менице или извод са интернет странице Регистра меница и овлашћења НБС) </w:t>
      </w:r>
    </w:p>
    <w:p w14:paraId="5F610C06" w14:textId="77777777" w:rsidR="003E62F2" w:rsidRPr="000B72D4" w:rsidRDefault="003E62F2" w:rsidP="003E62F2">
      <w:pPr>
        <w:rPr>
          <w:rFonts w:eastAsia="TimesNewRomanPSMT"/>
          <w:sz w:val="24"/>
          <w:szCs w:val="24"/>
        </w:rPr>
      </w:pPr>
      <w:r w:rsidRPr="000B72D4">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0B72D4">
        <w:rPr>
          <w:rFonts w:eastAsia="TimesNewRomanPSMT"/>
          <w:sz w:val="24"/>
          <w:szCs w:val="24"/>
          <w:lang w:val="sr-Cyrl-RS"/>
        </w:rPr>
        <w:t xml:space="preserve">Сфо </w:t>
      </w:r>
      <w:r w:rsidRPr="000B72D4">
        <w:rPr>
          <w:rFonts w:eastAsia="TimesNewRomanPSMT"/>
          <w:sz w:val="24"/>
          <w:szCs w:val="24"/>
        </w:rPr>
        <w:t>које је захтевано</w:t>
      </w:r>
      <w:r w:rsidRPr="000B72D4">
        <w:rPr>
          <w:rFonts w:eastAsia="TimesNewRomanPSMT"/>
          <w:sz w:val="24"/>
          <w:szCs w:val="24"/>
          <w:lang w:val="sr-Cyrl-RS"/>
        </w:rPr>
        <w:t xml:space="preserve"> Оквирним споразумом</w:t>
      </w:r>
      <w:r w:rsidRPr="000B72D4">
        <w:rPr>
          <w:rFonts w:eastAsia="TimesNewRomanPSMT"/>
          <w:sz w:val="24"/>
          <w:szCs w:val="24"/>
        </w:rPr>
        <w:t>, Наручилац  има  право  да  изврши  наплату бланко сопствене менице  за  озбиљност  понуде.</w:t>
      </w:r>
    </w:p>
    <w:p w14:paraId="2917302D" w14:textId="77777777" w:rsidR="003E62F2" w:rsidRPr="000B72D4" w:rsidRDefault="003E62F2" w:rsidP="003E62F2">
      <w:pPr>
        <w:rPr>
          <w:rFonts w:eastAsia="TimesNewRomanPSMT"/>
          <w:sz w:val="24"/>
          <w:szCs w:val="24"/>
          <w:lang w:val="sr-Cyrl-RS"/>
        </w:rPr>
      </w:pPr>
      <w:r w:rsidRPr="000B72D4">
        <w:rPr>
          <w:rFonts w:eastAsia="TimesNewRomanPSMT"/>
          <w:sz w:val="24"/>
          <w:szCs w:val="24"/>
        </w:rPr>
        <w:t xml:space="preserve">Меница ће бити враћена Понуђачу у року од осам дана од дана предаје </w:t>
      </w:r>
      <w:r w:rsidRPr="000B72D4">
        <w:rPr>
          <w:rFonts w:eastAsia="TimesNewRomanPSMT"/>
          <w:sz w:val="24"/>
          <w:szCs w:val="24"/>
          <w:lang w:val="sr-Cyrl-RS"/>
        </w:rPr>
        <w:t xml:space="preserve">Наручиоцу </w:t>
      </w:r>
      <w:r w:rsidRPr="000B72D4">
        <w:rPr>
          <w:rFonts w:eastAsia="TimesNewRomanPSMT"/>
          <w:sz w:val="24"/>
          <w:szCs w:val="24"/>
        </w:rPr>
        <w:t xml:space="preserve">средства финансијског обезбеђења која су захтевана у закљученом </w:t>
      </w:r>
      <w:r w:rsidRPr="000B72D4">
        <w:rPr>
          <w:rFonts w:eastAsia="TimesNewRomanPSMT"/>
          <w:sz w:val="24"/>
          <w:szCs w:val="24"/>
          <w:lang w:val="sr-Cyrl-RS"/>
        </w:rPr>
        <w:t>оквирном споразуму</w:t>
      </w:r>
    </w:p>
    <w:p w14:paraId="799FFAB2" w14:textId="77777777" w:rsidR="003E62F2" w:rsidRPr="000B72D4" w:rsidRDefault="003E62F2" w:rsidP="003E62F2">
      <w:pPr>
        <w:rPr>
          <w:rFonts w:eastAsia="TimesNewRomanPSMT"/>
          <w:sz w:val="24"/>
          <w:szCs w:val="24"/>
        </w:rPr>
      </w:pPr>
      <w:r w:rsidRPr="000B72D4">
        <w:rPr>
          <w:rFonts w:eastAsia="TimesNewRomanPSMT"/>
          <w:sz w:val="24"/>
          <w:szCs w:val="24"/>
        </w:rPr>
        <w:t xml:space="preserve">Меница ће бити враћена понуђачу са којим није закључен </w:t>
      </w:r>
      <w:r w:rsidR="00925BB7" w:rsidRPr="000B72D4">
        <w:rPr>
          <w:rFonts w:eastAsia="TimesNewRomanPSMT"/>
          <w:sz w:val="24"/>
          <w:szCs w:val="24"/>
        </w:rPr>
        <w:t>оквирни спора</w:t>
      </w:r>
      <w:r w:rsidRPr="000B72D4">
        <w:rPr>
          <w:rFonts w:eastAsia="TimesNewRomanPSMT"/>
          <w:sz w:val="24"/>
          <w:szCs w:val="24"/>
        </w:rPr>
        <w:t xml:space="preserve">зум одмах по закључењу </w:t>
      </w:r>
      <w:r w:rsidRPr="000B72D4">
        <w:rPr>
          <w:rFonts w:eastAsia="TimesNewRomanPSMT"/>
          <w:sz w:val="24"/>
          <w:szCs w:val="24"/>
          <w:lang w:val="sr-Cyrl-RS"/>
        </w:rPr>
        <w:t xml:space="preserve">оквирног споразума </w:t>
      </w:r>
      <w:r w:rsidRPr="000B72D4">
        <w:rPr>
          <w:rFonts w:eastAsia="TimesNewRomanPSMT"/>
          <w:sz w:val="24"/>
          <w:szCs w:val="24"/>
        </w:rPr>
        <w:t>са понуђачем чија понуда буде изабрана као најповољнија.</w:t>
      </w:r>
    </w:p>
    <w:p w14:paraId="09618264" w14:textId="77777777" w:rsidR="003E62F2" w:rsidRPr="000B72D4" w:rsidRDefault="003E62F2" w:rsidP="003E62F2">
      <w:pPr>
        <w:rPr>
          <w:rFonts w:eastAsia="TimesNewRomanPSMT"/>
          <w:sz w:val="24"/>
          <w:szCs w:val="24"/>
        </w:rPr>
      </w:pPr>
      <w:r w:rsidRPr="000B72D4">
        <w:rPr>
          <w:rFonts w:eastAsia="TimesNewRomanPSMT"/>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CD3F663" w14:textId="77777777" w:rsidR="003E62F2" w:rsidRPr="000B72D4" w:rsidRDefault="003E62F2" w:rsidP="003E62F2">
      <w:pPr>
        <w:rPr>
          <w:rFonts w:eastAsia="TimesNewRomanPSMT"/>
          <w:sz w:val="24"/>
          <w:szCs w:val="24"/>
        </w:rPr>
      </w:pPr>
    </w:p>
    <w:p w14:paraId="6AA03FC7" w14:textId="77777777" w:rsidR="003E62F2" w:rsidRPr="000B72D4" w:rsidRDefault="003E62F2" w:rsidP="003E62F2">
      <w:pPr>
        <w:rPr>
          <w:rFonts w:eastAsia="TimesNewRomanPSMT"/>
          <w:b/>
          <w:sz w:val="24"/>
          <w:szCs w:val="24"/>
          <w:u w:val="single"/>
          <w:lang w:val="sr-Cyrl-RS"/>
        </w:rPr>
      </w:pPr>
      <w:r w:rsidRPr="000B72D4">
        <w:rPr>
          <w:rFonts w:eastAsia="TimesNewRomanPSMT"/>
          <w:b/>
          <w:sz w:val="24"/>
          <w:szCs w:val="24"/>
          <w:u w:val="single"/>
        </w:rPr>
        <w:t xml:space="preserve">У </w:t>
      </w:r>
      <w:r w:rsidRPr="000B72D4">
        <w:rPr>
          <w:rFonts w:eastAsia="TimesNewRomanPSMT"/>
          <w:b/>
          <w:sz w:val="24"/>
          <w:szCs w:val="24"/>
          <w:u w:val="single"/>
          <w:lang w:val="sr-Cyrl-RS"/>
        </w:rPr>
        <w:t xml:space="preserve">тренутку закључења </w:t>
      </w:r>
      <w:r w:rsidRPr="000B72D4">
        <w:rPr>
          <w:rFonts w:eastAsia="TimesNewRomanPSMT"/>
          <w:b/>
          <w:sz w:val="24"/>
          <w:szCs w:val="24"/>
          <w:u w:val="single"/>
        </w:rPr>
        <w:t>оквирног споразума</w:t>
      </w:r>
      <w:r w:rsidRPr="000B72D4">
        <w:rPr>
          <w:rFonts w:eastAsia="TimesNewRomanPSMT"/>
          <w:b/>
          <w:sz w:val="24"/>
          <w:szCs w:val="24"/>
          <w:u w:val="single"/>
          <w:lang w:val="sr-Cyrl-RS"/>
        </w:rPr>
        <w:t>, понуђач је дужан да достави:</w:t>
      </w:r>
    </w:p>
    <w:p w14:paraId="20BBB366" w14:textId="77777777" w:rsidR="00646A6A" w:rsidRPr="000B72D4" w:rsidRDefault="00646A6A" w:rsidP="00646A6A">
      <w:pPr>
        <w:rPr>
          <w:rFonts w:eastAsia="TimesNewRomanPSMT"/>
          <w:sz w:val="24"/>
          <w:szCs w:val="24"/>
        </w:rPr>
      </w:pPr>
      <w:r w:rsidRPr="000B72D4">
        <w:rPr>
          <w:rFonts w:eastAsia="TimesNewRomanPSMT"/>
          <w:sz w:val="24"/>
          <w:szCs w:val="24"/>
        </w:rPr>
        <w:t xml:space="preserve">Изабрани понуђач је дужан да у тренутку закључења </w:t>
      </w:r>
      <w:r w:rsidRPr="000B72D4">
        <w:rPr>
          <w:rFonts w:eastAsia="TimesNewRomanPSMT"/>
          <w:sz w:val="24"/>
          <w:szCs w:val="24"/>
          <w:lang w:val="sr-Cyrl-RS"/>
        </w:rPr>
        <w:t xml:space="preserve">оквирног споразума, </w:t>
      </w:r>
      <w:r w:rsidRPr="000B72D4">
        <w:rPr>
          <w:rFonts w:eastAsia="TimesNewRomanPSMT"/>
          <w:sz w:val="24"/>
          <w:szCs w:val="24"/>
        </w:rPr>
        <w:t xml:space="preserve">а најкасније у року од </w:t>
      </w:r>
      <w:r w:rsidRPr="000B72D4">
        <w:rPr>
          <w:rFonts w:eastAsia="TimesNewRomanPSMT"/>
          <w:sz w:val="24"/>
          <w:szCs w:val="24"/>
          <w:lang w:val="sr-Cyrl-RS"/>
        </w:rPr>
        <w:t>10</w:t>
      </w:r>
      <w:r w:rsidRPr="000B72D4">
        <w:rPr>
          <w:rFonts w:eastAsia="TimesNewRomanPSMT"/>
          <w:sz w:val="24"/>
          <w:szCs w:val="24"/>
        </w:rPr>
        <w:t xml:space="preserve"> (</w:t>
      </w:r>
      <w:r w:rsidRPr="000B72D4">
        <w:rPr>
          <w:rFonts w:eastAsia="TimesNewRomanPSMT"/>
          <w:sz w:val="24"/>
          <w:szCs w:val="24"/>
          <w:lang w:val="sr-Cyrl-RS"/>
        </w:rPr>
        <w:t>словима: десет</w:t>
      </w:r>
      <w:r w:rsidRPr="000B72D4">
        <w:rPr>
          <w:rFonts w:eastAsia="TimesNewRomanPSMT"/>
          <w:sz w:val="24"/>
          <w:szCs w:val="24"/>
        </w:rPr>
        <w:t xml:space="preserve">) дана од дана обостраног потписивања </w:t>
      </w:r>
      <w:r w:rsidRPr="000B72D4">
        <w:rPr>
          <w:rFonts w:eastAsia="TimesNewRomanPSMT"/>
          <w:sz w:val="24"/>
          <w:szCs w:val="24"/>
          <w:lang w:val="sr-Cyrl-RS"/>
        </w:rPr>
        <w:t xml:space="preserve">оквирног споразума </w:t>
      </w:r>
      <w:r w:rsidRPr="000B72D4">
        <w:rPr>
          <w:rFonts w:eastAsia="TimesNewRomanPSMT"/>
          <w:sz w:val="24"/>
          <w:szCs w:val="24"/>
        </w:rPr>
        <w:t>од</w:t>
      </w:r>
      <w:r w:rsidRPr="000B72D4">
        <w:rPr>
          <w:rFonts w:eastAsia="TimesNewRomanPSMT"/>
          <w:sz w:val="24"/>
          <w:szCs w:val="24"/>
          <w:lang w:val="sr-Cyrl-RS"/>
        </w:rPr>
        <w:t xml:space="preserve"> стране</w:t>
      </w:r>
      <w:r w:rsidRPr="000B72D4">
        <w:rPr>
          <w:rFonts w:eastAsia="TimesNewRomanPSMT"/>
          <w:sz w:val="24"/>
          <w:szCs w:val="24"/>
        </w:rPr>
        <w:t xml:space="preserve"> законских заступника уговорних страна,</w:t>
      </w:r>
      <w:r w:rsidRPr="000B72D4">
        <w:rPr>
          <w:rFonts w:eastAsia="TimesNewRomanPSMT"/>
          <w:sz w:val="24"/>
          <w:szCs w:val="24"/>
          <w:lang w:val="sr-Cyrl-RS"/>
        </w:rPr>
        <w:t xml:space="preserve"> </w:t>
      </w:r>
      <w:r w:rsidRPr="000B72D4">
        <w:rPr>
          <w:rFonts w:eastAsia="TimesNewRomanPSMT"/>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0B72D4">
        <w:rPr>
          <w:rFonts w:eastAsia="TimesNewRomanPSMT"/>
          <w:sz w:val="24"/>
          <w:szCs w:val="24"/>
          <w:lang w:val="sr-Cyrl-RS"/>
        </w:rPr>
        <w:t xml:space="preserve">Сфо </w:t>
      </w:r>
      <w:r w:rsidRPr="000B72D4">
        <w:rPr>
          <w:rFonts w:eastAsia="TimesNewRomanPSMT"/>
          <w:sz w:val="24"/>
          <w:szCs w:val="24"/>
        </w:rPr>
        <w:t>за добро</w:t>
      </w:r>
      <w:r w:rsidR="00302C15" w:rsidRPr="000B72D4">
        <w:rPr>
          <w:rFonts w:eastAsia="TimesNewRomanPSMT"/>
          <w:sz w:val="24"/>
          <w:szCs w:val="24"/>
        </w:rPr>
        <w:t xml:space="preserve"> извршење посла преда Наручиоцу:</w:t>
      </w:r>
    </w:p>
    <w:p w14:paraId="5BDE1E6E" w14:textId="77777777" w:rsidR="00302C15" w:rsidRPr="000B72D4" w:rsidRDefault="00302C15" w:rsidP="00302C15">
      <w:pPr>
        <w:rPr>
          <w:rFonts w:eastAsia="TimesNewRomanPSMT" w:cs="Arial"/>
          <w:sz w:val="24"/>
          <w:szCs w:val="24"/>
        </w:rPr>
      </w:pPr>
    </w:p>
    <w:p w14:paraId="73423BA6" w14:textId="77777777" w:rsidR="00302C15" w:rsidRPr="000B72D4" w:rsidRDefault="00302C15" w:rsidP="00302C15">
      <w:pPr>
        <w:rPr>
          <w:rFonts w:eastAsia="TimesNewRomanPSMT" w:cs="Arial"/>
          <w:sz w:val="24"/>
          <w:szCs w:val="24"/>
        </w:rPr>
      </w:pPr>
      <w:r w:rsidRPr="000B72D4">
        <w:rPr>
          <w:rFonts w:eastAsia="TimesNewRomanPSMT" w:cs="Arial"/>
          <w:sz w:val="24"/>
          <w:szCs w:val="24"/>
        </w:rPr>
        <w:t xml:space="preserve">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w:t>
      </w:r>
      <w:r w:rsidRPr="000B72D4">
        <w:rPr>
          <w:rFonts w:eastAsia="TimesNewRomanPSMT" w:cs="Arial"/>
          <w:sz w:val="24"/>
          <w:szCs w:val="24"/>
          <w:lang w:val="sr-Cyrl-RS"/>
        </w:rPr>
        <w:t xml:space="preserve">од </w:t>
      </w:r>
      <w:r w:rsidRPr="000B72D4">
        <w:rPr>
          <w:rFonts w:eastAsia="TimesNewRomanPSMT" w:cs="Arial"/>
          <w:sz w:val="24"/>
          <w:szCs w:val="24"/>
        </w:rPr>
        <w:t>вредности оквирног споразума</w:t>
      </w:r>
      <w:r w:rsidRPr="000B72D4">
        <w:rPr>
          <w:rFonts w:eastAsia="TimesNewRomanPSMT" w:cs="Arial"/>
          <w:sz w:val="24"/>
          <w:szCs w:val="24"/>
          <w:lang w:val="sr-Cyrl-RS"/>
        </w:rPr>
        <w:t xml:space="preserve"> </w:t>
      </w:r>
      <w:r w:rsidRPr="000B72D4">
        <w:rPr>
          <w:rFonts w:eastAsia="TimesNewRomanPSMT" w:cs="Arial"/>
          <w:sz w:val="24"/>
          <w:szCs w:val="24"/>
        </w:rPr>
        <w:t xml:space="preserve">без ПДВ. </w:t>
      </w:r>
    </w:p>
    <w:p w14:paraId="4EF73967" w14:textId="77777777" w:rsidR="001F0598" w:rsidRPr="000B72D4" w:rsidRDefault="001F0598" w:rsidP="00302C15">
      <w:pPr>
        <w:rPr>
          <w:rFonts w:eastAsia="TimesNewRomanPSMT" w:cs="Arial"/>
          <w:sz w:val="24"/>
          <w:szCs w:val="24"/>
          <w:lang w:val="sr-Cyrl-RS"/>
        </w:rPr>
      </w:pPr>
      <w:r w:rsidRPr="000B72D4">
        <w:rPr>
          <w:rFonts w:cs="Arial"/>
          <w:sz w:val="24"/>
          <w:szCs w:val="24"/>
        </w:rPr>
        <w:t xml:space="preserve">Банкарска гаранција мора трајати најмање </w:t>
      </w:r>
      <w:r w:rsidRPr="000B72D4">
        <w:rPr>
          <w:rFonts w:cs="Arial"/>
          <w:sz w:val="24"/>
          <w:szCs w:val="24"/>
          <w:lang w:val="sr-Cyrl-RS"/>
        </w:rPr>
        <w:t>3</w:t>
      </w:r>
      <w:r w:rsidRPr="000B72D4">
        <w:rPr>
          <w:rFonts w:cs="Arial"/>
          <w:sz w:val="24"/>
          <w:szCs w:val="24"/>
        </w:rPr>
        <w:t>0 (словима:</w:t>
      </w:r>
      <w:r w:rsidRPr="000B72D4">
        <w:rPr>
          <w:rFonts w:cs="Arial"/>
          <w:sz w:val="24"/>
          <w:szCs w:val="24"/>
          <w:lang w:val="sr-Cyrl-RS"/>
        </w:rPr>
        <w:t xml:space="preserve"> тридесет</w:t>
      </w:r>
      <w:r w:rsidRPr="000B72D4">
        <w:rPr>
          <w:rFonts w:cs="Arial"/>
          <w:sz w:val="24"/>
          <w:szCs w:val="24"/>
        </w:rPr>
        <w:t>) календарских дана дуже од дана дуж</w:t>
      </w:r>
      <w:r w:rsidRPr="000B72D4">
        <w:rPr>
          <w:rFonts w:cs="Arial"/>
          <w:sz w:val="24"/>
          <w:szCs w:val="24"/>
          <w:lang w:val="sr-Cyrl-RS"/>
        </w:rPr>
        <w:t>е</w:t>
      </w:r>
      <w:r w:rsidR="004905FE" w:rsidRPr="000B72D4">
        <w:rPr>
          <w:rFonts w:cs="Arial"/>
          <w:sz w:val="24"/>
          <w:szCs w:val="24"/>
        </w:rPr>
        <w:t xml:space="preserve"> од престанка важења </w:t>
      </w:r>
      <w:r w:rsidRPr="000B72D4">
        <w:rPr>
          <w:rFonts w:cs="Arial"/>
          <w:sz w:val="24"/>
          <w:szCs w:val="24"/>
        </w:rPr>
        <w:t>оквирног споразума, који се закључује на две године</w:t>
      </w:r>
      <w:r w:rsidRPr="000B72D4">
        <w:rPr>
          <w:rFonts w:cs="Arial"/>
          <w:sz w:val="24"/>
          <w:szCs w:val="24"/>
          <w:lang w:val="sr-Cyrl-RS"/>
        </w:rPr>
        <w:t>.</w:t>
      </w:r>
    </w:p>
    <w:p w14:paraId="7D62060C" w14:textId="77777777" w:rsidR="00302C15" w:rsidRPr="000B72D4" w:rsidRDefault="00302C15" w:rsidP="00302C15">
      <w:pPr>
        <w:rPr>
          <w:rFonts w:eastAsia="TimesNewRomanPSMT" w:cs="Arial"/>
          <w:sz w:val="24"/>
          <w:szCs w:val="24"/>
        </w:rPr>
      </w:pPr>
      <w:r w:rsidRPr="000B72D4">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48EEE33" w14:textId="77777777" w:rsidR="00302C15" w:rsidRPr="000B72D4" w:rsidRDefault="00302C15" w:rsidP="00302C15">
      <w:pPr>
        <w:rPr>
          <w:rFonts w:eastAsia="TimesNewRomanPSMT" w:cs="Arial"/>
          <w:sz w:val="24"/>
          <w:szCs w:val="24"/>
        </w:rPr>
      </w:pPr>
      <w:r w:rsidRPr="000B72D4">
        <w:rPr>
          <w:rFonts w:eastAsia="TimesNewRomanPSMT"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p>
    <w:p w14:paraId="6A54ED79" w14:textId="77777777" w:rsidR="00302C15" w:rsidRPr="000B72D4" w:rsidRDefault="00302C15" w:rsidP="00302C15">
      <w:pPr>
        <w:rPr>
          <w:rFonts w:eastAsia="TimesNewRomanPSMT" w:cs="Arial"/>
          <w:sz w:val="24"/>
          <w:szCs w:val="24"/>
        </w:rPr>
      </w:pPr>
      <w:r w:rsidRPr="000B72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72717B8" w14:textId="77777777" w:rsidR="00302C15" w:rsidRPr="000B72D4" w:rsidRDefault="00302C15" w:rsidP="00302C15">
      <w:pPr>
        <w:rPr>
          <w:rFonts w:eastAsia="TimesNewRomanPSMT" w:cs="Arial"/>
          <w:sz w:val="24"/>
          <w:szCs w:val="24"/>
        </w:rPr>
      </w:pPr>
      <w:r w:rsidRPr="000B72D4">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1C5C2BE" w14:textId="77777777" w:rsidR="00302C15" w:rsidRDefault="00302C15" w:rsidP="00302C15">
      <w:pPr>
        <w:rPr>
          <w:rFonts w:eastAsia="TimesNewRomanPSMT" w:cs="Arial"/>
          <w:sz w:val="24"/>
          <w:szCs w:val="24"/>
        </w:rPr>
      </w:pPr>
      <w:r w:rsidRPr="000B72D4">
        <w:rPr>
          <w:rFonts w:eastAsia="TimesNewRomanPSMT" w:cs="Arial"/>
          <w:sz w:val="24"/>
          <w:szCs w:val="24"/>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ACC9EC7" w14:textId="77777777" w:rsidR="002566E2" w:rsidRDefault="002566E2" w:rsidP="00302C15">
      <w:pPr>
        <w:rPr>
          <w:rFonts w:eastAsia="TimesNewRomanPSMT" w:cs="Arial"/>
          <w:sz w:val="24"/>
          <w:szCs w:val="24"/>
        </w:rPr>
      </w:pPr>
    </w:p>
    <w:p w14:paraId="46F43B7E" w14:textId="77777777" w:rsidR="002566E2" w:rsidRPr="002566E2" w:rsidRDefault="002566E2" w:rsidP="002566E2">
      <w:pPr>
        <w:rPr>
          <w:rFonts w:eastAsia="TimesNewRomanPSMT" w:cs="Arial"/>
          <w:sz w:val="24"/>
          <w:szCs w:val="24"/>
          <w:lang w:val="ru-RU"/>
        </w:rPr>
      </w:pPr>
      <w:r w:rsidRPr="002566E2">
        <w:rPr>
          <w:rFonts w:eastAsia="TimesNewRomanPSMT" w:cs="Arial"/>
          <w:sz w:val="24"/>
          <w:szCs w:val="24"/>
          <w:lang w:val="ru-RU"/>
        </w:rPr>
        <w:t>ИЛИ</w:t>
      </w:r>
    </w:p>
    <w:p w14:paraId="229B2CB6" w14:textId="77777777" w:rsidR="002566E2" w:rsidRPr="002566E2" w:rsidRDefault="002566E2" w:rsidP="002566E2">
      <w:pPr>
        <w:rPr>
          <w:rFonts w:eastAsia="TimesNewRomanPSMT" w:cs="Arial"/>
          <w:b/>
          <w:bCs/>
          <w:sz w:val="24"/>
          <w:szCs w:val="24"/>
        </w:rPr>
      </w:pPr>
      <w:bookmarkStart w:id="239" w:name="_Toc441651599"/>
      <w:bookmarkStart w:id="240" w:name="_Toc442559910"/>
      <w:r w:rsidRPr="002566E2">
        <w:rPr>
          <w:rFonts w:eastAsia="TimesNewRomanPSMT" w:cs="Arial"/>
          <w:b/>
          <w:sz w:val="24"/>
          <w:szCs w:val="24"/>
        </w:rPr>
        <w:t xml:space="preserve">Меница за добро извршење посла </w:t>
      </w:r>
      <w:bookmarkEnd w:id="239"/>
      <w:bookmarkEnd w:id="240"/>
      <w:r w:rsidRPr="002566E2">
        <w:rPr>
          <w:rFonts w:eastAsia="TimesNewRomanPSMT" w:cs="Arial"/>
          <w:b/>
          <w:sz w:val="24"/>
          <w:szCs w:val="24"/>
        </w:rPr>
        <w:t>у поступку закључења оквирног споразума</w:t>
      </w:r>
    </w:p>
    <w:p w14:paraId="360F1716" w14:textId="77777777" w:rsidR="002566E2" w:rsidRPr="002566E2" w:rsidRDefault="002566E2" w:rsidP="002566E2">
      <w:pPr>
        <w:rPr>
          <w:rFonts w:eastAsia="TimesNewRomanPSMT" w:cs="Arial"/>
          <w:sz w:val="24"/>
          <w:szCs w:val="24"/>
          <w:lang w:val="sr-Cyrl-CS"/>
        </w:rPr>
      </w:pPr>
      <w:r w:rsidRPr="002566E2">
        <w:rPr>
          <w:rFonts w:eastAsia="TimesNewRomanPSMT" w:cs="Arial"/>
          <w:sz w:val="24"/>
          <w:szCs w:val="24"/>
        </w:rPr>
        <w:t>Понуђач је обавезан да Наручиоцу у тренутку закључења Оквирног споразума достави:</w:t>
      </w:r>
    </w:p>
    <w:p w14:paraId="7BF58014" w14:textId="77777777" w:rsidR="002566E2" w:rsidRPr="002566E2" w:rsidRDefault="002566E2" w:rsidP="002566E2">
      <w:pPr>
        <w:rPr>
          <w:rFonts w:eastAsia="TimesNewRomanPSMT" w:cs="Arial"/>
          <w:sz w:val="24"/>
          <w:szCs w:val="24"/>
        </w:rPr>
      </w:pPr>
      <w:r w:rsidRPr="002566E2">
        <w:rPr>
          <w:rFonts w:eastAsia="TimesNewRomanPSMT" w:cs="Arial"/>
          <w:sz w:val="24"/>
          <w:szCs w:val="24"/>
          <w:lang w:val="sr-Cyrl-CS"/>
        </w:rPr>
        <w:t xml:space="preserve"> </w:t>
      </w:r>
      <w:r w:rsidRPr="002566E2">
        <w:rPr>
          <w:rFonts w:eastAsia="TimesNewRomanPSMT" w:cs="Arial"/>
          <w:sz w:val="24"/>
          <w:szCs w:val="24"/>
        </w:rPr>
        <w:t>Бланко соло меницу за добро извршење посла 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14:paraId="143F7E59" w14:textId="77777777" w:rsidR="002566E2" w:rsidRPr="002566E2" w:rsidRDefault="002566E2" w:rsidP="002566E2">
      <w:pPr>
        <w:numPr>
          <w:ilvl w:val="0"/>
          <w:numId w:val="26"/>
        </w:numPr>
        <w:rPr>
          <w:rFonts w:eastAsia="TimesNewRomanPSMT" w:cs="Arial"/>
          <w:sz w:val="24"/>
          <w:szCs w:val="24"/>
        </w:rPr>
      </w:pPr>
      <w:r w:rsidRPr="002566E2">
        <w:rPr>
          <w:rFonts w:eastAsia="TimesNewRomanPSMT"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2DED234" w14:textId="77777777" w:rsidR="002566E2" w:rsidRPr="002566E2" w:rsidRDefault="002566E2" w:rsidP="002566E2">
      <w:pPr>
        <w:numPr>
          <w:ilvl w:val="0"/>
          <w:numId w:val="26"/>
        </w:numPr>
        <w:rPr>
          <w:rFonts w:eastAsia="TimesNewRomanPSMT" w:cs="Arial"/>
          <w:sz w:val="24"/>
          <w:szCs w:val="24"/>
        </w:rPr>
      </w:pPr>
      <w:r w:rsidRPr="002566E2">
        <w:rPr>
          <w:rFonts w:eastAsia="TimesNewRomanPSMT" w:cs="Arial"/>
          <w:sz w:val="24"/>
          <w:szCs w:val="24"/>
        </w:rPr>
        <w:t xml:space="preserve">Менично писмо – овлашћење којим понуђач овлашћује наручиоца да може наплатити меницу  на износ од  </w:t>
      </w:r>
      <w:r w:rsidRPr="002566E2">
        <w:rPr>
          <w:rFonts w:eastAsia="TimesNewRomanPSMT" w:cs="Arial"/>
          <w:sz w:val="24"/>
          <w:szCs w:val="24"/>
          <w:lang w:val="sr-Cyrl-CS"/>
        </w:rPr>
        <w:t>10</w:t>
      </w:r>
      <w:r w:rsidRPr="002566E2">
        <w:rPr>
          <w:rFonts w:eastAsia="TimesNewRomanPSMT" w:cs="Arial"/>
          <w:sz w:val="24"/>
          <w:szCs w:val="24"/>
        </w:rPr>
        <w:t xml:space="preserve"> % од вредности оквирног споразума (без ПДВ-а) са роком важења минимално </w:t>
      </w:r>
      <w:r w:rsidRPr="002566E2">
        <w:rPr>
          <w:rFonts w:eastAsia="TimesNewRomanPSMT" w:cs="Arial"/>
          <w:sz w:val="24"/>
          <w:szCs w:val="24"/>
          <w:lang w:val="sr-Cyrl-RS"/>
        </w:rPr>
        <w:t>30</w:t>
      </w:r>
      <w:r w:rsidRPr="002566E2">
        <w:rPr>
          <w:rFonts w:eastAsia="TimesNewRomanPSMT" w:cs="Arial"/>
          <w:sz w:val="24"/>
          <w:szCs w:val="24"/>
        </w:rPr>
        <w:t xml:space="preserve"> (</w:t>
      </w:r>
      <w:r w:rsidRPr="002566E2">
        <w:rPr>
          <w:rFonts w:eastAsia="TimesNewRomanPSMT" w:cs="Arial"/>
          <w:sz w:val="24"/>
          <w:szCs w:val="24"/>
          <w:lang w:val="sr-Cyrl-RS"/>
        </w:rPr>
        <w:t xml:space="preserve">словима: </w:t>
      </w:r>
      <w:r w:rsidRPr="002566E2">
        <w:rPr>
          <w:rFonts w:eastAsia="TimesNewRomanPSMT" w:cs="Arial"/>
          <w:sz w:val="24"/>
          <w:szCs w:val="24"/>
        </w:rPr>
        <w:t>тридесет) дана дужим од</w:t>
      </w:r>
      <w:r w:rsidRPr="002566E2">
        <w:rPr>
          <w:rFonts w:eastAsia="TimesNewRomanPSMT" w:cs="Arial"/>
          <w:sz w:val="24"/>
          <w:szCs w:val="24"/>
          <w:lang w:val="sr-Cyrl-RS"/>
        </w:rPr>
        <w:t xml:space="preserve"> престанка важења оквирног споразума</w:t>
      </w:r>
      <w:r w:rsidRPr="002566E2">
        <w:rPr>
          <w:rFonts w:eastAsia="TimesNewRomanPSMT" w:cs="Arial"/>
          <w:sz w:val="24"/>
          <w:szCs w:val="24"/>
          <w:lang w:val="sr-Cyrl-CS"/>
        </w:rPr>
        <w:t>, који се закључује на две године</w:t>
      </w:r>
    </w:p>
    <w:p w14:paraId="193305BC" w14:textId="77777777" w:rsidR="002566E2" w:rsidRPr="002566E2" w:rsidRDefault="002566E2" w:rsidP="002566E2">
      <w:pPr>
        <w:numPr>
          <w:ilvl w:val="0"/>
          <w:numId w:val="26"/>
        </w:numPr>
        <w:rPr>
          <w:rFonts w:eastAsia="TimesNewRomanPSMT" w:cs="Arial"/>
          <w:sz w:val="24"/>
          <w:szCs w:val="24"/>
        </w:rPr>
      </w:pPr>
      <w:r w:rsidRPr="002566E2">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6FC5E7" w14:textId="77777777" w:rsidR="002566E2" w:rsidRPr="002566E2" w:rsidRDefault="002566E2" w:rsidP="002566E2">
      <w:pPr>
        <w:numPr>
          <w:ilvl w:val="0"/>
          <w:numId w:val="26"/>
        </w:numPr>
        <w:rPr>
          <w:rFonts w:eastAsia="TimesNewRomanPSMT" w:cs="Arial"/>
          <w:sz w:val="24"/>
          <w:szCs w:val="24"/>
        </w:rPr>
      </w:pPr>
      <w:r w:rsidRPr="002566E2">
        <w:rPr>
          <w:rFonts w:eastAsia="TimesNewRomanPSMT" w:cs="Arial"/>
          <w:sz w:val="24"/>
          <w:szCs w:val="24"/>
        </w:rPr>
        <w:t>фотокопију ОП обрасца.</w:t>
      </w:r>
    </w:p>
    <w:p w14:paraId="3C080922" w14:textId="77777777" w:rsidR="002566E2" w:rsidRPr="002566E2" w:rsidRDefault="002566E2" w:rsidP="00302C15">
      <w:pPr>
        <w:numPr>
          <w:ilvl w:val="0"/>
          <w:numId w:val="26"/>
        </w:numPr>
        <w:rPr>
          <w:rFonts w:eastAsia="TimesNewRomanPSMT" w:cs="Arial"/>
          <w:sz w:val="24"/>
          <w:szCs w:val="24"/>
        </w:rPr>
      </w:pPr>
      <w:r w:rsidRPr="002566E2">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B532B81" w14:textId="77777777" w:rsidR="00837CC9" w:rsidRPr="000B72D4" w:rsidRDefault="00837CC9" w:rsidP="000D2655">
      <w:pPr>
        <w:rPr>
          <w:rFonts w:eastAsia="TimesNewRomanPSMT"/>
        </w:rPr>
      </w:pPr>
    </w:p>
    <w:p w14:paraId="60B8B8A5" w14:textId="77777777" w:rsidR="004C3B38" w:rsidRPr="006242FD" w:rsidRDefault="004C3B38" w:rsidP="004C3B38">
      <w:pPr>
        <w:pStyle w:val="KDPodnaslov3"/>
        <w:keepNext w:val="0"/>
        <w:spacing w:before="0"/>
        <w:ind w:left="851"/>
        <w:rPr>
          <w:rFonts w:eastAsia="TimesNewRomanPSMT" w:cs="Arial"/>
          <w:b/>
          <w:bCs/>
          <w:iCs/>
          <w:sz w:val="24"/>
          <w:szCs w:val="24"/>
          <w:lang w:val="sr-Cyrl-RS"/>
        </w:rPr>
      </w:pPr>
      <w:r w:rsidRPr="006242FD">
        <w:rPr>
          <w:rFonts w:eastAsia="TimesNewRomanPSMT" w:cs="Arial"/>
          <w:b/>
          <w:bCs/>
          <w:iCs/>
          <w:sz w:val="24"/>
          <w:szCs w:val="24"/>
          <w:lang w:val="sr-Cyrl-RS"/>
        </w:rPr>
        <w:t>Достављање средстава финансијског обезбеђења</w:t>
      </w:r>
    </w:p>
    <w:p w14:paraId="29908868" w14:textId="77777777" w:rsidR="00F066DE" w:rsidRPr="006242FD" w:rsidRDefault="00F066DE" w:rsidP="00F066DE">
      <w:pPr>
        <w:tabs>
          <w:tab w:val="left" w:pos="567"/>
          <w:tab w:val="left" w:pos="709"/>
        </w:tabs>
        <w:spacing w:after="120"/>
        <w:rPr>
          <w:rFonts w:eastAsia="TimesNewRomanPSMT" w:cs="Arial"/>
          <w:bCs/>
          <w:sz w:val="24"/>
          <w:szCs w:val="24"/>
          <w:lang w:val="sr-Cyrl-RS"/>
        </w:rPr>
      </w:pPr>
      <w:r w:rsidRPr="006242FD">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Pr="006242FD">
        <w:rPr>
          <w:rFonts w:eastAsia="TimesNewRomanPSMT" w:cs="Arial"/>
          <w:bCs/>
          <w:color w:val="00B0F0"/>
          <w:sz w:val="24"/>
          <w:szCs w:val="24"/>
          <w:lang w:val="sr-Cyrl-RS"/>
        </w:rPr>
        <w:t xml:space="preserve"> </w:t>
      </w:r>
      <w:r w:rsidR="004905FE">
        <w:rPr>
          <w:rFonts w:eastAsia="TimesNewRomanPSMT" w:cs="Arial"/>
          <w:bCs/>
          <w:sz w:val="24"/>
          <w:szCs w:val="24"/>
          <w:lang w:val="sr-Cyrl-RS"/>
        </w:rPr>
        <w:t>Царице Милице 2</w:t>
      </w:r>
      <w:r w:rsidR="006A3CF1">
        <w:rPr>
          <w:rFonts w:eastAsia="TimesNewRomanPSMT" w:cs="Arial"/>
          <w:bCs/>
          <w:sz w:val="24"/>
          <w:szCs w:val="24"/>
          <w:lang w:val="sr-Cyrl-RS"/>
        </w:rPr>
        <w:t>.</w:t>
      </w:r>
    </w:p>
    <w:p w14:paraId="28CDB7ED" w14:textId="77777777" w:rsidR="000B398B" w:rsidRPr="006242FD" w:rsidRDefault="000B398B" w:rsidP="00F066DE">
      <w:pPr>
        <w:tabs>
          <w:tab w:val="left" w:pos="567"/>
          <w:tab w:val="left" w:pos="709"/>
        </w:tabs>
        <w:spacing w:after="120"/>
        <w:rPr>
          <w:rFonts w:eastAsia="TimesNewRomanPSMT" w:cs="Arial"/>
          <w:bCs/>
          <w:color w:val="00B0F0"/>
          <w:sz w:val="24"/>
          <w:szCs w:val="24"/>
          <w:lang w:val="sr-Cyrl-RS"/>
        </w:rPr>
      </w:pPr>
    </w:p>
    <w:p w14:paraId="7715D723" w14:textId="77777777" w:rsidR="00F066DE" w:rsidRPr="006242FD" w:rsidRDefault="00F066DE" w:rsidP="00427791">
      <w:pPr>
        <w:tabs>
          <w:tab w:val="left" w:pos="567"/>
          <w:tab w:val="left" w:pos="709"/>
        </w:tabs>
        <w:spacing w:after="120"/>
        <w:rPr>
          <w:b/>
          <w:sz w:val="24"/>
          <w:szCs w:val="24"/>
          <w:lang w:val="sr-Cyrl-RS"/>
        </w:rPr>
      </w:pPr>
      <w:r w:rsidRPr="006242FD">
        <w:rPr>
          <w:rFonts w:eastAsia="TimesNewRomanPSMT" w:cs="Arial"/>
          <w:bCs/>
          <w:sz w:val="24"/>
          <w:szCs w:val="24"/>
          <w:lang w:val="sr-Cyrl-RS"/>
        </w:rPr>
        <w:t>Средство финансијског обезбеђења за добро извршење посла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000B398B" w:rsidRPr="006242FD">
        <w:rPr>
          <w:rFonts w:eastAsia="TimesNewRomanPSMT" w:cs="Arial"/>
          <w:bCs/>
          <w:color w:val="00B0F0"/>
          <w:sz w:val="24"/>
          <w:szCs w:val="24"/>
          <w:lang w:val="sr-Cyrl-RS"/>
        </w:rPr>
        <w:t xml:space="preserve"> </w:t>
      </w:r>
      <w:r w:rsidR="000B398B" w:rsidRPr="006242FD">
        <w:rPr>
          <w:rFonts w:eastAsia="TimesNewRomanPSMT" w:cs="Arial"/>
          <w:bCs/>
          <w:sz w:val="24"/>
          <w:szCs w:val="24"/>
          <w:lang w:val="sr-Cyrl-RS"/>
        </w:rPr>
        <w:t>Балканска 13</w:t>
      </w:r>
      <w:r w:rsidRPr="006242FD">
        <w:rPr>
          <w:rFonts w:cs="Arial"/>
          <w:b/>
          <w:sz w:val="24"/>
          <w:szCs w:val="24"/>
          <w:lang w:val="sr-Cyrl-RS"/>
        </w:rPr>
        <w:t xml:space="preserve">  и доставља се лично или поштом на адресу: </w:t>
      </w:r>
      <w:r w:rsidR="00427791" w:rsidRPr="006242FD">
        <w:rPr>
          <w:rFonts w:cs="Arial"/>
          <w:b/>
          <w:sz w:val="24"/>
          <w:szCs w:val="24"/>
          <w:lang w:val="sr-Cyrl-RS"/>
        </w:rPr>
        <w:t xml:space="preserve">Јавно предузеће „Електропривреда Србије“, Београд, Балканска 13, </w:t>
      </w:r>
      <w:r w:rsidRPr="006242FD">
        <w:rPr>
          <w:sz w:val="24"/>
          <w:szCs w:val="24"/>
          <w:lang w:val="sr-Cyrl-RS"/>
        </w:rPr>
        <w:t>са назнаком:</w:t>
      </w:r>
      <w:r w:rsidRPr="006242FD">
        <w:rPr>
          <w:b/>
          <w:sz w:val="24"/>
          <w:szCs w:val="24"/>
          <w:lang w:val="sr-Cyrl-RS"/>
        </w:rPr>
        <w:t xml:space="preserve"> Средство финанс</w:t>
      </w:r>
      <w:r w:rsidR="00427791" w:rsidRPr="006242FD">
        <w:rPr>
          <w:b/>
          <w:sz w:val="24"/>
          <w:szCs w:val="24"/>
          <w:lang w:val="sr-Cyrl-RS"/>
        </w:rPr>
        <w:t>ијског обезбеђења за ЈН бр. 1000/000</w:t>
      </w:r>
      <w:r w:rsidR="004905FE">
        <w:rPr>
          <w:b/>
          <w:sz w:val="24"/>
          <w:szCs w:val="24"/>
          <w:lang w:val="sr-Cyrl-RS"/>
        </w:rPr>
        <w:t>1</w:t>
      </w:r>
      <w:r w:rsidR="00427791" w:rsidRPr="006242FD">
        <w:rPr>
          <w:b/>
          <w:sz w:val="24"/>
          <w:szCs w:val="24"/>
          <w:lang w:val="sr-Cyrl-RS"/>
        </w:rPr>
        <w:t>/2016</w:t>
      </w:r>
    </w:p>
    <w:p w14:paraId="1BEB43F7"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4905FE">
        <w:rPr>
          <w:rFonts w:cs="Arial"/>
          <w:sz w:val="24"/>
          <w:szCs w:val="24"/>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2B9B2416"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9C43329"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EB9D8F"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80865EB"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не одговара за поверљивост података који нису означени на горе наведени начин.</w:t>
      </w:r>
    </w:p>
    <w:p w14:paraId="053AC2AA" w14:textId="77777777" w:rsidR="004905FE" w:rsidRPr="004905FE" w:rsidRDefault="004905FE" w:rsidP="004905FE">
      <w:pPr>
        <w:tabs>
          <w:tab w:val="left" w:pos="567"/>
        </w:tabs>
        <w:spacing w:before="0"/>
        <w:rPr>
          <w:rFonts w:cs="Arial"/>
          <w:sz w:val="24"/>
          <w:szCs w:val="24"/>
        </w:rPr>
      </w:pPr>
      <w:r w:rsidRPr="004905F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A4AA284"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C49629D"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5917E0"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2F5A300" w14:textId="77777777" w:rsidR="004905FE" w:rsidRPr="004905FE" w:rsidRDefault="004905FE" w:rsidP="004905FE">
      <w:pPr>
        <w:autoSpaceDE w:val="0"/>
        <w:autoSpaceDN w:val="0"/>
        <w:adjustRightInd w:val="0"/>
        <w:spacing w:before="0"/>
        <w:rPr>
          <w:rFonts w:eastAsia="TimesNewRomanPSMT" w:cs="Arial"/>
          <w:bCs/>
          <w:color w:val="00B0F0"/>
          <w:sz w:val="24"/>
          <w:szCs w:val="24"/>
        </w:rPr>
      </w:pPr>
    </w:p>
    <w:p w14:paraId="447AFA6F" w14:textId="77777777" w:rsidR="004905FE" w:rsidRPr="004905FE" w:rsidRDefault="004905FE" w:rsidP="0094209E">
      <w:pPr>
        <w:keepNext/>
        <w:numPr>
          <w:ilvl w:val="1"/>
          <w:numId w:val="58"/>
        </w:numPr>
        <w:tabs>
          <w:tab w:val="left" w:pos="567"/>
        </w:tabs>
        <w:spacing w:before="0"/>
        <w:outlineLvl w:val="1"/>
        <w:rPr>
          <w:rFonts w:cs="Arial"/>
          <w:b/>
          <w:sz w:val="24"/>
          <w:szCs w:val="24"/>
        </w:rPr>
      </w:pPr>
      <w:r w:rsidRPr="004905FE">
        <w:rPr>
          <w:rFonts w:cs="Arial"/>
          <w:b/>
          <w:sz w:val="24"/>
          <w:szCs w:val="24"/>
        </w:rPr>
        <w:t>Поштовање обавеза које произлазе из прописа о заштити на раду и других прописа</w:t>
      </w:r>
    </w:p>
    <w:p w14:paraId="3CE66072"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6D0ED35F" w14:textId="77777777" w:rsidR="004905FE" w:rsidRPr="004905FE" w:rsidRDefault="004905FE" w:rsidP="004905FE">
      <w:pPr>
        <w:tabs>
          <w:tab w:val="left" w:pos="567"/>
        </w:tabs>
        <w:spacing w:before="0"/>
        <w:rPr>
          <w:rFonts w:cs="Arial"/>
          <w:sz w:val="24"/>
          <w:szCs w:val="24"/>
          <w:lang w:val="ru-RU"/>
        </w:rPr>
      </w:pPr>
    </w:p>
    <w:p w14:paraId="6CCFDB2B" w14:textId="77777777" w:rsidR="004905FE" w:rsidRPr="004905FE" w:rsidRDefault="004905FE" w:rsidP="0094209E">
      <w:pPr>
        <w:keepNext/>
        <w:numPr>
          <w:ilvl w:val="1"/>
          <w:numId w:val="58"/>
        </w:numPr>
        <w:tabs>
          <w:tab w:val="left" w:pos="567"/>
        </w:tabs>
        <w:spacing w:before="0"/>
        <w:outlineLvl w:val="1"/>
        <w:rPr>
          <w:rFonts w:cs="Arial"/>
          <w:b/>
          <w:sz w:val="24"/>
          <w:szCs w:val="24"/>
        </w:rPr>
      </w:pPr>
      <w:r w:rsidRPr="004905FE">
        <w:rPr>
          <w:rFonts w:cs="Arial"/>
          <w:b/>
          <w:sz w:val="24"/>
          <w:szCs w:val="24"/>
        </w:rPr>
        <w:t>Накнада за коришћење патената</w:t>
      </w:r>
    </w:p>
    <w:p w14:paraId="7D1803F8" w14:textId="77777777" w:rsidR="004905FE" w:rsidRPr="004905FE" w:rsidRDefault="004905FE" w:rsidP="004905FE">
      <w:pPr>
        <w:tabs>
          <w:tab w:val="left" w:pos="567"/>
        </w:tabs>
        <w:spacing w:before="0"/>
        <w:rPr>
          <w:rFonts w:cs="Arial"/>
          <w:sz w:val="24"/>
          <w:szCs w:val="24"/>
          <w:lang w:val="ru-RU" w:eastAsia="sr-Latn-CS"/>
        </w:rPr>
      </w:pPr>
      <w:r w:rsidRPr="004905FE">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D5D2AF8" w14:textId="77777777" w:rsidR="004905FE" w:rsidRPr="004905FE" w:rsidRDefault="004905FE" w:rsidP="004905FE">
      <w:pPr>
        <w:tabs>
          <w:tab w:val="left" w:pos="567"/>
        </w:tabs>
        <w:spacing w:before="0"/>
        <w:rPr>
          <w:rFonts w:cs="Arial"/>
          <w:sz w:val="24"/>
          <w:szCs w:val="24"/>
          <w:lang w:val="ru-RU" w:eastAsia="sr-Latn-CS"/>
        </w:rPr>
      </w:pPr>
    </w:p>
    <w:p w14:paraId="1A4638E6" w14:textId="77777777" w:rsidR="004905FE" w:rsidRPr="004905FE" w:rsidRDefault="004905FE" w:rsidP="0094209E">
      <w:pPr>
        <w:keepNext/>
        <w:numPr>
          <w:ilvl w:val="1"/>
          <w:numId w:val="58"/>
        </w:numPr>
        <w:tabs>
          <w:tab w:val="left" w:pos="567"/>
        </w:tabs>
        <w:spacing w:before="0"/>
        <w:outlineLvl w:val="1"/>
        <w:rPr>
          <w:rFonts w:cs="Arial"/>
          <w:b/>
          <w:sz w:val="24"/>
          <w:szCs w:val="24"/>
        </w:rPr>
      </w:pPr>
      <w:r w:rsidRPr="004905FE">
        <w:rPr>
          <w:rFonts w:cs="Arial"/>
          <w:b/>
          <w:sz w:val="24"/>
          <w:szCs w:val="24"/>
        </w:rPr>
        <w:t>Начело заштите животне средине и обезбеђивања енергетске ефикасности</w:t>
      </w:r>
    </w:p>
    <w:p w14:paraId="13018A00" w14:textId="77777777" w:rsidR="004905FE" w:rsidRPr="004905FE" w:rsidRDefault="004905FE" w:rsidP="004905FE">
      <w:pPr>
        <w:tabs>
          <w:tab w:val="left" w:pos="567"/>
        </w:tabs>
        <w:spacing w:before="0"/>
        <w:rPr>
          <w:rFonts w:cs="Arial"/>
          <w:sz w:val="24"/>
          <w:szCs w:val="24"/>
          <w:lang w:val="ru-RU" w:eastAsia="sr-Latn-CS"/>
        </w:rPr>
      </w:pPr>
      <w:r w:rsidRPr="004905FE">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D17EF8D" w14:textId="77777777" w:rsidR="004905FE" w:rsidRPr="004905FE" w:rsidRDefault="004905FE" w:rsidP="004905FE">
      <w:pPr>
        <w:spacing w:before="0"/>
        <w:ind w:left="851"/>
        <w:rPr>
          <w:rFonts w:eastAsia="TimesNewRomanPSMT" w:cs="Arial"/>
          <w:bCs/>
          <w:iCs/>
          <w:color w:val="00B0F0"/>
          <w:sz w:val="24"/>
          <w:szCs w:val="24"/>
        </w:rPr>
      </w:pPr>
    </w:p>
    <w:p w14:paraId="5A4DCDFC" w14:textId="77777777" w:rsidR="004905FE" w:rsidRPr="004905FE" w:rsidRDefault="004905FE" w:rsidP="0094209E">
      <w:pPr>
        <w:keepNext/>
        <w:numPr>
          <w:ilvl w:val="1"/>
          <w:numId w:val="58"/>
        </w:numPr>
        <w:tabs>
          <w:tab w:val="left" w:pos="567"/>
        </w:tabs>
        <w:spacing w:before="0"/>
        <w:outlineLvl w:val="1"/>
        <w:rPr>
          <w:rFonts w:cs="Arial"/>
          <w:b/>
          <w:sz w:val="24"/>
          <w:szCs w:val="24"/>
        </w:rPr>
      </w:pPr>
      <w:bookmarkStart w:id="241" w:name="_Toc441651602"/>
      <w:bookmarkStart w:id="242" w:name="_Toc442559913"/>
      <w:r w:rsidRPr="004905FE">
        <w:rPr>
          <w:rFonts w:cs="Arial"/>
          <w:b/>
          <w:sz w:val="24"/>
          <w:szCs w:val="24"/>
        </w:rPr>
        <w:t>Додатне информације и објашњења</w:t>
      </w:r>
      <w:bookmarkEnd w:id="241"/>
      <w:bookmarkEnd w:id="242"/>
    </w:p>
    <w:p w14:paraId="75E42D9C" w14:textId="77777777" w:rsidR="004905FE" w:rsidRPr="004905FE" w:rsidRDefault="004905FE" w:rsidP="004905FE">
      <w:pPr>
        <w:widowControl w:val="0"/>
        <w:spacing w:before="0"/>
        <w:rPr>
          <w:rFonts w:cs="Arial"/>
          <w:sz w:val="24"/>
          <w:szCs w:val="24"/>
        </w:rPr>
      </w:pPr>
      <w:r w:rsidRPr="004905FE">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4905FE">
        <w:rPr>
          <w:rFonts w:cs="Arial"/>
          <w:sz w:val="24"/>
          <w:szCs w:val="24"/>
          <w:lang w:val="sr-Latn-RS"/>
        </w:rPr>
        <w:t>1000/0</w:t>
      </w:r>
      <w:r w:rsidR="006A3CF1">
        <w:rPr>
          <w:rFonts w:cs="Arial"/>
          <w:sz w:val="24"/>
          <w:szCs w:val="24"/>
          <w:lang w:val="sr-Cyrl-RS"/>
        </w:rPr>
        <w:t>001</w:t>
      </w:r>
      <w:r w:rsidRPr="004905FE">
        <w:rPr>
          <w:rFonts w:cs="Arial"/>
          <w:sz w:val="24"/>
          <w:szCs w:val="24"/>
          <w:lang w:val="sr-Latn-RS"/>
        </w:rPr>
        <w:t>/2016</w:t>
      </w:r>
      <w:r w:rsidRPr="004905FE">
        <w:rPr>
          <w:rFonts w:cs="Arial"/>
          <w:sz w:val="24"/>
          <w:szCs w:val="24"/>
          <w:lang w:val="sr-Cyrl-RS"/>
        </w:rPr>
        <w:t>“</w:t>
      </w:r>
      <w:r w:rsidRPr="004905FE">
        <w:rPr>
          <w:rFonts w:cs="Arial"/>
          <w:sz w:val="24"/>
          <w:szCs w:val="24"/>
          <w:lang w:val="ru-RU"/>
        </w:rPr>
        <w:t xml:space="preserve"> или електронским путем на е-</w:t>
      </w:r>
      <w:r w:rsidRPr="004905FE">
        <w:rPr>
          <w:rFonts w:cs="Arial"/>
          <w:sz w:val="24"/>
          <w:szCs w:val="24"/>
        </w:rPr>
        <w:t>mail</w:t>
      </w:r>
      <w:r w:rsidRPr="004905FE">
        <w:rPr>
          <w:rFonts w:cs="Arial"/>
          <w:sz w:val="24"/>
          <w:szCs w:val="24"/>
          <w:lang w:val="ru-RU"/>
        </w:rPr>
        <w:t xml:space="preserve"> адресу:</w:t>
      </w:r>
      <w:hyperlink r:id="rId193" w:history="1">
        <w:r w:rsidRPr="004905FE">
          <w:rPr>
            <w:rFonts w:cs="Arial"/>
            <w:color w:val="0000FF"/>
            <w:sz w:val="24"/>
            <w:szCs w:val="24"/>
            <w:u w:val="single"/>
            <w:lang w:val="sr-Latn-RS"/>
          </w:rPr>
          <w:t>gordana.djurbabic</w:t>
        </w:r>
        <w:r w:rsidRPr="004905FE">
          <w:rPr>
            <w:rFonts w:cs="Arial"/>
            <w:color w:val="0000FF"/>
            <w:sz w:val="24"/>
            <w:szCs w:val="24"/>
            <w:u w:val="single"/>
            <w:lang w:val="ru-RU"/>
          </w:rPr>
          <w:t>@</w:t>
        </w:r>
      </w:hyperlink>
      <w:r w:rsidRPr="004905FE">
        <w:rPr>
          <w:rFonts w:cs="Arial"/>
          <w:color w:val="0000FF"/>
          <w:sz w:val="24"/>
          <w:szCs w:val="24"/>
          <w:u w:val="single"/>
          <w:lang w:val="sr-Latn-RS"/>
        </w:rPr>
        <w:t>eps.rs</w:t>
      </w:r>
      <w:r w:rsidRPr="004905FE">
        <w:rPr>
          <w:rFonts w:cs="Arial"/>
          <w:sz w:val="24"/>
          <w:szCs w:val="24"/>
          <w:lang w:val="ru-RU"/>
        </w:rPr>
        <w:t>,</w:t>
      </w:r>
      <w:r w:rsidRPr="004905FE">
        <w:rPr>
          <w:rFonts w:cs="Arial"/>
          <w:sz w:val="24"/>
          <w:szCs w:val="24"/>
          <w:lang w:val="sr-Latn-RS"/>
        </w:rPr>
        <w:t xml:space="preserve"> </w:t>
      </w:r>
      <w:r w:rsidRPr="004905FE">
        <w:rPr>
          <w:rFonts w:cs="Arial"/>
          <w:sz w:val="24"/>
          <w:szCs w:val="24"/>
          <w:lang w:val="ru-RU"/>
        </w:rPr>
        <w:t xml:space="preserve">радним данима (понедељак – петак) у времену од </w:t>
      </w:r>
      <w:r w:rsidRPr="004905FE">
        <w:rPr>
          <w:rFonts w:cs="Arial"/>
          <w:sz w:val="24"/>
          <w:szCs w:val="24"/>
        </w:rPr>
        <w:t>07</w:t>
      </w:r>
      <w:r w:rsidRPr="004905FE">
        <w:rPr>
          <w:rFonts w:cs="Arial"/>
          <w:sz w:val="24"/>
          <w:szCs w:val="24"/>
          <w:lang w:val="sr-Latn-RS"/>
        </w:rPr>
        <w:t>:30</w:t>
      </w:r>
      <w:r w:rsidRPr="004905FE">
        <w:rPr>
          <w:rFonts w:cs="Arial"/>
          <w:sz w:val="24"/>
          <w:szCs w:val="24"/>
          <w:lang w:val="ru-RU"/>
        </w:rPr>
        <w:t xml:space="preserve"> до 1</w:t>
      </w:r>
      <w:r w:rsidRPr="004905FE">
        <w:rPr>
          <w:rFonts w:cs="Arial"/>
          <w:sz w:val="24"/>
          <w:szCs w:val="24"/>
          <w:lang w:val="sr-Cyrl-RS"/>
        </w:rPr>
        <w:t>5</w:t>
      </w:r>
      <w:r w:rsidRPr="004905FE">
        <w:rPr>
          <w:rFonts w:cs="Arial"/>
          <w:sz w:val="24"/>
          <w:szCs w:val="24"/>
          <w:lang w:val="sr-Latn-RS"/>
        </w:rPr>
        <w:t>:30</w:t>
      </w:r>
      <w:r w:rsidRPr="004905FE">
        <w:rPr>
          <w:rFonts w:cs="Arial"/>
          <w:sz w:val="24"/>
          <w:szCs w:val="24"/>
          <w:lang w:val="ru-RU"/>
        </w:rPr>
        <w:t xml:space="preserve"> часова. </w:t>
      </w:r>
      <w:r w:rsidRPr="004905FE">
        <w:rPr>
          <w:rFonts w:cs="Arial"/>
          <w:sz w:val="24"/>
          <w:szCs w:val="24"/>
        </w:rPr>
        <w:t xml:space="preserve">Захтев за појашњење примљен после наведеног времена или током викенда/нерадног дана </w:t>
      </w:r>
      <w:r w:rsidRPr="004905FE">
        <w:rPr>
          <w:rFonts w:cs="Arial"/>
          <w:sz w:val="24"/>
          <w:szCs w:val="24"/>
        </w:rPr>
        <w:lastRenderedPageBreak/>
        <w:t>биће евидентиран као примљен првог следећег радног дана.</w:t>
      </w:r>
    </w:p>
    <w:p w14:paraId="4DB6BD8C" w14:textId="77777777" w:rsidR="004905FE" w:rsidRPr="004905FE" w:rsidRDefault="004905FE" w:rsidP="004905FE">
      <w:pPr>
        <w:spacing w:before="0"/>
        <w:rPr>
          <w:rFonts w:cs="Arial"/>
          <w:sz w:val="24"/>
          <w:szCs w:val="24"/>
          <w:lang w:val="ru-RU"/>
        </w:rPr>
      </w:pPr>
      <w:r w:rsidRPr="004905FE">
        <w:rPr>
          <w:rFonts w:cs="Arial"/>
          <w:sz w:val="24"/>
          <w:szCs w:val="24"/>
          <w:lang w:val="ru-RU"/>
        </w:rPr>
        <w:t xml:space="preserve">Наручилац ће у року од три дана по пријему захтева објавити </w:t>
      </w:r>
      <w:r w:rsidRPr="004905FE">
        <w:rPr>
          <w:rFonts w:cs="Arial"/>
          <w:sz w:val="24"/>
          <w:szCs w:val="24"/>
        </w:rPr>
        <w:t>Одговор на захтев</w:t>
      </w:r>
      <w:r w:rsidRPr="004905FE">
        <w:rPr>
          <w:rFonts w:cs="Arial"/>
          <w:sz w:val="24"/>
          <w:szCs w:val="24"/>
          <w:lang w:val="ru-RU"/>
        </w:rPr>
        <w:t xml:space="preserve"> на Порталу јавних набавки и својој интернет страници.</w:t>
      </w:r>
    </w:p>
    <w:p w14:paraId="769271B5" w14:textId="77777777" w:rsidR="004905FE" w:rsidRPr="004905FE" w:rsidRDefault="004905FE" w:rsidP="004905FE">
      <w:pPr>
        <w:autoSpaceDE w:val="0"/>
        <w:autoSpaceDN w:val="0"/>
        <w:adjustRightInd w:val="0"/>
        <w:spacing w:before="0"/>
        <w:rPr>
          <w:rFonts w:cs="Arial"/>
          <w:sz w:val="24"/>
          <w:szCs w:val="24"/>
          <w:lang w:val="sr-Latn-CS" w:eastAsia="sr-Latn-CS"/>
        </w:rPr>
      </w:pPr>
      <w:r w:rsidRPr="004905FE">
        <w:rPr>
          <w:rFonts w:cs="Arial"/>
          <w:sz w:val="24"/>
          <w:szCs w:val="24"/>
          <w:lang w:val="sr-Latn-CS" w:eastAsia="sr-Latn-CS"/>
        </w:rPr>
        <w:t>Тражење додатних информација и појашњења телефоном није дозвољено.</w:t>
      </w:r>
    </w:p>
    <w:p w14:paraId="6B212264" w14:textId="77777777" w:rsidR="004905FE" w:rsidRPr="004905FE" w:rsidRDefault="004905FE" w:rsidP="004905FE">
      <w:pPr>
        <w:spacing w:before="0"/>
        <w:rPr>
          <w:rFonts w:cs="Arial"/>
          <w:sz w:val="24"/>
          <w:szCs w:val="24"/>
          <w:lang w:val="ru-RU"/>
        </w:rPr>
      </w:pPr>
      <w:r w:rsidRPr="004905F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131370F" w14:textId="77777777" w:rsidR="004905FE" w:rsidRPr="004905FE" w:rsidRDefault="004905FE" w:rsidP="004905FE">
      <w:pPr>
        <w:spacing w:before="0"/>
        <w:rPr>
          <w:rFonts w:cs="Arial"/>
          <w:sz w:val="24"/>
          <w:szCs w:val="24"/>
          <w:lang w:val="ru-RU"/>
        </w:rPr>
      </w:pPr>
      <w:r w:rsidRPr="004905F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81A2779" w14:textId="77777777" w:rsidR="004905FE" w:rsidRPr="004905FE" w:rsidRDefault="004905FE" w:rsidP="004905FE">
      <w:pPr>
        <w:spacing w:before="0"/>
        <w:rPr>
          <w:rFonts w:cs="Arial"/>
          <w:sz w:val="24"/>
          <w:szCs w:val="24"/>
          <w:lang w:val="ru-RU"/>
        </w:rPr>
      </w:pPr>
      <w:r w:rsidRPr="004905F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690B85" w14:textId="77777777" w:rsidR="004905FE" w:rsidRPr="004905FE" w:rsidRDefault="004905FE" w:rsidP="004905FE">
      <w:pPr>
        <w:spacing w:before="0"/>
        <w:rPr>
          <w:rFonts w:cs="Arial"/>
          <w:sz w:val="24"/>
          <w:szCs w:val="24"/>
          <w:lang w:val="ru-RU"/>
        </w:rPr>
      </w:pPr>
      <w:r w:rsidRPr="004905F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EEBE0DB" w14:textId="77777777" w:rsidR="004905FE" w:rsidRPr="004905FE" w:rsidRDefault="004905FE" w:rsidP="004905FE">
      <w:pPr>
        <w:autoSpaceDE w:val="0"/>
        <w:autoSpaceDN w:val="0"/>
        <w:adjustRightInd w:val="0"/>
        <w:spacing w:before="0"/>
        <w:rPr>
          <w:rFonts w:cs="Arial"/>
          <w:sz w:val="24"/>
          <w:szCs w:val="24"/>
          <w:lang w:val="sr-Cyrl-CS" w:eastAsia="sr-Latn-CS"/>
        </w:rPr>
      </w:pPr>
      <w:r w:rsidRPr="004905FE">
        <w:rPr>
          <w:rFonts w:cs="Arial"/>
          <w:sz w:val="24"/>
          <w:szCs w:val="24"/>
          <w:lang w:val="sr-Latn-CS" w:eastAsia="sr-Latn-CS"/>
        </w:rPr>
        <w:t xml:space="preserve">Комуникација у поступку јавне набавке се врши на начин </w:t>
      </w:r>
      <w:r w:rsidRPr="004905FE">
        <w:rPr>
          <w:rFonts w:cs="Arial"/>
          <w:sz w:val="24"/>
          <w:szCs w:val="24"/>
          <w:lang w:val="sr-Cyrl-RS" w:eastAsia="sr-Latn-CS"/>
        </w:rPr>
        <w:t>предвиђен</w:t>
      </w:r>
      <w:r w:rsidRPr="004905FE">
        <w:rPr>
          <w:rFonts w:cs="Arial"/>
          <w:sz w:val="24"/>
          <w:szCs w:val="24"/>
          <w:lang w:val="sr-Latn-CS" w:eastAsia="sr-Latn-CS"/>
        </w:rPr>
        <w:t xml:space="preserve"> чланом 20. Закона.</w:t>
      </w:r>
    </w:p>
    <w:p w14:paraId="4A1E0EFE"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 xml:space="preserve">У зависности од изабраног вида комуникације, </w:t>
      </w:r>
      <w:r w:rsidRPr="004905FE">
        <w:rPr>
          <w:rFonts w:cs="Arial"/>
          <w:sz w:val="24"/>
          <w:szCs w:val="24"/>
          <w:lang w:val="sr-Latn-RS"/>
        </w:rPr>
        <w:t>н</w:t>
      </w:r>
      <w:r w:rsidRPr="004905FE">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94" w:history="1">
        <w:r w:rsidRPr="004905FE">
          <w:rPr>
            <w:rFonts w:cs="Arial"/>
            <w:color w:val="0000FF"/>
            <w:sz w:val="24"/>
            <w:szCs w:val="24"/>
            <w:u w:val="single"/>
          </w:rPr>
          <w:t>www.</w:t>
        </w:r>
        <w:r w:rsidRPr="004905FE">
          <w:rPr>
            <w:rFonts w:cs="Arial"/>
            <w:color w:val="0000FF"/>
            <w:sz w:val="24"/>
            <w:szCs w:val="24"/>
            <w:u w:val="single"/>
            <w:lang w:val="sr-Cyrl-CS"/>
          </w:rPr>
          <w:t>к</w:t>
        </w:r>
        <w:r w:rsidRPr="004905FE">
          <w:rPr>
            <w:rFonts w:cs="Arial"/>
            <w:color w:val="0000FF"/>
            <w:sz w:val="24"/>
            <w:szCs w:val="24"/>
            <w:u w:val="single"/>
          </w:rPr>
          <w:t>jn.gov.rs</w:t>
        </w:r>
      </w:hyperlink>
      <w:r w:rsidRPr="004905FE">
        <w:rPr>
          <w:rFonts w:cs="Arial"/>
          <w:sz w:val="24"/>
          <w:szCs w:val="24"/>
          <w:lang w:val="ru-RU"/>
        </w:rPr>
        <w:t>).</w:t>
      </w:r>
    </w:p>
    <w:p w14:paraId="7E321384" w14:textId="77777777" w:rsidR="004905FE" w:rsidRPr="004905FE" w:rsidRDefault="004905FE" w:rsidP="004905FE">
      <w:pPr>
        <w:autoSpaceDE w:val="0"/>
        <w:autoSpaceDN w:val="0"/>
        <w:adjustRightInd w:val="0"/>
        <w:spacing w:before="0"/>
        <w:rPr>
          <w:rFonts w:cs="Arial"/>
          <w:sz w:val="24"/>
          <w:szCs w:val="24"/>
          <w:lang w:val="sr-Latn-CS" w:eastAsia="sr-Latn-CS"/>
        </w:rPr>
      </w:pPr>
    </w:p>
    <w:p w14:paraId="6223A8B6" w14:textId="77777777" w:rsidR="004905FE" w:rsidRPr="004905FE" w:rsidRDefault="004905FE" w:rsidP="0094209E">
      <w:pPr>
        <w:keepNext/>
        <w:numPr>
          <w:ilvl w:val="1"/>
          <w:numId w:val="58"/>
        </w:numPr>
        <w:tabs>
          <w:tab w:val="left" w:pos="567"/>
        </w:tabs>
        <w:spacing w:before="0"/>
        <w:outlineLvl w:val="1"/>
        <w:rPr>
          <w:rFonts w:cs="Arial"/>
          <w:b/>
          <w:sz w:val="24"/>
          <w:szCs w:val="24"/>
        </w:rPr>
      </w:pPr>
      <w:bookmarkStart w:id="243" w:name="_Toc441651603"/>
      <w:bookmarkStart w:id="244" w:name="_Toc442559914"/>
      <w:r w:rsidRPr="004905FE">
        <w:rPr>
          <w:rFonts w:cs="Arial"/>
          <w:b/>
          <w:sz w:val="24"/>
          <w:szCs w:val="24"/>
        </w:rPr>
        <w:t>Трошкови понуде</w:t>
      </w:r>
      <w:bookmarkEnd w:id="243"/>
      <w:bookmarkEnd w:id="244"/>
    </w:p>
    <w:p w14:paraId="0D0C2E67"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75CE88E" w14:textId="77777777" w:rsidR="004905FE" w:rsidRPr="004905FE" w:rsidRDefault="004905FE" w:rsidP="004905FE">
      <w:pPr>
        <w:tabs>
          <w:tab w:val="left" w:pos="567"/>
        </w:tabs>
        <w:spacing w:before="0"/>
        <w:rPr>
          <w:rFonts w:cs="Arial"/>
          <w:sz w:val="24"/>
          <w:szCs w:val="24"/>
        </w:rPr>
      </w:pPr>
      <w:r w:rsidRPr="004905FE">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2525FD6"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Ако је поступак јавне набавке обустављен из разлога који су на страни </w:t>
      </w:r>
      <w:r w:rsidRPr="004905FE">
        <w:rPr>
          <w:rFonts w:cs="Arial"/>
          <w:sz w:val="24"/>
          <w:szCs w:val="24"/>
          <w:lang w:val="sr-Cyrl-RS"/>
        </w:rPr>
        <w:t>н</w:t>
      </w:r>
      <w:r w:rsidRPr="004905FE">
        <w:rPr>
          <w:rFonts w:cs="Arial"/>
          <w:sz w:val="24"/>
          <w:szCs w:val="24"/>
        </w:rPr>
        <w:t xml:space="preserve">аручиоца, </w:t>
      </w:r>
      <w:r w:rsidRPr="004905FE">
        <w:rPr>
          <w:rFonts w:cs="Arial"/>
          <w:sz w:val="24"/>
          <w:szCs w:val="24"/>
          <w:lang w:val="sr-Cyrl-RS"/>
        </w:rPr>
        <w:t>н</w:t>
      </w:r>
      <w:r w:rsidRPr="004905FE">
        <w:rPr>
          <w:rFonts w:cs="Arial"/>
          <w:sz w:val="24"/>
          <w:szCs w:val="24"/>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335CD3" w14:textId="77777777" w:rsidR="004905FE" w:rsidRPr="004905FE" w:rsidRDefault="004905FE" w:rsidP="004905FE">
      <w:pPr>
        <w:tabs>
          <w:tab w:val="left" w:pos="567"/>
        </w:tabs>
        <w:spacing w:before="0"/>
        <w:rPr>
          <w:rFonts w:cs="Arial"/>
          <w:sz w:val="24"/>
          <w:szCs w:val="24"/>
        </w:rPr>
      </w:pPr>
    </w:p>
    <w:p w14:paraId="567CDA73" w14:textId="77777777" w:rsidR="004905FE" w:rsidRPr="004905FE" w:rsidRDefault="004905FE" w:rsidP="0094209E">
      <w:pPr>
        <w:keepNext/>
        <w:numPr>
          <w:ilvl w:val="1"/>
          <w:numId w:val="58"/>
        </w:numPr>
        <w:tabs>
          <w:tab w:val="left" w:pos="567"/>
        </w:tabs>
        <w:spacing w:before="0"/>
        <w:outlineLvl w:val="1"/>
        <w:rPr>
          <w:rFonts w:cs="Arial"/>
          <w:b/>
          <w:sz w:val="24"/>
          <w:szCs w:val="24"/>
        </w:rPr>
      </w:pPr>
      <w:r w:rsidRPr="004905FE">
        <w:rPr>
          <w:rFonts w:cs="Arial"/>
          <w:b/>
          <w:sz w:val="24"/>
          <w:szCs w:val="24"/>
        </w:rPr>
        <w:t>Д</w:t>
      </w:r>
      <w:r w:rsidRPr="004905FE">
        <w:rPr>
          <w:rFonts w:cs="Arial"/>
          <w:b/>
          <w:sz w:val="24"/>
          <w:szCs w:val="24"/>
          <w:lang w:val="sr-Latn-CS"/>
        </w:rPr>
        <w:t>одатн</w:t>
      </w:r>
      <w:r w:rsidRPr="004905FE">
        <w:rPr>
          <w:rFonts w:cs="Arial"/>
          <w:b/>
          <w:sz w:val="24"/>
          <w:szCs w:val="24"/>
        </w:rPr>
        <w:t>а</w:t>
      </w:r>
      <w:r w:rsidRPr="004905FE">
        <w:rPr>
          <w:rFonts w:cs="Arial"/>
          <w:b/>
          <w:sz w:val="24"/>
          <w:szCs w:val="24"/>
          <w:lang w:val="sr-Latn-CS"/>
        </w:rPr>
        <w:t xml:space="preserve"> објашњења</w:t>
      </w:r>
      <w:r w:rsidRPr="004905FE">
        <w:rPr>
          <w:rFonts w:cs="Arial"/>
          <w:b/>
          <w:sz w:val="24"/>
          <w:szCs w:val="24"/>
        </w:rPr>
        <w:t>, контрола и допуштене исправке</w:t>
      </w:r>
    </w:p>
    <w:p w14:paraId="0ED558C7"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9BB8C75" w14:textId="77777777" w:rsidR="004905FE" w:rsidRPr="004905FE" w:rsidRDefault="004905FE" w:rsidP="004905FE">
      <w:pPr>
        <w:tabs>
          <w:tab w:val="left" w:pos="567"/>
        </w:tabs>
        <w:spacing w:before="0"/>
        <w:rPr>
          <w:rFonts w:eastAsia="TimesNewRomanPSMT" w:cs="Arial"/>
          <w:sz w:val="24"/>
          <w:szCs w:val="24"/>
          <w:lang w:val="ru-RU"/>
        </w:rPr>
      </w:pPr>
      <w:r w:rsidRPr="004905FE">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B0826E5"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2C8D01F"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4905FE">
        <w:rPr>
          <w:rFonts w:eastAsia="TimesNewRomanPSMT" w:cs="Arial"/>
          <w:sz w:val="24"/>
          <w:szCs w:val="24"/>
          <w:lang w:val="sr-Cyrl-RS"/>
        </w:rPr>
        <w:t>н</w:t>
      </w:r>
      <w:r w:rsidRPr="004905FE">
        <w:rPr>
          <w:rFonts w:eastAsia="TimesNewRomanPSMT" w:cs="Arial"/>
          <w:sz w:val="24"/>
          <w:szCs w:val="24"/>
        </w:rPr>
        <w:t>аручилац ће његову понуду одбити као неприхватљиву.</w:t>
      </w:r>
    </w:p>
    <w:p w14:paraId="0CE50032" w14:textId="77777777" w:rsidR="004905FE" w:rsidRPr="004905FE" w:rsidRDefault="004905FE" w:rsidP="004905FE">
      <w:pPr>
        <w:spacing w:before="0"/>
        <w:rPr>
          <w:rFonts w:cs="Arial"/>
          <w:sz w:val="24"/>
          <w:szCs w:val="24"/>
        </w:rPr>
      </w:pPr>
    </w:p>
    <w:p w14:paraId="484523DA" w14:textId="77777777" w:rsidR="004905FE" w:rsidRPr="004905FE" w:rsidRDefault="004905FE" w:rsidP="0094209E">
      <w:pPr>
        <w:keepNext/>
        <w:numPr>
          <w:ilvl w:val="1"/>
          <w:numId w:val="58"/>
        </w:numPr>
        <w:tabs>
          <w:tab w:val="left" w:pos="567"/>
        </w:tabs>
        <w:spacing w:before="0"/>
        <w:outlineLvl w:val="1"/>
        <w:rPr>
          <w:rFonts w:cs="Arial"/>
          <w:b/>
          <w:sz w:val="24"/>
          <w:szCs w:val="24"/>
        </w:rPr>
      </w:pPr>
      <w:bookmarkStart w:id="245" w:name="_Toc442559917"/>
      <w:bookmarkStart w:id="246" w:name="_Toc441651606"/>
      <w:r w:rsidRPr="004905FE">
        <w:rPr>
          <w:rFonts w:cs="Arial"/>
          <w:b/>
          <w:sz w:val="24"/>
          <w:szCs w:val="24"/>
        </w:rPr>
        <w:lastRenderedPageBreak/>
        <w:t>Разлози за одбијање понуде</w:t>
      </w:r>
      <w:bookmarkEnd w:id="245"/>
      <w:r w:rsidRPr="004905FE">
        <w:rPr>
          <w:rFonts w:cs="Arial"/>
          <w:b/>
          <w:sz w:val="24"/>
          <w:szCs w:val="24"/>
        </w:rPr>
        <w:t xml:space="preserve"> </w:t>
      </w:r>
      <w:bookmarkEnd w:id="246"/>
    </w:p>
    <w:p w14:paraId="1F7D4A0C" w14:textId="77777777" w:rsidR="004905FE" w:rsidRPr="004905FE" w:rsidRDefault="004905FE" w:rsidP="004905FE">
      <w:pPr>
        <w:autoSpaceDE w:val="0"/>
        <w:autoSpaceDN w:val="0"/>
        <w:adjustRightInd w:val="0"/>
        <w:spacing w:before="0"/>
        <w:rPr>
          <w:rFonts w:eastAsia="TimesNewRomanPSMT" w:cs="Arial"/>
          <w:bCs/>
          <w:iCs/>
          <w:sz w:val="24"/>
          <w:szCs w:val="24"/>
          <w:lang w:val="ru-RU"/>
        </w:rPr>
      </w:pPr>
      <w:r w:rsidRPr="004905FE">
        <w:rPr>
          <w:rFonts w:eastAsia="TimesNewRomanPSMT" w:cs="Arial"/>
          <w:bCs/>
          <w:iCs/>
          <w:sz w:val="24"/>
          <w:szCs w:val="24"/>
        </w:rPr>
        <w:t>Понуда ће бити одбијена ако:</w:t>
      </w:r>
    </w:p>
    <w:p w14:paraId="248E7EC2" w14:textId="77777777" w:rsidR="004905FE" w:rsidRPr="004905FE"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је неблаговремена, неприхватљива или неодговарајућа;</w:t>
      </w:r>
    </w:p>
    <w:p w14:paraId="09A1AE7F" w14:textId="77777777" w:rsidR="004905FE" w:rsidRPr="004905FE"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ако се понуђач не сагласи са исправком рачунских грешака;</w:t>
      </w:r>
    </w:p>
    <w:p w14:paraId="1AB005B2" w14:textId="77777777" w:rsidR="004905FE" w:rsidRPr="004905FE"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ако има битне недостатке сходно члану 106. З</w:t>
      </w:r>
      <w:r w:rsidRPr="004905FE">
        <w:rPr>
          <w:rFonts w:eastAsia="TimesNewRomanPSMT" w:cs="Arial"/>
          <w:bCs/>
          <w:iCs/>
          <w:sz w:val="24"/>
          <w:szCs w:val="24"/>
          <w:lang w:val="sr-Cyrl-RS"/>
        </w:rPr>
        <w:t>акона</w:t>
      </w:r>
    </w:p>
    <w:p w14:paraId="6DD7430C" w14:textId="77777777" w:rsidR="004905FE" w:rsidRPr="004905FE" w:rsidRDefault="004905FE" w:rsidP="004905FE">
      <w:pPr>
        <w:autoSpaceDE w:val="0"/>
        <w:autoSpaceDN w:val="0"/>
        <w:adjustRightInd w:val="0"/>
        <w:spacing w:before="0"/>
        <w:contextualSpacing/>
        <w:rPr>
          <w:rFonts w:eastAsia="TimesNewRomanPSMT" w:cs="Arial"/>
          <w:bCs/>
          <w:iCs/>
          <w:sz w:val="24"/>
          <w:szCs w:val="24"/>
        </w:rPr>
      </w:pPr>
      <w:r w:rsidRPr="004905FE">
        <w:rPr>
          <w:rFonts w:eastAsia="TimesNewRomanPSMT" w:cs="Arial"/>
          <w:bCs/>
          <w:iCs/>
          <w:sz w:val="24"/>
          <w:szCs w:val="24"/>
        </w:rPr>
        <w:t>односно ако:</w:t>
      </w:r>
    </w:p>
    <w:p w14:paraId="763404D7" w14:textId="77777777" w:rsidR="004905FE" w:rsidRPr="004905FE" w:rsidRDefault="004905FE" w:rsidP="00243730">
      <w:pPr>
        <w:numPr>
          <w:ilvl w:val="0"/>
          <w:numId w:val="22"/>
        </w:numPr>
        <w:spacing w:before="0"/>
        <w:ind w:left="714" w:hanging="357"/>
        <w:rPr>
          <w:rFonts w:cs="Arial"/>
          <w:sz w:val="24"/>
          <w:szCs w:val="24"/>
          <w:lang w:val="ru-RU"/>
        </w:rPr>
      </w:pPr>
      <w:r w:rsidRPr="004905FE">
        <w:rPr>
          <w:rFonts w:cs="Arial"/>
          <w:sz w:val="24"/>
          <w:szCs w:val="24"/>
          <w:lang w:val="ru-RU"/>
        </w:rPr>
        <w:t xml:space="preserve">Понуђач не докаже да </w:t>
      </w:r>
      <w:r w:rsidRPr="004905FE">
        <w:rPr>
          <w:rFonts w:eastAsia="TimesNewRomanPSMT" w:cs="Arial"/>
          <w:bCs/>
          <w:iCs/>
          <w:sz w:val="24"/>
          <w:szCs w:val="24"/>
          <w:lang w:val="ru-RU"/>
        </w:rPr>
        <w:t>испуњава обавезне услове за учешће;</w:t>
      </w:r>
    </w:p>
    <w:p w14:paraId="44AA9215" w14:textId="77777777" w:rsidR="004905FE" w:rsidRPr="004905FE" w:rsidRDefault="004905FE" w:rsidP="00243730">
      <w:pPr>
        <w:numPr>
          <w:ilvl w:val="0"/>
          <w:numId w:val="22"/>
        </w:numPr>
        <w:spacing w:before="0"/>
        <w:ind w:left="714" w:hanging="357"/>
        <w:rPr>
          <w:rFonts w:cs="Arial"/>
          <w:sz w:val="24"/>
          <w:szCs w:val="24"/>
          <w:lang w:val="ru-RU"/>
        </w:rPr>
      </w:pPr>
      <w:r w:rsidRPr="004905FE">
        <w:rPr>
          <w:rFonts w:eastAsia="TimesNewRomanPSMT" w:cs="Arial"/>
          <w:bCs/>
          <w:iCs/>
          <w:sz w:val="24"/>
          <w:szCs w:val="24"/>
          <w:lang w:val="ru-RU"/>
        </w:rPr>
        <w:t>понуђач не докаже да испуњава додатне услове;</w:t>
      </w:r>
    </w:p>
    <w:p w14:paraId="5EB311B5" w14:textId="77777777" w:rsidR="004905FE" w:rsidRPr="004905FE" w:rsidRDefault="004905FE" w:rsidP="00243730">
      <w:pPr>
        <w:numPr>
          <w:ilvl w:val="0"/>
          <w:numId w:val="22"/>
        </w:numPr>
        <w:spacing w:before="0"/>
        <w:ind w:left="714" w:hanging="357"/>
        <w:rPr>
          <w:rFonts w:cs="Arial"/>
          <w:sz w:val="24"/>
          <w:szCs w:val="24"/>
          <w:lang w:val="ru-RU"/>
        </w:rPr>
      </w:pPr>
      <w:r w:rsidRPr="004905FE">
        <w:rPr>
          <w:rFonts w:eastAsia="TimesNewRomanPSMT" w:cs="Arial"/>
          <w:bCs/>
          <w:iCs/>
          <w:sz w:val="24"/>
          <w:szCs w:val="24"/>
          <w:lang w:val="ru-RU"/>
        </w:rPr>
        <w:t>понуђач није доставио тражено средство обезбеђења;</w:t>
      </w:r>
    </w:p>
    <w:p w14:paraId="16BB440B" w14:textId="77777777" w:rsidR="004905FE" w:rsidRPr="004905FE" w:rsidRDefault="004905FE" w:rsidP="00243730">
      <w:pPr>
        <w:numPr>
          <w:ilvl w:val="0"/>
          <w:numId w:val="22"/>
        </w:numPr>
        <w:spacing w:before="0"/>
        <w:ind w:left="714" w:hanging="357"/>
        <w:rPr>
          <w:rFonts w:eastAsia="TimesNewRomanPSMT" w:cs="Arial"/>
          <w:sz w:val="24"/>
          <w:szCs w:val="24"/>
          <w:lang w:val="ru-RU"/>
        </w:rPr>
      </w:pPr>
      <w:r w:rsidRPr="004905FE">
        <w:rPr>
          <w:rFonts w:eastAsia="TimesNewRomanPSMT" w:cs="Arial"/>
          <w:sz w:val="24"/>
          <w:szCs w:val="24"/>
          <w:lang w:val="ru-RU"/>
        </w:rPr>
        <w:t>је понуђени рок важења понуде краћи од прописаног;</w:t>
      </w:r>
    </w:p>
    <w:p w14:paraId="292E1411" w14:textId="77777777" w:rsidR="004905FE" w:rsidRPr="004905FE" w:rsidRDefault="004905FE" w:rsidP="00243730">
      <w:pPr>
        <w:numPr>
          <w:ilvl w:val="0"/>
          <w:numId w:val="22"/>
        </w:numPr>
        <w:spacing w:before="0"/>
        <w:ind w:left="714" w:hanging="357"/>
        <w:rPr>
          <w:rFonts w:cs="Arial"/>
          <w:sz w:val="24"/>
          <w:szCs w:val="24"/>
          <w:lang w:val="ru-RU"/>
        </w:rPr>
      </w:pPr>
      <w:r w:rsidRPr="004905FE">
        <w:rPr>
          <w:rFonts w:eastAsia="TimesNewRomanPSMT" w:cs="Arial"/>
          <w:bCs/>
          <w:iCs/>
          <w:sz w:val="24"/>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67C4A13F" w14:textId="77777777" w:rsidR="004905FE" w:rsidRPr="004905FE" w:rsidRDefault="004905FE" w:rsidP="004905FE">
      <w:pPr>
        <w:spacing w:before="0"/>
        <w:rPr>
          <w:rFonts w:cs="Arial"/>
          <w:sz w:val="24"/>
          <w:szCs w:val="24"/>
          <w:lang w:val="sr-Cyrl-CS"/>
        </w:rPr>
      </w:pPr>
    </w:p>
    <w:p w14:paraId="7D6ADC41" w14:textId="77777777" w:rsidR="004905FE" w:rsidRPr="004905FE" w:rsidRDefault="004905FE" w:rsidP="004905FE">
      <w:pPr>
        <w:spacing w:before="0"/>
        <w:rPr>
          <w:rFonts w:cs="Arial"/>
          <w:sz w:val="24"/>
          <w:szCs w:val="24"/>
        </w:rPr>
      </w:pPr>
      <w:r w:rsidRPr="004905FE">
        <w:rPr>
          <w:rFonts w:cs="Arial"/>
          <w:sz w:val="24"/>
          <w:szCs w:val="24"/>
        </w:rPr>
        <w:t>Наручилац ће донети одлуку о обустави поступка јавне набавке у складу са чланом 109. Закона.</w:t>
      </w:r>
    </w:p>
    <w:p w14:paraId="079098D0" w14:textId="77777777" w:rsidR="004905FE" w:rsidRPr="004905FE" w:rsidRDefault="004905FE" w:rsidP="004905FE">
      <w:pPr>
        <w:autoSpaceDE w:val="0"/>
        <w:autoSpaceDN w:val="0"/>
        <w:adjustRightInd w:val="0"/>
        <w:spacing w:before="0"/>
        <w:contextualSpacing/>
        <w:rPr>
          <w:rFonts w:eastAsia="TimesNewRomanPSMT" w:cs="Arial"/>
          <w:bCs/>
          <w:iCs/>
          <w:sz w:val="24"/>
          <w:szCs w:val="24"/>
        </w:rPr>
      </w:pPr>
    </w:p>
    <w:p w14:paraId="514305F4" w14:textId="77777777" w:rsidR="004905FE" w:rsidRPr="004905FE" w:rsidRDefault="004905FE" w:rsidP="0094209E">
      <w:pPr>
        <w:keepNext/>
        <w:numPr>
          <w:ilvl w:val="1"/>
          <w:numId w:val="58"/>
        </w:numPr>
        <w:tabs>
          <w:tab w:val="left" w:pos="567"/>
        </w:tabs>
        <w:spacing w:before="0"/>
        <w:outlineLvl w:val="1"/>
        <w:rPr>
          <w:rFonts w:cs="Arial"/>
          <w:b/>
          <w:sz w:val="24"/>
          <w:szCs w:val="24"/>
        </w:rPr>
      </w:pPr>
      <w:r w:rsidRPr="004905FE">
        <w:rPr>
          <w:rFonts w:cs="Arial"/>
          <w:b/>
          <w:sz w:val="24"/>
          <w:szCs w:val="24"/>
        </w:rPr>
        <w:t xml:space="preserve">Рок за доношење Одлуке о </w:t>
      </w:r>
      <w:r w:rsidR="00F274BB">
        <w:rPr>
          <w:rFonts w:cs="Arial"/>
          <w:b/>
          <w:sz w:val="24"/>
          <w:szCs w:val="24"/>
          <w:lang w:val="sr-Cyrl-RS"/>
        </w:rPr>
        <w:t>закључењу</w:t>
      </w:r>
      <w:r w:rsidRPr="004905FE">
        <w:rPr>
          <w:rFonts w:cs="Arial"/>
          <w:b/>
          <w:sz w:val="24"/>
          <w:szCs w:val="24"/>
        </w:rPr>
        <w:t xml:space="preserve"> </w:t>
      </w:r>
      <w:r w:rsidR="00F274BB">
        <w:rPr>
          <w:rFonts w:cs="Arial"/>
          <w:b/>
          <w:sz w:val="24"/>
          <w:szCs w:val="24"/>
          <w:lang w:val="sr-Cyrl-RS"/>
        </w:rPr>
        <w:t>оквирног споразума</w:t>
      </w:r>
      <w:r w:rsidRPr="004905FE">
        <w:rPr>
          <w:rFonts w:cs="Arial"/>
          <w:b/>
          <w:sz w:val="24"/>
          <w:szCs w:val="24"/>
        </w:rPr>
        <w:t>/обустави</w:t>
      </w:r>
      <w:r w:rsidR="00F274BB">
        <w:rPr>
          <w:rFonts w:cs="Arial"/>
          <w:b/>
          <w:sz w:val="24"/>
          <w:szCs w:val="24"/>
          <w:lang w:val="sr-Cyrl-RS"/>
        </w:rPr>
        <w:t xml:space="preserve"> поступка</w:t>
      </w:r>
    </w:p>
    <w:p w14:paraId="134849CB"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Наручилац ће одлуку о </w:t>
      </w:r>
      <w:r w:rsidR="00F274BB">
        <w:rPr>
          <w:rFonts w:eastAsia="TimesNewRomanPSMT" w:cs="Arial"/>
          <w:sz w:val="24"/>
          <w:szCs w:val="24"/>
          <w:lang w:val="sr-Cyrl-RS"/>
        </w:rPr>
        <w:t>закључењу оквирног споразума</w:t>
      </w:r>
      <w:r w:rsidRPr="004905FE">
        <w:rPr>
          <w:rFonts w:eastAsia="TimesNewRomanPSMT"/>
          <w:i/>
          <w:sz w:val="24"/>
          <w:szCs w:val="24"/>
        </w:rPr>
        <w:t>/обустави поступка</w:t>
      </w:r>
      <w:r w:rsidRPr="004905FE">
        <w:rPr>
          <w:rFonts w:eastAsia="TimesNewRomanPSMT" w:cs="Arial"/>
          <w:sz w:val="24"/>
          <w:szCs w:val="24"/>
        </w:rPr>
        <w:t xml:space="preserve"> донети у року од максимално </w:t>
      </w:r>
      <w:r w:rsidRPr="004905FE">
        <w:rPr>
          <w:rFonts w:eastAsia="TimesNewRomanPSMT" w:cs="Arial"/>
          <w:sz w:val="24"/>
          <w:szCs w:val="24"/>
          <w:lang w:val="sr-Cyrl-RS"/>
        </w:rPr>
        <w:t>25</w:t>
      </w:r>
      <w:r w:rsidRPr="004905FE">
        <w:rPr>
          <w:rFonts w:eastAsia="TimesNewRomanPSMT" w:cs="Arial"/>
          <w:sz w:val="24"/>
          <w:szCs w:val="24"/>
        </w:rPr>
        <w:t xml:space="preserve"> (</w:t>
      </w:r>
      <w:r w:rsidRPr="004905FE">
        <w:rPr>
          <w:rFonts w:eastAsia="TimesNewRomanPSMT" w:cs="Arial"/>
          <w:sz w:val="24"/>
          <w:szCs w:val="24"/>
          <w:lang w:val="sr-Cyrl-RS"/>
        </w:rPr>
        <w:t xml:space="preserve">словима: </w:t>
      </w:r>
      <w:r w:rsidRPr="004905FE">
        <w:rPr>
          <w:rFonts w:eastAsia="TimesNewRomanPSMT" w:cs="Arial"/>
          <w:sz w:val="24"/>
          <w:szCs w:val="24"/>
        </w:rPr>
        <w:t>д</w:t>
      </w:r>
      <w:r w:rsidRPr="004905FE">
        <w:rPr>
          <w:rFonts w:eastAsia="TimesNewRomanPSMT" w:cs="Arial"/>
          <w:sz w:val="24"/>
          <w:szCs w:val="24"/>
          <w:lang w:val="sr-Cyrl-RS"/>
        </w:rPr>
        <w:t>вадесетпет</w:t>
      </w:r>
      <w:r w:rsidRPr="004905FE">
        <w:rPr>
          <w:rFonts w:eastAsia="TimesNewRomanPSMT" w:cs="Arial"/>
          <w:sz w:val="24"/>
          <w:szCs w:val="24"/>
        </w:rPr>
        <w:t>) дана од дана јавног отварања понуда.</w:t>
      </w:r>
    </w:p>
    <w:p w14:paraId="5743B6A7"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Одлуку </w:t>
      </w:r>
      <w:r w:rsidR="00F274BB" w:rsidRPr="004905FE">
        <w:rPr>
          <w:rFonts w:eastAsia="TimesNewRomanPSMT" w:cs="Arial"/>
          <w:sz w:val="24"/>
          <w:szCs w:val="24"/>
        </w:rPr>
        <w:t xml:space="preserve"> о </w:t>
      </w:r>
      <w:r w:rsidR="00F274BB">
        <w:rPr>
          <w:rFonts w:eastAsia="TimesNewRomanPSMT" w:cs="Arial"/>
          <w:sz w:val="24"/>
          <w:szCs w:val="24"/>
          <w:lang w:val="sr-Cyrl-RS"/>
        </w:rPr>
        <w:t>закључењу оквирног споразума</w:t>
      </w:r>
      <w:r w:rsidR="00F274BB" w:rsidRPr="004905FE">
        <w:rPr>
          <w:rFonts w:eastAsia="TimesNewRomanPSMT" w:cs="Arial"/>
          <w:sz w:val="24"/>
          <w:szCs w:val="24"/>
        </w:rPr>
        <w:t xml:space="preserve"> </w:t>
      </w:r>
      <w:r w:rsidRPr="004905FE">
        <w:rPr>
          <w:rFonts w:eastAsia="TimesNewRomanPSMT" w:cs="Arial"/>
          <w:sz w:val="24"/>
          <w:szCs w:val="24"/>
        </w:rPr>
        <w:t>/обустави поступка</w:t>
      </w:r>
      <w:r w:rsidR="00F274BB">
        <w:rPr>
          <w:rFonts w:eastAsia="TimesNewRomanPSMT" w:cs="Arial"/>
          <w:sz w:val="24"/>
          <w:szCs w:val="24"/>
          <w:lang w:val="sr-Cyrl-RS"/>
        </w:rPr>
        <w:t>,</w:t>
      </w:r>
      <w:r w:rsidRPr="004905FE">
        <w:rPr>
          <w:rFonts w:eastAsia="TimesNewRomanPSMT" w:cs="Arial"/>
          <w:sz w:val="24"/>
          <w:szCs w:val="24"/>
        </w:rPr>
        <w:t xml:space="preserve">  </w:t>
      </w:r>
      <w:r w:rsidRPr="004905FE">
        <w:rPr>
          <w:rFonts w:eastAsia="TimesNewRomanPSMT" w:cs="Arial"/>
          <w:sz w:val="24"/>
          <w:szCs w:val="24"/>
          <w:lang w:val="sr-Cyrl-RS"/>
        </w:rPr>
        <w:t>н</w:t>
      </w:r>
      <w:r w:rsidRPr="004905FE">
        <w:rPr>
          <w:rFonts w:eastAsia="TimesNewRomanPSMT" w:cs="Arial"/>
          <w:sz w:val="24"/>
          <w:szCs w:val="24"/>
        </w:rPr>
        <w:t>аручилац ће објавити на Порталу јавних набавки и на својој интернет страници у року од 3 (</w:t>
      </w:r>
      <w:r w:rsidRPr="004905FE">
        <w:rPr>
          <w:rFonts w:eastAsia="TimesNewRomanPSMT" w:cs="Arial"/>
          <w:sz w:val="24"/>
          <w:szCs w:val="24"/>
          <w:lang w:val="sr-Cyrl-RS"/>
        </w:rPr>
        <w:t xml:space="preserve">словима: </w:t>
      </w:r>
      <w:r w:rsidRPr="004905FE">
        <w:rPr>
          <w:rFonts w:eastAsia="TimesNewRomanPSMT" w:cs="Arial"/>
          <w:sz w:val="24"/>
          <w:szCs w:val="24"/>
        </w:rPr>
        <w:t>три) дана од дана доношења.</w:t>
      </w:r>
    </w:p>
    <w:p w14:paraId="5BC31090" w14:textId="77777777" w:rsidR="004905FE" w:rsidRPr="004905FE" w:rsidRDefault="004905FE" w:rsidP="004905FE">
      <w:pPr>
        <w:tabs>
          <w:tab w:val="left" w:pos="567"/>
        </w:tabs>
        <w:spacing w:before="0"/>
        <w:rPr>
          <w:rFonts w:eastAsia="TimesNewRomanPSMT" w:cs="Arial"/>
          <w:sz w:val="24"/>
          <w:szCs w:val="24"/>
        </w:rPr>
      </w:pPr>
    </w:p>
    <w:p w14:paraId="655F53BB" w14:textId="77777777" w:rsidR="004905FE" w:rsidRPr="004905FE" w:rsidRDefault="004905FE" w:rsidP="0094209E">
      <w:pPr>
        <w:keepNext/>
        <w:numPr>
          <w:ilvl w:val="1"/>
          <w:numId w:val="58"/>
        </w:numPr>
        <w:tabs>
          <w:tab w:val="left" w:pos="567"/>
        </w:tabs>
        <w:spacing w:before="0"/>
        <w:outlineLvl w:val="1"/>
        <w:rPr>
          <w:rFonts w:cs="Arial"/>
          <w:b/>
          <w:sz w:val="24"/>
          <w:szCs w:val="24"/>
          <w:lang w:val="ru-RU"/>
        </w:rPr>
      </w:pPr>
      <w:bookmarkStart w:id="247" w:name="_Toc441651607"/>
      <w:bookmarkStart w:id="248" w:name="_Toc442559918"/>
      <w:r w:rsidRPr="004905FE">
        <w:rPr>
          <w:rFonts w:cs="Arial"/>
          <w:b/>
          <w:sz w:val="24"/>
          <w:szCs w:val="24"/>
          <w:lang w:val="ru-RU"/>
        </w:rPr>
        <w:t>Н</w:t>
      </w:r>
      <w:r w:rsidRPr="004905FE">
        <w:rPr>
          <w:rFonts w:cs="Arial"/>
          <w:b/>
          <w:sz w:val="24"/>
          <w:szCs w:val="24"/>
        </w:rPr>
        <w:t>егативне референце</w:t>
      </w:r>
      <w:bookmarkEnd w:id="247"/>
      <w:bookmarkEnd w:id="248"/>
    </w:p>
    <w:p w14:paraId="151C0A99" w14:textId="77777777" w:rsidR="004905FE" w:rsidRPr="004905FE" w:rsidRDefault="004905FE" w:rsidP="004905FE">
      <w:pPr>
        <w:spacing w:before="0"/>
        <w:rPr>
          <w:rFonts w:cs="Arial"/>
          <w:sz w:val="24"/>
          <w:szCs w:val="24"/>
          <w:lang w:val="ru-RU"/>
        </w:rPr>
      </w:pPr>
      <w:r w:rsidRPr="004905F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FCF4501"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поступао супротно забрани из чл. 23. и 25. Закона;</w:t>
      </w:r>
    </w:p>
    <w:p w14:paraId="7D9724C1"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учинио повреду конкуренције;</w:t>
      </w:r>
    </w:p>
    <w:p w14:paraId="2A6A07CF"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BA683E"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одбио да достави доказе и средства обезбеђења на шта се у понуди обавезао.</w:t>
      </w:r>
    </w:p>
    <w:p w14:paraId="4A3DD668"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157435A" w14:textId="77777777" w:rsidR="004905FE" w:rsidRPr="004905FE" w:rsidRDefault="004905FE" w:rsidP="004905FE">
      <w:pPr>
        <w:tabs>
          <w:tab w:val="left" w:pos="567"/>
        </w:tabs>
        <w:spacing w:before="0"/>
        <w:rPr>
          <w:rFonts w:cs="Arial"/>
          <w:sz w:val="24"/>
          <w:szCs w:val="24"/>
        </w:rPr>
      </w:pPr>
      <w:r w:rsidRPr="004905FE">
        <w:rPr>
          <w:rFonts w:cs="Arial"/>
          <w:sz w:val="24"/>
          <w:szCs w:val="24"/>
        </w:rPr>
        <w:t>Доказ наведеног може бити:</w:t>
      </w:r>
    </w:p>
    <w:p w14:paraId="4BBF98EE"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правоснажна судска одлука или коначна одлука другог надлежног органа;</w:t>
      </w:r>
    </w:p>
    <w:p w14:paraId="105AB602"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0305328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исправа о наплаћеној уговорној казни;</w:t>
      </w:r>
    </w:p>
    <w:p w14:paraId="796F7F8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рекламације потрошача, односно корисника, ако нису отклоњене у уговореном року;</w:t>
      </w:r>
    </w:p>
    <w:p w14:paraId="457BC01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78470A5"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EE23850"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797551D" w14:textId="77777777" w:rsidR="004905FE" w:rsidRPr="004905FE" w:rsidRDefault="004905FE" w:rsidP="004905FE">
      <w:pPr>
        <w:tabs>
          <w:tab w:val="left" w:pos="567"/>
        </w:tabs>
        <w:spacing w:before="0"/>
        <w:rPr>
          <w:rFonts w:cs="Arial"/>
          <w:sz w:val="24"/>
          <w:szCs w:val="24"/>
        </w:rPr>
      </w:pPr>
      <w:r w:rsidRPr="004905FE">
        <w:rPr>
          <w:rFonts w:cs="Arial"/>
          <w:sz w:val="24"/>
          <w:szCs w:val="24"/>
          <w:lang w:val="ru-RU"/>
        </w:rPr>
        <w:t xml:space="preserve">Наручилац може одбити понуду ако поседује доказ из става 3. тачка 1) члана 82. </w:t>
      </w:r>
      <w:r w:rsidRPr="004905F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3A923B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ACBBF6F" w14:textId="77777777" w:rsidR="004905FE" w:rsidRPr="004905FE" w:rsidRDefault="004905FE" w:rsidP="004905FE">
      <w:pPr>
        <w:tabs>
          <w:tab w:val="left" w:pos="567"/>
        </w:tabs>
        <w:spacing w:before="0"/>
        <w:rPr>
          <w:rFonts w:cs="Arial"/>
          <w:sz w:val="24"/>
          <w:szCs w:val="24"/>
          <w:lang w:bidi="en-US"/>
        </w:rPr>
      </w:pPr>
    </w:p>
    <w:p w14:paraId="457BAF49" w14:textId="77777777" w:rsidR="004905FE" w:rsidRPr="004905FE" w:rsidRDefault="004905FE" w:rsidP="0094209E">
      <w:pPr>
        <w:keepNext/>
        <w:numPr>
          <w:ilvl w:val="1"/>
          <w:numId w:val="58"/>
        </w:numPr>
        <w:tabs>
          <w:tab w:val="left" w:pos="567"/>
        </w:tabs>
        <w:spacing w:before="0"/>
        <w:outlineLvl w:val="1"/>
        <w:rPr>
          <w:rFonts w:cs="Arial"/>
          <w:b/>
          <w:sz w:val="24"/>
          <w:szCs w:val="24"/>
        </w:rPr>
      </w:pPr>
      <w:bookmarkStart w:id="249" w:name="_Toc441651608"/>
      <w:bookmarkStart w:id="250" w:name="_Toc442559919"/>
      <w:r w:rsidRPr="004905FE">
        <w:rPr>
          <w:rFonts w:cs="Arial"/>
          <w:b/>
          <w:sz w:val="24"/>
          <w:szCs w:val="24"/>
        </w:rPr>
        <w:t>Увид у документацију</w:t>
      </w:r>
      <w:bookmarkEnd w:id="249"/>
      <w:bookmarkEnd w:id="250"/>
    </w:p>
    <w:p w14:paraId="3500529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Pr="004905FE">
        <w:rPr>
          <w:rFonts w:cs="Arial"/>
          <w:sz w:val="24"/>
          <w:szCs w:val="24"/>
          <w:lang w:val="sr-Cyrl-RS" w:bidi="en-US"/>
        </w:rPr>
        <w:t>н</w:t>
      </w:r>
      <w:r w:rsidRPr="004905FE">
        <w:rPr>
          <w:rFonts w:cs="Arial"/>
          <w:sz w:val="24"/>
          <w:szCs w:val="24"/>
          <w:lang w:bidi="en-US"/>
        </w:rPr>
        <w:t>аручиоцу.</w:t>
      </w:r>
    </w:p>
    <w:p w14:paraId="686C76B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41335DB" w14:textId="77777777" w:rsidR="004905FE" w:rsidRPr="004905FE" w:rsidRDefault="004905FE" w:rsidP="004905FE">
      <w:pPr>
        <w:tabs>
          <w:tab w:val="left" w:pos="567"/>
        </w:tabs>
        <w:spacing w:before="0"/>
        <w:rPr>
          <w:rFonts w:cs="Arial"/>
          <w:sz w:val="24"/>
          <w:szCs w:val="24"/>
          <w:lang w:bidi="en-US"/>
        </w:rPr>
      </w:pPr>
    </w:p>
    <w:p w14:paraId="1005D134" w14:textId="77777777" w:rsidR="004905FE" w:rsidRPr="004905FE" w:rsidRDefault="004905FE" w:rsidP="0094209E">
      <w:pPr>
        <w:keepNext/>
        <w:numPr>
          <w:ilvl w:val="1"/>
          <w:numId w:val="58"/>
        </w:numPr>
        <w:tabs>
          <w:tab w:val="left" w:pos="567"/>
        </w:tabs>
        <w:spacing w:before="0"/>
        <w:outlineLvl w:val="1"/>
        <w:rPr>
          <w:rFonts w:cs="Arial"/>
          <w:b/>
          <w:sz w:val="24"/>
          <w:szCs w:val="24"/>
        </w:rPr>
      </w:pPr>
      <w:bookmarkStart w:id="251" w:name="_Toc441651609"/>
      <w:bookmarkStart w:id="252" w:name="_Toc442559920"/>
      <w:r w:rsidRPr="004905FE">
        <w:rPr>
          <w:rFonts w:cs="Arial"/>
          <w:b/>
          <w:sz w:val="24"/>
          <w:szCs w:val="24"/>
          <w:lang w:val="ru-RU"/>
        </w:rPr>
        <w:t>З</w:t>
      </w:r>
      <w:r w:rsidRPr="004905FE">
        <w:rPr>
          <w:rFonts w:cs="Arial"/>
          <w:b/>
          <w:sz w:val="24"/>
          <w:szCs w:val="24"/>
        </w:rPr>
        <w:t>аштита права понуђача</w:t>
      </w:r>
      <w:bookmarkEnd w:id="251"/>
      <w:bookmarkEnd w:id="252"/>
    </w:p>
    <w:p w14:paraId="4A3765AC" w14:textId="77777777" w:rsidR="004905FE" w:rsidRPr="004905FE" w:rsidRDefault="004905FE" w:rsidP="004905FE">
      <w:pPr>
        <w:rPr>
          <w:sz w:val="24"/>
          <w:szCs w:val="24"/>
        </w:rPr>
      </w:pPr>
      <w:r w:rsidRPr="004905FE">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A4450A6" w14:textId="77777777" w:rsidR="004905FE" w:rsidRPr="004905FE" w:rsidRDefault="004905FE" w:rsidP="004905FE">
      <w:pPr>
        <w:rPr>
          <w:sz w:val="24"/>
          <w:szCs w:val="24"/>
        </w:rPr>
      </w:pPr>
    </w:p>
    <w:p w14:paraId="39D6CFFD" w14:textId="77777777" w:rsidR="004905FE" w:rsidRPr="004905FE" w:rsidRDefault="004905FE" w:rsidP="004905FE">
      <w:pPr>
        <w:rPr>
          <w:sz w:val="24"/>
          <w:szCs w:val="24"/>
        </w:rPr>
      </w:pPr>
      <w:r w:rsidRPr="004905FE">
        <w:rPr>
          <w:sz w:val="24"/>
          <w:szCs w:val="24"/>
        </w:rPr>
        <w:t>Рокови и начин подношења захтева за заштиту права:</w:t>
      </w:r>
    </w:p>
    <w:p w14:paraId="00F5F508" w14:textId="77777777" w:rsidR="004905FE" w:rsidRPr="004905FE" w:rsidRDefault="004905FE" w:rsidP="004905FE">
      <w:pPr>
        <w:rPr>
          <w:sz w:val="24"/>
          <w:szCs w:val="24"/>
        </w:rPr>
      </w:pPr>
      <w:r w:rsidRPr="004905FE">
        <w:rPr>
          <w:sz w:val="24"/>
          <w:szCs w:val="24"/>
        </w:rPr>
        <w:t>Захтев за заштиту права подноси се лично или путем поште на адресу: ЈП „Електропривреда Србије“ Београд,</w:t>
      </w:r>
      <w:r w:rsidRPr="004905FE">
        <w:rPr>
          <w:sz w:val="24"/>
          <w:szCs w:val="24"/>
          <w:lang w:val="sr-Cyrl-RS"/>
        </w:rPr>
        <w:t xml:space="preserve"> Балканска 13</w:t>
      </w:r>
      <w:r w:rsidRPr="004905FE">
        <w:rPr>
          <w:sz w:val="24"/>
          <w:szCs w:val="24"/>
        </w:rPr>
        <w:t xml:space="preserve">, </w:t>
      </w:r>
      <w:r w:rsidRPr="004905FE">
        <w:rPr>
          <w:sz w:val="24"/>
          <w:szCs w:val="24"/>
          <w:lang w:val="sr-Cyrl-RS"/>
        </w:rPr>
        <w:t xml:space="preserve">Сектор </w:t>
      </w:r>
      <w:r w:rsidRPr="004905FE">
        <w:rPr>
          <w:sz w:val="24"/>
          <w:szCs w:val="24"/>
        </w:rPr>
        <w:t xml:space="preserve">за набавке </w:t>
      </w:r>
      <w:r w:rsidRPr="004905FE">
        <w:rPr>
          <w:sz w:val="24"/>
          <w:szCs w:val="24"/>
          <w:lang w:val="sr-Cyrl-RS"/>
        </w:rPr>
        <w:t xml:space="preserve">за набавке и коморцијалне послове, </w:t>
      </w:r>
      <w:r w:rsidRPr="004905FE">
        <w:rPr>
          <w:sz w:val="24"/>
          <w:szCs w:val="24"/>
        </w:rPr>
        <w:t xml:space="preserve">са назнаком Захтев за заштиту права за </w:t>
      </w:r>
      <w:r w:rsidRPr="004905FE">
        <w:rPr>
          <w:sz w:val="24"/>
          <w:szCs w:val="24"/>
          <w:lang w:val="sr-Cyrl-RS"/>
        </w:rPr>
        <w:t xml:space="preserve">јавну набавку </w:t>
      </w:r>
      <w:r w:rsidRPr="004905FE">
        <w:rPr>
          <w:sz w:val="24"/>
          <w:szCs w:val="24"/>
        </w:rPr>
        <w:t xml:space="preserve"> </w:t>
      </w:r>
      <w:r w:rsidRPr="004905FE">
        <w:rPr>
          <w:sz w:val="24"/>
          <w:szCs w:val="24"/>
          <w:lang w:val="sr-Cyrl-RS"/>
        </w:rPr>
        <w:t xml:space="preserve">услуга </w:t>
      </w:r>
      <w:r w:rsidR="00F274BB" w:rsidRPr="00344056">
        <w:rPr>
          <w:rFonts w:cs="Arial"/>
          <w:sz w:val="24"/>
          <w:szCs w:val="24"/>
          <w:lang w:val="sr-Cyrl-RS"/>
        </w:rPr>
        <w:t>„Консултантске услуге на пословима електро енергетике</w:t>
      </w:r>
      <w:r w:rsidR="00F274BB" w:rsidRPr="00344056">
        <w:rPr>
          <w:rFonts w:cs="Arial"/>
          <w:sz w:val="24"/>
          <w:szCs w:val="24"/>
          <w:lang w:val="sr-Cyrl-RS" w:eastAsia="zh-CN"/>
        </w:rPr>
        <w:t>“</w:t>
      </w:r>
      <w:r w:rsidRPr="004905FE">
        <w:rPr>
          <w:rFonts w:cs="Arial"/>
          <w:sz w:val="24"/>
          <w:szCs w:val="24"/>
          <w:lang w:val="ru-RU"/>
        </w:rPr>
        <w:t>,</w:t>
      </w:r>
      <w:r w:rsidRPr="004905FE">
        <w:rPr>
          <w:rFonts w:cs="Arial"/>
          <w:sz w:val="24"/>
          <w:szCs w:val="24"/>
          <w:lang w:val="am-ET"/>
        </w:rPr>
        <w:t xml:space="preserve"> </w:t>
      </w:r>
      <w:r w:rsidRPr="004905FE">
        <w:rPr>
          <w:rFonts w:cs="Arial"/>
          <w:sz w:val="24"/>
          <w:szCs w:val="24"/>
          <w:lang w:val="ru-RU"/>
        </w:rPr>
        <w:t xml:space="preserve">јавна набавка број </w:t>
      </w:r>
      <w:r w:rsidRPr="004905FE">
        <w:rPr>
          <w:rFonts w:cs="Arial"/>
          <w:sz w:val="24"/>
          <w:szCs w:val="24"/>
          <w:lang w:val="sr-Latn-RS"/>
        </w:rPr>
        <w:t>1000/0</w:t>
      </w:r>
      <w:r w:rsidR="00F274BB">
        <w:rPr>
          <w:rFonts w:cs="Arial"/>
          <w:sz w:val="24"/>
          <w:szCs w:val="24"/>
          <w:lang w:val="sr-Cyrl-RS"/>
        </w:rPr>
        <w:t>00</w:t>
      </w:r>
      <w:r w:rsidRPr="004905FE">
        <w:rPr>
          <w:rFonts w:cs="Arial"/>
          <w:sz w:val="24"/>
          <w:szCs w:val="24"/>
          <w:lang w:val="sr-Cyrl-RS"/>
        </w:rPr>
        <w:t>1</w:t>
      </w:r>
      <w:r w:rsidRPr="004905FE">
        <w:rPr>
          <w:rFonts w:cs="Arial"/>
          <w:sz w:val="24"/>
          <w:szCs w:val="24"/>
          <w:lang w:val="sr-Latn-RS"/>
        </w:rPr>
        <w:t>/2016</w:t>
      </w:r>
      <w:r w:rsidRPr="004905FE">
        <w:rPr>
          <w:rFonts w:cs="Arial"/>
          <w:sz w:val="24"/>
          <w:szCs w:val="24"/>
        </w:rPr>
        <w:t>,</w:t>
      </w:r>
      <w:r w:rsidRPr="004905FE">
        <w:rPr>
          <w:rFonts w:cs="Arial"/>
          <w:sz w:val="24"/>
          <w:szCs w:val="24"/>
          <w:lang w:val="sr-Cyrl-RS"/>
        </w:rPr>
        <w:t xml:space="preserve"> </w:t>
      </w:r>
      <w:r w:rsidRPr="004905FE">
        <w:rPr>
          <w:sz w:val="24"/>
          <w:szCs w:val="24"/>
        </w:rPr>
        <w:t xml:space="preserve"> а копија се истовремено доставља Републичкој комисији.</w:t>
      </w:r>
    </w:p>
    <w:p w14:paraId="76C5D865" w14:textId="77777777" w:rsidR="004905FE" w:rsidRPr="004905FE" w:rsidRDefault="004905FE" w:rsidP="004905FE">
      <w:pPr>
        <w:rPr>
          <w:sz w:val="24"/>
          <w:szCs w:val="24"/>
        </w:rPr>
      </w:pPr>
      <w:r w:rsidRPr="004905FE">
        <w:rPr>
          <w:sz w:val="24"/>
          <w:szCs w:val="24"/>
        </w:rPr>
        <w:t>Захтев за заштиту права се може доставити и путем електронске поште на e-mail:</w:t>
      </w:r>
      <w:r w:rsidRPr="004905FE">
        <w:rPr>
          <w:rFonts w:cs="Arial"/>
          <w:sz w:val="24"/>
          <w:szCs w:val="24"/>
          <w:lang w:val="ru-RU"/>
        </w:rPr>
        <w:t xml:space="preserve"> </w:t>
      </w:r>
      <w:hyperlink r:id="rId195" w:history="1">
        <w:r w:rsidRPr="004905FE">
          <w:rPr>
            <w:rFonts w:cs="Arial"/>
            <w:color w:val="0000FF"/>
            <w:sz w:val="24"/>
            <w:szCs w:val="24"/>
            <w:u w:val="single"/>
            <w:lang w:val="sr-Latn-RS"/>
          </w:rPr>
          <w:t>gordana.djurbabic</w:t>
        </w:r>
        <w:r w:rsidRPr="004905FE">
          <w:rPr>
            <w:rFonts w:cs="Arial"/>
            <w:color w:val="0000FF"/>
            <w:sz w:val="24"/>
            <w:szCs w:val="24"/>
            <w:u w:val="single"/>
            <w:lang w:val="ru-RU"/>
          </w:rPr>
          <w:t>@</w:t>
        </w:r>
      </w:hyperlink>
      <w:r w:rsidRPr="004905FE">
        <w:rPr>
          <w:rFonts w:cs="Arial"/>
          <w:color w:val="0000FF"/>
          <w:sz w:val="24"/>
          <w:szCs w:val="24"/>
          <w:u w:val="single"/>
          <w:lang w:val="sr-Latn-RS"/>
        </w:rPr>
        <w:t>eps.rs</w:t>
      </w:r>
      <w:r w:rsidRPr="004905FE">
        <w:rPr>
          <w:sz w:val="24"/>
          <w:szCs w:val="24"/>
        </w:rPr>
        <w:t xml:space="preserve"> </w:t>
      </w:r>
    </w:p>
    <w:p w14:paraId="1F0B8624" w14:textId="77777777" w:rsidR="004905FE" w:rsidRPr="004905FE" w:rsidRDefault="004905FE" w:rsidP="004905FE">
      <w:pPr>
        <w:rPr>
          <w:sz w:val="24"/>
          <w:szCs w:val="24"/>
        </w:rPr>
      </w:pPr>
      <w:r w:rsidRPr="004905FE">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825E43A" w14:textId="77777777" w:rsidR="004905FE" w:rsidRPr="004905FE" w:rsidRDefault="004905FE" w:rsidP="004905FE">
      <w:pPr>
        <w:rPr>
          <w:sz w:val="24"/>
          <w:szCs w:val="24"/>
        </w:rPr>
      </w:pPr>
      <w:r w:rsidRPr="004905FE">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4905FE">
        <w:rPr>
          <w:sz w:val="24"/>
          <w:szCs w:val="24"/>
          <w:lang w:val="sr-Cyrl-RS"/>
        </w:rPr>
        <w:t xml:space="preserve">словима: </w:t>
      </w:r>
      <w:r w:rsidRPr="004905FE">
        <w:rPr>
          <w:sz w:val="24"/>
          <w:szCs w:val="24"/>
        </w:rPr>
        <w:t>седам</w:t>
      </w:r>
      <w:r w:rsidRPr="004905FE">
        <w:rPr>
          <w:b/>
          <w:sz w:val="24"/>
          <w:szCs w:val="24"/>
        </w:rPr>
        <w:t>)</w:t>
      </w:r>
      <w:r w:rsidRPr="004905FE">
        <w:rPr>
          <w:sz w:val="24"/>
          <w:szCs w:val="24"/>
        </w:rPr>
        <w:t xml:space="preserve"> дана пре истека рока за подношење понуда, без обзира на начин достављања и уколико је подносилац захтева у скл</w:t>
      </w:r>
      <w:r w:rsidR="006A3CF1">
        <w:rPr>
          <w:sz w:val="24"/>
          <w:szCs w:val="24"/>
        </w:rPr>
        <w:t>аду са чланом 63. став 2. овог Закона указао Н</w:t>
      </w:r>
      <w:r w:rsidRPr="004905FE">
        <w:rPr>
          <w:sz w:val="24"/>
          <w:szCs w:val="24"/>
        </w:rPr>
        <w:t xml:space="preserve">аручиоцу на евентуалне недостатке и неправилности, а наручилац исте није отклонио. </w:t>
      </w:r>
    </w:p>
    <w:p w14:paraId="00B1540D" w14:textId="77777777" w:rsidR="004905FE" w:rsidRPr="004905FE" w:rsidRDefault="004905FE" w:rsidP="004905FE">
      <w:pPr>
        <w:rPr>
          <w:sz w:val="24"/>
          <w:szCs w:val="24"/>
        </w:rPr>
      </w:pPr>
      <w:r w:rsidRPr="004905FE">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DF21512" w14:textId="77777777" w:rsidR="004905FE" w:rsidRPr="004905FE" w:rsidRDefault="004905FE" w:rsidP="004905FE">
      <w:pPr>
        <w:rPr>
          <w:sz w:val="24"/>
          <w:szCs w:val="24"/>
        </w:rPr>
      </w:pPr>
      <w:r w:rsidRPr="004905FE">
        <w:rPr>
          <w:sz w:val="24"/>
          <w:szCs w:val="24"/>
        </w:rPr>
        <w:lastRenderedPageBreak/>
        <w:t xml:space="preserve">После доношења одлуке о </w:t>
      </w:r>
      <w:r w:rsidR="00F274BB">
        <w:rPr>
          <w:sz w:val="24"/>
          <w:szCs w:val="24"/>
          <w:lang w:val="sr-Cyrl-RS"/>
        </w:rPr>
        <w:t>закљућењу оквирног споразума</w:t>
      </w:r>
      <w:r w:rsidRPr="004905FE">
        <w:rPr>
          <w:sz w:val="24"/>
          <w:szCs w:val="24"/>
        </w:rPr>
        <w:t xml:space="preserve">  и одлуке о обустави поступка, рок за подношење захтева за заштиту права је 10 (</w:t>
      </w:r>
      <w:r w:rsidRPr="004905FE">
        <w:rPr>
          <w:sz w:val="24"/>
          <w:szCs w:val="24"/>
          <w:lang w:val="sr-Cyrl-RS"/>
        </w:rPr>
        <w:t xml:space="preserve">словима: </w:t>
      </w:r>
      <w:r w:rsidRPr="004905FE">
        <w:rPr>
          <w:sz w:val="24"/>
          <w:szCs w:val="24"/>
        </w:rPr>
        <w:t>десет</w:t>
      </w:r>
      <w:r w:rsidRPr="004905FE">
        <w:rPr>
          <w:b/>
          <w:sz w:val="24"/>
          <w:szCs w:val="24"/>
        </w:rPr>
        <w:t>)</w:t>
      </w:r>
      <w:r w:rsidRPr="004905FE">
        <w:rPr>
          <w:sz w:val="24"/>
          <w:szCs w:val="24"/>
        </w:rPr>
        <w:t xml:space="preserve"> дана од дана објављивања одлуке на Порталу јавних набавки. </w:t>
      </w:r>
    </w:p>
    <w:p w14:paraId="3B1F1CAC" w14:textId="77777777" w:rsidR="004905FE" w:rsidRPr="004905FE" w:rsidRDefault="004905FE" w:rsidP="004905FE">
      <w:pPr>
        <w:rPr>
          <w:sz w:val="24"/>
          <w:szCs w:val="24"/>
        </w:rPr>
      </w:pPr>
      <w:r w:rsidRPr="004905FE">
        <w:rPr>
          <w:sz w:val="24"/>
          <w:szCs w:val="24"/>
        </w:rPr>
        <w:t>Захтев за заштиту права не задржава даље активности наручиоца у поступку јавне набавке у складу са одредбама члана 150. З</w:t>
      </w:r>
      <w:r w:rsidRPr="004905FE">
        <w:rPr>
          <w:sz w:val="24"/>
          <w:szCs w:val="24"/>
          <w:lang w:val="sr-Cyrl-RS"/>
        </w:rPr>
        <w:t>акона</w:t>
      </w:r>
      <w:r w:rsidRPr="004905FE">
        <w:rPr>
          <w:sz w:val="24"/>
          <w:szCs w:val="24"/>
        </w:rPr>
        <w:t xml:space="preserve">. </w:t>
      </w:r>
    </w:p>
    <w:p w14:paraId="339BBC41" w14:textId="77777777" w:rsidR="004905FE" w:rsidRPr="004905FE" w:rsidRDefault="004905FE" w:rsidP="004905FE">
      <w:pPr>
        <w:rPr>
          <w:sz w:val="24"/>
          <w:szCs w:val="24"/>
        </w:rPr>
      </w:pPr>
      <w:r w:rsidRPr="004905FE">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Pr>
          <w:sz w:val="24"/>
          <w:szCs w:val="24"/>
          <w:lang w:val="sr-Cyrl-RS"/>
        </w:rPr>
        <w:t>2 (словима:</w:t>
      </w:r>
      <w:r w:rsidRPr="004905FE">
        <w:rPr>
          <w:sz w:val="24"/>
          <w:szCs w:val="24"/>
        </w:rPr>
        <w:t>два</w:t>
      </w:r>
      <w:r w:rsidR="006A3CF1">
        <w:rPr>
          <w:sz w:val="24"/>
          <w:szCs w:val="24"/>
          <w:lang w:val="sr-Cyrl-RS"/>
        </w:rPr>
        <w:t>)</w:t>
      </w:r>
      <w:r w:rsidRPr="004905FE">
        <w:rPr>
          <w:sz w:val="24"/>
          <w:szCs w:val="24"/>
        </w:rPr>
        <w:t xml:space="preserve"> дана од дана пријема захтева за заштиту права. </w:t>
      </w:r>
    </w:p>
    <w:p w14:paraId="7891C999" w14:textId="77777777" w:rsidR="004905FE" w:rsidRPr="004905FE" w:rsidRDefault="004905FE" w:rsidP="004905FE">
      <w:pPr>
        <w:rPr>
          <w:sz w:val="24"/>
          <w:szCs w:val="24"/>
        </w:rPr>
      </w:pPr>
      <w:r w:rsidRPr="004905FE">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BEFF76F" w14:textId="77777777" w:rsidR="004905FE" w:rsidRPr="004905FE" w:rsidRDefault="004905FE" w:rsidP="004905FE">
      <w:pPr>
        <w:rPr>
          <w:sz w:val="24"/>
          <w:szCs w:val="24"/>
        </w:rPr>
      </w:pPr>
    </w:p>
    <w:p w14:paraId="0FF412C0" w14:textId="77777777" w:rsidR="004905FE" w:rsidRPr="004905FE" w:rsidRDefault="004905FE" w:rsidP="004905FE">
      <w:pPr>
        <w:rPr>
          <w:sz w:val="24"/>
          <w:szCs w:val="24"/>
        </w:rPr>
      </w:pPr>
      <w:r w:rsidRPr="004905FE">
        <w:rPr>
          <w:sz w:val="24"/>
          <w:szCs w:val="24"/>
        </w:rPr>
        <w:t>Детаљно упутство о садржини потпуног захтева за заштиту права у складу са чланом   151. став 1. тач. 1) – 7) З</w:t>
      </w:r>
      <w:r w:rsidRPr="004905FE">
        <w:rPr>
          <w:sz w:val="24"/>
          <w:szCs w:val="24"/>
          <w:lang w:val="sr-Cyrl-RS"/>
        </w:rPr>
        <w:t>акона</w:t>
      </w:r>
      <w:r w:rsidRPr="004905FE">
        <w:rPr>
          <w:sz w:val="24"/>
          <w:szCs w:val="24"/>
        </w:rPr>
        <w:t>:</w:t>
      </w:r>
    </w:p>
    <w:p w14:paraId="218016C9" w14:textId="77777777" w:rsidR="004905FE" w:rsidRPr="004905FE" w:rsidRDefault="004905FE" w:rsidP="004905FE">
      <w:pPr>
        <w:rPr>
          <w:sz w:val="24"/>
          <w:szCs w:val="24"/>
        </w:rPr>
      </w:pPr>
      <w:r w:rsidRPr="004905FE">
        <w:rPr>
          <w:sz w:val="24"/>
          <w:szCs w:val="24"/>
        </w:rPr>
        <w:t>Захтев за заштиту права садржи:</w:t>
      </w:r>
    </w:p>
    <w:p w14:paraId="49F6D7FD" w14:textId="77777777" w:rsidR="004905FE" w:rsidRPr="004905FE" w:rsidRDefault="004905FE" w:rsidP="004905FE">
      <w:pPr>
        <w:rPr>
          <w:sz w:val="24"/>
          <w:szCs w:val="24"/>
        </w:rPr>
      </w:pPr>
      <w:r w:rsidRPr="004905FE">
        <w:rPr>
          <w:sz w:val="24"/>
          <w:szCs w:val="24"/>
        </w:rPr>
        <w:t>1) назив и адресу подносиоца захтева и лице за контакт</w:t>
      </w:r>
    </w:p>
    <w:p w14:paraId="1DC8DCE1" w14:textId="77777777" w:rsidR="004905FE" w:rsidRPr="004905FE" w:rsidRDefault="004905FE" w:rsidP="004905FE">
      <w:pPr>
        <w:rPr>
          <w:sz w:val="24"/>
          <w:szCs w:val="24"/>
        </w:rPr>
      </w:pPr>
      <w:r w:rsidRPr="004905FE">
        <w:rPr>
          <w:sz w:val="24"/>
          <w:szCs w:val="24"/>
        </w:rPr>
        <w:t>2) назив и адресу наручиоца</w:t>
      </w:r>
    </w:p>
    <w:p w14:paraId="3DCE60A8" w14:textId="77777777" w:rsidR="004905FE" w:rsidRPr="004905FE" w:rsidRDefault="004905FE" w:rsidP="004905FE">
      <w:pPr>
        <w:rPr>
          <w:sz w:val="24"/>
          <w:szCs w:val="24"/>
        </w:rPr>
      </w:pPr>
      <w:r w:rsidRPr="004905FE">
        <w:rPr>
          <w:sz w:val="24"/>
          <w:szCs w:val="24"/>
        </w:rPr>
        <w:t>3) податке о јавној набавци која је предмет захтева, односно о одлуци наручиоца</w:t>
      </w:r>
    </w:p>
    <w:p w14:paraId="315EDA5C" w14:textId="77777777" w:rsidR="004905FE" w:rsidRPr="004905FE" w:rsidRDefault="004905FE" w:rsidP="004905FE">
      <w:pPr>
        <w:rPr>
          <w:sz w:val="24"/>
          <w:szCs w:val="24"/>
        </w:rPr>
      </w:pPr>
      <w:r w:rsidRPr="004905FE">
        <w:rPr>
          <w:sz w:val="24"/>
          <w:szCs w:val="24"/>
        </w:rPr>
        <w:t>4) повреде прописа којима се уређује поступак јавне набавке</w:t>
      </w:r>
    </w:p>
    <w:p w14:paraId="1EEBC049" w14:textId="77777777" w:rsidR="004905FE" w:rsidRPr="004905FE" w:rsidRDefault="004905FE" w:rsidP="004905FE">
      <w:pPr>
        <w:rPr>
          <w:sz w:val="24"/>
          <w:szCs w:val="24"/>
        </w:rPr>
      </w:pPr>
      <w:r w:rsidRPr="004905FE">
        <w:rPr>
          <w:sz w:val="24"/>
          <w:szCs w:val="24"/>
        </w:rPr>
        <w:t>5) чињенице и доказе којима се повреде доказују</w:t>
      </w:r>
    </w:p>
    <w:p w14:paraId="553C6139" w14:textId="77777777" w:rsidR="004905FE" w:rsidRPr="004905FE" w:rsidRDefault="004905FE" w:rsidP="004905FE">
      <w:pPr>
        <w:rPr>
          <w:sz w:val="24"/>
          <w:szCs w:val="24"/>
          <w:lang w:val="sr-Cyrl-RS"/>
        </w:rPr>
      </w:pPr>
      <w:r w:rsidRPr="004905FE">
        <w:rPr>
          <w:sz w:val="24"/>
          <w:szCs w:val="24"/>
        </w:rPr>
        <w:t>6) потврду о уплати таксе из члана 156. З</w:t>
      </w:r>
      <w:r w:rsidRPr="004905FE">
        <w:rPr>
          <w:sz w:val="24"/>
          <w:szCs w:val="24"/>
          <w:lang w:val="sr-Cyrl-RS"/>
        </w:rPr>
        <w:t>акона</w:t>
      </w:r>
    </w:p>
    <w:p w14:paraId="086AA419" w14:textId="77777777" w:rsidR="004905FE" w:rsidRPr="004905FE" w:rsidRDefault="004905FE" w:rsidP="004905FE">
      <w:pPr>
        <w:rPr>
          <w:sz w:val="24"/>
          <w:szCs w:val="24"/>
        </w:rPr>
      </w:pPr>
      <w:r w:rsidRPr="004905FE">
        <w:rPr>
          <w:sz w:val="24"/>
          <w:szCs w:val="24"/>
        </w:rPr>
        <w:t>7) потпис подносиоца.</w:t>
      </w:r>
    </w:p>
    <w:p w14:paraId="7E260521" w14:textId="77777777" w:rsidR="004905FE" w:rsidRPr="004905FE" w:rsidRDefault="004905FE" w:rsidP="004905FE">
      <w:pPr>
        <w:rPr>
          <w:sz w:val="24"/>
          <w:szCs w:val="24"/>
        </w:rPr>
      </w:pPr>
    </w:p>
    <w:p w14:paraId="139FD015" w14:textId="77777777" w:rsidR="004905FE" w:rsidRPr="004905FE" w:rsidRDefault="004905FE" w:rsidP="004905FE">
      <w:pPr>
        <w:rPr>
          <w:sz w:val="24"/>
          <w:szCs w:val="24"/>
        </w:rPr>
      </w:pPr>
      <w:r w:rsidRPr="004905FE">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4FE6A4D" w14:textId="77777777" w:rsidR="004905FE" w:rsidRPr="004905FE" w:rsidRDefault="004905FE" w:rsidP="004905FE">
      <w:pPr>
        <w:rPr>
          <w:sz w:val="24"/>
          <w:szCs w:val="24"/>
        </w:rPr>
      </w:pPr>
      <w:r w:rsidRPr="004905FE">
        <w:rPr>
          <w:sz w:val="24"/>
          <w:szCs w:val="24"/>
        </w:rPr>
        <w:t xml:space="preserve">Закључак   наручилац доставља подносиоцу захтева и Републичкој комисији у року од </w:t>
      </w:r>
      <w:r w:rsidR="006A3CF1">
        <w:rPr>
          <w:sz w:val="24"/>
          <w:szCs w:val="24"/>
          <w:lang w:val="sr-Cyrl-RS"/>
        </w:rPr>
        <w:t>3 (словима:</w:t>
      </w:r>
      <w:r w:rsidRPr="004905FE">
        <w:rPr>
          <w:sz w:val="24"/>
          <w:szCs w:val="24"/>
        </w:rPr>
        <w:t>три</w:t>
      </w:r>
      <w:r w:rsidR="006A3CF1">
        <w:rPr>
          <w:sz w:val="24"/>
          <w:szCs w:val="24"/>
          <w:lang w:val="sr-Cyrl-RS"/>
        </w:rPr>
        <w:t>)</w:t>
      </w:r>
      <w:r w:rsidRPr="004905FE">
        <w:rPr>
          <w:sz w:val="24"/>
          <w:szCs w:val="24"/>
        </w:rPr>
        <w:t xml:space="preserve"> дана од дана доношења. </w:t>
      </w:r>
    </w:p>
    <w:p w14:paraId="5F410069" w14:textId="77777777" w:rsidR="004905FE" w:rsidRPr="004905FE" w:rsidRDefault="004905FE" w:rsidP="004905FE">
      <w:pPr>
        <w:rPr>
          <w:sz w:val="24"/>
          <w:szCs w:val="24"/>
        </w:rPr>
      </w:pPr>
      <w:r w:rsidRPr="004905FE">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BB9A079" w14:textId="77777777" w:rsidR="004905FE" w:rsidRPr="004905FE" w:rsidRDefault="004905FE" w:rsidP="004905FE">
      <w:pPr>
        <w:rPr>
          <w:sz w:val="24"/>
          <w:szCs w:val="24"/>
        </w:rPr>
      </w:pPr>
    </w:p>
    <w:p w14:paraId="7B4E241C" w14:textId="77777777" w:rsidR="004905FE" w:rsidRPr="004905FE" w:rsidRDefault="004905FE" w:rsidP="004905FE">
      <w:pPr>
        <w:rPr>
          <w:sz w:val="24"/>
          <w:szCs w:val="24"/>
        </w:rPr>
      </w:pPr>
      <w:r w:rsidRPr="004905FE">
        <w:rPr>
          <w:sz w:val="24"/>
          <w:szCs w:val="24"/>
        </w:rPr>
        <w:t>Износ таксе из члана 156. став 1. тач. 1)- 3) З</w:t>
      </w:r>
      <w:r w:rsidRPr="004905FE">
        <w:rPr>
          <w:sz w:val="24"/>
          <w:szCs w:val="24"/>
          <w:lang w:val="sr-Cyrl-RS"/>
        </w:rPr>
        <w:t>акона</w:t>
      </w:r>
      <w:r w:rsidRPr="004905FE">
        <w:rPr>
          <w:sz w:val="24"/>
          <w:szCs w:val="24"/>
        </w:rPr>
        <w:t>:</w:t>
      </w:r>
    </w:p>
    <w:p w14:paraId="7FCC446C" w14:textId="77777777" w:rsidR="004905FE" w:rsidRPr="004905FE" w:rsidRDefault="004905FE" w:rsidP="004905FE">
      <w:pPr>
        <w:rPr>
          <w:sz w:val="24"/>
          <w:szCs w:val="24"/>
        </w:rPr>
      </w:pPr>
      <w:r w:rsidRPr="004905FE">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4905FE">
        <w:rPr>
          <w:sz w:val="24"/>
          <w:szCs w:val="24"/>
          <w:lang w:val="sr-Latn-RS"/>
        </w:rPr>
        <w:t>1000</w:t>
      </w:r>
      <w:r w:rsidR="00F274BB">
        <w:rPr>
          <w:sz w:val="24"/>
          <w:szCs w:val="24"/>
          <w:lang w:val="sr-Cyrl-RS"/>
        </w:rPr>
        <w:t>0001</w:t>
      </w:r>
      <w:r w:rsidRPr="004905FE">
        <w:rPr>
          <w:sz w:val="24"/>
          <w:szCs w:val="24"/>
          <w:lang w:val="sr-Latn-RS"/>
        </w:rPr>
        <w:t>2016</w:t>
      </w:r>
      <w:r w:rsidRPr="004905FE">
        <w:rPr>
          <w:sz w:val="24"/>
          <w:szCs w:val="24"/>
        </w:rPr>
        <w:t xml:space="preserve">, сврха: ЗЗП, ЈП ЕПС, јн. бр. </w:t>
      </w:r>
      <w:r w:rsidRPr="004905FE">
        <w:rPr>
          <w:sz w:val="24"/>
          <w:szCs w:val="24"/>
          <w:lang w:val="sr-Latn-RS"/>
        </w:rPr>
        <w:t>1000</w:t>
      </w:r>
      <w:r w:rsidRPr="004905FE">
        <w:rPr>
          <w:sz w:val="24"/>
          <w:szCs w:val="24"/>
          <w:lang w:val="sr-Cyrl-RS"/>
        </w:rPr>
        <w:t>/</w:t>
      </w:r>
      <w:r w:rsidR="00F274BB">
        <w:rPr>
          <w:sz w:val="24"/>
          <w:szCs w:val="24"/>
          <w:lang w:val="sr-Cyrl-RS"/>
        </w:rPr>
        <w:t>000</w:t>
      </w:r>
      <w:r w:rsidRPr="004905FE">
        <w:rPr>
          <w:sz w:val="24"/>
          <w:szCs w:val="24"/>
          <w:lang w:val="sr-Cyrl-RS"/>
        </w:rPr>
        <w:t>1/</w:t>
      </w:r>
      <w:r w:rsidRPr="004905FE">
        <w:rPr>
          <w:sz w:val="24"/>
          <w:szCs w:val="24"/>
          <w:lang w:val="sr-Latn-RS"/>
        </w:rPr>
        <w:t>201</w:t>
      </w:r>
      <w:r w:rsidRPr="004905FE">
        <w:rPr>
          <w:sz w:val="24"/>
          <w:szCs w:val="24"/>
          <w:lang w:val="sr-Cyrl-RS"/>
        </w:rPr>
        <w:t>6</w:t>
      </w:r>
      <w:r w:rsidRPr="004905FE">
        <w:rPr>
          <w:sz w:val="24"/>
          <w:szCs w:val="24"/>
        </w:rPr>
        <w:t xml:space="preserve">, прималац уплате: буџет Републике Србије) уплати таксу од: </w:t>
      </w:r>
    </w:p>
    <w:p w14:paraId="5A69E5FC" w14:textId="77777777" w:rsidR="004905FE" w:rsidRPr="004905FE" w:rsidRDefault="004905FE" w:rsidP="004905FE">
      <w:pPr>
        <w:rPr>
          <w:sz w:val="24"/>
          <w:szCs w:val="24"/>
        </w:rPr>
      </w:pPr>
    </w:p>
    <w:p w14:paraId="2BA8CD0A" w14:textId="77777777" w:rsidR="004905FE" w:rsidRPr="004905FE" w:rsidRDefault="004905FE" w:rsidP="004905FE">
      <w:pPr>
        <w:rPr>
          <w:sz w:val="24"/>
          <w:szCs w:val="24"/>
        </w:rPr>
      </w:pPr>
      <w:r w:rsidRPr="004905FE">
        <w:rPr>
          <w:sz w:val="24"/>
          <w:szCs w:val="24"/>
        </w:rPr>
        <w:t>1) 120.000</w:t>
      </w:r>
      <w:r w:rsidRPr="004905FE">
        <w:rPr>
          <w:sz w:val="24"/>
          <w:szCs w:val="24"/>
          <w:lang w:val="sr-Cyrl-RS"/>
        </w:rPr>
        <w:t>,00</w:t>
      </w:r>
      <w:r w:rsidRPr="004905FE">
        <w:rPr>
          <w:sz w:val="24"/>
          <w:szCs w:val="24"/>
        </w:rPr>
        <w:t xml:space="preserve"> динара ако се захтев за заштиту права подноси пре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14:paraId="05CEBFF8" w14:textId="77777777" w:rsidR="004905FE" w:rsidRPr="004905FE" w:rsidRDefault="004905FE" w:rsidP="004905FE">
      <w:pPr>
        <w:rPr>
          <w:sz w:val="24"/>
          <w:szCs w:val="24"/>
        </w:rPr>
      </w:pPr>
      <w:r w:rsidRPr="004905FE">
        <w:rPr>
          <w:sz w:val="24"/>
          <w:szCs w:val="24"/>
          <w:lang w:val="sr-Cyrl-RS"/>
        </w:rPr>
        <w:lastRenderedPageBreak/>
        <w:t>2</w:t>
      </w:r>
      <w:r w:rsidRPr="004905FE">
        <w:rPr>
          <w:sz w:val="24"/>
          <w:szCs w:val="24"/>
        </w:rPr>
        <w:t>) 120.000</w:t>
      </w:r>
      <w:r w:rsidRPr="004905FE">
        <w:rPr>
          <w:sz w:val="24"/>
          <w:szCs w:val="24"/>
          <w:lang w:val="sr-Cyrl-RS"/>
        </w:rPr>
        <w:t>,00</w:t>
      </w:r>
      <w:r w:rsidRPr="004905FE">
        <w:rPr>
          <w:sz w:val="24"/>
          <w:szCs w:val="24"/>
        </w:rPr>
        <w:t xml:space="preserve"> динара ако се захтев за заштиту права подноси након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14:paraId="67A73D92" w14:textId="77777777" w:rsidR="004905FE" w:rsidRPr="004905FE" w:rsidRDefault="004905FE" w:rsidP="004905FE">
      <w:pPr>
        <w:rPr>
          <w:sz w:val="24"/>
          <w:szCs w:val="24"/>
        </w:rPr>
      </w:pPr>
      <w:r w:rsidRPr="004905FE">
        <w:rPr>
          <w:sz w:val="24"/>
          <w:szCs w:val="24"/>
        </w:rPr>
        <w:t>Свака странка у поступку сноси трошкове које проузрокује својим радњама.</w:t>
      </w:r>
    </w:p>
    <w:p w14:paraId="15F1F7E3" w14:textId="77777777" w:rsidR="004905FE" w:rsidRPr="004905FE" w:rsidRDefault="004905FE" w:rsidP="004905FE">
      <w:pPr>
        <w:rPr>
          <w:sz w:val="24"/>
          <w:szCs w:val="24"/>
        </w:rPr>
      </w:pPr>
      <w:r w:rsidRPr="004905F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BF7DE0" w14:textId="77777777" w:rsidR="004905FE" w:rsidRPr="004905FE" w:rsidRDefault="004905FE" w:rsidP="004905FE">
      <w:pPr>
        <w:rPr>
          <w:sz w:val="24"/>
          <w:szCs w:val="24"/>
        </w:rPr>
      </w:pPr>
      <w:r w:rsidRPr="004905F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34D0658" w14:textId="77777777" w:rsidR="004905FE" w:rsidRPr="004905FE" w:rsidRDefault="004905FE" w:rsidP="004905FE">
      <w:pPr>
        <w:rPr>
          <w:sz w:val="24"/>
          <w:szCs w:val="24"/>
        </w:rPr>
      </w:pPr>
      <w:r w:rsidRPr="004905F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CF91D23" w14:textId="77777777" w:rsidR="004905FE" w:rsidRPr="004905FE" w:rsidRDefault="004905FE" w:rsidP="004905FE">
      <w:pPr>
        <w:rPr>
          <w:sz w:val="24"/>
          <w:szCs w:val="24"/>
        </w:rPr>
      </w:pPr>
      <w:r w:rsidRPr="004905FE">
        <w:rPr>
          <w:sz w:val="24"/>
          <w:szCs w:val="24"/>
        </w:rPr>
        <w:t>Странке у захтеву морају прецизно да наведу трошкове за које траже накнаду.</w:t>
      </w:r>
    </w:p>
    <w:p w14:paraId="4BDF7FE9" w14:textId="77777777" w:rsidR="004905FE" w:rsidRPr="004905FE" w:rsidRDefault="004905FE" w:rsidP="004905FE">
      <w:pPr>
        <w:rPr>
          <w:sz w:val="24"/>
          <w:szCs w:val="24"/>
        </w:rPr>
      </w:pPr>
      <w:r w:rsidRPr="004905FE">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83AF053" w14:textId="77777777" w:rsidR="00F77F1F" w:rsidRDefault="004905FE" w:rsidP="004905FE">
      <w:pPr>
        <w:rPr>
          <w:sz w:val="24"/>
          <w:szCs w:val="24"/>
        </w:rPr>
      </w:pPr>
      <w:r w:rsidRPr="004905FE">
        <w:rPr>
          <w:sz w:val="24"/>
          <w:szCs w:val="24"/>
        </w:rPr>
        <w:t>О трошковима одлучује Републичка комисија. Одлука Републичке комисије је извршни наслов.</w:t>
      </w:r>
    </w:p>
    <w:p w14:paraId="68228275" w14:textId="77777777" w:rsidR="00F77F1F" w:rsidRDefault="00F77F1F" w:rsidP="004905FE">
      <w:pPr>
        <w:rPr>
          <w:sz w:val="24"/>
          <w:szCs w:val="24"/>
        </w:rPr>
      </w:pPr>
    </w:p>
    <w:p w14:paraId="0EF3A856" w14:textId="77777777" w:rsidR="004905FE" w:rsidRPr="00F77F1F" w:rsidRDefault="004905FE" w:rsidP="004905FE">
      <w:pPr>
        <w:rPr>
          <w:sz w:val="24"/>
          <w:szCs w:val="24"/>
        </w:rPr>
      </w:pPr>
      <w:r w:rsidRPr="004905FE">
        <w:rPr>
          <w:b/>
          <w:sz w:val="24"/>
          <w:szCs w:val="24"/>
        </w:rPr>
        <w:t>Детаљно упутство о потврди из члана 151. став 1. тачка 6) З</w:t>
      </w:r>
      <w:r w:rsidRPr="004905FE">
        <w:rPr>
          <w:b/>
          <w:sz w:val="24"/>
          <w:szCs w:val="24"/>
          <w:lang w:val="sr-Cyrl-RS"/>
        </w:rPr>
        <w:t>акона</w:t>
      </w:r>
    </w:p>
    <w:p w14:paraId="348D98F3" w14:textId="77777777" w:rsidR="004905FE" w:rsidRPr="004905FE" w:rsidRDefault="004905FE" w:rsidP="004905FE">
      <w:pPr>
        <w:rPr>
          <w:sz w:val="24"/>
          <w:szCs w:val="24"/>
        </w:rPr>
      </w:pPr>
      <w:r w:rsidRPr="004905F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7317479" w14:textId="77777777" w:rsidR="004905FE" w:rsidRPr="004905FE" w:rsidRDefault="004905FE" w:rsidP="004905FE">
      <w:pPr>
        <w:rPr>
          <w:sz w:val="24"/>
          <w:szCs w:val="24"/>
        </w:rPr>
      </w:pPr>
      <w:r w:rsidRPr="004905FE">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4905FE">
        <w:rPr>
          <w:sz w:val="24"/>
          <w:szCs w:val="24"/>
          <w:lang w:val="sr-Cyrl-RS"/>
        </w:rPr>
        <w:t>акона</w:t>
      </w:r>
      <w:r w:rsidRPr="004905FE">
        <w:rPr>
          <w:sz w:val="24"/>
          <w:szCs w:val="24"/>
        </w:rPr>
        <w:t>.</w:t>
      </w:r>
    </w:p>
    <w:p w14:paraId="7F4E29C2" w14:textId="77777777" w:rsidR="004905FE" w:rsidRPr="004905FE" w:rsidRDefault="004905FE" w:rsidP="004905FE">
      <w:pPr>
        <w:rPr>
          <w:sz w:val="24"/>
          <w:szCs w:val="24"/>
        </w:rPr>
      </w:pPr>
      <w:r w:rsidRPr="004905F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4905FE">
        <w:rPr>
          <w:sz w:val="24"/>
          <w:szCs w:val="24"/>
          <w:lang w:val="sr-Cyrl-RS"/>
        </w:rPr>
        <w:t>акона</w:t>
      </w:r>
      <w:r w:rsidRPr="004905FE">
        <w:rPr>
          <w:sz w:val="24"/>
          <w:szCs w:val="24"/>
        </w:rPr>
        <w:t>.</w:t>
      </w:r>
    </w:p>
    <w:p w14:paraId="74A4F594" w14:textId="77777777" w:rsidR="004905FE" w:rsidRPr="004905FE" w:rsidRDefault="004905FE" w:rsidP="004905FE">
      <w:pPr>
        <w:rPr>
          <w:sz w:val="24"/>
          <w:szCs w:val="24"/>
        </w:rPr>
      </w:pPr>
      <w:r w:rsidRPr="004905FE">
        <w:rPr>
          <w:sz w:val="24"/>
          <w:szCs w:val="24"/>
        </w:rPr>
        <w:t>Као доказ о уплати таксе, у смислу члана 151. став 1. тачка 6) Закона, прихватиће се:</w:t>
      </w:r>
    </w:p>
    <w:p w14:paraId="776E2393" w14:textId="77777777" w:rsidR="004905FE" w:rsidRPr="004905FE" w:rsidRDefault="004905FE" w:rsidP="004905FE">
      <w:pPr>
        <w:rPr>
          <w:sz w:val="24"/>
          <w:szCs w:val="24"/>
        </w:rPr>
      </w:pPr>
    </w:p>
    <w:p w14:paraId="5757C57F" w14:textId="77777777" w:rsidR="004905FE" w:rsidRPr="004905FE" w:rsidRDefault="004905FE" w:rsidP="004905FE">
      <w:pPr>
        <w:rPr>
          <w:sz w:val="24"/>
          <w:szCs w:val="24"/>
        </w:rPr>
      </w:pPr>
      <w:r w:rsidRPr="004905FE">
        <w:rPr>
          <w:sz w:val="24"/>
          <w:szCs w:val="24"/>
        </w:rPr>
        <w:t>1. Потврда о извршеној уплати таксе из члана 156. З</w:t>
      </w:r>
      <w:r w:rsidRPr="004905FE">
        <w:rPr>
          <w:sz w:val="24"/>
          <w:szCs w:val="24"/>
          <w:lang w:val="sr-Cyrl-RS"/>
        </w:rPr>
        <w:t>акона</w:t>
      </w:r>
      <w:r w:rsidRPr="004905FE">
        <w:rPr>
          <w:sz w:val="24"/>
          <w:szCs w:val="24"/>
        </w:rPr>
        <w:t xml:space="preserve"> која садржи следеће елементе:</w:t>
      </w:r>
    </w:p>
    <w:p w14:paraId="5D408628" w14:textId="77777777" w:rsidR="004905FE" w:rsidRPr="004905FE" w:rsidRDefault="004905FE" w:rsidP="004905FE">
      <w:pPr>
        <w:rPr>
          <w:sz w:val="24"/>
          <w:szCs w:val="24"/>
        </w:rPr>
      </w:pPr>
      <w:r w:rsidRPr="004905FE">
        <w:rPr>
          <w:sz w:val="24"/>
          <w:szCs w:val="24"/>
        </w:rPr>
        <w:t>(1) да буде издата од стране банке и да садржи печат банке;</w:t>
      </w:r>
    </w:p>
    <w:p w14:paraId="0F679163" w14:textId="77777777" w:rsidR="004905FE" w:rsidRPr="004905FE" w:rsidRDefault="004905FE" w:rsidP="004905FE">
      <w:pPr>
        <w:rPr>
          <w:sz w:val="24"/>
          <w:szCs w:val="24"/>
        </w:rPr>
      </w:pPr>
      <w:r w:rsidRPr="004905FE">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341492D" w14:textId="77777777" w:rsidR="004905FE" w:rsidRPr="004905FE" w:rsidRDefault="004905FE" w:rsidP="004905FE">
      <w:pPr>
        <w:rPr>
          <w:sz w:val="24"/>
          <w:szCs w:val="24"/>
        </w:rPr>
      </w:pPr>
      <w:r w:rsidRPr="004905FE">
        <w:rPr>
          <w:sz w:val="24"/>
          <w:szCs w:val="24"/>
        </w:rPr>
        <w:t>(3) износ таксе из члана 156. З</w:t>
      </w:r>
      <w:r w:rsidRPr="004905FE">
        <w:rPr>
          <w:sz w:val="24"/>
          <w:szCs w:val="24"/>
          <w:lang w:val="sr-Cyrl-RS"/>
        </w:rPr>
        <w:t>акона</w:t>
      </w:r>
      <w:r w:rsidR="003C2709">
        <w:rPr>
          <w:sz w:val="24"/>
          <w:szCs w:val="24"/>
          <w:lang w:val="sr-Cyrl-RS"/>
        </w:rPr>
        <w:t>,</w:t>
      </w:r>
      <w:r w:rsidRPr="004905FE">
        <w:rPr>
          <w:sz w:val="24"/>
          <w:szCs w:val="24"/>
        </w:rPr>
        <w:t xml:space="preserve"> чија се уплата врши;</w:t>
      </w:r>
    </w:p>
    <w:p w14:paraId="4AA0FE64" w14:textId="77777777" w:rsidR="004905FE" w:rsidRPr="004905FE" w:rsidRDefault="004905FE" w:rsidP="004905FE">
      <w:pPr>
        <w:rPr>
          <w:sz w:val="24"/>
          <w:szCs w:val="24"/>
        </w:rPr>
      </w:pPr>
      <w:r w:rsidRPr="004905FE">
        <w:rPr>
          <w:sz w:val="24"/>
          <w:szCs w:val="24"/>
        </w:rPr>
        <w:t>(4) број рачуна: 840-30678845-06;</w:t>
      </w:r>
    </w:p>
    <w:p w14:paraId="1D4C2144" w14:textId="77777777" w:rsidR="004905FE" w:rsidRPr="004905FE" w:rsidRDefault="004905FE" w:rsidP="004905FE">
      <w:pPr>
        <w:rPr>
          <w:sz w:val="24"/>
          <w:szCs w:val="24"/>
        </w:rPr>
      </w:pPr>
      <w:r w:rsidRPr="004905FE">
        <w:rPr>
          <w:sz w:val="24"/>
          <w:szCs w:val="24"/>
        </w:rPr>
        <w:t>(5) шифру плаћања: 153 или 253;</w:t>
      </w:r>
    </w:p>
    <w:p w14:paraId="0CA4E681" w14:textId="77777777" w:rsidR="004905FE" w:rsidRPr="004905FE" w:rsidRDefault="004905FE" w:rsidP="004905FE">
      <w:pPr>
        <w:rPr>
          <w:sz w:val="24"/>
          <w:szCs w:val="24"/>
        </w:rPr>
      </w:pPr>
      <w:r w:rsidRPr="004905FE">
        <w:rPr>
          <w:sz w:val="24"/>
          <w:szCs w:val="24"/>
        </w:rPr>
        <w:lastRenderedPageBreak/>
        <w:t>(6) позив на број: подаци о броју или ознаци јавне набавке поводом које се подноси захтев за заштиту права;</w:t>
      </w:r>
    </w:p>
    <w:p w14:paraId="2D2B8A34" w14:textId="77777777" w:rsidR="004905FE" w:rsidRPr="004905FE" w:rsidRDefault="004905FE" w:rsidP="004905FE">
      <w:pPr>
        <w:rPr>
          <w:sz w:val="24"/>
          <w:szCs w:val="24"/>
        </w:rPr>
      </w:pPr>
      <w:r w:rsidRPr="004905FE">
        <w:rPr>
          <w:sz w:val="24"/>
          <w:szCs w:val="24"/>
        </w:rPr>
        <w:t>(7) сврха: ЗЗП; назив наручиоца; број или ознака јавне набавке поводом које се подноси захтев за заштиту права;</w:t>
      </w:r>
    </w:p>
    <w:p w14:paraId="7A61AE3A" w14:textId="77777777" w:rsidR="004905FE" w:rsidRPr="004905FE" w:rsidRDefault="004905FE" w:rsidP="004905FE">
      <w:pPr>
        <w:rPr>
          <w:sz w:val="24"/>
          <w:szCs w:val="24"/>
        </w:rPr>
      </w:pPr>
      <w:r w:rsidRPr="004905FE">
        <w:rPr>
          <w:sz w:val="24"/>
          <w:szCs w:val="24"/>
        </w:rPr>
        <w:t>(8) корисник: буџет Републике Србије;</w:t>
      </w:r>
    </w:p>
    <w:p w14:paraId="1065CFE6" w14:textId="77777777" w:rsidR="004905FE" w:rsidRPr="004905FE" w:rsidRDefault="004905FE" w:rsidP="004905FE">
      <w:pPr>
        <w:rPr>
          <w:sz w:val="24"/>
          <w:szCs w:val="24"/>
        </w:rPr>
      </w:pPr>
      <w:r w:rsidRPr="004905FE">
        <w:rPr>
          <w:sz w:val="24"/>
          <w:szCs w:val="24"/>
        </w:rPr>
        <w:t>(9) назив уплатиоца, односно назив подносиоца захтева за заштиту права за којег је извршена уплата таксе;</w:t>
      </w:r>
    </w:p>
    <w:p w14:paraId="2CE56287" w14:textId="77777777" w:rsidR="004905FE" w:rsidRPr="004905FE" w:rsidRDefault="004905FE" w:rsidP="004905FE">
      <w:pPr>
        <w:rPr>
          <w:sz w:val="24"/>
          <w:szCs w:val="24"/>
        </w:rPr>
      </w:pPr>
      <w:r w:rsidRPr="004905FE">
        <w:rPr>
          <w:sz w:val="24"/>
          <w:szCs w:val="24"/>
        </w:rPr>
        <w:t>(10) потпис овлашћеног лица банке.</w:t>
      </w:r>
    </w:p>
    <w:p w14:paraId="7701A2D1" w14:textId="77777777" w:rsidR="004905FE" w:rsidRPr="004905FE" w:rsidRDefault="004905FE" w:rsidP="004905FE">
      <w:pPr>
        <w:rPr>
          <w:sz w:val="24"/>
          <w:szCs w:val="24"/>
        </w:rPr>
      </w:pPr>
      <w:r w:rsidRPr="004905F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4D01A99" w14:textId="77777777" w:rsidR="004905FE" w:rsidRPr="004905FE" w:rsidRDefault="004905FE" w:rsidP="004905FE">
      <w:pPr>
        <w:rPr>
          <w:sz w:val="24"/>
          <w:szCs w:val="24"/>
        </w:rPr>
      </w:pPr>
      <w:r w:rsidRPr="004905F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E991E00" w14:textId="77777777" w:rsidR="004905FE" w:rsidRPr="004905FE" w:rsidRDefault="004905FE" w:rsidP="004905FE">
      <w:pPr>
        <w:rPr>
          <w:sz w:val="24"/>
          <w:szCs w:val="24"/>
        </w:rPr>
      </w:pPr>
      <w:r w:rsidRPr="004905FE">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320A53E" w14:textId="77777777" w:rsidR="004905FE" w:rsidRPr="004905FE" w:rsidRDefault="004905FE" w:rsidP="004905FE">
      <w:pPr>
        <w:rPr>
          <w:sz w:val="24"/>
          <w:szCs w:val="24"/>
        </w:rPr>
      </w:pPr>
      <w:r w:rsidRPr="004905F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66FFAB0" w14:textId="77777777" w:rsidR="004905FE" w:rsidRPr="004905FE" w:rsidRDefault="004905FE" w:rsidP="004905FE">
      <w:pPr>
        <w:rPr>
          <w:sz w:val="24"/>
          <w:szCs w:val="24"/>
        </w:rPr>
      </w:pPr>
      <w:r w:rsidRPr="004905FE">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0F11080" w14:textId="77777777" w:rsidR="004905FE" w:rsidRPr="004905FE" w:rsidRDefault="004905FE" w:rsidP="004905FE">
      <w:pPr>
        <w:rPr>
          <w:sz w:val="24"/>
          <w:szCs w:val="24"/>
        </w:rPr>
      </w:pPr>
    </w:p>
    <w:p w14:paraId="3B12BAD1" w14:textId="77777777" w:rsidR="004905FE" w:rsidRPr="004905FE" w:rsidRDefault="004905FE" w:rsidP="004905FE">
      <w:pPr>
        <w:rPr>
          <w:sz w:val="24"/>
          <w:szCs w:val="24"/>
        </w:rPr>
      </w:pPr>
      <w:r w:rsidRPr="004905FE">
        <w:rPr>
          <w:sz w:val="24"/>
          <w:szCs w:val="24"/>
        </w:rPr>
        <w:t>УПЛАТА ИЗ ИНОСТРАНСТВА</w:t>
      </w:r>
    </w:p>
    <w:p w14:paraId="5895C63B" w14:textId="77777777" w:rsidR="004905FE" w:rsidRPr="004905FE" w:rsidRDefault="004905FE" w:rsidP="004905FE">
      <w:pPr>
        <w:rPr>
          <w:sz w:val="24"/>
          <w:szCs w:val="24"/>
        </w:rPr>
      </w:pPr>
      <w:r w:rsidRPr="004905F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E2B6BB" w14:textId="77777777" w:rsidR="004905FE" w:rsidRPr="004905FE" w:rsidRDefault="004905FE" w:rsidP="004905FE">
      <w:pPr>
        <w:rPr>
          <w:sz w:val="24"/>
          <w:szCs w:val="24"/>
        </w:rPr>
      </w:pPr>
    </w:p>
    <w:p w14:paraId="0888C9A0" w14:textId="77777777" w:rsidR="004905FE" w:rsidRPr="004905FE" w:rsidRDefault="004905FE" w:rsidP="004905FE">
      <w:pPr>
        <w:rPr>
          <w:sz w:val="24"/>
          <w:szCs w:val="24"/>
        </w:rPr>
      </w:pPr>
      <w:r w:rsidRPr="004905FE">
        <w:rPr>
          <w:sz w:val="24"/>
          <w:szCs w:val="24"/>
        </w:rPr>
        <w:t>НАЗИВ И АДРЕСА БАНКЕ:</w:t>
      </w:r>
    </w:p>
    <w:p w14:paraId="02ABC09E" w14:textId="77777777" w:rsidR="004905FE" w:rsidRPr="004905FE" w:rsidRDefault="004905FE" w:rsidP="004905FE">
      <w:pPr>
        <w:rPr>
          <w:sz w:val="24"/>
          <w:szCs w:val="24"/>
        </w:rPr>
      </w:pPr>
      <w:r w:rsidRPr="004905FE">
        <w:rPr>
          <w:sz w:val="24"/>
          <w:szCs w:val="24"/>
        </w:rPr>
        <w:t>Народна банка Србије (НБС)</w:t>
      </w:r>
    </w:p>
    <w:p w14:paraId="12091770" w14:textId="77777777" w:rsidR="004905FE" w:rsidRPr="004905FE" w:rsidRDefault="004905FE" w:rsidP="004905FE">
      <w:pPr>
        <w:rPr>
          <w:sz w:val="24"/>
          <w:szCs w:val="24"/>
        </w:rPr>
      </w:pPr>
      <w:r w:rsidRPr="004905FE">
        <w:rPr>
          <w:sz w:val="24"/>
          <w:szCs w:val="24"/>
        </w:rPr>
        <w:t>11000 Београд, ул. Немањина бр. 17</w:t>
      </w:r>
    </w:p>
    <w:p w14:paraId="01D4D359" w14:textId="77777777" w:rsidR="004905FE" w:rsidRPr="004905FE" w:rsidRDefault="004905FE" w:rsidP="004905FE">
      <w:pPr>
        <w:rPr>
          <w:sz w:val="24"/>
          <w:szCs w:val="24"/>
        </w:rPr>
      </w:pPr>
      <w:r w:rsidRPr="004905FE">
        <w:rPr>
          <w:sz w:val="24"/>
          <w:szCs w:val="24"/>
        </w:rPr>
        <w:t>Србија</w:t>
      </w:r>
    </w:p>
    <w:p w14:paraId="5CBCB587" w14:textId="77777777" w:rsidR="004905FE" w:rsidRPr="004905FE" w:rsidRDefault="004905FE" w:rsidP="004905FE">
      <w:pPr>
        <w:rPr>
          <w:sz w:val="24"/>
          <w:szCs w:val="24"/>
        </w:rPr>
      </w:pPr>
      <w:r w:rsidRPr="004905FE">
        <w:rPr>
          <w:sz w:val="24"/>
          <w:szCs w:val="24"/>
        </w:rPr>
        <w:t>SWIFT CODE: NBSRRSBGXXX</w:t>
      </w:r>
    </w:p>
    <w:p w14:paraId="4E8CDEBA" w14:textId="77777777" w:rsidR="004905FE" w:rsidRPr="004905FE" w:rsidRDefault="004905FE" w:rsidP="004905FE">
      <w:pPr>
        <w:rPr>
          <w:sz w:val="24"/>
          <w:szCs w:val="24"/>
        </w:rPr>
      </w:pPr>
    </w:p>
    <w:p w14:paraId="0D495885" w14:textId="77777777" w:rsidR="004905FE" w:rsidRPr="004905FE" w:rsidRDefault="004905FE" w:rsidP="004905FE">
      <w:pPr>
        <w:rPr>
          <w:sz w:val="24"/>
          <w:szCs w:val="24"/>
        </w:rPr>
      </w:pPr>
      <w:r w:rsidRPr="004905FE">
        <w:rPr>
          <w:sz w:val="24"/>
          <w:szCs w:val="24"/>
        </w:rPr>
        <w:t>НАЗИВ И АДРЕСА ИНСТИТУЦИЈЕ:</w:t>
      </w:r>
    </w:p>
    <w:p w14:paraId="51D59CB7" w14:textId="77777777" w:rsidR="004905FE" w:rsidRPr="004905FE" w:rsidRDefault="004905FE" w:rsidP="004905FE">
      <w:pPr>
        <w:rPr>
          <w:sz w:val="24"/>
          <w:szCs w:val="24"/>
        </w:rPr>
      </w:pPr>
      <w:r w:rsidRPr="004905FE">
        <w:rPr>
          <w:sz w:val="24"/>
          <w:szCs w:val="24"/>
        </w:rPr>
        <w:t>Министарство финансија</w:t>
      </w:r>
    </w:p>
    <w:p w14:paraId="0AE9ED61" w14:textId="77777777" w:rsidR="004905FE" w:rsidRPr="004905FE" w:rsidRDefault="004905FE" w:rsidP="004905FE">
      <w:pPr>
        <w:rPr>
          <w:sz w:val="24"/>
          <w:szCs w:val="24"/>
        </w:rPr>
      </w:pPr>
      <w:r w:rsidRPr="004905FE">
        <w:rPr>
          <w:sz w:val="24"/>
          <w:szCs w:val="24"/>
        </w:rPr>
        <w:t>Управа за трезор</w:t>
      </w:r>
    </w:p>
    <w:p w14:paraId="4B444DFF" w14:textId="77777777" w:rsidR="004905FE" w:rsidRPr="004905FE" w:rsidRDefault="004905FE" w:rsidP="004905FE">
      <w:pPr>
        <w:rPr>
          <w:sz w:val="24"/>
          <w:szCs w:val="24"/>
        </w:rPr>
      </w:pPr>
      <w:r w:rsidRPr="004905FE">
        <w:rPr>
          <w:sz w:val="24"/>
          <w:szCs w:val="24"/>
        </w:rPr>
        <w:lastRenderedPageBreak/>
        <w:t>ул. Поп Лукина бр. 7-9</w:t>
      </w:r>
    </w:p>
    <w:p w14:paraId="16710C7A" w14:textId="77777777" w:rsidR="004905FE" w:rsidRPr="004905FE" w:rsidRDefault="004905FE" w:rsidP="004905FE">
      <w:pPr>
        <w:rPr>
          <w:sz w:val="24"/>
          <w:szCs w:val="24"/>
        </w:rPr>
      </w:pPr>
      <w:r w:rsidRPr="004905FE">
        <w:rPr>
          <w:sz w:val="24"/>
          <w:szCs w:val="24"/>
        </w:rPr>
        <w:t>11000 Београд</w:t>
      </w:r>
    </w:p>
    <w:p w14:paraId="09F859D3" w14:textId="77777777" w:rsidR="004905FE" w:rsidRPr="004905FE" w:rsidRDefault="004905FE" w:rsidP="004905FE">
      <w:pPr>
        <w:rPr>
          <w:sz w:val="24"/>
          <w:szCs w:val="24"/>
        </w:rPr>
      </w:pPr>
      <w:r w:rsidRPr="004905FE">
        <w:rPr>
          <w:sz w:val="24"/>
          <w:szCs w:val="24"/>
        </w:rPr>
        <w:t>IBAN: RS 35908500103019323073</w:t>
      </w:r>
    </w:p>
    <w:p w14:paraId="179A9B4B" w14:textId="77777777" w:rsidR="004905FE" w:rsidRPr="004905FE" w:rsidRDefault="004905FE" w:rsidP="004905FE">
      <w:pPr>
        <w:rPr>
          <w:sz w:val="24"/>
          <w:szCs w:val="24"/>
        </w:rPr>
      </w:pPr>
    </w:p>
    <w:p w14:paraId="21444319" w14:textId="77777777" w:rsidR="004905FE" w:rsidRPr="004905FE" w:rsidRDefault="004905FE" w:rsidP="004905FE">
      <w:pPr>
        <w:rPr>
          <w:sz w:val="24"/>
          <w:szCs w:val="24"/>
        </w:rPr>
      </w:pPr>
      <w:r w:rsidRPr="004905FE">
        <w:rPr>
          <w:sz w:val="24"/>
          <w:szCs w:val="24"/>
        </w:rPr>
        <w:t>НАПОМЕНА: Приликом уплата средстава потребно је навести следеће информације о плаћању - „детаљи плаћања“ (FIELD 70: DETAILS OF PAYMENT):</w:t>
      </w:r>
    </w:p>
    <w:p w14:paraId="52CEC80F" w14:textId="77777777" w:rsidR="004905FE" w:rsidRPr="004905FE" w:rsidRDefault="004905FE" w:rsidP="004905FE">
      <w:pPr>
        <w:rPr>
          <w:sz w:val="24"/>
          <w:szCs w:val="24"/>
        </w:rPr>
      </w:pPr>
      <w:r w:rsidRPr="004905FE">
        <w:rPr>
          <w:sz w:val="24"/>
          <w:szCs w:val="24"/>
        </w:rPr>
        <w:t>– број у поступку јавне набавке на које се захтев за заштиту права односи и</w:t>
      </w:r>
    </w:p>
    <w:p w14:paraId="61DDC735" w14:textId="77777777" w:rsidR="004905FE" w:rsidRPr="004905FE" w:rsidRDefault="004905FE" w:rsidP="004905FE">
      <w:pPr>
        <w:rPr>
          <w:sz w:val="24"/>
          <w:szCs w:val="24"/>
        </w:rPr>
      </w:pPr>
      <w:r w:rsidRPr="004905FE">
        <w:rPr>
          <w:sz w:val="24"/>
          <w:szCs w:val="24"/>
        </w:rPr>
        <w:t>назив наручиоца у поступку јавне набавке.</w:t>
      </w:r>
    </w:p>
    <w:p w14:paraId="14301B57" w14:textId="77777777" w:rsidR="004905FE" w:rsidRPr="004905FE" w:rsidRDefault="004905FE" w:rsidP="004905FE">
      <w:pPr>
        <w:rPr>
          <w:sz w:val="24"/>
          <w:szCs w:val="24"/>
        </w:rPr>
      </w:pPr>
      <w:r w:rsidRPr="004905FE">
        <w:rPr>
          <w:sz w:val="24"/>
          <w:szCs w:val="24"/>
        </w:rPr>
        <w:t>У прилогу су инструкције за уплате у валутама: EUR и USD.</w:t>
      </w:r>
    </w:p>
    <w:p w14:paraId="14959F5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905FE" w:rsidRPr="004905FE" w14:paraId="09065844" w14:textId="77777777" w:rsidTr="004E1540">
        <w:trPr>
          <w:trHeight w:val="30"/>
        </w:trPr>
        <w:tc>
          <w:tcPr>
            <w:tcW w:w="9576" w:type="dxa"/>
            <w:gridSpan w:val="2"/>
            <w:shd w:val="clear" w:color="auto" w:fill="auto"/>
          </w:tcPr>
          <w:p w14:paraId="4B0E921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SWIFT MESSAGE MT103 – EUR</w:t>
            </w:r>
          </w:p>
        </w:tc>
      </w:tr>
      <w:tr w:rsidR="004905FE" w:rsidRPr="004905FE" w14:paraId="789D3B66" w14:textId="77777777" w:rsidTr="004E1540">
        <w:trPr>
          <w:trHeight w:val="20"/>
        </w:trPr>
        <w:tc>
          <w:tcPr>
            <w:tcW w:w="4788" w:type="dxa"/>
            <w:shd w:val="clear" w:color="auto" w:fill="auto"/>
          </w:tcPr>
          <w:p w14:paraId="5374E41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32A: </w:t>
            </w:r>
          </w:p>
        </w:tc>
        <w:tc>
          <w:tcPr>
            <w:tcW w:w="4788" w:type="dxa"/>
            <w:shd w:val="clear" w:color="auto" w:fill="auto"/>
          </w:tcPr>
          <w:p w14:paraId="466054A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VALUE DATE – EUR- AMOUNT</w:t>
            </w:r>
          </w:p>
        </w:tc>
      </w:tr>
      <w:tr w:rsidR="004905FE" w:rsidRPr="004905FE" w14:paraId="41DF076A" w14:textId="77777777" w:rsidTr="004E1540">
        <w:trPr>
          <w:trHeight w:val="20"/>
        </w:trPr>
        <w:tc>
          <w:tcPr>
            <w:tcW w:w="4788" w:type="dxa"/>
            <w:shd w:val="clear" w:color="auto" w:fill="auto"/>
          </w:tcPr>
          <w:p w14:paraId="42FCADF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788" w:type="dxa"/>
            <w:shd w:val="clear" w:color="auto" w:fill="auto"/>
          </w:tcPr>
          <w:p w14:paraId="72ABBF8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2293B672" w14:textId="77777777" w:rsidTr="004E1540">
        <w:trPr>
          <w:trHeight w:val="20"/>
        </w:trPr>
        <w:tc>
          <w:tcPr>
            <w:tcW w:w="4788" w:type="dxa"/>
            <w:shd w:val="clear" w:color="auto" w:fill="auto"/>
          </w:tcPr>
          <w:p w14:paraId="242C4D0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788" w:type="dxa"/>
            <w:shd w:val="clear" w:color="auto" w:fill="auto"/>
          </w:tcPr>
          <w:p w14:paraId="5294692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1A342128" w14:textId="77777777" w:rsidTr="004E1540">
        <w:trPr>
          <w:trHeight w:val="1113"/>
        </w:trPr>
        <w:tc>
          <w:tcPr>
            <w:tcW w:w="4788" w:type="dxa"/>
            <w:shd w:val="clear" w:color="auto" w:fill="auto"/>
          </w:tcPr>
          <w:p w14:paraId="17CAF7C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56A:</w:t>
            </w:r>
          </w:p>
          <w:p w14:paraId="608F4D6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(INTERMEDIARY)</w:t>
            </w:r>
          </w:p>
        </w:tc>
        <w:tc>
          <w:tcPr>
            <w:tcW w:w="4788" w:type="dxa"/>
            <w:shd w:val="clear" w:color="auto" w:fill="auto"/>
          </w:tcPr>
          <w:p w14:paraId="74993B49"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DEUTDEFFXXX</w:t>
            </w:r>
          </w:p>
          <w:p w14:paraId="35845BA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DEUTSCHE BANK AG, F/M</w:t>
            </w:r>
          </w:p>
          <w:p w14:paraId="31BDD4F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TAUNUSANLAGE 12</w:t>
            </w:r>
          </w:p>
          <w:p w14:paraId="5A9ED3E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GERMANY</w:t>
            </w:r>
          </w:p>
        </w:tc>
      </w:tr>
      <w:tr w:rsidR="004905FE" w:rsidRPr="004905FE" w14:paraId="03C4EFFD" w14:textId="77777777" w:rsidTr="004E1540">
        <w:trPr>
          <w:trHeight w:val="1689"/>
        </w:trPr>
        <w:tc>
          <w:tcPr>
            <w:tcW w:w="4788" w:type="dxa"/>
            <w:shd w:val="clear" w:color="auto" w:fill="auto"/>
          </w:tcPr>
          <w:p w14:paraId="5CE8C60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57A:</w:t>
            </w:r>
          </w:p>
          <w:p w14:paraId="690129B1"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(ACC. WITH BANK)</w:t>
            </w:r>
          </w:p>
        </w:tc>
        <w:tc>
          <w:tcPr>
            <w:tcW w:w="4788" w:type="dxa"/>
            <w:shd w:val="clear" w:color="auto" w:fill="auto"/>
          </w:tcPr>
          <w:p w14:paraId="6CA96BE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/DE20500700100935930800</w:t>
            </w:r>
          </w:p>
          <w:p w14:paraId="3A9C64E4"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NBSRRSBGXXX</w:t>
            </w:r>
          </w:p>
          <w:p w14:paraId="1CD743B1"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NARODNA BANKA SRBIJE (NATIONAL</w:t>
            </w:r>
          </w:p>
          <w:p w14:paraId="094C8E0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BANK OF SERBIA – NBS BEOGRAD,</w:t>
            </w:r>
          </w:p>
          <w:p w14:paraId="58F098C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NEMANJINA 17</w:t>
            </w:r>
          </w:p>
          <w:p w14:paraId="2120D62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SERBIA</w:t>
            </w:r>
          </w:p>
        </w:tc>
      </w:tr>
      <w:tr w:rsidR="004905FE" w:rsidRPr="004905FE" w14:paraId="45961460" w14:textId="77777777" w:rsidTr="004E1540">
        <w:trPr>
          <w:trHeight w:val="20"/>
        </w:trPr>
        <w:tc>
          <w:tcPr>
            <w:tcW w:w="4788" w:type="dxa"/>
            <w:shd w:val="clear" w:color="auto" w:fill="auto"/>
          </w:tcPr>
          <w:p w14:paraId="3537718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59:</w:t>
            </w:r>
          </w:p>
          <w:p w14:paraId="2B0A75B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(BENEFICIARY)</w:t>
            </w:r>
          </w:p>
        </w:tc>
        <w:tc>
          <w:tcPr>
            <w:tcW w:w="4788" w:type="dxa"/>
            <w:shd w:val="clear" w:color="auto" w:fill="auto"/>
          </w:tcPr>
          <w:p w14:paraId="4B5215F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/RS35908500103019323073</w:t>
            </w:r>
          </w:p>
          <w:p w14:paraId="27217894"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MINISTARSTVO FINANSIJA</w:t>
            </w:r>
          </w:p>
          <w:p w14:paraId="4A1B830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UPRAVA ZA TREZOR</w:t>
            </w:r>
          </w:p>
          <w:p w14:paraId="1C7FA04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POP LUKINA7-9</w:t>
            </w:r>
          </w:p>
          <w:p w14:paraId="6733B43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BEOGRAD</w:t>
            </w:r>
          </w:p>
        </w:tc>
      </w:tr>
      <w:tr w:rsidR="004905FE" w:rsidRPr="004905FE" w14:paraId="1BD89389" w14:textId="77777777" w:rsidTr="004E1540">
        <w:trPr>
          <w:trHeight w:val="20"/>
        </w:trPr>
        <w:tc>
          <w:tcPr>
            <w:tcW w:w="4788" w:type="dxa"/>
            <w:shd w:val="clear" w:color="auto" w:fill="auto"/>
          </w:tcPr>
          <w:p w14:paraId="299871A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70:  </w:t>
            </w:r>
          </w:p>
        </w:tc>
        <w:tc>
          <w:tcPr>
            <w:tcW w:w="4788" w:type="dxa"/>
            <w:shd w:val="clear" w:color="auto" w:fill="auto"/>
          </w:tcPr>
          <w:p w14:paraId="584CF82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DETAILS OF PAYMENT</w:t>
            </w:r>
          </w:p>
        </w:tc>
      </w:tr>
      <w:tr w:rsidR="004905FE" w:rsidRPr="004905FE" w14:paraId="7928FA3A" w14:textId="77777777" w:rsidTr="004E1540">
        <w:trPr>
          <w:trHeight w:val="20"/>
        </w:trPr>
        <w:tc>
          <w:tcPr>
            <w:tcW w:w="4788" w:type="dxa"/>
            <w:shd w:val="clear" w:color="auto" w:fill="auto"/>
          </w:tcPr>
          <w:p w14:paraId="5EA0BE6B" w14:textId="77777777" w:rsidR="004905FE" w:rsidRPr="004905FE" w:rsidRDefault="004905FE" w:rsidP="004905FE">
            <w:pPr>
              <w:tabs>
                <w:tab w:val="left" w:pos="567"/>
              </w:tabs>
              <w:spacing w:before="0"/>
              <w:rPr>
                <w:rFonts w:cs="Arial"/>
                <w:sz w:val="24"/>
                <w:szCs w:val="24"/>
                <w:lang w:bidi="en-US"/>
              </w:rPr>
            </w:pPr>
          </w:p>
        </w:tc>
        <w:tc>
          <w:tcPr>
            <w:tcW w:w="4788" w:type="dxa"/>
            <w:shd w:val="clear" w:color="auto" w:fill="auto"/>
          </w:tcPr>
          <w:p w14:paraId="57B5EBEE" w14:textId="77777777" w:rsidR="004905FE" w:rsidRPr="004905FE" w:rsidRDefault="004905FE" w:rsidP="004905FE">
            <w:pPr>
              <w:tabs>
                <w:tab w:val="left" w:pos="567"/>
              </w:tabs>
              <w:spacing w:before="0"/>
              <w:rPr>
                <w:rFonts w:cs="Arial"/>
                <w:sz w:val="24"/>
                <w:szCs w:val="24"/>
                <w:lang w:bidi="en-US"/>
              </w:rPr>
            </w:pPr>
          </w:p>
        </w:tc>
      </w:tr>
    </w:tbl>
    <w:p w14:paraId="34146B12" w14:textId="77777777" w:rsidR="004905FE" w:rsidRPr="004905FE" w:rsidRDefault="004905FE" w:rsidP="004905FE">
      <w:pPr>
        <w:tabs>
          <w:tab w:val="left" w:pos="567"/>
        </w:tabs>
        <w:spacing w:before="0"/>
        <w:rPr>
          <w:rFonts w:cs="Arial"/>
          <w:sz w:val="24"/>
          <w:szCs w:val="24"/>
          <w:lang w:bidi="en-US"/>
        </w:rPr>
      </w:pPr>
    </w:p>
    <w:p w14:paraId="0E5C6FE1" w14:textId="77777777" w:rsidR="004905FE" w:rsidRPr="004905FE" w:rsidRDefault="004905FE" w:rsidP="004905FE">
      <w:pPr>
        <w:tabs>
          <w:tab w:val="left" w:pos="567"/>
        </w:tabs>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905FE" w:rsidRPr="004905FE" w14:paraId="24B4E8AA" w14:textId="77777777" w:rsidTr="004E1540">
        <w:tc>
          <w:tcPr>
            <w:tcW w:w="4786" w:type="dxa"/>
            <w:shd w:val="clear" w:color="auto" w:fill="auto"/>
          </w:tcPr>
          <w:p w14:paraId="0B3CB22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SWIFT MESSAGE MT103 – USD</w:t>
            </w:r>
          </w:p>
        </w:tc>
        <w:tc>
          <w:tcPr>
            <w:tcW w:w="4820" w:type="dxa"/>
            <w:shd w:val="clear" w:color="auto" w:fill="auto"/>
          </w:tcPr>
          <w:p w14:paraId="328B4A7A" w14:textId="77777777" w:rsidR="004905FE" w:rsidRPr="004905FE" w:rsidRDefault="004905FE" w:rsidP="004905FE">
            <w:pPr>
              <w:tabs>
                <w:tab w:val="left" w:pos="567"/>
              </w:tabs>
              <w:spacing w:before="0"/>
              <w:rPr>
                <w:rFonts w:cs="Arial"/>
                <w:sz w:val="24"/>
                <w:szCs w:val="24"/>
                <w:lang w:bidi="en-US"/>
              </w:rPr>
            </w:pPr>
          </w:p>
        </w:tc>
      </w:tr>
      <w:tr w:rsidR="004905FE" w:rsidRPr="004905FE" w14:paraId="185A5DFD" w14:textId="77777777" w:rsidTr="004E1540">
        <w:tc>
          <w:tcPr>
            <w:tcW w:w="4786" w:type="dxa"/>
            <w:shd w:val="clear" w:color="auto" w:fill="auto"/>
          </w:tcPr>
          <w:p w14:paraId="4B4E7A0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32A: </w:t>
            </w:r>
          </w:p>
        </w:tc>
        <w:tc>
          <w:tcPr>
            <w:tcW w:w="4820" w:type="dxa"/>
            <w:shd w:val="clear" w:color="auto" w:fill="auto"/>
          </w:tcPr>
          <w:p w14:paraId="1CAC483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VALUE DATE – USD- AMOUNT</w:t>
            </w:r>
          </w:p>
        </w:tc>
      </w:tr>
      <w:tr w:rsidR="004905FE" w:rsidRPr="004905FE" w14:paraId="376F4791" w14:textId="77777777" w:rsidTr="004E1540">
        <w:tc>
          <w:tcPr>
            <w:tcW w:w="4786" w:type="dxa"/>
            <w:shd w:val="clear" w:color="auto" w:fill="auto"/>
          </w:tcPr>
          <w:p w14:paraId="5DD472B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820" w:type="dxa"/>
            <w:shd w:val="clear" w:color="auto" w:fill="auto"/>
          </w:tcPr>
          <w:p w14:paraId="3A43004C"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0A0851F5" w14:textId="77777777" w:rsidTr="004E1540">
        <w:tc>
          <w:tcPr>
            <w:tcW w:w="4786" w:type="dxa"/>
            <w:shd w:val="clear" w:color="auto" w:fill="auto"/>
          </w:tcPr>
          <w:p w14:paraId="431944F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56A:</w:t>
            </w:r>
          </w:p>
          <w:p w14:paraId="3B788A6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(INTERMEDIARY)</w:t>
            </w:r>
          </w:p>
          <w:p w14:paraId="1A629239"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5290516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BKTRUS33XXX</w:t>
            </w:r>
          </w:p>
          <w:p w14:paraId="058F94D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DEUTSCHE BANK TRUST COMPANIY</w:t>
            </w:r>
          </w:p>
          <w:p w14:paraId="704DCD5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AMERICAS, NEW YORK</w:t>
            </w:r>
          </w:p>
          <w:p w14:paraId="73CAE57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60 WALL STREET</w:t>
            </w:r>
          </w:p>
          <w:p w14:paraId="49D1A08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UNITED STATES</w:t>
            </w:r>
          </w:p>
        </w:tc>
      </w:tr>
      <w:tr w:rsidR="004905FE" w:rsidRPr="004905FE" w14:paraId="08F5DF84" w14:textId="77777777" w:rsidTr="004E1540">
        <w:tc>
          <w:tcPr>
            <w:tcW w:w="4786" w:type="dxa"/>
            <w:shd w:val="clear" w:color="auto" w:fill="auto"/>
          </w:tcPr>
          <w:p w14:paraId="7C3CE19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57A:</w:t>
            </w:r>
          </w:p>
          <w:p w14:paraId="46A769E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(ACC. WITH BANK)</w:t>
            </w:r>
          </w:p>
          <w:p w14:paraId="1F9662C4"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6757B43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NBSRRSBGXXX</w:t>
            </w:r>
          </w:p>
          <w:p w14:paraId="2AAAB3D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NARODNA BANKA SRBIJE (NATIONAL</w:t>
            </w:r>
          </w:p>
          <w:p w14:paraId="71C15E7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BANK OF SERBIA – NB BEOGRAD,</w:t>
            </w:r>
          </w:p>
          <w:p w14:paraId="22512F7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NEMANJINA 17</w:t>
            </w:r>
          </w:p>
          <w:p w14:paraId="1F974319"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SERBIA</w:t>
            </w:r>
          </w:p>
        </w:tc>
      </w:tr>
      <w:tr w:rsidR="004905FE" w:rsidRPr="004905FE" w14:paraId="33C4AECC" w14:textId="77777777" w:rsidTr="004E1540">
        <w:tc>
          <w:tcPr>
            <w:tcW w:w="4786" w:type="dxa"/>
            <w:shd w:val="clear" w:color="auto" w:fill="auto"/>
          </w:tcPr>
          <w:p w14:paraId="5B8C7EB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lastRenderedPageBreak/>
              <w:t>FIELD 59:</w:t>
            </w:r>
          </w:p>
          <w:p w14:paraId="37E6931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(BENEFICIARY)</w:t>
            </w:r>
          </w:p>
          <w:p w14:paraId="23A6AECE"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4C8CE48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/RS35908500103019323073</w:t>
            </w:r>
          </w:p>
          <w:p w14:paraId="542925F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MINISTARSTVO FINANSIJA</w:t>
            </w:r>
          </w:p>
          <w:p w14:paraId="49A2D47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UPRAVA ZA TREZOR</w:t>
            </w:r>
          </w:p>
          <w:p w14:paraId="06BDC19C"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POP LUKINA7-9</w:t>
            </w:r>
          </w:p>
          <w:p w14:paraId="38B9321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BEOGRAD</w:t>
            </w:r>
          </w:p>
        </w:tc>
      </w:tr>
      <w:tr w:rsidR="004905FE" w:rsidRPr="004905FE" w14:paraId="1036A885" w14:textId="77777777" w:rsidTr="004E1540">
        <w:tc>
          <w:tcPr>
            <w:tcW w:w="4786" w:type="dxa"/>
            <w:shd w:val="clear" w:color="auto" w:fill="auto"/>
          </w:tcPr>
          <w:p w14:paraId="1B72924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70:  </w:t>
            </w:r>
          </w:p>
        </w:tc>
        <w:tc>
          <w:tcPr>
            <w:tcW w:w="4820" w:type="dxa"/>
            <w:shd w:val="clear" w:color="auto" w:fill="auto"/>
          </w:tcPr>
          <w:p w14:paraId="1562F3F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DETAILS OF PAYMENT</w:t>
            </w:r>
          </w:p>
        </w:tc>
      </w:tr>
    </w:tbl>
    <w:p w14:paraId="1BEBC2F8" w14:textId="77777777" w:rsidR="00116AA4" w:rsidRDefault="00116AA4" w:rsidP="0094209E">
      <w:pPr>
        <w:pStyle w:val="KDPodnaslov2"/>
        <w:numPr>
          <w:ilvl w:val="1"/>
          <w:numId w:val="59"/>
        </w:numPr>
        <w:spacing w:before="0"/>
        <w:rPr>
          <w:rFonts w:cs="Arial"/>
          <w:sz w:val="24"/>
          <w:szCs w:val="24"/>
        </w:rPr>
      </w:pPr>
      <w:bookmarkStart w:id="253" w:name="_Toc441651611"/>
      <w:bookmarkStart w:id="254" w:name="_Toc442559922"/>
      <w:r w:rsidRPr="000847B9">
        <w:rPr>
          <w:rFonts w:cs="Arial"/>
          <w:sz w:val="24"/>
          <w:szCs w:val="24"/>
        </w:rPr>
        <w:t>Закључивање наруџбеница</w:t>
      </w:r>
    </w:p>
    <w:p w14:paraId="3EA376F7" w14:textId="77777777" w:rsidR="00116AA4" w:rsidRPr="000847B9" w:rsidRDefault="00116AA4" w:rsidP="00116AA4">
      <w:pPr>
        <w:rPr>
          <w:sz w:val="24"/>
          <w:szCs w:val="24"/>
        </w:rPr>
      </w:pPr>
      <w:r w:rsidRPr="000847B9">
        <w:rPr>
          <w:sz w:val="24"/>
          <w:szCs w:val="24"/>
        </w:rPr>
        <w:t>Нару</w:t>
      </w:r>
      <w:r>
        <w:rPr>
          <w:sz w:val="24"/>
          <w:szCs w:val="24"/>
        </w:rPr>
        <w:t>џбенице са елементима уговора</w:t>
      </w:r>
      <w:r w:rsidRPr="000847B9">
        <w:rPr>
          <w:sz w:val="24"/>
          <w:szCs w:val="24"/>
        </w:rPr>
        <w:t xml:space="preserve"> кој</w:t>
      </w:r>
      <w:r>
        <w:rPr>
          <w:sz w:val="24"/>
          <w:szCs w:val="24"/>
          <w:lang w:val="sr-Cyrl-RS"/>
        </w:rPr>
        <w:t>е</w:t>
      </w:r>
      <w:r w:rsidRPr="000847B9">
        <w:rPr>
          <w:sz w:val="24"/>
          <w:szCs w:val="24"/>
        </w:rPr>
        <w:t xml:space="preserve"> се закључују на основу оквирног споразума морају се доделити пре завршетка трајања</w:t>
      </w:r>
      <w:r>
        <w:rPr>
          <w:sz w:val="24"/>
          <w:szCs w:val="24"/>
          <w:lang w:val="sr-Cyrl-RS"/>
        </w:rPr>
        <w:t xml:space="preserve"> </w:t>
      </w:r>
      <w:r>
        <w:rPr>
          <w:sz w:val="24"/>
          <w:szCs w:val="24"/>
        </w:rPr>
        <w:t>оквирног споразума</w:t>
      </w:r>
      <w:r w:rsidRPr="000847B9">
        <w:rPr>
          <w:sz w:val="24"/>
          <w:szCs w:val="24"/>
        </w:rPr>
        <w:t>, с тим да с</w:t>
      </w:r>
      <w:r>
        <w:rPr>
          <w:sz w:val="24"/>
          <w:szCs w:val="24"/>
        </w:rPr>
        <w:t>е трајање појединих наруџбеница,</w:t>
      </w:r>
      <w:r w:rsidRPr="000847B9">
        <w:rPr>
          <w:sz w:val="24"/>
          <w:szCs w:val="24"/>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14:paraId="2017B787" w14:textId="77777777" w:rsidR="00116AA4" w:rsidRDefault="00116AA4" w:rsidP="00116AA4">
      <w:pPr>
        <w:rPr>
          <w:sz w:val="24"/>
          <w:szCs w:val="24"/>
        </w:rPr>
      </w:pPr>
      <w:r w:rsidRPr="00116AA4">
        <w:rPr>
          <w:sz w:val="24"/>
          <w:szCs w:val="24"/>
        </w:rPr>
        <w:t xml:space="preserve">При </w:t>
      </w:r>
      <w:r w:rsidRPr="00116AA4">
        <w:rPr>
          <w:sz w:val="24"/>
          <w:szCs w:val="24"/>
          <w:lang w:val="sr-Cyrl-RS"/>
        </w:rPr>
        <w:t>издавању</w:t>
      </w:r>
      <w:r w:rsidRPr="00116AA4">
        <w:rPr>
          <w:sz w:val="24"/>
          <w:szCs w:val="24"/>
        </w:rPr>
        <w:t xml:space="preserve"> наруџбеница на основу оквирног споразума стране не могу мењати битне услове оквирног споразума.</w:t>
      </w:r>
    </w:p>
    <w:p w14:paraId="48E868B2" w14:textId="77777777" w:rsidR="00116AA4" w:rsidRPr="00116AA4" w:rsidRDefault="00116AA4" w:rsidP="00116AA4">
      <w:pPr>
        <w:rPr>
          <w:sz w:val="24"/>
          <w:szCs w:val="24"/>
        </w:rPr>
      </w:pPr>
    </w:p>
    <w:p w14:paraId="1705466A" w14:textId="77777777" w:rsidR="004905FE" w:rsidRPr="0094209E" w:rsidRDefault="0094209E" w:rsidP="004905FE">
      <w:pPr>
        <w:pStyle w:val="ListParagraph"/>
        <w:keepNext/>
        <w:numPr>
          <w:ilvl w:val="1"/>
          <w:numId w:val="60"/>
        </w:numPr>
        <w:tabs>
          <w:tab w:val="left" w:pos="567"/>
        </w:tabs>
        <w:spacing w:before="0"/>
        <w:outlineLvl w:val="1"/>
        <w:rPr>
          <w:rFonts w:ascii="Arial" w:hAnsi="Arial" w:cs="Arial"/>
          <w:b/>
          <w:sz w:val="24"/>
          <w:szCs w:val="24"/>
        </w:rPr>
      </w:pPr>
      <w:r w:rsidRPr="0094209E">
        <w:rPr>
          <w:rFonts w:ascii="Arial" w:hAnsi="Arial" w:cs="Arial"/>
          <w:b/>
          <w:sz w:val="24"/>
          <w:szCs w:val="24"/>
        </w:rPr>
        <w:t xml:space="preserve"> </w:t>
      </w:r>
      <w:r w:rsidR="004905FE" w:rsidRPr="0094209E">
        <w:rPr>
          <w:rFonts w:ascii="Arial" w:hAnsi="Arial" w:cs="Arial"/>
          <w:b/>
          <w:sz w:val="24"/>
          <w:szCs w:val="24"/>
        </w:rPr>
        <w:t xml:space="preserve">Измене током трајања </w:t>
      </w:r>
      <w:bookmarkEnd w:id="253"/>
      <w:bookmarkEnd w:id="254"/>
      <w:r w:rsidR="00116AA4" w:rsidRPr="0094209E">
        <w:rPr>
          <w:rFonts w:ascii="Arial" w:hAnsi="Arial" w:cs="Arial"/>
          <w:b/>
          <w:sz w:val="24"/>
          <w:szCs w:val="24"/>
          <w:lang w:val="sr-Cyrl-RS"/>
        </w:rPr>
        <w:t>оквирног споразума</w:t>
      </w:r>
    </w:p>
    <w:p w14:paraId="406B0A81" w14:textId="77777777" w:rsidR="004905FE" w:rsidRPr="004905FE" w:rsidRDefault="004905FE" w:rsidP="00116AA4">
      <w:pPr>
        <w:spacing w:before="0"/>
        <w:rPr>
          <w:rFonts w:cs="Arial"/>
          <w:sz w:val="24"/>
          <w:szCs w:val="24"/>
          <w:lang w:eastAsia="sr-Latn-CS"/>
        </w:rPr>
      </w:pPr>
      <w:r w:rsidRPr="004905FE">
        <w:rPr>
          <w:rFonts w:cs="Arial"/>
          <w:sz w:val="24"/>
          <w:szCs w:val="24"/>
          <w:lang w:eastAsia="sr-Latn-CS"/>
        </w:rPr>
        <w:t xml:space="preserve">Након закључења </w:t>
      </w:r>
      <w:r w:rsidR="00116AA4">
        <w:rPr>
          <w:rFonts w:cs="Arial"/>
          <w:sz w:val="24"/>
          <w:szCs w:val="24"/>
          <w:lang w:val="sr-Cyrl-RS" w:eastAsia="sr-Latn-CS"/>
        </w:rPr>
        <w:t>оквирног споразума</w:t>
      </w:r>
      <w:r w:rsidR="00116AA4">
        <w:rPr>
          <w:rFonts w:cs="Arial"/>
          <w:sz w:val="24"/>
          <w:szCs w:val="24"/>
          <w:lang w:eastAsia="sr-Latn-CS"/>
        </w:rPr>
        <w:t xml:space="preserve">, </w:t>
      </w:r>
      <w:r w:rsidRPr="004905FE">
        <w:rPr>
          <w:rFonts w:cs="Arial"/>
          <w:sz w:val="24"/>
          <w:szCs w:val="24"/>
          <w:lang w:eastAsia="sr-Latn-CS"/>
        </w:rPr>
        <w:t xml:space="preserve">наручилац може да дозволи промену цене и других битних елемената </w:t>
      </w:r>
      <w:r w:rsidR="00116AA4">
        <w:rPr>
          <w:rFonts w:cs="Arial"/>
          <w:sz w:val="24"/>
          <w:szCs w:val="24"/>
          <w:lang w:val="sr-Cyrl-RS" w:eastAsia="sr-Latn-CS"/>
        </w:rPr>
        <w:t>оквирног споразума</w:t>
      </w:r>
      <w:r w:rsidRPr="004905FE">
        <w:rPr>
          <w:rFonts w:cs="Arial"/>
          <w:sz w:val="24"/>
          <w:szCs w:val="24"/>
          <w:lang w:eastAsia="sr-Latn-CS"/>
        </w:rPr>
        <w:t xml:space="preserve"> из објективних разлога који морају бити јасно и прецизно одређени у конкурсној документацији, </w:t>
      </w:r>
      <w:r w:rsidR="00116AA4">
        <w:rPr>
          <w:rFonts w:cs="Arial"/>
          <w:sz w:val="24"/>
          <w:szCs w:val="24"/>
          <w:lang w:val="sr-Cyrl-RS" w:eastAsia="sr-Latn-CS"/>
        </w:rPr>
        <w:t>оквирном споразуму</w:t>
      </w:r>
      <w:r w:rsidRPr="004905FE">
        <w:rPr>
          <w:rFonts w:cs="Arial"/>
          <w:sz w:val="24"/>
          <w:szCs w:val="24"/>
          <w:lang w:eastAsia="sr-Latn-CS"/>
        </w:rPr>
        <w:t>, односно предвиђени посебним прописима,</w:t>
      </w:r>
      <w:r w:rsidRPr="004905FE">
        <w:rPr>
          <w:rFonts w:cs="Arial"/>
          <w:sz w:val="24"/>
          <w:szCs w:val="24"/>
          <w:lang w:val="sr-Cyrl-RS" w:eastAsia="sr-Latn-CS"/>
        </w:rPr>
        <w:t xml:space="preserve"> </w:t>
      </w:r>
      <w:r w:rsidRPr="004905FE">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657EC0F7" w14:textId="77777777" w:rsidR="00BF53FD" w:rsidRPr="00B50A17" w:rsidRDefault="004905FE" w:rsidP="00B50A17">
      <w:pPr>
        <w:rPr>
          <w:rFonts w:ascii="Nyala" w:hAnsi="Nyala" w:cs="Arial"/>
          <w:sz w:val="24"/>
          <w:szCs w:val="24"/>
          <w:lang w:eastAsia="sr-Latn-CS"/>
        </w:rPr>
      </w:pPr>
      <w:r w:rsidRPr="004905FE">
        <w:rPr>
          <w:rFonts w:cs="Arial"/>
          <w:sz w:val="24"/>
          <w:szCs w:val="24"/>
          <w:lang w:eastAsia="sr-Latn-CS"/>
        </w:rPr>
        <w:t xml:space="preserve">У наведеним случакевима наручилац ће донети Одлуку о измени уговора која садржи податке у складу са Прилогом 3Л Закона и у року од </w:t>
      </w:r>
      <w:r w:rsidR="006A3CF1">
        <w:rPr>
          <w:rFonts w:cs="Arial"/>
          <w:sz w:val="24"/>
          <w:szCs w:val="24"/>
          <w:lang w:val="sr-Cyrl-RS" w:eastAsia="sr-Latn-CS"/>
        </w:rPr>
        <w:t>3 (словима.</w:t>
      </w:r>
      <w:r w:rsidRPr="004905FE">
        <w:rPr>
          <w:rFonts w:cs="Arial"/>
          <w:sz w:val="24"/>
          <w:szCs w:val="24"/>
          <w:lang w:eastAsia="sr-Latn-CS"/>
        </w:rPr>
        <w:t>три</w:t>
      </w:r>
      <w:r w:rsidR="006A3CF1">
        <w:rPr>
          <w:rFonts w:cs="Arial"/>
          <w:sz w:val="24"/>
          <w:szCs w:val="24"/>
          <w:lang w:val="sr-Cyrl-RS" w:eastAsia="sr-Latn-CS"/>
        </w:rPr>
        <w:t>)</w:t>
      </w:r>
      <w:r w:rsidRPr="004905FE">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CB68DD2" w14:textId="77777777" w:rsidR="003D65D8" w:rsidRDefault="003D65D8" w:rsidP="00116AA4">
      <w:pPr>
        <w:spacing w:before="0"/>
        <w:rPr>
          <w:rFonts w:cs="Arial"/>
          <w:color w:val="00B0F0"/>
          <w:sz w:val="24"/>
          <w:szCs w:val="24"/>
          <w:lang w:eastAsia="sr-Latn-CS"/>
        </w:rPr>
      </w:pPr>
    </w:p>
    <w:p w14:paraId="5E9C5B94" w14:textId="77777777" w:rsidR="003D65D8" w:rsidRDefault="003D65D8" w:rsidP="00116AA4">
      <w:pPr>
        <w:spacing w:before="0"/>
        <w:rPr>
          <w:rFonts w:cs="Arial"/>
          <w:color w:val="00B0F0"/>
          <w:sz w:val="24"/>
          <w:szCs w:val="24"/>
          <w:lang w:eastAsia="sr-Latn-CS"/>
        </w:rPr>
      </w:pPr>
    </w:p>
    <w:p w14:paraId="126B9DB7" w14:textId="77777777" w:rsidR="003D65D8" w:rsidRDefault="003D65D8" w:rsidP="00116AA4">
      <w:pPr>
        <w:spacing w:before="0"/>
        <w:rPr>
          <w:rFonts w:cs="Arial"/>
          <w:color w:val="00B0F0"/>
          <w:sz w:val="24"/>
          <w:szCs w:val="24"/>
          <w:lang w:eastAsia="sr-Latn-CS"/>
        </w:rPr>
      </w:pPr>
    </w:p>
    <w:p w14:paraId="458E2296" w14:textId="77777777" w:rsidR="003D65D8" w:rsidRDefault="003D65D8" w:rsidP="00116AA4">
      <w:pPr>
        <w:spacing w:before="0"/>
        <w:rPr>
          <w:rFonts w:cs="Arial"/>
          <w:color w:val="00B0F0"/>
          <w:sz w:val="24"/>
          <w:szCs w:val="24"/>
          <w:lang w:eastAsia="sr-Latn-CS"/>
        </w:rPr>
      </w:pPr>
    </w:p>
    <w:p w14:paraId="78D1BBAA" w14:textId="77777777" w:rsidR="003D65D8" w:rsidRDefault="003D65D8" w:rsidP="00116AA4">
      <w:pPr>
        <w:spacing w:before="0"/>
        <w:rPr>
          <w:rFonts w:cs="Arial"/>
          <w:color w:val="00B0F0"/>
          <w:sz w:val="24"/>
          <w:szCs w:val="24"/>
          <w:lang w:eastAsia="sr-Latn-CS"/>
        </w:rPr>
      </w:pPr>
    </w:p>
    <w:p w14:paraId="21196D88" w14:textId="77777777" w:rsidR="003D65D8" w:rsidRDefault="003D65D8" w:rsidP="00116AA4">
      <w:pPr>
        <w:spacing w:before="0"/>
        <w:rPr>
          <w:rFonts w:cs="Arial"/>
          <w:color w:val="00B0F0"/>
          <w:sz w:val="24"/>
          <w:szCs w:val="24"/>
          <w:lang w:eastAsia="sr-Latn-CS"/>
        </w:rPr>
      </w:pPr>
    </w:p>
    <w:p w14:paraId="678BCF26" w14:textId="77777777" w:rsidR="003D65D8" w:rsidRDefault="003D65D8" w:rsidP="00116AA4">
      <w:pPr>
        <w:spacing w:before="0"/>
        <w:rPr>
          <w:rFonts w:cs="Arial"/>
          <w:color w:val="00B0F0"/>
          <w:sz w:val="24"/>
          <w:szCs w:val="24"/>
          <w:lang w:eastAsia="sr-Latn-CS"/>
        </w:rPr>
      </w:pPr>
    </w:p>
    <w:p w14:paraId="7996CF59" w14:textId="77777777" w:rsidR="003D65D8" w:rsidRDefault="003D65D8" w:rsidP="00116AA4">
      <w:pPr>
        <w:spacing w:before="0"/>
        <w:rPr>
          <w:rFonts w:cs="Arial"/>
          <w:color w:val="00B0F0"/>
          <w:sz w:val="24"/>
          <w:szCs w:val="24"/>
          <w:lang w:eastAsia="sr-Latn-CS"/>
        </w:rPr>
      </w:pPr>
    </w:p>
    <w:p w14:paraId="299D94C6" w14:textId="77777777" w:rsidR="003D65D8" w:rsidRDefault="003D65D8" w:rsidP="00116AA4">
      <w:pPr>
        <w:spacing w:before="0"/>
        <w:rPr>
          <w:rFonts w:cs="Arial"/>
          <w:color w:val="00B0F0"/>
          <w:sz w:val="24"/>
          <w:szCs w:val="24"/>
          <w:lang w:eastAsia="sr-Latn-CS"/>
        </w:rPr>
      </w:pPr>
    </w:p>
    <w:p w14:paraId="1D614B1F" w14:textId="77777777" w:rsidR="003D65D8" w:rsidRDefault="003D65D8" w:rsidP="00116AA4">
      <w:pPr>
        <w:spacing w:before="0"/>
        <w:rPr>
          <w:rFonts w:cs="Arial"/>
          <w:color w:val="00B0F0"/>
          <w:sz w:val="24"/>
          <w:szCs w:val="24"/>
          <w:lang w:eastAsia="sr-Latn-CS"/>
        </w:rPr>
      </w:pPr>
    </w:p>
    <w:p w14:paraId="388B99E9" w14:textId="77777777" w:rsidR="003D65D8" w:rsidRPr="006242FD" w:rsidRDefault="003D65D8" w:rsidP="00116AA4">
      <w:pPr>
        <w:spacing w:before="0"/>
        <w:rPr>
          <w:rFonts w:cs="Arial"/>
          <w:color w:val="00B0F0"/>
          <w:sz w:val="24"/>
          <w:szCs w:val="24"/>
          <w:lang w:eastAsia="sr-Latn-CS"/>
        </w:rPr>
      </w:pPr>
    </w:p>
    <w:p w14:paraId="1F823909" w14:textId="77777777" w:rsidR="008C3986" w:rsidRPr="006242FD" w:rsidRDefault="008C3986" w:rsidP="008C3986">
      <w:pPr>
        <w:spacing w:before="0"/>
        <w:jc w:val="center"/>
        <w:rPr>
          <w:rFonts w:cs="Arial"/>
          <w:color w:val="00B0F0"/>
          <w:sz w:val="24"/>
          <w:szCs w:val="24"/>
          <w:lang w:eastAsia="sr-Latn-CS"/>
        </w:rPr>
      </w:pPr>
    </w:p>
    <w:p w14:paraId="61D2DD2B" w14:textId="77777777" w:rsidR="00343A18" w:rsidRDefault="0094209E" w:rsidP="0094209E">
      <w:pPr>
        <w:pStyle w:val="Heading2"/>
        <w:jc w:val="center"/>
      </w:pPr>
      <w:r w:rsidRPr="0094209E">
        <w:t>7.</w:t>
      </w:r>
      <w:r w:rsidR="008C3986" w:rsidRPr="0094209E">
        <w:t>ОБРАСЦИ</w:t>
      </w:r>
    </w:p>
    <w:p w14:paraId="717B9EB9" w14:textId="77777777" w:rsidR="00CD0397" w:rsidRDefault="00CD0397" w:rsidP="00CD0397">
      <w:pPr>
        <w:rPr>
          <w:lang w:eastAsia="ar-SA"/>
        </w:rPr>
      </w:pPr>
    </w:p>
    <w:p w14:paraId="2E8512D3" w14:textId="77777777" w:rsidR="00CD0397" w:rsidRDefault="00CD0397" w:rsidP="00CD0397">
      <w:pPr>
        <w:rPr>
          <w:lang w:eastAsia="ar-SA"/>
        </w:rPr>
      </w:pPr>
    </w:p>
    <w:p w14:paraId="422FE69E" w14:textId="77777777" w:rsidR="00CD0397" w:rsidRDefault="00CD0397" w:rsidP="00CD0397">
      <w:pPr>
        <w:rPr>
          <w:lang w:eastAsia="ar-SA"/>
        </w:rPr>
      </w:pPr>
    </w:p>
    <w:p w14:paraId="42AF1D8E" w14:textId="77777777" w:rsidR="00CD0397" w:rsidRDefault="00CD0397" w:rsidP="00CD0397">
      <w:pPr>
        <w:rPr>
          <w:lang w:eastAsia="ar-SA"/>
        </w:rPr>
      </w:pPr>
    </w:p>
    <w:p w14:paraId="530DA87A" w14:textId="77777777" w:rsidR="00CD0397" w:rsidRDefault="00CD0397" w:rsidP="00CD0397">
      <w:pPr>
        <w:rPr>
          <w:lang w:eastAsia="ar-SA"/>
        </w:rPr>
      </w:pPr>
    </w:p>
    <w:p w14:paraId="4E052CA2" w14:textId="77777777" w:rsidR="00CD0397" w:rsidRPr="00CD0397" w:rsidRDefault="00CD0397" w:rsidP="00CD0397">
      <w:pPr>
        <w:rPr>
          <w:lang w:eastAsia="ar-SA"/>
        </w:rPr>
      </w:pPr>
    </w:p>
    <w:p w14:paraId="378E144D" w14:textId="77777777" w:rsidR="002566E2" w:rsidRPr="002566E2" w:rsidRDefault="002566E2" w:rsidP="002566E2">
      <w:pPr>
        <w:pStyle w:val="Heading2"/>
        <w:jc w:val="right"/>
        <w:rPr>
          <w:rStyle w:val="BookTitle"/>
          <w:b/>
          <w:bCs w:val="0"/>
          <w:smallCaps w:val="0"/>
          <w:spacing w:val="0"/>
        </w:rPr>
      </w:pPr>
      <w:r w:rsidRPr="002566E2">
        <w:lastRenderedPageBreak/>
        <w:t xml:space="preserve">ОБРАЗАЦ </w:t>
      </w:r>
      <w:r w:rsidRPr="002566E2">
        <w:rPr>
          <w:lang w:val="sr-Cyrl-RS"/>
        </w:rPr>
        <w:t>1</w:t>
      </w:r>
      <w:r w:rsidRPr="002566E2">
        <w:t>.</w:t>
      </w:r>
    </w:p>
    <w:p w14:paraId="60AD9275" w14:textId="77777777" w:rsidR="002566E2" w:rsidRDefault="002566E2" w:rsidP="004E1540">
      <w:pPr>
        <w:spacing w:before="0"/>
        <w:jc w:val="center"/>
        <w:rPr>
          <w:rStyle w:val="BookTitle"/>
          <w:rFonts w:cs="Arial"/>
          <w:sz w:val="24"/>
          <w:szCs w:val="24"/>
        </w:rPr>
      </w:pPr>
    </w:p>
    <w:p w14:paraId="7DD86D17" w14:textId="77777777" w:rsidR="00CD0397" w:rsidRDefault="00CD0397" w:rsidP="004E1540">
      <w:pPr>
        <w:spacing w:before="0"/>
        <w:jc w:val="center"/>
        <w:rPr>
          <w:rStyle w:val="BookTitle"/>
          <w:rFonts w:cs="Arial"/>
          <w:sz w:val="24"/>
          <w:szCs w:val="24"/>
        </w:rPr>
      </w:pPr>
    </w:p>
    <w:p w14:paraId="72DDFC58" w14:textId="77777777" w:rsidR="002566E2" w:rsidRDefault="002566E2" w:rsidP="004E1540">
      <w:pPr>
        <w:spacing w:before="0"/>
        <w:jc w:val="center"/>
        <w:rPr>
          <w:rStyle w:val="BookTitle"/>
          <w:rFonts w:cs="Arial"/>
          <w:sz w:val="24"/>
          <w:szCs w:val="24"/>
        </w:rPr>
      </w:pPr>
    </w:p>
    <w:p w14:paraId="4926B8E0" w14:textId="77777777" w:rsidR="00343A18" w:rsidRPr="006242FD" w:rsidRDefault="00343A18" w:rsidP="004E1540">
      <w:pPr>
        <w:spacing w:before="0"/>
        <w:jc w:val="center"/>
        <w:rPr>
          <w:rStyle w:val="BookTitle"/>
          <w:rFonts w:cs="Arial"/>
          <w:sz w:val="24"/>
          <w:szCs w:val="24"/>
        </w:rPr>
      </w:pPr>
      <w:r w:rsidRPr="006242FD">
        <w:rPr>
          <w:rStyle w:val="BookTitle"/>
          <w:rFonts w:cs="Arial"/>
          <w:sz w:val="24"/>
          <w:szCs w:val="24"/>
        </w:rPr>
        <w:t>ОБРАЗАЦ ПОНУДЕ</w:t>
      </w:r>
    </w:p>
    <w:p w14:paraId="6D8F3B6B" w14:textId="77777777" w:rsidR="000847B9" w:rsidRPr="006242FD" w:rsidRDefault="000847B9" w:rsidP="000847B9">
      <w:pPr>
        <w:rPr>
          <w:rFonts w:eastAsia="TimesNewRomanPS-BoldMT" w:cs="Arial"/>
          <w:bCs/>
          <w:color w:val="000000"/>
          <w:sz w:val="24"/>
          <w:szCs w:val="24"/>
        </w:rPr>
      </w:pPr>
      <w:r w:rsidRPr="006242FD">
        <w:rPr>
          <w:rFonts w:eastAsia="TimesNewRomanPS-BoldMT" w:cs="Arial"/>
          <w:bCs/>
          <w:color w:val="000000"/>
          <w:sz w:val="24"/>
          <w:szCs w:val="24"/>
        </w:rPr>
        <w:t>Понуда бр._________ од _______________ за  отворени поступак</w:t>
      </w:r>
      <w:r w:rsidR="00925BB7" w:rsidRPr="006242FD">
        <w:rPr>
          <w:sz w:val="24"/>
          <w:szCs w:val="24"/>
        </w:rPr>
        <w:t xml:space="preserve"> </w:t>
      </w:r>
      <w:r w:rsidR="00925BB7" w:rsidRPr="006242FD">
        <w:rPr>
          <w:rFonts w:eastAsia="TimesNewRomanPS-BoldMT" w:cs="Arial"/>
          <w:bCs/>
          <w:color w:val="000000"/>
          <w:sz w:val="24"/>
          <w:szCs w:val="24"/>
        </w:rPr>
        <w:t>јавне набавке</w:t>
      </w:r>
      <w:r w:rsidR="00925BB7" w:rsidRPr="006242FD">
        <w:rPr>
          <w:rFonts w:eastAsia="TimesNewRomanPS-BoldMT" w:cs="Arial"/>
          <w:bCs/>
          <w:color w:val="000000"/>
          <w:sz w:val="24"/>
          <w:szCs w:val="24"/>
          <w:lang w:val="sr-Cyrl-RS"/>
        </w:rPr>
        <w:t xml:space="preserve"> </w:t>
      </w:r>
      <w:r w:rsidR="00925BB7" w:rsidRPr="006242FD">
        <w:rPr>
          <w:rFonts w:eastAsia="TimesNewRomanPS-BoldMT" w:cs="Arial"/>
          <w:bCs/>
          <w:color w:val="000000"/>
          <w:sz w:val="24"/>
          <w:szCs w:val="24"/>
        </w:rPr>
        <w:t>услуга</w:t>
      </w:r>
      <w:r w:rsidR="00331370" w:rsidRPr="006242FD">
        <w:rPr>
          <w:rFonts w:eastAsia="TimesNewRomanPS-BoldMT" w:cs="Arial"/>
          <w:bCs/>
          <w:color w:val="000000"/>
          <w:sz w:val="24"/>
          <w:szCs w:val="24"/>
        </w:rPr>
        <w:t xml:space="preserve"> </w:t>
      </w:r>
      <w:r w:rsidR="00116AA4">
        <w:rPr>
          <w:rFonts w:eastAsia="TimesNewRomanPS-BoldMT" w:cs="Arial"/>
          <w:bCs/>
          <w:color w:val="000000"/>
          <w:sz w:val="24"/>
          <w:szCs w:val="24"/>
          <w:lang w:val="sr-Cyrl-RS"/>
        </w:rPr>
        <w:t>„</w:t>
      </w:r>
      <w:r w:rsidR="00116AA4" w:rsidRPr="00344056">
        <w:rPr>
          <w:rFonts w:cs="Arial"/>
          <w:sz w:val="24"/>
          <w:szCs w:val="24"/>
          <w:lang w:val="sr-Cyrl-RS"/>
        </w:rPr>
        <w:t>Консултантске услуге на пословима електро енергетике</w:t>
      </w:r>
      <w:r w:rsidR="00116AA4" w:rsidRPr="00344056">
        <w:rPr>
          <w:rFonts w:cs="Arial"/>
          <w:sz w:val="24"/>
          <w:szCs w:val="24"/>
          <w:lang w:val="sr-Cyrl-RS" w:eastAsia="zh-CN"/>
        </w:rPr>
        <w:t>“</w:t>
      </w:r>
      <w:r w:rsidR="004E1540">
        <w:rPr>
          <w:rFonts w:eastAsia="TimesNewRomanPS-BoldMT" w:cs="Arial"/>
          <w:bCs/>
          <w:color w:val="000000"/>
          <w:sz w:val="24"/>
          <w:szCs w:val="24"/>
          <w:lang w:val="sr-Cyrl-RS"/>
        </w:rPr>
        <w:t>,</w:t>
      </w:r>
      <w:r w:rsidR="00331370" w:rsidRPr="006242FD">
        <w:rPr>
          <w:rFonts w:eastAsia="TimesNewRomanPS-BoldMT" w:cs="Arial"/>
          <w:bCs/>
          <w:color w:val="000000"/>
          <w:sz w:val="24"/>
          <w:szCs w:val="24"/>
          <w:lang w:val="sr-Cyrl-RS"/>
        </w:rPr>
        <w:t xml:space="preserve"> </w:t>
      </w:r>
      <w:r w:rsidRPr="006242FD">
        <w:rPr>
          <w:rFonts w:eastAsia="TimesNewRomanPS-BoldMT" w:cs="Arial"/>
          <w:bCs/>
          <w:color w:val="000000"/>
          <w:sz w:val="24"/>
          <w:szCs w:val="24"/>
        </w:rPr>
        <w:t xml:space="preserve"> ради закључења оквирног споразума са једним</w:t>
      </w:r>
      <w:r w:rsidR="00E31161" w:rsidRPr="006242FD">
        <w:rPr>
          <w:rFonts w:eastAsia="TimesNewRomanPS-BoldMT" w:cs="Arial"/>
          <w:bCs/>
          <w:color w:val="00B0F0"/>
          <w:sz w:val="24"/>
          <w:szCs w:val="24"/>
        </w:rPr>
        <w:t xml:space="preserve"> </w:t>
      </w:r>
      <w:r w:rsidRPr="006242FD">
        <w:rPr>
          <w:rFonts w:eastAsia="TimesNewRomanPS-BoldMT" w:cs="Arial"/>
          <w:bCs/>
          <w:color w:val="000000"/>
          <w:sz w:val="24"/>
          <w:szCs w:val="24"/>
        </w:rPr>
        <w:t>понуђачем</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на период до две</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године</w:t>
      </w:r>
      <w:r w:rsidR="00925BB7" w:rsidRPr="006242FD">
        <w:rPr>
          <w:rFonts w:eastAsia="TimesNewRomanPS-BoldMT" w:cs="Arial"/>
          <w:bCs/>
          <w:color w:val="000000"/>
          <w:sz w:val="24"/>
          <w:szCs w:val="24"/>
          <w:lang w:val="sr-Cyrl-RS"/>
        </w:rPr>
        <w:t xml:space="preserve"> </w:t>
      </w:r>
      <w:r w:rsidR="00E31161" w:rsidRPr="006242FD">
        <w:rPr>
          <w:rFonts w:eastAsia="TimesNewRomanPS-BoldMT" w:cs="Arial"/>
          <w:bCs/>
          <w:color w:val="000000"/>
          <w:sz w:val="24"/>
          <w:szCs w:val="24"/>
        </w:rPr>
        <w:t>ЈН бр. 1000/000</w:t>
      </w:r>
      <w:r w:rsidR="004E1540">
        <w:rPr>
          <w:rFonts w:eastAsia="TimesNewRomanPS-BoldMT" w:cs="Arial"/>
          <w:bCs/>
          <w:color w:val="000000"/>
          <w:sz w:val="24"/>
          <w:szCs w:val="24"/>
          <w:lang w:val="sr-Cyrl-RS"/>
        </w:rPr>
        <w:t>1</w:t>
      </w:r>
      <w:r w:rsidR="00E31161" w:rsidRPr="006242FD">
        <w:rPr>
          <w:rFonts w:eastAsia="TimesNewRomanPS-BoldMT" w:cs="Arial"/>
          <w:bCs/>
          <w:color w:val="000000"/>
          <w:sz w:val="24"/>
          <w:szCs w:val="24"/>
        </w:rPr>
        <w:t>/2016</w:t>
      </w:r>
    </w:p>
    <w:p w14:paraId="2AE7741B" w14:textId="77777777" w:rsidR="00343A18" w:rsidRPr="006242FD" w:rsidRDefault="00343A18" w:rsidP="00343A18">
      <w:pPr>
        <w:spacing w:before="0"/>
        <w:rPr>
          <w:rFonts w:eastAsia="TimesNewRomanPS-BoldMT" w:cs="Arial"/>
          <w:bCs/>
          <w:color w:val="00B0F0"/>
          <w:sz w:val="24"/>
          <w:szCs w:val="24"/>
        </w:rPr>
      </w:pPr>
    </w:p>
    <w:p w14:paraId="0C5DE995" w14:textId="77777777" w:rsidR="00343A18" w:rsidRPr="006242FD" w:rsidRDefault="00343A18" w:rsidP="00343A18">
      <w:pPr>
        <w:spacing w:before="0"/>
        <w:rPr>
          <w:rFonts w:cs="Arial"/>
          <w:b/>
          <w:bCs/>
          <w:i/>
          <w:iCs/>
          <w:sz w:val="24"/>
          <w:szCs w:val="24"/>
        </w:rPr>
      </w:pPr>
      <w:r w:rsidRPr="006242FD">
        <w:rPr>
          <w:rFonts w:cs="Arial"/>
          <w:b/>
          <w:bCs/>
          <w:i/>
          <w:iCs/>
          <w:sz w:val="24"/>
          <w:szCs w:val="24"/>
        </w:rPr>
        <w:t>1)ОПШТИ ПОДАЦИ О ПОНУЂАЧУ</w:t>
      </w:r>
    </w:p>
    <w:p w14:paraId="09D6AE55" w14:textId="77777777" w:rsidR="00343A18" w:rsidRPr="006242FD"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6242FD" w14:paraId="11D3E74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BEAA502" w14:textId="77777777" w:rsidR="0055619B" w:rsidRPr="006242FD" w:rsidRDefault="0055619B" w:rsidP="00BC01DC">
            <w:pPr>
              <w:spacing w:before="0"/>
              <w:rPr>
                <w:rFonts w:cs="Arial"/>
                <w:i/>
                <w:iCs/>
                <w:sz w:val="24"/>
                <w:szCs w:val="24"/>
              </w:rPr>
            </w:pPr>
            <w:r w:rsidRPr="006242FD">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C9050F" w14:textId="77777777" w:rsidR="0055619B" w:rsidRPr="006242FD" w:rsidRDefault="0055619B" w:rsidP="00BC01DC">
            <w:pPr>
              <w:snapToGrid w:val="0"/>
              <w:spacing w:before="0"/>
              <w:rPr>
                <w:rFonts w:cs="Arial"/>
                <w:b/>
                <w:bCs/>
                <w:i/>
                <w:iCs/>
                <w:sz w:val="24"/>
                <w:szCs w:val="24"/>
              </w:rPr>
            </w:pPr>
          </w:p>
        </w:tc>
      </w:tr>
      <w:tr w:rsidR="00343A18" w:rsidRPr="006242FD" w14:paraId="36EBBF4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95CEFBB" w14:textId="77777777" w:rsidR="00343A18" w:rsidRPr="006242FD" w:rsidRDefault="0055619B" w:rsidP="0055619B">
            <w:pPr>
              <w:spacing w:before="0"/>
              <w:rPr>
                <w:rFonts w:cs="Arial"/>
                <w:b/>
                <w:bCs/>
                <w:i/>
                <w:iCs/>
                <w:sz w:val="24"/>
                <w:szCs w:val="24"/>
              </w:rPr>
            </w:pPr>
            <w:r w:rsidRPr="006242FD">
              <w:rPr>
                <w:rFonts w:cs="Arial"/>
                <w:i/>
                <w:iCs/>
                <w:sz w:val="24"/>
                <w:szCs w:val="24"/>
              </w:rPr>
              <w:t xml:space="preserve">Врста правног лица: </w:t>
            </w:r>
            <w:r w:rsidRPr="006242FD">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659759" w14:textId="77777777" w:rsidR="00343A18" w:rsidRPr="006242FD" w:rsidRDefault="00343A18" w:rsidP="00BC01DC">
            <w:pPr>
              <w:snapToGrid w:val="0"/>
              <w:spacing w:before="0"/>
              <w:rPr>
                <w:rFonts w:cs="Arial"/>
                <w:b/>
                <w:bCs/>
                <w:i/>
                <w:iCs/>
                <w:sz w:val="24"/>
                <w:szCs w:val="24"/>
              </w:rPr>
            </w:pPr>
          </w:p>
          <w:p w14:paraId="4D6C16EF" w14:textId="77777777" w:rsidR="00343A18" w:rsidRPr="006242FD" w:rsidRDefault="00343A18" w:rsidP="00BC01DC">
            <w:pPr>
              <w:spacing w:before="0"/>
              <w:rPr>
                <w:rFonts w:cs="Arial"/>
                <w:b/>
                <w:bCs/>
                <w:i/>
                <w:iCs/>
                <w:sz w:val="24"/>
                <w:szCs w:val="24"/>
              </w:rPr>
            </w:pPr>
          </w:p>
          <w:p w14:paraId="46B8B45A" w14:textId="77777777" w:rsidR="00343A18" w:rsidRPr="006242FD" w:rsidRDefault="00343A18" w:rsidP="00BC01DC">
            <w:pPr>
              <w:spacing w:before="0"/>
              <w:rPr>
                <w:rFonts w:cs="Arial"/>
                <w:b/>
                <w:bCs/>
                <w:i/>
                <w:iCs/>
                <w:sz w:val="24"/>
                <w:szCs w:val="24"/>
              </w:rPr>
            </w:pPr>
          </w:p>
        </w:tc>
      </w:tr>
      <w:tr w:rsidR="00343A18" w:rsidRPr="006242FD" w14:paraId="35DF98D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D15034C" w14:textId="77777777" w:rsidR="00343A18" w:rsidRPr="006242FD" w:rsidRDefault="00343A18" w:rsidP="00BC01DC">
            <w:pPr>
              <w:spacing w:before="0"/>
              <w:rPr>
                <w:rFonts w:cs="Arial"/>
                <w:b/>
                <w:bCs/>
                <w:i/>
                <w:iCs/>
                <w:sz w:val="24"/>
                <w:szCs w:val="24"/>
              </w:rPr>
            </w:pPr>
            <w:r w:rsidRPr="006242FD">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368C" w14:textId="77777777" w:rsidR="00343A18" w:rsidRPr="006242FD" w:rsidRDefault="00343A18" w:rsidP="00BC01DC">
            <w:pPr>
              <w:snapToGrid w:val="0"/>
              <w:spacing w:before="0"/>
              <w:rPr>
                <w:rFonts w:cs="Arial"/>
                <w:b/>
                <w:bCs/>
                <w:i/>
                <w:iCs/>
                <w:sz w:val="24"/>
                <w:szCs w:val="24"/>
              </w:rPr>
            </w:pPr>
          </w:p>
          <w:p w14:paraId="0D35A50E" w14:textId="77777777" w:rsidR="00343A18" w:rsidRPr="006242FD" w:rsidRDefault="00343A18" w:rsidP="00BC01DC">
            <w:pPr>
              <w:spacing w:before="0"/>
              <w:rPr>
                <w:rFonts w:cs="Arial"/>
                <w:b/>
                <w:bCs/>
                <w:i/>
                <w:iCs/>
                <w:sz w:val="24"/>
                <w:szCs w:val="24"/>
              </w:rPr>
            </w:pPr>
          </w:p>
          <w:p w14:paraId="5E09B7DE" w14:textId="77777777" w:rsidR="00343A18" w:rsidRPr="006242FD" w:rsidRDefault="00343A18" w:rsidP="00BC01DC">
            <w:pPr>
              <w:spacing w:before="0"/>
              <w:rPr>
                <w:rFonts w:cs="Arial"/>
                <w:b/>
                <w:bCs/>
                <w:i/>
                <w:iCs/>
                <w:sz w:val="24"/>
                <w:szCs w:val="24"/>
              </w:rPr>
            </w:pPr>
          </w:p>
        </w:tc>
      </w:tr>
      <w:tr w:rsidR="00343A18" w:rsidRPr="006242FD" w14:paraId="76727F91"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DF6433F" w14:textId="77777777" w:rsidR="00343A18" w:rsidRPr="006242FD" w:rsidRDefault="00343A18" w:rsidP="00BC01DC">
            <w:pPr>
              <w:spacing w:before="0"/>
              <w:rPr>
                <w:rFonts w:cs="Arial"/>
                <w:b/>
                <w:bCs/>
                <w:i/>
                <w:iCs/>
                <w:sz w:val="24"/>
                <w:szCs w:val="24"/>
              </w:rPr>
            </w:pPr>
            <w:r w:rsidRPr="006242FD">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7EA001" w14:textId="77777777" w:rsidR="00343A18" w:rsidRPr="006242FD" w:rsidRDefault="00343A18" w:rsidP="00BC01DC">
            <w:pPr>
              <w:snapToGrid w:val="0"/>
              <w:spacing w:before="0"/>
              <w:rPr>
                <w:rFonts w:cs="Arial"/>
                <w:b/>
                <w:bCs/>
                <w:i/>
                <w:iCs/>
                <w:sz w:val="24"/>
                <w:szCs w:val="24"/>
              </w:rPr>
            </w:pPr>
          </w:p>
          <w:p w14:paraId="53CD1137" w14:textId="77777777" w:rsidR="00343A18" w:rsidRPr="006242FD" w:rsidRDefault="00343A18" w:rsidP="00BC01DC">
            <w:pPr>
              <w:spacing w:before="0"/>
              <w:rPr>
                <w:rFonts w:cs="Arial"/>
                <w:b/>
                <w:bCs/>
                <w:i/>
                <w:iCs/>
                <w:sz w:val="24"/>
                <w:szCs w:val="24"/>
              </w:rPr>
            </w:pPr>
          </w:p>
          <w:p w14:paraId="7D1A566D" w14:textId="77777777" w:rsidR="00343A18" w:rsidRPr="006242FD" w:rsidRDefault="00343A18" w:rsidP="00BC01DC">
            <w:pPr>
              <w:spacing w:before="0"/>
              <w:rPr>
                <w:rFonts w:cs="Arial"/>
                <w:b/>
                <w:bCs/>
                <w:i/>
                <w:iCs/>
                <w:sz w:val="24"/>
                <w:szCs w:val="24"/>
              </w:rPr>
            </w:pPr>
          </w:p>
        </w:tc>
      </w:tr>
      <w:tr w:rsidR="00343A18" w:rsidRPr="006242FD" w14:paraId="0BA5F99F" w14:textId="77777777" w:rsidTr="00BC01DC">
        <w:tc>
          <w:tcPr>
            <w:tcW w:w="4621" w:type="dxa"/>
            <w:tcBorders>
              <w:top w:val="single" w:sz="4" w:space="0" w:color="000000"/>
              <w:left w:val="single" w:sz="4" w:space="0" w:color="000000"/>
              <w:bottom w:val="single" w:sz="4" w:space="0" w:color="000000"/>
            </w:tcBorders>
            <w:shd w:val="clear" w:color="auto" w:fill="auto"/>
          </w:tcPr>
          <w:p w14:paraId="2194D424"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9B234C" w14:textId="77777777" w:rsidR="00343A18" w:rsidRPr="006242FD" w:rsidRDefault="00343A18" w:rsidP="00BC01DC">
            <w:pPr>
              <w:snapToGrid w:val="0"/>
              <w:spacing w:before="0"/>
              <w:rPr>
                <w:rFonts w:cs="Arial"/>
                <w:b/>
                <w:bCs/>
                <w:i/>
                <w:iCs/>
                <w:sz w:val="24"/>
                <w:szCs w:val="24"/>
                <w:lang w:val="ru-RU"/>
              </w:rPr>
            </w:pPr>
          </w:p>
        </w:tc>
      </w:tr>
      <w:tr w:rsidR="00343A18" w:rsidRPr="006242FD" w14:paraId="7C9A824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9660886" w14:textId="77777777" w:rsidR="00343A18" w:rsidRPr="006242FD" w:rsidRDefault="00343A18" w:rsidP="00BC01DC">
            <w:pPr>
              <w:spacing w:before="0"/>
              <w:rPr>
                <w:rFonts w:cs="Arial"/>
                <w:i/>
                <w:iCs/>
                <w:sz w:val="24"/>
                <w:szCs w:val="24"/>
              </w:rPr>
            </w:pPr>
          </w:p>
          <w:p w14:paraId="5A61EC9F" w14:textId="77777777" w:rsidR="00343A18" w:rsidRPr="006242FD" w:rsidRDefault="00343A18" w:rsidP="00BC01DC">
            <w:pPr>
              <w:spacing w:before="0"/>
              <w:rPr>
                <w:rFonts w:cs="Arial"/>
                <w:b/>
                <w:bCs/>
                <w:i/>
                <w:iCs/>
                <w:sz w:val="24"/>
                <w:szCs w:val="24"/>
              </w:rPr>
            </w:pPr>
            <w:r w:rsidRPr="006242FD">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F77FC" w14:textId="77777777" w:rsidR="00343A18" w:rsidRPr="006242FD" w:rsidRDefault="00343A18" w:rsidP="00BC01DC">
            <w:pPr>
              <w:snapToGrid w:val="0"/>
              <w:spacing w:before="0"/>
              <w:rPr>
                <w:rFonts w:cs="Arial"/>
                <w:b/>
                <w:bCs/>
                <w:i/>
                <w:iCs/>
                <w:sz w:val="24"/>
                <w:szCs w:val="24"/>
              </w:rPr>
            </w:pPr>
          </w:p>
          <w:p w14:paraId="416AF1C9" w14:textId="77777777" w:rsidR="00343A18" w:rsidRPr="006242FD" w:rsidRDefault="00343A18" w:rsidP="00BC01DC">
            <w:pPr>
              <w:spacing w:before="0"/>
              <w:rPr>
                <w:rFonts w:cs="Arial"/>
                <w:b/>
                <w:bCs/>
                <w:i/>
                <w:iCs/>
                <w:sz w:val="24"/>
                <w:szCs w:val="24"/>
              </w:rPr>
            </w:pPr>
          </w:p>
          <w:p w14:paraId="3ECA93F2" w14:textId="77777777" w:rsidR="00343A18" w:rsidRPr="006242FD" w:rsidRDefault="00343A18" w:rsidP="00BC01DC">
            <w:pPr>
              <w:spacing w:before="0"/>
              <w:rPr>
                <w:rFonts w:cs="Arial"/>
                <w:b/>
                <w:bCs/>
                <w:i/>
                <w:iCs/>
                <w:sz w:val="24"/>
                <w:szCs w:val="24"/>
              </w:rPr>
            </w:pPr>
          </w:p>
        </w:tc>
      </w:tr>
      <w:tr w:rsidR="00343A18" w:rsidRPr="006242FD" w14:paraId="2A0EFDFB" w14:textId="77777777" w:rsidTr="00BC01DC">
        <w:tc>
          <w:tcPr>
            <w:tcW w:w="4621" w:type="dxa"/>
            <w:tcBorders>
              <w:top w:val="single" w:sz="4" w:space="0" w:color="000000"/>
              <w:left w:val="single" w:sz="4" w:space="0" w:color="000000"/>
              <w:bottom w:val="single" w:sz="4" w:space="0" w:color="000000"/>
            </w:tcBorders>
            <w:shd w:val="clear" w:color="auto" w:fill="auto"/>
          </w:tcPr>
          <w:p w14:paraId="4E84D60D"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Електронска адреса понуђача (</w:t>
            </w:r>
            <w:r w:rsidRPr="006242FD">
              <w:rPr>
                <w:rFonts w:cs="Arial"/>
                <w:i/>
                <w:iCs/>
                <w:sz w:val="24"/>
                <w:szCs w:val="24"/>
              </w:rPr>
              <w:t>e</w:t>
            </w:r>
            <w:r w:rsidRPr="006242FD">
              <w:rPr>
                <w:rFonts w:cs="Arial"/>
                <w:i/>
                <w:iCs/>
                <w:sz w:val="24"/>
                <w:szCs w:val="24"/>
                <w:lang w:val="ru-RU"/>
              </w:rPr>
              <w:t>-</w:t>
            </w:r>
            <w:r w:rsidRPr="006242FD">
              <w:rPr>
                <w:rFonts w:cs="Arial"/>
                <w:i/>
                <w:iCs/>
                <w:sz w:val="24"/>
                <w:szCs w:val="24"/>
              </w:rPr>
              <w:t>mail</w:t>
            </w:r>
            <w:r w:rsidRPr="006242FD">
              <w:rPr>
                <w:rFonts w:cs="Arial"/>
                <w:i/>
                <w:iCs/>
                <w:sz w:val="24"/>
                <w:szCs w:val="24"/>
                <w:lang w:val="ru-RU"/>
              </w:rPr>
              <w:t>):</w:t>
            </w:r>
          </w:p>
          <w:p w14:paraId="59149F17" w14:textId="77777777" w:rsidR="00343A18" w:rsidRPr="006242FD"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28248E" w14:textId="77777777" w:rsidR="00343A18" w:rsidRPr="006242FD" w:rsidRDefault="00343A18" w:rsidP="00BC01DC">
            <w:pPr>
              <w:snapToGrid w:val="0"/>
              <w:spacing w:before="0"/>
              <w:rPr>
                <w:rFonts w:cs="Arial"/>
                <w:b/>
                <w:bCs/>
                <w:i/>
                <w:iCs/>
                <w:sz w:val="24"/>
                <w:szCs w:val="24"/>
                <w:lang w:val="ru-RU"/>
              </w:rPr>
            </w:pPr>
          </w:p>
        </w:tc>
      </w:tr>
      <w:tr w:rsidR="00343A18" w:rsidRPr="006242FD" w14:paraId="2E29102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C3247F9" w14:textId="77777777" w:rsidR="00343A18" w:rsidRPr="006242FD" w:rsidRDefault="00343A18" w:rsidP="00BC01DC">
            <w:pPr>
              <w:spacing w:before="0"/>
              <w:rPr>
                <w:rFonts w:cs="Arial"/>
                <w:b/>
                <w:bCs/>
                <w:i/>
                <w:iCs/>
                <w:sz w:val="24"/>
                <w:szCs w:val="24"/>
              </w:rPr>
            </w:pPr>
            <w:r w:rsidRPr="006242FD">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FFE15D" w14:textId="77777777" w:rsidR="00343A18" w:rsidRPr="006242FD" w:rsidRDefault="00343A18" w:rsidP="00BC01DC">
            <w:pPr>
              <w:snapToGrid w:val="0"/>
              <w:spacing w:before="0"/>
              <w:rPr>
                <w:rFonts w:cs="Arial"/>
                <w:b/>
                <w:bCs/>
                <w:i/>
                <w:iCs/>
                <w:sz w:val="24"/>
                <w:szCs w:val="24"/>
              </w:rPr>
            </w:pPr>
          </w:p>
          <w:p w14:paraId="267598AF" w14:textId="77777777" w:rsidR="00343A18" w:rsidRPr="006242FD" w:rsidRDefault="00343A18" w:rsidP="00BC01DC">
            <w:pPr>
              <w:spacing w:before="0"/>
              <w:rPr>
                <w:rFonts w:cs="Arial"/>
                <w:b/>
                <w:bCs/>
                <w:i/>
                <w:iCs/>
                <w:sz w:val="24"/>
                <w:szCs w:val="24"/>
              </w:rPr>
            </w:pPr>
          </w:p>
          <w:p w14:paraId="086F3AA2" w14:textId="77777777" w:rsidR="00343A18" w:rsidRPr="006242FD" w:rsidRDefault="00343A18" w:rsidP="00BC01DC">
            <w:pPr>
              <w:spacing w:before="0"/>
              <w:rPr>
                <w:rFonts w:cs="Arial"/>
                <w:b/>
                <w:bCs/>
                <w:i/>
                <w:iCs/>
                <w:sz w:val="24"/>
                <w:szCs w:val="24"/>
              </w:rPr>
            </w:pPr>
          </w:p>
        </w:tc>
      </w:tr>
      <w:tr w:rsidR="00343A18" w:rsidRPr="006242FD" w14:paraId="5FE162FF"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85D5D97" w14:textId="77777777" w:rsidR="00343A18" w:rsidRPr="006242FD" w:rsidRDefault="00343A18" w:rsidP="00BC01DC">
            <w:pPr>
              <w:spacing w:before="0"/>
              <w:rPr>
                <w:rFonts w:cs="Arial"/>
                <w:b/>
                <w:bCs/>
                <w:i/>
                <w:iCs/>
                <w:sz w:val="24"/>
                <w:szCs w:val="24"/>
              </w:rPr>
            </w:pPr>
            <w:r w:rsidRPr="006242FD">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DC5741" w14:textId="77777777" w:rsidR="00343A18" w:rsidRPr="006242FD" w:rsidRDefault="00343A18" w:rsidP="00BC01DC">
            <w:pPr>
              <w:snapToGrid w:val="0"/>
              <w:spacing w:before="0"/>
              <w:rPr>
                <w:rFonts w:cs="Arial"/>
                <w:b/>
                <w:bCs/>
                <w:i/>
                <w:iCs/>
                <w:sz w:val="24"/>
                <w:szCs w:val="24"/>
              </w:rPr>
            </w:pPr>
          </w:p>
          <w:p w14:paraId="100C1396" w14:textId="77777777" w:rsidR="00343A18" w:rsidRPr="006242FD" w:rsidRDefault="00343A18" w:rsidP="00BC01DC">
            <w:pPr>
              <w:spacing w:before="0"/>
              <w:rPr>
                <w:rFonts w:cs="Arial"/>
                <w:b/>
                <w:bCs/>
                <w:i/>
                <w:iCs/>
                <w:sz w:val="24"/>
                <w:szCs w:val="24"/>
              </w:rPr>
            </w:pPr>
          </w:p>
          <w:p w14:paraId="3A581318" w14:textId="77777777" w:rsidR="00343A18" w:rsidRPr="006242FD" w:rsidRDefault="00343A18" w:rsidP="00BC01DC">
            <w:pPr>
              <w:spacing w:before="0"/>
              <w:rPr>
                <w:rFonts w:cs="Arial"/>
                <w:b/>
                <w:bCs/>
                <w:i/>
                <w:iCs/>
                <w:sz w:val="24"/>
                <w:szCs w:val="24"/>
              </w:rPr>
            </w:pPr>
          </w:p>
        </w:tc>
      </w:tr>
      <w:tr w:rsidR="00343A18" w:rsidRPr="006242FD" w14:paraId="6F47D09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49FC453"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3B8F60" w14:textId="77777777" w:rsidR="00343A18" w:rsidRPr="006242FD" w:rsidRDefault="00343A18" w:rsidP="00BC01DC">
            <w:pPr>
              <w:snapToGrid w:val="0"/>
              <w:spacing w:before="0"/>
              <w:rPr>
                <w:rFonts w:cs="Arial"/>
                <w:b/>
                <w:bCs/>
                <w:i/>
                <w:iCs/>
                <w:sz w:val="24"/>
                <w:szCs w:val="24"/>
                <w:lang w:val="ru-RU"/>
              </w:rPr>
            </w:pPr>
          </w:p>
          <w:p w14:paraId="67F82CF1" w14:textId="77777777" w:rsidR="00343A18" w:rsidRPr="006242FD" w:rsidRDefault="00343A18" w:rsidP="00BC01DC">
            <w:pPr>
              <w:spacing w:before="0"/>
              <w:rPr>
                <w:rFonts w:cs="Arial"/>
                <w:b/>
                <w:bCs/>
                <w:i/>
                <w:iCs/>
                <w:sz w:val="24"/>
                <w:szCs w:val="24"/>
                <w:lang w:val="ru-RU"/>
              </w:rPr>
            </w:pPr>
          </w:p>
          <w:p w14:paraId="36E0F5F0" w14:textId="77777777" w:rsidR="00343A18" w:rsidRPr="006242FD" w:rsidRDefault="00343A18" w:rsidP="00BC01DC">
            <w:pPr>
              <w:spacing w:before="0"/>
              <w:rPr>
                <w:rFonts w:cs="Arial"/>
                <w:b/>
                <w:bCs/>
                <w:i/>
                <w:iCs/>
                <w:sz w:val="24"/>
                <w:szCs w:val="24"/>
                <w:lang w:val="ru-RU"/>
              </w:rPr>
            </w:pPr>
          </w:p>
        </w:tc>
      </w:tr>
      <w:tr w:rsidR="00343A18" w:rsidRPr="006242FD" w14:paraId="4C8DE27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11A8AAC"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46C385" w14:textId="77777777" w:rsidR="00343A18" w:rsidRPr="006242FD" w:rsidRDefault="00343A18" w:rsidP="00BC01DC">
            <w:pPr>
              <w:snapToGrid w:val="0"/>
              <w:spacing w:before="0"/>
              <w:ind w:firstLine="708"/>
              <w:rPr>
                <w:rFonts w:cs="Arial"/>
                <w:b/>
                <w:bCs/>
                <w:i/>
                <w:iCs/>
                <w:sz w:val="24"/>
                <w:szCs w:val="24"/>
                <w:lang w:val="ru-RU"/>
              </w:rPr>
            </w:pPr>
          </w:p>
          <w:p w14:paraId="4FC7B9C1" w14:textId="77777777" w:rsidR="00343A18" w:rsidRPr="006242FD" w:rsidRDefault="00343A18" w:rsidP="00BC01DC">
            <w:pPr>
              <w:spacing w:before="0"/>
              <w:ind w:firstLine="708"/>
              <w:rPr>
                <w:rFonts w:cs="Arial"/>
                <w:b/>
                <w:bCs/>
                <w:i/>
                <w:iCs/>
                <w:sz w:val="24"/>
                <w:szCs w:val="24"/>
                <w:lang w:val="ru-RU"/>
              </w:rPr>
            </w:pPr>
          </w:p>
          <w:p w14:paraId="3C2E054B" w14:textId="77777777" w:rsidR="00343A18" w:rsidRPr="006242FD" w:rsidRDefault="00343A18" w:rsidP="00BC01DC">
            <w:pPr>
              <w:spacing w:before="0"/>
              <w:ind w:firstLine="708"/>
              <w:rPr>
                <w:rFonts w:cs="Arial"/>
                <w:b/>
                <w:bCs/>
                <w:i/>
                <w:iCs/>
                <w:sz w:val="24"/>
                <w:szCs w:val="24"/>
                <w:lang w:val="ru-RU"/>
              </w:rPr>
            </w:pPr>
          </w:p>
        </w:tc>
      </w:tr>
    </w:tbl>
    <w:p w14:paraId="7A35CF5C" w14:textId="77777777" w:rsidR="00343A18" w:rsidRDefault="00343A18" w:rsidP="00343A18">
      <w:pPr>
        <w:spacing w:before="0"/>
        <w:rPr>
          <w:rFonts w:cs="Arial"/>
          <w:sz w:val="24"/>
          <w:szCs w:val="24"/>
        </w:rPr>
      </w:pPr>
    </w:p>
    <w:p w14:paraId="7D60FE58" w14:textId="77777777" w:rsidR="003D7BCD" w:rsidRDefault="003D7BCD" w:rsidP="00343A18">
      <w:pPr>
        <w:spacing w:before="0"/>
        <w:rPr>
          <w:rFonts w:cs="Arial"/>
          <w:sz w:val="24"/>
          <w:szCs w:val="24"/>
        </w:rPr>
      </w:pPr>
    </w:p>
    <w:p w14:paraId="0D0A74FA" w14:textId="77777777" w:rsidR="00F77F1F" w:rsidRDefault="00F77F1F" w:rsidP="00343A18">
      <w:pPr>
        <w:spacing w:before="0"/>
        <w:rPr>
          <w:rFonts w:cs="Arial"/>
          <w:sz w:val="24"/>
          <w:szCs w:val="24"/>
        </w:rPr>
      </w:pPr>
    </w:p>
    <w:p w14:paraId="653649CC" w14:textId="77777777" w:rsidR="00F77F1F" w:rsidRDefault="00F77F1F" w:rsidP="00343A18">
      <w:pPr>
        <w:spacing w:before="0"/>
        <w:rPr>
          <w:rFonts w:cs="Arial"/>
          <w:sz w:val="24"/>
          <w:szCs w:val="24"/>
        </w:rPr>
      </w:pPr>
    </w:p>
    <w:p w14:paraId="6EBA130A" w14:textId="77777777" w:rsidR="00F77F1F" w:rsidRDefault="00F77F1F" w:rsidP="00343A18">
      <w:pPr>
        <w:spacing w:before="0"/>
        <w:rPr>
          <w:rFonts w:cs="Arial"/>
          <w:sz w:val="24"/>
          <w:szCs w:val="24"/>
        </w:rPr>
      </w:pPr>
    </w:p>
    <w:p w14:paraId="7379511A" w14:textId="77777777" w:rsidR="00F77F1F" w:rsidRDefault="00F77F1F" w:rsidP="00343A18">
      <w:pPr>
        <w:spacing w:before="0"/>
        <w:rPr>
          <w:rFonts w:cs="Arial"/>
          <w:sz w:val="24"/>
          <w:szCs w:val="24"/>
        </w:rPr>
      </w:pPr>
    </w:p>
    <w:p w14:paraId="102956FF" w14:textId="77777777" w:rsidR="00F77F1F" w:rsidRDefault="00F77F1F" w:rsidP="00343A18">
      <w:pPr>
        <w:spacing w:before="0"/>
        <w:rPr>
          <w:rFonts w:cs="Arial"/>
          <w:sz w:val="24"/>
          <w:szCs w:val="24"/>
        </w:rPr>
      </w:pPr>
    </w:p>
    <w:p w14:paraId="1CFB348E" w14:textId="77777777" w:rsidR="00F77F1F" w:rsidRDefault="00F77F1F" w:rsidP="00343A18">
      <w:pPr>
        <w:spacing w:before="0"/>
        <w:rPr>
          <w:rFonts w:cs="Arial"/>
          <w:sz w:val="24"/>
          <w:szCs w:val="24"/>
        </w:rPr>
      </w:pPr>
    </w:p>
    <w:p w14:paraId="6C1BDCBD" w14:textId="77777777" w:rsidR="00F77F1F" w:rsidRPr="006242FD" w:rsidRDefault="00F77F1F" w:rsidP="00343A18">
      <w:pPr>
        <w:spacing w:before="0"/>
        <w:rPr>
          <w:rFonts w:cs="Arial"/>
          <w:sz w:val="24"/>
          <w:szCs w:val="24"/>
        </w:rPr>
      </w:pPr>
    </w:p>
    <w:p w14:paraId="03F01E7F" w14:textId="77777777" w:rsidR="00343A18" w:rsidRPr="006242FD" w:rsidRDefault="00343A18" w:rsidP="00343A18">
      <w:pPr>
        <w:spacing w:before="0"/>
        <w:rPr>
          <w:rFonts w:eastAsia="TimesNewRomanPSMT" w:cs="Arial"/>
          <w:b/>
          <w:bCs/>
          <w:i/>
          <w:iCs/>
          <w:sz w:val="24"/>
          <w:szCs w:val="24"/>
        </w:rPr>
      </w:pPr>
      <w:r w:rsidRPr="006242FD">
        <w:rPr>
          <w:rFonts w:eastAsia="TimesNewRomanPSMT" w:cs="Arial"/>
          <w:b/>
          <w:bCs/>
          <w:i/>
          <w:iCs/>
          <w:sz w:val="24"/>
          <w:szCs w:val="24"/>
        </w:rPr>
        <w:t xml:space="preserve">2) ПОНУДУ ПОДНОСИ: </w:t>
      </w:r>
    </w:p>
    <w:p w14:paraId="2DCEADE7"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6242FD" w14:paraId="56C36C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CF2407F" w14:textId="77777777" w:rsidR="00343A18" w:rsidRPr="006242FD" w:rsidRDefault="00343A18" w:rsidP="00BC01DC">
            <w:pPr>
              <w:snapToGrid w:val="0"/>
              <w:spacing w:before="0"/>
              <w:jc w:val="center"/>
              <w:rPr>
                <w:rFonts w:cs="Arial"/>
                <w:sz w:val="24"/>
                <w:szCs w:val="24"/>
              </w:rPr>
            </w:pPr>
          </w:p>
          <w:p w14:paraId="24A13037"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t xml:space="preserve">А) САМОСТАЛНО </w:t>
            </w:r>
          </w:p>
        </w:tc>
      </w:tr>
      <w:tr w:rsidR="00343A18" w:rsidRPr="006242FD" w14:paraId="7778CA1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394343" w14:textId="77777777" w:rsidR="00343A18" w:rsidRPr="006242FD" w:rsidRDefault="00343A18" w:rsidP="00BC01DC">
            <w:pPr>
              <w:snapToGrid w:val="0"/>
              <w:spacing w:before="0"/>
              <w:jc w:val="center"/>
              <w:rPr>
                <w:rFonts w:eastAsia="TimesNewRomanPSMT" w:cs="Arial"/>
                <w:b/>
                <w:bCs/>
                <w:sz w:val="24"/>
                <w:szCs w:val="24"/>
              </w:rPr>
            </w:pPr>
          </w:p>
          <w:p w14:paraId="09D625E7"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t>Б) СА ПОДИЗВОЂАЧЕМ</w:t>
            </w:r>
          </w:p>
        </w:tc>
      </w:tr>
      <w:tr w:rsidR="00343A18" w:rsidRPr="006242FD" w14:paraId="4C5E146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EE810A" w14:textId="77777777" w:rsidR="00343A18" w:rsidRPr="006242FD" w:rsidRDefault="00343A18" w:rsidP="00BC01DC">
            <w:pPr>
              <w:snapToGrid w:val="0"/>
              <w:spacing w:before="0"/>
              <w:jc w:val="center"/>
              <w:rPr>
                <w:rFonts w:eastAsia="TimesNewRomanPSMT" w:cs="Arial"/>
                <w:b/>
                <w:bCs/>
                <w:sz w:val="24"/>
                <w:szCs w:val="24"/>
              </w:rPr>
            </w:pPr>
          </w:p>
          <w:p w14:paraId="2BD959FD" w14:textId="77777777" w:rsidR="00343A18" w:rsidRPr="006242FD" w:rsidRDefault="00343A18" w:rsidP="00BC01DC">
            <w:pPr>
              <w:spacing w:before="0"/>
              <w:jc w:val="center"/>
              <w:rPr>
                <w:rFonts w:cs="Arial"/>
                <w:b/>
                <w:i/>
                <w:iCs/>
                <w:sz w:val="24"/>
                <w:szCs w:val="24"/>
                <w:lang w:val="ru-RU"/>
              </w:rPr>
            </w:pPr>
            <w:r w:rsidRPr="006242FD">
              <w:rPr>
                <w:rFonts w:eastAsia="TimesNewRomanPSMT" w:cs="Arial"/>
                <w:b/>
                <w:bCs/>
                <w:sz w:val="24"/>
                <w:szCs w:val="24"/>
              </w:rPr>
              <w:t>В) КАО ЗАЈЕДНИЧКУ ПОНУДУ</w:t>
            </w:r>
          </w:p>
        </w:tc>
      </w:tr>
    </w:tbl>
    <w:p w14:paraId="504196EC" w14:textId="77777777" w:rsidR="00343A18" w:rsidRPr="006242FD" w:rsidRDefault="00343A18" w:rsidP="00343A18">
      <w:pPr>
        <w:spacing w:before="0"/>
        <w:rPr>
          <w:rFonts w:cs="Arial"/>
          <w:b/>
          <w:i/>
          <w:iCs/>
          <w:sz w:val="24"/>
          <w:szCs w:val="24"/>
          <w:lang w:val="ru-RU"/>
        </w:rPr>
      </w:pPr>
    </w:p>
    <w:p w14:paraId="7F47BDF6" w14:textId="77777777" w:rsidR="00343A18" w:rsidRPr="006242FD" w:rsidRDefault="00343A18" w:rsidP="00343A18">
      <w:pPr>
        <w:spacing w:before="0"/>
        <w:rPr>
          <w:rFonts w:eastAsia="TimesNewRomanPSMT" w:cs="Arial"/>
          <w:bCs/>
          <w:sz w:val="24"/>
          <w:szCs w:val="24"/>
        </w:rPr>
      </w:pPr>
      <w:r w:rsidRPr="006242FD">
        <w:rPr>
          <w:rFonts w:cs="Arial"/>
          <w:b/>
          <w:i/>
          <w:iCs/>
          <w:sz w:val="24"/>
          <w:szCs w:val="24"/>
          <w:lang w:val="ru-RU"/>
        </w:rPr>
        <w:t>Напомена:</w:t>
      </w:r>
      <w:r w:rsidRPr="006242FD">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4F8B96" w14:textId="77777777" w:rsidR="00343A18" w:rsidRPr="006242FD" w:rsidRDefault="00343A18" w:rsidP="00343A18">
      <w:pPr>
        <w:spacing w:before="0"/>
        <w:rPr>
          <w:rFonts w:eastAsia="TimesNewRomanPSMT" w:cs="Arial"/>
          <w:bCs/>
          <w:sz w:val="24"/>
          <w:szCs w:val="24"/>
        </w:rPr>
      </w:pPr>
    </w:p>
    <w:p w14:paraId="4CAAF832" w14:textId="77777777" w:rsidR="00343A18" w:rsidRPr="004E1540" w:rsidRDefault="00343A18" w:rsidP="00343A18">
      <w:pPr>
        <w:spacing w:before="0"/>
        <w:rPr>
          <w:rFonts w:eastAsia="TimesNewRomanPSMT" w:cs="Arial"/>
          <w:b/>
          <w:bCs/>
          <w:i/>
          <w:sz w:val="24"/>
          <w:szCs w:val="24"/>
        </w:rPr>
      </w:pPr>
      <w:r w:rsidRPr="006242FD">
        <w:rPr>
          <w:rFonts w:eastAsia="TimesNewRomanPSMT" w:cs="Arial"/>
          <w:b/>
          <w:bCs/>
          <w:i/>
          <w:sz w:val="24"/>
          <w:szCs w:val="24"/>
          <w:lang w:val="sr-Cyrl-CS"/>
        </w:rPr>
        <w:t xml:space="preserve">3) </w:t>
      </w:r>
      <w:r w:rsidRPr="006242FD">
        <w:rPr>
          <w:rFonts w:eastAsia="TimesNewRomanPSMT" w:cs="Arial"/>
          <w:b/>
          <w:bCs/>
          <w:i/>
          <w:sz w:val="24"/>
          <w:szCs w:val="24"/>
        </w:rPr>
        <w:t xml:space="preserve">ПОДАЦИ О ПОДИЗВОЂАЧУ </w:t>
      </w:r>
      <w:r w:rsidRPr="006242FD">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4FA74A72" w14:textId="77777777" w:rsidTr="00BC01DC">
        <w:tc>
          <w:tcPr>
            <w:tcW w:w="465" w:type="dxa"/>
            <w:tcBorders>
              <w:top w:val="single" w:sz="4" w:space="0" w:color="000000"/>
              <w:left w:val="single" w:sz="4" w:space="0" w:color="000000"/>
              <w:bottom w:val="single" w:sz="4" w:space="0" w:color="000000"/>
            </w:tcBorders>
            <w:shd w:val="clear" w:color="auto" w:fill="auto"/>
          </w:tcPr>
          <w:p w14:paraId="560075FF" w14:textId="77777777" w:rsidR="00343A18" w:rsidRPr="006242FD" w:rsidRDefault="00343A18" w:rsidP="00BC01DC">
            <w:pPr>
              <w:snapToGrid w:val="0"/>
              <w:spacing w:before="0"/>
              <w:rPr>
                <w:rFonts w:cs="Arial"/>
                <w:sz w:val="24"/>
                <w:szCs w:val="24"/>
              </w:rPr>
            </w:pPr>
          </w:p>
          <w:p w14:paraId="6ABB9DB0"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A9D51EA" w14:textId="77777777" w:rsidR="00343A18" w:rsidRPr="006242FD" w:rsidRDefault="00343A18" w:rsidP="00BC01DC">
            <w:pPr>
              <w:snapToGrid w:val="0"/>
              <w:spacing w:before="0"/>
              <w:rPr>
                <w:rFonts w:eastAsia="TimesNewRomanPSMT" w:cs="Arial"/>
                <w:bCs/>
                <w:i/>
                <w:sz w:val="24"/>
                <w:szCs w:val="24"/>
              </w:rPr>
            </w:pPr>
          </w:p>
          <w:p w14:paraId="405C43D7"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A37409" w14:textId="77777777" w:rsidR="00343A18" w:rsidRPr="006242FD" w:rsidRDefault="00343A18" w:rsidP="00BC01DC">
            <w:pPr>
              <w:snapToGrid w:val="0"/>
              <w:spacing w:before="0"/>
              <w:rPr>
                <w:rFonts w:eastAsia="TimesNewRomanPSMT" w:cs="Arial"/>
                <w:b/>
                <w:bCs/>
                <w:sz w:val="24"/>
                <w:szCs w:val="24"/>
              </w:rPr>
            </w:pPr>
          </w:p>
        </w:tc>
      </w:tr>
      <w:tr w:rsidR="0055619B" w:rsidRPr="006242FD" w14:paraId="2D50833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FDFD4B3"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EFB656"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32DCE2" w14:textId="77777777" w:rsidR="0055619B" w:rsidRPr="006242FD" w:rsidRDefault="0055619B" w:rsidP="00BC01DC">
            <w:pPr>
              <w:snapToGrid w:val="0"/>
              <w:spacing w:before="0"/>
              <w:rPr>
                <w:rFonts w:eastAsia="TimesNewRomanPSMT" w:cs="Arial"/>
                <w:b/>
                <w:bCs/>
                <w:sz w:val="24"/>
                <w:szCs w:val="24"/>
              </w:rPr>
            </w:pPr>
          </w:p>
        </w:tc>
      </w:tr>
      <w:tr w:rsidR="00343A18" w:rsidRPr="006242FD" w14:paraId="3BAFEE49" w14:textId="77777777" w:rsidTr="00BC01DC">
        <w:tc>
          <w:tcPr>
            <w:tcW w:w="465" w:type="dxa"/>
            <w:tcBorders>
              <w:top w:val="single" w:sz="4" w:space="0" w:color="000000"/>
              <w:left w:val="single" w:sz="4" w:space="0" w:color="000000"/>
              <w:bottom w:val="single" w:sz="4" w:space="0" w:color="000000"/>
            </w:tcBorders>
            <w:shd w:val="clear" w:color="auto" w:fill="auto"/>
          </w:tcPr>
          <w:p w14:paraId="04C5FEBE" w14:textId="77777777" w:rsidR="00343A18" w:rsidRPr="006242FD" w:rsidRDefault="00343A18" w:rsidP="00BC01DC">
            <w:pPr>
              <w:snapToGrid w:val="0"/>
              <w:spacing w:before="0"/>
              <w:rPr>
                <w:rFonts w:eastAsia="TimesNewRomanPSMT" w:cs="Arial"/>
                <w:bCs/>
                <w:i/>
                <w:sz w:val="24"/>
                <w:szCs w:val="24"/>
              </w:rPr>
            </w:pPr>
          </w:p>
          <w:p w14:paraId="3ACA6FE1"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32CEB4" w14:textId="77777777" w:rsidR="00343A18" w:rsidRPr="006242FD" w:rsidRDefault="00343A18" w:rsidP="00BC01DC">
            <w:pPr>
              <w:snapToGrid w:val="0"/>
              <w:spacing w:before="0"/>
              <w:rPr>
                <w:rFonts w:eastAsia="TimesNewRomanPSMT" w:cs="Arial"/>
                <w:bCs/>
                <w:i/>
                <w:sz w:val="24"/>
                <w:szCs w:val="24"/>
              </w:rPr>
            </w:pPr>
          </w:p>
          <w:p w14:paraId="4F30793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68102" w14:textId="77777777" w:rsidR="00343A18" w:rsidRPr="006242FD" w:rsidRDefault="00343A18" w:rsidP="00BC01DC">
            <w:pPr>
              <w:snapToGrid w:val="0"/>
              <w:spacing w:before="0"/>
              <w:rPr>
                <w:rFonts w:eastAsia="TimesNewRomanPSMT" w:cs="Arial"/>
                <w:b/>
                <w:bCs/>
                <w:sz w:val="24"/>
                <w:szCs w:val="24"/>
              </w:rPr>
            </w:pPr>
          </w:p>
        </w:tc>
      </w:tr>
      <w:tr w:rsidR="00343A18" w:rsidRPr="006242FD" w14:paraId="5E39058A" w14:textId="77777777" w:rsidTr="00BC01DC">
        <w:tc>
          <w:tcPr>
            <w:tcW w:w="465" w:type="dxa"/>
            <w:tcBorders>
              <w:top w:val="single" w:sz="4" w:space="0" w:color="000000"/>
              <w:left w:val="single" w:sz="4" w:space="0" w:color="000000"/>
              <w:bottom w:val="single" w:sz="4" w:space="0" w:color="000000"/>
            </w:tcBorders>
            <w:shd w:val="clear" w:color="auto" w:fill="auto"/>
          </w:tcPr>
          <w:p w14:paraId="67554813" w14:textId="77777777" w:rsidR="00343A18" w:rsidRPr="006242FD" w:rsidRDefault="00343A18" w:rsidP="00BC01DC">
            <w:pPr>
              <w:snapToGrid w:val="0"/>
              <w:spacing w:before="0"/>
              <w:rPr>
                <w:rFonts w:eastAsia="TimesNewRomanPSMT" w:cs="Arial"/>
                <w:bCs/>
                <w:i/>
                <w:sz w:val="24"/>
                <w:szCs w:val="24"/>
              </w:rPr>
            </w:pPr>
          </w:p>
          <w:p w14:paraId="4DBAEDC6"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409BD9" w14:textId="77777777" w:rsidR="00343A18" w:rsidRPr="006242FD" w:rsidRDefault="00343A18" w:rsidP="00BC01DC">
            <w:pPr>
              <w:snapToGrid w:val="0"/>
              <w:spacing w:before="0"/>
              <w:rPr>
                <w:rFonts w:eastAsia="TimesNewRomanPSMT" w:cs="Arial"/>
                <w:bCs/>
                <w:i/>
                <w:sz w:val="24"/>
                <w:szCs w:val="24"/>
              </w:rPr>
            </w:pPr>
          </w:p>
          <w:p w14:paraId="24A7A24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0984D0" w14:textId="77777777" w:rsidR="00343A18" w:rsidRPr="006242FD" w:rsidRDefault="00343A18" w:rsidP="00BC01DC">
            <w:pPr>
              <w:snapToGrid w:val="0"/>
              <w:spacing w:before="0"/>
              <w:rPr>
                <w:rFonts w:eastAsia="TimesNewRomanPSMT" w:cs="Arial"/>
                <w:b/>
                <w:bCs/>
                <w:sz w:val="24"/>
                <w:szCs w:val="24"/>
              </w:rPr>
            </w:pPr>
          </w:p>
        </w:tc>
      </w:tr>
      <w:tr w:rsidR="00343A18" w:rsidRPr="006242FD" w14:paraId="33ABAC54" w14:textId="77777777" w:rsidTr="00BC01DC">
        <w:tc>
          <w:tcPr>
            <w:tcW w:w="465" w:type="dxa"/>
            <w:tcBorders>
              <w:top w:val="single" w:sz="4" w:space="0" w:color="000000"/>
              <w:left w:val="single" w:sz="4" w:space="0" w:color="000000"/>
              <w:bottom w:val="single" w:sz="4" w:space="0" w:color="000000"/>
            </w:tcBorders>
            <w:shd w:val="clear" w:color="auto" w:fill="auto"/>
          </w:tcPr>
          <w:p w14:paraId="4C966123" w14:textId="77777777" w:rsidR="00343A18" w:rsidRPr="006242FD" w:rsidRDefault="00343A18" w:rsidP="00BC01DC">
            <w:pPr>
              <w:snapToGrid w:val="0"/>
              <w:spacing w:before="0"/>
              <w:rPr>
                <w:rFonts w:eastAsia="TimesNewRomanPSMT" w:cs="Arial"/>
                <w:bCs/>
                <w:i/>
                <w:sz w:val="24"/>
                <w:szCs w:val="24"/>
              </w:rPr>
            </w:pPr>
          </w:p>
          <w:p w14:paraId="40196C08"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525376" w14:textId="77777777" w:rsidR="00343A18" w:rsidRPr="006242FD" w:rsidRDefault="00343A18" w:rsidP="00BC01DC">
            <w:pPr>
              <w:snapToGrid w:val="0"/>
              <w:spacing w:before="0"/>
              <w:rPr>
                <w:rFonts w:eastAsia="TimesNewRomanPSMT" w:cs="Arial"/>
                <w:bCs/>
                <w:i/>
                <w:sz w:val="24"/>
                <w:szCs w:val="24"/>
              </w:rPr>
            </w:pPr>
          </w:p>
          <w:p w14:paraId="3358A691"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AD434" w14:textId="77777777" w:rsidR="00343A18" w:rsidRPr="006242FD" w:rsidRDefault="00343A18" w:rsidP="00BC01DC">
            <w:pPr>
              <w:snapToGrid w:val="0"/>
              <w:spacing w:before="0"/>
              <w:rPr>
                <w:rFonts w:eastAsia="TimesNewRomanPSMT" w:cs="Arial"/>
                <w:b/>
                <w:bCs/>
                <w:sz w:val="24"/>
                <w:szCs w:val="24"/>
              </w:rPr>
            </w:pPr>
          </w:p>
        </w:tc>
      </w:tr>
      <w:tr w:rsidR="00343A18" w:rsidRPr="006242FD" w14:paraId="0717E102" w14:textId="77777777" w:rsidTr="00BC01DC">
        <w:tc>
          <w:tcPr>
            <w:tcW w:w="465" w:type="dxa"/>
            <w:tcBorders>
              <w:top w:val="single" w:sz="4" w:space="0" w:color="000000"/>
              <w:left w:val="single" w:sz="4" w:space="0" w:color="000000"/>
              <w:bottom w:val="single" w:sz="4" w:space="0" w:color="000000"/>
            </w:tcBorders>
            <w:shd w:val="clear" w:color="auto" w:fill="auto"/>
          </w:tcPr>
          <w:p w14:paraId="5BFED979"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E9D152" w14:textId="77777777" w:rsidR="00343A18" w:rsidRPr="006242FD" w:rsidRDefault="00343A18" w:rsidP="00BC01DC">
            <w:pPr>
              <w:snapToGrid w:val="0"/>
              <w:spacing w:before="0"/>
              <w:rPr>
                <w:rFonts w:eastAsia="TimesNewRomanPSMT" w:cs="Arial"/>
                <w:bCs/>
                <w:i/>
                <w:sz w:val="24"/>
                <w:szCs w:val="24"/>
              </w:rPr>
            </w:pPr>
          </w:p>
          <w:p w14:paraId="571012E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0FE48" w14:textId="77777777" w:rsidR="00343A18" w:rsidRPr="006242FD" w:rsidRDefault="00343A18" w:rsidP="00BC01DC">
            <w:pPr>
              <w:snapToGrid w:val="0"/>
              <w:spacing w:before="0"/>
              <w:rPr>
                <w:rFonts w:eastAsia="TimesNewRomanPSMT" w:cs="Arial"/>
                <w:b/>
                <w:bCs/>
                <w:sz w:val="24"/>
                <w:szCs w:val="24"/>
              </w:rPr>
            </w:pPr>
          </w:p>
        </w:tc>
      </w:tr>
      <w:tr w:rsidR="00343A18" w:rsidRPr="006242FD" w14:paraId="58B97D61" w14:textId="77777777" w:rsidTr="00BC01DC">
        <w:tc>
          <w:tcPr>
            <w:tcW w:w="465" w:type="dxa"/>
            <w:tcBorders>
              <w:top w:val="single" w:sz="4" w:space="0" w:color="000000"/>
              <w:left w:val="single" w:sz="4" w:space="0" w:color="000000"/>
              <w:bottom w:val="single" w:sz="4" w:space="0" w:color="000000"/>
            </w:tcBorders>
            <w:shd w:val="clear" w:color="auto" w:fill="auto"/>
          </w:tcPr>
          <w:p w14:paraId="3A1FBCD4"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9BE635" w14:textId="77777777" w:rsidR="00343A18" w:rsidRPr="006242FD" w:rsidRDefault="00343A18" w:rsidP="00BC01DC">
            <w:pPr>
              <w:snapToGrid w:val="0"/>
              <w:spacing w:before="0"/>
              <w:rPr>
                <w:rFonts w:eastAsia="TimesNewRomanPSMT" w:cs="Arial"/>
                <w:bCs/>
                <w:i/>
                <w:sz w:val="24"/>
                <w:szCs w:val="24"/>
                <w:lang w:val="ru-RU"/>
              </w:rPr>
            </w:pPr>
          </w:p>
          <w:p w14:paraId="6DDB6D3F"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FAFC9B"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194BDB99" w14:textId="77777777" w:rsidTr="00BC01DC">
        <w:tc>
          <w:tcPr>
            <w:tcW w:w="465" w:type="dxa"/>
            <w:tcBorders>
              <w:top w:val="single" w:sz="4" w:space="0" w:color="000000"/>
              <w:left w:val="single" w:sz="4" w:space="0" w:color="000000"/>
              <w:bottom w:val="single" w:sz="4" w:space="0" w:color="000000"/>
            </w:tcBorders>
            <w:shd w:val="clear" w:color="auto" w:fill="auto"/>
          </w:tcPr>
          <w:p w14:paraId="5F0BDF7B"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96B71" w14:textId="77777777" w:rsidR="00343A18" w:rsidRPr="006242FD" w:rsidRDefault="00343A18" w:rsidP="00BC01DC">
            <w:pPr>
              <w:snapToGrid w:val="0"/>
              <w:spacing w:before="0"/>
              <w:rPr>
                <w:rFonts w:eastAsia="TimesNewRomanPSMT" w:cs="Arial"/>
                <w:bCs/>
                <w:i/>
                <w:sz w:val="24"/>
                <w:szCs w:val="24"/>
                <w:lang w:val="ru-RU"/>
              </w:rPr>
            </w:pPr>
          </w:p>
          <w:p w14:paraId="63EBAE42"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8FC81"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2C09C760" w14:textId="77777777" w:rsidTr="00BC01DC">
        <w:tc>
          <w:tcPr>
            <w:tcW w:w="465" w:type="dxa"/>
            <w:tcBorders>
              <w:top w:val="single" w:sz="4" w:space="0" w:color="000000"/>
              <w:left w:val="single" w:sz="4" w:space="0" w:color="000000"/>
              <w:bottom w:val="single" w:sz="4" w:space="0" w:color="000000"/>
            </w:tcBorders>
            <w:shd w:val="clear" w:color="auto" w:fill="auto"/>
          </w:tcPr>
          <w:p w14:paraId="0E34444B" w14:textId="77777777" w:rsidR="00343A18" w:rsidRPr="006242FD" w:rsidRDefault="00343A18" w:rsidP="00BC01DC">
            <w:pPr>
              <w:snapToGrid w:val="0"/>
              <w:spacing w:before="0"/>
              <w:rPr>
                <w:rFonts w:eastAsia="TimesNewRomanPSMT" w:cs="Arial"/>
                <w:bCs/>
                <w:i/>
                <w:sz w:val="24"/>
                <w:szCs w:val="24"/>
                <w:lang w:val="ru-RU"/>
              </w:rPr>
            </w:pPr>
          </w:p>
          <w:p w14:paraId="062C9E35"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BE0A21" w14:textId="77777777" w:rsidR="00343A18" w:rsidRPr="006242FD" w:rsidRDefault="00343A18" w:rsidP="00BC01DC">
            <w:pPr>
              <w:snapToGrid w:val="0"/>
              <w:spacing w:before="0"/>
              <w:rPr>
                <w:rFonts w:eastAsia="TimesNewRomanPSMT" w:cs="Arial"/>
                <w:bCs/>
                <w:i/>
                <w:sz w:val="24"/>
                <w:szCs w:val="24"/>
              </w:rPr>
            </w:pPr>
          </w:p>
          <w:p w14:paraId="2D977AA4"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8B9B9" w14:textId="77777777" w:rsidR="00343A18" w:rsidRPr="006242FD" w:rsidRDefault="00343A18" w:rsidP="00BC01DC">
            <w:pPr>
              <w:snapToGrid w:val="0"/>
              <w:spacing w:before="0"/>
              <w:rPr>
                <w:rFonts w:eastAsia="TimesNewRomanPSMT" w:cs="Arial"/>
                <w:b/>
                <w:bCs/>
                <w:sz w:val="24"/>
                <w:szCs w:val="24"/>
              </w:rPr>
            </w:pPr>
          </w:p>
        </w:tc>
      </w:tr>
      <w:tr w:rsidR="0055619B" w:rsidRPr="006242FD" w14:paraId="6FA5E22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E326733"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ADC148"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DCB203" w14:textId="77777777" w:rsidR="0055619B" w:rsidRPr="006242FD" w:rsidRDefault="0055619B" w:rsidP="00BC01DC">
            <w:pPr>
              <w:snapToGrid w:val="0"/>
              <w:spacing w:before="0"/>
              <w:rPr>
                <w:rFonts w:eastAsia="TimesNewRomanPSMT" w:cs="Arial"/>
                <w:b/>
                <w:bCs/>
                <w:sz w:val="24"/>
                <w:szCs w:val="24"/>
              </w:rPr>
            </w:pPr>
          </w:p>
        </w:tc>
      </w:tr>
      <w:tr w:rsidR="00343A18" w:rsidRPr="006242FD" w14:paraId="367C7239" w14:textId="77777777" w:rsidTr="00BC01DC">
        <w:tc>
          <w:tcPr>
            <w:tcW w:w="465" w:type="dxa"/>
            <w:tcBorders>
              <w:top w:val="single" w:sz="4" w:space="0" w:color="000000"/>
              <w:left w:val="single" w:sz="4" w:space="0" w:color="000000"/>
              <w:bottom w:val="single" w:sz="4" w:space="0" w:color="000000"/>
            </w:tcBorders>
            <w:shd w:val="clear" w:color="auto" w:fill="auto"/>
          </w:tcPr>
          <w:p w14:paraId="49E29DF5" w14:textId="77777777" w:rsidR="00343A18" w:rsidRPr="006242FD" w:rsidRDefault="00343A18" w:rsidP="00BC01DC">
            <w:pPr>
              <w:snapToGrid w:val="0"/>
              <w:spacing w:before="0"/>
              <w:rPr>
                <w:rFonts w:eastAsia="TimesNewRomanPSMT" w:cs="Arial"/>
                <w:bCs/>
                <w:i/>
                <w:sz w:val="24"/>
                <w:szCs w:val="24"/>
              </w:rPr>
            </w:pPr>
          </w:p>
          <w:p w14:paraId="15D2901B"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EF15F4" w14:textId="77777777" w:rsidR="00343A18" w:rsidRPr="006242FD" w:rsidRDefault="00343A18" w:rsidP="00BC01DC">
            <w:pPr>
              <w:snapToGrid w:val="0"/>
              <w:spacing w:before="0"/>
              <w:rPr>
                <w:rFonts w:eastAsia="TimesNewRomanPSMT" w:cs="Arial"/>
                <w:bCs/>
                <w:i/>
                <w:sz w:val="24"/>
                <w:szCs w:val="24"/>
              </w:rPr>
            </w:pPr>
          </w:p>
          <w:p w14:paraId="742A09AE"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24276" w14:textId="77777777" w:rsidR="00343A18" w:rsidRPr="006242FD" w:rsidRDefault="00343A18" w:rsidP="00BC01DC">
            <w:pPr>
              <w:snapToGrid w:val="0"/>
              <w:spacing w:before="0"/>
              <w:rPr>
                <w:rFonts w:eastAsia="TimesNewRomanPSMT" w:cs="Arial"/>
                <w:b/>
                <w:bCs/>
                <w:sz w:val="24"/>
                <w:szCs w:val="24"/>
              </w:rPr>
            </w:pPr>
          </w:p>
        </w:tc>
      </w:tr>
      <w:tr w:rsidR="00343A18" w:rsidRPr="006242FD" w14:paraId="0662B9F2" w14:textId="77777777" w:rsidTr="00BC01DC">
        <w:tc>
          <w:tcPr>
            <w:tcW w:w="465" w:type="dxa"/>
            <w:tcBorders>
              <w:top w:val="single" w:sz="4" w:space="0" w:color="000000"/>
              <w:left w:val="single" w:sz="4" w:space="0" w:color="000000"/>
              <w:bottom w:val="single" w:sz="4" w:space="0" w:color="000000"/>
            </w:tcBorders>
            <w:shd w:val="clear" w:color="auto" w:fill="auto"/>
          </w:tcPr>
          <w:p w14:paraId="5F36C7E0" w14:textId="77777777" w:rsidR="00343A18" w:rsidRPr="006242FD" w:rsidRDefault="00343A18" w:rsidP="00BC01DC">
            <w:pPr>
              <w:snapToGrid w:val="0"/>
              <w:spacing w:before="0"/>
              <w:rPr>
                <w:rFonts w:eastAsia="TimesNewRomanPSMT" w:cs="Arial"/>
                <w:bCs/>
                <w:i/>
                <w:sz w:val="24"/>
                <w:szCs w:val="24"/>
              </w:rPr>
            </w:pPr>
          </w:p>
          <w:p w14:paraId="539ECE0A"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534488" w14:textId="77777777" w:rsidR="00343A18" w:rsidRPr="006242FD" w:rsidRDefault="00343A18" w:rsidP="00BC01DC">
            <w:pPr>
              <w:snapToGrid w:val="0"/>
              <w:spacing w:before="0"/>
              <w:rPr>
                <w:rFonts w:eastAsia="TimesNewRomanPSMT" w:cs="Arial"/>
                <w:bCs/>
                <w:i/>
                <w:sz w:val="24"/>
                <w:szCs w:val="24"/>
              </w:rPr>
            </w:pPr>
          </w:p>
          <w:p w14:paraId="2B78C24A"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26327" w14:textId="77777777" w:rsidR="00343A18" w:rsidRPr="006242FD" w:rsidRDefault="00343A18" w:rsidP="00BC01DC">
            <w:pPr>
              <w:snapToGrid w:val="0"/>
              <w:spacing w:before="0"/>
              <w:rPr>
                <w:rFonts w:eastAsia="TimesNewRomanPSMT" w:cs="Arial"/>
                <w:b/>
                <w:bCs/>
                <w:sz w:val="24"/>
                <w:szCs w:val="24"/>
              </w:rPr>
            </w:pPr>
          </w:p>
        </w:tc>
      </w:tr>
      <w:tr w:rsidR="00343A18" w:rsidRPr="006242FD" w14:paraId="0322CC5A" w14:textId="77777777" w:rsidTr="00BC01DC">
        <w:tc>
          <w:tcPr>
            <w:tcW w:w="465" w:type="dxa"/>
            <w:tcBorders>
              <w:top w:val="single" w:sz="4" w:space="0" w:color="000000"/>
              <w:left w:val="single" w:sz="4" w:space="0" w:color="000000"/>
              <w:bottom w:val="single" w:sz="4" w:space="0" w:color="000000"/>
            </w:tcBorders>
            <w:shd w:val="clear" w:color="auto" w:fill="auto"/>
          </w:tcPr>
          <w:p w14:paraId="1484262C" w14:textId="77777777" w:rsidR="00343A18" w:rsidRPr="006242FD" w:rsidRDefault="00343A18" w:rsidP="00BC01DC">
            <w:pPr>
              <w:snapToGrid w:val="0"/>
              <w:spacing w:before="0"/>
              <w:rPr>
                <w:rFonts w:eastAsia="TimesNewRomanPSMT" w:cs="Arial"/>
                <w:bCs/>
                <w:i/>
                <w:sz w:val="24"/>
                <w:szCs w:val="24"/>
              </w:rPr>
            </w:pPr>
          </w:p>
          <w:p w14:paraId="2CB934BC"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28E677" w14:textId="77777777" w:rsidR="00343A18" w:rsidRPr="006242FD" w:rsidRDefault="00343A18" w:rsidP="00BC01DC">
            <w:pPr>
              <w:snapToGrid w:val="0"/>
              <w:spacing w:before="0"/>
              <w:rPr>
                <w:rFonts w:eastAsia="TimesNewRomanPSMT" w:cs="Arial"/>
                <w:bCs/>
                <w:i/>
                <w:sz w:val="24"/>
                <w:szCs w:val="24"/>
              </w:rPr>
            </w:pPr>
          </w:p>
          <w:p w14:paraId="341E38BA"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2F4B7" w14:textId="77777777" w:rsidR="00343A18" w:rsidRPr="006242FD" w:rsidRDefault="00343A18" w:rsidP="00BC01DC">
            <w:pPr>
              <w:snapToGrid w:val="0"/>
              <w:spacing w:before="0"/>
              <w:rPr>
                <w:rFonts w:eastAsia="TimesNewRomanPSMT" w:cs="Arial"/>
                <w:b/>
                <w:bCs/>
                <w:sz w:val="24"/>
                <w:szCs w:val="24"/>
              </w:rPr>
            </w:pPr>
          </w:p>
        </w:tc>
      </w:tr>
      <w:tr w:rsidR="00343A18" w:rsidRPr="006242FD" w14:paraId="1D278CEE" w14:textId="77777777" w:rsidTr="00BC01DC">
        <w:tc>
          <w:tcPr>
            <w:tcW w:w="465" w:type="dxa"/>
            <w:tcBorders>
              <w:top w:val="single" w:sz="4" w:space="0" w:color="000000"/>
              <w:left w:val="single" w:sz="4" w:space="0" w:color="000000"/>
              <w:bottom w:val="single" w:sz="4" w:space="0" w:color="000000"/>
            </w:tcBorders>
            <w:shd w:val="clear" w:color="auto" w:fill="auto"/>
          </w:tcPr>
          <w:p w14:paraId="69065130"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659CFF" w14:textId="77777777" w:rsidR="00343A18" w:rsidRPr="006242FD" w:rsidRDefault="00343A18" w:rsidP="00BC01DC">
            <w:pPr>
              <w:snapToGrid w:val="0"/>
              <w:spacing w:before="0"/>
              <w:rPr>
                <w:rFonts w:eastAsia="TimesNewRomanPSMT" w:cs="Arial"/>
                <w:bCs/>
                <w:i/>
                <w:sz w:val="24"/>
                <w:szCs w:val="24"/>
              </w:rPr>
            </w:pPr>
          </w:p>
          <w:p w14:paraId="7F44A518"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E8E58" w14:textId="77777777" w:rsidR="00343A18" w:rsidRPr="006242FD" w:rsidRDefault="00343A18" w:rsidP="00BC01DC">
            <w:pPr>
              <w:snapToGrid w:val="0"/>
              <w:spacing w:before="0"/>
              <w:rPr>
                <w:rFonts w:eastAsia="TimesNewRomanPSMT" w:cs="Arial"/>
                <w:b/>
                <w:bCs/>
                <w:sz w:val="24"/>
                <w:szCs w:val="24"/>
              </w:rPr>
            </w:pPr>
          </w:p>
        </w:tc>
      </w:tr>
      <w:tr w:rsidR="00343A18" w:rsidRPr="006242FD" w14:paraId="5D6F0F38" w14:textId="77777777" w:rsidTr="00BC01DC">
        <w:tc>
          <w:tcPr>
            <w:tcW w:w="465" w:type="dxa"/>
            <w:tcBorders>
              <w:top w:val="single" w:sz="4" w:space="0" w:color="000000"/>
              <w:left w:val="single" w:sz="4" w:space="0" w:color="000000"/>
              <w:bottom w:val="single" w:sz="4" w:space="0" w:color="000000"/>
            </w:tcBorders>
            <w:shd w:val="clear" w:color="auto" w:fill="auto"/>
          </w:tcPr>
          <w:p w14:paraId="11563A77"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0D9CF5" w14:textId="77777777" w:rsidR="00343A18" w:rsidRPr="006242FD" w:rsidRDefault="00343A18" w:rsidP="00BC01DC">
            <w:pPr>
              <w:snapToGrid w:val="0"/>
              <w:spacing w:before="0"/>
              <w:rPr>
                <w:rFonts w:eastAsia="TimesNewRomanPSMT" w:cs="Arial"/>
                <w:bCs/>
                <w:i/>
                <w:sz w:val="24"/>
                <w:szCs w:val="24"/>
                <w:lang w:val="ru-RU"/>
              </w:rPr>
            </w:pPr>
          </w:p>
          <w:p w14:paraId="094B1F8D"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060EB6"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33F1B631" w14:textId="77777777" w:rsidTr="00BC01DC">
        <w:tc>
          <w:tcPr>
            <w:tcW w:w="465" w:type="dxa"/>
            <w:tcBorders>
              <w:top w:val="single" w:sz="4" w:space="0" w:color="000000"/>
              <w:left w:val="single" w:sz="4" w:space="0" w:color="000000"/>
              <w:bottom w:val="single" w:sz="4" w:space="0" w:color="000000"/>
            </w:tcBorders>
            <w:shd w:val="clear" w:color="auto" w:fill="auto"/>
          </w:tcPr>
          <w:p w14:paraId="08A7AC8A"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92F1C4" w14:textId="77777777" w:rsidR="00343A18" w:rsidRPr="006242FD" w:rsidRDefault="00343A18" w:rsidP="00BC01DC">
            <w:pPr>
              <w:snapToGrid w:val="0"/>
              <w:spacing w:before="0"/>
              <w:rPr>
                <w:rFonts w:eastAsia="TimesNewRomanPSMT" w:cs="Arial"/>
                <w:bCs/>
                <w:i/>
                <w:sz w:val="24"/>
                <w:szCs w:val="24"/>
                <w:lang w:val="ru-RU"/>
              </w:rPr>
            </w:pPr>
          </w:p>
          <w:p w14:paraId="5751B88E"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1FCF2" w14:textId="77777777" w:rsidR="00343A18" w:rsidRPr="006242FD" w:rsidRDefault="00343A18" w:rsidP="00BC01DC">
            <w:pPr>
              <w:snapToGrid w:val="0"/>
              <w:spacing w:before="0"/>
              <w:rPr>
                <w:rFonts w:eastAsia="TimesNewRomanPSMT" w:cs="Arial"/>
                <w:b/>
                <w:bCs/>
                <w:sz w:val="24"/>
                <w:szCs w:val="24"/>
                <w:lang w:val="ru-RU"/>
              </w:rPr>
            </w:pPr>
          </w:p>
        </w:tc>
      </w:tr>
    </w:tbl>
    <w:p w14:paraId="5AE74D64" w14:textId="77777777" w:rsidR="00343A18" w:rsidRPr="006242FD" w:rsidRDefault="00343A18" w:rsidP="00343A18">
      <w:pPr>
        <w:spacing w:before="0"/>
        <w:rPr>
          <w:rFonts w:cs="Arial"/>
          <w:b/>
          <w:bCs/>
          <w:i/>
          <w:iCs/>
          <w:sz w:val="24"/>
          <w:szCs w:val="24"/>
          <w:u w:val="single"/>
          <w:lang w:val="ru-RU"/>
        </w:rPr>
      </w:pPr>
    </w:p>
    <w:p w14:paraId="7690DC20"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lang w:val="ru-RU"/>
        </w:rPr>
        <w:t>Напомена:</w:t>
      </w:r>
    </w:p>
    <w:p w14:paraId="2E59BFEC" w14:textId="77777777" w:rsidR="00343A18" w:rsidRPr="006242FD" w:rsidRDefault="00343A18" w:rsidP="00343A18">
      <w:pPr>
        <w:spacing w:before="0"/>
        <w:rPr>
          <w:rFonts w:eastAsia="TimesNewRomanPSMT" w:cs="Arial"/>
          <w:b/>
          <w:bCs/>
          <w:sz w:val="24"/>
          <w:szCs w:val="24"/>
          <w:lang w:val="ru-RU"/>
        </w:rPr>
      </w:pPr>
      <w:r w:rsidRPr="006242FD">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42483CC" w14:textId="77777777" w:rsidR="00343A18" w:rsidRPr="006242FD" w:rsidRDefault="00343A18" w:rsidP="00343A18">
      <w:pPr>
        <w:spacing w:before="0"/>
        <w:rPr>
          <w:rFonts w:eastAsia="TimesNewRomanPSMT" w:cs="Arial"/>
          <w:b/>
          <w:bCs/>
          <w:sz w:val="24"/>
          <w:szCs w:val="24"/>
          <w:lang w:val="ru-RU"/>
        </w:rPr>
      </w:pPr>
    </w:p>
    <w:p w14:paraId="47E0F264" w14:textId="77777777" w:rsidR="00343A18" w:rsidRPr="006242FD" w:rsidRDefault="00343A18" w:rsidP="00343A18">
      <w:pPr>
        <w:spacing w:before="0"/>
        <w:rPr>
          <w:rFonts w:eastAsia="TimesNewRomanPSMT" w:cs="Arial"/>
          <w:b/>
          <w:bCs/>
          <w:i/>
          <w:sz w:val="24"/>
          <w:szCs w:val="24"/>
          <w:lang w:val="ru-RU"/>
        </w:rPr>
      </w:pPr>
      <w:r w:rsidRPr="006242FD">
        <w:rPr>
          <w:rFonts w:eastAsia="TimesNewRomanPSMT" w:cs="Arial"/>
          <w:b/>
          <w:bCs/>
          <w:i/>
          <w:sz w:val="24"/>
          <w:szCs w:val="24"/>
          <w:lang w:val="sr-Cyrl-CS"/>
        </w:rPr>
        <w:t xml:space="preserve">4) </w:t>
      </w:r>
      <w:r w:rsidRPr="006242FD">
        <w:rPr>
          <w:rFonts w:eastAsia="TimesNewRomanPSMT" w:cs="Arial"/>
          <w:b/>
          <w:bCs/>
          <w:i/>
          <w:sz w:val="24"/>
          <w:szCs w:val="24"/>
          <w:lang w:val="ru-RU"/>
        </w:rPr>
        <w:t>ПОДАЦИ ЧЛАНУ ГРУПЕ ПОНУЂАЧА</w:t>
      </w:r>
    </w:p>
    <w:p w14:paraId="1BBFB288"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48FDEC8C" w14:textId="77777777" w:rsidTr="00BC01DC">
        <w:tc>
          <w:tcPr>
            <w:tcW w:w="465" w:type="dxa"/>
            <w:tcBorders>
              <w:top w:val="single" w:sz="4" w:space="0" w:color="000000"/>
              <w:left w:val="single" w:sz="4" w:space="0" w:color="000000"/>
              <w:bottom w:val="single" w:sz="4" w:space="0" w:color="000000"/>
            </w:tcBorders>
            <w:shd w:val="clear" w:color="auto" w:fill="auto"/>
          </w:tcPr>
          <w:p w14:paraId="2430DAD5" w14:textId="77777777" w:rsidR="00343A18" w:rsidRPr="006242FD" w:rsidRDefault="00343A18" w:rsidP="00BC01DC">
            <w:pPr>
              <w:snapToGrid w:val="0"/>
              <w:spacing w:before="0"/>
              <w:rPr>
                <w:rFonts w:cs="Arial"/>
                <w:sz w:val="24"/>
                <w:szCs w:val="24"/>
              </w:rPr>
            </w:pPr>
          </w:p>
          <w:p w14:paraId="0147E58A"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E3D8F89" w14:textId="77777777" w:rsidR="00343A18" w:rsidRPr="006242FD" w:rsidRDefault="00343A18" w:rsidP="00BC01DC">
            <w:pPr>
              <w:snapToGrid w:val="0"/>
              <w:spacing w:before="0"/>
              <w:rPr>
                <w:rFonts w:eastAsia="TimesNewRomanPSMT" w:cs="Arial"/>
                <w:bCs/>
                <w:i/>
                <w:sz w:val="24"/>
                <w:szCs w:val="24"/>
                <w:lang w:val="ru-RU"/>
              </w:rPr>
            </w:pPr>
          </w:p>
          <w:p w14:paraId="5AB861A5"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6EB4D"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7ED6A30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0688F33"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4A7749"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CF0A9C" w14:textId="77777777" w:rsidR="0055619B" w:rsidRPr="006242FD" w:rsidRDefault="0055619B" w:rsidP="00BC01DC">
            <w:pPr>
              <w:snapToGrid w:val="0"/>
              <w:spacing w:before="0"/>
              <w:rPr>
                <w:rFonts w:eastAsia="TimesNewRomanPSMT" w:cs="Arial"/>
                <w:b/>
                <w:bCs/>
                <w:sz w:val="24"/>
                <w:szCs w:val="24"/>
              </w:rPr>
            </w:pPr>
          </w:p>
        </w:tc>
      </w:tr>
      <w:tr w:rsidR="00343A18" w:rsidRPr="006242FD" w14:paraId="45BE90DA" w14:textId="77777777" w:rsidTr="00BC01DC">
        <w:tc>
          <w:tcPr>
            <w:tcW w:w="465" w:type="dxa"/>
            <w:tcBorders>
              <w:top w:val="single" w:sz="4" w:space="0" w:color="000000"/>
              <w:left w:val="single" w:sz="4" w:space="0" w:color="000000"/>
              <w:bottom w:val="single" w:sz="4" w:space="0" w:color="000000"/>
            </w:tcBorders>
            <w:shd w:val="clear" w:color="auto" w:fill="auto"/>
          </w:tcPr>
          <w:p w14:paraId="0B39A276" w14:textId="77777777" w:rsidR="00343A18" w:rsidRPr="006242FD" w:rsidRDefault="00343A18" w:rsidP="00BC01DC">
            <w:pPr>
              <w:snapToGrid w:val="0"/>
              <w:spacing w:before="0"/>
              <w:rPr>
                <w:rFonts w:eastAsia="TimesNewRomanPSMT" w:cs="Arial"/>
                <w:bCs/>
                <w:i/>
                <w:sz w:val="24"/>
                <w:szCs w:val="24"/>
                <w:lang w:val="ru-RU"/>
              </w:rPr>
            </w:pPr>
          </w:p>
          <w:p w14:paraId="3D1A3B98"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6D0EEF" w14:textId="77777777" w:rsidR="00343A18" w:rsidRPr="006242FD" w:rsidRDefault="00343A18" w:rsidP="00BC01DC">
            <w:pPr>
              <w:snapToGrid w:val="0"/>
              <w:spacing w:before="0"/>
              <w:rPr>
                <w:rFonts w:eastAsia="TimesNewRomanPSMT" w:cs="Arial"/>
                <w:bCs/>
                <w:i/>
                <w:sz w:val="24"/>
                <w:szCs w:val="24"/>
                <w:lang w:val="ru-RU"/>
              </w:rPr>
            </w:pPr>
          </w:p>
          <w:p w14:paraId="1CE2C31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62074B" w14:textId="77777777" w:rsidR="00343A18" w:rsidRPr="006242FD" w:rsidRDefault="00343A18" w:rsidP="00BC01DC">
            <w:pPr>
              <w:snapToGrid w:val="0"/>
              <w:spacing w:before="0"/>
              <w:rPr>
                <w:rFonts w:eastAsia="TimesNewRomanPSMT" w:cs="Arial"/>
                <w:b/>
                <w:bCs/>
                <w:sz w:val="24"/>
                <w:szCs w:val="24"/>
              </w:rPr>
            </w:pPr>
          </w:p>
        </w:tc>
      </w:tr>
      <w:tr w:rsidR="00343A18" w:rsidRPr="006242FD" w14:paraId="07EC18DF" w14:textId="77777777" w:rsidTr="00BC01DC">
        <w:tc>
          <w:tcPr>
            <w:tcW w:w="465" w:type="dxa"/>
            <w:tcBorders>
              <w:top w:val="single" w:sz="4" w:space="0" w:color="000000"/>
              <w:left w:val="single" w:sz="4" w:space="0" w:color="000000"/>
              <w:bottom w:val="single" w:sz="4" w:space="0" w:color="000000"/>
            </w:tcBorders>
            <w:shd w:val="clear" w:color="auto" w:fill="auto"/>
          </w:tcPr>
          <w:p w14:paraId="3AC7D569" w14:textId="77777777" w:rsidR="00343A18" w:rsidRPr="006242FD" w:rsidRDefault="00343A18" w:rsidP="00BC01DC">
            <w:pPr>
              <w:snapToGrid w:val="0"/>
              <w:spacing w:before="0"/>
              <w:rPr>
                <w:rFonts w:eastAsia="TimesNewRomanPSMT" w:cs="Arial"/>
                <w:bCs/>
                <w:i/>
                <w:sz w:val="24"/>
                <w:szCs w:val="24"/>
              </w:rPr>
            </w:pPr>
          </w:p>
          <w:p w14:paraId="1F52EB4C"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198765" w14:textId="77777777" w:rsidR="00343A18" w:rsidRPr="006242FD" w:rsidRDefault="00343A18" w:rsidP="00BC01DC">
            <w:pPr>
              <w:snapToGrid w:val="0"/>
              <w:spacing w:before="0"/>
              <w:rPr>
                <w:rFonts w:eastAsia="TimesNewRomanPSMT" w:cs="Arial"/>
                <w:bCs/>
                <w:i/>
                <w:sz w:val="24"/>
                <w:szCs w:val="24"/>
              </w:rPr>
            </w:pPr>
          </w:p>
          <w:p w14:paraId="2D6BFDCB"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40EE4" w14:textId="77777777" w:rsidR="00343A18" w:rsidRPr="006242FD" w:rsidRDefault="00343A18" w:rsidP="00BC01DC">
            <w:pPr>
              <w:snapToGrid w:val="0"/>
              <w:spacing w:before="0"/>
              <w:rPr>
                <w:rFonts w:eastAsia="TimesNewRomanPSMT" w:cs="Arial"/>
                <w:b/>
                <w:bCs/>
                <w:sz w:val="24"/>
                <w:szCs w:val="24"/>
              </w:rPr>
            </w:pPr>
          </w:p>
        </w:tc>
      </w:tr>
      <w:tr w:rsidR="00343A18" w:rsidRPr="006242FD" w14:paraId="5C718F3D" w14:textId="77777777" w:rsidTr="00BC01DC">
        <w:tc>
          <w:tcPr>
            <w:tcW w:w="465" w:type="dxa"/>
            <w:tcBorders>
              <w:top w:val="single" w:sz="4" w:space="0" w:color="000000"/>
              <w:left w:val="single" w:sz="4" w:space="0" w:color="000000"/>
              <w:bottom w:val="single" w:sz="4" w:space="0" w:color="000000"/>
            </w:tcBorders>
            <w:shd w:val="clear" w:color="auto" w:fill="auto"/>
          </w:tcPr>
          <w:p w14:paraId="0782E6E7" w14:textId="77777777" w:rsidR="00343A18" w:rsidRPr="006242FD" w:rsidRDefault="00343A18" w:rsidP="00BC01DC">
            <w:pPr>
              <w:snapToGrid w:val="0"/>
              <w:spacing w:before="0"/>
              <w:rPr>
                <w:rFonts w:eastAsia="TimesNewRomanPSMT" w:cs="Arial"/>
                <w:bCs/>
                <w:i/>
                <w:sz w:val="24"/>
                <w:szCs w:val="24"/>
              </w:rPr>
            </w:pPr>
          </w:p>
          <w:p w14:paraId="43E0CEC2"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68D413" w14:textId="77777777" w:rsidR="00343A18" w:rsidRPr="006242FD" w:rsidRDefault="00343A18" w:rsidP="00BC01DC">
            <w:pPr>
              <w:snapToGrid w:val="0"/>
              <w:spacing w:before="0"/>
              <w:rPr>
                <w:rFonts w:eastAsia="TimesNewRomanPSMT" w:cs="Arial"/>
                <w:bCs/>
                <w:i/>
                <w:sz w:val="24"/>
                <w:szCs w:val="24"/>
              </w:rPr>
            </w:pPr>
          </w:p>
          <w:p w14:paraId="2A9CB07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9F38F" w14:textId="77777777" w:rsidR="00343A18" w:rsidRPr="006242FD" w:rsidRDefault="00343A18" w:rsidP="00BC01DC">
            <w:pPr>
              <w:snapToGrid w:val="0"/>
              <w:spacing w:before="0"/>
              <w:rPr>
                <w:rFonts w:eastAsia="TimesNewRomanPSMT" w:cs="Arial"/>
                <w:b/>
                <w:bCs/>
                <w:sz w:val="24"/>
                <w:szCs w:val="24"/>
              </w:rPr>
            </w:pPr>
          </w:p>
        </w:tc>
      </w:tr>
      <w:tr w:rsidR="00343A18" w:rsidRPr="006242FD" w14:paraId="610B0F73" w14:textId="77777777" w:rsidTr="00BC01DC">
        <w:tc>
          <w:tcPr>
            <w:tcW w:w="465" w:type="dxa"/>
            <w:tcBorders>
              <w:top w:val="single" w:sz="4" w:space="0" w:color="000000"/>
              <w:left w:val="single" w:sz="4" w:space="0" w:color="000000"/>
              <w:bottom w:val="single" w:sz="4" w:space="0" w:color="000000"/>
            </w:tcBorders>
            <w:shd w:val="clear" w:color="auto" w:fill="auto"/>
          </w:tcPr>
          <w:p w14:paraId="0B90EC48"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C546D2" w14:textId="77777777" w:rsidR="00343A18" w:rsidRPr="006242FD" w:rsidRDefault="00343A18" w:rsidP="00BC01DC">
            <w:pPr>
              <w:snapToGrid w:val="0"/>
              <w:spacing w:before="0"/>
              <w:rPr>
                <w:rFonts w:eastAsia="TimesNewRomanPSMT" w:cs="Arial"/>
                <w:bCs/>
                <w:i/>
                <w:sz w:val="24"/>
                <w:szCs w:val="24"/>
              </w:rPr>
            </w:pPr>
          </w:p>
          <w:p w14:paraId="183AB6C4"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233D4" w14:textId="77777777" w:rsidR="00343A18" w:rsidRPr="006242FD" w:rsidRDefault="00343A18" w:rsidP="00BC01DC">
            <w:pPr>
              <w:snapToGrid w:val="0"/>
              <w:spacing w:before="0"/>
              <w:rPr>
                <w:rFonts w:eastAsia="TimesNewRomanPSMT" w:cs="Arial"/>
                <w:b/>
                <w:bCs/>
                <w:sz w:val="24"/>
                <w:szCs w:val="24"/>
              </w:rPr>
            </w:pPr>
          </w:p>
        </w:tc>
      </w:tr>
      <w:tr w:rsidR="00343A18" w:rsidRPr="006242FD" w14:paraId="454C1159" w14:textId="77777777" w:rsidTr="00BC01DC">
        <w:tc>
          <w:tcPr>
            <w:tcW w:w="465" w:type="dxa"/>
            <w:tcBorders>
              <w:top w:val="single" w:sz="4" w:space="0" w:color="000000"/>
              <w:left w:val="single" w:sz="4" w:space="0" w:color="000000"/>
              <w:bottom w:val="single" w:sz="4" w:space="0" w:color="000000"/>
            </w:tcBorders>
            <w:shd w:val="clear" w:color="auto" w:fill="auto"/>
          </w:tcPr>
          <w:p w14:paraId="005C9AE7" w14:textId="77777777" w:rsidR="00343A18" w:rsidRPr="006242FD" w:rsidRDefault="00343A18" w:rsidP="00BC01DC">
            <w:pPr>
              <w:snapToGrid w:val="0"/>
              <w:spacing w:before="0"/>
              <w:rPr>
                <w:rFonts w:eastAsia="TimesNewRomanPSMT" w:cs="Arial"/>
                <w:bCs/>
                <w:i/>
                <w:sz w:val="24"/>
                <w:szCs w:val="24"/>
              </w:rPr>
            </w:pPr>
          </w:p>
          <w:p w14:paraId="7BAF4783"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E576441" w14:textId="77777777" w:rsidR="00343A18" w:rsidRPr="006242FD" w:rsidRDefault="00343A18" w:rsidP="00BC01DC">
            <w:pPr>
              <w:snapToGrid w:val="0"/>
              <w:spacing w:before="0"/>
              <w:rPr>
                <w:rFonts w:eastAsia="TimesNewRomanPSMT" w:cs="Arial"/>
                <w:bCs/>
                <w:i/>
                <w:sz w:val="24"/>
                <w:szCs w:val="24"/>
                <w:lang w:val="ru-RU"/>
              </w:rPr>
            </w:pPr>
          </w:p>
          <w:p w14:paraId="49ADD69F"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0F76C4"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47D89BA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2425C80"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E353D3"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37768" w14:textId="77777777" w:rsidR="0055619B" w:rsidRPr="006242FD" w:rsidRDefault="0055619B" w:rsidP="00BC01DC">
            <w:pPr>
              <w:snapToGrid w:val="0"/>
              <w:spacing w:before="0"/>
              <w:rPr>
                <w:rFonts w:eastAsia="TimesNewRomanPSMT" w:cs="Arial"/>
                <w:b/>
                <w:bCs/>
                <w:sz w:val="24"/>
                <w:szCs w:val="24"/>
              </w:rPr>
            </w:pPr>
          </w:p>
        </w:tc>
      </w:tr>
      <w:tr w:rsidR="00343A18" w:rsidRPr="006242FD" w14:paraId="6B01C2E1" w14:textId="77777777" w:rsidTr="00BC01DC">
        <w:tc>
          <w:tcPr>
            <w:tcW w:w="465" w:type="dxa"/>
            <w:tcBorders>
              <w:top w:val="single" w:sz="4" w:space="0" w:color="000000"/>
              <w:left w:val="single" w:sz="4" w:space="0" w:color="000000"/>
              <w:bottom w:val="single" w:sz="4" w:space="0" w:color="000000"/>
            </w:tcBorders>
            <w:shd w:val="clear" w:color="auto" w:fill="auto"/>
          </w:tcPr>
          <w:p w14:paraId="5BD7814C" w14:textId="77777777" w:rsidR="00343A18" w:rsidRPr="006242FD" w:rsidRDefault="00343A18" w:rsidP="00BC01DC">
            <w:pPr>
              <w:snapToGrid w:val="0"/>
              <w:spacing w:before="0"/>
              <w:rPr>
                <w:rFonts w:eastAsia="TimesNewRomanPSMT" w:cs="Arial"/>
                <w:bCs/>
                <w:i/>
                <w:sz w:val="24"/>
                <w:szCs w:val="24"/>
                <w:lang w:val="ru-RU"/>
              </w:rPr>
            </w:pPr>
          </w:p>
          <w:p w14:paraId="75882C94"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232028" w14:textId="77777777" w:rsidR="00343A18" w:rsidRPr="006242FD" w:rsidRDefault="00343A18" w:rsidP="00BC01DC">
            <w:pPr>
              <w:snapToGrid w:val="0"/>
              <w:spacing w:before="0"/>
              <w:rPr>
                <w:rFonts w:eastAsia="TimesNewRomanPSMT" w:cs="Arial"/>
                <w:bCs/>
                <w:i/>
                <w:sz w:val="24"/>
                <w:szCs w:val="24"/>
                <w:lang w:val="ru-RU"/>
              </w:rPr>
            </w:pPr>
          </w:p>
          <w:p w14:paraId="529551B5"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6C68EA" w14:textId="77777777" w:rsidR="00343A18" w:rsidRPr="006242FD" w:rsidRDefault="00343A18" w:rsidP="00BC01DC">
            <w:pPr>
              <w:snapToGrid w:val="0"/>
              <w:spacing w:before="0"/>
              <w:rPr>
                <w:rFonts w:eastAsia="TimesNewRomanPSMT" w:cs="Arial"/>
                <w:b/>
                <w:bCs/>
                <w:sz w:val="24"/>
                <w:szCs w:val="24"/>
              </w:rPr>
            </w:pPr>
          </w:p>
        </w:tc>
      </w:tr>
      <w:tr w:rsidR="00343A18" w:rsidRPr="006242FD" w14:paraId="16F04446" w14:textId="77777777" w:rsidTr="00BC01DC">
        <w:tc>
          <w:tcPr>
            <w:tcW w:w="465" w:type="dxa"/>
            <w:tcBorders>
              <w:top w:val="single" w:sz="4" w:space="0" w:color="000000"/>
              <w:left w:val="single" w:sz="4" w:space="0" w:color="000000"/>
              <w:bottom w:val="single" w:sz="4" w:space="0" w:color="000000"/>
            </w:tcBorders>
            <w:shd w:val="clear" w:color="auto" w:fill="auto"/>
          </w:tcPr>
          <w:p w14:paraId="3D9E24D4" w14:textId="77777777" w:rsidR="00343A18" w:rsidRPr="006242FD" w:rsidRDefault="00343A18" w:rsidP="00BC01DC">
            <w:pPr>
              <w:snapToGrid w:val="0"/>
              <w:spacing w:before="0"/>
              <w:rPr>
                <w:rFonts w:eastAsia="TimesNewRomanPSMT" w:cs="Arial"/>
                <w:bCs/>
                <w:i/>
                <w:sz w:val="24"/>
                <w:szCs w:val="24"/>
              </w:rPr>
            </w:pPr>
          </w:p>
          <w:p w14:paraId="76F7B2DA"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954D3C" w14:textId="77777777" w:rsidR="00343A18" w:rsidRPr="006242FD" w:rsidRDefault="00343A18" w:rsidP="00BC01DC">
            <w:pPr>
              <w:snapToGrid w:val="0"/>
              <w:spacing w:before="0"/>
              <w:rPr>
                <w:rFonts w:eastAsia="TimesNewRomanPSMT" w:cs="Arial"/>
                <w:bCs/>
                <w:i/>
                <w:sz w:val="24"/>
                <w:szCs w:val="24"/>
              </w:rPr>
            </w:pPr>
          </w:p>
          <w:p w14:paraId="55C0A9F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5919E" w14:textId="77777777" w:rsidR="00343A18" w:rsidRPr="006242FD" w:rsidRDefault="00343A18" w:rsidP="00BC01DC">
            <w:pPr>
              <w:snapToGrid w:val="0"/>
              <w:spacing w:before="0"/>
              <w:rPr>
                <w:rFonts w:eastAsia="TimesNewRomanPSMT" w:cs="Arial"/>
                <w:b/>
                <w:bCs/>
                <w:sz w:val="24"/>
                <w:szCs w:val="24"/>
              </w:rPr>
            </w:pPr>
          </w:p>
        </w:tc>
      </w:tr>
      <w:tr w:rsidR="00343A18" w:rsidRPr="006242FD" w14:paraId="36C35342" w14:textId="77777777" w:rsidTr="00BC01DC">
        <w:tc>
          <w:tcPr>
            <w:tcW w:w="465" w:type="dxa"/>
            <w:tcBorders>
              <w:top w:val="single" w:sz="4" w:space="0" w:color="000000"/>
              <w:left w:val="single" w:sz="4" w:space="0" w:color="000000"/>
              <w:bottom w:val="single" w:sz="4" w:space="0" w:color="000000"/>
            </w:tcBorders>
            <w:shd w:val="clear" w:color="auto" w:fill="auto"/>
          </w:tcPr>
          <w:p w14:paraId="1A77FE29" w14:textId="77777777" w:rsidR="00343A18" w:rsidRPr="006242FD" w:rsidRDefault="00343A18" w:rsidP="00BC01DC">
            <w:pPr>
              <w:snapToGrid w:val="0"/>
              <w:spacing w:before="0"/>
              <w:rPr>
                <w:rFonts w:eastAsia="TimesNewRomanPSMT" w:cs="Arial"/>
                <w:bCs/>
                <w:i/>
                <w:sz w:val="24"/>
                <w:szCs w:val="24"/>
              </w:rPr>
            </w:pPr>
          </w:p>
          <w:p w14:paraId="085E1E60"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BFF430" w14:textId="77777777" w:rsidR="00343A18" w:rsidRPr="006242FD" w:rsidRDefault="00343A18" w:rsidP="00BC01DC">
            <w:pPr>
              <w:snapToGrid w:val="0"/>
              <w:spacing w:before="0"/>
              <w:rPr>
                <w:rFonts w:eastAsia="TimesNewRomanPSMT" w:cs="Arial"/>
                <w:bCs/>
                <w:i/>
                <w:sz w:val="24"/>
                <w:szCs w:val="24"/>
              </w:rPr>
            </w:pPr>
          </w:p>
          <w:p w14:paraId="68078876"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0B0B76" w14:textId="77777777" w:rsidR="00343A18" w:rsidRPr="006242FD" w:rsidRDefault="00343A18" w:rsidP="00BC01DC">
            <w:pPr>
              <w:snapToGrid w:val="0"/>
              <w:spacing w:before="0"/>
              <w:rPr>
                <w:rFonts w:eastAsia="TimesNewRomanPSMT" w:cs="Arial"/>
                <w:b/>
                <w:bCs/>
                <w:sz w:val="24"/>
                <w:szCs w:val="24"/>
              </w:rPr>
            </w:pPr>
          </w:p>
        </w:tc>
      </w:tr>
      <w:tr w:rsidR="00343A18" w:rsidRPr="006242FD" w14:paraId="50B9DAE6" w14:textId="77777777" w:rsidTr="00BC01DC">
        <w:tc>
          <w:tcPr>
            <w:tcW w:w="465" w:type="dxa"/>
            <w:tcBorders>
              <w:top w:val="single" w:sz="4" w:space="0" w:color="000000"/>
              <w:left w:val="single" w:sz="4" w:space="0" w:color="000000"/>
              <w:bottom w:val="single" w:sz="4" w:space="0" w:color="000000"/>
            </w:tcBorders>
            <w:shd w:val="clear" w:color="auto" w:fill="auto"/>
          </w:tcPr>
          <w:p w14:paraId="7E5DD6F3"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0C2F85" w14:textId="77777777" w:rsidR="00343A18" w:rsidRPr="006242FD" w:rsidRDefault="00343A18" w:rsidP="00BC01DC">
            <w:pPr>
              <w:snapToGrid w:val="0"/>
              <w:spacing w:before="0"/>
              <w:rPr>
                <w:rFonts w:eastAsia="TimesNewRomanPSMT" w:cs="Arial"/>
                <w:bCs/>
                <w:i/>
                <w:sz w:val="24"/>
                <w:szCs w:val="24"/>
              </w:rPr>
            </w:pPr>
          </w:p>
          <w:p w14:paraId="7B87FC45"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5E61E" w14:textId="77777777" w:rsidR="00343A18" w:rsidRPr="006242FD" w:rsidRDefault="00343A18" w:rsidP="00BC01DC">
            <w:pPr>
              <w:snapToGrid w:val="0"/>
              <w:spacing w:before="0"/>
              <w:rPr>
                <w:rFonts w:eastAsia="TimesNewRomanPSMT" w:cs="Arial"/>
                <w:b/>
                <w:bCs/>
                <w:sz w:val="24"/>
                <w:szCs w:val="24"/>
              </w:rPr>
            </w:pPr>
          </w:p>
        </w:tc>
      </w:tr>
      <w:tr w:rsidR="00343A18" w:rsidRPr="006242FD" w14:paraId="1ED6884D" w14:textId="77777777" w:rsidTr="00BC01DC">
        <w:tc>
          <w:tcPr>
            <w:tcW w:w="465" w:type="dxa"/>
            <w:tcBorders>
              <w:top w:val="single" w:sz="4" w:space="0" w:color="000000"/>
              <w:left w:val="single" w:sz="4" w:space="0" w:color="000000"/>
              <w:bottom w:val="single" w:sz="4" w:space="0" w:color="000000"/>
            </w:tcBorders>
            <w:shd w:val="clear" w:color="auto" w:fill="auto"/>
          </w:tcPr>
          <w:p w14:paraId="050F86C5" w14:textId="77777777" w:rsidR="00343A18" w:rsidRPr="006242FD" w:rsidRDefault="00343A18" w:rsidP="00BC01DC">
            <w:pPr>
              <w:snapToGrid w:val="0"/>
              <w:spacing w:before="0"/>
              <w:rPr>
                <w:rFonts w:eastAsia="TimesNewRomanPSMT" w:cs="Arial"/>
                <w:bCs/>
                <w:i/>
                <w:sz w:val="24"/>
                <w:szCs w:val="24"/>
              </w:rPr>
            </w:pPr>
          </w:p>
          <w:p w14:paraId="3FB1E58B"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6BFE542" w14:textId="77777777" w:rsidR="00343A18" w:rsidRPr="006242FD" w:rsidRDefault="00343A18" w:rsidP="00BC01DC">
            <w:pPr>
              <w:snapToGrid w:val="0"/>
              <w:spacing w:before="0"/>
              <w:rPr>
                <w:rFonts w:eastAsia="TimesNewRomanPSMT" w:cs="Arial"/>
                <w:bCs/>
                <w:i/>
                <w:sz w:val="24"/>
                <w:szCs w:val="24"/>
                <w:lang w:val="ru-RU"/>
              </w:rPr>
            </w:pPr>
          </w:p>
          <w:p w14:paraId="2ACACDB3"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212C3"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586F666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737B410"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03853C"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B03D8" w14:textId="77777777" w:rsidR="0055619B" w:rsidRPr="006242FD" w:rsidRDefault="0055619B" w:rsidP="00BC01DC">
            <w:pPr>
              <w:snapToGrid w:val="0"/>
              <w:spacing w:before="0"/>
              <w:rPr>
                <w:rFonts w:eastAsia="TimesNewRomanPSMT" w:cs="Arial"/>
                <w:b/>
                <w:bCs/>
                <w:sz w:val="24"/>
                <w:szCs w:val="24"/>
              </w:rPr>
            </w:pPr>
          </w:p>
        </w:tc>
      </w:tr>
      <w:tr w:rsidR="00343A18" w:rsidRPr="006242FD" w14:paraId="7C242688" w14:textId="77777777" w:rsidTr="00BC01DC">
        <w:tc>
          <w:tcPr>
            <w:tcW w:w="465" w:type="dxa"/>
            <w:tcBorders>
              <w:top w:val="single" w:sz="4" w:space="0" w:color="000000"/>
              <w:left w:val="single" w:sz="4" w:space="0" w:color="000000"/>
              <w:bottom w:val="single" w:sz="4" w:space="0" w:color="000000"/>
            </w:tcBorders>
            <w:shd w:val="clear" w:color="auto" w:fill="auto"/>
          </w:tcPr>
          <w:p w14:paraId="44B7B38A" w14:textId="77777777" w:rsidR="00343A18" w:rsidRPr="006242FD" w:rsidRDefault="00343A18" w:rsidP="00BC01DC">
            <w:pPr>
              <w:snapToGrid w:val="0"/>
              <w:spacing w:before="0"/>
              <w:rPr>
                <w:rFonts w:eastAsia="TimesNewRomanPSMT" w:cs="Arial"/>
                <w:bCs/>
                <w:i/>
                <w:sz w:val="24"/>
                <w:szCs w:val="24"/>
                <w:lang w:val="ru-RU"/>
              </w:rPr>
            </w:pPr>
          </w:p>
          <w:p w14:paraId="566F8B39"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3CFE99" w14:textId="77777777" w:rsidR="00343A18" w:rsidRPr="006242FD" w:rsidRDefault="00343A18" w:rsidP="00BC01DC">
            <w:pPr>
              <w:snapToGrid w:val="0"/>
              <w:spacing w:before="0"/>
              <w:rPr>
                <w:rFonts w:eastAsia="TimesNewRomanPSMT" w:cs="Arial"/>
                <w:bCs/>
                <w:i/>
                <w:sz w:val="24"/>
                <w:szCs w:val="24"/>
                <w:lang w:val="ru-RU"/>
              </w:rPr>
            </w:pPr>
          </w:p>
          <w:p w14:paraId="0EFFF4D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0E454" w14:textId="77777777" w:rsidR="00343A18" w:rsidRPr="006242FD" w:rsidRDefault="00343A18" w:rsidP="00BC01DC">
            <w:pPr>
              <w:snapToGrid w:val="0"/>
              <w:spacing w:before="0"/>
              <w:rPr>
                <w:rFonts w:eastAsia="TimesNewRomanPSMT" w:cs="Arial"/>
                <w:b/>
                <w:bCs/>
                <w:sz w:val="24"/>
                <w:szCs w:val="24"/>
              </w:rPr>
            </w:pPr>
          </w:p>
        </w:tc>
      </w:tr>
      <w:tr w:rsidR="00343A18" w:rsidRPr="006242FD" w14:paraId="6FEBE7A8" w14:textId="77777777" w:rsidTr="00BC01DC">
        <w:tc>
          <w:tcPr>
            <w:tcW w:w="465" w:type="dxa"/>
            <w:tcBorders>
              <w:top w:val="single" w:sz="4" w:space="0" w:color="000000"/>
              <w:left w:val="single" w:sz="4" w:space="0" w:color="000000"/>
              <w:bottom w:val="single" w:sz="4" w:space="0" w:color="000000"/>
            </w:tcBorders>
            <w:shd w:val="clear" w:color="auto" w:fill="auto"/>
          </w:tcPr>
          <w:p w14:paraId="11E71C35" w14:textId="77777777" w:rsidR="00343A18" w:rsidRPr="006242FD" w:rsidRDefault="00343A18" w:rsidP="00BC01DC">
            <w:pPr>
              <w:snapToGrid w:val="0"/>
              <w:spacing w:before="0"/>
              <w:rPr>
                <w:rFonts w:eastAsia="TimesNewRomanPSMT" w:cs="Arial"/>
                <w:bCs/>
                <w:i/>
                <w:sz w:val="24"/>
                <w:szCs w:val="24"/>
              </w:rPr>
            </w:pPr>
          </w:p>
          <w:p w14:paraId="6A31C6D6"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A5F8AE" w14:textId="77777777" w:rsidR="00343A18" w:rsidRPr="006242FD" w:rsidRDefault="00343A18" w:rsidP="00BC01DC">
            <w:pPr>
              <w:snapToGrid w:val="0"/>
              <w:spacing w:before="0"/>
              <w:rPr>
                <w:rFonts w:eastAsia="TimesNewRomanPSMT" w:cs="Arial"/>
                <w:bCs/>
                <w:i/>
                <w:sz w:val="24"/>
                <w:szCs w:val="24"/>
              </w:rPr>
            </w:pPr>
          </w:p>
          <w:p w14:paraId="0441E522"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00C7C" w14:textId="77777777" w:rsidR="00343A18" w:rsidRPr="006242FD" w:rsidRDefault="00343A18" w:rsidP="00BC01DC">
            <w:pPr>
              <w:snapToGrid w:val="0"/>
              <w:spacing w:before="0"/>
              <w:rPr>
                <w:rFonts w:eastAsia="TimesNewRomanPSMT" w:cs="Arial"/>
                <w:b/>
                <w:bCs/>
                <w:sz w:val="24"/>
                <w:szCs w:val="24"/>
              </w:rPr>
            </w:pPr>
          </w:p>
        </w:tc>
      </w:tr>
      <w:tr w:rsidR="00343A18" w:rsidRPr="006242FD" w14:paraId="6C3B164C" w14:textId="77777777" w:rsidTr="00BC01DC">
        <w:tc>
          <w:tcPr>
            <w:tcW w:w="465" w:type="dxa"/>
            <w:tcBorders>
              <w:top w:val="single" w:sz="4" w:space="0" w:color="000000"/>
              <w:left w:val="single" w:sz="4" w:space="0" w:color="000000"/>
              <w:bottom w:val="single" w:sz="4" w:space="0" w:color="000000"/>
            </w:tcBorders>
            <w:shd w:val="clear" w:color="auto" w:fill="auto"/>
          </w:tcPr>
          <w:p w14:paraId="4823068D" w14:textId="77777777" w:rsidR="00343A18" w:rsidRPr="006242FD" w:rsidRDefault="00343A18" w:rsidP="00BC01DC">
            <w:pPr>
              <w:snapToGrid w:val="0"/>
              <w:spacing w:before="0"/>
              <w:rPr>
                <w:rFonts w:eastAsia="TimesNewRomanPSMT" w:cs="Arial"/>
                <w:bCs/>
                <w:i/>
                <w:sz w:val="24"/>
                <w:szCs w:val="24"/>
              </w:rPr>
            </w:pPr>
          </w:p>
          <w:p w14:paraId="02BF2612"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2421A7" w14:textId="77777777" w:rsidR="00343A18" w:rsidRPr="006242FD" w:rsidRDefault="00343A18" w:rsidP="00BC01DC">
            <w:pPr>
              <w:snapToGrid w:val="0"/>
              <w:spacing w:before="0"/>
              <w:rPr>
                <w:rFonts w:eastAsia="TimesNewRomanPSMT" w:cs="Arial"/>
                <w:bCs/>
                <w:i/>
                <w:sz w:val="24"/>
                <w:szCs w:val="24"/>
              </w:rPr>
            </w:pPr>
          </w:p>
          <w:p w14:paraId="572C0ED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17CE" w14:textId="77777777" w:rsidR="00343A18" w:rsidRPr="006242FD" w:rsidRDefault="00343A18" w:rsidP="00BC01DC">
            <w:pPr>
              <w:snapToGrid w:val="0"/>
              <w:spacing w:before="0"/>
              <w:rPr>
                <w:rFonts w:eastAsia="TimesNewRomanPSMT" w:cs="Arial"/>
                <w:b/>
                <w:bCs/>
                <w:sz w:val="24"/>
                <w:szCs w:val="24"/>
              </w:rPr>
            </w:pPr>
          </w:p>
        </w:tc>
      </w:tr>
      <w:tr w:rsidR="00343A18" w:rsidRPr="006242FD" w14:paraId="285DAE18" w14:textId="77777777" w:rsidTr="00BC01DC">
        <w:tc>
          <w:tcPr>
            <w:tcW w:w="465" w:type="dxa"/>
            <w:tcBorders>
              <w:top w:val="single" w:sz="4" w:space="0" w:color="000000"/>
              <w:left w:val="single" w:sz="4" w:space="0" w:color="000000"/>
              <w:bottom w:val="single" w:sz="4" w:space="0" w:color="000000"/>
            </w:tcBorders>
            <w:shd w:val="clear" w:color="auto" w:fill="auto"/>
          </w:tcPr>
          <w:p w14:paraId="31D340FF"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7132F5" w14:textId="77777777" w:rsidR="00343A18" w:rsidRPr="006242FD" w:rsidRDefault="00343A18" w:rsidP="00BC01DC">
            <w:pPr>
              <w:snapToGrid w:val="0"/>
              <w:spacing w:before="0"/>
              <w:rPr>
                <w:rFonts w:eastAsia="TimesNewRomanPSMT" w:cs="Arial"/>
                <w:bCs/>
                <w:i/>
                <w:sz w:val="24"/>
                <w:szCs w:val="24"/>
              </w:rPr>
            </w:pPr>
          </w:p>
          <w:p w14:paraId="61BC9CF2"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DDD5BF" w14:textId="77777777" w:rsidR="00343A18" w:rsidRPr="006242FD" w:rsidRDefault="00343A18" w:rsidP="00BC01DC">
            <w:pPr>
              <w:snapToGrid w:val="0"/>
              <w:spacing w:before="0"/>
              <w:rPr>
                <w:rFonts w:eastAsia="TimesNewRomanPSMT" w:cs="Arial"/>
                <w:b/>
                <w:bCs/>
                <w:sz w:val="24"/>
                <w:szCs w:val="24"/>
              </w:rPr>
            </w:pPr>
          </w:p>
        </w:tc>
      </w:tr>
    </w:tbl>
    <w:p w14:paraId="2CECA0EB" w14:textId="77777777" w:rsidR="00343A18" w:rsidRPr="006242FD" w:rsidRDefault="00343A18" w:rsidP="00343A18">
      <w:pPr>
        <w:spacing w:before="0"/>
        <w:rPr>
          <w:rFonts w:cs="Arial"/>
          <w:b/>
          <w:bCs/>
          <w:i/>
          <w:iCs/>
          <w:sz w:val="24"/>
          <w:szCs w:val="24"/>
          <w:u w:val="single"/>
        </w:rPr>
      </w:pPr>
    </w:p>
    <w:p w14:paraId="0CE614D1"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rPr>
        <w:t>Напомена:</w:t>
      </w:r>
    </w:p>
    <w:p w14:paraId="71B9474D" w14:textId="77777777" w:rsidR="00343A18" w:rsidRPr="006242FD" w:rsidRDefault="00343A18" w:rsidP="00343A18">
      <w:pPr>
        <w:spacing w:before="0"/>
        <w:rPr>
          <w:rFonts w:cs="Arial"/>
          <w:i/>
          <w:iCs/>
          <w:sz w:val="24"/>
          <w:szCs w:val="24"/>
          <w:lang w:val="ru-RU"/>
        </w:rPr>
      </w:pPr>
      <w:r w:rsidRPr="006242FD">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BF149B5" w14:textId="77777777" w:rsidR="00F2311C" w:rsidRPr="006242FD" w:rsidRDefault="00F2311C" w:rsidP="00343A18">
      <w:pPr>
        <w:spacing w:before="0"/>
        <w:rPr>
          <w:rFonts w:cs="Arial"/>
          <w:i/>
          <w:iCs/>
          <w:sz w:val="24"/>
          <w:szCs w:val="24"/>
          <w:lang w:val="ru-RU"/>
        </w:rPr>
      </w:pPr>
    </w:p>
    <w:p w14:paraId="22A5A4F5" w14:textId="77777777" w:rsidR="000E75A0" w:rsidRPr="007A50FF" w:rsidRDefault="00BA2C2D" w:rsidP="007A50FF">
      <w:pPr>
        <w:spacing w:before="0"/>
        <w:rPr>
          <w:rFonts w:eastAsia="TimesNewRomanPSMT" w:cs="Arial"/>
          <w:b/>
          <w:bCs/>
          <w:i/>
          <w:sz w:val="24"/>
          <w:szCs w:val="24"/>
          <w:lang w:val="sr-Cyrl-CS"/>
        </w:rPr>
      </w:pPr>
      <w:r w:rsidRPr="006242FD">
        <w:rPr>
          <w:rFonts w:eastAsia="TimesNewRomanPSMT" w:cs="Arial"/>
          <w:b/>
          <w:bCs/>
          <w:i/>
          <w:sz w:val="24"/>
          <w:szCs w:val="24"/>
          <w:lang w:val="sr-Cyrl-CS"/>
        </w:rPr>
        <w:t xml:space="preserve">5) </w:t>
      </w:r>
      <w:r w:rsidR="000E75A0" w:rsidRPr="006242FD">
        <w:rPr>
          <w:rFonts w:eastAsia="TimesNewRomanPSMT" w:cs="Arial"/>
          <w:b/>
          <w:bCs/>
          <w:i/>
          <w:sz w:val="24"/>
          <w:szCs w:val="24"/>
          <w:lang w:val="sr-Cyrl-CS"/>
        </w:rPr>
        <w:t>ЦЕНА И КОМЕРЦИЈАЛНИ УСЛОВИ ПОНУДЕ</w:t>
      </w:r>
    </w:p>
    <w:p w14:paraId="47B61CC0" w14:textId="77777777" w:rsidR="00BF53FD" w:rsidRPr="006242FD" w:rsidRDefault="000E75A0" w:rsidP="00317F78">
      <w:pPr>
        <w:spacing w:before="0"/>
        <w:jc w:val="center"/>
        <w:rPr>
          <w:rFonts w:cs="Arial"/>
          <w:b/>
          <w:bCs/>
          <w:i/>
          <w:iCs/>
          <w:sz w:val="24"/>
          <w:szCs w:val="24"/>
          <w:u w:val="single"/>
          <w:lang w:val="sr-Cyrl-CS"/>
        </w:rPr>
      </w:pPr>
      <w:r w:rsidRPr="006242FD">
        <w:rPr>
          <w:rFonts w:cs="Arial"/>
          <w:b/>
          <w:bCs/>
          <w:i/>
          <w:iCs/>
          <w:sz w:val="24"/>
          <w:szCs w:val="24"/>
          <w:u w:val="single"/>
          <w:lang w:val="sr-Cyrl-CS"/>
        </w:rPr>
        <w:t>ЦЕНА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5"/>
        <w:gridCol w:w="4216"/>
      </w:tblGrid>
      <w:tr w:rsidR="000E75A0" w:rsidRPr="006242FD" w14:paraId="5BB67714" w14:textId="77777777" w:rsidTr="004E1540">
        <w:trPr>
          <w:trHeight w:val="485"/>
        </w:trPr>
        <w:tc>
          <w:tcPr>
            <w:tcW w:w="5565" w:type="dxa"/>
            <w:shd w:val="clear" w:color="auto" w:fill="C6D9F1" w:themeFill="text2" w:themeFillTint="33"/>
            <w:vAlign w:val="center"/>
          </w:tcPr>
          <w:p w14:paraId="3079D21C" w14:textId="77777777" w:rsidR="000E75A0" w:rsidRPr="006242FD" w:rsidRDefault="000E75A0" w:rsidP="00AF3AF8">
            <w:pPr>
              <w:spacing w:before="0"/>
              <w:jc w:val="center"/>
              <w:rPr>
                <w:rFonts w:cs="Arial"/>
                <w:b/>
                <w:bCs/>
                <w:i/>
                <w:iCs/>
                <w:sz w:val="24"/>
                <w:szCs w:val="24"/>
                <w:lang w:val="sr-Cyrl-CS"/>
              </w:rPr>
            </w:pPr>
            <w:r w:rsidRPr="006242FD">
              <w:rPr>
                <w:rFonts w:eastAsia="TimesNewRomanPSMT" w:cs="Arial"/>
                <w:b/>
                <w:bCs/>
                <w:sz w:val="24"/>
                <w:szCs w:val="24"/>
              </w:rPr>
              <w:t xml:space="preserve">ПРЕДМЕТ </w:t>
            </w:r>
            <w:r w:rsidRPr="006242FD">
              <w:rPr>
                <w:rFonts w:eastAsia="TimesNewRomanPSMT" w:cs="Arial"/>
                <w:b/>
                <w:bCs/>
                <w:sz w:val="24"/>
                <w:szCs w:val="24"/>
                <w:lang w:val="sr-Cyrl-CS"/>
              </w:rPr>
              <w:t xml:space="preserve">И БРОЈ </w:t>
            </w:r>
            <w:r w:rsidRPr="006242FD">
              <w:rPr>
                <w:rFonts w:eastAsia="TimesNewRomanPSMT" w:cs="Arial"/>
                <w:b/>
                <w:bCs/>
                <w:sz w:val="24"/>
                <w:szCs w:val="24"/>
              </w:rPr>
              <w:t>НАБАВКЕ</w:t>
            </w:r>
          </w:p>
        </w:tc>
        <w:tc>
          <w:tcPr>
            <w:tcW w:w="4216" w:type="dxa"/>
            <w:shd w:val="clear" w:color="auto" w:fill="C6D9F1" w:themeFill="text2" w:themeFillTint="33"/>
            <w:vAlign w:val="center"/>
          </w:tcPr>
          <w:p w14:paraId="4C7E4647" w14:textId="77777777" w:rsidR="00BF51F9" w:rsidRDefault="000E75A0" w:rsidP="00AF3AF8">
            <w:pPr>
              <w:spacing w:before="0"/>
              <w:jc w:val="center"/>
              <w:rPr>
                <w:rFonts w:cs="Arial"/>
                <w:b/>
                <w:bCs/>
                <w:i/>
                <w:iCs/>
                <w:sz w:val="24"/>
                <w:szCs w:val="24"/>
                <w:lang w:val="sr-Cyrl-CS"/>
              </w:rPr>
            </w:pPr>
            <w:r w:rsidRPr="006242FD">
              <w:rPr>
                <w:rFonts w:cs="Arial"/>
                <w:b/>
                <w:bCs/>
                <w:i/>
                <w:iCs/>
                <w:sz w:val="24"/>
                <w:szCs w:val="24"/>
                <w:lang w:val="sr-Cyrl-CS"/>
              </w:rPr>
              <w:t>УКУПНА ЦЕНА</w:t>
            </w:r>
          </w:p>
          <w:p w14:paraId="235ADDEC" w14:textId="77777777" w:rsidR="00BF51F9" w:rsidRDefault="00BF51F9" w:rsidP="00AF3AF8">
            <w:pPr>
              <w:spacing w:before="0"/>
              <w:jc w:val="center"/>
              <w:rPr>
                <w:rFonts w:cs="Arial"/>
                <w:b/>
                <w:bCs/>
                <w:i/>
                <w:iCs/>
                <w:sz w:val="24"/>
                <w:szCs w:val="24"/>
                <w:lang w:val="sr-Cyrl-CS"/>
              </w:rPr>
            </w:pPr>
            <w:r>
              <w:rPr>
                <w:rFonts w:cs="Arial"/>
                <w:b/>
                <w:bCs/>
                <w:i/>
                <w:iCs/>
                <w:sz w:val="24"/>
                <w:szCs w:val="24"/>
                <w:lang w:val="sr-Cyrl-RS"/>
              </w:rPr>
              <w:t>(ЗБИР ЈЕДИНИЧНИХ ЦЕНА ИЗ ОБРАСЦА СТУКТУРЕ ЦЕНЕ)</w:t>
            </w:r>
            <w:r w:rsidR="000E75A0" w:rsidRPr="006242FD">
              <w:rPr>
                <w:rFonts w:cs="Arial"/>
                <w:b/>
                <w:bCs/>
                <w:i/>
                <w:iCs/>
                <w:sz w:val="24"/>
                <w:szCs w:val="24"/>
                <w:lang w:val="sr-Cyrl-CS"/>
              </w:rPr>
              <w:t xml:space="preserve"> </w:t>
            </w:r>
          </w:p>
          <w:p w14:paraId="70006F30" w14:textId="77777777" w:rsidR="000E75A0" w:rsidRPr="006242FD" w:rsidRDefault="000E75A0" w:rsidP="00AF3AF8">
            <w:pPr>
              <w:spacing w:before="0"/>
              <w:jc w:val="center"/>
              <w:rPr>
                <w:rFonts w:cs="Arial"/>
                <w:b/>
                <w:bCs/>
                <w:i/>
                <w:iCs/>
                <w:sz w:val="24"/>
                <w:szCs w:val="24"/>
                <w:lang w:val="sr-Cyrl-CS"/>
              </w:rPr>
            </w:pPr>
            <w:r w:rsidRPr="006242FD">
              <w:rPr>
                <w:rFonts w:eastAsia="Arial Unicode MS" w:cs="Arial"/>
                <w:b/>
                <w:bCs/>
                <w:i/>
                <w:iCs/>
                <w:kern w:val="1"/>
                <w:sz w:val="24"/>
                <w:szCs w:val="24"/>
                <w:lang w:val="sr-Cyrl-CS" w:eastAsia="ar-SA"/>
              </w:rPr>
              <w:t xml:space="preserve">дин. / </w:t>
            </w:r>
            <w:r w:rsidRPr="006242FD">
              <w:rPr>
                <w:rFonts w:eastAsia="Arial Unicode MS" w:cs="Arial"/>
                <w:b/>
                <w:bCs/>
                <w:i/>
                <w:iCs/>
                <w:color w:val="00B0F0"/>
                <w:kern w:val="1"/>
                <w:sz w:val="24"/>
                <w:szCs w:val="24"/>
                <w:lang w:val="sr-Cyrl-CS" w:eastAsia="ar-SA"/>
              </w:rPr>
              <w:t>€</w:t>
            </w:r>
            <w:r w:rsidRPr="006242FD">
              <w:rPr>
                <w:rFonts w:cs="Arial"/>
                <w:b/>
                <w:bCs/>
                <w:i/>
                <w:iCs/>
                <w:color w:val="00B0F0"/>
                <w:sz w:val="24"/>
                <w:szCs w:val="24"/>
                <w:lang w:val="sr-Cyrl-CS"/>
              </w:rPr>
              <w:t xml:space="preserve"> </w:t>
            </w:r>
            <w:r w:rsidRPr="006242FD">
              <w:rPr>
                <w:rFonts w:cs="Arial"/>
                <w:b/>
                <w:bCs/>
                <w:i/>
                <w:iCs/>
                <w:sz w:val="24"/>
                <w:szCs w:val="24"/>
                <w:lang w:val="sr-Cyrl-CS"/>
              </w:rPr>
              <w:t>без ПДВ-а</w:t>
            </w:r>
          </w:p>
        </w:tc>
      </w:tr>
      <w:tr w:rsidR="000E75A0" w:rsidRPr="006242FD" w14:paraId="0D150636" w14:textId="77777777" w:rsidTr="004E1540">
        <w:trPr>
          <w:trHeight w:val="440"/>
        </w:trPr>
        <w:tc>
          <w:tcPr>
            <w:tcW w:w="5565" w:type="dxa"/>
            <w:vAlign w:val="center"/>
          </w:tcPr>
          <w:p w14:paraId="020310D0" w14:textId="77777777" w:rsidR="000E75A0" w:rsidRPr="006242FD" w:rsidRDefault="004E1540" w:rsidP="00CB3078">
            <w:pPr>
              <w:spacing w:before="0"/>
              <w:ind w:left="1365"/>
              <w:jc w:val="left"/>
              <w:rPr>
                <w:rFonts w:cs="Arial"/>
                <w:b/>
                <w:i/>
                <w:sz w:val="24"/>
                <w:szCs w:val="24"/>
                <w:lang w:val="sr-Cyrl-CS"/>
              </w:rPr>
            </w:pPr>
            <w:r>
              <w:rPr>
                <w:rFonts w:cs="Arial"/>
                <w:sz w:val="24"/>
                <w:szCs w:val="24"/>
                <w:lang w:val="sr-Cyrl-RS"/>
              </w:rPr>
              <w:t>Јавна набавка услуге „</w:t>
            </w:r>
            <w:r w:rsidRPr="00344056">
              <w:rPr>
                <w:rFonts w:cs="Arial"/>
                <w:sz w:val="24"/>
                <w:szCs w:val="24"/>
                <w:lang w:val="sr-Cyrl-RS"/>
              </w:rPr>
              <w:t>Консултантске услуге на пословима електро енергетике</w:t>
            </w:r>
            <w:r w:rsidRPr="00344056">
              <w:rPr>
                <w:rFonts w:cs="Arial"/>
                <w:sz w:val="24"/>
                <w:szCs w:val="24"/>
                <w:lang w:val="sr-Cyrl-RS" w:eastAsia="zh-CN"/>
              </w:rPr>
              <w:t>“</w:t>
            </w:r>
            <w:r>
              <w:rPr>
                <w:rFonts w:cs="Arial"/>
                <w:sz w:val="24"/>
                <w:szCs w:val="24"/>
                <w:lang w:val="sr-Cyrl-RS" w:eastAsia="zh-CN"/>
              </w:rPr>
              <w:t>, ЈН 1000/0001/2016</w:t>
            </w:r>
          </w:p>
        </w:tc>
        <w:tc>
          <w:tcPr>
            <w:tcW w:w="4216" w:type="dxa"/>
          </w:tcPr>
          <w:p w14:paraId="4AA8A72C" w14:textId="77777777" w:rsidR="000E75A0" w:rsidRPr="006242FD" w:rsidRDefault="000E75A0" w:rsidP="00AF3AF8">
            <w:pPr>
              <w:spacing w:before="0"/>
              <w:jc w:val="center"/>
              <w:rPr>
                <w:rFonts w:cs="Arial"/>
                <w:b/>
                <w:bCs/>
                <w:i/>
                <w:iCs/>
                <w:sz w:val="24"/>
                <w:szCs w:val="24"/>
                <w:lang w:val="sr-Cyrl-CS"/>
              </w:rPr>
            </w:pPr>
          </w:p>
          <w:p w14:paraId="432211E3" w14:textId="77777777" w:rsidR="000E75A0" w:rsidRPr="006242FD" w:rsidRDefault="000E75A0" w:rsidP="00AF3AF8">
            <w:pPr>
              <w:spacing w:before="0"/>
              <w:jc w:val="center"/>
              <w:rPr>
                <w:rFonts w:cs="Arial"/>
                <w:b/>
                <w:bCs/>
                <w:i/>
                <w:iCs/>
                <w:sz w:val="24"/>
                <w:szCs w:val="24"/>
                <w:lang w:val="sr-Cyrl-CS"/>
              </w:rPr>
            </w:pPr>
          </w:p>
        </w:tc>
      </w:tr>
      <w:tr w:rsidR="004E1540" w14:paraId="2170166A" w14:textId="77777777" w:rsidTr="004E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7A9C09CC" w14:textId="77777777" w:rsidR="004E1540" w:rsidRPr="007A50FF" w:rsidRDefault="004E1540" w:rsidP="007A50FF">
            <w:pPr>
              <w:spacing w:before="0"/>
              <w:jc w:val="center"/>
              <w:rPr>
                <w:rFonts w:cs="Arial"/>
                <w:b/>
                <w:bCs/>
                <w:i/>
                <w:iCs/>
                <w:sz w:val="24"/>
                <w:szCs w:val="24"/>
                <w:u w:val="single"/>
                <w:lang w:val="sr-Cyrl-CS"/>
              </w:rPr>
            </w:pPr>
            <w:r w:rsidRPr="00B50A17">
              <w:rPr>
                <w:rFonts w:cs="Arial"/>
                <w:b/>
                <w:bCs/>
                <w:i/>
                <w:iCs/>
                <w:sz w:val="24"/>
                <w:szCs w:val="24"/>
                <w:lang w:val="sr-Cyrl-CS"/>
              </w:rPr>
              <w:t>КОМЕРЦИЈАЛНИ УСЛОВИ</w:t>
            </w:r>
            <w:r w:rsidR="00B50A17">
              <w:rPr>
                <w:rFonts w:cs="Arial"/>
                <w:b/>
                <w:bCs/>
                <w:i/>
                <w:iCs/>
                <w:sz w:val="24"/>
                <w:szCs w:val="24"/>
                <w:lang w:val="sr-Cyrl-CS"/>
              </w:rPr>
              <w:t xml:space="preserve"> </w:t>
            </w:r>
            <w:r w:rsidR="00B50A17" w:rsidRPr="006242FD">
              <w:rPr>
                <w:rFonts w:cs="Arial"/>
                <w:b/>
                <w:bCs/>
                <w:i/>
                <w:iCs/>
                <w:sz w:val="24"/>
                <w:szCs w:val="24"/>
                <w:lang w:val="sr-Cyrl-CS"/>
              </w:rPr>
              <w:t>НАРУЧИОЦА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4F30E28D" w14:textId="77777777" w:rsidR="004E1540" w:rsidRDefault="004E1540" w:rsidP="004E1540">
            <w:pPr>
              <w:snapToGrid w:val="0"/>
              <w:rPr>
                <w:rFonts w:eastAsia="TimesNewRomanPSMT" w:cs="Arial"/>
                <w:bCs/>
                <w:color w:val="FF0000"/>
                <w:lang w:val="ru-RU"/>
              </w:rPr>
            </w:pPr>
          </w:p>
        </w:tc>
      </w:tr>
      <w:tr w:rsidR="004E1540" w14:paraId="269E1567" w14:textId="77777777" w:rsidTr="004E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64189628" w14:textId="77777777" w:rsidR="004E1540" w:rsidRPr="004E1540" w:rsidRDefault="004E1540" w:rsidP="004E1540">
            <w:pPr>
              <w:rPr>
                <w:rFonts w:eastAsia="TimesNewRomanPSMT" w:cs="Arial"/>
                <w:bCs/>
                <w:sz w:val="24"/>
                <w:szCs w:val="24"/>
                <w:lang w:val="ru-RU"/>
              </w:rPr>
            </w:pPr>
            <w:r w:rsidRPr="004E1540">
              <w:rPr>
                <w:rFonts w:eastAsia="TimesNewRomanPSMT" w:cs="Arial"/>
                <w:bCs/>
                <w:sz w:val="24"/>
                <w:szCs w:val="24"/>
                <w:lang w:val="ru-RU"/>
              </w:rPr>
              <w:t>Рок и начин плаћања</w:t>
            </w:r>
            <w:r w:rsidR="00B50A17">
              <w:rPr>
                <w:rFonts w:eastAsia="TimesNewRomanPSMT" w:cs="Arial"/>
                <w:bCs/>
                <w:sz w:val="24"/>
                <w:szCs w:val="24"/>
                <w:lang w:val="ru-RU"/>
              </w:rPr>
              <w:t>:</w:t>
            </w:r>
          </w:p>
          <w:p w14:paraId="1E455878" w14:textId="77777777" w:rsidR="004E1540" w:rsidRPr="007A50FF" w:rsidRDefault="00B50A17" w:rsidP="007A50FF">
            <w:pPr>
              <w:tabs>
                <w:tab w:val="left" w:pos="709"/>
              </w:tabs>
              <w:spacing w:before="0"/>
              <w:rPr>
                <w:rFonts w:eastAsia="Calibri" w:cs="Arial"/>
                <w:sz w:val="24"/>
                <w:szCs w:val="24"/>
                <w:lang w:val="sr-Cyrl-RS"/>
              </w:rPr>
            </w:pPr>
            <w:r w:rsidRPr="006242FD">
              <w:rPr>
                <w:rFonts w:eastAsia="Calibri" w:cs="Arial"/>
                <w:sz w:val="24"/>
                <w:szCs w:val="24"/>
                <w:lang w:val="sr-Cyrl-RS"/>
              </w:rPr>
              <w:t>Плаћање уговоре</w:t>
            </w:r>
            <w:r>
              <w:rPr>
                <w:rFonts w:eastAsia="Calibri" w:cs="Arial"/>
                <w:sz w:val="24"/>
                <w:szCs w:val="24"/>
                <w:lang w:val="sr-Cyrl-RS"/>
              </w:rPr>
              <w:t>не цене по свакој појединачној наруџбеници, н</w:t>
            </w:r>
            <w:r w:rsidRPr="006242FD">
              <w:rPr>
                <w:rFonts w:eastAsia="Calibri" w:cs="Arial"/>
                <w:sz w:val="24"/>
                <w:szCs w:val="24"/>
                <w:lang w:val="sr-Cyrl-RS"/>
              </w:rPr>
              <w:t>аручил</w:t>
            </w:r>
            <w:r>
              <w:rPr>
                <w:rFonts w:eastAsia="Calibri" w:cs="Arial"/>
                <w:sz w:val="24"/>
                <w:szCs w:val="24"/>
                <w:lang w:val="sr-Cyrl-RS"/>
              </w:rPr>
              <w:t xml:space="preserve">ац ће извршити </w:t>
            </w:r>
            <w:r w:rsidRPr="006242FD">
              <w:rPr>
                <w:rFonts w:eastAsia="Calibri" w:cs="Arial"/>
                <w:sz w:val="24"/>
                <w:szCs w:val="24"/>
                <w:lang w:val="sr-Cyrl-RS"/>
              </w:rPr>
              <w:t xml:space="preserve">након реализације уговорених услуга, у року до 45 дана од дана пријема исправног рачуна, </w:t>
            </w:r>
            <w:r w:rsidRPr="006242FD">
              <w:rPr>
                <w:rFonts w:eastAsia="Calibri" w:cs="Arial"/>
                <w:sz w:val="24"/>
                <w:szCs w:val="24"/>
              </w:rPr>
              <w:t>издат</w:t>
            </w:r>
            <w:r w:rsidRPr="006242FD">
              <w:rPr>
                <w:rFonts w:eastAsia="Calibri" w:cs="Arial"/>
                <w:sz w:val="24"/>
                <w:szCs w:val="24"/>
                <w:lang w:val="sr-Cyrl-RS"/>
              </w:rPr>
              <w:t>ог</w:t>
            </w:r>
            <w:r w:rsidRPr="006242FD">
              <w:rPr>
                <w:rFonts w:eastAsia="Calibri" w:cs="Arial"/>
                <w:sz w:val="24"/>
                <w:szCs w:val="24"/>
              </w:rPr>
              <w:t xml:space="preserve"> на основу прихваћен</w:t>
            </w:r>
            <w:r w:rsidRPr="006242FD">
              <w:rPr>
                <w:rFonts w:eastAsia="Calibri" w:cs="Arial"/>
                <w:sz w:val="24"/>
                <w:szCs w:val="24"/>
                <w:lang w:val="sr-Cyrl-RS"/>
              </w:rPr>
              <w:t>ог</w:t>
            </w:r>
            <w:r w:rsidRPr="006242FD">
              <w:rPr>
                <w:rFonts w:eastAsia="Calibri" w:cs="Arial"/>
                <w:sz w:val="24"/>
                <w:szCs w:val="24"/>
              </w:rPr>
              <w:t xml:space="preserve"> и одобрен</w:t>
            </w:r>
            <w:r w:rsidRPr="006242FD">
              <w:rPr>
                <w:rFonts w:eastAsia="Calibri" w:cs="Arial"/>
                <w:sz w:val="24"/>
                <w:szCs w:val="24"/>
                <w:lang w:val="sr-Cyrl-RS"/>
              </w:rPr>
              <w:t xml:space="preserve">ог појединачног Извештаја о извршеној услузи од стране </w:t>
            </w:r>
            <w:r>
              <w:rPr>
                <w:rFonts w:eastAsia="Calibri" w:cs="Arial"/>
                <w:sz w:val="24"/>
                <w:szCs w:val="24"/>
                <w:lang w:val="sr-Cyrl-RS"/>
              </w:rPr>
              <w:t>наручиоца</w:t>
            </w:r>
            <w:r w:rsidRPr="006242FD">
              <w:rPr>
                <w:rFonts w:eastAsia="Calibri" w:cs="Arial"/>
                <w:sz w:val="24"/>
                <w:szCs w:val="24"/>
                <w:lang w:val="sr-Cyrl-RS"/>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655FC88F" w14:textId="77777777" w:rsidR="004E1540" w:rsidRDefault="004E1540" w:rsidP="004E1540">
            <w:pPr>
              <w:snapToGrid w:val="0"/>
              <w:rPr>
                <w:rFonts w:eastAsia="TimesNewRomanPSMT" w:cs="Arial"/>
                <w:bCs/>
                <w:lang w:val="ru-RU"/>
              </w:rPr>
            </w:pPr>
          </w:p>
        </w:tc>
      </w:tr>
      <w:tr w:rsidR="004E1540" w14:paraId="2AB66083" w14:textId="77777777" w:rsidTr="004E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19A7E923" w14:textId="77777777" w:rsidR="004E1540" w:rsidRPr="004E1540" w:rsidRDefault="004E1540" w:rsidP="004E1540">
            <w:pPr>
              <w:rPr>
                <w:rFonts w:eastAsia="TimesNewRomanPSMT" w:cs="Arial"/>
                <w:bCs/>
                <w:sz w:val="24"/>
                <w:szCs w:val="24"/>
                <w:lang w:val="ru-RU"/>
              </w:rPr>
            </w:pPr>
            <w:r w:rsidRPr="004E1540">
              <w:rPr>
                <w:rFonts w:eastAsia="TimesNewRomanPSMT" w:cs="Arial"/>
                <w:bCs/>
                <w:sz w:val="24"/>
                <w:szCs w:val="24"/>
                <w:lang w:val="ru-RU"/>
              </w:rPr>
              <w:t>Рок извршења</w:t>
            </w:r>
            <w:r w:rsidR="00B50A17">
              <w:rPr>
                <w:rFonts w:eastAsia="TimesNewRomanPSMT" w:cs="Arial"/>
                <w:bCs/>
                <w:sz w:val="24"/>
                <w:szCs w:val="24"/>
                <w:lang w:val="ru-RU"/>
              </w:rPr>
              <w:t xml:space="preserve"> услуге:</w:t>
            </w:r>
          </w:p>
          <w:p w14:paraId="59A79996" w14:textId="77777777" w:rsidR="004E1540" w:rsidRPr="007A50FF" w:rsidRDefault="00B50A17" w:rsidP="007A50FF">
            <w:pPr>
              <w:autoSpaceDE w:val="0"/>
              <w:autoSpaceDN w:val="0"/>
              <w:adjustRightInd w:val="0"/>
              <w:spacing w:after="120"/>
              <w:rPr>
                <w:rFonts w:cs="Arial"/>
                <w:color w:val="000000"/>
                <w:sz w:val="24"/>
                <w:szCs w:val="24"/>
              </w:rPr>
            </w:pPr>
            <w:r w:rsidRPr="006242FD">
              <w:rPr>
                <w:rFonts w:cs="Arial"/>
                <w:color w:val="000000"/>
                <w:sz w:val="24"/>
                <w:szCs w:val="24"/>
              </w:rPr>
              <w:t xml:space="preserve">Понуђач је дужан да </w:t>
            </w:r>
            <w:r w:rsidRPr="006242FD">
              <w:rPr>
                <w:rFonts w:cs="Arial"/>
                <w:sz w:val="24"/>
                <w:szCs w:val="24"/>
              </w:rPr>
              <w:t>реализациј</w:t>
            </w:r>
            <w:r w:rsidRPr="006242FD">
              <w:rPr>
                <w:rFonts w:cs="Arial"/>
                <w:sz w:val="24"/>
                <w:szCs w:val="24"/>
                <w:lang w:val="sr-Cyrl-CS"/>
              </w:rPr>
              <w:t xml:space="preserve">у услуга </w:t>
            </w:r>
            <w:r w:rsidRPr="006242FD">
              <w:rPr>
                <w:rFonts w:cs="Arial"/>
                <w:sz w:val="24"/>
                <w:szCs w:val="24"/>
              </w:rPr>
              <w:t xml:space="preserve">изврши </w:t>
            </w:r>
            <w:r w:rsidRPr="006242FD">
              <w:rPr>
                <w:rFonts w:cs="Arial"/>
                <w:color w:val="000000"/>
                <w:sz w:val="24"/>
                <w:szCs w:val="24"/>
              </w:rPr>
              <w:t>у рок</w:t>
            </w:r>
            <w:r>
              <w:rPr>
                <w:rFonts w:cs="Arial"/>
                <w:color w:val="000000"/>
                <w:sz w:val="24"/>
                <w:szCs w:val="24"/>
              </w:rPr>
              <w:t>у и на начин који је одређен у н</w:t>
            </w:r>
            <w:r w:rsidRPr="006242FD">
              <w:rPr>
                <w:rFonts w:cs="Arial"/>
                <w:color w:val="000000"/>
                <w:sz w:val="24"/>
                <w:szCs w:val="24"/>
              </w:rPr>
              <w:t>аруџбеници за сваку поје</w:t>
            </w:r>
            <w:r>
              <w:rPr>
                <w:rFonts w:cs="Arial"/>
                <w:color w:val="000000"/>
                <w:sz w:val="24"/>
                <w:szCs w:val="24"/>
              </w:rPr>
              <w:t>диначну услугу која се извршава, у складу са закљученим оквирним споразумом.</w:t>
            </w:r>
            <w:r w:rsidRPr="006242FD">
              <w:rPr>
                <w:rFonts w:cs="Arial"/>
                <w:color w:val="000000"/>
                <w:sz w:val="24"/>
                <w:szCs w:val="24"/>
              </w:rPr>
              <w:t xml:space="preserve">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0DBC0056" w14:textId="77777777" w:rsidR="006A3CF1" w:rsidRDefault="006A3CF1" w:rsidP="004E1540">
            <w:pPr>
              <w:snapToGrid w:val="0"/>
              <w:rPr>
                <w:rFonts w:eastAsia="TimesNewRomanPSMT" w:cs="Arial"/>
                <w:bCs/>
                <w:lang w:val="ru-RU"/>
              </w:rPr>
            </w:pPr>
          </w:p>
          <w:p w14:paraId="0065ABDA" w14:textId="77777777" w:rsidR="006A3CF1" w:rsidRPr="006A3CF1" w:rsidRDefault="006A3CF1" w:rsidP="008609CE">
            <w:pPr>
              <w:ind w:firstLine="720"/>
              <w:jc w:val="center"/>
              <w:rPr>
                <w:rFonts w:eastAsia="TimesNewRomanPSMT" w:cs="Arial"/>
                <w:lang w:val="sr-Cyrl-CS"/>
              </w:rPr>
            </w:pPr>
            <w:r w:rsidRPr="006A3CF1">
              <w:rPr>
                <w:rFonts w:eastAsia="TimesNewRomanPSMT" w:cs="Arial"/>
                <w:lang w:val="sr-Cyrl-CS"/>
              </w:rPr>
              <w:t>Сагласан за захтевом наручиоца</w:t>
            </w:r>
          </w:p>
          <w:p w14:paraId="577E7E0B" w14:textId="77777777" w:rsidR="004E1540" w:rsidRPr="006A3CF1" w:rsidRDefault="006A3CF1" w:rsidP="006A3CF1">
            <w:pPr>
              <w:ind w:firstLine="720"/>
              <w:rPr>
                <w:rFonts w:eastAsia="TimesNewRomanPSMT" w:cs="Arial"/>
                <w:lang w:val="ru-RU"/>
              </w:rPr>
            </w:pPr>
            <w:r>
              <w:rPr>
                <w:rFonts w:eastAsia="TimesNewRomanPSMT" w:cs="Arial"/>
                <w:lang w:val="sr-Cyrl-CS"/>
              </w:rPr>
              <w:t xml:space="preserve">     </w:t>
            </w:r>
            <w:r w:rsidR="008609CE">
              <w:rPr>
                <w:rFonts w:eastAsia="TimesNewRomanPSMT" w:cs="Arial"/>
                <w:lang w:val="sr-Cyrl-CS"/>
              </w:rPr>
              <w:t xml:space="preserve">  </w:t>
            </w:r>
            <w:r w:rsidRPr="006A3CF1">
              <w:rPr>
                <w:rFonts w:eastAsia="TimesNewRomanPSMT" w:cs="Arial"/>
                <w:lang w:val="sr-Cyrl-CS"/>
              </w:rPr>
              <w:t>ДА/НЕ (заокружити)</w:t>
            </w:r>
          </w:p>
        </w:tc>
      </w:tr>
      <w:tr w:rsidR="004E1540" w14:paraId="37AE55BD" w14:textId="77777777" w:rsidTr="004E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31A154C3" w14:textId="77777777" w:rsidR="004E1540" w:rsidRPr="00B50A17" w:rsidRDefault="004E1540" w:rsidP="004E1540">
            <w:pPr>
              <w:rPr>
                <w:rFonts w:eastAsia="TimesNewRomanPSMT" w:cs="Arial"/>
                <w:bCs/>
                <w:sz w:val="24"/>
                <w:szCs w:val="24"/>
                <w:lang w:val="ru-RU"/>
              </w:rPr>
            </w:pPr>
            <w:r w:rsidRPr="00B50A17">
              <w:rPr>
                <w:rFonts w:eastAsia="TimesNewRomanPSMT" w:cs="Arial"/>
                <w:bCs/>
                <w:sz w:val="24"/>
                <w:szCs w:val="24"/>
                <w:lang w:val="ru-RU"/>
              </w:rPr>
              <w:t>Рок важења понуде</w:t>
            </w:r>
          </w:p>
          <w:p w14:paraId="153D8825" w14:textId="77777777" w:rsidR="004E1540" w:rsidRPr="00B84FEB" w:rsidRDefault="004E1540" w:rsidP="004E1540">
            <w:pPr>
              <w:rPr>
                <w:rFonts w:eastAsia="TimesNewRomanPSMT" w:cs="Arial"/>
                <w:bCs/>
                <w:lang w:val="ru-RU"/>
              </w:rPr>
            </w:pPr>
            <w:r w:rsidRPr="00B50A17">
              <w:rPr>
                <w:rFonts w:cs="Arial"/>
                <w:b/>
                <w:bCs/>
                <w:i/>
                <w:iCs/>
                <w:sz w:val="24"/>
                <w:szCs w:val="24"/>
                <w:lang w:val="sr-Cyrl-CS"/>
              </w:rPr>
              <w:t>(</w:t>
            </w:r>
            <w:r w:rsidRPr="00B50A17">
              <w:rPr>
                <w:rFonts w:cs="Arial"/>
                <w:bCs/>
                <w:i/>
                <w:iCs/>
                <w:sz w:val="24"/>
                <w:szCs w:val="24"/>
                <w:lang w:val="sr-Cyrl-CS"/>
              </w:rPr>
              <w:t>не може бити краћ</w:t>
            </w:r>
            <w:r w:rsidRPr="00B50A17">
              <w:rPr>
                <w:rFonts w:cs="Arial"/>
                <w:bCs/>
                <w:i/>
                <w:iCs/>
                <w:sz w:val="24"/>
                <w:szCs w:val="24"/>
              </w:rPr>
              <w:t>и</w:t>
            </w:r>
            <w:r w:rsidRPr="00B50A17">
              <w:rPr>
                <w:rFonts w:cs="Arial"/>
                <w:bCs/>
                <w:i/>
                <w:iCs/>
                <w:sz w:val="24"/>
                <w:szCs w:val="24"/>
                <w:lang w:val="sr-Cyrl-CS"/>
              </w:rPr>
              <w:t xml:space="preserve"> од 60 дана од дана отварања понуда)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749CBBF8" w14:textId="77777777" w:rsidR="004E1540" w:rsidRDefault="004E1540" w:rsidP="004E1540">
            <w:pPr>
              <w:snapToGrid w:val="0"/>
              <w:rPr>
                <w:rFonts w:cs="Arial"/>
                <w:bCs/>
                <w:i/>
                <w:iCs/>
                <w:sz w:val="24"/>
                <w:szCs w:val="24"/>
                <w:lang w:val="sr-Cyrl-CS"/>
              </w:rPr>
            </w:pPr>
          </w:p>
          <w:p w14:paraId="3BE412B4" w14:textId="77777777" w:rsidR="004E1540" w:rsidRDefault="004E1540" w:rsidP="004E1540">
            <w:pPr>
              <w:snapToGrid w:val="0"/>
              <w:rPr>
                <w:rFonts w:eastAsia="TimesNewRomanPSMT" w:cs="Arial"/>
                <w:bCs/>
                <w:lang w:val="ru-RU"/>
              </w:rPr>
            </w:pPr>
            <w:r w:rsidRPr="003E4108">
              <w:rPr>
                <w:rFonts w:cs="Arial"/>
                <w:bCs/>
                <w:i/>
                <w:iCs/>
                <w:sz w:val="24"/>
                <w:szCs w:val="24"/>
                <w:lang w:val="sr-Cyrl-CS"/>
              </w:rPr>
              <w:t>_____ дана од дана отварања понуда</w:t>
            </w:r>
          </w:p>
        </w:tc>
      </w:tr>
    </w:tbl>
    <w:p w14:paraId="361BFF0A" w14:textId="77777777" w:rsidR="008609CE" w:rsidRDefault="008609CE" w:rsidP="00BA2C2D">
      <w:pPr>
        <w:spacing w:before="0"/>
        <w:rPr>
          <w:rFonts w:cs="Arial"/>
          <w:b/>
          <w:bCs/>
          <w:i/>
          <w:iCs/>
          <w:sz w:val="24"/>
          <w:szCs w:val="24"/>
          <w:lang w:val="sr-Cyrl-CS"/>
        </w:rPr>
      </w:pPr>
    </w:p>
    <w:p w14:paraId="6B13F221" w14:textId="77777777" w:rsidR="008609CE" w:rsidRDefault="008609CE" w:rsidP="00BA2C2D">
      <w:pPr>
        <w:spacing w:before="0"/>
        <w:rPr>
          <w:rFonts w:cs="Arial"/>
          <w:b/>
          <w:bCs/>
          <w:i/>
          <w:iCs/>
          <w:sz w:val="24"/>
          <w:szCs w:val="24"/>
          <w:lang w:val="sr-Cyrl-CS"/>
        </w:rPr>
      </w:pPr>
    </w:p>
    <w:p w14:paraId="773CD179" w14:textId="77777777" w:rsidR="000E75A0" w:rsidRPr="006242FD" w:rsidRDefault="007A50FF"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sidRPr="006242FD">
        <w:rPr>
          <w:rFonts w:cs="Arial"/>
          <w:b/>
          <w:bCs/>
          <w:i/>
          <w:iCs/>
          <w:sz w:val="24"/>
          <w:szCs w:val="24"/>
          <w:lang w:val="sr-Cyrl-CS"/>
        </w:rPr>
        <w:t xml:space="preserve"> </w:t>
      </w:r>
      <w:r w:rsidR="000E75A0" w:rsidRPr="006242FD">
        <w:rPr>
          <w:rFonts w:eastAsia="TimesNewRomanPSMT" w:cs="Arial"/>
          <w:bCs/>
          <w:sz w:val="24"/>
          <w:szCs w:val="24"/>
        </w:rPr>
        <w:t xml:space="preserve">Датум </w:t>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t xml:space="preserve">             </w:t>
      </w:r>
      <w:r w:rsidR="00BA2C2D" w:rsidRPr="006242FD">
        <w:rPr>
          <w:rFonts w:eastAsia="TimesNewRomanPSMT" w:cs="Arial"/>
          <w:bCs/>
          <w:sz w:val="24"/>
          <w:szCs w:val="24"/>
          <w:lang w:val="sr-Cyrl-CS"/>
        </w:rPr>
        <w:t xml:space="preserve">                </w:t>
      </w:r>
      <w:r w:rsidR="000E75A0" w:rsidRPr="006242FD">
        <w:rPr>
          <w:rFonts w:eastAsia="TimesNewRomanPSMT" w:cs="Arial"/>
          <w:bCs/>
          <w:sz w:val="24"/>
          <w:szCs w:val="24"/>
          <w:lang w:val="sr-Cyrl-CS"/>
        </w:rPr>
        <w:t xml:space="preserve"> </w:t>
      </w:r>
      <w:r w:rsidR="00BA2C2D" w:rsidRPr="006242FD">
        <w:rPr>
          <w:rFonts w:eastAsia="TimesNewRomanPSMT" w:cs="Arial"/>
          <w:bCs/>
          <w:sz w:val="24"/>
          <w:szCs w:val="24"/>
          <w:lang w:val="sr-Cyrl-CS"/>
        </w:rPr>
        <w:t xml:space="preserve">        </w:t>
      </w:r>
      <w:r w:rsidR="000E75A0" w:rsidRPr="006242FD">
        <w:rPr>
          <w:rFonts w:eastAsia="TimesNewRomanPSMT" w:cs="Arial"/>
          <w:bCs/>
          <w:sz w:val="24"/>
          <w:szCs w:val="24"/>
        </w:rPr>
        <w:t>Понуђач</w:t>
      </w:r>
    </w:p>
    <w:p w14:paraId="733D07F7" w14:textId="77777777" w:rsidR="000E75A0" w:rsidRPr="006242FD" w:rsidRDefault="000E75A0" w:rsidP="000E75A0">
      <w:pPr>
        <w:spacing w:before="0"/>
        <w:ind w:left="720" w:firstLine="720"/>
        <w:rPr>
          <w:rFonts w:eastAsia="TimesNewRomanPSMT" w:cs="Arial"/>
          <w:bCs/>
          <w:sz w:val="24"/>
          <w:szCs w:val="24"/>
          <w:lang w:val="sr-Cyrl-CS"/>
        </w:rPr>
      </w:pPr>
    </w:p>
    <w:p w14:paraId="0767760F" w14:textId="77777777" w:rsidR="000E75A0" w:rsidRPr="006242FD" w:rsidRDefault="000E75A0" w:rsidP="000E75A0">
      <w:pPr>
        <w:spacing w:before="0"/>
        <w:rPr>
          <w:rFonts w:eastAsia="TimesNewRomanPS-BoldMT" w:cs="Arial"/>
          <w:b/>
          <w:bCs/>
          <w:i/>
          <w:iCs/>
          <w:sz w:val="24"/>
          <w:szCs w:val="24"/>
          <w:lang w:val="sr-Cyrl-CS"/>
        </w:rPr>
      </w:pPr>
      <w:r w:rsidRPr="006242FD">
        <w:rPr>
          <w:rFonts w:eastAsia="TimesNewRomanPS-BoldMT" w:cs="Arial"/>
          <w:b/>
          <w:bCs/>
          <w:i/>
          <w:iCs/>
          <w:sz w:val="24"/>
          <w:szCs w:val="24"/>
        </w:rPr>
        <w:t>________________________</w:t>
      </w:r>
      <w:r w:rsidR="00BA2C2D" w:rsidRPr="006242FD">
        <w:rPr>
          <w:rFonts w:eastAsia="TimesNewRomanPS-BoldMT" w:cs="Arial"/>
          <w:b/>
          <w:bCs/>
          <w:i/>
          <w:iCs/>
          <w:sz w:val="24"/>
          <w:szCs w:val="24"/>
          <w:lang w:val="sr-Cyrl-CS"/>
        </w:rPr>
        <w:t xml:space="preserve">          </w:t>
      </w:r>
      <w:r w:rsidRPr="006242FD">
        <w:rPr>
          <w:rFonts w:eastAsia="TimesNewRomanPS-BoldMT" w:cs="Arial"/>
          <w:b/>
          <w:bCs/>
          <w:i/>
          <w:iCs/>
          <w:sz w:val="24"/>
          <w:szCs w:val="24"/>
          <w:lang w:val="sr-Cyrl-CS"/>
        </w:rPr>
        <w:t xml:space="preserve">        М.П.</w:t>
      </w:r>
      <w:r w:rsidRPr="006242FD">
        <w:rPr>
          <w:rFonts w:eastAsia="TimesNewRomanPS-BoldMT" w:cs="Arial"/>
          <w:b/>
          <w:bCs/>
          <w:i/>
          <w:iCs/>
          <w:sz w:val="24"/>
          <w:szCs w:val="24"/>
        </w:rPr>
        <w:tab/>
      </w:r>
      <w:r w:rsidRPr="006242FD">
        <w:rPr>
          <w:rFonts w:eastAsia="TimesNewRomanPS-BoldMT" w:cs="Arial"/>
          <w:b/>
          <w:bCs/>
          <w:i/>
          <w:iCs/>
          <w:sz w:val="24"/>
          <w:szCs w:val="24"/>
          <w:lang w:val="sr-Cyrl-CS"/>
        </w:rPr>
        <w:t xml:space="preserve">              </w:t>
      </w:r>
      <w:r w:rsidR="00BA2C2D" w:rsidRPr="006242FD">
        <w:rPr>
          <w:rFonts w:eastAsia="TimesNewRomanPS-BoldMT" w:cs="Arial"/>
          <w:b/>
          <w:bCs/>
          <w:i/>
          <w:iCs/>
          <w:sz w:val="24"/>
          <w:szCs w:val="24"/>
          <w:lang w:val="sr-Cyrl-CS"/>
        </w:rPr>
        <w:t>___</w:t>
      </w:r>
      <w:r w:rsidRPr="006242FD">
        <w:rPr>
          <w:rFonts w:eastAsia="TimesNewRomanPS-BoldMT" w:cs="Arial"/>
          <w:b/>
          <w:bCs/>
          <w:i/>
          <w:iCs/>
          <w:sz w:val="24"/>
          <w:szCs w:val="24"/>
          <w:lang w:val="sr-Cyrl-CS"/>
        </w:rPr>
        <w:t xml:space="preserve">__________________                                      </w:t>
      </w:r>
    </w:p>
    <w:p w14:paraId="2728E382" w14:textId="77777777" w:rsidR="00BA2C2D" w:rsidRDefault="00BA2C2D" w:rsidP="000E75A0">
      <w:pPr>
        <w:spacing w:before="0"/>
        <w:rPr>
          <w:rFonts w:cs="Arial"/>
          <w:b/>
          <w:bCs/>
          <w:i/>
          <w:iCs/>
          <w:sz w:val="24"/>
          <w:szCs w:val="24"/>
          <w:u w:val="single"/>
        </w:rPr>
      </w:pPr>
    </w:p>
    <w:p w14:paraId="66ACC5B2" w14:textId="77777777" w:rsidR="004C3134" w:rsidRPr="006242FD" w:rsidRDefault="004C3134" w:rsidP="000E75A0">
      <w:pPr>
        <w:spacing w:before="0"/>
        <w:rPr>
          <w:rFonts w:cs="Arial"/>
          <w:b/>
          <w:bCs/>
          <w:i/>
          <w:iCs/>
          <w:sz w:val="24"/>
          <w:szCs w:val="24"/>
          <w:u w:val="single"/>
        </w:rPr>
      </w:pPr>
    </w:p>
    <w:p w14:paraId="0D2924D8" w14:textId="77777777" w:rsidR="002566E2" w:rsidRDefault="000E75A0" w:rsidP="002566E2">
      <w:pPr>
        <w:spacing w:before="0"/>
        <w:rPr>
          <w:rFonts w:eastAsia="TimesNewRomanPS-BoldMT" w:cs="Arial"/>
          <w:bCs/>
          <w:i/>
          <w:iCs/>
          <w:sz w:val="20"/>
          <w:szCs w:val="20"/>
          <w:lang w:val="sr-Cyrl-RS"/>
        </w:rPr>
      </w:pPr>
      <w:r w:rsidRPr="006242FD">
        <w:rPr>
          <w:rFonts w:cs="Arial"/>
          <w:b/>
          <w:bCs/>
          <w:i/>
          <w:iCs/>
          <w:sz w:val="24"/>
          <w:szCs w:val="24"/>
          <w:u w:val="single"/>
        </w:rPr>
        <w:lastRenderedPageBreak/>
        <w:t>Напомене:</w:t>
      </w:r>
      <w:r w:rsidR="00317F78" w:rsidRPr="00317F78">
        <w:rPr>
          <w:rFonts w:eastAsia="TimesNewRomanPS-BoldMT" w:cs="Arial"/>
          <w:bCs/>
          <w:i/>
          <w:iCs/>
          <w:sz w:val="20"/>
          <w:szCs w:val="20"/>
          <w:lang w:val="sr-Cyrl-RS"/>
        </w:rPr>
        <w:t xml:space="preserve"> Понуђач је обавезан да у обрасцу понуде попуни све комерцијалне услове (сва празна поља).</w:t>
      </w:r>
    </w:p>
    <w:p w14:paraId="7E772A83" w14:textId="77777777" w:rsidR="004C3134" w:rsidRDefault="004C3134" w:rsidP="002566E2">
      <w:pPr>
        <w:spacing w:before="0"/>
        <w:rPr>
          <w:rFonts w:eastAsia="TimesNewRomanPS-BoldMT" w:cs="Arial"/>
          <w:bCs/>
          <w:i/>
          <w:iCs/>
          <w:sz w:val="20"/>
          <w:szCs w:val="20"/>
          <w:lang w:val="sr-Cyrl-RS"/>
        </w:rPr>
      </w:pPr>
    </w:p>
    <w:p w14:paraId="3CA6DEB3" w14:textId="77777777" w:rsidR="00343A18" w:rsidRPr="006242FD" w:rsidRDefault="00343A18" w:rsidP="00343A18">
      <w:pPr>
        <w:pStyle w:val="KDObrazac"/>
        <w:spacing w:before="0"/>
        <w:rPr>
          <w:sz w:val="24"/>
          <w:szCs w:val="24"/>
        </w:rPr>
      </w:pPr>
      <w:bookmarkStart w:id="255" w:name="_Toc442559925"/>
      <w:r w:rsidRPr="006242FD">
        <w:rPr>
          <w:sz w:val="24"/>
          <w:szCs w:val="24"/>
        </w:rPr>
        <w:t xml:space="preserve">ОБРАЗАЦ </w:t>
      </w:r>
      <w:r w:rsidR="00D21B92" w:rsidRPr="006242FD">
        <w:rPr>
          <w:sz w:val="24"/>
          <w:szCs w:val="24"/>
          <w:lang w:val="sr-Cyrl-RS"/>
        </w:rPr>
        <w:t>2</w:t>
      </w:r>
      <w:r w:rsidRPr="006242FD">
        <w:rPr>
          <w:sz w:val="24"/>
          <w:szCs w:val="24"/>
        </w:rPr>
        <w:t>.</w:t>
      </w:r>
      <w:bookmarkEnd w:id="255"/>
    </w:p>
    <w:p w14:paraId="68BA3D49" w14:textId="77777777" w:rsidR="0073285B" w:rsidRDefault="0073285B" w:rsidP="00343A18">
      <w:pPr>
        <w:spacing w:before="0"/>
        <w:jc w:val="center"/>
        <w:rPr>
          <w:rFonts w:cs="Arial"/>
          <w:b/>
          <w:sz w:val="24"/>
          <w:szCs w:val="24"/>
        </w:rPr>
      </w:pPr>
    </w:p>
    <w:p w14:paraId="4BCE0591" w14:textId="77777777" w:rsidR="00343A18" w:rsidRPr="006242FD" w:rsidRDefault="008609CE" w:rsidP="00343A18">
      <w:pPr>
        <w:spacing w:before="0"/>
        <w:jc w:val="center"/>
        <w:rPr>
          <w:rFonts w:cs="Arial"/>
          <w:b/>
          <w:sz w:val="24"/>
          <w:szCs w:val="24"/>
        </w:rPr>
      </w:pPr>
      <w:r>
        <w:rPr>
          <w:rFonts w:cs="Arial"/>
          <w:b/>
          <w:sz w:val="24"/>
          <w:szCs w:val="24"/>
        </w:rPr>
        <w:t>ОБРАЗАЦ СТРУКТУ</w:t>
      </w:r>
      <w:r w:rsidR="00343A18" w:rsidRPr="006242FD">
        <w:rPr>
          <w:rFonts w:cs="Arial"/>
          <w:b/>
          <w:sz w:val="24"/>
          <w:szCs w:val="24"/>
        </w:rPr>
        <w:t>РЕ ЦЕНЕ</w:t>
      </w:r>
    </w:p>
    <w:p w14:paraId="39B862AB" w14:textId="77777777" w:rsidR="00343A18" w:rsidRPr="0073285B" w:rsidRDefault="00343A18" w:rsidP="00343A18">
      <w:pPr>
        <w:spacing w:before="0"/>
        <w:rPr>
          <w:rFonts w:cs="Arial"/>
          <w:b/>
          <w:sz w:val="24"/>
          <w:szCs w:val="24"/>
        </w:rPr>
      </w:pPr>
      <w:r w:rsidRPr="0073285B">
        <w:rPr>
          <w:rFonts w:cs="Arial"/>
          <w:b/>
          <w:sz w:val="24"/>
          <w:szCs w:val="24"/>
        </w:rPr>
        <w:t>Табела 1.</w:t>
      </w:r>
    </w:p>
    <w:tbl>
      <w:tblPr>
        <w:tblW w:w="5262"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54"/>
        <w:gridCol w:w="1194"/>
        <w:gridCol w:w="918"/>
        <w:gridCol w:w="1288"/>
        <w:gridCol w:w="1196"/>
        <w:gridCol w:w="1382"/>
        <w:gridCol w:w="2123"/>
      </w:tblGrid>
      <w:tr w:rsidR="00EF109D" w:rsidRPr="006242FD" w14:paraId="301ABB5E" w14:textId="77777777" w:rsidTr="00B7609C">
        <w:tc>
          <w:tcPr>
            <w:tcW w:w="335" w:type="pct"/>
            <w:shd w:val="clear" w:color="auto" w:fill="C6D9F1" w:themeFill="text2" w:themeFillTint="33"/>
            <w:vAlign w:val="center"/>
          </w:tcPr>
          <w:p w14:paraId="71AE0F89" w14:textId="77777777" w:rsidR="00EF109D" w:rsidRPr="00CC3149" w:rsidRDefault="00EF109D" w:rsidP="00BC01DC">
            <w:pPr>
              <w:spacing w:before="0"/>
              <w:jc w:val="center"/>
              <w:rPr>
                <w:rFonts w:cs="Arial"/>
                <w:b/>
                <w:bCs/>
                <w:i/>
                <w:iCs/>
                <w:sz w:val="24"/>
                <w:szCs w:val="24"/>
                <w:lang w:val="sr-Cyrl-CS"/>
              </w:rPr>
            </w:pPr>
            <w:r w:rsidRPr="00CC3149">
              <w:rPr>
                <w:rFonts w:cs="Arial"/>
                <w:b/>
                <w:bCs/>
                <w:i/>
                <w:iCs/>
                <w:sz w:val="24"/>
                <w:szCs w:val="24"/>
                <w:lang w:val="sr-Cyrl-CS"/>
              </w:rPr>
              <w:t>Р.бр</w:t>
            </w:r>
          </w:p>
        </w:tc>
        <w:tc>
          <w:tcPr>
            <w:tcW w:w="791" w:type="pct"/>
            <w:shd w:val="clear" w:color="auto" w:fill="C6D9F1" w:themeFill="text2" w:themeFillTint="33"/>
            <w:vAlign w:val="center"/>
          </w:tcPr>
          <w:p w14:paraId="3D96FDAB" w14:textId="77777777" w:rsidR="00EF109D" w:rsidRPr="006242FD" w:rsidRDefault="00EF109D" w:rsidP="00BC01DC">
            <w:pPr>
              <w:spacing w:before="0"/>
              <w:jc w:val="center"/>
              <w:rPr>
                <w:rFonts w:cs="Arial"/>
                <w:b/>
                <w:bCs/>
                <w:i/>
                <w:iCs/>
                <w:sz w:val="24"/>
                <w:szCs w:val="24"/>
                <w:lang w:val="sr-Cyrl-CS"/>
              </w:rPr>
            </w:pPr>
            <w:r w:rsidRPr="006242FD">
              <w:rPr>
                <w:rFonts w:cs="Arial"/>
                <w:b/>
                <w:bCs/>
                <w:i/>
                <w:iCs/>
                <w:sz w:val="24"/>
                <w:szCs w:val="24"/>
                <w:lang w:val="sr-Cyrl-RS"/>
              </w:rPr>
              <w:t>Врста</w:t>
            </w:r>
            <w:r w:rsidRPr="006242FD">
              <w:rPr>
                <w:rFonts w:cs="Arial"/>
                <w:b/>
                <w:bCs/>
                <w:i/>
                <w:iCs/>
                <w:sz w:val="24"/>
                <w:szCs w:val="24"/>
                <w:lang w:val="sr-Cyrl-CS"/>
              </w:rPr>
              <w:t xml:space="preserve"> услуге</w:t>
            </w:r>
          </w:p>
        </w:tc>
        <w:tc>
          <w:tcPr>
            <w:tcW w:w="571" w:type="pct"/>
            <w:shd w:val="clear" w:color="auto" w:fill="C6D9F1" w:themeFill="text2" w:themeFillTint="33"/>
            <w:vAlign w:val="center"/>
          </w:tcPr>
          <w:p w14:paraId="648E6F8C" w14:textId="77777777" w:rsidR="00EF109D" w:rsidRDefault="00EF109D" w:rsidP="00CC3149">
            <w:pPr>
              <w:spacing w:before="0"/>
              <w:jc w:val="center"/>
              <w:rPr>
                <w:rFonts w:cs="Arial"/>
                <w:b/>
                <w:bCs/>
                <w:i/>
                <w:iCs/>
                <w:sz w:val="24"/>
                <w:szCs w:val="24"/>
                <w:lang w:val="sr-Cyrl-CS"/>
              </w:rPr>
            </w:pPr>
            <w:r w:rsidRPr="006242FD">
              <w:rPr>
                <w:rFonts w:cs="Arial"/>
                <w:b/>
                <w:bCs/>
                <w:i/>
                <w:iCs/>
                <w:sz w:val="24"/>
                <w:szCs w:val="24"/>
                <w:lang w:val="sr-Cyrl-CS"/>
              </w:rPr>
              <w:t>Јед.</w:t>
            </w:r>
            <w:r>
              <w:rPr>
                <w:rFonts w:cs="Arial"/>
                <w:b/>
                <w:bCs/>
                <w:i/>
                <w:iCs/>
                <w:sz w:val="24"/>
                <w:szCs w:val="24"/>
                <w:lang w:val="sr-Cyrl-CS"/>
              </w:rPr>
              <w:t>м</w:t>
            </w:r>
            <w:r w:rsidRPr="006242FD">
              <w:rPr>
                <w:rFonts w:cs="Arial"/>
                <w:b/>
                <w:bCs/>
                <w:i/>
                <w:iCs/>
                <w:sz w:val="24"/>
                <w:szCs w:val="24"/>
                <w:lang w:val="sr-Cyrl-CS"/>
              </w:rPr>
              <w:t>ере</w:t>
            </w:r>
          </w:p>
          <w:p w14:paraId="475A3350" w14:textId="77777777" w:rsidR="00EF109D" w:rsidRPr="006242FD" w:rsidRDefault="00EF109D" w:rsidP="00CC3149">
            <w:pPr>
              <w:spacing w:before="0"/>
              <w:jc w:val="center"/>
              <w:rPr>
                <w:rFonts w:cs="Arial"/>
                <w:b/>
                <w:bCs/>
                <w:i/>
                <w:iCs/>
                <w:sz w:val="24"/>
                <w:szCs w:val="24"/>
                <w:lang w:val="sr-Cyrl-CS"/>
              </w:rPr>
            </w:pPr>
            <w:r>
              <w:rPr>
                <w:rFonts w:cs="Arial"/>
                <w:b/>
                <w:bCs/>
                <w:i/>
                <w:iCs/>
                <w:sz w:val="24"/>
                <w:szCs w:val="24"/>
                <w:lang w:val="sr-Cyrl-CS"/>
              </w:rPr>
              <w:t>(време ангажовања)</w:t>
            </w:r>
          </w:p>
        </w:tc>
        <w:tc>
          <w:tcPr>
            <w:tcW w:w="439" w:type="pct"/>
            <w:shd w:val="clear" w:color="auto" w:fill="C6D9F1" w:themeFill="text2" w:themeFillTint="33"/>
          </w:tcPr>
          <w:p w14:paraId="6A6F5BA7" w14:textId="77777777" w:rsidR="00B7609C" w:rsidRDefault="00B7609C" w:rsidP="00B7609C">
            <w:pPr>
              <w:spacing w:before="0"/>
              <w:jc w:val="center"/>
              <w:rPr>
                <w:rFonts w:cs="Arial"/>
                <w:b/>
                <w:bCs/>
                <w:i/>
                <w:iCs/>
                <w:sz w:val="24"/>
                <w:szCs w:val="24"/>
                <w:lang w:val="sr-Cyrl-CS"/>
              </w:rPr>
            </w:pPr>
          </w:p>
          <w:p w14:paraId="4D1BFC78"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Јед.</w:t>
            </w:r>
          </w:p>
          <w:p w14:paraId="45B16986"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цена без ПДВ</w:t>
            </w:r>
          </w:p>
          <w:p w14:paraId="422A2307"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дин.</w:t>
            </w:r>
          </w:p>
          <w:p w14:paraId="658EAC37" w14:textId="77777777" w:rsidR="00EF109D" w:rsidRPr="006242FD" w:rsidRDefault="00B7609C" w:rsidP="00B7609C">
            <w:pPr>
              <w:spacing w:before="0"/>
              <w:jc w:val="center"/>
              <w:rPr>
                <w:rFonts w:cs="Arial"/>
                <w:b/>
                <w:bCs/>
                <w:i/>
                <w:iCs/>
                <w:sz w:val="24"/>
                <w:szCs w:val="24"/>
                <w:lang w:val="sr-Cyrl-CS"/>
              </w:rPr>
            </w:pPr>
            <w:r w:rsidRPr="00B7609C">
              <w:rPr>
                <w:rFonts w:cs="Arial"/>
                <w:b/>
                <w:bCs/>
                <w:i/>
                <w:iCs/>
                <w:sz w:val="24"/>
                <w:szCs w:val="24"/>
                <w:lang w:val="sr-Cyrl-CS"/>
              </w:rPr>
              <w:t xml:space="preserve"> </w:t>
            </w:r>
            <w:r w:rsidRPr="00B7609C">
              <w:rPr>
                <w:rFonts w:cs="Arial"/>
                <w:b/>
                <w:bCs/>
                <w:i/>
                <w:iCs/>
                <w:color w:val="00B0F0"/>
                <w:sz w:val="24"/>
                <w:szCs w:val="24"/>
                <w:lang w:val="sr-Cyrl-CS"/>
              </w:rPr>
              <w:t>/</w:t>
            </w:r>
            <w:r w:rsidRPr="00B7609C">
              <w:rPr>
                <w:rFonts w:cs="Arial"/>
                <w:b/>
                <w:bCs/>
                <w:i/>
                <w:iCs/>
                <w:color w:val="00B0F0"/>
                <w:sz w:val="24"/>
                <w:szCs w:val="24"/>
              </w:rPr>
              <w:t>EUR</w:t>
            </w:r>
          </w:p>
        </w:tc>
        <w:tc>
          <w:tcPr>
            <w:tcW w:w="616" w:type="pct"/>
            <w:shd w:val="clear" w:color="auto" w:fill="C6D9F1" w:themeFill="text2" w:themeFillTint="33"/>
            <w:vAlign w:val="center"/>
          </w:tcPr>
          <w:p w14:paraId="2D71B0AB" w14:textId="77777777" w:rsidR="00EF109D" w:rsidRPr="006242FD" w:rsidRDefault="00B7609C" w:rsidP="00CC3149">
            <w:pPr>
              <w:spacing w:before="0"/>
              <w:jc w:val="center"/>
              <w:rPr>
                <w:rFonts w:cs="Arial"/>
                <w:b/>
                <w:bCs/>
                <w:i/>
                <w:iCs/>
                <w:sz w:val="24"/>
                <w:szCs w:val="24"/>
                <w:lang w:val="sr-Cyrl-CS"/>
              </w:rPr>
            </w:pPr>
            <w:r w:rsidRPr="00B7609C">
              <w:rPr>
                <w:rFonts w:cs="Arial"/>
                <w:b/>
                <w:bCs/>
                <w:i/>
                <w:iCs/>
                <w:sz w:val="24"/>
                <w:szCs w:val="24"/>
                <w:lang w:val="sr-Cyrl-RS"/>
              </w:rPr>
              <w:t>Број извршилаца</w:t>
            </w:r>
          </w:p>
        </w:tc>
        <w:tc>
          <w:tcPr>
            <w:tcW w:w="572" w:type="pct"/>
            <w:shd w:val="clear" w:color="auto" w:fill="C6D9F1" w:themeFill="text2" w:themeFillTint="33"/>
          </w:tcPr>
          <w:p w14:paraId="7D935F2B" w14:textId="77777777" w:rsidR="00EF109D" w:rsidRDefault="00EF109D" w:rsidP="00CC3149">
            <w:pPr>
              <w:spacing w:before="0"/>
              <w:rPr>
                <w:rFonts w:cs="Arial"/>
                <w:b/>
                <w:bCs/>
                <w:i/>
                <w:iCs/>
                <w:sz w:val="24"/>
                <w:szCs w:val="24"/>
                <w:lang w:val="sr-Cyrl-RS"/>
              </w:rPr>
            </w:pPr>
          </w:p>
          <w:p w14:paraId="19B6E6AA"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Укупна</w:t>
            </w:r>
          </w:p>
          <w:p w14:paraId="18BBCCEB"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цена без ПДВ</w:t>
            </w:r>
          </w:p>
          <w:p w14:paraId="77B11FF2" w14:textId="77777777" w:rsid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дин.</w:t>
            </w:r>
          </w:p>
          <w:p w14:paraId="6123792E" w14:textId="77777777" w:rsidR="00EF109D" w:rsidRPr="006242FD" w:rsidRDefault="00B7609C" w:rsidP="00B7609C">
            <w:pPr>
              <w:spacing w:before="0"/>
              <w:jc w:val="center"/>
              <w:rPr>
                <w:rFonts w:cs="Arial"/>
                <w:b/>
                <w:bCs/>
                <w:i/>
                <w:iCs/>
                <w:sz w:val="24"/>
                <w:szCs w:val="24"/>
                <w:lang w:val="sr-Cyrl-CS"/>
              </w:rPr>
            </w:pPr>
            <w:r w:rsidRPr="00B7609C">
              <w:rPr>
                <w:rFonts w:cs="Arial"/>
                <w:b/>
                <w:bCs/>
                <w:i/>
                <w:iCs/>
                <w:sz w:val="24"/>
                <w:szCs w:val="24"/>
                <w:lang w:val="sr-Cyrl-CS"/>
              </w:rPr>
              <w:t xml:space="preserve"> </w:t>
            </w:r>
            <w:r w:rsidRPr="00B7609C">
              <w:rPr>
                <w:rFonts w:cs="Arial"/>
                <w:b/>
                <w:bCs/>
                <w:i/>
                <w:iCs/>
                <w:color w:val="00B0F0"/>
                <w:sz w:val="24"/>
                <w:szCs w:val="24"/>
                <w:lang w:val="sr-Cyrl-CS"/>
              </w:rPr>
              <w:t>/</w:t>
            </w:r>
            <w:r w:rsidRPr="00B7609C">
              <w:rPr>
                <w:rFonts w:cs="Arial"/>
                <w:b/>
                <w:bCs/>
                <w:i/>
                <w:iCs/>
                <w:color w:val="00B0F0"/>
                <w:sz w:val="24"/>
                <w:szCs w:val="24"/>
              </w:rPr>
              <w:t>EUR</w:t>
            </w:r>
          </w:p>
        </w:tc>
        <w:tc>
          <w:tcPr>
            <w:tcW w:w="661" w:type="pct"/>
            <w:shd w:val="clear" w:color="auto" w:fill="C6D9F1" w:themeFill="text2" w:themeFillTint="33"/>
          </w:tcPr>
          <w:p w14:paraId="28ECB3B4" w14:textId="77777777" w:rsidR="00B7609C" w:rsidRDefault="00B7609C" w:rsidP="00B7609C">
            <w:pPr>
              <w:spacing w:before="0"/>
              <w:jc w:val="center"/>
              <w:rPr>
                <w:rFonts w:cs="Arial"/>
                <w:b/>
                <w:bCs/>
                <w:i/>
                <w:iCs/>
                <w:sz w:val="24"/>
                <w:szCs w:val="24"/>
                <w:lang w:val="sr-Cyrl-CS"/>
              </w:rPr>
            </w:pPr>
          </w:p>
          <w:p w14:paraId="1BB6B9A3"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Јед.</w:t>
            </w:r>
          </w:p>
          <w:p w14:paraId="4BFC735D"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 xml:space="preserve">цена </w:t>
            </w:r>
            <w:r>
              <w:rPr>
                <w:rFonts w:cs="Arial"/>
                <w:b/>
                <w:bCs/>
                <w:i/>
                <w:iCs/>
                <w:sz w:val="24"/>
                <w:szCs w:val="24"/>
                <w:lang w:val="sr-Cyrl-CS"/>
              </w:rPr>
              <w:t>са</w:t>
            </w:r>
            <w:r w:rsidRPr="00B7609C">
              <w:rPr>
                <w:rFonts w:cs="Arial"/>
                <w:b/>
                <w:bCs/>
                <w:i/>
                <w:iCs/>
                <w:sz w:val="24"/>
                <w:szCs w:val="24"/>
                <w:lang w:val="sr-Cyrl-CS"/>
              </w:rPr>
              <w:t xml:space="preserve"> ПДВ</w:t>
            </w:r>
          </w:p>
          <w:p w14:paraId="2EE285C3"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дин.</w:t>
            </w:r>
          </w:p>
          <w:p w14:paraId="43324E8D" w14:textId="77777777" w:rsidR="00EF109D" w:rsidRPr="006242FD" w:rsidRDefault="00B7609C" w:rsidP="00B7609C">
            <w:pPr>
              <w:spacing w:before="0"/>
              <w:jc w:val="center"/>
              <w:rPr>
                <w:rFonts w:cs="Arial"/>
                <w:b/>
                <w:bCs/>
                <w:i/>
                <w:iCs/>
                <w:sz w:val="24"/>
                <w:szCs w:val="24"/>
                <w:lang w:val="sr-Cyrl-CS"/>
              </w:rPr>
            </w:pPr>
            <w:r w:rsidRPr="00B7609C">
              <w:rPr>
                <w:rFonts w:cs="Arial"/>
                <w:b/>
                <w:bCs/>
                <w:i/>
                <w:iCs/>
                <w:color w:val="00B0F0"/>
                <w:sz w:val="24"/>
                <w:szCs w:val="24"/>
                <w:lang w:val="sr-Cyrl-CS"/>
              </w:rPr>
              <w:t>/</w:t>
            </w:r>
            <w:r w:rsidRPr="00B7609C">
              <w:rPr>
                <w:rFonts w:cs="Arial"/>
                <w:b/>
                <w:bCs/>
                <w:i/>
                <w:iCs/>
                <w:color w:val="00B0F0"/>
                <w:sz w:val="24"/>
                <w:szCs w:val="24"/>
              </w:rPr>
              <w:t>EUR</w:t>
            </w:r>
          </w:p>
        </w:tc>
        <w:tc>
          <w:tcPr>
            <w:tcW w:w="1015" w:type="pct"/>
            <w:shd w:val="clear" w:color="auto" w:fill="C6D9F1" w:themeFill="text2" w:themeFillTint="33"/>
            <w:vAlign w:val="center"/>
          </w:tcPr>
          <w:p w14:paraId="7BFC4059" w14:textId="77777777" w:rsidR="00B7609C" w:rsidRPr="00B7609C" w:rsidRDefault="00B7609C" w:rsidP="00B7609C">
            <w:pPr>
              <w:spacing w:before="0"/>
              <w:jc w:val="center"/>
              <w:rPr>
                <w:rFonts w:cs="Arial"/>
                <w:b/>
                <w:bCs/>
                <w:i/>
                <w:iCs/>
                <w:sz w:val="24"/>
                <w:szCs w:val="24"/>
                <w:lang w:val="sr-Cyrl-CS"/>
              </w:rPr>
            </w:pPr>
            <w:r w:rsidRPr="00B7609C">
              <w:rPr>
                <w:rFonts w:cs="Arial"/>
                <w:b/>
                <w:bCs/>
                <w:i/>
                <w:iCs/>
                <w:sz w:val="24"/>
                <w:szCs w:val="24"/>
                <w:lang w:val="sr-Cyrl-CS"/>
              </w:rPr>
              <w:t>Укупна</w:t>
            </w:r>
          </w:p>
          <w:p w14:paraId="173DA154" w14:textId="77777777" w:rsidR="00EF109D" w:rsidRPr="006242FD" w:rsidRDefault="00B7609C" w:rsidP="00B7609C">
            <w:pPr>
              <w:spacing w:before="0"/>
              <w:jc w:val="center"/>
              <w:rPr>
                <w:rFonts w:cs="Arial"/>
                <w:b/>
                <w:bCs/>
                <w:i/>
                <w:iCs/>
                <w:sz w:val="24"/>
                <w:szCs w:val="24"/>
                <w:lang w:val="sr-Cyrl-CS"/>
              </w:rPr>
            </w:pPr>
            <w:r w:rsidRPr="00B7609C">
              <w:rPr>
                <w:rFonts w:cs="Arial"/>
                <w:b/>
                <w:bCs/>
                <w:i/>
                <w:iCs/>
                <w:sz w:val="24"/>
                <w:szCs w:val="24"/>
                <w:lang w:val="sr-Cyrl-CS"/>
              </w:rPr>
              <w:t xml:space="preserve">цена </w:t>
            </w:r>
            <w:r>
              <w:rPr>
                <w:rFonts w:cs="Arial"/>
                <w:b/>
                <w:bCs/>
                <w:i/>
                <w:iCs/>
                <w:sz w:val="24"/>
                <w:szCs w:val="24"/>
                <w:lang w:val="sr-Cyrl-CS"/>
              </w:rPr>
              <w:t>са</w:t>
            </w:r>
            <w:r w:rsidRPr="00B7609C">
              <w:rPr>
                <w:rFonts w:cs="Arial"/>
                <w:b/>
                <w:bCs/>
                <w:i/>
                <w:iCs/>
                <w:sz w:val="24"/>
                <w:szCs w:val="24"/>
                <w:lang w:val="sr-Cyrl-CS"/>
              </w:rPr>
              <w:t xml:space="preserve"> </w:t>
            </w:r>
            <w:r w:rsidR="00EF109D" w:rsidRPr="006242FD">
              <w:rPr>
                <w:rFonts w:cs="Arial"/>
                <w:b/>
                <w:bCs/>
                <w:i/>
                <w:iCs/>
                <w:sz w:val="24"/>
                <w:szCs w:val="24"/>
                <w:lang w:val="sr-Cyrl-CS"/>
              </w:rPr>
              <w:t>ПДВ</w:t>
            </w:r>
          </w:p>
          <w:p w14:paraId="3262C4E5" w14:textId="77777777" w:rsidR="00EF109D" w:rsidRDefault="00EF109D" w:rsidP="00EF109D">
            <w:pPr>
              <w:spacing w:before="0"/>
              <w:jc w:val="center"/>
              <w:rPr>
                <w:rFonts w:cs="Arial"/>
                <w:b/>
                <w:bCs/>
                <w:i/>
                <w:iCs/>
                <w:sz w:val="24"/>
                <w:szCs w:val="24"/>
                <w:lang w:val="sr-Cyrl-CS"/>
              </w:rPr>
            </w:pPr>
            <w:r w:rsidRPr="006242FD">
              <w:rPr>
                <w:rFonts w:cs="Arial"/>
                <w:b/>
                <w:bCs/>
                <w:i/>
                <w:iCs/>
                <w:sz w:val="24"/>
                <w:szCs w:val="24"/>
                <w:lang w:val="sr-Cyrl-CS"/>
              </w:rPr>
              <w:t>дин.</w:t>
            </w:r>
          </w:p>
          <w:p w14:paraId="12285392" w14:textId="77777777" w:rsidR="00EF109D" w:rsidRPr="00B7609C" w:rsidRDefault="00EF109D" w:rsidP="00EF109D">
            <w:pPr>
              <w:spacing w:before="0"/>
              <w:jc w:val="center"/>
              <w:rPr>
                <w:rFonts w:cs="Arial"/>
                <w:b/>
                <w:bCs/>
                <w:i/>
                <w:iCs/>
                <w:sz w:val="24"/>
                <w:szCs w:val="24"/>
                <w:lang w:val="sr-Cyrl-CS"/>
              </w:rPr>
            </w:pPr>
            <w:r w:rsidRPr="00B7609C">
              <w:rPr>
                <w:rFonts w:cs="Arial"/>
                <w:b/>
                <w:bCs/>
                <w:i/>
                <w:iCs/>
                <w:color w:val="00B0F0"/>
                <w:sz w:val="24"/>
                <w:szCs w:val="24"/>
                <w:lang w:val="sr-Cyrl-CS"/>
              </w:rPr>
              <w:t>/</w:t>
            </w:r>
            <w:r w:rsidRPr="00B7609C">
              <w:rPr>
                <w:rFonts w:cs="Arial"/>
                <w:b/>
                <w:color w:val="00B0F0"/>
                <w:sz w:val="24"/>
                <w:szCs w:val="24"/>
              </w:rPr>
              <w:t>EUR</w:t>
            </w:r>
          </w:p>
        </w:tc>
      </w:tr>
      <w:tr w:rsidR="00EF109D" w:rsidRPr="006242FD" w14:paraId="57899AE1" w14:textId="77777777" w:rsidTr="00B7609C">
        <w:trPr>
          <w:trHeight w:val="647"/>
        </w:trPr>
        <w:tc>
          <w:tcPr>
            <w:tcW w:w="335" w:type="pct"/>
            <w:shd w:val="clear" w:color="auto" w:fill="auto"/>
          </w:tcPr>
          <w:p w14:paraId="0C92C8E3" w14:textId="77777777" w:rsidR="00EF109D" w:rsidRPr="006242FD" w:rsidRDefault="00EF109D" w:rsidP="00BC01DC">
            <w:pPr>
              <w:spacing w:before="0"/>
              <w:jc w:val="center"/>
              <w:rPr>
                <w:rFonts w:cs="Arial"/>
                <w:b/>
                <w:bCs/>
                <w:i/>
                <w:iCs/>
                <w:sz w:val="24"/>
                <w:szCs w:val="24"/>
                <w:lang w:val="sr-Cyrl-CS"/>
              </w:rPr>
            </w:pPr>
            <w:r w:rsidRPr="006242FD">
              <w:rPr>
                <w:rFonts w:cs="Arial"/>
                <w:b/>
                <w:bCs/>
                <w:i/>
                <w:iCs/>
                <w:sz w:val="24"/>
                <w:szCs w:val="24"/>
                <w:lang w:val="sr-Cyrl-CS"/>
              </w:rPr>
              <w:t>(1)</w:t>
            </w:r>
          </w:p>
        </w:tc>
        <w:tc>
          <w:tcPr>
            <w:tcW w:w="791" w:type="pct"/>
            <w:shd w:val="clear" w:color="auto" w:fill="auto"/>
          </w:tcPr>
          <w:p w14:paraId="763167BB" w14:textId="77777777" w:rsidR="00EF109D" w:rsidRPr="006242FD" w:rsidRDefault="00EF109D" w:rsidP="00BC01DC">
            <w:pPr>
              <w:spacing w:before="0"/>
              <w:jc w:val="center"/>
              <w:rPr>
                <w:rFonts w:cs="Arial"/>
                <w:b/>
                <w:bCs/>
                <w:i/>
                <w:iCs/>
                <w:sz w:val="24"/>
                <w:szCs w:val="24"/>
                <w:lang w:val="sr-Cyrl-CS"/>
              </w:rPr>
            </w:pPr>
            <w:r w:rsidRPr="006242FD">
              <w:rPr>
                <w:rFonts w:cs="Arial"/>
                <w:b/>
                <w:bCs/>
                <w:i/>
                <w:iCs/>
                <w:sz w:val="24"/>
                <w:szCs w:val="24"/>
                <w:lang w:val="sr-Cyrl-CS"/>
              </w:rPr>
              <w:t>(2)</w:t>
            </w:r>
          </w:p>
        </w:tc>
        <w:tc>
          <w:tcPr>
            <w:tcW w:w="571" w:type="pct"/>
            <w:shd w:val="clear" w:color="auto" w:fill="auto"/>
          </w:tcPr>
          <w:p w14:paraId="606564C5" w14:textId="77777777" w:rsidR="00EF109D" w:rsidRPr="006242FD" w:rsidRDefault="00EF109D" w:rsidP="00BC01DC">
            <w:pPr>
              <w:spacing w:before="0"/>
              <w:jc w:val="center"/>
              <w:rPr>
                <w:rFonts w:cs="Arial"/>
                <w:b/>
                <w:bCs/>
                <w:i/>
                <w:iCs/>
                <w:sz w:val="24"/>
                <w:szCs w:val="24"/>
                <w:lang w:val="sr-Cyrl-CS"/>
              </w:rPr>
            </w:pPr>
            <w:r w:rsidRPr="006242FD">
              <w:rPr>
                <w:rFonts w:cs="Arial"/>
                <w:b/>
                <w:bCs/>
                <w:i/>
                <w:iCs/>
                <w:sz w:val="24"/>
                <w:szCs w:val="24"/>
                <w:lang w:val="sr-Cyrl-CS"/>
              </w:rPr>
              <w:t>(3)</w:t>
            </w:r>
          </w:p>
        </w:tc>
        <w:tc>
          <w:tcPr>
            <w:tcW w:w="439" w:type="pct"/>
          </w:tcPr>
          <w:p w14:paraId="2CD7D2E0" w14:textId="77777777" w:rsidR="00EF109D" w:rsidRPr="006242FD" w:rsidRDefault="00B7609C" w:rsidP="00E63207">
            <w:pPr>
              <w:spacing w:before="0"/>
              <w:jc w:val="center"/>
              <w:rPr>
                <w:rFonts w:cs="Arial"/>
                <w:b/>
                <w:bCs/>
                <w:i/>
                <w:iCs/>
                <w:sz w:val="24"/>
                <w:szCs w:val="24"/>
                <w:lang w:val="sr-Cyrl-CS"/>
              </w:rPr>
            </w:pPr>
            <w:r w:rsidRPr="00B7609C">
              <w:rPr>
                <w:rFonts w:cs="Arial"/>
                <w:b/>
                <w:bCs/>
                <w:i/>
                <w:iCs/>
                <w:sz w:val="24"/>
                <w:szCs w:val="24"/>
                <w:lang w:val="sr-Cyrl-CS"/>
              </w:rPr>
              <w:t>(4)</w:t>
            </w:r>
          </w:p>
        </w:tc>
        <w:tc>
          <w:tcPr>
            <w:tcW w:w="616" w:type="pct"/>
            <w:shd w:val="clear" w:color="auto" w:fill="auto"/>
          </w:tcPr>
          <w:p w14:paraId="6EC1B822" w14:textId="77777777" w:rsidR="00EF109D" w:rsidRPr="006242FD" w:rsidRDefault="00B7609C" w:rsidP="00E63207">
            <w:pPr>
              <w:spacing w:before="0"/>
              <w:jc w:val="center"/>
              <w:rPr>
                <w:rFonts w:cs="Arial"/>
                <w:b/>
                <w:bCs/>
                <w:i/>
                <w:iCs/>
                <w:sz w:val="24"/>
                <w:szCs w:val="24"/>
                <w:lang w:val="sr-Cyrl-CS"/>
              </w:rPr>
            </w:pPr>
            <w:r w:rsidRPr="00B7609C">
              <w:rPr>
                <w:rFonts w:cs="Arial"/>
                <w:b/>
                <w:bCs/>
                <w:i/>
                <w:iCs/>
                <w:sz w:val="24"/>
                <w:szCs w:val="24"/>
                <w:lang w:val="sr-Cyrl-CS"/>
              </w:rPr>
              <w:t>(5)</w:t>
            </w:r>
          </w:p>
        </w:tc>
        <w:tc>
          <w:tcPr>
            <w:tcW w:w="572" w:type="pct"/>
          </w:tcPr>
          <w:p w14:paraId="18C1EB9C" w14:textId="77777777" w:rsidR="00EF109D" w:rsidRPr="006242FD" w:rsidRDefault="00B7609C" w:rsidP="00E63207">
            <w:pPr>
              <w:spacing w:before="0"/>
              <w:jc w:val="center"/>
              <w:rPr>
                <w:rFonts w:cs="Arial"/>
                <w:b/>
                <w:bCs/>
                <w:i/>
                <w:iCs/>
                <w:sz w:val="24"/>
                <w:szCs w:val="24"/>
                <w:lang w:val="sr-Cyrl-CS"/>
              </w:rPr>
            </w:pPr>
            <w:r w:rsidRPr="00B7609C">
              <w:rPr>
                <w:rFonts w:cs="Arial"/>
                <w:b/>
                <w:bCs/>
                <w:i/>
                <w:iCs/>
                <w:sz w:val="24"/>
                <w:szCs w:val="24"/>
                <w:lang w:val="sr-Cyrl-CS"/>
              </w:rPr>
              <w:t>(6)=4</w:t>
            </w:r>
            <w:r w:rsidRPr="00B7609C">
              <w:rPr>
                <w:rFonts w:cs="Arial"/>
                <w:b/>
                <w:bCs/>
                <w:i/>
                <w:iCs/>
                <w:sz w:val="24"/>
                <w:szCs w:val="24"/>
              </w:rPr>
              <w:t>x5</w:t>
            </w:r>
          </w:p>
        </w:tc>
        <w:tc>
          <w:tcPr>
            <w:tcW w:w="661" w:type="pct"/>
          </w:tcPr>
          <w:p w14:paraId="627891DE" w14:textId="77777777" w:rsidR="00EF109D" w:rsidRPr="006242FD" w:rsidRDefault="00B7609C" w:rsidP="00E63207">
            <w:pPr>
              <w:spacing w:before="0"/>
              <w:jc w:val="center"/>
              <w:rPr>
                <w:rFonts w:cs="Arial"/>
                <w:b/>
                <w:bCs/>
                <w:i/>
                <w:iCs/>
                <w:sz w:val="24"/>
                <w:szCs w:val="24"/>
                <w:lang w:val="sr-Cyrl-CS"/>
              </w:rPr>
            </w:pPr>
            <w:r w:rsidRPr="00B7609C">
              <w:rPr>
                <w:rFonts w:cs="Arial"/>
                <w:b/>
                <w:bCs/>
                <w:i/>
                <w:iCs/>
                <w:sz w:val="24"/>
                <w:szCs w:val="24"/>
                <w:lang w:val="sr-Cyrl-CS"/>
              </w:rPr>
              <w:t>(7)</w:t>
            </w:r>
          </w:p>
        </w:tc>
        <w:tc>
          <w:tcPr>
            <w:tcW w:w="1015" w:type="pct"/>
            <w:shd w:val="clear" w:color="auto" w:fill="auto"/>
          </w:tcPr>
          <w:p w14:paraId="4680D574" w14:textId="77777777" w:rsidR="00EF109D" w:rsidRPr="00B7609C" w:rsidRDefault="00EF109D" w:rsidP="00B7609C">
            <w:pPr>
              <w:spacing w:before="0"/>
              <w:jc w:val="center"/>
              <w:rPr>
                <w:rFonts w:cs="Arial"/>
                <w:b/>
                <w:bCs/>
                <w:i/>
                <w:iCs/>
                <w:sz w:val="24"/>
                <w:szCs w:val="24"/>
                <w:lang w:val="sr-Cyrl-RS"/>
              </w:rPr>
            </w:pPr>
            <w:r w:rsidRPr="006242FD">
              <w:rPr>
                <w:rFonts w:cs="Arial"/>
                <w:b/>
                <w:bCs/>
                <w:i/>
                <w:iCs/>
                <w:sz w:val="24"/>
                <w:szCs w:val="24"/>
                <w:lang w:val="sr-Cyrl-CS"/>
              </w:rPr>
              <w:t>(</w:t>
            </w:r>
            <w:r w:rsidR="00B7609C">
              <w:rPr>
                <w:rFonts w:cs="Arial"/>
                <w:b/>
                <w:bCs/>
                <w:i/>
                <w:iCs/>
                <w:sz w:val="24"/>
                <w:szCs w:val="24"/>
                <w:lang w:val="sr-Cyrl-CS"/>
              </w:rPr>
              <w:t>8</w:t>
            </w:r>
            <w:r w:rsidRPr="006242FD">
              <w:rPr>
                <w:rFonts w:cs="Arial"/>
                <w:b/>
                <w:bCs/>
                <w:i/>
                <w:iCs/>
                <w:sz w:val="24"/>
                <w:szCs w:val="24"/>
                <w:lang w:val="sr-Cyrl-CS"/>
              </w:rPr>
              <w:t>)</w:t>
            </w:r>
            <w:r w:rsidR="00B7609C">
              <w:rPr>
                <w:rFonts w:cs="Arial"/>
                <w:b/>
                <w:bCs/>
                <w:i/>
                <w:iCs/>
                <w:sz w:val="24"/>
                <w:szCs w:val="24"/>
                <w:lang w:val="sr-Cyrl-CS"/>
              </w:rPr>
              <w:t>=5</w:t>
            </w:r>
            <w:r w:rsidR="00B7609C" w:rsidRPr="00B7609C">
              <w:rPr>
                <w:rFonts w:cs="Arial"/>
                <w:b/>
                <w:bCs/>
                <w:i/>
                <w:iCs/>
                <w:sz w:val="24"/>
                <w:szCs w:val="24"/>
              </w:rPr>
              <w:t>x</w:t>
            </w:r>
            <w:r w:rsidR="00B7609C">
              <w:rPr>
                <w:rFonts w:cs="Arial"/>
                <w:b/>
                <w:bCs/>
                <w:i/>
                <w:iCs/>
                <w:sz w:val="24"/>
                <w:szCs w:val="24"/>
                <w:lang w:val="sr-Cyrl-RS"/>
              </w:rPr>
              <w:t>7</w:t>
            </w:r>
          </w:p>
        </w:tc>
      </w:tr>
      <w:tr w:rsidR="00482040" w:rsidRPr="006242FD" w14:paraId="5820B68D" w14:textId="77777777" w:rsidTr="00482040">
        <w:tc>
          <w:tcPr>
            <w:tcW w:w="335" w:type="pct"/>
            <w:shd w:val="clear" w:color="auto" w:fill="auto"/>
            <w:vAlign w:val="center"/>
          </w:tcPr>
          <w:p w14:paraId="55079E7A" w14:textId="77777777" w:rsidR="00482040" w:rsidRPr="006242FD" w:rsidRDefault="00482040" w:rsidP="00482040">
            <w:pPr>
              <w:spacing w:before="0"/>
              <w:jc w:val="center"/>
              <w:rPr>
                <w:rFonts w:cs="Arial"/>
                <w:b/>
                <w:bCs/>
                <w:i/>
                <w:iCs/>
                <w:sz w:val="24"/>
                <w:szCs w:val="24"/>
                <w:lang w:val="sr-Cyrl-CS"/>
              </w:rPr>
            </w:pPr>
            <w:r w:rsidRPr="006242FD">
              <w:rPr>
                <w:rFonts w:cs="Arial"/>
                <w:b/>
                <w:bCs/>
                <w:i/>
                <w:iCs/>
                <w:sz w:val="24"/>
                <w:szCs w:val="24"/>
                <w:lang w:val="sr-Cyrl-CS"/>
              </w:rPr>
              <w:t>1.</w:t>
            </w:r>
          </w:p>
        </w:tc>
        <w:tc>
          <w:tcPr>
            <w:tcW w:w="791" w:type="pct"/>
            <w:shd w:val="clear" w:color="auto" w:fill="auto"/>
          </w:tcPr>
          <w:p w14:paraId="20578803" w14:textId="77777777" w:rsidR="00482040" w:rsidRPr="00482040" w:rsidRDefault="00482040" w:rsidP="00482040">
            <w:pPr>
              <w:spacing w:before="0"/>
              <w:jc w:val="center"/>
              <w:rPr>
                <w:rFonts w:cs="Arial"/>
                <w:bCs/>
                <w:i/>
                <w:iCs/>
                <w:lang w:val="sr-Cyrl-CS"/>
              </w:rPr>
            </w:pPr>
            <w:r w:rsidRPr="00482040">
              <w:rPr>
                <w:rFonts w:cs="Arial"/>
                <w:lang w:val="sr-Cyrl-RS"/>
              </w:rPr>
              <w:t>Цена агажовања</w:t>
            </w:r>
            <w:r w:rsidRPr="00482040">
              <w:rPr>
                <w:rFonts w:cs="Arial"/>
              </w:rPr>
              <w:t xml:space="preserve"> доктора </w:t>
            </w:r>
            <w:r w:rsidRPr="00482040">
              <w:rPr>
                <w:rFonts w:cs="Arial"/>
                <w:lang w:val="sr-Cyrl-RS"/>
              </w:rPr>
              <w:t>електотехничких</w:t>
            </w:r>
            <w:r w:rsidRPr="00482040">
              <w:rPr>
                <w:rFonts w:cs="Arial"/>
              </w:rPr>
              <w:t xml:space="preserve"> наука</w:t>
            </w:r>
            <w:r w:rsidRPr="00482040">
              <w:rPr>
                <w:rFonts w:cs="Arial"/>
                <w:lang w:val="sr-Cyrl-RS"/>
              </w:rPr>
              <w:t xml:space="preserve"> </w:t>
            </w:r>
          </w:p>
        </w:tc>
        <w:tc>
          <w:tcPr>
            <w:tcW w:w="571" w:type="pct"/>
            <w:shd w:val="clear" w:color="auto" w:fill="auto"/>
            <w:vAlign w:val="center"/>
          </w:tcPr>
          <w:p w14:paraId="59099ED3" w14:textId="77777777" w:rsidR="00482040" w:rsidRPr="006242FD" w:rsidRDefault="00482040" w:rsidP="00482040">
            <w:pPr>
              <w:spacing w:before="0"/>
              <w:jc w:val="center"/>
              <w:rPr>
                <w:rFonts w:cs="Arial"/>
                <w:bCs/>
                <w:i/>
                <w:iCs/>
                <w:sz w:val="24"/>
                <w:szCs w:val="24"/>
                <w:lang w:val="sr-Cyrl-CS"/>
              </w:rPr>
            </w:pPr>
            <w:r>
              <w:rPr>
                <w:rFonts w:cs="Arial"/>
                <w:bCs/>
                <w:i/>
                <w:iCs/>
                <w:sz w:val="24"/>
                <w:szCs w:val="24"/>
                <w:lang w:val="sr-Cyrl-CS"/>
              </w:rPr>
              <w:t>Радни дан</w:t>
            </w:r>
          </w:p>
        </w:tc>
        <w:tc>
          <w:tcPr>
            <w:tcW w:w="439" w:type="pct"/>
          </w:tcPr>
          <w:p w14:paraId="611EE648" w14:textId="77777777" w:rsidR="00482040" w:rsidRPr="006242FD" w:rsidRDefault="00482040" w:rsidP="00482040">
            <w:pPr>
              <w:spacing w:before="0"/>
              <w:jc w:val="center"/>
              <w:rPr>
                <w:rFonts w:cs="Arial"/>
                <w:b/>
                <w:bCs/>
                <w:i/>
                <w:iCs/>
                <w:sz w:val="24"/>
                <w:szCs w:val="24"/>
              </w:rPr>
            </w:pPr>
          </w:p>
        </w:tc>
        <w:tc>
          <w:tcPr>
            <w:tcW w:w="616" w:type="pct"/>
            <w:shd w:val="clear" w:color="auto" w:fill="auto"/>
          </w:tcPr>
          <w:p w14:paraId="79754BFE" w14:textId="77777777" w:rsidR="00482040" w:rsidRDefault="00482040" w:rsidP="00482040">
            <w:pPr>
              <w:spacing w:before="0"/>
              <w:jc w:val="center"/>
              <w:rPr>
                <w:rFonts w:cs="Arial"/>
                <w:b/>
                <w:bCs/>
                <w:i/>
                <w:iCs/>
                <w:sz w:val="24"/>
                <w:szCs w:val="24"/>
                <w:lang w:val="sr-Cyrl-RS"/>
              </w:rPr>
            </w:pPr>
          </w:p>
          <w:p w14:paraId="23F1486F" w14:textId="77777777" w:rsidR="00482040" w:rsidRDefault="00482040" w:rsidP="00482040">
            <w:pPr>
              <w:spacing w:before="0"/>
              <w:rPr>
                <w:rFonts w:cs="Arial"/>
                <w:b/>
                <w:bCs/>
                <w:i/>
                <w:iCs/>
                <w:sz w:val="24"/>
                <w:szCs w:val="24"/>
                <w:lang w:val="sr-Cyrl-RS"/>
              </w:rPr>
            </w:pPr>
          </w:p>
          <w:p w14:paraId="7A749938" w14:textId="77777777" w:rsidR="00482040" w:rsidRDefault="00482040" w:rsidP="00482040">
            <w:pPr>
              <w:spacing w:before="0"/>
              <w:jc w:val="center"/>
              <w:rPr>
                <w:rFonts w:cs="Arial"/>
                <w:b/>
                <w:bCs/>
                <w:i/>
                <w:iCs/>
                <w:sz w:val="24"/>
                <w:szCs w:val="24"/>
                <w:lang w:val="sr-Cyrl-RS"/>
              </w:rPr>
            </w:pPr>
            <w:r>
              <w:rPr>
                <w:rFonts w:cs="Arial"/>
                <w:b/>
                <w:bCs/>
                <w:i/>
                <w:iCs/>
                <w:sz w:val="24"/>
                <w:szCs w:val="24"/>
                <w:lang w:val="sr-Cyrl-RS"/>
              </w:rPr>
              <w:t>2</w:t>
            </w:r>
          </w:p>
          <w:p w14:paraId="662703CF" w14:textId="77777777" w:rsidR="00482040" w:rsidRPr="006242FD" w:rsidRDefault="00482040" w:rsidP="00482040">
            <w:pPr>
              <w:spacing w:before="0"/>
              <w:jc w:val="center"/>
              <w:rPr>
                <w:rFonts w:cs="Arial"/>
                <w:b/>
                <w:bCs/>
                <w:i/>
                <w:iCs/>
                <w:sz w:val="24"/>
                <w:szCs w:val="24"/>
              </w:rPr>
            </w:pPr>
          </w:p>
        </w:tc>
        <w:tc>
          <w:tcPr>
            <w:tcW w:w="572" w:type="pct"/>
          </w:tcPr>
          <w:p w14:paraId="01CA0FD1" w14:textId="77777777" w:rsidR="00482040" w:rsidRPr="00CC3149" w:rsidRDefault="00482040" w:rsidP="00482040">
            <w:pPr>
              <w:spacing w:before="0"/>
              <w:jc w:val="center"/>
              <w:rPr>
                <w:rFonts w:cs="Arial"/>
                <w:b/>
                <w:bCs/>
                <w:i/>
                <w:iCs/>
                <w:sz w:val="24"/>
                <w:szCs w:val="24"/>
                <w:lang w:val="sr-Cyrl-RS"/>
              </w:rPr>
            </w:pPr>
          </w:p>
        </w:tc>
        <w:tc>
          <w:tcPr>
            <w:tcW w:w="661" w:type="pct"/>
          </w:tcPr>
          <w:p w14:paraId="3FCD82D1" w14:textId="77777777" w:rsidR="00482040" w:rsidRPr="006242FD" w:rsidRDefault="00482040" w:rsidP="00482040">
            <w:pPr>
              <w:spacing w:before="0"/>
              <w:jc w:val="center"/>
              <w:rPr>
                <w:rFonts w:cs="Arial"/>
                <w:b/>
                <w:bCs/>
                <w:i/>
                <w:iCs/>
                <w:sz w:val="24"/>
                <w:szCs w:val="24"/>
              </w:rPr>
            </w:pPr>
          </w:p>
        </w:tc>
        <w:tc>
          <w:tcPr>
            <w:tcW w:w="1015" w:type="pct"/>
            <w:shd w:val="clear" w:color="auto" w:fill="auto"/>
            <w:vAlign w:val="center"/>
          </w:tcPr>
          <w:p w14:paraId="4A20671E" w14:textId="77777777" w:rsidR="00482040" w:rsidRPr="006242FD" w:rsidRDefault="00482040" w:rsidP="00482040">
            <w:pPr>
              <w:spacing w:before="0"/>
              <w:jc w:val="center"/>
              <w:rPr>
                <w:rFonts w:cs="Arial"/>
                <w:b/>
                <w:bCs/>
                <w:i/>
                <w:iCs/>
                <w:sz w:val="24"/>
                <w:szCs w:val="24"/>
              </w:rPr>
            </w:pPr>
          </w:p>
        </w:tc>
      </w:tr>
      <w:tr w:rsidR="00482040" w:rsidRPr="006242FD" w14:paraId="45F8327F" w14:textId="77777777" w:rsidTr="00482040">
        <w:tc>
          <w:tcPr>
            <w:tcW w:w="335" w:type="pct"/>
            <w:shd w:val="clear" w:color="auto" w:fill="auto"/>
            <w:vAlign w:val="center"/>
          </w:tcPr>
          <w:p w14:paraId="7A081217" w14:textId="77777777" w:rsidR="00482040" w:rsidRPr="006242FD" w:rsidRDefault="00482040" w:rsidP="00482040">
            <w:pPr>
              <w:spacing w:before="0"/>
              <w:jc w:val="center"/>
              <w:rPr>
                <w:rFonts w:cs="Arial"/>
                <w:b/>
                <w:bCs/>
                <w:i/>
                <w:iCs/>
                <w:sz w:val="24"/>
                <w:szCs w:val="24"/>
                <w:lang w:val="sr-Cyrl-CS"/>
              </w:rPr>
            </w:pPr>
            <w:r w:rsidRPr="006242FD">
              <w:rPr>
                <w:rFonts w:cs="Arial"/>
                <w:b/>
                <w:bCs/>
                <w:i/>
                <w:iCs/>
                <w:sz w:val="24"/>
                <w:szCs w:val="24"/>
                <w:lang w:val="sr-Cyrl-CS"/>
              </w:rPr>
              <w:t>2.</w:t>
            </w:r>
          </w:p>
        </w:tc>
        <w:tc>
          <w:tcPr>
            <w:tcW w:w="791" w:type="pct"/>
            <w:shd w:val="clear" w:color="auto" w:fill="auto"/>
          </w:tcPr>
          <w:p w14:paraId="22AAF884" w14:textId="77777777" w:rsidR="00482040" w:rsidRPr="00482040" w:rsidRDefault="00482040" w:rsidP="00482040">
            <w:pPr>
              <w:spacing w:before="0"/>
              <w:jc w:val="center"/>
              <w:rPr>
                <w:rFonts w:cs="Arial"/>
                <w:lang w:val="sr-Cyrl-CS"/>
              </w:rPr>
            </w:pPr>
            <w:r w:rsidRPr="00482040">
              <w:rPr>
                <w:rFonts w:cs="Arial"/>
                <w:lang w:val="sr-Cyrl-RS"/>
              </w:rPr>
              <w:t>Цена ангажовања</w:t>
            </w:r>
            <w:r w:rsidRPr="00482040">
              <w:rPr>
                <w:rFonts w:cs="Arial"/>
              </w:rPr>
              <w:t xml:space="preserve"> </w:t>
            </w:r>
            <w:r w:rsidRPr="00482040">
              <w:rPr>
                <w:rFonts w:cs="Arial"/>
                <w:lang w:val="sr-Cyrl-CS"/>
              </w:rPr>
              <w:t xml:space="preserve">дипломираног инжењера елелектротехнике са </w:t>
            </w:r>
            <w:r w:rsidRPr="00482040">
              <w:rPr>
                <w:rFonts w:cs="Arial"/>
                <w:lang w:val="ru-RU"/>
              </w:rPr>
              <w:t>искуством у области анализа електроенергетских система</w:t>
            </w:r>
            <w:r w:rsidRPr="00482040">
              <w:rPr>
                <w:rFonts w:cs="Arial"/>
                <w:lang w:val="sr-Cyrl-CS"/>
              </w:rPr>
              <w:t xml:space="preserve"> </w:t>
            </w:r>
          </w:p>
        </w:tc>
        <w:tc>
          <w:tcPr>
            <w:tcW w:w="571" w:type="pct"/>
            <w:shd w:val="clear" w:color="auto" w:fill="auto"/>
            <w:vAlign w:val="center"/>
          </w:tcPr>
          <w:p w14:paraId="140C92AF" w14:textId="77777777" w:rsidR="00482040" w:rsidRPr="006242FD" w:rsidRDefault="00482040" w:rsidP="00482040">
            <w:pPr>
              <w:spacing w:before="0"/>
              <w:jc w:val="center"/>
              <w:rPr>
                <w:rFonts w:cs="Arial"/>
                <w:bCs/>
                <w:i/>
                <w:iCs/>
                <w:sz w:val="24"/>
                <w:szCs w:val="24"/>
                <w:lang w:val="sr-Cyrl-CS"/>
              </w:rPr>
            </w:pPr>
            <w:r>
              <w:rPr>
                <w:rFonts w:cs="Arial"/>
                <w:bCs/>
                <w:i/>
                <w:iCs/>
                <w:sz w:val="24"/>
                <w:szCs w:val="24"/>
                <w:lang w:val="sr-Cyrl-CS"/>
              </w:rPr>
              <w:t>Радни дан</w:t>
            </w:r>
          </w:p>
        </w:tc>
        <w:tc>
          <w:tcPr>
            <w:tcW w:w="439" w:type="pct"/>
          </w:tcPr>
          <w:p w14:paraId="4163F5ED" w14:textId="77777777" w:rsidR="00482040" w:rsidRPr="006242FD" w:rsidRDefault="00482040" w:rsidP="00482040">
            <w:pPr>
              <w:spacing w:before="0"/>
              <w:jc w:val="center"/>
              <w:rPr>
                <w:rFonts w:cs="Arial"/>
                <w:b/>
                <w:bCs/>
                <w:i/>
                <w:iCs/>
                <w:sz w:val="24"/>
                <w:szCs w:val="24"/>
              </w:rPr>
            </w:pPr>
          </w:p>
        </w:tc>
        <w:tc>
          <w:tcPr>
            <w:tcW w:w="616" w:type="pct"/>
            <w:shd w:val="clear" w:color="auto" w:fill="auto"/>
          </w:tcPr>
          <w:p w14:paraId="32DE6156" w14:textId="77777777" w:rsidR="00482040" w:rsidRDefault="00482040" w:rsidP="00482040">
            <w:pPr>
              <w:spacing w:before="0"/>
              <w:jc w:val="center"/>
              <w:rPr>
                <w:rFonts w:cs="Arial"/>
                <w:b/>
                <w:bCs/>
                <w:i/>
                <w:iCs/>
                <w:sz w:val="24"/>
                <w:szCs w:val="24"/>
                <w:lang w:val="sr-Cyrl-RS"/>
              </w:rPr>
            </w:pPr>
          </w:p>
          <w:p w14:paraId="1848EAB9" w14:textId="77777777" w:rsidR="00482040" w:rsidRDefault="00482040" w:rsidP="00482040">
            <w:pPr>
              <w:spacing w:before="0"/>
              <w:jc w:val="center"/>
              <w:rPr>
                <w:rFonts w:cs="Arial"/>
                <w:b/>
                <w:bCs/>
                <w:i/>
                <w:iCs/>
                <w:sz w:val="24"/>
                <w:szCs w:val="24"/>
                <w:lang w:val="sr-Cyrl-RS"/>
              </w:rPr>
            </w:pPr>
          </w:p>
          <w:p w14:paraId="406183D0" w14:textId="77777777" w:rsidR="00482040" w:rsidRPr="006242FD" w:rsidRDefault="00482040" w:rsidP="00482040">
            <w:pPr>
              <w:spacing w:before="0"/>
              <w:jc w:val="center"/>
              <w:rPr>
                <w:rFonts w:cs="Arial"/>
                <w:b/>
                <w:bCs/>
                <w:i/>
                <w:iCs/>
                <w:sz w:val="24"/>
                <w:szCs w:val="24"/>
              </w:rPr>
            </w:pPr>
            <w:r>
              <w:rPr>
                <w:rFonts w:cs="Arial"/>
                <w:b/>
                <w:bCs/>
                <w:i/>
                <w:iCs/>
                <w:sz w:val="24"/>
                <w:szCs w:val="24"/>
                <w:lang w:val="sr-Cyrl-RS"/>
              </w:rPr>
              <w:t>6</w:t>
            </w:r>
          </w:p>
        </w:tc>
        <w:tc>
          <w:tcPr>
            <w:tcW w:w="572" w:type="pct"/>
          </w:tcPr>
          <w:p w14:paraId="780A9CC6" w14:textId="77777777" w:rsidR="00482040" w:rsidRPr="00CC3149" w:rsidRDefault="00482040" w:rsidP="00482040">
            <w:pPr>
              <w:spacing w:before="0"/>
              <w:jc w:val="center"/>
              <w:rPr>
                <w:rFonts w:cs="Arial"/>
                <w:b/>
                <w:bCs/>
                <w:i/>
                <w:iCs/>
                <w:sz w:val="24"/>
                <w:szCs w:val="24"/>
                <w:lang w:val="sr-Cyrl-RS"/>
              </w:rPr>
            </w:pPr>
          </w:p>
        </w:tc>
        <w:tc>
          <w:tcPr>
            <w:tcW w:w="661" w:type="pct"/>
          </w:tcPr>
          <w:p w14:paraId="4A2D4C71" w14:textId="77777777" w:rsidR="00482040" w:rsidRPr="006242FD" w:rsidRDefault="00482040" w:rsidP="00482040">
            <w:pPr>
              <w:spacing w:before="0"/>
              <w:jc w:val="center"/>
              <w:rPr>
                <w:rFonts w:cs="Arial"/>
                <w:b/>
                <w:bCs/>
                <w:i/>
                <w:iCs/>
                <w:sz w:val="24"/>
                <w:szCs w:val="24"/>
              </w:rPr>
            </w:pPr>
          </w:p>
        </w:tc>
        <w:tc>
          <w:tcPr>
            <w:tcW w:w="1015" w:type="pct"/>
            <w:shd w:val="clear" w:color="auto" w:fill="auto"/>
            <w:vAlign w:val="center"/>
          </w:tcPr>
          <w:p w14:paraId="46DA7646" w14:textId="77777777" w:rsidR="00482040" w:rsidRPr="006242FD" w:rsidRDefault="00482040" w:rsidP="00482040">
            <w:pPr>
              <w:spacing w:before="0"/>
              <w:jc w:val="center"/>
              <w:rPr>
                <w:rFonts w:cs="Arial"/>
                <w:b/>
                <w:bCs/>
                <w:i/>
                <w:iCs/>
                <w:sz w:val="24"/>
                <w:szCs w:val="24"/>
              </w:rPr>
            </w:pPr>
          </w:p>
        </w:tc>
      </w:tr>
      <w:tr w:rsidR="00482040" w:rsidRPr="006242FD" w14:paraId="6388BBF5" w14:textId="77777777" w:rsidTr="00B7609C">
        <w:trPr>
          <w:trHeight w:val="1223"/>
        </w:trPr>
        <w:tc>
          <w:tcPr>
            <w:tcW w:w="335" w:type="pct"/>
            <w:shd w:val="clear" w:color="auto" w:fill="auto"/>
            <w:vAlign w:val="center"/>
          </w:tcPr>
          <w:p w14:paraId="5DB60E86" w14:textId="77777777" w:rsidR="00482040" w:rsidRPr="006242FD" w:rsidRDefault="00482040" w:rsidP="00482040">
            <w:pPr>
              <w:spacing w:before="0"/>
              <w:jc w:val="center"/>
              <w:rPr>
                <w:rFonts w:cs="Arial"/>
                <w:b/>
                <w:bCs/>
                <w:i/>
                <w:iCs/>
                <w:sz w:val="24"/>
                <w:szCs w:val="24"/>
                <w:lang w:val="sr-Cyrl-CS"/>
              </w:rPr>
            </w:pPr>
            <w:r>
              <w:rPr>
                <w:rFonts w:cs="Arial"/>
                <w:b/>
                <w:bCs/>
                <w:i/>
                <w:iCs/>
                <w:sz w:val="24"/>
                <w:szCs w:val="24"/>
                <w:lang w:val="sr-Cyrl-CS"/>
              </w:rPr>
              <w:t>3.</w:t>
            </w:r>
          </w:p>
        </w:tc>
        <w:tc>
          <w:tcPr>
            <w:tcW w:w="791" w:type="pct"/>
            <w:shd w:val="clear" w:color="auto" w:fill="auto"/>
          </w:tcPr>
          <w:p w14:paraId="2C580319" w14:textId="77777777" w:rsidR="00482040" w:rsidRPr="00482040" w:rsidRDefault="00482040" w:rsidP="00482040">
            <w:pPr>
              <w:spacing w:before="0"/>
              <w:jc w:val="center"/>
              <w:rPr>
                <w:rFonts w:cs="Arial"/>
                <w:lang w:val="sr-Cyrl-RS"/>
              </w:rPr>
            </w:pPr>
            <w:r w:rsidRPr="00482040">
              <w:rPr>
                <w:rFonts w:cs="Arial"/>
                <w:lang w:val="sr-Cyrl-RS"/>
              </w:rPr>
              <w:t>Цена ангажовања</w:t>
            </w:r>
            <w:r w:rsidRPr="00482040">
              <w:rPr>
                <w:rFonts w:cs="Arial"/>
              </w:rPr>
              <w:t xml:space="preserve"> </w:t>
            </w:r>
            <w:r w:rsidRPr="00482040">
              <w:rPr>
                <w:rFonts w:cs="Arial"/>
                <w:lang w:val="sr-Cyrl-CS"/>
              </w:rPr>
              <w:t xml:space="preserve">дипломираног инжењера електротехнике са искуством у области електрична и електро-енергетска испитивања енергетске опреме високог и ниског напона, генератора, енергетских и мерних </w:t>
            </w:r>
            <w:r w:rsidRPr="00482040">
              <w:rPr>
                <w:rFonts w:cs="Arial"/>
                <w:lang w:val="sr-Cyrl-CS"/>
              </w:rPr>
              <w:lastRenderedPageBreak/>
              <w:t>трансформатора</w:t>
            </w:r>
          </w:p>
        </w:tc>
        <w:tc>
          <w:tcPr>
            <w:tcW w:w="571" w:type="pct"/>
            <w:shd w:val="clear" w:color="auto" w:fill="auto"/>
            <w:vAlign w:val="center"/>
          </w:tcPr>
          <w:p w14:paraId="477B9672" w14:textId="77777777" w:rsidR="00482040" w:rsidRDefault="00482040" w:rsidP="00482040">
            <w:pPr>
              <w:spacing w:before="0"/>
              <w:jc w:val="center"/>
              <w:rPr>
                <w:rFonts w:cs="Arial"/>
                <w:bCs/>
                <w:i/>
                <w:iCs/>
                <w:sz w:val="24"/>
                <w:szCs w:val="24"/>
                <w:lang w:val="sr-Cyrl-CS"/>
              </w:rPr>
            </w:pPr>
            <w:r w:rsidRPr="0073285B">
              <w:rPr>
                <w:rFonts w:cs="Arial"/>
                <w:bCs/>
                <w:i/>
                <w:iCs/>
                <w:sz w:val="24"/>
                <w:szCs w:val="24"/>
                <w:lang w:val="sr-Cyrl-CS"/>
              </w:rPr>
              <w:lastRenderedPageBreak/>
              <w:t>Радни дан</w:t>
            </w:r>
          </w:p>
        </w:tc>
        <w:tc>
          <w:tcPr>
            <w:tcW w:w="439" w:type="pct"/>
          </w:tcPr>
          <w:p w14:paraId="6B476E60" w14:textId="77777777" w:rsidR="00482040" w:rsidRPr="006242FD" w:rsidRDefault="00482040" w:rsidP="00482040">
            <w:pPr>
              <w:spacing w:before="0"/>
              <w:jc w:val="center"/>
              <w:rPr>
                <w:rFonts w:cs="Arial"/>
                <w:b/>
                <w:bCs/>
                <w:i/>
                <w:iCs/>
                <w:sz w:val="24"/>
                <w:szCs w:val="24"/>
              </w:rPr>
            </w:pPr>
          </w:p>
        </w:tc>
        <w:tc>
          <w:tcPr>
            <w:tcW w:w="616" w:type="pct"/>
            <w:shd w:val="clear" w:color="auto" w:fill="auto"/>
            <w:vAlign w:val="center"/>
          </w:tcPr>
          <w:p w14:paraId="2E624659" w14:textId="77777777" w:rsidR="00482040" w:rsidRPr="006242FD" w:rsidRDefault="00482040" w:rsidP="00482040">
            <w:pPr>
              <w:spacing w:before="0"/>
              <w:jc w:val="center"/>
              <w:rPr>
                <w:rFonts w:cs="Arial"/>
                <w:b/>
                <w:bCs/>
                <w:i/>
                <w:iCs/>
                <w:sz w:val="24"/>
                <w:szCs w:val="24"/>
              </w:rPr>
            </w:pPr>
            <w:r>
              <w:rPr>
                <w:rFonts w:cs="Arial"/>
                <w:b/>
                <w:bCs/>
                <w:i/>
                <w:iCs/>
                <w:sz w:val="24"/>
                <w:szCs w:val="24"/>
                <w:lang w:val="sr-Cyrl-RS"/>
              </w:rPr>
              <w:t>5</w:t>
            </w:r>
          </w:p>
        </w:tc>
        <w:tc>
          <w:tcPr>
            <w:tcW w:w="572" w:type="pct"/>
          </w:tcPr>
          <w:p w14:paraId="0B318659" w14:textId="77777777" w:rsidR="00482040" w:rsidRDefault="00482040" w:rsidP="00482040">
            <w:pPr>
              <w:spacing w:before="0"/>
              <w:jc w:val="center"/>
              <w:rPr>
                <w:rFonts w:cs="Arial"/>
                <w:b/>
                <w:bCs/>
                <w:i/>
                <w:iCs/>
                <w:sz w:val="24"/>
                <w:szCs w:val="24"/>
                <w:lang w:val="sr-Cyrl-RS"/>
              </w:rPr>
            </w:pPr>
          </w:p>
          <w:p w14:paraId="05FBB8C9" w14:textId="77777777" w:rsidR="00482040" w:rsidRDefault="00482040" w:rsidP="00482040">
            <w:pPr>
              <w:spacing w:before="0"/>
              <w:jc w:val="center"/>
              <w:rPr>
                <w:rFonts w:cs="Arial"/>
                <w:b/>
                <w:bCs/>
                <w:i/>
                <w:iCs/>
                <w:sz w:val="24"/>
                <w:szCs w:val="24"/>
                <w:lang w:val="sr-Cyrl-RS"/>
              </w:rPr>
            </w:pPr>
          </w:p>
          <w:p w14:paraId="24ECB031" w14:textId="77777777" w:rsidR="00482040" w:rsidRDefault="00482040" w:rsidP="00482040">
            <w:pPr>
              <w:spacing w:before="0"/>
              <w:jc w:val="center"/>
              <w:rPr>
                <w:rFonts w:cs="Arial"/>
                <w:b/>
                <w:bCs/>
                <w:i/>
                <w:iCs/>
                <w:sz w:val="24"/>
                <w:szCs w:val="24"/>
                <w:lang w:val="sr-Cyrl-RS"/>
              </w:rPr>
            </w:pPr>
          </w:p>
          <w:p w14:paraId="273011FB" w14:textId="77777777" w:rsidR="00482040" w:rsidRDefault="00482040" w:rsidP="00482040">
            <w:pPr>
              <w:spacing w:before="0"/>
              <w:jc w:val="center"/>
              <w:rPr>
                <w:rFonts w:cs="Arial"/>
                <w:b/>
                <w:bCs/>
                <w:i/>
                <w:iCs/>
                <w:sz w:val="24"/>
                <w:szCs w:val="24"/>
                <w:lang w:val="sr-Cyrl-RS"/>
              </w:rPr>
            </w:pPr>
          </w:p>
          <w:p w14:paraId="7A2E9D47" w14:textId="77777777" w:rsidR="00482040" w:rsidRDefault="00482040" w:rsidP="00482040">
            <w:pPr>
              <w:spacing w:before="0"/>
              <w:jc w:val="center"/>
              <w:rPr>
                <w:rFonts w:cs="Arial"/>
                <w:b/>
                <w:bCs/>
                <w:i/>
                <w:iCs/>
                <w:sz w:val="24"/>
                <w:szCs w:val="24"/>
                <w:lang w:val="sr-Cyrl-RS"/>
              </w:rPr>
            </w:pPr>
          </w:p>
          <w:p w14:paraId="6954977D" w14:textId="77777777" w:rsidR="00482040" w:rsidRDefault="00482040" w:rsidP="00482040">
            <w:pPr>
              <w:spacing w:before="0"/>
              <w:jc w:val="center"/>
              <w:rPr>
                <w:rFonts w:cs="Arial"/>
                <w:b/>
                <w:bCs/>
                <w:i/>
                <w:iCs/>
                <w:sz w:val="24"/>
                <w:szCs w:val="24"/>
                <w:lang w:val="sr-Cyrl-RS"/>
              </w:rPr>
            </w:pPr>
          </w:p>
          <w:p w14:paraId="6D44896C" w14:textId="77777777" w:rsidR="00482040" w:rsidRDefault="00482040" w:rsidP="00482040">
            <w:pPr>
              <w:spacing w:before="0"/>
              <w:jc w:val="center"/>
              <w:rPr>
                <w:rFonts w:cs="Arial"/>
                <w:b/>
                <w:bCs/>
                <w:i/>
                <w:iCs/>
                <w:sz w:val="24"/>
                <w:szCs w:val="24"/>
                <w:lang w:val="sr-Cyrl-RS"/>
              </w:rPr>
            </w:pPr>
          </w:p>
          <w:p w14:paraId="7958ED77" w14:textId="77777777" w:rsidR="00482040" w:rsidRDefault="00482040" w:rsidP="00482040">
            <w:pPr>
              <w:spacing w:before="0"/>
              <w:jc w:val="center"/>
              <w:rPr>
                <w:rFonts w:cs="Arial"/>
                <w:b/>
                <w:bCs/>
                <w:i/>
                <w:iCs/>
                <w:sz w:val="24"/>
                <w:szCs w:val="24"/>
                <w:lang w:val="sr-Cyrl-RS"/>
              </w:rPr>
            </w:pPr>
          </w:p>
          <w:p w14:paraId="639AEA89" w14:textId="77777777" w:rsidR="00482040" w:rsidRDefault="00482040" w:rsidP="00482040">
            <w:pPr>
              <w:spacing w:before="0"/>
              <w:rPr>
                <w:rFonts w:cs="Arial"/>
                <w:b/>
                <w:bCs/>
                <w:i/>
                <w:iCs/>
                <w:sz w:val="24"/>
                <w:szCs w:val="24"/>
                <w:lang w:val="sr-Cyrl-RS"/>
              </w:rPr>
            </w:pPr>
          </w:p>
          <w:p w14:paraId="492470CC" w14:textId="77777777" w:rsidR="00482040" w:rsidRDefault="00482040" w:rsidP="00482040">
            <w:pPr>
              <w:spacing w:before="0"/>
              <w:jc w:val="center"/>
              <w:rPr>
                <w:rFonts w:cs="Arial"/>
                <w:b/>
                <w:bCs/>
                <w:i/>
                <w:iCs/>
                <w:sz w:val="24"/>
                <w:szCs w:val="24"/>
                <w:lang w:val="sr-Cyrl-RS"/>
              </w:rPr>
            </w:pPr>
          </w:p>
          <w:p w14:paraId="16081296" w14:textId="77777777" w:rsidR="00482040" w:rsidRDefault="00482040" w:rsidP="00482040">
            <w:pPr>
              <w:spacing w:before="0"/>
              <w:jc w:val="center"/>
              <w:rPr>
                <w:rFonts w:cs="Arial"/>
                <w:b/>
                <w:bCs/>
                <w:i/>
                <w:iCs/>
                <w:sz w:val="24"/>
                <w:szCs w:val="24"/>
                <w:lang w:val="sr-Cyrl-RS"/>
              </w:rPr>
            </w:pPr>
          </w:p>
          <w:p w14:paraId="4EBDBB1D" w14:textId="77777777" w:rsidR="00482040" w:rsidRPr="00CC3149" w:rsidRDefault="00482040" w:rsidP="00482040">
            <w:pPr>
              <w:spacing w:before="0"/>
              <w:jc w:val="center"/>
              <w:rPr>
                <w:rFonts w:cs="Arial"/>
                <w:b/>
                <w:bCs/>
                <w:i/>
                <w:iCs/>
                <w:sz w:val="24"/>
                <w:szCs w:val="24"/>
                <w:lang w:val="sr-Cyrl-RS"/>
              </w:rPr>
            </w:pPr>
          </w:p>
        </w:tc>
        <w:tc>
          <w:tcPr>
            <w:tcW w:w="661" w:type="pct"/>
          </w:tcPr>
          <w:p w14:paraId="5FC03155" w14:textId="77777777" w:rsidR="00482040" w:rsidRPr="006242FD" w:rsidRDefault="00482040" w:rsidP="00482040">
            <w:pPr>
              <w:spacing w:before="0"/>
              <w:jc w:val="center"/>
              <w:rPr>
                <w:rFonts w:cs="Arial"/>
                <w:b/>
                <w:bCs/>
                <w:i/>
                <w:iCs/>
                <w:sz w:val="24"/>
                <w:szCs w:val="24"/>
              </w:rPr>
            </w:pPr>
          </w:p>
        </w:tc>
        <w:tc>
          <w:tcPr>
            <w:tcW w:w="1015" w:type="pct"/>
            <w:shd w:val="clear" w:color="auto" w:fill="auto"/>
            <w:vAlign w:val="center"/>
          </w:tcPr>
          <w:p w14:paraId="6B317600" w14:textId="77777777" w:rsidR="00482040" w:rsidRPr="006242FD" w:rsidRDefault="00482040" w:rsidP="00482040">
            <w:pPr>
              <w:spacing w:before="0"/>
              <w:jc w:val="center"/>
              <w:rPr>
                <w:rFonts w:cs="Arial"/>
                <w:b/>
                <w:bCs/>
                <w:i/>
                <w:iCs/>
                <w:sz w:val="24"/>
                <w:szCs w:val="24"/>
              </w:rPr>
            </w:pPr>
          </w:p>
        </w:tc>
      </w:tr>
      <w:tr w:rsidR="00482040" w:rsidRPr="006242FD" w14:paraId="3CBC38D5" w14:textId="77777777" w:rsidTr="00B7609C">
        <w:trPr>
          <w:trHeight w:val="620"/>
        </w:trPr>
        <w:tc>
          <w:tcPr>
            <w:tcW w:w="335" w:type="pct"/>
            <w:shd w:val="clear" w:color="auto" w:fill="auto"/>
            <w:vAlign w:val="center"/>
          </w:tcPr>
          <w:p w14:paraId="0F9F9DD1" w14:textId="77777777" w:rsidR="00482040" w:rsidRPr="00651E62" w:rsidRDefault="00482040" w:rsidP="00482040">
            <w:pPr>
              <w:spacing w:before="0"/>
              <w:jc w:val="center"/>
              <w:rPr>
                <w:rFonts w:cs="Arial"/>
                <w:b/>
                <w:bCs/>
                <w:i/>
                <w:iCs/>
                <w:sz w:val="24"/>
                <w:szCs w:val="24"/>
                <w:lang w:val="sr-Latn-RS"/>
              </w:rPr>
            </w:pPr>
            <w:r>
              <w:rPr>
                <w:rFonts w:cs="Arial"/>
                <w:b/>
                <w:bCs/>
                <w:i/>
                <w:iCs/>
                <w:sz w:val="24"/>
                <w:szCs w:val="24"/>
                <w:lang w:val="sr-Latn-RS"/>
              </w:rPr>
              <w:lastRenderedPageBreak/>
              <w:t>4.</w:t>
            </w:r>
          </w:p>
        </w:tc>
        <w:tc>
          <w:tcPr>
            <w:tcW w:w="791" w:type="pct"/>
            <w:shd w:val="clear" w:color="auto" w:fill="auto"/>
          </w:tcPr>
          <w:p w14:paraId="79761F68" w14:textId="77777777" w:rsidR="00482040" w:rsidRPr="00482040" w:rsidRDefault="00482040" w:rsidP="00482040">
            <w:pPr>
              <w:spacing w:before="0"/>
              <w:jc w:val="center"/>
              <w:rPr>
                <w:rFonts w:cs="Arial"/>
                <w:bCs/>
                <w:i/>
                <w:iCs/>
                <w:lang w:val="sr-Cyrl-CS"/>
              </w:rPr>
            </w:pPr>
            <w:r w:rsidRPr="00482040">
              <w:rPr>
                <w:rFonts w:cs="Arial"/>
                <w:lang w:val="sr-Cyrl-RS"/>
              </w:rPr>
              <w:t>Цена ангажовања</w:t>
            </w:r>
            <w:r w:rsidRPr="00482040">
              <w:rPr>
                <w:rFonts w:cs="Arial"/>
              </w:rPr>
              <w:t xml:space="preserve"> </w:t>
            </w:r>
            <w:r w:rsidRPr="00482040">
              <w:rPr>
                <w:rFonts w:cs="Arial"/>
                <w:lang w:val="sr-Cyrl-CS"/>
              </w:rPr>
              <w:t xml:space="preserve">дипломираног инжењера електротехнике са важећом лиценцом </w:t>
            </w:r>
            <w:r w:rsidRPr="00482040">
              <w:rPr>
                <w:rFonts w:cs="Arial"/>
                <w:lang w:val="am-ET"/>
              </w:rPr>
              <w:t xml:space="preserve">одговорног пројектанта </w:t>
            </w:r>
            <w:r w:rsidRPr="00482040">
              <w:rPr>
                <w:rFonts w:cs="Arial"/>
                <w:lang w:val="sr-Cyrl-RS"/>
              </w:rPr>
              <w:t>електроенергетских инсталација високог и средњег напона - разводна постројења и пренос електричне енергије (351)</w:t>
            </w:r>
            <w:r w:rsidRPr="00482040">
              <w:rPr>
                <w:rFonts w:cs="Arial"/>
              </w:rPr>
              <w:t xml:space="preserve"> </w:t>
            </w:r>
          </w:p>
        </w:tc>
        <w:tc>
          <w:tcPr>
            <w:tcW w:w="571" w:type="pct"/>
            <w:shd w:val="clear" w:color="auto" w:fill="auto"/>
            <w:vAlign w:val="center"/>
          </w:tcPr>
          <w:p w14:paraId="439FD9BC" w14:textId="77777777" w:rsidR="00482040" w:rsidRPr="006242FD" w:rsidRDefault="00482040" w:rsidP="00482040">
            <w:pPr>
              <w:spacing w:before="0"/>
              <w:jc w:val="center"/>
              <w:rPr>
                <w:rFonts w:cs="Arial"/>
                <w:bCs/>
                <w:i/>
                <w:iCs/>
                <w:sz w:val="24"/>
                <w:szCs w:val="24"/>
                <w:lang w:val="sr-Cyrl-CS"/>
              </w:rPr>
            </w:pPr>
            <w:r>
              <w:rPr>
                <w:rFonts w:cs="Arial"/>
                <w:bCs/>
                <w:i/>
                <w:iCs/>
                <w:sz w:val="24"/>
                <w:szCs w:val="24"/>
                <w:lang w:val="sr-Cyrl-CS"/>
              </w:rPr>
              <w:t xml:space="preserve">Радни дан </w:t>
            </w:r>
          </w:p>
        </w:tc>
        <w:tc>
          <w:tcPr>
            <w:tcW w:w="439" w:type="pct"/>
          </w:tcPr>
          <w:p w14:paraId="6670CC00" w14:textId="77777777" w:rsidR="00482040" w:rsidRPr="006242FD" w:rsidRDefault="00482040" w:rsidP="00482040">
            <w:pPr>
              <w:spacing w:before="0"/>
              <w:jc w:val="center"/>
              <w:rPr>
                <w:rFonts w:cs="Arial"/>
                <w:b/>
                <w:bCs/>
                <w:i/>
                <w:iCs/>
                <w:sz w:val="24"/>
                <w:szCs w:val="24"/>
              </w:rPr>
            </w:pPr>
          </w:p>
        </w:tc>
        <w:tc>
          <w:tcPr>
            <w:tcW w:w="616" w:type="pct"/>
            <w:shd w:val="clear" w:color="auto" w:fill="auto"/>
            <w:vAlign w:val="center"/>
          </w:tcPr>
          <w:p w14:paraId="104EF984" w14:textId="77777777" w:rsidR="00482040" w:rsidRPr="006242FD" w:rsidRDefault="00482040" w:rsidP="00482040">
            <w:pPr>
              <w:spacing w:before="0"/>
              <w:jc w:val="center"/>
              <w:rPr>
                <w:rFonts w:cs="Arial"/>
                <w:b/>
                <w:bCs/>
                <w:i/>
                <w:iCs/>
                <w:sz w:val="24"/>
                <w:szCs w:val="24"/>
              </w:rPr>
            </w:pPr>
            <w:r>
              <w:rPr>
                <w:rFonts w:cs="Arial"/>
                <w:b/>
                <w:bCs/>
                <w:i/>
                <w:iCs/>
                <w:sz w:val="24"/>
                <w:szCs w:val="24"/>
                <w:lang w:val="sr-Cyrl-RS"/>
              </w:rPr>
              <w:t>2</w:t>
            </w:r>
          </w:p>
        </w:tc>
        <w:tc>
          <w:tcPr>
            <w:tcW w:w="572" w:type="pct"/>
          </w:tcPr>
          <w:p w14:paraId="40C6E471" w14:textId="77777777" w:rsidR="00482040" w:rsidRDefault="00482040" w:rsidP="00482040">
            <w:pPr>
              <w:spacing w:before="0"/>
              <w:jc w:val="center"/>
              <w:rPr>
                <w:rFonts w:cs="Arial"/>
                <w:b/>
                <w:bCs/>
                <w:i/>
                <w:iCs/>
                <w:sz w:val="24"/>
                <w:szCs w:val="24"/>
                <w:lang w:val="sr-Cyrl-RS"/>
              </w:rPr>
            </w:pPr>
          </w:p>
          <w:p w14:paraId="29369254" w14:textId="77777777" w:rsidR="00482040" w:rsidRDefault="00482040" w:rsidP="00482040">
            <w:pPr>
              <w:spacing w:before="0"/>
              <w:jc w:val="center"/>
              <w:rPr>
                <w:rFonts w:cs="Arial"/>
                <w:b/>
                <w:bCs/>
                <w:i/>
                <w:iCs/>
                <w:sz w:val="24"/>
                <w:szCs w:val="24"/>
                <w:lang w:val="sr-Cyrl-RS"/>
              </w:rPr>
            </w:pPr>
          </w:p>
          <w:p w14:paraId="2D985ABD" w14:textId="77777777" w:rsidR="00482040" w:rsidRDefault="00482040" w:rsidP="00482040">
            <w:pPr>
              <w:spacing w:before="0"/>
              <w:jc w:val="center"/>
              <w:rPr>
                <w:rFonts w:cs="Arial"/>
                <w:b/>
                <w:bCs/>
                <w:i/>
                <w:iCs/>
                <w:sz w:val="24"/>
                <w:szCs w:val="24"/>
                <w:lang w:val="sr-Cyrl-RS"/>
              </w:rPr>
            </w:pPr>
          </w:p>
          <w:p w14:paraId="48DDBD4E" w14:textId="77777777" w:rsidR="00482040" w:rsidRDefault="00482040" w:rsidP="00482040">
            <w:pPr>
              <w:spacing w:before="0"/>
              <w:jc w:val="center"/>
              <w:rPr>
                <w:rFonts w:cs="Arial"/>
                <w:b/>
                <w:bCs/>
                <w:i/>
                <w:iCs/>
                <w:sz w:val="24"/>
                <w:szCs w:val="24"/>
                <w:lang w:val="sr-Cyrl-RS"/>
              </w:rPr>
            </w:pPr>
          </w:p>
          <w:p w14:paraId="7DB43F76" w14:textId="77777777" w:rsidR="00482040" w:rsidRDefault="00482040" w:rsidP="00482040">
            <w:pPr>
              <w:spacing w:before="0"/>
              <w:jc w:val="center"/>
              <w:rPr>
                <w:rFonts w:cs="Arial"/>
                <w:b/>
                <w:bCs/>
                <w:i/>
                <w:iCs/>
                <w:sz w:val="24"/>
                <w:szCs w:val="24"/>
                <w:lang w:val="sr-Cyrl-RS"/>
              </w:rPr>
            </w:pPr>
          </w:p>
          <w:p w14:paraId="06F381D0" w14:textId="77777777" w:rsidR="00482040" w:rsidRDefault="00482040" w:rsidP="00482040">
            <w:pPr>
              <w:spacing w:before="0"/>
              <w:jc w:val="center"/>
              <w:rPr>
                <w:rFonts w:cs="Arial"/>
                <w:b/>
                <w:bCs/>
                <w:i/>
                <w:iCs/>
                <w:sz w:val="24"/>
                <w:szCs w:val="24"/>
                <w:lang w:val="sr-Cyrl-RS"/>
              </w:rPr>
            </w:pPr>
          </w:p>
          <w:p w14:paraId="46C7CA6D" w14:textId="77777777" w:rsidR="00482040" w:rsidRDefault="00482040" w:rsidP="00482040">
            <w:pPr>
              <w:spacing w:before="0"/>
              <w:jc w:val="center"/>
              <w:rPr>
                <w:rFonts w:cs="Arial"/>
                <w:b/>
                <w:bCs/>
                <w:i/>
                <w:iCs/>
                <w:sz w:val="24"/>
                <w:szCs w:val="24"/>
                <w:lang w:val="sr-Cyrl-RS"/>
              </w:rPr>
            </w:pPr>
          </w:p>
          <w:p w14:paraId="79AD8479" w14:textId="77777777" w:rsidR="00482040" w:rsidRDefault="00482040" w:rsidP="00482040">
            <w:pPr>
              <w:spacing w:before="0"/>
              <w:jc w:val="center"/>
              <w:rPr>
                <w:rFonts w:cs="Arial"/>
                <w:b/>
                <w:bCs/>
                <w:i/>
                <w:iCs/>
                <w:sz w:val="24"/>
                <w:szCs w:val="24"/>
                <w:lang w:val="sr-Cyrl-RS"/>
              </w:rPr>
            </w:pPr>
          </w:p>
          <w:p w14:paraId="10BFFDBC" w14:textId="77777777" w:rsidR="00482040" w:rsidRDefault="00482040" w:rsidP="00482040">
            <w:pPr>
              <w:spacing w:before="0"/>
              <w:jc w:val="center"/>
              <w:rPr>
                <w:rFonts w:cs="Arial"/>
                <w:b/>
                <w:bCs/>
                <w:i/>
                <w:iCs/>
                <w:sz w:val="24"/>
                <w:szCs w:val="24"/>
                <w:lang w:val="sr-Cyrl-RS"/>
              </w:rPr>
            </w:pPr>
          </w:p>
          <w:p w14:paraId="3075DECE" w14:textId="77777777" w:rsidR="00482040" w:rsidRDefault="00482040" w:rsidP="00482040">
            <w:pPr>
              <w:spacing w:before="0"/>
              <w:jc w:val="center"/>
              <w:rPr>
                <w:rFonts w:cs="Arial"/>
                <w:b/>
                <w:bCs/>
                <w:i/>
                <w:iCs/>
                <w:sz w:val="24"/>
                <w:szCs w:val="24"/>
                <w:lang w:val="sr-Cyrl-RS"/>
              </w:rPr>
            </w:pPr>
          </w:p>
          <w:p w14:paraId="34F13F95" w14:textId="77777777" w:rsidR="00482040" w:rsidRPr="00CC3149" w:rsidRDefault="00482040" w:rsidP="00482040">
            <w:pPr>
              <w:spacing w:before="0"/>
              <w:jc w:val="center"/>
              <w:rPr>
                <w:rFonts w:cs="Arial"/>
                <w:b/>
                <w:bCs/>
                <w:i/>
                <w:iCs/>
                <w:sz w:val="24"/>
                <w:szCs w:val="24"/>
                <w:lang w:val="sr-Cyrl-RS"/>
              </w:rPr>
            </w:pPr>
          </w:p>
        </w:tc>
        <w:tc>
          <w:tcPr>
            <w:tcW w:w="661" w:type="pct"/>
          </w:tcPr>
          <w:p w14:paraId="2620FA31" w14:textId="77777777" w:rsidR="00482040" w:rsidRPr="006242FD" w:rsidRDefault="00482040" w:rsidP="00482040">
            <w:pPr>
              <w:spacing w:before="0"/>
              <w:jc w:val="center"/>
              <w:rPr>
                <w:rFonts w:cs="Arial"/>
                <w:b/>
                <w:bCs/>
                <w:i/>
                <w:iCs/>
                <w:sz w:val="24"/>
                <w:szCs w:val="24"/>
              </w:rPr>
            </w:pPr>
          </w:p>
        </w:tc>
        <w:tc>
          <w:tcPr>
            <w:tcW w:w="1015" w:type="pct"/>
            <w:shd w:val="clear" w:color="auto" w:fill="auto"/>
            <w:vAlign w:val="center"/>
          </w:tcPr>
          <w:p w14:paraId="5A2AF314" w14:textId="77777777" w:rsidR="00482040" w:rsidRPr="006242FD" w:rsidRDefault="00482040" w:rsidP="00482040">
            <w:pPr>
              <w:spacing w:before="0"/>
              <w:jc w:val="center"/>
              <w:rPr>
                <w:rFonts w:cs="Arial"/>
                <w:b/>
                <w:bCs/>
                <w:i/>
                <w:iCs/>
                <w:sz w:val="24"/>
                <w:szCs w:val="24"/>
              </w:rPr>
            </w:pPr>
          </w:p>
        </w:tc>
      </w:tr>
      <w:tr w:rsidR="00482040" w:rsidRPr="006242FD" w14:paraId="5E694382" w14:textId="77777777" w:rsidTr="00B7609C">
        <w:trPr>
          <w:trHeight w:val="1133"/>
        </w:trPr>
        <w:tc>
          <w:tcPr>
            <w:tcW w:w="335" w:type="pct"/>
            <w:shd w:val="clear" w:color="auto" w:fill="auto"/>
            <w:vAlign w:val="center"/>
          </w:tcPr>
          <w:p w14:paraId="1BDD12CE" w14:textId="77777777" w:rsidR="00482040" w:rsidRPr="0073285B" w:rsidRDefault="00482040" w:rsidP="00482040">
            <w:pPr>
              <w:spacing w:before="0"/>
              <w:jc w:val="center"/>
              <w:rPr>
                <w:rFonts w:cs="Arial"/>
                <w:b/>
                <w:bCs/>
                <w:i/>
                <w:iCs/>
                <w:sz w:val="24"/>
                <w:szCs w:val="24"/>
                <w:lang w:val="sr-Cyrl-RS"/>
              </w:rPr>
            </w:pPr>
            <w:r>
              <w:rPr>
                <w:rFonts w:cs="Arial"/>
                <w:b/>
                <w:bCs/>
                <w:i/>
                <w:iCs/>
                <w:sz w:val="24"/>
                <w:szCs w:val="24"/>
                <w:lang w:val="sr-Cyrl-RS"/>
              </w:rPr>
              <w:t>5.</w:t>
            </w:r>
          </w:p>
        </w:tc>
        <w:tc>
          <w:tcPr>
            <w:tcW w:w="791" w:type="pct"/>
            <w:shd w:val="clear" w:color="auto" w:fill="auto"/>
          </w:tcPr>
          <w:p w14:paraId="0B2730FF" w14:textId="77777777" w:rsidR="00482040" w:rsidRPr="00482040" w:rsidRDefault="00482040" w:rsidP="00482040">
            <w:pPr>
              <w:spacing w:before="0"/>
              <w:jc w:val="center"/>
              <w:rPr>
                <w:rFonts w:cs="Arial"/>
                <w:lang w:val="sr-Cyrl-RS"/>
              </w:rPr>
            </w:pPr>
            <w:r w:rsidRPr="00482040">
              <w:rPr>
                <w:rFonts w:cs="Arial"/>
                <w:lang w:val="sr-Cyrl-RS"/>
              </w:rPr>
              <w:t>Цена ангажовања</w:t>
            </w:r>
            <w:r w:rsidRPr="00482040">
              <w:rPr>
                <w:rFonts w:cs="Arial"/>
              </w:rPr>
              <w:t xml:space="preserve"> </w:t>
            </w:r>
            <w:r w:rsidRPr="00482040">
              <w:rPr>
                <w:rFonts w:cs="Arial"/>
                <w:lang w:val="sr-Cyrl-CS"/>
              </w:rPr>
              <w:t xml:space="preserve">дипломирана инжењера електротехнике са важећом лиценцом </w:t>
            </w:r>
            <w:r w:rsidRPr="00482040">
              <w:rPr>
                <w:rFonts w:cs="Arial"/>
                <w:lang w:val="am-ET"/>
              </w:rPr>
              <w:t xml:space="preserve">одговорног пројектанта </w:t>
            </w:r>
            <w:r w:rsidRPr="00482040">
              <w:rPr>
                <w:rFonts w:cs="Arial"/>
                <w:lang w:val="sr-Cyrl-RS"/>
              </w:rPr>
              <w:t>управљања електромоторним погонима – аутоматика, мерења и регулација (352)</w:t>
            </w:r>
          </w:p>
        </w:tc>
        <w:tc>
          <w:tcPr>
            <w:tcW w:w="571" w:type="pct"/>
            <w:shd w:val="clear" w:color="auto" w:fill="auto"/>
            <w:vAlign w:val="center"/>
          </w:tcPr>
          <w:p w14:paraId="798F570A" w14:textId="77777777" w:rsidR="00482040" w:rsidRDefault="00482040" w:rsidP="00482040">
            <w:pPr>
              <w:spacing w:before="0"/>
              <w:jc w:val="center"/>
              <w:rPr>
                <w:rFonts w:cs="Arial"/>
                <w:bCs/>
                <w:i/>
                <w:iCs/>
                <w:sz w:val="24"/>
                <w:szCs w:val="24"/>
                <w:lang w:val="sr-Cyrl-CS"/>
              </w:rPr>
            </w:pPr>
            <w:r w:rsidRPr="0073285B">
              <w:rPr>
                <w:rFonts w:cs="Arial"/>
                <w:bCs/>
                <w:i/>
                <w:iCs/>
                <w:sz w:val="24"/>
                <w:szCs w:val="24"/>
                <w:lang w:val="sr-Cyrl-CS"/>
              </w:rPr>
              <w:t>Радни дан</w:t>
            </w:r>
          </w:p>
        </w:tc>
        <w:tc>
          <w:tcPr>
            <w:tcW w:w="439" w:type="pct"/>
          </w:tcPr>
          <w:p w14:paraId="0B0B0183" w14:textId="77777777" w:rsidR="00482040" w:rsidRPr="006242FD" w:rsidRDefault="00482040" w:rsidP="00482040">
            <w:pPr>
              <w:spacing w:before="0"/>
              <w:jc w:val="center"/>
              <w:rPr>
                <w:rFonts w:cs="Arial"/>
                <w:b/>
                <w:bCs/>
                <w:i/>
                <w:iCs/>
                <w:sz w:val="24"/>
                <w:szCs w:val="24"/>
              </w:rPr>
            </w:pPr>
          </w:p>
        </w:tc>
        <w:tc>
          <w:tcPr>
            <w:tcW w:w="616" w:type="pct"/>
            <w:shd w:val="clear" w:color="auto" w:fill="auto"/>
            <w:vAlign w:val="center"/>
          </w:tcPr>
          <w:p w14:paraId="4045C134" w14:textId="77777777" w:rsidR="00482040" w:rsidRDefault="00482040" w:rsidP="00482040">
            <w:pPr>
              <w:spacing w:before="0"/>
              <w:jc w:val="center"/>
              <w:rPr>
                <w:rFonts w:cs="Arial"/>
                <w:b/>
                <w:bCs/>
                <w:i/>
                <w:iCs/>
                <w:sz w:val="24"/>
                <w:szCs w:val="24"/>
              </w:rPr>
            </w:pPr>
          </w:p>
          <w:p w14:paraId="4F11ADB9" w14:textId="77777777" w:rsidR="00482040" w:rsidRDefault="00482040" w:rsidP="00482040">
            <w:pPr>
              <w:spacing w:before="0"/>
              <w:jc w:val="center"/>
              <w:rPr>
                <w:rFonts w:cs="Arial"/>
                <w:b/>
                <w:bCs/>
                <w:i/>
                <w:iCs/>
                <w:sz w:val="24"/>
                <w:szCs w:val="24"/>
              </w:rPr>
            </w:pPr>
          </w:p>
          <w:p w14:paraId="74427722" w14:textId="77777777" w:rsidR="00482040" w:rsidRDefault="00482040" w:rsidP="00482040">
            <w:pPr>
              <w:spacing w:before="0"/>
              <w:jc w:val="center"/>
              <w:rPr>
                <w:rFonts w:cs="Arial"/>
                <w:b/>
                <w:bCs/>
                <w:i/>
                <w:iCs/>
                <w:sz w:val="24"/>
                <w:szCs w:val="24"/>
              </w:rPr>
            </w:pPr>
          </w:p>
          <w:p w14:paraId="34E146E4" w14:textId="77777777" w:rsidR="00482040" w:rsidRDefault="00482040" w:rsidP="00482040">
            <w:pPr>
              <w:spacing w:before="0"/>
              <w:jc w:val="center"/>
              <w:rPr>
                <w:rFonts w:cs="Arial"/>
                <w:b/>
                <w:bCs/>
                <w:i/>
                <w:iCs/>
                <w:sz w:val="24"/>
                <w:szCs w:val="24"/>
              </w:rPr>
            </w:pPr>
          </w:p>
          <w:p w14:paraId="41697644" w14:textId="77777777" w:rsidR="00482040" w:rsidRDefault="00482040" w:rsidP="00482040">
            <w:pPr>
              <w:spacing w:before="0"/>
              <w:jc w:val="center"/>
              <w:rPr>
                <w:rFonts w:cs="Arial"/>
                <w:b/>
                <w:bCs/>
                <w:i/>
                <w:iCs/>
                <w:sz w:val="24"/>
                <w:szCs w:val="24"/>
              </w:rPr>
            </w:pPr>
          </w:p>
          <w:p w14:paraId="05EAD597" w14:textId="77777777" w:rsidR="00482040" w:rsidRDefault="00482040" w:rsidP="00482040">
            <w:pPr>
              <w:spacing w:before="0"/>
              <w:jc w:val="center"/>
              <w:rPr>
                <w:rFonts w:cs="Arial"/>
                <w:b/>
                <w:bCs/>
                <w:i/>
                <w:iCs/>
                <w:sz w:val="24"/>
                <w:szCs w:val="24"/>
              </w:rPr>
            </w:pPr>
          </w:p>
          <w:p w14:paraId="1D10AEE4" w14:textId="77777777" w:rsidR="00482040" w:rsidRDefault="00482040" w:rsidP="00482040">
            <w:pPr>
              <w:spacing w:before="0"/>
              <w:jc w:val="center"/>
              <w:rPr>
                <w:rFonts w:cs="Arial"/>
                <w:b/>
                <w:bCs/>
                <w:i/>
                <w:iCs/>
                <w:sz w:val="24"/>
                <w:szCs w:val="24"/>
              </w:rPr>
            </w:pPr>
          </w:p>
          <w:p w14:paraId="24121AAD" w14:textId="77777777" w:rsidR="00482040" w:rsidRPr="006242FD" w:rsidRDefault="00482040" w:rsidP="00482040">
            <w:pPr>
              <w:spacing w:before="0"/>
              <w:jc w:val="center"/>
              <w:rPr>
                <w:rFonts w:cs="Arial"/>
                <w:b/>
                <w:bCs/>
                <w:i/>
                <w:iCs/>
                <w:sz w:val="24"/>
                <w:szCs w:val="24"/>
              </w:rPr>
            </w:pPr>
            <w:r>
              <w:rPr>
                <w:rFonts w:cs="Arial"/>
                <w:b/>
                <w:bCs/>
                <w:i/>
                <w:iCs/>
                <w:sz w:val="24"/>
                <w:szCs w:val="24"/>
              </w:rPr>
              <w:t>2</w:t>
            </w:r>
          </w:p>
        </w:tc>
        <w:tc>
          <w:tcPr>
            <w:tcW w:w="572" w:type="pct"/>
          </w:tcPr>
          <w:p w14:paraId="65961B03" w14:textId="77777777" w:rsidR="00482040" w:rsidRDefault="00482040" w:rsidP="00482040">
            <w:pPr>
              <w:spacing w:before="0"/>
              <w:jc w:val="center"/>
              <w:rPr>
                <w:rFonts w:cs="Arial"/>
                <w:b/>
                <w:bCs/>
                <w:i/>
                <w:iCs/>
                <w:sz w:val="24"/>
                <w:szCs w:val="24"/>
                <w:lang w:val="sr-Cyrl-RS"/>
              </w:rPr>
            </w:pPr>
          </w:p>
          <w:p w14:paraId="4A973CD2" w14:textId="77777777" w:rsidR="00482040" w:rsidRDefault="00482040" w:rsidP="00482040">
            <w:pPr>
              <w:spacing w:before="0"/>
              <w:jc w:val="center"/>
              <w:rPr>
                <w:rFonts w:cs="Arial"/>
                <w:b/>
                <w:bCs/>
                <w:i/>
                <w:iCs/>
                <w:sz w:val="24"/>
                <w:szCs w:val="24"/>
                <w:lang w:val="sr-Cyrl-RS"/>
              </w:rPr>
            </w:pPr>
          </w:p>
          <w:p w14:paraId="2705325C" w14:textId="77777777" w:rsidR="00482040" w:rsidRDefault="00482040" w:rsidP="00482040">
            <w:pPr>
              <w:spacing w:before="0"/>
              <w:jc w:val="center"/>
              <w:rPr>
                <w:rFonts w:cs="Arial"/>
                <w:b/>
                <w:bCs/>
                <w:i/>
                <w:iCs/>
                <w:sz w:val="24"/>
                <w:szCs w:val="24"/>
                <w:lang w:val="sr-Cyrl-RS"/>
              </w:rPr>
            </w:pPr>
          </w:p>
          <w:p w14:paraId="0D69C6BF" w14:textId="77777777" w:rsidR="00482040" w:rsidRDefault="00482040" w:rsidP="00482040">
            <w:pPr>
              <w:spacing w:before="0"/>
              <w:jc w:val="center"/>
              <w:rPr>
                <w:rFonts w:cs="Arial"/>
                <w:b/>
                <w:bCs/>
                <w:i/>
                <w:iCs/>
                <w:sz w:val="24"/>
                <w:szCs w:val="24"/>
                <w:lang w:val="sr-Cyrl-RS"/>
              </w:rPr>
            </w:pPr>
          </w:p>
          <w:p w14:paraId="2DFA4044" w14:textId="77777777" w:rsidR="00482040" w:rsidRDefault="00482040" w:rsidP="00482040">
            <w:pPr>
              <w:spacing w:before="0"/>
              <w:jc w:val="center"/>
              <w:rPr>
                <w:rFonts w:cs="Arial"/>
                <w:b/>
                <w:bCs/>
                <w:i/>
                <w:iCs/>
                <w:sz w:val="24"/>
                <w:szCs w:val="24"/>
                <w:lang w:val="sr-Cyrl-RS"/>
              </w:rPr>
            </w:pPr>
          </w:p>
          <w:p w14:paraId="748030FD" w14:textId="77777777" w:rsidR="00482040" w:rsidRDefault="00482040" w:rsidP="00482040">
            <w:pPr>
              <w:spacing w:before="0"/>
              <w:jc w:val="center"/>
              <w:rPr>
                <w:rFonts w:cs="Arial"/>
                <w:b/>
                <w:bCs/>
                <w:i/>
                <w:iCs/>
                <w:sz w:val="24"/>
                <w:szCs w:val="24"/>
                <w:lang w:val="sr-Cyrl-RS"/>
              </w:rPr>
            </w:pPr>
          </w:p>
          <w:p w14:paraId="74E45444" w14:textId="77777777" w:rsidR="00482040" w:rsidRDefault="00482040" w:rsidP="00482040">
            <w:pPr>
              <w:spacing w:before="0"/>
              <w:jc w:val="center"/>
              <w:rPr>
                <w:rFonts w:cs="Arial"/>
                <w:b/>
                <w:bCs/>
                <w:i/>
                <w:iCs/>
                <w:sz w:val="24"/>
                <w:szCs w:val="24"/>
                <w:lang w:val="sr-Cyrl-RS"/>
              </w:rPr>
            </w:pPr>
          </w:p>
          <w:p w14:paraId="7681A65E" w14:textId="77777777" w:rsidR="00482040" w:rsidRDefault="00482040" w:rsidP="00482040">
            <w:pPr>
              <w:spacing w:before="0"/>
              <w:jc w:val="center"/>
              <w:rPr>
                <w:rFonts w:cs="Arial"/>
                <w:b/>
                <w:bCs/>
                <w:i/>
                <w:iCs/>
                <w:sz w:val="24"/>
                <w:szCs w:val="24"/>
                <w:lang w:val="sr-Cyrl-RS"/>
              </w:rPr>
            </w:pPr>
          </w:p>
          <w:p w14:paraId="66D8531D" w14:textId="77777777" w:rsidR="00482040" w:rsidRDefault="00482040" w:rsidP="00482040">
            <w:pPr>
              <w:spacing w:before="0"/>
              <w:jc w:val="center"/>
              <w:rPr>
                <w:rFonts w:cs="Arial"/>
                <w:b/>
                <w:bCs/>
                <w:i/>
                <w:iCs/>
                <w:sz w:val="24"/>
                <w:szCs w:val="24"/>
                <w:lang w:val="sr-Cyrl-RS"/>
              </w:rPr>
            </w:pPr>
          </w:p>
          <w:p w14:paraId="13F98031" w14:textId="77777777" w:rsidR="00482040" w:rsidRPr="00CC3149" w:rsidRDefault="00482040" w:rsidP="00482040">
            <w:pPr>
              <w:spacing w:before="0"/>
              <w:jc w:val="center"/>
              <w:rPr>
                <w:rFonts w:cs="Arial"/>
                <w:b/>
                <w:bCs/>
                <w:i/>
                <w:iCs/>
                <w:sz w:val="24"/>
                <w:szCs w:val="24"/>
                <w:lang w:val="sr-Cyrl-RS"/>
              </w:rPr>
            </w:pPr>
          </w:p>
        </w:tc>
        <w:tc>
          <w:tcPr>
            <w:tcW w:w="661" w:type="pct"/>
          </w:tcPr>
          <w:p w14:paraId="65B7868E" w14:textId="77777777" w:rsidR="00482040" w:rsidRPr="006242FD" w:rsidRDefault="00482040" w:rsidP="00482040">
            <w:pPr>
              <w:spacing w:before="0"/>
              <w:jc w:val="center"/>
              <w:rPr>
                <w:rFonts w:cs="Arial"/>
                <w:b/>
                <w:bCs/>
                <w:i/>
                <w:iCs/>
                <w:sz w:val="24"/>
                <w:szCs w:val="24"/>
              </w:rPr>
            </w:pPr>
          </w:p>
        </w:tc>
        <w:tc>
          <w:tcPr>
            <w:tcW w:w="1015" w:type="pct"/>
            <w:shd w:val="clear" w:color="auto" w:fill="auto"/>
            <w:vAlign w:val="center"/>
          </w:tcPr>
          <w:p w14:paraId="4CB1DC9D" w14:textId="77777777" w:rsidR="00482040" w:rsidRPr="006242FD" w:rsidRDefault="00482040" w:rsidP="00482040">
            <w:pPr>
              <w:spacing w:before="0"/>
              <w:jc w:val="center"/>
              <w:rPr>
                <w:rFonts w:cs="Arial"/>
                <w:b/>
                <w:bCs/>
                <w:i/>
                <w:iCs/>
                <w:sz w:val="24"/>
                <w:szCs w:val="24"/>
              </w:rPr>
            </w:pPr>
          </w:p>
        </w:tc>
      </w:tr>
      <w:tr w:rsidR="00482040" w:rsidRPr="006242FD" w14:paraId="232EBC23" w14:textId="77777777" w:rsidTr="00B7609C">
        <w:trPr>
          <w:trHeight w:val="1205"/>
        </w:trPr>
        <w:tc>
          <w:tcPr>
            <w:tcW w:w="335" w:type="pct"/>
            <w:shd w:val="clear" w:color="auto" w:fill="auto"/>
            <w:vAlign w:val="center"/>
          </w:tcPr>
          <w:p w14:paraId="074FAF37" w14:textId="77777777" w:rsidR="00482040" w:rsidRPr="0073285B" w:rsidRDefault="00482040" w:rsidP="00482040">
            <w:pPr>
              <w:spacing w:before="0"/>
              <w:jc w:val="center"/>
              <w:rPr>
                <w:rFonts w:cs="Arial"/>
                <w:b/>
                <w:bCs/>
                <w:i/>
                <w:iCs/>
                <w:sz w:val="24"/>
                <w:szCs w:val="24"/>
                <w:lang w:val="sr-Cyrl-RS"/>
              </w:rPr>
            </w:pPr>
            <w:r>
              <w:rPr>
                <w:rFonts w:cs="Arial"/>
                <w:b/>
                <w:bCs/>
                <w:i/>
                <w:iCs/>
                <w:sz w:val="24"/>
                <w:szCs w:val="24"/>
                <w:lang w:val="sr-Cyrl-RS"/>
              </w:rPr>
              <w:t>6.</w:t>
            </w:r>
          </w:p>
        </w:tc>
        <w:tc>
          <w:tcPr>
            <w:tcW w:w="791" w:type="pct"/>
            <w:shd w:val="clear" w:color="auto" w:fill="auto"/>
          </w:tcPr>
          <w:p w14:paraId="1701946B" w14:textId="77777777" w:rsidR="00482040" w:rsidRPr="00482040" w:rsidRDefault="00482040" w:rsidP="00482040">
            <w:pPr>
              <w:spacing w:before="0"/>
              <w:rPr>
                <w:rFonts w:cs="Arial"/>
                <w:lang w:val="sr-Cyrl-RS"/>
              </w:rPr>
            </w:pPr>
          </w:p>
          <w:p w14:paraId="32A792A1" w14:textId="77777777" w:rsidR="00482040" w:rsidRPr="00482040" w:rsidRDefault="00482040" w:rsidP="00482040">
            <w:pPr>
              <w:spacing w:before="0"/>
              <w:rPr>
                <w:rFonts w:cs="Arial"/>
                <w:lang w:val="sr-Cyrl-RS"/>
              </w:rPr>
            </w:pPr>
            <w:r w:rsidRPr="00482040">
              <w:rPr>
                <w:rFonts w:cs="Arial"/>
                <w:lang w:val="sr-Cyrl-RS"/>
              </w:rPr>
              <w:t>Цена ангажовања</w:t>
            </w:r>
            <w:r w:rsidRPr="00482040">
              <w:rPr>
                <w:rFonts w:cs="Arial"/>
              </w:rPr>
              <w:t xml:space="preserve"> </w:t>
            </w:r>
            <w:r w:rsidRPr="00482040">
              <w:rPr>
                <w:rFonts w:cs="Arial"/>
                <w:lang w:val="sr-Cyrl-RS"/>
              </w:rPr>
              <w:t>електротехничара</w:t>
            </w:r>
          </w:p>
        </w:tc>
        <w:tc>
          <w:tcPr>
            <w:tcW w:w="571" w:type="pct"/>
            <w:shd w:val="clear" w:color="auto" w:fill="auto"/>
            <w:vAlign w:val="center"/>
          </w:tcPr>
          <w:p w14:paraId="61B10872" w14:textId="77777777" w:rsidR="00482040" w:rsidRDefault="00482040" w:rsidP="00482040">
            <w:pPr>
              <w:spacing w:before="0"/>
              <w:jc w:val="center"/>
              <w:rPr>
                <w:rFonts w:cs="Arial"/>
                <w:bCs/>
                <w:i/>
                <w:iCs/>
                <w:sz w:val="24"/>
                <w:szCs w:val="24"/>
                <w:lang w:val="sr-Cyrl-CS"/>
              </w:rPr>
            </w:pPr>
            <w:r w:rsidRPr="0073285B">
              <w:rPr>
                <w:rFonts w:cs="Arial"/>
                <w:bCs/>
                <w:i/>
                <w:iCs/>
                <w:sz w:val="24"/>
                <w:szCs w:val="24"/>
                <w:lang w:val="sr-Cyrl-CS"/>
              </w:rPr>
              <w:t>Радни дан</w:t>
            </w:r>
          </w:p>
        </w:tc>
        <w:tc>
          <w:tcPr>
            <w:tcW w:w="439" w:type="pct"/>
          </w:tcPr>
          <w:p w14:paraId="5F9DF513" w14:textId="77777777" w:rsidR="00482040" w:rsidRPr="006242FD" w:rsidRDefault="00482040" w:rsidP="00482040">
            <w:pPr>
              <w:spacing w:before="0"/>
              <w:jc w:val="center"/>
              <w:rPr>
                <w:rFonts w:cs="Arial"/>
                <w:b/>
                <w:bCs/>
                <w:i/>
                <w:iCs/>
                <w:sz w:val="24"/>
                <w:szCs w:val="24"/>
              </w:rPr>
            </w:pPr>
          </w:p>
        </w:tc>
        <w:tc>
          <w:tcPr>
            <w:tcW w:w="616" w:type="pct"/>
            <w:shd w:val="clear" w:color="auto" w:fill="auto"/>
            <w:vAlign w:val="center"/>
          </w:tcPr>
          <w:p w14:paraId="49CFB6D0" w14:textId="77777777" w:rsidR="00482040" w:rsidRPr="006242FD" w:rsidRDefault="00482040" w:rsidP="00482040">
            <w:pPr>
              <w:spacing w:before="0"/>
              <w:jc w:val="center"/>
              <w:rPr>
                <w:rFonts w:cs="Arial"/>
                <w:b/>
                <w:bCs/>
                <w:i/>
                <w:iCs/>
                <w:sz w:val="24"/>
                <w:szCs w:val="24"/>
              </w:rPr>
            </w:pPr>
            <w:r>
              <w:rPr>
                <w:rFonts w:cs="Arial"/>
                <w:b/>
                <w:bCs/>
                <w:i/>
                <w:iCs/>
                <w:sz w:val="24"/>
                <w:szCs w:val="24"/>
              </w:rPr>
              <w:t>2</w:t>
            </w:r>
          </w:p>
        </w:tc>
        <w:tc>
          <w:tcPr>
            <w:tcW w:w="572" w:type="pct"/>
          </w:tcPr>
          <w:p w14:paraId="40A52C65" w14:textId="77777777" w:rsidR="00482040" w:rsidRDefault="00482040" w:rsidP="00482040">
            <w:pPr>
              <w:spacing w:before="0"/>
              <w:rPr>
                <w:rFonts w:cs="Arial"/>
                <w:b/>
                <w:bCs/>
                <w:i/>
                <w:iCs/>
                <w:sz w:val="24"/>
                <w:szCs w:val="24"/>
                <w:lang w:val="sr-Cyrl-RS"/>
              </w:rPr>
            </w:pPr>
          </w:p>
          <w:p w14:paraId="1BA4E893" w14:textId="77777777" w:rsidR="00482040" w:rsidRDefault="00482040" w:rsidP="00482040">
            <w:pPr>
              <w:spacing w:before="0"/>
              <w:jc w:val="center"/>
              <w:rPr>
                <w:rFonts w:cs="Arial"/>
                <w:b/>
                <w:bCs/>
                <w:i/>
                <w:iCs/>
                <w:sz w:val="24"/>
                <w:szCs w:val="24"/>
                <w:lang w:val="sr-Cyrl-RS"/>
              </w:rPr>
            </w:pPr>
          </w:p>
          <w:p w14:paraId="207B06A0" w14:textId="77777777" w:rsidR="00482040" w:rsidRPr="00CC3149" w:rsidRDefault="00482040" w:rsidP="00482040">
            <w:pPr>
              <w:spacing w:before="0"/>
              <w:jc w:val="center"/>
              <w:rPr>
                <w:rFonts w:cs="Arial"/>
                <w:b/>
                <w:bCs/>
                <w:i/>
                <w:iCs/>
                <w:sz w:val="24"/>
                <w:szCs w:val="24"/>
                <w:lang w:val="sr-Cyrl-RS"/>
              </w:rPr>
            </w:pPr>
          </w:p>
        </w:tc>
        <w:tc>
          <w:tcPr>
            <w:tcW w:w="661" w:type="pct"/>
          </w:tcPr>
          <w:p w14:paraId="2AB9FCF2" w14:textId="77777777" w:rsidR="00482040" w:rsidRPr="006242FD" w:rsidRDefault="00482040" w:rsidP="00482040">
            <w:pPr>
              <w:spacing w:before="0"/>
              <w:jc w:val="center"/>
              <w:rPr>
                <w:rFonts w:cs="Arial"/>
                <w:b/>
                <w:bCs/>
                <w:i/>
                <w:iCs/>
                <w:sz w:val="24"/>
                <w:szCs w:val="24"/>
              </w:rPr>
            </w:pPr>
          </w:p>
        </w:tc>
        <w:tc>
          <w:tcPr>
            <w:tcW w:w="1015" w:type="pct"/>
            <w:shd w:val="clear" w:color="auto" w:fill="auto"/>
            <w:vAlign w:val="center"/>
          </w:tcPr>
          <w:p w14:paraId="3C299B11" w14:textId="77777777" w:rsidR="00482040" w:rsidRPr="006242FD" w:rsidRDefault="00482040" w:rsidP="00482040">
            <w:pPr>
              <w:spacing w:before="0"/>
              <w:jc w:val="center"/>
              <w:rPr>
                <w:rFonts w:cs="Arial"/>
                <w:b/>
                <w:bCs/>
                <w:i/>
                <w:iCs/>
                <w:sz w:val="24"/>
                <w:szCs w:val="24"/>
              </w:rPr>
            </w:pPr>
          </w:p>
        </w:tc>
      </w:tr>
    </w:tbl>
    <w:p w14:paraId="52F43FD7" w14:textId="77777777" w:rsidR="00343A18" w:rsidRPr="006242FD" w:rsidRDefault="00343A18" w:rsidP="00343A18">
      <w:pPr>
        <w:spacing w:before="0"/>
        <w:rPr>
          <w:rFonts w:cs="Arial"/>
          <w:sz w:val="24"/>
          <w:szCs w:val="24"/>
        </w:rPr>
      </w:pPr>
    </w:p>
    <w:p w14:paraId="7F41ECA0" w14:textId="77777777" w:rsidR="00343A18" w:rsidRPr="006242FD"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242FD" w14:paraId="6483AE33" w14:textId="77777777" w:rsidTr="00BC01DC">
        <w:trPr>
          <w:jc w:val="center"/>
        </w:trPr>
        <w:tc>
          <w:tcPr>
            <w:tcW w:w="3882" w:type="dxa"/>
          </w:tcPr>
          <w:p w14:paraId="1F1FA7F2" w14:textId="77777777" w:rsidR="00343A18" w:rsidRPr="006242FD" w:rsidRDefault="00343A18" w:rsidP="00BC01DC">
            <w:pPr>
              <w:spacing w:before="0"/>
              <w:jc w:val="center"/>
              <w:rPr>
                <w:rFonts w:cs="Arial"/>
                <w:sz w:val="24"/>
                <w:szCs w:val="24"/>
              </w:rPr>
            </w:pPr>
            <w:r w:rsidRPr="006242FD">
              <w:rPr>
                <w:rFonts w:cs="Arial"/>
                <w:sz w:val="24"/>
                <w:szCs w:val="24"/>
              </w:rPr>
              <w:t>Датум:</w:t>
            </w:r>
          </w:p>
        </w:tc>
        <w:tc>
          <w:tcPr>
            <w:tcW w:w="2127" w:type="dxa"/>
          </w:tcPr>
          <w:p w14:paraId="1C7A9F18" w14:textId="77777777" w:rsidR="00343A18" w:rsidRPr="006242FD" w:rsidRDefault="00343A18" w:rsidP="00BC01DC">
            <w:pPr>
              <w:spacing w:before="0"/>
              <w:jc w:val="center"/>
              <w:rPr>
                <w:rFonts w:cs="Arial"/>
                <w:sz w:val="24"/>
                <w:szCs w:val="24"/>
                <w:lang w:val="ru-RU"/>
              </w:rPr>
            </w:pPr>
          </w:p>
        </w:tc>
        <w:tc>
          <w:tcPr>
            <w:tcW w:w="4022" w:type="dxa"/>
          </w:tcPr>
          <w:p w14:paraId="27362DB1" w14:textId="77777777" w:rsidR="00343A18" w:rsidRPr="006242FD" w:rsidRDefault="00343A18" w:rsidP="00BC01DC">
            <w:pPr>
              <w:spacing w:before="0"/>
              <w:jc w:val="center"/>
              <w:rPr>
                <w:rFonts w:cs="Arial"/>
                <w:sz w:val="24"/>
                <w:szCs w:val="24"/>
                <w:lang w:val="sr-Cyrl-CS"/>
              </w:rPr>
            </w:pPr>
            <w:r w:rsidRPr="006242FD">
              <w:rPr>
                <w:rFonts w:cs="Arial"/>
                <w:sz w:val="24"/>
                <w:szCs w:val="24"/>
                <w:lang w:val="sr-Cyrl-CS"/>
              </w:rPr>
              <w:t>П</w:t>
            </w:r>
            <w:r w:rsidRPr="006242FD">
              <w:rPr>
                <w:rFonts w:cs="Arial"/>
                <w:sz w:val="24"/>
                <w:szCs w:val="24"/>
              </w:rPr>
              <w:t>онуђач</w:t>
            </w:r>
          </w:p>
        </w:tc>
      </w:tr>
      <w:tr w:rsidR="00343A18" w:rsidRPr="006242FD" w14:paraId="7E211D5D" w14:textId="77777777" w:rsidTr="00BC01DC">
        <w:trPr>
          <w:jc w:val="center"/>
        </w:trPr>
        <w:tc>
          <w:tcPr>
            <w:tcW w:w="3882" w:type="dxa"/>
          </w:tcPr>
          <w:p w14:paraId="2ABEBEA2" w14:textId="77777777" w:rsidR="00343A18" w:rsidRPr="006242FD" w:rsidRDefault="00343A18" w:rsidP="00BC01DC">
            <w:pPr>
              <w:spacing w:before="0"/>
              <w:jc w:val="center"/>
              <w:rPr>
                <w:rFonts w:cs="Arial"/>
                <w:sz w:val="24"/>
                <w:szCs w:val="24"/>
              </w:rPr>
            </w:pPr>
          </w:p>
        </w:tc>
        <w:tc>
          <w:tcPr>
            <w:tcW w:w="2127" w:type="dxa"/>
          </w:tcPr>
          <w:p w14:paraId="72A41A1A" w14:textId="77777777" w:rsidR="00343A18" w:rsidRPr="006242FD" w:rsidRDefault="00343A18" w:rsidP="00BC01DC">
            <w:pPr>
              <w:spacing w:before="0"/>
              <w:jc w:val="center"/>
              <w:rPr>
                <w:rFonts w:cs="Arial"/>
                <w:sz w:val="24"/>
                <w:szCs w:val="24"/>
              </w:rPr>
            </w:pPr>
            <w:r w:rsidRPr="006242FD">
              <w:rPr>
                <w:rFonts w:cs="Arial"/>
                <w:sz w:val="24"/>
                <w:szCs w:val="24"/>
              </w:rPr>
              <w:t>М.П.</w:t>
            </w:r>
          </w:p>
        </w:tc>
        <w:tc>
          <w:tcPr>
            <w:tcW w:w="4022" w:type="dxa"/>
          </w:tcPr>
          <w:p w14:paraId="1C8A3BB4" w14:textId="77777777" w:rsidR="00343A18" w:rsidRPr="006242FD" w:rsidRDefault="00343A18" w:rsidP="00BC01DC">
            <w:pPr>
              <w:spacing w:before="0"/>
              <w:jc w:val="center"/>
              <w:rPr>
                <w:rFonts w:cs="Arial"/>
                <w:sz w:val="24"/>
                <w:szCs w:val="24"/>
                <w:lang w:val="ru-RU"/>
              </w:rPr>
            </w:pPr>
          </w:p>
        </w:tc>
      </w:tr>
      <w:tr w:rsidR="00343A18" w:rsidRPr="006242FD" w14:paraId="0770081B" w14:textId="77777777" w:rsidTr="00BC01DC">
        <w:trPr>
          <w:jc w:val="center"/>
        </w:trPr>
        <w:tc>
          <w:tcPr>
            <w:tcW w:w="3882" w:type="dxa"/>
            <w:tcBorders>
              <w:bottom w:val="single" w:sz="4" w:space="0" w:color="auto"/>
            </w:tcBorders>
          </w:tcPr>
          <w:p w14:paraId="577062BC" w14:textId="77777777" w:rsidR="00343A18" w:rsidRPr="006242FD" w:rsidRDefault="00343A18" w:rsidP="00BC01DC">
            <w:pPr>
              <w:spacing w:before="0"/>
              <w:jc w:val="center"/>
              <w:rPr>
                <w:rFonts w:cs="Arial"/>
                <w:sz w:val="24"/>
                <w:szCs w:val="24"/>
              </w:rPr>
            </w:pPr>
          </w:p>
        </w:tc>
        <w:tc>
          <w:tcPr>
            <w:tcW w:w="2127" w:type="dxa"/>
          </w:tcPr>
          <w:p w14:paraId="0D889A25" w14:textId="77777777" w:rsidR="00343A18" w:rsidRPr="006242FD" w:rsidRDefault="00343A18" w:rsidP="00BC01DC">
            <w:pPr>
              <w:spacing w:before="0"/>
              <w:jc w:val="center"/>
              <w:rPr>
                <w:rFonts w:cs="Arial"/>
                <w:sz w:val="24"/>
                <w:szCs w:val="24"/>
                <w:lang w:val="ru-RU"/>
              </w:rPr>
            </w:pPr>
          </w:p>
        </w:tc>
        <w:tc>
          <w:tcPr>
            <w:tcW w:w="4022" w:type="dxa"/>
            <w:tcBorders>
              <w:bottom w:val="single" w:sz="4" w:space="0" w:color="auto"/>
            </w:tcBorders>
          </w:tcPr>
          <w:p w14:paraId="4C8E3ABB" w14:textId="77777777" w:rsidR="00343A18" w:rsidRPr="006242FD" w:rsidRDefault="00343A18" w:rsidP="00BC01DC">
            <w:pPr>
              <w:spacing w:before="0"/>
              <w:jc w:val="center"/>
              <w:rPr>
                <w:rFonts w:cs="Arial"/>
                <w:sz w:val="24"/>
                <w:szCs w:val="24"/>
                <w:lang w:val="ru-RU"/>
              </w:rPr>
            </w:pPr>
          </w:p>
        </w:tc>
      </w:tr>
      <w:tr w:rsidR="00343A18" w:rsidRPr="006242FD" w14:paraId="1FFCEF41" w14:textId="77777777" w:rsidTr="00BC01DC">
        <w:trPr>
          <w:trHeight w:val="389"/>
          <w:jc w:val="center"/>
        </w:trPr>
        <w:tc>
          <w:tcPr>
            <w:tcW w:w="3882" w:type="dxa"/>
            <w:tcBorders>
              <w:top w:val="single" w:sz="4" w:space="0" w:color="auto"/>
            </w:tcBorders>
          </w:tcPr>
          <w:p w14:paraId="6FF3A40F" w14:textId="77777777" w:rsidR="00343A18" w:rsidRPr="006242FD" w:rsidRDefault="00343A18" w:rsidP="00482040">
            <w:pPr>
              <w:spacing w:before="0"/>
              <w:rPr>
                <w:rFonts w:cs="Arial"/>
                <w:sz w:val="24"/>
                <w:szCs w:val="24"/>
              </w:rPr>
            </w:pPr>
          </w:p>
        </w:tc>
        <w:tc>
          <w:tcPr>
            <w:tcW w:w="2127" w:type="dxa"/>
          </w:tcPr>
          <w:p w14:paraId="70E9D2C0" w14:textId="77777777" w:rsidR="00343A18" w:rsidRPr="006242FD" w:rsidRDefault="00343A18" w:rsidP="00BC01DC">
            <w:pPr>
              <w:spacing w:before="0"/>
              <w:jc w:val="center"/>
              <w:rPr>
                <w:rFonts w:cs="Arial"/>
                <w:sz w:val="24"/>
                <w:szCs w:val="24"/>
                <w:lang w:val="ru-RU"/>
              </w:rPr>
            </w:pPr>
          </w:p>
        </w:tc>
        <w:tc>
          <w:tcPr>
            <w:tcW w:w="4022" w:type="dxa"/>
            <w:tcBorders>
              <w:top w:val="single" w:sz="4" w:space="0" w:color="auto"/>
            </w:tcBorders>
          </w:tcPr>
          <w:p w14:paraId="554700F7" w14:textId="77777777" w:rsidR="00343A18" w:rsidRPr="006242FD" w:rsidRDefault="00343A18" w:rsidP="00BC01DC">
            <w:pPr>
              <w:spacing w:before="0"/>
              <w:jc w:val="center"/>
              <w:rPr>
                <w:rFonts w:cs="Arial"/>
                <w:sz w:val="24"/>
                <w:szCs w:val="24"/>
                <w:lang w:val="ru-RU"/>
              </w:rPr>
            </w:pPr>
          </w:p>
        </w:tc>
      </w:tr>
    </w:tbl>
    <w:p w14:paraId="45735D31" w14:textId="77777777" w:rsidR="00343A18" w:rsidRPr="009E2AD8" w:rsidRDefault="00343A18" w:rsidP="00343A18">
      <w:pPr>
        <w:spacing w:before="0"/>
        <w:rPr>
          <w:rFonts w:cs="Arial"/>
          <w:b/>
          <w:i/>
          <w:sz w:val="20"/>
          <w:szCs w:val="20"/>
          <w:lang w:val="sr-Cyrl-CS"/>
        </w:rPr>
      </w:pPr>
      <w:r w:rsidRPr="009E2AD8">
        <w:rPr>
          <w:rFonts w:cs="Arial"/>
          <w:b/>
          <w:i/>
          <w:sz w:val="20"/>
          <w:szCs w:val="20"/>
          <w:lang w:val="sr-Cyrl-CS"/>
        </w:rPr>
        <w:lastRenderedPageBreak/>
        <w:t>Напомена:</w:t>
      </w:r>
    </w:p>
    <w:p w14:paraId="75CAECB3" w14:textId="77777777" w:rsidR="00343A18" w:rsidRPr="009E2AD8" w:rsidRDefault="00343A18" w:rsidP="00343A18">
      <w:pPr>
        <w:pStyle w:val="KDKomentar"/>
        <w:spacing w:before="0"/>
        <w:rPr>
          <w:rFonts w:eastAsia="TimesNewRomanPS-BoldMT" w:cs="Arial"/>
          <w:color w:val="auto"/>
        </w:rPr>
      </w:pPr>
      <w:r w:rsidRPr="009E2AD8">
        <w:rPr>
          <w:rFonts w:eastAsia="TimesNewRomanPS-BoldMT" w:cs="Arial"/>
          <w:color w:val="auto"/>
        </w:rPr>
        <w:t xml:space="preserve">-Уколико </w:t>
      </w:r>
      <w:r w:rsidRPr="009E2AD8">
        <w:rPr>
          <w:rFonts w:eastAsia="TimesNewRomanPS-BoldMT" w:cs="Arial"/>
          <w:color w:val="auto"/>
          <w:lang w:val="sr-Cyrl-CS"/>
        </w:rPr>
        <w:t>група понуђача подноси заједничку понуду овај образац потписује и оверава Носилац посла</w:t>
      </w:r>
      <w:r w:rsidRPr="009E2AD8">
        <w:rPr>
          <w:rFonts w:eastAsia="TimesNewRomanPS-BoldMT" w:cs="Arial"/>
          <w:color w:val="auto"/>
        </w:rPr>
        <w:t>.</w:t>
      </w:r>
    </w:p>
    <w:p w14:paraId="04E78F4F" w14:textId="77777777" w:rsidR="00110A20" w:rsidRPr="009E2AD8" w:rsidRDefault="00343A18" w:rsidP="00110A20">
      <w:pPr>
        <w:pStyle w:val="KDKomentar"/>
        <w:spacing w:before="0"/>
        <w:rPr>
          <w:rFonts w:eastAsia="TimesNewRomanPS-BoldMT" w:cs="Arial"/>
          <w:color w:val="auto"/>
        </w:rPr>
      </w:pPr>
      <w:r w:rsidRPr="009E2AD8">
        <w:rPr>
          <w:rFonts w:eastAsia="TimesNewRomanPS-BoldMT" w:cs="Arial"/>
          <w:color w:val="auto"/>
          <w:lang w:val="sr-Cyrl-CS"/>
        </w:rPr>
        <w:t xml:space="preserve">- </w:t>
      </w:r>
      <w:r w:rsidRPr="009E2AD8">
        <w:rPr>
          <w:rFonts w:eastAsia="TimesNewRomanPS-BoldMT" w:cs="Arial"/>
          <w:color w:val="auto"/>
        </w:rPr>
        <w:t>Уколико понуђач подноси понуду са подизвођачем овај образац потписује и оверава печатом понуђач.</w:t>
      </w:r>
    </w:p>
    <w:p w14:paraId="42717BFA" w14:textId="77777777" w:rsidR="00E63207" w:rsidRDefault="00E63207" w:rsidP="00110A20">
      <w:pPr>
        <w:pStyle w:val="KDKomentar"/>
        <w:spacing w:before="0"/>
        <w:rPr>
          <w:rFonts w:cs="Arial"/>
          <w:b/>
          <w:sz w:val="24"/>
          <w:szCs w:val="24"/>
          <w:lang w:val="sr-Latn-CS"/>
        </w:rPr>
      </w:pPr>
    </w:p>
    <w:p w14:paraId="16ADFB17" w14:textId="77777777" w:rsidR="00343A18" w:rsidRPr="009B1818" w:rsidRDefault="00343A18" w:rsidP="00110A20">
      <w:pPr>
        <w:pStyle w:val="KDKomentar"/>
        <w:spacing w:before="0"/>
        <w:rPr>
          <w:rFonts w:cs="Arial"/>
          <w:color w:val="auto"/>
          <w:sz w:val="24"/>
          <w:szCs w:val="24"/>
        </w:rPr>
      </w:pPr>
      <w:r w:rsidRPr="009B1818">
        <w:rPr>
          <w:rFonts w:cs="Arial"/>
          <w:color w:val="auto"/>
          <w:sz w:val="24"/>
          <w:szCs w:val="24"/>
          <w:lang w:val="sr-Latn-CS"/>
        </w:rPr>
        <w:t>Упутство</w:t>
      </w:r>
      <w:r w:rsidR="00535D05" w:rsidRPr="009B1818">
        <w:rPr>
          <w:rFonts w:cs="Arial"/>
          <w:color w:val="auto"/>
          <w:sz w:val="24"/>
          <w:szCs w:val="24"/>
          <w:lang w:val="sr-Cyrl-RS"/>
        </w:rPr>
        <w:t xml:space="preserve"> з</w:t>
      </w:r>
      <w:r w:rsidRPr="009B1818">
        <w:rPr>
          <w:rFonts w:cs="Arial"/>
          <w:color w:val="auto"/>
          <w:sz w:val="24"/>
          <w:szCs w:val="24"/>
          <w:lang w:val="sr-Latn-CS"/>
        </w:rPr>
        <w:t>а попуњавањ</w:t>
      </w:r>
      <w:r w:rsidRPr="009B1818">
        <w:rPr>
          <w:rFonts w:cs="Arial"/>
          <w:color w:val="auto"/>
          <w:sz w:val="24"/>
          <w:szCs w:val="24"/>
        </w:rPr>
        <w:t>е</w:t>
      </w:r>
      <w:r w:rsidR="007E7BB8" w:rsidRPr="009B1818">
        <w:rPr>
          <w:rFonts w:cs="Arial"/>
          <w:color w:val="auto"/>
          <w:sz w:val="24"/>
          <w:szCs w:val="24"/>
        </w:rPr>
        <w:t xml:space="preserve"> О</w:t>
      </w:r>
      <w:r w:rsidRPr="009B1818">
        <w:rPr>
          <w:rFonts w:cs="Arial"/>
          <w:color w:val="auto"/>
          <w:sz w:val="24"/>
          <w:szCs w:val="24"/>
        </w:rPr>
        <w:t>брасца структуре цене</w:t>
      </w:r>
    </w:p>
    <w:p w14:paraId="2B866FF5" w14:textId="77777777" w:rsidR="008C399D" w:rsidRPr="009B1818" w:rsidRDefault="008C399D" w:rsidP="00110A20">
      <w:pPr>
        <w:pStyle w:val="KDKomentar"/>
        <w:spacing w:before="0"/>
        <w:rPr>
          <w:rFonts w:cs="Arial"/>
          <w:color w:val="auto"/>
          <w:sz w:val="24"/>
          <w:szCs w:val="24"/>
        </w:rPr>
      </w:pPr>
    </w:p>
    <w:p w14:paraId="5F81D23C" w14:textId="77777777" w:rsidR="00EF109D" w:rsidRPr="009B1818" w:rsidRDefault="00EF109D" w:rsidP="00EF109D">
      <w:pPr>
        <w:pStyle w:val="KDKomentar"/>
        <w:rPr>
          <w:rFonts w:cs="Arial"/>
          <w:bCs/>
          <w:iCs/>
          <w:color w:val="auto"/>
          <w:sz w:val="24"/>
          <w:szCs w:val="24"/>
          <w:lang w:val="en-US"/>
        </w:rPr>
      </w:pPr>
      <w:r w:rsidRPr="009B1818">
        <w:rPr>
          <w:rFonts w:cs="Arial"/>
          <w:bCs/>
          <w:iCs/>
          <w:color w:val="auto"/>
          <w:sz w:val="24"/>
          <w:szCs w:val="24"/>
          <w:lang w:val="en-US"/>
        </w:rPr>
        <w:t>Понуђач треба да попун</w:t>
      </w:r>
      <w:r w:rsidRPr="009B1818">
        <w:rPr>
          <w:rFonts w:cs="Arial"/>
          <w:bCs/>
          <w:iCs/>
          <w:color w:val="auto"/>
          <w:sz w:val="24"/>
          <w:szCs w:val="24"/>
          <w:lang w:val="sr-Cyrl-CS"/>
        </w:rPr>
        <w:t>и</w:t>
      </w:r>
      <w:r w:rsidRPr="009B1818">
        <w:rPr>
          <w:rFonts w:cs="Arial"/>
          <w:bCs/>
          <w:iCs/>
          <w:color w:val="auto"/>
          <w:sz w:val="24"/>
          <w:szCs w:val="24"/>
          <w:lang w:val="en-US"/>
        </w:rPr>
        <w:t xml:space="preserve"> образац структуре цене </w:t>
      </w:r>
      <w:r w:rsidRPr="009B1818">
        <w:rPr>
          <w:rFonts w:cs="Arial"/>
          <w:bCs/>
          <w:iCs/>
          <w:color w:val="auto"/>
          <w:sz w:val="24"/>
          <w:szCs w:val="24"/>
          <w:lang w:val="sr-Cyrl-CS"/>
        </w:rPr>
        <w:t>на следећи начин</w:t>
      </w:r>
      <w:r w:rsidRPr="009B1818">
        <w:rPr>
          <w:rFonts w:cs="Arial"/>
          <w:bCs/>
          <w:iCs/>
          <w:color w:val="auto"/>
          <w:sz w:val="24"/>
          <w:szCs w:val="24"/>
          <w:lang w:val="en-US"/>
        </w:rPr>
        <w:t>:</w:t>
      </w:r>
    </w:p>
    <w:p w14:paraId="126B2589" w14:textId="77777777" w:rsidR="00EF109D" w:rsidRPr="009B1818" w:rsidRDefault="00EF109D" w:rsidP="00EF109D">
      <w:pPr>
        <w:pStyle w:val="KDKomentar"/>
        <w:rPr>
          <w:rFonts w:cs="Arial"/>
          <w:bCs/>
          <w:iCs/>
          <w:color w:val="auto"/>
          <w:sz w:val="24"/>
          <w:szCs w:val="24"/>
          <w:lang w:val="en-US"/>
        </w:rPr>
      </w:pPr>
    </w:p>
    <w:p w14:paraId="338BB52A" w14:textId="77777777" w:rsidR="00EF109D" w:rsidRPr="009B1818" w:rsidRDefault="00EF109D" w:rsidP="00EF109D">
      <w:pPr>
        <w:pStyle w:val="KDKomentar"/>
        <w:rPr>
          <w:rFonts w:cs="Arial"/>
          <w:bCs/>
          <w:iCs/>
          <w:color w:val="auto"/>
          <w:sz w:val="24"/>
          <w:szCs w:val="24"/>
          <w:lang w:val="en-US"/>
        </w:rPr>
      </w:pPr>
      <w:r w:rsidRPr="009B1818">
        <w:rPr>
          <w:rFonts w:cs="Arial"/>
          <w:bCs/>
          <w:iCs/>
          <w:color w:val="auto"/>
          <w:sz w:val="24"/>
          <w:szCs w:val="24"/>
          <w:lang w:val="sr-Cyrl-CS"/>
        </w:rPr>
        <w:t xml:space="preserve">у колону </w:t>
      </w:r>
      <w:r w:rsidRPr="009B1818">
        <w:rPr>
          <w:rFonts w:cs="Arial"/>
          <w:b/>
          <w:bCs/>
          <w:iCs/>
          <w:color w:val="auto"/>
          <w:sz w:val="24"/>
          <w:szCs w:val="24"/>
          <w:lang w:val="sr-Cyrl-CS"/>
        </w:rPr>
        <w:t>4.</w:t>
      </w:r>
      <w:r w:rsidRPr="009B1818">
        <w:rPr>
          <w:rFonts w:cs="Arial"/>
          <w:bCs/>
          <w:iCs/>
          <w:color w:val="auto"/>
          <w:sz w:val="24"/>
          <w:szCs w:val="24"/>
          <w:lang w:val="sr-Cyrl-CS"/>
        </w:rPr>
        <w:t xml:space="preserve"> </w:t>
      </w:r>
      <w:r w:rsidRPr="009B1818">
        <w:rPr>
          <w:rFonts w:cs="Arial"/>
          <w:bCs/>
          <w:iCs/>
          <w:color w:val="auto"/>
          <w:sz w:val="24"/>
          <w:szCs w:val="24"/>
          <w:lang w:val="en-US"/>
        </w:rPr>
        <w:t xml:space="preserve">уписати колико износи јединична цена без ПДВ за </w:t>
      </w:r>
      <w:r w:rsidRPr="009B1818">
        <w:rPr>
          <w:rFonts w:cs="Arial"/>
          <w:bCs/>
          <w:iCs/>
          <w:color w:val="auto"/>
          <w:sz w:val="24"/>
          <w:szCs w:val="24"/>
          <w:lang w:val="sr-Cyrl-RS"/>
        </w:rPr>
        <w:t>извршену услугу</w:t>
      </w:r>
      <w:r w:rsidRPr="009B1818">
        <w:rPr>
          <w:rFonts w:cs="Arial"/>
          <w:bCs/>
          <w:iCs/>
          <w:color w:val="auto"/>
          <w:sz w:val="24"/>
          <w:szCs w:val="24"/>
          <w:lang w:val="en-US"/>
        </w:rPr>
        <w:t>;</w:t>
      </w:r>
    </w:p>
    <w:p w14:paraId="11B1CF2C" w14:textId="77777777" w:rsidR="00EF109D" w:rsidRPr="009B1818" w:rsidRDefault="00EF109D" w:rsidP="00EF109D">
      <w:pPr>
        <w:pStyle w:val="KDKomentar"/>
        <w:rPr>
          <w:rFonts w:cs="Arial"/>
          <w:bCs/>
          <w:iCs/>
          <w:color w:val="auto"/>
          <w:sz w:val="24"/>
          <w:szCs w:val="24"/>
          <w:lang w:val="en-US"/>
        </w:rPr>
      </w:pPr>
      <w:r w:rsidRPr="009B1818">
        <w:rPr>
          <w:rFonts w:cs="Arial"/>
          <w:bCs/>
          <w:iCs/>
          <w:color w:val="auto"/>
          <w:sz w:val="24"/>
          <w:szCs w:val="24"/>
          <w:lang w:val="en-US"/>
        </w:rPr>
        <w:t xml:space="preserve">у колону </w:t>
      </w:r>
      <w:r w:rsidRPr="009B1818">
        <w:rPr>
          <w:rFonts w:cs="Arial"/>
          <w:b/>
          <w:bCs/>
          <w:iCs/>
          <w:color w:val="auto"/>
          <w:sz w:val="24"/>
          <w:szCs w:val="24"/>
          <w:lang w:val="sr-Cyrl-CS"/>
        </w:rPr>
        <w:t>6</w:t>
      </w:r>
      <w:r w:rsidRPr="009B1818">
        <w:rPr>
          <w:rFonts w:cs="Arial"/>
          <w:b/>
          <w:bCs/>
          <w:iCs/>
          <w:color w:val="auto"/>
          <w:sz w:val="24"/>
          <w:szCs w:val="24"/>
          <w:lang w:val="en-US"/>
        </w:rPr>
        <w:t>.</w:t>
      </w:r>
      <w:r w:rsidRPr="009B1818">
        <w:rPr>
          <w:rFonts w:cs="Arial"/>
          <w:bCs/>
          <w:iCs/>
          <w:color w:val="auto"/>
          <w:sz w:val="24"/>
          <w:szCs w:val="24"/>
          <w:lang w:val="en-US"/>
        </w:rPr>
        <w:t xml:space="preserve"> уписати колико износи укупна цена без ПДВ и то тако што ће помножити јединичну цену без ПДВ (наведену у колони </w:t>
      </w:r>
      <w:r w:rsidRPr="009B1818">
        <w:rPr>
          <w:rFonts w:cs="Arial"/>
          <w:b/>
          <w:bCs/>
          <w:iCs/>
          <w:color w:val="auto"/>
          <w:sz w:val="24"/>
          <w:szCs w:val="24"/>
          <w:lang w:val="sr-Cyrl-CS"/>
        </w:rPr>
        <w:t>4</w:t>
      </w:r>
      <w:r w:rsidRPr="009B1818">
        <w:rPr>
          <w:rFonts w:cs="Arial"/>
          <w:b/>
          <w:bCs/>
          <w:iCs/>
          <w:color w:val="auto"/>
          <w:sz w:val="24"/>
          <w:szCs w:val="24"/>
          <w:lang w:val="en-US"/>
        </w:rPr>
        <w:t>.</w:t>
      </w:r>
      <w:r w:rsidRPr="009B1818">
        <w:rPr>
          <w:rFonts w:cs="Arial"/>
          <w:bCs/>
          <w:iCs/>
          <w:color w:val="auto"/>
          <w:sz w:val="24"/>
          <w:szCs w:val="24"/>
          <w:lang w:val="en-US"/>
        </w:rPr>
        <w:t>) са траженим</w:t>
      </w:r>
      <w:r w:rsidRPr="009B1818">
        <w:rPr>
          <w:rFonts w:cs="Arial"/>
          <w:bCs/>
          <w:iCs/>
          <w:color w:val="auto"/>
          <w:sz w:val="24"/>
          <w:szCs w:val="24"/>
          <w:lang w:val="sr-Cyrl-RS"/>
        </w:rPr>
        <w:t xml:space="preserve"> бројем извршилаца</w:t>
      </w:r>
      <w:r w:rsidRPr="009B1818">
        <w:rPr>
          <w:rFonts w:cs="Arial"/>
          <w:bCs/>
          <w:iCs/>
          <w:color w:val="auto"/>
          <w:sz w:val="24"/>
          <w:szCs w:val="24"/>
          <w:lang w:val="en-US"/>
        </w:rPr>
        <w:t xml:space="preserve"> (колона </w:t>
      </w:r>
      <w:r w:rsidRPr="009B1818">
        <w:rPr>
          <w:rFonts w:cs="Arial"/>
          <w:b/>
          <w:bCs/>
          <w:iCs/>
          <w:color w:val="auto"/>
          <w:sz w:val="24"/>
          <w:szCs w:val="24"/>
          <w:lang w:val="sr-Cyrl-CS"/>
        </w:rPr>
        <w:t>5</w:t>
      </w:r>
      <w:r w:rsidRPr="009B1818">
        <w:rPr>
          <w:rFonts w:cs="Arial"/>
          <w:b/>
          <w:bCs/>
          <w:iCs/>
          <w:color w:val="auto"/>
          <w:sz w:val="24"/>
          <w:szCs w:val="24"/>
          <w:lang w:val="en-US"/>
        </w:rPr>
        <w:t>.</w:t>
      </w:r>
      <w:r w:rsidRPr="009B1818">
        <w:rPr>
          <w:rFonts w:cs="Arial"/>
          <w:bCs/>
          <w:iCs/>
          <w:color w:val="auto"/>
          <w:sz w:val="24"/>
          <w:szCs w:val="24"/>
          <w:lang w:val="en-US"/>
        </w:rPr>
        <w:t xml:space="preserve">); </w:t>
      </w:r>
    </w:p>
    <w:p w14:paraId="6D658653" w14:textId="77777777" w:rsidR="00B7609C" w:rsidRPr="009B1818" w:rsidRDefault="00B7609C" w:rsidP="00EF109D">
      <w:pPr>
        <w:pStyle w:val="KDKomentar"/>
        <w:rPr>
          <w:rFonts w:cs="Arial"/>
          <w:bCs/>
          <w:iCs/>
          <w:color w:val="auto"/>
          <w:sz w:val="24"/>
          <w:szCs w:val="24"/>
          <w:lang w:val="en-US"/>
        </w:rPr>
      </w:pPr>
      <w:r w:rsidRPr="009B1818">
        <w:rPr>
          <w:rFonts w:cs="Arial"/>
          <w:bCs/>
          <w:iCs/>
          <w:color w:val="auto"/>
          <w:sz w:val="24"/>
          <w:szCs w:val="24"/>
          <w:lang w:val="sr-Cyrl-CS"/>
        </w:rPr>
        <w:t xml:space="preserve">у колону </w:t>
      </w:r>
      <w:r w:rsidRPr="009B1818">
        <w:rPr>
          <w:rFonts w:cs="Arial"/>
          <w:b/>
          <w:bCs/>
          <w:iCs/>
          <w:color w:val="auto"/>
          <w:sz w:val="24"/>
          <w:szCs w:val="24"/>
          <w:lang w:val="sr-Cyrl-CS"/>
        </w:rPr>
        <w:t>8</w:t>
      </w:r>
      <w:r w:rsidRPr="009B1818">
        <w:rPr>
          <w:rFonts w:cs="Arial"/>
          <w:b/>
          <w:bCs/>
          <w:iCs/>
          <w:color w:val="auto"/>
          <w:sz w:val="24"/>
          <w:szCs w:val="24"/>
        </w:rPr>
        <w:t>.</w:t>
      </w:r>
      <w:r w:rsidRPr="009B1818">
        <w:rPr>
          <w:rFonts w:cs="Arial"/>
          <w:bCs/>
          <w:iCs/>
          <w:color w:val="auto"/>
          <w:sz w:val="24"/>
          <w:szCs w:val="24"/>
        </w:rPr>
        <w:t xml:space="preserve"> уписати колико износи укупна цена са ПДВ и то тако што ће помножити јединичну цену са ПДВ (наведену у колони </w:t>
      </w:r>
      <w:r w:rsidRPr="009B1818">
        <w:rPr>
          <w:rFonts w:cs="Arial"/>
          <w:b/>
          <w:bCs/>
          <w:iCs/>
          <w:color w:val="auto"/>
          <w:sz w:val="24"/>
          <w:szCs w:val="24"/>
          <w:lang w:val="sr-Cyrl-CS"/>
        </w:rPr>
        <w:t>7</w:t>
      </w:r>
      <w:r w:rsidRPr="009B1818">
        <w:rPr>
          <w:rFonts w:cs="Arial"/>
          <w:b/>
          <w:bCs/>
          <w:iCs/>
          <w:color w:val="auto"/>
          <w:sz w:val="24"/>
          <w:szCs w:val="24"/>
        </w:rPr>
        <w:t>.</w:t>
      </w:r>
      <w:r w:rsidRPr="009B1818">
        <w:rPr>
          <w:rFonts w:cs="Arial"/>
          <w:bCs/>
          <w:iCs/>
          <w:color w:val="auto"/>
          <w:sz w:val="24"/>
          <w:szCs w:val="24"/>
        </w:rPr>
        <w:t xml:space="preserve">) </w:t>
      </w:r>
      <w:r w:rsidRPr="009B1818">
        <w:rPr>
          <w:rFonts w:cs="Arial"/>
          <w:bCs/>
          <w:iCs/>
          <w:color w:val="auto"/>
          <w:sz w:val="24"/>
          <w:szCs w:val="24"/>
          <w:lang w:val="en-US"/>
        </w:rPr>
        <w:t>са траженим</w:t>
      </w:r>
      <w:r w:rsidRPr="009B1818">
        <w:rPr>
          <w:rFonts w:cs="Arial"/>
          <w:bCs/>
          <w:iCs/>
          <w:color w:val="auto"/>
          <w:sz w:val="24"/>
          <w:szCs w:val="24"/>
          <w:lang w:val="sr-Cyrl-RS"/>
        </w:rPr>
        <w:t xml:space="preserve"> бројем извршилаца</w:t>
      </w:r>
      <w:r w:rsidRPr="009B1818">
        <w:rPr>
          <w:rFonts w:cs="Arial"/>
          <w:bCs/>
          <w:iCs/>
          <w:color w:val="auto"/>
          <w:sz w:val="24"/>
          <w:szCs w:val="24"/>
          <w:lang w:val="en-US"/>
        </w:rPr>
        <w:t xml:space="preserve"> (колона </w:t>
      </w:r>
      <w:r w:rsidRPr="009B1818">
        <w:rPr>
          <w:rFonts w:cs="Arial"/>
          <w:b/>
          <w:bCs/>
          <w:iCs/>
          <w:color w:val="auto"/>
          <w:sz w:val="24"/>
          <w:szCs w:val="24"/>
          <w:lang w:val="sr-Cyrl-CS"/>
        </w:rPr>
        <w:t>5</w:t>
      </w:r>
      <w:r w:rsidRPr="009B1818">
        <w:rPr>
          <w:rFonts w:cs="Arial"/>
          <w:b/>
          <w:bCs/>
          <w:iCs/>
          <w:color w:val="auto"/>
          <w:sz w:val="24"/>
          <w:szCs w:val="24"/>
          <w:lang w:val="en-US"/>
        </w:rPr>
        <w:t>.</w:t>
      </w:r>
      <w:r w:rsidRPr="009B1818">
        <w:rPr>
          <w:rFonts w:cs="Arial"/>
          <w:bCs/>
          <w:iCs/>
          <w:color w:val="auto"/>
          <w:sz w:val="24"/>
          <w:szCs w:val="24"/>
          <w:lang w:val="en-US"/>
        </w:rPr>
        <w:t>).</w:t>
      </w:r>
    </w:p>
    <w:p w14:paraId="6ADF18F5" w14:textId="77777777" w:rsidR="00EF109D" w:rsidRPr="009B1818" w:rsidRDefault="00EF109D" w:rsidP="00EF109D">
      <w:pPr>
        <w:pStyle w:val="KDKomentar"/>
        <w:rPr>
          <w:rFonts w:cs="Arial"/>
          <w:bCs/>
          <w:iCs/>
          <w:color w:val="auto"/>
          <w:sz w:val="24"/>
          <w:szCs w:val="24"/>
          <w:lang w:val="en-US"/>
        </w:rPr>
      </w:pPr>
    </w:p>
    <w:p w14:paraId="0BCD641F" w14:textId="77777777" w:rsidR="00EF109D" w:rsidRPr="009B1818" w:rsidRDefault="00EF109D" w:rsidP="00EF109D">
      <w:pPr>
        <w:pStyle w:val="KDKomentar"/>
        <w:numPr>
          <w:ilvl w:val="0"/>
          <w:numId w:val="21"/>
        </w:numPr>
        <w:rPr>
          <w:rFonts w:cs="Arial"/>
          <w:color w:val="auto"/>
          <w:sz w:val="24"/>
          <w:szCs w:val="24"/>
          <w:lang w:val="en-US"/>
        </w:rPr>
      </w:pPr>
      <w:r w:rsidRPr="009B1818">
        <w:rPr>
          <w:rFonts w:cs="Arial"/>
          <w:color w:val="auto"/>
          <w:sz w:val="24"/>
          <w:szCs w:val="24"/>
          <w:lang w:val="en-US"/>
        </w:rPr>
        <w:t>на место предвиђено за место и датум уписује се место и датум попуњавања</w:t>
      </w:r>
      <w:r w:rsidRPr="009B1818">
        <w:rPr>
          <w:rFonts w:cs="Arial"/>
          <w:color w:val="auto"/>
          <w:sz w:val="24"/>
          <w:szCs w:val="24"/>
          <w:lang w:val="sr-Cyrl-RS"/>
        </w:rPr>
        <w:t xml:space="preserve"> </w:t>
      </w:r>
      <w:r w:rsidRPr="009B1818">
        <w:rPr>
          <w:rFonts w:cs="Arial"/>
          <w:color w:val="auto"/>
          <w:sz w:val="24"/>
          <w:szCs w:val="24"/>
          <w:lang w:val="en-US"/>
        </w:rPr>
        <w:t>обрасца структуре цене.</w:t>
      </w:r>
    </w:p>
    <w:p w14:paraId="6186A924" w14:textId="77777777" w:rsidR="00EF109D" w:rsidRPr="009B1818" w:rsidRDefault="00EF109D" w:rsidP="00EF109D">
      <w:pPr>
        <w:pStyle w:val="KDKomentar"/>
        <w:numPr>
          <w:ilvl w:val="0"/>
          <w:numId w:val="21"/>
        </w:numPr>
        <w:rPr>
          <w:rFonts w:cs="Arial"/>
          <w:color w:val="auto"/>
          <w:sz w:val="24"/>
          <w:szCs w:val="24"/>
          <w:lang w:val="en-US"/>
        </w:rPr>
      </w:pPr>
      <w:r w:rsidRPr="009B1818">
        <w:rPr>
          <w:rFonts w:cs="Arial"/>
          <w:color w:val="auto"/>
          <w:sz w:val="24"/>
          <w:szCs w:val="24"/>
          <w:lang w:val="en-US"/>
        </w:rPr>
        <w:t>на  место предвиђено за печат и потпис понуђач печатом оверава и потписује образац структуре цене.</w:t>
      </w:r>
    </w:p>
    <w:p w14:paraId="0613A68B" w14:textId="77777777" w:rsidR="00EF109D" w:rsidRPr="009B1818" w:rsidRDefault="00EF109D" w:rsidP="00EF109D">
      <w:pPr>
        <w:pStyle w:val="KDKomentar"/>
        <w:spacing w:before="0"/>
        <w:rPr>
          <w:rFonts w:cs="Arial"/>
          <w:color w:val="auto"/>
          <w:sz w:val="24"/>
          <w:szCs w:val="24"/>
          <w:lang w:val="en-US"/>
        </w:rPr>
      </w:pPr>
    </w:p>
    <w:p w14:paraId="3AE8DB84" w14:textId="77777777" w:rsidR="00EF109D" w:rsidRPr="009B1818" w:rsidRDefault="00EF109D" w:rsidP="00EF109D">
      <w:pPr>
        <w:pStyle w:val="KDKomentar"/>
        <w:spacing w:before="0"/>
        <w:rPr>
          <w:rFonts w:cs="Arial"/>
          <w:color w:val="auto"/>
          <w:sz w:val="24"/>
          <w:szCs w:val="24"/>
          <w:lang w:val="en-US"/>
        </w:rPr>
      </w:pPr>
    </w:p>
    <w:p w14:paraId="123A3990" w14:textId="77777777" w:rsidR="000F073A" w:rsidRPr="009B1818" w:rsidRDefault="000F073A" w:rsidP="00110A20">
      <w:pPr>
        <w:pStyle w:val="KDKomentar"/>
        <w:spacing w:before="0"/>
        <w:rPr>
          <w:rFonts w:cs="Arial"/>
          <w:color w:val="auto"/>
          <w:sz w:val="24"/>
          <w:szCs w:val="24"/>
        </w:rPr>
      </w:pPr>
    </w:p>
    <w:p w14:paraId="5EBEFE49" w14:textId="77777777" w:rsidR="000F073A" w:rsidRPr="000F073A" w:rsidRDefault="000F073A" w:rsidP="00110A20">
      <w:pPr>
        <w:pStyle w:val="KDKomentar"/>
        <w:spacing w:before="0"/>
        <w:rPr>
          <w:rFonts w:cs="Arial"/>
          <w:color w:val="auto"/>
          <w:sz w:val="24"/>
          <w:szCs w:val="24"/>
          <w:lang w:val="sr-Latn-CS"/>
        </w:rPr>
      </w:pPr>
    </w:p>
    <w:p w14:paraId="602E2077" w14:textId="77777777" w:rsidR="00E63207" w:rsidRDefault="00E63207" w:rsidP="00E63207">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14:paraId="64A06F49" w14:textId="77777777" w:rsidR="00E64B07" w:rsidRPr="00E64B07" w:rsidRDefault="00E64B07" w:rsidP="00E64B07">
      <w:pPr>
        <w:rPr>
          <w:rFonts w:cs="Arial"/>
          <w:iCs/>
          <w:color w:val="000000"/>
          <w:spacing w:val="4"/>
          <w:sz w:val="24"/>
          <w:szCs w:val="24"/>
          <w:lang w:val="sr-Cyrl-CS"/>
        </w:rPr>
      </w:pPr>
      <w:r w:rsidRPr="00E64B07">
        <w:rPr>
          <w:rFonts w:cs="Arial"/>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E64B07">
        <w:rPr>
          <w:rFonts w:cs="Arial"/>
          <w:iCs/>
          <w:color w:val="000000"/>
          <w:spacing w:val="4"/>
          <w:sz w:val="24"/>
          <w:szCs w:val="24"/>
          <w:lang w:val="sr-Cyrl-CS"/>
        </w:rPr>
        <w:t>подаци који су у обрасцу наведени.</w:t>
      </w:r>
    </w:p>
    <w:p w14:paraId="79DA3F99" w14:textId="77777777" w:rsidR="00E64B07" w:rsidRPr="00032BCF" w:rsidRDefault="00E64B07" w:rsidP="00E64B07">
      <w:pPr>
        <w:ind w:left="-709"/>
        <w:rPr>
          <w:rFonts w:cs="Arial"/>
          <w:iCs/>
          <w:color w:val="000000"/>
          <w:spacing w:val="4"/>
          <w:lang w:val="sr-Cyrl-CS"/>
        </w:rPr>
      </w:pPr>
    </w:p>
    <w:p w14:paraId="44C6C8FE" w14:textId="77777777" w:rsidR="00E64B07" w:rsidRPr="00032BCF" w:rsidRDefault="00E64B07" w:rsidP="00E64B07">
      <w:pPr>
        <w:ind w:left="-709"/>
        <w:rPr>
          <w:rFonts w:eastAsia="Arial Unicode MS" w:cs="Arial"/>
          <w:b/>
          <w:bCs/>
          <w:iCs/>
          <w:color w:val="000000"/>
          <w:kern w:val="1"/>
          <w:szCs w:val="24"/>
          <w:lang w:val="sr-Cyrl-RS"/>
        </w:rPr>
      </w:pPr>
    </w:p>
    <w:p w14:paraId="19198E38" w14:textId="77777777" w:rsidR="00343A18" w:rsidRDefault="00343A18" w:rsidP="00343A18">
      <w:pPr>
        <w:spacing w:before="0"/>
        <w:rPr>
          <w:rFonts w:cs="Arial"/>
          <w:b/>
          <w:sz w:val="24"/>
          <w:szCs w:val="24"/>
        </w:rPr>
      </w:pPr>
    </w:p>
    <w:p w14:paraId="0471BAF0" w14:textId="77777777" w:rsidR="008609CE" w:rsidRDefault="008609CE" w:rsidP="00343A18">
      <w:pPr>
        <w:spacing w:before="0"/>
        <w:rPr>
          <w:rFonts w:cs="Arial"/>
          <w:b/>
          <w:sz w:val="24"/>
          <w:szCs w:val="24"/>
        </w:rPr>
      </w:pPr>
    </w:p>
    <w:p w14:paraId="1A1D2C55" w14:textId="77777777" w:rsidR="009E2AD8" w:rsidRDefault="009E2AD8" w:rsidP="00343A18">
      <w:pPr>
        <w:spacing w:before="0"/>
        <w:rPr>
          <w:rFonts w:cs="Arial"/>
          <w:b/>
          <w:sz w:val="24"/>
          <w:szCs w:val="24"/>
        </w:rPr>
      </w:pPr>
    </w:p>
    <w:p w14:paraId="6C3A739F" w14:textId="77777777" w:rsidR="009E2AD8" w:rsidRDefault="009E2AD8" w:rsidP="00343A18">
      <w:pPr>
        <w:spacing w:before="0"/>
        <w:rPr>
          <w:rFonts w:cs="Arial"/>
          <w:b/>
          <w:sz w:val="24"/>
          <w:szCs w:val="24"/>
        </w:rPr>
      </w:pPr>
    </w:p>
    <w:p w14:paraId="19728430" w14:textId="77777777" w:rsidR="00EF109D" w:rsidRDefault="00EF109D" w:rsidP="00343A18">
      <w:pPr>
        <w:spacing w:before="0"/>
        <w:rPr>
          <w:rFonts w:cs="Arial"/>
          <w:b/>
          <w:sz w:val="24"/>
          <w:szCs w:val="24"/>
        </w:rPr>
      </w:pPr>
    </w:p>
    <w:p w14:paraId="5945EECB" w14:textId="77777777" w:rsidR="00EF109D" w:rsidRDefault="00EF109D" w:rsidP="00343A18">
      <w:pPr>
        <w:spacing w:before="0"/>
        <w:rPr>
          <w:rFonts w:cs="Arial"/>
          <w:b/>
          <w:sz w:val="24"/>
          <w:szCs w:val="24"/>
        </w:rPr>
      </w:pPr>
    </w:p>
    <w:p w14:paraId="6AE6B4EA" w14:textId="77777777" w:rsidR="00EF109D" w:rsidRDefault="00EF109D" w:rsidP="00343A18">
      <w:pPr>
        <w:spacing w:before="0"/>
        <w:rPr>
          <w:rFonts w:cs="Arial"/>
          <w:b/>
          <w:sz w:val="24"/>
          <w:szCs w:val="24"/>
        </w:rPr>
      </w:pPr>
    </w:p>
    <w:p w14:paraId="2FB766AD" w14:textId="77777777" w:rsidR="00EF109D" w:rsidRDefault="00EF109D" w:rsidP="00343A18">
      <w:pPr>
        <w:spacing w:before="0"/>
        <w:rPr>
          <w:rFonts w:cs="Arial"/>
          <w:b/>
          <w:sz w:val="24"/>
          <w:szCs w:val="24"/>
        </w:rPr>
      </w:pPr>
    </w:p>
    <w:p w14:paraId="29EAC374" w14:textId="77777777" w:rsidR="00EF109D" w:rsidRDefault="00EF109D" w:rsidP="00343A18">
      <w:pPr>
        <w:spacing w:before="0"/>
        <w:rPr>
          <w:rFonts w:cs="Arial"/>
          <w:b/>
          <w:sz w:val="24"/>
          <w:szCs w:val="24"/>
        </w:rPr>
      </w:pPr>
    </w:p>
    <w:p w14:paraId="2F723819" w14:textId="77777777" w:rsidR="003D65D8" w:rsidRDefault="003D65D8" w:rsidP="00343A18">
      <w:pPr>
        <w:spacing w:before="0"/>
        <w:rPr>
          <w:rFonts w:cs="Arial"/>
          <w:b/>
          <w:sz w:val="24"/>
          <w:szCs w:val="24"/>
        </w:rPr>
      </w:pPr>
    </w:p>
    <w:p w14:paraId="4BDEF02C" w14:textId="77777777" w:rsidR="003D65D8" w:rsidRDefault="003D65D8" w:rsidP="00343A18">
      <w:pPr>
        <w:spacing w:before="0"/>
        <w:rPr>
          <w:rFonts w:cs="Arial"/>
          <w:b/>
          <w:sz w:val="24"/>
          <w:szCs w:val="24"/>
        </w:rPr>
      </w:pPr>
    </w:p>
    <w:p w14:paraId="42B0A0B3" w14:textId="77777777" w:rsidR="003D65D8" w:rsidRDefault="003D65D8" w:rsidP="00343A18">
      <w:pPr>
        <w:spacing w:before="0"/>
        <w:rPr>
          <w:rFonts w:cs="Arial"/>
          <w:b/>
          <w:sz w:val="24"/>
          <w:szCs w:val="24"/>
        </w:rPr>
      </w:pPr>
    </w:p>
    <w:p w14:paraId="623911D1" w14:textId="77777777" w:rsidR="00537552" w:rsidRPr="006242FD" w:rsidRDefault="00537552" w:rsidP="00781B02">
      <w:pPr>
        <w:rPr>
          <w:rFonts w:eastAsia="TimesNewRomanPS-BoldMT"/>
          <w:sz w:val="24"/>
          <w:szCs w:val="24"/>
        </w:rPr>
      </w:pPr>
    </w:p>
    <w:p w14:paraId="426D5937" w14:textId="77777777" w:rsidR="003B10CA" w:rsidRDefault="003B10CA" w:rsidP="00537552">
      <w:pPr>
        <w:rPr>
          <w:rFonts w:eastAsia="TimesNewRomanPS-BoldMT" w:cs="Arial"/>
          <w:sz w:val="24"/>
          <w:szCs w:val="24"/>
        </w:rPr>
      </w:pPr>
    </w:p>
    <w:p w14:paraId="78046819" w14:textId="77777777" w:rsidR="00E64B07" w:rsidRPr="00EC5BB4" w:rsidRDefault="00E64B07" w:rsidP="00E64B07">
      <w:pPr>
        <w:pStyle w:val="KDObrazac"/>
        <w:spacing w:before="0"/>
        <w:rPr>
          <w:sz w:val="24"/>
          <w:szCs w:val="24"/>
        </w:rPr>
      </w:pPr>
      <w:bookmarkStart w:id="256" w:name="_Toc442559926"/>
      <w:bookmarkStart w:id="257" w:name="_Toc442559928"/>
      <w:r w:rsidRPr="00EC5BB4">
        <w:rPr>
          <w:sz w:val="24"/>
          <w:szCs w:val="24"/>
        </w:rPr>
        <w:lastRenderedPageBreak/>
        <w:t xml:space="preserve">ОБРАЗАЦ </w:t>
      </w:r>
      <w:r>
        <w:rPr>
          <w:sz w:val="24"/>
          <w:szCs w:val="24"/>
          <w:lang w:val="sr-Cyrl-RS"/>
        </w:rPr>
        <w:t>3</w:t>
      </w:r>
      <w:r w:rsidRPr="00EC5BB4">
        <w:rPr>
          <w:sz w:val="24"/>
          <w:szCs w:val="24"/>
        </w:rPr>
        <w:t>.</w:t>
      </w:r>
      <w:bookmarkEnd w:id="256"/>
    </w:p>
    <w:p w14:paraId="5C1A6E1B" w14:textId="77777777" w:rsidR="00E64B07" w:rsidRPr="00EC5BB4" w:rsidRDefault="00E64B07" w:rsidP="00E64B07">
      <w:pPr>
        <w:spacing w:before="0"/>
        <w:rPr>
          <w:rFonts w:cs="Arial"/>
          <w:sz w:val="24"/>
          <w:szCs w:val="24"/>
          <w:lang w:val="sr-Cyrl-CS"/>
        </w:rPr>
      </w:pPr>
    </w:p>
    <w:p w14:paraId="7CFEF8B7" w14:textId="77777777" w:rsidR="00E64B07" w:rsidRPr="00EC5BB4" w:rsidRDefault="00E64B07" w:rsidP="00E64B07">
      <w:pPr>
        <w:spacing w:before="0"/>
        <w:rPr>
          <w:rFonts w:cs="Arial"/>
          <w:sz w:val="24"/>
          <w:szCs w:val="24"/>
          <w:lang w:val="sr-Latn-CS"/>
        </w:rPr>
      </w:pPr>
    </w:p>
    <w:p w14:paraId="5C988ECC" w14:textId="77777777" w:rsidR="00E64B07" w:rsidRPr="00EC5BB4" w:rsidRDefault="00E64B07" w:rsidP="00E64B07">
      <w:pPr>
        <w:tabs>
          <w:tab w:val="left" w:pos="6870"/>
        </w:tabs>
        <w:spacing w:before="0"/>
        <w:rPr>
          <w:rFonts w:cs="Arial"/>
          <w:sz w:val="24"/>
          <w:szCs w:val="24"/>
        </w:rPr>
      </w:pPr>
      <w:r w:rsidRPr="00EC5BB4">
        <w:rPr>
          <w:rFonts w:cs="Arial"/>
          <w:sz w:val="24"/>
          <w:szCs w:val="24"/>
          <w:lang w:val="sr-Latn-CS"/>
        </w:rPr>
        <w:tab/>
      </w:r>
    </w:p>
    <w:p w14:paraId="63AB0DEF" w14:textId="77777777" w:rsidR="00E64B07" w:rsidRPr="00EC5BB4" w:rsidRDefault="00E64B07" w:rsidP="00E64B07">
      <w:pPr>
        <w:ind w:left="-180" w:right="-360" w:firstLine="720"/>
        <w:rPr>
          <w:rFonts w:cs="Arial"/>
          <w:sz w:val="24"/>
          <w:szCs w:val="24"/>
          <w:lang w:val="ru-RU"/>
        </w:rPr>
      </w:pPr>
    </w:p>
    <w:p w14:paraId="34428442" w14:textId="77777777" w:rsidR="00E64B07" w:rsidRPr="00EC5BB4" w:rsidRDefault="00E64B07" w:rsidP="00E64B07">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Pr>
          <w:rFonts w:cs="Arial"/>
          <w:sz w:val="24"/>
          <w:szCs w:val="24"/>
          <w:lang w:val="sr-Latn-RS"/>
        </w:rPr>
        <w:t xml:space="preserve"> (даље</w:t>
      </w:r>
      <w:r>
        <w:rPr>
          <w:rFonts w:cs="Arial"/>
          <w:sz w:val="24"/>
          <w:szCs w:val="24"/>
          <w:lang w:val="sr-Cyrl-RS"/>
        </w:rPr>
        <w:t>:</w:t>
      </w:r>
      <w:r>
        <w:rPr>
          <w:rFonts w:cs="Arial"/>
          <w:sz w:val="24"/>
          <w:szCs w:val="24"/>
          <w:lang w:val="sr-Latn-RS"/>
        </w:rPr>
        <w:t xml:space="preserve"> Закон</w:t>
      </w:r>
      <w:r>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6D8AA2B" w14:textId="77777777" w:rsidR="00E64B07" w:rsidRPr="00EC5BB4" w:rsidRDefault="00E64B07" w:rsidP="00E64B07">
      <w:pPr>
        <w:rPr>
          <w:rFonts w:cs="Arial"/>
          <w:sz w:val="24"/>
          <w:szCs w:val="24"/>
          <w:lang w:val="ru-RU"/>
        </w:rPr>
      </w:pPr>
    </w:p>
    <w:p w14:paraId="71053DC9" w14:textId="77777777" w:rsidR="00E64B07" w:rsidRPr="00EC5BB4" w:rsidRDefault="00E64B07" w:rsidP="00E64B07">
      <w:pPr>
        <w:jc w:val="center"/>
        <w:rPr>
          <w:rFonts w:cs="Arial"/>
          <w:b/>
          <w:sz w:val="24"/>
          <w:szCs w:val="24"/>
          <w:lang w:val="ru-RU"/>
        </w:rPr>
      </w:pPr>
      <w:r w:rsidRPr="00EC5BB4">
        <w:rPr>
          <w:rFonts w:cs="Arial"/>
          <w:b/>
          <w:sz w:val="24"/>
          <w:szCs w:val="24"/>
          <w:lang w:val="ru-RU"/>
        </w:rPr>
        <w:t>ИЗЈАВУ О НЕЗАВИСНОЈ ПОНУДИ</w:t>
      </w:r>
    </w:p>
    <w:p w14:paraId="7120461F" w14:textId="77777777" w:rsidR="00E64B07" w:rsidRPr="00EC5BB4" w:rsidRDefault="00E64B07" w:rsidP="00E64B07">
      <w:pPr>
        <w:jc w:val="center"/>
        <w:rPr>
          <w:rFonts w:cs="Arial"/>
          <w:b/>
          <w:sz w:val="24"/>
          <w:szCs w:val="24"/>
          <w:lang w:val="ru-RU"/>
        </w:rPr>
      </w:pPr>
    </w:p>
    <w:p w14:paraId="7E2F0812" w14:textId="77777777" w:rsidR="00E64B07" w:rsidRPr="00EC5BB4" w:rsidRDefault="00E64B07" w:rsidP="00E64B07">
      <w:pPr>
        <w:jc w:val="center"/>
        <w:rPr>
          <w:rFonts w:cs="Arial"/>
          <w:b/>
          <w:sz w:val="24"/>
          <w:szCs w:val="24"/>
          <w:lang w:val="ru-RU"/>
        </w:rPr>
      </w:pPr>
    </w:p>
    <w:p w14:paraId="6D55A1A2" w14:textId="77777777" w:rsidR="00E64B07" w:rsidRPr="0086037D" w:rsidRDefault="00E64B07" w:rsidP="00E64B07">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sr-Cyrl-RS"/>
        </w:rPr>
        <w:t>услуге „</w:t>
      </w:r>
      <w:r w:rsidRPr="00344056">
        <w:rPr>
          <w:rFonts w:cs="Arial"/>
          <w:sz w:val="24"/>
          <w:szCs w:val="24"/>
          <w:lang w:val="sr-Cyrl-RS"/>
        </w:rPr>
        <w:t>Консултантске услуге на пословима електро енергетике</w:t>
      </w:r>
      <w:r>
        <w:rPr>
          <w:rFonts w:cs="Arial"/>
          <w:b/>
          <w:sz w:val="24"/>
          <w:szCs w:val="24"/>
          <w:lang w:val="sr-Cyrl-RS"/>
        </w:rPr>
        <w:t xml:space="preserve">“, </w:t>
      </w:r>
      <w:r w:rsidRPr="00E64B07">
        <w:rPr>
          <w:rFonts w:cs="Arial"/>
          <w:sz w:val="24"/>
          <w:szCs w:val="24"/>
          <w:lang w:val="ru-RU"/>
        </w:rPr>
        <w:t>Јавна набавка број 1000/0001</w:t>
      </w:r>
      <w:r w:rsidRPr="00E64B07">
        <w:rPr>
          <w:sz w:val="24"/>
          <w:szCs w:val="24"/>
          <w:lang w:val="sr-Latn-RS"/>
        </w:rPr>
        <w:t>/2016</w:t>
      </w:r>
      <w:r w:rsidRPr="0086037D">
        <w:rPr>
          <w:rFonts w:cs="Arial"/>
          <w:sz w:val="24"/>
          <w:szCs w:val="24"/>
          <w:lang w:val="ru-RU"/>
        </w:rPr>
        <w:t xml:space="preserve">, </w:t>
      </w:r>
      <w:r>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Pr>
          <w:rFonts w:cs="Arial"/>
          <w:sz w:val="24"/>
          <w:szCs w:val="24"/>
          <w:lang w:val="ru-RU"/>
        </w:rPr>
        <w:t>,</w:t>
      </w:r>
      <w:r w:rsidRPr="0086037D">
        <w:rPr>
          <w:rFonts w:cs="Arial"/>
          <w:sz w:val="24"/>
          <w:szCs w:val="24"/>
          <w:lang w:val="ru-RU"/>
        </w:rPr>
        <w:t xml:space="preserve"> објављеном на Порталу јавних набавки и интернет страници </w:t>
      </w:r>
      <w:r>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0926B0E0" w14:textId="77777777" w:rsidR="00E64B07" w:rsidRPr="0086037D" w:rsidRDefault="00E64B07" w:rsidP="00E64B07">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2C5C3FF1" w14:textId="77777777" w:rsidR="00E64B07" w:rsidRPr="00EC5BB4" w:rsidRDefault="00E64B07" w:rsidP="00E64B07">
      <w:pPr>
        <w:rPr>
          <w:rFonts w:cs="Arial"/>
          <w:b/>
          <w:sz w:val="24"/>
          <w:szCs w:val="24"/>
          <w:lang w:val="ru-RU"/>
        </w:rPr>
      </w:pPr>
    </w:p>
    <w:p w14:paraId="6A0DCDBA" w14:textId="77777777" w:rsidR="00E64B07" w:rsidRPr="00EC5BB4"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EC5BB4" w14:paraId="46D3A90E" w14:textId="77777777" w:rsidTr="003C2709">
        <w:trPr>
          <w:jc w:val="center"/>
        </w:trPr>
        <w:tc>
          <w:tcPr>
            <w:tcW w:w="3882" w:type="dxa"/>
          </w:tcPr>
          <w:p w14:paraId="2E9A35DC" w14:textId="77777777" w:rsidR="00E64B07" w:rsidRPr="00EC5BB4" w:rsidRDefault="00E64B07" w:rsidP="003C2709">
            <w:pPr>
              <w:spacing w:before="0"/>
              <w:jc w:val="center"/>
              <w:rPr>
                <w:rFonts w:cs="Arial"/>
                <w:sz w:val="24"/>
                <w:szCs w:val="24"/>
              </w:rPr>
            </w:pPr>
            <w:r w:rsidRPr="00EC5BB4">
              <w:rPr>
                <w:rFonts w:cs="Arial"/>
                <w:sz w:val="24"/>
                <w:szCs w:val="24"/>
              </w:rPr>
              <w:t>Датум:</w:t>
            </w:r>
          </w:p>
        </w:tc>
        <w:tc>
          <w:tcPr>
            <w:tcW w:w="2127" w:type="dxa"/>
          </w:tcPr>
          <w:p w14:paraId="6D10F1DD" w14:textId="77777777" w:rsidR="00E64B07" w:rsidRPr="00EC5BB4" w:rsidRDefault="00E64B07" w:rsidP="003C2709">
            <w:pPr>
              <w:spacing w:before="0"/>
              <w:jc w:val="center"/>
              <w:rPr>
                <w:rFonts w:cs="Arial"/>
                <w:sz w:val="24"/>
                <w:szCs w:val="24"/>
                <w:lang w:val="ru-RU"/>
              </w:rPr>
            </w:pPr>
          </w:p>
        </w:tc>
        <w:tc>
          <w:tcPr>
            <w:tcW w:w="4056" w:type="dxa"/>
          </w:tcPr>
          <w:p w14:paraId="3E1BAD49" w14:textId="77777777" w:rsidR="00E64B07" w:rsidRPr="00EC5BB4" w:rsidRDefault="00E64B07" w:rsidP="003C270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E64B07" w:rsidRPr="00EC5BB4" w14:paraId="4B16A0DA" w14:textId="77777777" w:rsidTr="003C2709">
        <w:trPr>
          <w:jc w:val="center"/>
        </w:trPr>
        <w:tc>
          <w:tcPr>
            <w:tcW w:w="3882" w:type="dxa"/>
          </w:tcPr>
          <w:p w14:paraId="41094844" w14:textId="77777777" w:rsidR="00E64B07" w:rsidRPr="00EC5BB4" w:rsidRDefault="00E64B07" w:rsidP="003C2709">
            <w:pPr>
              <w:spacing w:before="0"/>
              <w:jc w:val="center"/>
              <w:rPr>
                <w:rFonts w:cs="Arial"/>
                <w:sz w:val="24"/>
                <w:szCs w:val="24"/>
              </w:rPr>
            </w:pPr>
          </w:p>
        </w:tc>
        <w:tc>
          <w:tcPr>
            <w:tcW w:w="2127" w:type="dxa"/>
          </w:tcPr>
          <w:p w14:paraId="1C262BCD" w14:textId="77777777" w:rsidR="00E64B07" w:rsidRPr="00EC5BB4" w:rsidRDefault="00E64B07" w:rsidP="003C2709">
            <w:pPr>
              <w:spacing w:before="0"/>
              <w:jc w:val="center"/>
              <w:rPr>
                <w:rFonts w:cs="Arial"/>
                <w:sz w:val="24"/>
                <w:szCs w:val="24"/>
              </w:rPr>
            </w:pPr>
            <w:r w:rsidRPr="00EC5BB4">
              <w:rPr>
                <w:rFonts w:cs="Arial"/>
                <w:sz w:val="24"/>
                <w:szCs w:val="24"/>
              </w:rPr>
              <w:t>М.П.</w:t>
            </w:r>
          </w:p>
        </w:tc>
        <w:tc>
          <w:tcPr>
            <w:tcW w:w="4056" w:type="dxa"/>
          </w:tcPr>
          <w:p w14:paraId="7F6B1BCE" w14:textId="77777777" w:rsidR="00E64B07" w:rsidRPr="00EC5BB4" w:rsidRDefault="00E64B07" w:rsidP="003C2709">
            <w:pPr>
              <w:spacing w:before="0"/>
              <w:jc w:val="center"/>
              <w:rPr>
                <w:rFonts w:cs="Arial"/>
                <w:sz w:val="24"/>
                <w:szCs w:val="24"/>
                <w:lang w:val="ru-RU"/>
              </w:rPr>
            </w:pPr>
          </w:p>
        </w:tc>
      </w:tr>
      <w:tr w:rsidR="00E64B07" w:rsidRPr="00EC5BB4" w14:paraId="38D6AA1F" w14:textId="77777777" w:rsidTr="003C2709">
        <w:trPr>
          <w:jc w:val="center"/>
        </w:trPr>
        <w:tc>
          <w:tcPr>
            <w:tcW w:w="3882" w:type="dxa"/>
            <w:tcBorders>
              <w:bottom w:val="single" w:sz="4" w:space="0" w:color="auto"/>
            </w:tcBorders>
          </w:tcPr>
          <w:p w14:paraId="3E259E24" w14:textId="77777777" w:rsidR="00E64B07" w:rsidRPr="00EC5BB4" w:rsidRDefault="00E64B07" w:rsidP="003C2709">
            <w:pPr>
              <w:spacing w:before="0"/>
              <w:jc w:val="center"/>
              <w:rPr>
                <w:rFonts w:cs="Arial"/>
                <w:sz w:val="24"/>
                <w:szCs w:val="24"/>
              </w:rPr>
            </w:pPr>
          </w:p>
        </w:tc>
        <w:tc>
          <w:tcPr>
            <w:tcW w:w="2127" w:type="dxa"/>
          </w:tcPr>
          <w:p w14:paraId="4430A7D7" w14:textId="77777777" w:rsidR="00E64B07" w:rsidRPr="00EC5BB4" w:rsidRDefault="00E64B07" w:rsidP="003C2709">
            <w:pPr>
              <w:spacing w:before="0"/>
              <w:jc w:val="center"/>
              <w:rPr>
                <w:rFonts w:cs="Arial"/>
                <w:sz w:val="24"/>
                <w:szCs w:val="24"/>
                <w:lang w:val="ru-RU"/>
              </w:rPr>
            </w:pPr>
          </w:p>
        </w:tc>
        <w:tc>
          <w:tcPr>
            <w:tcW w:w="4056" w:type="dxa"/>
            <w:tcBorders>
              <w:bottom w:val="single" w:sz="4" w:space="0" w:color="auto"/>
            </w:tcBorders>
          </w:tcPr>
          <w:p w14:paraId="19A3B800" w14:textId="77777777" w:rsidR="00E64B07" w:rsidRPr="00EC5BB4" w:rsidRDefault="00E64B07" w:rsidP="003C2709">
            <w:pPr>
              <w:spacing w:before="0"/>
              <w:jc w:val="center"/>
              <w:rPr>
                <w:rFonts w:cs="Arial"/>
                <w:sz w:val="24"/>
                <w:szCs w:val="24"/>
                <w:lang w:val="ru-RU"/>
              </w:rPr>
            </w:pPr>
          </w:p>
        </w:tc>
      </w:tr>
      <w:tr w:rsidR="00E64B07" w:rsidRPr="00EC5BB4" w14:paraId="7CB8718E" w14:textId="77777777" w:rsidTr="003C2709">
        <w:trPr>
          <w:trHeight w:val="389"/>
          <w:jc w:val="center"/>
        </w:trPr>
        <w:tc>
          <w:tcPr>
            <w:tcW w:w="3882" w:type="dxa"/>
            <w:tcBorders>
              <w:top w:val="single" w:sz="4" w:space="0" w:color="auto"/>
            </w:tcBorders>
          </w:tcPr>
          <w:p w14:paraId="1E49441A" w14:textId="77777777" w:rsidR="00E64B07" w:rsidRPr="00EC5BB4" w:rsidRDefault="00E64B07" w:rsidP="003C2709">
            <w:pPr>
              <w:spacing w:before="0"/>
              <w:jc w:val="center"/>
              <w:rPr>
                <w:rFonts w:cs="Arial"/>
                <w:sz w:val="24"/>
                <w:szCs w:val="24"/>
              </w:rPr>
            </w:pPr>
          </w:p>
          <w:p w14:paraId="7BC64EF1" w14:textId="77777777" w:rsidR="00E64B07" w:rsidRPr="00EC5BB4" w:rsidRDefault="00E64B07" w:rsidP="003C2709">
            <w:pPr>
              <w:spacing w:before="0"/>
              <w:jc w:val="center"/>
              <w:rPr>
                <w:rFonts w:cs="Arial"/>
                <w:sz w:val="24"/>
                <w:szCs w:val="24"/>
              </w:rPr>
            </w:pPr>
          </w:p>
        </w:tc>
        <w:tc>
          <w:tcPr>
            <w:tcW w:w="2127" w:type="dxa"/>
          </w:tcPr>
          <w:p w14:paraId="01CF67EB" w14:textId="77777777" w:rsidR="00E64B07" w:rsidRPr="00EC5BB4" w:rsidRDefault="00E64B07" w:rsidP="003C2709">
            <w:pPr>
              <w:spacing w:before="0"/>
              <w:jc w:val="center"/>
              <w:rPr>
                <w:rFonts w:cs="Arial"/>
                <w:sz w:val="24"/>
                <w:szCs w:val="24"/>
                <w:lang w:val="ru-RU"/>
              </w:rPr>
            </w:pPr>
          </w:p>
        </w:tc>
        <w:tc>
          <w:tcPr>
            <w:tcW w:w="4056" w:type="dxa"/>
            <w:tcBorders>
              <w:top w:val="single" w:sz="4" w:space="0" w:color="auto"/>
            </w:tcBorders>
          </w:tcPr>
          <w:p w14:paraId="0CD2594C" w14:textId="77777777" w:rsidR="00E64B07" w:rsidRPr="00EC5BB4" w:rsidRDefault="00E64B07" w:rsidP="003C2709">
            <w:pPr>
              <w:spacing w:before="0"/>
              <w:jc w:val="center"/>
              <w:rPr>
                <w:rFonts w:cs="Arial"/>
                <w:sz w:val="24"/>
                <w:szCs w:val="24"/>
                <w:lang w:val="ru-RU"/>
              </w:rPr>
            </w:pPr>
          </w:p>
        </w:tc>
      </w:tr>
    </w:tbl>
    <w:p w14:paraId="4AE94737" w14:textId="77777777" w:rsidR="00E64B07" w:rsidRPr="00EC5BB4" w:rsidRDefault="00E64B07" w:rsidP="00E64B07">
      <w:pPr>
        <w:tabs>
          <w:tab w:val="left" w:pos="6028"/>
        </w:tabs>
        <w:autoSpaceDE w:val="0"/>
        <w:autoSpaceDN w:val="0"/>
        <w:adjustRightInd w:val="0"/>
        <w:ind w:left="360"/>
        <w:rPr>
          <w:rFonts w:eastAsia="Calibri" w:cs="Arial"/>
          <w:bCs/>
          <w:iCs/>
          <w:sz w:val="24"/>
          <w:szCs w:val="24"/>
        </w:rPr>
      </w:pPr>
    </w:p>
    <w:p w14:paraId="725DF699" w14:textId="77777777" w:rsidR="00E64B07" w:rsidRPr="00EC5BB4" w:rsidRDefault="00E64B07" w:rsidP="00E64B07">
      <w:pPr>
        <w:jc w:val="center"/>
        <w:rPr>
          <w:rFonts w:cs="Arial"/>
          <w:b/>
          <w:sz w:val="24"/>
          <w:szCs w:val="24"/>
          <w:lang w:val="ru-RU"/>
        </w:rPr>
      </w:pPr>
    </w:p>
    <w:p w14:paraId="19CA41D2" w14:textId="77777777" w:rsidR="00E64B07" w:rsidRPr="00EC5BB4" w:rsidRDefault="00E64B07" w:rsidP="00E64B07">
      <w:pPr>
        <w:jc w:val="center"/>
        <w:rPr>
          <w:rFonts w:cs="Arial"/>
          <w:b/>
          <w:sz w:val="24"/>
          <w:szCs w:val="24"/>
          <w:lang w:val="ru-RU"/>
        </w:rPr>
      </w:pPr>
    </w:p>
    <w:p w14:paraId="7F4BE10A" w14:textId="77777777" w:rsidR="008609CE" w:rsidRPr="008609CE" w:rsidRDefault="008609CE" w:rsidP="008609CE">
      <w:pPr>
        <w:rPr>
          <w:rFonts w:cs="Arial"/>
          <w:i/>
          <w:sz w:val="20"/>
          <w:szCs w:val="20"/>
        </w:rPr>
      </w:pPr>
      <w:r w:rsidRPr="008609CE">
        <w:rPr>
          <w:rFonts w:cs="Arial"/>
          <w:b/>
          <w:i/>
          <w:sz w:val="20"/>
          <w:szCs w:val="20"/>
          <w:lang w:val="ru-RU"/>
        </w:rPr>
        <w:t>Напомена:</w:t>
      </w:r>
      <w:r>
        <w:rPr>
          <w:rFonts w:cs="Arial"/>
          <w:b/>
          <w:i/>
          <w:sz w:val="20"/>
          <w:szCs w:val="20"/>
          <w:lang w:val="ru-RU"/>
        </w:rPr>
        <w:t xml:space="preserve"> </w:t>
      </w:r>
      <w:r w:rsidRPr="008609CE">
        <w:rPr>
          <w:rFonts w:cs="Arial"/>
          <w:i/>
          <w:sz w:val="20"/>
          <w:szCs w:val="20"/>
        </w:rPr>
        <w:t>у</w:t>
      </w:r>
      <w:r w:rsidRPr="008609CE">
        <w:rPr>
          <w:rFonts w:cs="Arial"/>
          <w:i/>
          <w:sz w:val="20"/>
          <w:szCs w:val="20"/>
          <w:lang w:val="sr-Cyrl-RS"/>
        </w:rPr>
        <w:t xml:space="preserve"> </w:t>
      </w:r>
      <w:r w:rsidRPr="008609CE">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D052EFA" w14:textId="77777777" w:rsidR="008609CE" w:rsidRPr="008609CE" w:rsidRDefault="008609CE" w:rsidP="008609CE">
      <w:pPr>
        <w:rPr>
          <w:rFonts w:cs="Arial"/>
          <w:i/>
          <w:sz w:val="20"/>
          <w:szCs w:val="20"/>
        </w:rPr>
      </w:pPr>
      <w:r w:rsidRPr="008609CE">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AE7E77D" w14:textId="77777777" w:rsidR="008609CE" w:rsidRDefault="008609CE" w:rsidP="008609CE">
      <w:pPr>
        <w:rPr>
          <w:rFonts w:cs="Arial"/>
          <w:i/>
          <w:sz w:val="20"/>
          <w:szCs w:val="20"/>
        </w:rPr>
      </w:pPr>
      <w:r w:rsidRPr="008609CE">
        <w:rPr>
          <w:rFonts w:cs="Arial"/>
          <w:i/>
          <w:sz w:val="20"/>
          <w:szCs w:val="20"/>
        </w:rPr>
        <w:t>(У случају да понуду даје група понуђача образац копирати)</w:t>
      </w:r>
    </w:p>
    <w:p w14:paraId="0D11CF44" w14:textId="77777777" w:rsidR="003D65D8" w:rsidRPr="008609CE" w:rsidRDefault="003D65D8" w:rsidP="008609CE">
      <w:pPr>
        <w:rPr>
          <w:rFonts w:cs="Arial"/>
          <w:i/>
          <w:sz w:val="20"/>
          <w:szCs w:val="20"/>
        </w:rPr>
      </w:pPr>
    </w:p>
    <w:p w14:paraId="5DA888DD" w14:textId="77777777" w:rsidR="00E64B07" w:rsidRPr="000D2655" w:rsidRDefault="00E64B07" w:rsidP="000D2655"/>
    <w:p w14:paraId="25977A33" w14:textId="77777777" w:rsidR="00343A18" w:rsidRPr="006242FD" w:rsidRDefault="00343A18" w:rsidP="00343A18">
      <w:pPr>
        <w:pStyle w:val="KDObrazac"/>
        <w:spacing w:before="0"/>
        <w:rPr>
          <w:sz w:val="24"/>
          <w:szCs w:val="24"/>
        </w:rPr>
      </w:pPr>
      <w:r w:rsidRPr="006242FD">
        <w:rPr>
          <w:sz w:val="24"/>
          <w:szCs w:val="24"/>
        </w:rPr>
        <w:lastRenderedPageBreak/>
        <w:t xml:space="preserve">ОБРАЗАЦ </w:t>
      </w:r>
      <w:r w:rsidR="00D21B92" w:rsidRPr="006242FD">
        <w:rPr>
          <w:sz w:val="24"/>
          <w:szCs w:val="24"/>
          <w:lang w:val="sr-Cyrl-RS"/>
        </w:rPr>
        <w:t>4</w:t>
      </w:r>
      <w:r w:rsidRPr="006242FD">
        <w:rPr>
          <w:sz w:val="24"/>
          <w:szCs w:val="24"/>
        </w:rPr>
        <w:t>.</w:t>
      </w:r>
      <w:bookmarkEnd w:id="257"/>
    </w:p>
    <w:p w14:paraId="3F37D04B" w14:textId="77777777" w:rsidR="00343A18" w:rsidRPr="006242FD" w:rsidRDefault="00343A18" w:rsidP="00343A18">
      <w:pPr>
        <w:pStyle w:val="KDParagraf"/>
        <w:spacing w:before="0"/>
        <w:rPr>
          <w:rFonts w:cs="Arial"/>
          <w:sz w:val="24"/>
          <w:szCs w:val="24"/>
        </w:rPr>
      </w:pPr>
    </w:p>
    <w:p w14:paraId="5B3E97F3" w14:textId="77777777" w:rsidR="00343A18" w:rsidRPr="006242FD" w:rsidRDefault="00343A18" w:rsidP="00343A18">
      <w:pPr>
        <w:pStyle w:val="KDParagraf"/>
        <w:spacing w:before="0"/>
        <w:rPr>
          <w:rFonts w:cs="Arial"/>
          <w:sz w:val="24"/>
          <w:szCs w:val="24"/>
        </w:rPr>
      </w:pPr>
    </w:p>
    <w:p w14:paraId="0B5822CB" w14:textId="77777777" w:rsidR="00343A18" w:rsidRPr="006242FD" w:rsidRDefault="00343A18" w:rsidP="00343A18">
      <w:pPr>
        <w:pStyle w:val="KDParagraf"/>
        <w:spacing w:before="0"/>
        <w:rPr>
          <w:rFonts w:cs="Arial"/>
          <w:sz w:val="24"/>
          <w:szCs w:val="24"/>
        </w:rPr>
      </w:pPr>
    </w:p>
    <w:p w14:paraId="4F3B6D3C" w14:textId="77777777" w:rsidR="00343A18" w:rsidRPr="006242FD" w:rsidRDefault="00343A18" w:rsidP="00343A18">
      <w:pPr>
        <w:pStyle w:val="Title"/>
        <w:spacing w:before="0"/>
        <w:jc w:val="right"/>
        <w:rPr>
          <w:rFonts w:cs="Arial"/>
          <w:b w:val="0"/>
          <w:caps/>
          <w:szCs w:val="24"/>
        </w:rPr>
      </w:pPr>
    </w:p>
    <w:p w14:paraId="35DA6612" w14:textId="77777777" w:rsidR="00E64B07" w:rsidRPr="00E64B07" w:rsidRDefault="00E64B07" w:rsidP="00E64B07">
      <w:pPr>
        <w:rPr>
          <w:rFonts w:cs="Arial"/>
          <w:sz w:val="24"/>
          <w:szCs w:val="24"/>
          <w:lang w:val="ru-RU"/>
        </w:rPr>
      </w:pPr>
      <w:r w:rsidRPr="00E64B07">
        <w:rPr>
          <w:rFonts w:cs="Arial"/>
          <w:sz w:val="24"/>
          <w:szCs w:val="24"/>
          <w:lang w:val="ru-RU"/>
        </w:rPr>
        <w:t>На основу члана 75. став 2. Закона о јавним набавкама („Службени гласник РС“ бр.124/2012, 14/15  и 68/15)</w:t>
      </w:r>
      <w:r w:rsidRPr="00E64B07">
        <w:rPr>
          <w:rFonts w:cs="Arial"/>
          <w:sz w:val="24"/>
          <w:szCs w:val="24"/>
        </w:rPr>
        <w:t xml:space="preserve"> као </w:t>
      </w:r>
      <w:r w:rsidRPr="00E64B07">
        <w:rPr>
          <w:rFonts w:cs="Arial"/>
          <w:sz w:val="24"/>
          <w:szCs w:val="24"/>
          <w:lang w:val="ru-RU"/>
        </w:rPr>
        <w:t>понуђач/подизвођач дајем:</w:t>
      </w:r>
    </w:p>
    <w:p w14:paraId="168AA120" w14:textId="77777777" w:rsidR="00E64B07" w:rsidRPr="00E64B07" w:rsidRDefault="00E64B07" w:rsidP="00E64B07">
      <w:pPr>
        <w:rPr>
          <w:rFonts w:cs="Arial"/>
          <w:sz w:val="24"/>
          <w:szCs w:val="24"/>
          <w:lang w:val="ru-RU"/>
        </w:rPr>
      </w:pPr>
    </w:p>
    <w:p w14:paraId="5F540145" w14:textId="77777777" w:rsidR="00E64B07" w:rsidRPr="00E64B07" w:rsidRDefault="00E64B07" w:rsidP="00E64B07">
      <w:pPr>
        <w:rPr>
          <w:rFonts w:cs="Arial"/>
          <w:sz w:val="24"/>
          <w:szCs w:val="24"/>
          <w:lang w:val="ru-RU"/>
        </w:rPr>
      </w:pPr>
    </w:p>
    <w:p w14:paraId="34C19A32" w14:textId="77777777" w:rsidR="00E64B07" w:rsidRPr="00E64B07" w:rsidRDefault="00E64B07" w:rsidP="00E64B07">
      <w:pPr>
        <w:jc w:val="center"/>
        <w:rPr>
          <w:b/>
          <w:sz w:val="24"/>
          <w:szCs w:val="24"/>
          <w:lang w:val="ru-RU"/>
        </w:rPr>
      </w:pPr>
      <w:bookmarkStart w:id="258" w:name="_Toc442559929"/>
      <w:r w:rsidRPr="00E64B07">
        <w:rPr>
          <w:b/>
          <w:sz w:val="24"/>
          <w:szCs w:val="24"/>
          <w:lang w:val="ru-RU"/>
        </w:rPr>
        <w:t>И З Ј А В У</w:t>
      </w:r>
      <w:bookmarkEnd w:id="258"/>
    </w:p>
    <w:p w14:paraId="024539BF" w14:textId="77777777" w:rsidR="00E64B07" w:rsidRPr="00E64B07" w:rsidRDefault="00E64B07" w:rsidP="00E64B07">
      <w:pPr>
        <w:rPr>
          <w:sz w:val="24"/>
          <w:szCs w:val="24"/>
        </w:rPr>
      </w:pPr>
    </w:p>
    <w:p w14:paraId="34C5161A" w14:textId="77777777" w:rsidR="00E64B07" w:rsidRPr="00E64B07" w:rsidRDefault="00E64B07" w:rsidP="00E64B07">
      <w:pPr>
        <w:rPr>
          <w:sz w:val="24"/>
          <w:szCs w:val="24"/>
        </w:rPr>
      </w:pPr>
    </w:p>
    <w:p w14:paraId="07EDA264" w14:textId="77777777" w:rsidR="00E64B07" w:rsidRPr="00E64B07" w:rsidRDefault="00E64B07" w:rsidP="00E64B07">
      <w:pPr>
        <w:rPr>
          <w:rFonts w:cs="Arial"/>
          <w:sz w:val="24"/>
          <w:szCs w:val="24"/>
          <w:lang w:val="ru-RU"/>
        </w:rPr>
      </w:pPr>
      <w:r w:rsidRPr="00E64B07">
        <w:rPr>
          <w:rFonts w:cs="Arial"/>
          <w:sz w:val="24"/>
          <w:szCs w:val="24"/>
          <w:lang w:val="ru-RU"/>
        </w:rPr>
        <w:t xml:space="preserve">којом изричито наводимо да </w:t>
      </w:r>
      <w:r w:rsidRPr="00E64B07">
        <w:rPr>
          <w:rFonts w:cs="Arial"/>
          <w:sz w:val="24"/>
          <w:szCs w:val="24"/>
        </w:rPr>
        <w:t>смо у свом досадашњем раду и</w:t>
      </w:r>
      <w:r w:rsidRPr="00E64B07">
        <w:rPr>
          <w:rFonts w:cs="Arial"/>
          <w:sz w:val="24"/>
          <w:szCs w:val="24"/>
          <w:lang w:val="ru-RU"/>
        </w:rPr>
        <w:t xml:space="preserve"> при састављању Понуде </w:t>
      </w:r>
      <w:r w:rsidRPr="00E64B07">
        <w:rPr>
          <w:rFonts w:cs="Arial"/>
          <w:sz w:val="24"/>
          <w:szCs w:val="24"/>
        </w:rPr>
        <w:t xml:space="preserve"> број: </w:t>
      </w:r>
      <w:r w:rsidRPr="00E64B07">
        <w:rPr>
          <w:rFonts w:cs="Arial"/>
          <w:sz w:val="24"/>
          <w:szCs w:val="24"/>
          <w:lang w:val="sr-Cyrl-RS"/>
        </w:rPr>
        <w:t>______________</w:t>
      </w:r>
      <w:r w:rsidRPr="00E64B07">
        <w:rPr>
          <w:rFonts w:cs="Arial"/>
          <w:sz w:val="24"/>
          <w:szCs w:val="24"/>
        </w:rPr>
        <w:t xml:space="preserve"> </w:t>
      </w:r>
      <w:r w:rsidRPr="00E64B07">
        <w:rPr>
          <w:rFonts w:cs="Arial"/>
          <w:sz w:val="24"/>
          <w:szCs w:val="24"/>
          <w:lang w:val="ru-RU"/>
        </w:rPr>
        <w:t xml:space="preserve">за јавну набавку </w:t>
      </w:r>
      <w:r w:rsidRPr="00E64B07">
        <w:rPr>
          <w:rFonts w:cs="Arial"/>
          <w:sz w:val="24"/>
          <w:szCs w:val="24"/>
          <w:lang w:val="sr-Cyrl-RS"/>
        </w:rPr>
        <w:t>услуге „Консултантске услуге на пословима електро енергетике</w:t>
      </w:r>
      <w:r w:rsidRPr="00E64B07">
        <w:rPr>
          <w:rFonts w:cs="Arial"/>
          <w:b/>
          <w:sz w:val="24"/>
          <w:szCs w:val="24"/>
          <w:lang w:val="sr-Cyrl-RS"/>
        </w:rPr>
        <w:t>“</w:t>
      </w:r>
      <w:r w:rsidRPr="00E64B07">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E64B07">
        <w:rPr>
          <w:rFonts w:cs="Arial"/>
          <w:sz w:val="24"/>
          <w:szCs w:val="24"/>
        </w:rPr>
        <w:t>,</w:t>
      </w:r>
      <w:r w:rsidRPr="00E64B07">
        <w:rPr>
          <w:rFonts w:cs="Arial"/>
          <w:sz w:val="24"/>
          <w:szCs w:val="24"/>
          <w:lang w:val="ru-RU"/>
        </w:rPr>
        <w:t xml:space="preserve"> као и да </w:t>
      </w:r>
      <w:r w:rsidRPr="00E64B07">
        <w:rPr>
          <w:rFonts w:cs="Arial"/>
          <w:sz w:val="24"/>
          <w:szCs w:val="24"/>
        </w:rPr>
        <w:t>немамо забрану обављања делатности која је на снази у време подношења Понуде.</w:t>
      </w:r>
    </w:p>
    <w:p w14:paraId="427B909F" w14:textId="77777777" w:rsidR="00E64B07" w:rsidRPr="00E64B07" w:rsidRDefault="00E64B07" w:rsidP="00E64B07">
      <w:pPr>
        <w:rPr>
          <w:rFonts w:cs="Arial"/>
          <w:sz w:val="24"/>
          <w:szCs w:val="24"/>
        </w:rPr>
      </w:pPr>
    </w:p>
    <w:p w14:paraId="196809BE"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p w14:paraId="474A79AB"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p w14:paraId="0F2A5F14"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E64B07" w14:paraId="012B8550" w14:textId="77777777" w:rsidTr="003C2709">
        <w:trPr>
          <w:jc w:val="center"/>
        </w:trPr>
        <w:tc>
          <w:tcPr>
            <w:tcW w:w="3882" w:type="dxa"/>
          </w:tcPr>
          <w:p w14:paraId="678E4074" w14:textId="77777777" w:rsidR="00E64B07" w:rsidRPr="00E64B07" w:rsidRDefault="00E64B07" w:rsidP="00E64B07">
            <w:pPr>
              <w:spacing w:before="0"/>
              <w:jc w:val="center"/>
              <w:rPr>
                <w:rFonts w:cs="Arial"/>
                <w:sz w:val="24"/>
                <w:szCs w:val="24"/>
              </w:rPr>
            </w:pPr>
            <w:r w:rsidRPr="00E64B07">
              <w:rPr>
                <w:rFonts w:cs="Arial"/>
                <w:sz w:val="24"/>
                <w:szCs w:val="24"/>
              </w:rPr>
              <w:t>Датум:</w:t>
            </w:r>
          </w:p>
        </w:tc>
        <w:tc>
          <w:tcPr>
            <w:tcW w:w="2127" w:type="dxa"/>
          </w:tcPr>
          <w:p w14:paraId="574B9933" w14:textId="77777777" w:rsidR="00E64B07" w:rsidRPr="00E64B07" w:rsidRDefault="00E64B07" w:rsidP="00E64B07">
            <w:pPr>
              <w:spacing w:before="0"/>
              <w:jc w:val="center"/>
              <w:rPr>
                <w:rFonts w:cs="Arial"/>
                <w:sz w:val="24"/>
                <w:szCs w:val="24"/>
                <w:lang w:val="ru-RU"/>
              </w:rPr>
            </w:pPr>
          </w:p>
        </w:tc>
        <w:tc>
          <w:tcPr>
            <w:tcW w:w="4022" w:type="dxa"/>
          </w:tcPr>
          <w:p w14:paraId="0A412B6C" w14:textId="77777777" w:rsidR="00E64B07" w:rsidRPr="00E64B07" w:rsidRDefault="00E64B07" w:rsidP="00E64B07">
            <w:pPr>
              <w:spacing w:before="0"/>
              <w:jc w:val="center"/>
              <w:rPr>
                <w:rFonts w:cs="Arial"/>
                <w:sz w:val="24"/>
                <w:szCs w:val="24"/>
                <w:lang w:val="sr-Cyrl-CS"/>
              </w:rPr>
            </w:pPr>
            <w:r w:rsidRPr="00E64B07">
              <w:rPr>
                <w:rFonts w:cs="Arial"/>
                <w:sz w:val="24"/>
                <w:szCs w:val="24"/>
                <w:lang w:val="sr-Cyrl-CS"/>
              </w:rPr>
              <w:t>П</w:t>
            </w:r>
            <w:r w:rsidRPr="00E64B07">
              <w:rPr>
                <w:rFonts w:cs="Arial"/>
                <w:sz w:val="24"/>
                <w:szCs w:val="24"/>
              </w:rPr>
              <w:t>онуђач</w:t>
            </w:r>
            <w:r w:rsidRPr="00E64B07">
              <w:rPr>
                <w:rFonts w:cs="Arial"/>
                <w:sz w:val="24"/>
                <w:szCs w:val="24"/>
                <w:lang w:val="sr-Cyrl-CS"/>
              </w:rPr>
              <w:t>/члан групе</w:t>
            </w:r>
          </w:p>
        </w:tc>
      </w:tr>
      <w:tr w:rsidR="00E64B07" w:rsidRPr="00E64B07" w14:paraId="77AF5BF2" w14:textId="77777777" w:rsidTr="003C2709">
        <w:trPr>
          <w:jc w:val="center"/>
        </w:trPr>
        <w:tc>
          <w:tcPr>
            <w:tcW w:w="3882" w:type="dxa"/>
          </w:tcPr>
          <w:p w14:paraId="7DA5EE94" w14:textId="77777777" w:rsidR="00E64B07" w:rsidRPr="00E64B07" w:rsidRDefault="00E64B07" w:rsidP="00E64B07">
            <w:pPr>
              <w:spacing w:before="0"/>
              <w:jc w:val="center"/>
              <w:rPr>
                <w:rFonts w:cs="Arial"/>
                <w:sz w:val="24"/>
                <w:szCs w:val="24"/>
              </w:rPr>
            </w:pPr>
          </w:p>
        </w:tc>
        <w:tc>
          <w:tcPr>
            <w:tcW w:w="2127" w:type="dxa"/>
          </w:tcPr>
          <w:p w14:paraId="61BE9D86" w14:textId="77777777" w:rsidR="00E64B07" w:rsidRPr="00E64B07" w:rsidRDefault="00E64B07" w:rsidP="00E64B07">
            <w:pPr>
              <w:spacing w:before="0"/>
              <w:jc w:val="center"/>
              <w:rPr>
                <w:rFonts w:cs="Arial"/>
                <w:sz w:val="24"/>
                <w:szCs w:val="24"/>
              </w:rPr>
            </w:pPr>
            <w:r w:rsidRPr="00E64B07">
              <w:rPr>
                <w:rFonts w:cs="Arial"/>
                <w:sz w:val="24"/>
                <w:szCs w:val="24"/>
              </w:rPr>
              <w:t>М.П.</w:t>
            </w:r>
          </w:p>
        </w:tc>
        <w:tc>
          <w:tcPr>
            <w:tcW w:w="4022" w:type="dxa"/>
          </w:tcPr>
          <w:p w14:paraId="68AE0980" w14:textId="77777777" w:rsidR="00E64B07" w:rsidRPr="00E64B07" w:rsidRDefault="00E64B07" w:rsidP="00E64B07">
            <w:pPr>
              <w:spacing w:before="0"/>
              <w:jc w:val="center"/>
              <w:rPr>
                <w:rFonts w:cs="Arial"/>
                <w:sz w:val="24"/>
                <w:szCs w:val="24"/>
                <w:lang w:val="ru-RU"/>
              </w:rPr>
            </w:pPr>
          </w:p>
        </w:tc>
      </w:tr>
      <w:tr w:rsidR="00E64B07" w:rsidRPr="00E64B07" w14:paraId="57BAEA92" w14:textId="77777777" w:rsidTr="003C2709">
        <w:trPr>
          <w:jc w:val="center"/>
        </w:trPr>
        <w:tc>
          <w:tcPr>
            <w:tcW w:w="3882" w:type="dxa"/>
            <w:tcBorders>
              <w:bottom w:val="single" w:sz="4" w:space="0" w:color="auto"/>
            </w:tcBorders>
          </w:tcPr>
          <w:p w14:paraId="1D675B10" w14:textId="77777777" w:rsidR="00E64B07" w:rsidRPr="00E64B07" w:rsidRDefault="00E64B07" w:rsidP="00E64B07">
            <w:pPr>
              <w:spacing w:before="0"/>
              <w:jc w:val="center"/>
              <w:rPr>
                <w:rFonts w:cs="Arial"/>
                <w:sz w:val="24"/>
                <w:szCs w:val="24"/>
              </w:rPr>
            </w:pPr>
          </w:p>
        </w:tc>
        <w:tc>
          <w:tcPr>
            <w:tcW w:w="2127" w:type="dxa"/>
          </w:tcPr>
          <w:p w14:paraId="211D29F0" w14:textId="77777777" w:rsidR="00E64B07" w:rsidRPr="00E64B07" w:rsidRDefault="00E64B07" w:rsidP="00E64B07">
            <w:pPr>
              <w:spacing w:before="0"/>
              <w:jc w:val="center"/>
              <w:rPr>
                <w:rFonts w:cs="Arial"/>
                <w:sz w:val="24"/>
                <w:szCs w:val="24"/>
                <w:lang w:val="ru-RU"/>
              </w:rPr>
            </w:pPr>
          </w:p>
        </w:tc>
        <w:tc>
          <w:tcPr>
            <w:tcW w:w="4022" w:type="dxa"/>
            <w:tcBorders>
              <w:bottom w:val="single" w:sz="4" w:space="0" w:color="auto"/>
            </w:tcBorders>
          </w:tcPr>
          <w:p w14:paraId="76DEADB5" w14:textId="77777777" w:rsidR="00E64B07" w:rsidRPr="00E64B07" w:rsidRDefault="00E64B07" w:rsidP="00E64B07">
            <w:pPr>
              <w:spacing w:before="0"/>
              <w:jc w:val="center"/>
              <w:rPr>
                <w:rFonts w:cs="Arial"/>
                <w:sz w:val="24"/>
                <w:szCs w:val="24"/>
                <w:lang w:val="ru-RU"/>
              </w:rPr>
            </w:pPr>
          </w:p>
        </w:tc>
      </w:tr>
      <w:tr w:rsidR="00E64B07" w:rsidRPr="00E64B07" w14:paraId="09BD0528" w14:textId="77777777" w:rsidTr="003C2709">
        <w:trPr>
          <w:trHeight w:val="389"/>
          <w:jc w:val="center"/>
        </w:trPr>
        <w:tc>
          <w:tcPr>
            <w:tcW w:w="3882" w:type="dxa"/>
            <w:tcBorders>
              <w:top w:val="single" w:sz="4" w:space="0" w:color="auto"/>
            </w:tcBorders>
          </w:tcPr>
          <w:p w14:paraId="38C5B995" w14:textId="77777777" w:rsidR="00E64B07" w:rsidRPr="00E64B07" w:rsidRDefault="00E64B07" w:rsidP="00E64B07">
            <w:pPr>
              <w:spacing w:before="0"/>
              <w:jc w:val="center"/>
              <w:rPr>
                <w:rFonts w:cs="Arial"/>
                <w:sz w:val="24"/>
                <w:szCs w:val="24"/>
              </w:rPr>
            </w:pPr>
          </w:p>
          <w:p w14:paraId="146D5B1A" w14:textId="77777777" w:rsidR="00E64B07" w:rsidRPr="00E64B07" w:rsidRDefault="00E64B07" w:rsidP="00E64B07">
            <w:pPr>
              <w:spacing w:before="0"/>
              <w:jc w:val="center"/>
              <w:rPr>
                <w:rFonts w:cs="Arial"/>
                <w:sz w:val="24"/>
                <w:szCs w:val="24"/>
              </w:rPr>
            </w:pPr>
          </w:p>
        </w:tc>
        <w:tc>
          <w:tcPr>
            <w:tcW w:w="2127" w:type="dxa"/>
          </w:tcPr>
          <w:p w14:paraId="424CC358" w14:textId="77777777" w:rsidR="00E64B07" w:rsidRPr="00E64B07" w:rsidRDefault="00E64B07" w:rsidP="00E64B07">
            <w:pPr>
              <w:spacing w:before="0"/>
              <w:jc w:val="center"/>
              <w:rPr>
                <w:rFonts w:cs="Arial"/>
                <w:sz w:val="24"/>
                <w:szCs w:val="24"/>
                <w:lang w:val="ru-RU"/>
              </w:rPr>
            </w:pPr>
          </w:p>
        </w:tc>
        <w:tc>
          <w:tcPr>
            <w:tcW w:w="4022" w:type="dxa"/>
            <w:tcBorders>
              <w:top w:val="single" w:sz="4" w:space="0" w:color="auto"/>
            </w:tcBorders>
          </w:tcPr>
          <w:p w14:paraId="15EEEB13" w14:textId="77777777" w:rsidR="00E64B07" w:rsidRPr="00E64B07" w:rsidRDefault="00E64B07" w:rsidP="00E64B07">
            <w:pPr>
              <w:spacing w:before="0"/>
              <w:jc w:val="center"/>
              <w:rPr>
                <w:rFonts w:cs="Arial"/>
                <w:sz w:val="24"/>
                <w:szCs w:val="24"/>
                <w:lang w:val="ru-RU"/>
              </w:rPr>
            </w:pPr>
          </w:p>
        </w:tc>
      </w:tr>
    </w:tbl>
    <w:p w14:paraId="337B8D6C" w14:textId="77777777" w:rsidR="00E64B07" w:rsidRPr="00E64B07" w:rsidRDefault="00E64B07" w:rsidP="00E64B07">
      <w:pPr>
        <w:rPr>
          <w:rFonts w:cs="Arial"/>
          <w:i/>
          <w:lang w:val="sr-Cyrl-CS"/>
        </w:rPr>
      </w:pPr>
      <w:r w:rsidRPr="00E64B07">
        <w:rPr>
          <w:rFonts w:cs="Arial"/>
          <w:b/>
          <w:i/>
          <w:sz w:val="20"/>
          <w:szCs w:val="20"/>
        </w:rPr>
        <w:t>Напомена:</w:t>
      </w:r>
      <w:r w:rsidRPr="00E64B07">
        <w:rPr>
          <w:rFonts w:cs="Arial"/>
          <w:i/>
          <w:sz w:val="20"/>
          <w:szCs w:val="20"/>
        </w:rPr>
        <w:t xml:space="preserve"> </w:t>
      </w:r>
      <w:r w:rsidRPr="00E64B07">
        <w:rPr>
          <w:rFonts w:cs="Arial"/>
          <w:i/>
        </w:rPr>
        <w:t xml:space="preserve">Уколико </w:t>
      </w:r>
      <w:r w:rsidRPr="00E64B07">
        <w:rPr>
          <w:rFonts w:cs="Arial"/>
          <w:i/>
          <w:lang w:val="sr-Cyrl-CS"/>
        </w:rPr>
        <w:t xml:space="preserve">заједничку </w:t>
      </w:r>
      <w:r w:rsidRPr="00E64B07">
        <w:rPr>
          <w:rFonts w:cs="Arial"/>
          <w:i/>
        </w:rPr>
        <w:t xml:space="preserve">понуду подноси група понуђача Изјава </w:t>
      </w:r>
      <w:r w:rsidRPr="00E64B07">
        <w:rPr>
          <w:rFonts w:cs="Arial"/>
          <w:i/>
          <w:lang w:val="sr-Cyrl-CS"/>
        </w:rPr>
        <w:t xml:space="preserve">се доставља за сваког члана групе понуђача. Изјава </w:t>
      </w:r>
      <w:r w:rsidRPr="00E64B07">
        <w:rPr>
          <w:rFonts w:cs="Arial"/>
          <w:i/>
        </w:rPr>
        <w:t>мора бити попуњена, потписана од стране овлашћеног лица</w:t>
      </w:r>
      <w:r w:rsidRPr="00E64B07">
        <w:rPr>
          <w:rFonts w:cs="Arial"/>
          <w:i/>
          <w:lang w:val="sr-Cyrl-CS"/>
        </w:rPr>
        <w:t xml:space="preserve"> за заступање</w:t>
      </w:r>
      <w:r w:rsidRPr="00E64B07">
        <w:rPr>
          <w:rFonts w:cs="Arial"/>
          <w:i/>
        </w:rPr>
        <w:t xml:space="preserve"> понуђача из групе понуђача и оверена печатом. </w:t>
      </w:r>
    </w:p>
    <w:p w14:paraId="25ED436D" w14:textId="77777777" w:rsidR="00E64B07" w:rsidRPr="00E64B07" w:rsidRDefault="00E64B07" w:rsidP="00E64B07">
      <w:pPr>
        <w:rPr>
          <w:rFonts w:cs="Arial"/>
          <w:i/>
        </w:rPr>
      </w:pPr>
      <w:r w:rsidRPr="00E64B07">
        <w:rPr>
          <w:rFonts w:eastAsia="Calibri" w:cs="Arial"/>
          <w:i/>
        </w:rPr>
        <w:t xml:space="preserve">У случају да понуђач подноси понуду са подизвођачем, Изјава </w:t>
      </w:r>
      <w:r w:rsidRPr="00E64B07">
        <w:rPr>
          <w:rFonts w:eastAsia="Calibri" w:cs="Arial"/>
          <w:i/>
          <w:lang w:val="sr-Cyrl-CS"/>
        </w:rPr>
        <w:t xml:space="preserve">се доставља за понуђача и сваког подизвођача. Изјава </w:t>
      </w:r>
      <w:r w:rsidRPr="00E64B07">
        <w:rPr>
          <w:rFonts w:eastAsia="Calibri" w:cs="Arial"/>
          <w:i/>
        </w:rPr>
        <w:t xml:space="preserve">мора бити </w:t>
      </w:r>
      <w:r w:rsidRPr="00E64B07">
        <w:rPr>
          <w:rFonts w:eastAsia="Calibri" w:cs="Arial"/>
          <w:i/>
          <w:lang w:val="sr-Cyrl-CS"/>
        </w:rPr>
        <w:t>попуњена,</w:t>
      </w:r>
      <w:r w:rsidRPr="00E64B07">
        <w:rPr>
          <w:rFonts w:eastAsia="Calibri" w:cs="Arial"/>
          <w:i/>
        </w:rPr>
        <w:t xml:space="preserve"> потписана</w:t>
      </w:r>
      <w:r w:rsidRPr="00E64B07">
        <w:rPr>
          <w:rFonts w:eastAsia="Calibri" w:cs="Arial"/>
          <w:i/>
          <w:lang w:val="sr-Cyrl-CS"/>
        </w:rPr>
        <w:t xml:space="preserve"> и оверена</w:t>
      </w:r>
      <w:r w:rsidRPr="00E64B07">
        <w:rPr>
          <w:rFonts w:eastAsia="Calibri" w:cs="Arial"/>
          <w:i/>
        </w:rPr>
        <w:t xml:space="preserve"> од стране овлашћеног лица за заступање </w:t>
      </w:r>
      <w:r w:rsidRPr="00E64B07">
        <w:rPr>
          <w:rFonts w:eastAsia="Calibri" w:cs="Arial"/>
          <w:i/>
          <w:lang w:val="sr-Cyrl-CS"/>
        </w:rPr>
        <w:t>понуђача/подизво</w:t>
      </w:r>
      <w:r w:rsidRPr="00E64B07">
        <w:rPr>
          <w:rFonts w:eastAsia="Calibri" w:cs="Arial"/>
          <w:i/>
        </w:rPr>
        <w:t>ђача</w:t>
      </w:r>
      <w:r w:rsidRPr="00E64B07">
        <w:rPr>
          <w:rFonts w:eastAsia="Calibri" w:cs="Arial"/>
          <w:i/>
          <w:lang w:val="sr-Cyrl-CS"/>
        </w:rPr>
        <w:t xml:space="preserve"> и оверена печатом.</w:t>
      </w:r>
    </w:p>
    <w:p w14:paraId="1A406240" w14:textId="77777777" w:rsidR="00E64B07" w:rsidRPr="00E64B07" w:rsidRDefault="00E64B07" w:rsidP="00E64B07">
      <w:pPr>
        <w:rPr>
          <w:rFonts w:cs="Arial"/>
          <w:lang w:val="sr-Cyrl-CS"/>
        </w:rPr>
      </w:pPr>
      <w:r w:rsidRPr="00E64B07">
        <w:rPr>
          <w:rFonts w:cs="Arial"/>
          <w:i/>
        </w:rPr>
        <w:t>Приликом подношења понуде овај образац копирати у потребном броју примерака.</w:t>
      </w:r>
    </w:p>
    <w:p w14:paraId="3305E6D3" w14:textId="77777777" w:rsidR="00E64B07" w:rsidRPr="00E64B07" w:rsidRDefault="00E64B07" w:rsidP="00E64B07"/>
    <w:p w14:paraId="047501A0" w14:textId="77777777" w:rsidR="00E64B07" w:rsidRPr="00E64B07" w:rsidRDefault="00E64B07" w:rsidP="00E64B07"/>
    <w:p w14:paraId="17CC09DB" w14:textId="77777777" w:rsidR="00343A18" w:rsidRDefault="00343A18" w:rsidP="00781B02">
      <w:pPr>
        <w:rPr>
          <w:sz w:val="24"/>
          <w:szCs w:val="24"/>
        </w:rPr>
      </w:pPr>
    </w:p>
    <w:p w14:paraId="09A2C8EA" w14:textId="77777777" w:rsidR="00651E62" w:rsidRDefault="00651E62" w:rsidP="00781B02">
      <w:pPr>
        <w:rPr>
          <w:sz w:val="24"/>
          <w:szCs w:val="24"/>
        </w:rPr>
      </w:pPr>
    </w:p>
    <w:p w14:paraId="45026EE2" w14:textId="77777777" w:rsidR="00F77F1F" w:rsidRDefault="00F77F1F" w:rsidP="00781B02">
      <w:pPr>
        <w:rPr>
          <w:sz w:val="24"/>
          <w:szCs w:val="24"/>
        </w:rPr>
      </w:pPr>
    </w:p>
    <w:p w14:paraId="09649E95" w14:textId="77777777" w:rsidR="00651E62" w:rsidRDefault="00651E62" w:rsidP="00781B02">
      <w:pPr>
        <w:rPr>
          <w:sz w:val="24"/>
          <w:szCs w:val="24"/>
        </w:rPr>
      </w:pPr>
    </w:p>
    <w:p w14:paraId="742482BB" w14:textId="77777777" w:rsidR="00651E62" w:rsidRDefault="00651E62" w:rsidP="00781B02">
      <w:pPr>
        <w:rPr>
          <w:sz w:val="24"/>
          <w:szCs w:val="24"/>
        </w:rPr>
      </w:pPr>
    </w:p>
    <w:p w14:paraId="37B84083" w14:textId="77777777" w:rsidR="005D13C8" w:rsidRPr="000D2655" w:rsidRDefault="005D13C8" w:rsidP="000D2655">
      <w:bookmarkStart w:id="259" w:name="_Toc442559940"/>
    </w:p>
    <w:p w14:paraId="328FAFBE" w14:textId="77777777" w:rsidR="00343A18" w:rsidRPr="006242FD" w:rsidRDefault="00343A18" w:rsidP="00A53BF4">
      <w:pPr>
        <w:pStyle w:val="KDObrazac"/>
        <w:rPr>
          <w:color w:val="00B0F0"/>
          <w:sz w:val="24"/>
          <w:szCs w:val="24"/>
          <w:lang w:val="sr-Cyrl-RS"/>
        </w:rPr>
      </w:pPr>
      <w:r w:rsidRPr="00006C6A">
        <w:rPr>
          <w:sz w:val="24"/>
          <w:szCs w:val="24"/>
        </w:rPr>
        <w:lastRenderedPageBreak/>
        <w:t xml:space="preserve">ОБРАЗАЦ </w:t>
      </w:r>
      <w:bookmarkEnd w:id="259"/>
      <w:r w:rsidR="00006C6A" w:rsidRPr="00006C6A">
        <w:rPr>
          <w:sz w:val="24"/>
          <w:szCs w:val="24"/>
          <w:lang w:val="sr-Cyrl-RS"/>
        </w:rPr>
        <w:t>5</w:t>
      </w:r>
      <w:r w:rsidR="00006C6A">
        <w:rPr>
          <w:color w:val="00B0F0"/>
          <w:sz w:val="24"/>
          <w:szCs w:val="24"/>
          <w:lang w:val="sr-Cyrl-RS"/>
        </w:rPr>
        <w:t>.</w:t>
      </w:r>
    </w:p>
    <w:p w14:paraId="4D55D0CF" w14:textId="77777777" w:rsidR="00343A18" w:rsidRPr="006242FD" w:rsidRDefault="00343A18" w:rsidP="00343A18">
      <w:pPr>
        <w:spacing w:before="0"/>
        <w:rPr>
          <w:rFonts w:cs="Arial"/>
          <w:sz w:val="24"/>
          <w:szCs w:val="24"/>
        </w:rPr>
      </w:pPr>
    </w:p>
    <w:p w14:paraId="7038654C" w14:textId="77777777" w:rsidR="00343A18" w:rsidRPr="006242FD" w:rsidRDefault="00343A18" w:rsidP="00343A18">
      <w:pPr>
        <w:spacing w:before="0"/>
        <w:jc w:val="center"/>
        <w:rPr>
          <w:rFonts w:cs="Arial"/>
          <w:b/>
          <w:color w:val="00B0F0"/>
          <w:sz w:val="24"/>
          <w:szCs w:val="24"/>
        </w:rPr>
      </w:pPr>
    </w:p>
    <w:p w14:paraId="3E92F51E" w14:textId="77777777" w:rsidR="00343A18" w:rsidRPr="00006C6A" w:rsidRDefault="00343A18" w:rsidP="00343A18">
      <w:pPr>
        <w:spacing w:before="0"/>
        <w:jc w:val="center"/>
        <w:rPr>
          <w:rFonts w:cs="Arial"/>
          <w:b/>
          <w:sz w:val="24"/>
          <w:szCs w:val="24"/>
        </w:rPr>
      </w:pPr>
      <w:r w:rsidRPr="00006C6A">
        <w:rPr>
          <w:rFonts w:cs="Arial"/>
          <w:b/>
          <w:sz w:val="24"/>
          <w:szCs w:val="24"/>
        </w:rPr>
        <w:t xml:space="preserve">СПИСАК </w:t>
      </w:r>
      <w:r w:rsidR="00FD6BCE" w:rsidRPr="00006C6A">
        <w:rPr>
          <w:rFonts w:cs="Arial"/>
          <w:b/>
          <w:sz w:val="24"/>
          <w:szCs w:val="24"/>
          <w:lang w:val="sr-Cyrl-RS"/>
        </w:rPr>
        <w:t>ИЗВРШЕНИХ УСЛУГА</w:t>
      </w:r>
      <w:r w:rsidRPr="00006C6A">
        <w:rPr>
          <w:rFonts w:cs="Arial"/>
          <w:b/>
          <w:sz w:val="24"/>
          <w:szCs w:val="24"/>
        </w:rPr>
        <w:t>– СТРУЧНЕ РЕФЕРЕНЦЕ</w:t>
      </w:r>
    </w:p>
    <w:p w14:paraId="26D257F1" w14:textId="77777777" w:rsidR="00343A18" w:rsidRPr="000534A8"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918"/>
        <w:gridCol w:w="1830"/>
        <w:gridCol w:w="1861"/>
        <w:gridCol w:w="1732"/>
        <w:gridCol w:w="2308"/>
      </w:tblGrid>
      <w:tr w:rsidR="000534A8" w:rsidRPr="000534A8" w14:paraId="5E86DEF2" w14:textId="77777777" w:rsidTr="00BC01DC">
        <w:tc>
          <w:tcPr>
            <w:tcW w:w="213" w:type="pct"/>
            <w:shd w:val="clear" w:color="auto" w:fill="auto"/>
          </w:tcPr>
          <w:p w14:paraId="6E847C6F" w14:textId="77777777" w:rsidR="00343A18" w:rsidRPr="000534A8" w:rsidRDefault="00343A18" w:rsidP="00BC01DC">
            <w:pPr>
              <w:spacing w:before="0"/>
              <w:jc w:val="center"/>
              <w:rPr>
                <w:rFonts w:eastAsia="Calibri" w:cs="Arial"/>
                <w:b/>
                <w:bCs/>
                <w:iCs/>
                <w:sz w:val="24"/>
                <w:szCs w:val="24"/>
              </w:rPr>
            </w:pPr>
          </w:p>
        </w:tc>
        <w:tc>
          <w:tcPr>
            <w:tcW w:w="951" w:type="pct"/>
            <w:shd w:val="clear" w:color="auto" w:fill="auto"/>
          </w:tcPr>
          <w:p w14:paraId="6BA69DE4" w14:textId="77777777" w:rsidR="00343A18" w:rsidRPr="000534A8" w:rsidRDefault="00343A18" w:rsidP="00BC01DC">
            <w:pPr>
              <w:spacing w:before="0"/>
              <w:jc w:val="center"/>
              <w:rPr>
                <w:rFonts w:eastAsia="Calibri" w:cs="Arial"/>
                <w:bCs/>
                <w:iCs/>
                <w:sz w:val="24"/>
                <w:szCs w:val="24"/>
              </w:rPr>
            </w:pPr>
          </w:p>
          <w:p w14:paraId="72041F7F" w14:textId="77777777" w:rsidR="00343A18" w:rsidRPr="000534A8" w:rsidRDefault="00343A18" w:rsidP="00FD6BCE">
            <w:pPr>
              <w:spacing w:before="0"/>
              <w:jc w:val="center"/>
              <w:rPr>
                <w:rFonts w:eastAsia="Calibri" w:cs="Arial"/>
                <w:bCs/>
                <w:iCs/>
                <w:sz w:val="24"/>
                <w:szCs w:val="24"/>
                <w:lang w:val="sr-Cyrl-RS"/>
              </w:rPr>
            </w:pPr>
            <w:r w:rsidRPr="000534A8">
              <w:rPr>
                <w:rFonts w:eastAsia="Calibri" w:cs="Arial"/>
                <w:bCs/>
                <w:iCs/>
                <w:sz w:val="24"/>
                <w:szCs w:val="24"/>
              </w:rPr>
              <w:t>Референтни наручилац</w:t>
            </w:r>
            <w:r w:rsidR="000C67B2" w:rsidRPr="000534A8">
              <w:rPr>
                <w:rFonts w:eastAsia="Calibri" w:cs="Arial"/>
                <w:bCs/>
                <w:iCs/>
                <w:sz w:val="24"/>
                <w:szCs w:val="24"/>
                <w:lang w:val="sr-Cyrl-RS"/>
              </w:rPr>
              <w:t xml:space="preserve"> односно </w:t>
            </w:r>
            <w:r w:rsidR="00FD6BCE" w:rsidRPr="000534A8">
              <w:rPr>
                <w:rFonts w:eastAsia="Calibri" w:cs="Arial"/>
                <w:bCs/>
                <w:iCs/>
                <w:sz w:val="24"/>
                <w:szCs w:val="24"/>
                <w:lang w:val="sr-Cyrl-RS"/>
              </w:rPr>
              <w:t>корисник услуга</w:t>
            </w:r>
          </w:p>
        </w:tc>
        <w:tc>
          <w:tcPr>
            <w:tcW w:w="908" w:type="pct"/>
            <w:shd w:val="clear" w:color="auto" w:fill="auto"/>
          </w:tcPr>
          <w:p w14:paraId="23394C17" w14:textId="77777777" w:rsidR="00343A18" w:rsidRPr="000534A8" w:rsidRDefault="00343A18" w:rsidP="00BC01DC">
            <w:pPr>
              <w:spacing w:before="0"/>
              <w:jc w:val="center"/>
              <w:rPr>
                <w:rFonts w:eastAsia="Calibri" w:cs="Arial"/>
                <w:bCs/>
                <w:iCs/>
                <w:sz w:val="24"/>
                <w:szCs w:val="24"/>
              </w:rPr>
            </w:pPr>
          </w:p>
          <w:p w14:paraId="6828D90F" w14:textId="77777777" w:rsidR="00343A18" w:rsidRPr="000534A8" w:rsidRDefault="00343A18" w:rsidP="00BC01DC">
            <w:pPr>
              <w:spacing w:before="0"/>
              <w:jc w:val="center"/>
              <w:rPr>
                <w:rFonts w:eastAsia="Calibri" w:cs="Arial"/>
                <w:b/>
                <w:bCs/>
                <w:iCs/>
                <w:sz w:val="24"/>
                <w:szCs w:val="24"/>
              </w:rPr>
            </w:pPr>
            <w:r w:rsidRPr="000534A8">
              <w:rPr>
                <w:rFonts w:eastAsia="Calibri" w:cs="Arial"/>
                <w:bCs/>
                <w:iCs/>
                <w:sz w:val="24"/>
                <w:szCs w:val="24"/>
                <w:lang w:val="ru-RU"/>
              </w:rPr>
              <w:t>Лице за контакт</w:t>
            </w:r>
            <w:r w:rsidRPr="000534A8">
              <w:rPr>
                <w:rFonts w:eastAsia="Calibri" w:cs="Arial"/>
                <w:bCs/>
                <w:iCs/>
                <w:sz w:val="24"/>
                <w:szCs w:val="24"/>
              </w:rPr>
              <w:t xml:space="preserve"> и број телефона</w:t>
            </w:r>
          </w:p>
        </w:tc>
        <w:tc>
          <w:tcPr>
            <w:tcW w:w="923" w:type="pct"/>
            <w:shd w:val="clear" w:color="auto" w:fill="auto"/>
          </w:tcPr>
          <w:p w14:paraId="021BF1F7" w14:textId="77777777" w:rsidR="00343A18" w:rsidRPr="000534A8" w:rsidRDefault="00343A18" w:rsidP="00BC01DC">
            <w:pPr>
              <w:spacing w:before="0"/>
              <w:jc w:val="center"/>
              <w:rPr>
                <w:rFonts w:eastAsia="Calibri" w:cs="Arial"/>
                <w:bCs/>
                <w:iCs/>
                <w:sz w:val="24"/>
                <w:szCs w:val="24"/>
              </w:rPr>
            </w:pPr>
          </w:p>
          <w:p w14:paraId="051E3839" w14:textId="77777777" w:rsidR="00343A18" w:rsidRPr="000534A8" w:rsidRDefault="00343A18" w:rsidP="00BC01DC">
            <w:pPr>
              <w:spacing w:before="0"/>
              <w:jc w:val="center"/>
              <w:rPr>
                <w:rFonts w:eastAsia="Calibri" w:cs="Arial"/>
                <w:b/>
                <w:bCs/>
                <w:iCs/>
                <w:sz w:val="24"/>
                <w:szCs w:val="24"/>
              </w:rPr>
            </w:pPr>
            <w:r w:rsidRPr="000534A8">
              <w:rPr>
                <w:rFonts w:eastAsia="Calibri" w:cs="Arial"/>
                <w:bCs/>
                <w:iCs/>
                <w:sz w:val="24"/>
                <w:szCs w:val="24"/>
              </w:rPr>
              <w:t>Број и датум закључења уговора</w:t>
            </w:r>
          </w:p>
        </w:tc>
        <w:tc>
          <w:tcPr>
            <w:tcW w:w="859" w:type="pct"/>
            <w:shd w:val="clear" w:color="auto" w:fill="auto"/>
            <w:vAlign w:val="center"/>
          </w:tcPr>
          <w:p w14:paraId="735F8B9E" w14:textId="77777777" w:rsidR="00343A18" w:rsidRPr="000534A8" w:rsidRDefault="00343A18" w:rsidP="00BC01DC">
            <w:pPr>
              <w:spacing w:before="0"/>
              <w:jc w:val="center"/>
              <w:rPr>
                <w:rFonts w:eastAsia="Calibri" w:cs="Arial"/>
                <w:bCs/>
                <w:iCs/>
                <w:sz w:val="24"/>
                <w:szCs w:val="24"/>
                <w:lang w:val="sr-Cyrl-CS"/>
              </w:rPr>
            </w:pPr>
          </w:p>
          <w:p w14:paraId="337C23FA"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lang w:val="sr-Cyrl-CS"/>
              </w:rPr>
              <w:t xml:space="preserve">Датум </w:t>
            </w:r>
            <w:r w:rsidRPr="000534A8">
              <w:rPr>
                <w:rFonts w:eastAsia="Calibri" w:cs="Arial"/>
                <w:bCs/>
                <w:iCs/>
                <w:sz w:val="24"/>
                <w:szCs w:val="24"/>
              </w:rPr>
              <w:t>реализације уговора</w:t>
            </w:r>
          </w:p>
          <w:p w14:paraId="3C7CF4A1" w14:textId="77777777" w:rsidR="00343A18" w:rsidRPr="000534A8" w:rsidRDefault="00343A18" w:rsidP="00BC01DC">
            <w:pPr>
              <w:spacing w:before="0"/>
              <w:jc w:val="center"/>
              <w:rPr>
                <w:rFonts w:eastAsia="Calibri" w:cs="Arial"/>
                <w:b/>
                <w:bCs/>
                <w:iCs/>
                <w:sz w:val="24"/>
                <w:szCs w:val="24"/>
              </w:rPr>
            </w:pPr>
          </w:p>
        </w:tc>
        <w:tc>
          <w:tcPr>
            <w:tcW w:w="1145" w:type="pct"/>
          </w:tcPr>
          <w:p w14:paraId="20C190EB" w14:textId="77777777" w:rsidR="00343A18" w:rsidRPr="000534A8" w:rsidRDefault="00343A18" w:rsidP="00BC01DC">
            <w:pPr>
              <w:spacing w:before="0"/>
              <w:jc w:val="center"/>
              <w:rPr>
                <w:rFonts w:eastAsia="Calibri" w:cs="Arial"/>
                <w:bCs/>
                <w:iCs/>
                <w:sz w:val="24"/>
                <w:szCs w:val="24"/>
              </w:rPr>
            </w:pPr>
          </w:p>
          <w:p w14:paraId="3CE14556"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 xml:space="preserve">Вредност </w:t>
            </w:r>
            <w:r w:rsidR="00FD6BCE" w:rsidRPr="000534A8">
              <w:rPr>
                <w:rFonts w:eastAsia="Calibri" w:cs="Arial"/>
                <w:bCs/>
                <w:iCs/>
                <w:sz w:val="24"/>
                <w:szCs w:val="24"/>
                <w:lang w:val="sr-Cyrl-RS"/>
              </w:rPr>
              <w:t>извршених услуга</w:t>
            </w:r>
            <w:r w:rsidRPr="000534A8">
              <w:rPr>
                <w:rFonts w:eastAsia="Calibri" w:cs="Arial"/>
                <w:bCs/>
                <w:iCs/>
                <w:sz w:val="24"/>
                <w:szCs w:val="24"/>
              </w:rPr>
              <w:t xml:space="preserve"> без ПДВ</w:t>
            </w:r>
          </w:p>
          <w:p w14:paraId="292DD666" w14:textId="77777777" w:rsidR="00657291" w:rsidRPr="000534A8" w:rsidRDefault="00657291" w:rsidP="000C67B2">
            <w:pPr>
              <w:spacing w:before="0"/>
              <w:jc w:val="center"/>
              <w:rPr>
                <w:rFonts w:eastAsia="Calibri" w:cs="Arial"/>
                <w:bCs/>
                <w:iCs/>
                <w:sz w:val="24"/>
                <w:szCs w:val="24"/>
                <w:lang w:val="sr-Cyrl-RS"/>
              </w:rPr>
            </w:pPr>
            <w:r w:rsidRPr="000534A8">
              <w:rPr>
                <w:rFonts w:eastAsia="Calibri" w:cs="Arial"/>
                <w:bCs/>
                <w:iCs/>
                <w:sz w:val="24"/>
                <w:szCs w:val="24"/>
                <w:lang w:val="sr-Cyrl-RS"/>
              </w:rPr>
              <w:t>Дин/</w:t>
            </w:r>
            <w:r w:rsidR="000C67B2" w:rsidRPr="000534A8">
              <w:rPr>
                <w:rFonts w:eastAsia="Calibri" w:cs="Arial"/>
                <w:bCs/>
                <w:iCs/>
                <w:sz w:val="24"/>
                <w:szCs w:val="24"/>
                <w:lang w:val="sr-Cyrl-RS"/>
              </w:rPr>
              <w:t>Е</w:t>
            </w:r>
            <w:r w:rsidR="000C67B2" w:rsidRPr="000534A8">
              <w:rPr>
                <w:rFonts w:eastAsia="Calibri" w:cs="Arial"/>
                <w:bCs/>
                <w:iCs/>
                <w:sz w:val="24"/>
                <w:szCs w:val="24"/>
              </w:rPr>
              <w:t>UR</w:t>
            </w:r>
          </w:p>
        </w:tc>
      </w:tr>
      <w:tr w:rsidR="000534A8" w:rsidRPr="000534A8" w14:paraId="79515E53" w14:textId="77777777" w:rsidTr="00BC01DC">
        <w:tc>
          <w:tcPr>
            <w:tcW w:w="213" w:type="pct"/>
            <w:shd w:val="clear" w:color="auto" w:fill="auto"/>
          </w:tcPr>
          <w:p w14:paraId="7723C639" w14:textId="77777777" w:rsidR="00343A18" w:rsidRPr="000534A8" w:rsidRDefault="00343A18" w:rsidP="00BC01DC">
            <w:pPr>
              <w:spacing w:before="0"/>
              <w:jc w:val="center"/>
              <w:rPr>
                <w:rFonts w:eastAsia="Calibri" w:cs="Arial"/>
                <w:bCs/>
                <w:iCs/>
                <w:sz w:val="24"/>
                <w:szCs w:val="24"/>
              </w:rPr>
            </w:pPr>
          </w:p>
          <w:p w14:paraId="32787085"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1.</w:t>
            </w:r>
          </w:p>
        </w:tc>
        <w:tc>
          <w:tcPr>
            <w:tcW w:w="951" w:type="pct"/>
            <w:shd w:val="clear" w:color="auto" w:fill="auto"/>
          </w:tcPr>
          <w:p w14:paraId="518162E0" w14:textId="77777777" w:rsidR="00343A18" w:rsidRPr="000534A8" w:rsidRDefault="00343A18" w:rsidP="00BC01DC">
            <w:pPr>
              <w:spacing w:before="0"/>
              <w:jc w:val="center"/>
              <w:rPr>
                <w:rFonts w:eastAsia="Calibri" w:cs="Arial"/>
                <w:b/>
                <w:bCs/>
                <w:iCs/>
                <w:sz w:val="24"/>
                <w:szCs w:val="24"/>
              </w:rPr>
            </w:pPr>
          </w:p>
          <w:p w14:paraId="6BBB0CEE" w14:textId="77777777" w:rsidR="00343A18" w:rsidRPr="000534A8" w:rsidRDefault="00343A18" w:rsidP="00BC01DC">
            <w:pPr>
              <w:spacing w:before="0"/>
              <w:jc w:val="center"/>
              <w:rPr>
                <w:rFonts w:eastAsia="Calibri" w:cs="Arial"/>
                <w:b/>
                <w:bCs/>
                <w:iCs/>
                <w:sz w:val="24"/>
                <w:szCs w:val="24"/>
              </w:rPr>
            </w:pPr>
          </w:p>
          <w:p w14:paraId="01EBF356"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53E2DADF"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40F3726F"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5679D980" w14:textId="77777777" w:rsidR="00343A18" w:rsidRPr="000534A8" w:rsidRDefault="00343A18" w:rsidP="00BC01DC">
            <w:pPr>
              <w:spacing w:before="0"/>
              <w:jc w:val="center"/>
              <w:rPr>
                <w:rFonts w:eastAsia="Calibri" w:cs="Arial"/>
                <w:b/>
                <w:bCs/>
                <w:iCs/>
                <w:sz w:val="24"/>
                <w:szCs w:val="24"/>
              </w:rPr>
            </w:pPr>
          </w:p>
        </w:tc>
        <w:tc>
          <w:tcPr>
            <w:tcW w:w="1145" w:type="pct"/>
          </w:tcPr>
          <w:p w14:paraId="1B99E0CA" w14:textId="77777777" w:rsidR="00343A18" w:rsidRPr="000534A8" w:rsidRDefault="00343A18" w:rsidP="00BC01DC">
            <w:pPr>
              <w:spacing w:before="0"/>
              <w:jc w:val="center"/>
              <w:rPr>
                <w:rFonts w:eastAsia="Calibri" w:cs="Arial"/>
                <w:b/>
                <w:bCs/>
                <w:iCs/>
                <w:sz w:val="24"/>
                <w:szCs w:val="24"/>
              </w:rPr>
            </w:pPr>
          </w:p>
        </w:tc>
      </w:tr>
      <w:tr w:rsidR="000534A8" w:rsidRPr="000534A8" w14:paraId="22FAD852" w14:textId="77777777" w:rsidTr="00BC01DC">
        <w:tc>
          <w:tcPr>
            <w:tcW w:w="213" w:type="pct"/>
            <w:shd w:val="clear" w:color="auto" w:fill="auto"/>
          </w:tcPr>
          <w:p w14:paraId="419C9827" w14:textId="77777777" w:rsidR="00343A18" w:rsidRPr="000534A8" w:rsidRDefault="00343A18" w:rsidP="00BC01DC">
            <w:pPr>
              <w:spacing w:before="0"/>
              <w:jc w:val="center"/>
              <w:rPr>
                <w:rFonts w:eastAsia="Calibri" w:cs="Arial"/>
                <w:bCs/>
                <w:iCs/>
                <w:sz w:val="24"/>
                <w:szCs w:val="24"/>
              </w:rPr>
            </w:pPr>
          </w:p>
          <w:p w14:paraId="2F85EFB4"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2.</w:t>
            </w:r>
          </w:p>
        </w:tc>
        <w:tc>
          <w:tcPr>
            <w:tcW w:w="951" w:type="pct"/>
            <w:shd w:val="clear" w:color="auto" w:fill="auto"/>
          </w:tcPr>
          <w:p w14:paraId="40499692" w14:textId="77777777" w:rsidR="00343A18" w:rsidRPr="000534A8" w:rsidRDefault="00343A18" w:rsidP="00BC01DC">
            <w:pPr>
              <w:spacing w:before="0"/>
              <w:jc w:val="center"/>
              <w:rPr>
                <w:rFonts w:eastAsia="Calibri" w:cs="Arial"/>
                <w:b/>
                <w:bCs/>
                <w:iCs/>
                <w:sz w:val="24"/>
                <w:szCs w:val="24"/>
              </w:rPr>
            </w:pPr>
          </w:p>
          <w:p w14:paraId="62223222" w14:textId="77777777" w:rsidR="00343A18" w:rsidRPr="000534A8" w:rsidRDefault="00343A18" w:rsidP="00BC01DC">
            <w:pPr>
              <w:spacing w:before="0"/>
              <w:jc w:val="center"/>
              <w:rPr>
                <w:rFonts w:eastAsia="Calibri" w:cs="Arial"/>
                <w:b/>
                <w:bCs/>
                <w:iCs/>
                <w:sz w:val="24"/>
                <w:szCs w:val="24"/>
              </w:rPr>
            </w:pPr>
          </w:p>
          <w:p w14:paraId="54EA2D0C"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36CF1860"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41E6EDBF"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533B8E2E" w14:textId="77777777" w:rsidR="00343A18" w:rsidRPr="000534A8" w:rsidRDefault="00343A18" w:rsidP="00BC01DC">
            <w:pPr>
              <w:spacing w:before="0"/>
              <w:jc w:val="center"/>
              <w:rPr>
                <w:rFonts w:eastAsia="Calibri" w:cs="Arial"/>
                <w:b/>
                <w:bCs/>
                <w:iCs/>
                <w:sz w:val="24"/>
                <w:szCs w:val="24"/>
              </w:rPr>
            </w:pPr>
          </w:p>
        </w:tc>
        <w:tc>
          <w:tcPr>
            <w:tcW w:w="1145" w:type="pct"/>
          </w:tcPr>
          <w:p w14:paraId="2ECA53BA" w14:textId="77777777" w:rsidR="00343A18" w:rsidRPr="000534A8" w:rsidRDefault="00343A18" w:rsidP="00BC01DC">
            <w:pPr>
              <w:spacing w:before="0"/>
              <w:jc w:val="center"/>
              <w:rPr>
                <w:rFonts w:eastAsia="Calibri" w:cs="Arial"/>
                <w:b/>
                <w:bCs/>
                <w:iCs/>
                <w:sz w:val="24"/>
                <w:szCs w:val="24"/>
              </w:rPr>
            </w:pPr>
          </w:p>
        </w:tc>
      </w:tr>
      <w:tr w:rsidR="000534A8" w:rsidRPr="000534A8" w14:paraId="15BEA8E5" w14:textId="77777777" w:rsidTr="00BC01DC">
        <w:tc>
          <w:tcPr>
            <w:tcW w:w="213" w:type="pct"/>
            <w:shd w:val="clear" w:color="auto" w:fill="auto"/>
          </w:tcPr>
          <w:p w14:paraId="0C497BC9" w14:textId="77777777" w:rsidR="00343A18" w:rsidRPr="000534A8" w:rsidRDefault="00343A18" w:rsidP="00BC01DC">
            <w:pPr>
              <w:spacing w:before="0"/>
              <w:jc w:val="center"/>
              <w:rPr>
                <w:rFonts w:eastAsia="Calibri" w:cs="Arial"/>
                <w:bCs/>
                <w:iCs/>
                <w:sz w:val="24"/>
                <w:szCs w:val="24"/>
              </w:rPr>
            </w:pPr>
          </w:p>
          <w:p w14:paraId="7A1E981F"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3.</w:t>
            </w:r>
          </w:p>
        </w:tc>
        <w:tc>
          <w:tcPr>
            <w:tcW w:w="951" w:type="pct"/>
            <w:shd w:val="clear" w:color="auto" w:fill="auto"/>
          </w:tcPr>
          <w:p w14:paraId="02BECFC2" w14:textId="77777777" w:rsidR="00343A18" w:rsidRPr="000534A8" w:rsidRDefault="00343A18" w:rsidP="00BC01DC">
            <w:pPr>
              <w:spacing w:before="0"/>
              <w:jc w:val="center"/>
              <w:rPr>
                <w:rFonts w:eastAsia="Calibri" w:cs="Arial"/>
                <w:b/>
                <w:bCs/>
                <w:iCs/>
                <w:sz w:val="24"/>
                <w:szCs w:val="24"/>
              </w:rPr>
            </w:pPr>
          </w:p>
          <w:p w14:paraId="6D34E791" w14:textId="77777777" w:rsidR="00343A18" w:rsidRPr="000534A8" w:rsidRDefault="00343A18" w:rsidP="00BC01DC">
            <w:pPr>
              <w:spacing w:before="0"/>
              <w:jc w:val="center"/>
              <w:rPr>
                <w:rFonts w:eastAsia="Calibri" w:cs="Arial"/>
                <w:b/>
                <w:bCs/>
                <w:iCs/>
                <w:sz w:val="24"/>
                <w:szCs w:val="24"/>
              </w:rPr>
            </w:pPr>
          </w:p>
          <w:p w14:paraId="21A49852"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427448E5"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021D617F"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3C31F29E" w14:textId="77777777" w:rsidR="00343A18" w:rsidRPr="000534A8" w:rsidRDefault="00343A18" w:rsidP="00BC01DC">
            <w:pPr>
              <w:spacing w:before="0"/>
              <w:jc w:val="center"/>
              <w:rPr>
                <w:rFonts w:eastAsia="Calibri" w:cs="Arial"/>
                <w:b/>
                <w:bCs/>
                <w:iCs/>
                <w:sz w:val="24"/>
                <w:szCs w:val="24"/>
              </w:rPr>
            </w:pPr>
          </w:p>
        </w:tc>
        <w:tc>
          <w:tcPr>
            <w:tcW w:w="1145" w:type="pct"/>
          </w:tcPr>
          <w:p w14:paraId="63357B0E" w14:textId="77777777" w:rsidR="00343A18" w:rsidRPr="000534A8" w:rsidRDefault="00343A18" w:rsidP="00BC01DC">
            <w:pPr>
              <w:spacing w:before="0"/>
              <w:jc w:val="center"/>
              <w:rPr>
                <w:rFonts w:eastAsia="Calibri" w:cs="Arial"/>
                <w:b/>
                <w:bCs/>
                <w:iCs/>
                <w:sz w:val="24"/>
                <w:szCs w:val="24"/>
              </w:rPr>
            </w:pPr>
          </w:p>
        </w:tc>
      </w:tr>
      <w:tr w:rsidR="000534A8" w:rsidRPr="000534A8" w14:paraId="08E7019E" w14:textId="77777777" w:rsidTr="00BC01DC">
        <w:tc>
          <w:tcPr>
            <w:tcW w:w="213" w:type="pct"/>
            <w:shd w:val="clear" w:color="auto" w:fill="auto"/>
          </w:tcPr>
          <w:p w14:paraId="4E6226BE" w14:textId="77777777" w:rsidR="00343A18" w:rsidRPr="000534A8" w:rsidRDefault="00343A18" w:rsidP="00BC01DC">
            <w:pPr>
              <w:spacing w:before="0"/>
              <w:jc w:val="center"/>
              <w:rPr>
                <w:rFonts w:eastAsia="Calibri" w:cs="Arial"/>
                <w:bCs/>
                <w:iCs/>
                <w:sz w:val="24"/>
                <w:szCs w:val="24"/>
              </w:rPr>
            </w:pPr>
          </w:p>
          <w:p w14:paraId="267520CA"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4.</w:t>
            </w:r>
          </w:p>
        </w:tc>
        <w:tc>
          <w:tcPr>
            <w:tcW w:w="951" w:type="pct"/>
            <w:shd w:val="clear" w:color="auto" w:fill="auto"/>
          </w:tcPr>
          <w:p w14:paraId="7677B015" w14:textId="77777777" w:rsidR="00343A18" w:rsidRPr="000534A8" w:rsidRDefault="00343A18" w:rsidP="00BC01DC">
            <w:pPr>
              <w:spacing w:before="0"/>
              <w:jc w:val="center"/>
              <w:rPr>
                <w:rFonts w:eastAsia="Calibri" w:cs="Arial"/>
                <w:b/>
                <w:bCs/>
                <w:iCs/>
                <w:sz w:val="24"/>
                <w:szCs w:val="24"/>
              </w:rPr>
            </w:pPr>
          </w:p>
          <w:p w14:paraId="68AB1980" w14:textId="77777777" w:rsidR="00343A18" w:rsidRPr="000534A8" w:rsidRDefault="00343A18" w:rsidP="00BC01DC">
            <w:pPr>
              <w:spacing w:before="0"/>
              <w:jc w:val="center"/>
              <w:rPr>
                <w:rFonts w:eastAsia="Calibri" w:cs="Arial"/>
                <w:b/>
                <w:bCs/>
                <w:iCs/>
                <w:sz w:val="24"/>
                <w:szCs w:val="24"/>
              </w:rPr>
            </w:pPr>
          </w:p>
          <w:p w14:paraId="06FE37B8"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61AC36C1"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26BD6AB3"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4BB30DAC" w14:textId="77777777" w:rsidR="00343A18" w:rsidRPr="000534A8" w:rsidRDefault="00343A18" w:rsidP="00BC01DC">
            <w:pPr>
              <w:spacing w:before="0"/>
              <w:jc w:val="center"/>
              <w:rPr>
                <w:rFonts w:eastAsia="Calibri" w:cs="Arial"/>
                <w:b/>
                <w:bCs/>
                <w:iCs/>
                <w:sz w:val="24"/>
                <w:szCs w:val="24"/>
              </w:rPr>
            </w:pPr>
          </w:p>
        </w:tc>
        <w:tc>
          <w:tcPr>
            <w:tcW w:w="1145" w:type="pct"/>
          </w:tcPr>
          <w:p w14:paraId="2F20659D" w14:textId="77777777" w:rsidR="00343A18" w:rsidRPr="000534A8" w:rsidRDefault="00343A18" w:rsidP="00BC01DC">
            <w:pPr>
              <w:spacing w:before="0"/>
              <w:jc w:val="center"/>
              <w:rPr>
                <w:rFonts w:eastAsia="Calibri" w:cs="Arial"/>
                <w:b/>
                <w:bCs/>
                <w:iCs/>
                <w:sz w:val="24"/>
                <w:szCs w:val="24"/>
              </w:rPr>
            </w:pPr>
          </w:p>
        </w:tc>
      </w:tr>
      <w:tr w:rsidR="000534A8" w:rsidRPr="000534A8" w14:paraId="769A3A80" w14:textId="77777777" w:rsidTr="00BC01DC">
        <w:tc>
          <w:tcPr>
            <w:tcW w:w="213" w:type="pct"/>
            <w:shd w:val="clear" w:color="auto" w:fill="auto"/>
          </w:tcPr>
          <w:p w14:paraId="2135CC1D" w14:textId="77777777" w:rsidR="00343A18" w:rsidRPr="000534A8" w:rsidRDefault="00343A18" w:rsidP="00BC01DC">
            <w:pPr>
              <w:spacing w:before="0"/>
              <w:jc w:val="center"/>
              <w:rPr>
                <w:rFonts w:eastAsia="Calibri" w:cs="Arial"/>
                <w:bCs/>
                <w:iCs/>
                <w:sz w:val="24"/>
                <w:szCs w:val="24"/>
              </w:rPr>
            </w:pPr>
          </w:p>
          <w:p w14:paraId="27E4337A"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5.</w:t>
            </w:r>
          </w:p>
        </w:tc>
        <w:tc>
          <w:tcPr>
            <w:tcW w:w="951" w:type="pct"/>
            <w:shd w:val="clear" w:color="auto" w:fill="auto"/>
          </w:tcPr>
          <w:p w14:paraId="789798F9" w14:textId="77777777" w:rsidR="00343A18" w:rsidRPr="000534A8" w:rsidRDefault="00343A18" w:rsidP="00BC01DC">
            <w:pPr>
              <w:spacing w:before="0"/>
              <w:jc w:val="center"/>
              <w:rPr>
                <w:rFonts w:eastAsia="Calibri" w:cs="Arial"/>
                <w:b/>
                <w:bCs/>
                <w:iCs/>
                <w:sz w:val="24"/>
                <w:szCs w:val="24"/>
              </w:rPr>
            </w:pPr>
          </w:p>
          <w:p w14:paraId="6AD47780" w14:textId="77777777" w:rsidR="00343A18" w:rsidRPr="000534A8" w:rsidRDefault="00343A18" w:rsidP="00BC01DC">
            <w:pPr>
              <w:spacing w:before="0"/>
              <w:jc w:val="center"/>
              <w:rPr>
                <w:rFonts w:eastAsia="Calibri" w:cs="Arial"/>
                <w:b/>
                <w:bCs/>
                <w:iCs/>
                <w:sz w:val="24"/>
                <w:szCs w:val="24"/>
              </w:rPr>
            </w:pPr>
          </w:p>
          <w:p w14:paraId="73F94AD4"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3DB8A56C"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6FAEE431"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23752257" w14:textId="77777777" w:rsidR="00343A18" w:rsidRPr="000534A8" w:rsidRDefault="00343A18" w:rsidP="00BC01DC">
            <w:pPr>
              <w:spacing w:before="0"/>
              <w:jc w:val="center"/>
              <w:rPr>
                <w:rFonts w:eastAsia="Calibri" w:cs="Arial"/>
                <w:b/>
                <w:bCs/>
                <w:iCs/>
                <w:sz w:val="24"/>
                <w:szCs w:val="24"/>
              </w:rPr>
            </w:pPr>
          </w:p>
        </w:tc>
        <w:tc>
          <w:tcPr>
            <w:tcW w:w="1145" w:type="pct"/>
          </w:tcPr>
          <w:p w14:paraId="5FB324DE" w14:textId="77777777" w:rsidR="00343A18" w:rsidRPr="000534A8" w:rsidRDefault="00343A18" w:rsidP="00BC01DC">
            <w:pPr>
              <w:spacing w:before="0"/>
              <w:jc w:val="center"/>
              <w:rPr>
                <w:rFonts w:eastAsia="Calibri" w:cs="Arial"/>
                <w:b/>
                <w:bCs/>
                <w:iCs/>
                <w:sz w:val="24"/>
                <w:szCs w:val="24"/>
              </w:rPr>
            </w:pPr>
          </w:p>
        </w:tc>
      </w:tr>
      <w:tr w:rsidR="00343A18" w:rsidRPr="000534A8" w14:paraId="6B8E83A7"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5C3493F"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7FDDBC64" w14:textId="77777777" w:rsidR="00343A18" w:rsidRPr="000534A8" w:rsidRDefault="00343A18" w:rsidP="000C67B2">
            <w:pPr>
              <w:spacing w:before="0"/>
              <w:jc w:val="center"/>
              <w:rPr>
                <w:rFonts w:eastAsia="Calibri" w:cs="Arial"/>
                <w:b/>
                <w:bCs/>
                <w:iCs/>
                <w:sz w:val="24"/>
                <w:szCs w:val="24"/>
              </w:rPr>
            </w:pPr>
          </w:p>
          <w:p w14:paraId="7891459B" w14:textId="77777777" w:rsidR="00343A18" w:rsidRPr="000534A8" w:rsidRDefault="00343A18" w:rsidP="000C67B2">
            <w:pPr>
              <w:spacing w:before="0"/>
              <w:jc w:val="center"/>
              <w:rPr>
                <w:rFonts w:eastAsia="Calibri" w:cs="Arial"/>
                <w:b/>
                <w:bCs/>
                <w:iCs/>
                <w:sz w:val="24"/>
                <w:szCs w:val="24"/>
              </w:rPr>
            </w:pPr>
            <w:r w:rsidRPr="000534A8">
              <w:rPr>
                <w:rFonts w:eastAsia="Calibri" w:cs="Arial"/>
                <w:b/>
                <w:bCs/>
                <w:iCs/>
                <w:sz w:val="24"/>
                <w:szCs w:val="24"/>
              </w:rPr>
              <w:t>Укупна вредност</w:t>
            </w:r>
          </w:p>
          <w:p w14:paraId="7828401E" w14:textId="77777777" w:rsidR="00343A18" w:rsidRPr="000534A8" w:rsidRDefault="00FD6BCE" w:rsidP="000C67B2">
            <w:pPr>
              <w:spacing w:before="0"/>
              <w:jc w:val="center"/>
              <w:rPr>
                <w:rFonts w:eastAsia="Calibri" w:cs="Arial"/>
                <w:b/>
                <w:bCs/>
                <w:iCs/>
                <w:sz w:val="24"/>
                <w:szCs w:val="24"/>
              </w:rPr>
            </w:pPr>
            <w:r w:rsidRPr="000534A8">
              <w:rPr>
                <w:rFonts w:eastAsia="Calibri" w:cs="Arial"/>
                <w:b/>
                <w:bCs/>
                <w:iCs/>
                <w:sz w:val="24"/>
                <w:szCs w:val="24"/>
                <w:lang w:val="sr-Cyrl-RS"/>
              </w:rPr>
              <w:t>извршених услуга</w:t>
            </w:r>
            <w:r w:rsidR="00343A18" w:rsidRPr="000534A8">
              <w:rPr>
                <w:rFonts w:eastAsia="Calibri" w:cs="Arial"/>
                <w:b/>
                <w:bCs/>
                <w:iCs/>
                <w:sz w:val="24"/>
                <w:szCs w:val="24"/>
              </w:rPr>
              <w:t xml:space="preserve"> без</w:t>
            </w:r>
          </w:p>
          <w:p w14:paraId="3B30C5FF" w14:textId="77777777" w:rsidR="00343A18" w:rsidRPr="000534A8" w:rsidRDefault="00343A18" w:rsidP="000C67B2">
            <w:pPr>
              <w:spacing w:before="0"/>
              <w:jc w:val="center"/>
              <w:rPr>
                <w:rFonts w:eastAsia="Calibri" w:cs="Arial"/>
                <w:b/>
                <w:bCs/>
                <w:iCs/>
                <w:sz w:val="24"/>
                <w:szCs w:val="24"/>
              </w:rPr>
            </w:pPr>
            <w:r w:rsidRPr="000534A8">
              <w:rPr>
                <w:rFonts w:eastAsia="Calibri" w:cs="Arial"/>
                <w:b/>
                <w:bCs/>
                <w:iCs/>
                <w:sz w:val="24"/>
                <w:szCs w:val="24"/>
              </w:rPr>
              <w:t>ПДВ</w:t>
            </w:r>
          </w:p>
          <w:p w14:paraId="59288E4B" w14:textId="77777777" w:rsidR="00343A18" w:rsidRPr="000534A8" w:rsidRDefault="000C67B2" w:rsidP="000C67B2">
            <w:pPr>
              <w:spacing w:before="0"/>
              <w:rPr>
                <w:rFonts w:eastAsia="Calibri" w:cs="Arial"/>
                <w:b/>
                <w:bCs/>
                <w:iCs/>
                <w:sz w:val="24"/>
                <w:szCs w:val="24"/>
              </w:rPr>
            </w:pPr>
            <w:r w:rsidRPr="000534A8">
              <w:rPr>
                <w:rFonts w:eastAsia="Calibri" w:cs="Arial"/>
                <w:b/>
                <w:bCs/>
                <w:iCs/>
                <w:sz w:val="24"/>
                <w:szCs w:val="24"/>
                <w:lang w:val="sr-Cyrl-RS"/>
              </w:rPr>
              <w:t xml:space="preserve">     Дин/Е</w:t>
            </w:r>
            <w:r w:rsidRPr="000534A8">
              <w:rPr>
                <w:rFonts w:eastAsia="Calibri" w:cs="Arial"/>
                <w:b/>
                <w:bCs/>
                <w:iCs/>
                <w:sz w:val="24"/>
                <w:szCs w:val="24"/>
              </w:rPr>
              <w:t>UR</w:t>
            </w:r>
          </w:p>
        </w:tc>
        <w:tc>
          <w:tcPr>
            <w:tcW w:w="1145" w:type="pct"/>
          </w:tcPr>
          <w:p w14:paraId="03E7B81B" w14:textId="77777777" w:rsidR="00343A18" w:rsidRPr="000534A8" w:rsidRDefault="00343A18" w:rsidP="000C67B2">
            <w:pPr>
              <w:spacing w:before="0"/>
              <w:ind w:left="720"/>
              <w:jc w:val="center"/>
              <w:rPr>
                <w:rFonts w:eastAsia="Calibri" w:cs="Arial"/>
                <w:b/>
                <w:bCs/>
                <w:iCs/>
                <w:sz w:val="24"/>
                <w:szCs w:val="24"/>
              </w:rPr>
            </w:pPr>
          </w:p>
        </w:tc>
      </w:tr>
    </w:tbl>
    <w:p w14:paraId="555D7F13" w14:textId="77777777" w:rsidR="00343A18" w:rsidRPr="000534A8"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534A8" w:rsidRPr="000534A8" w14:paraId="6B72E5D7" w14:textId="77777777" w:rsidTr="00BC01DC">
        <w:trPr>
          <w:jc w:val="center"/>
        </w:trPr>
        <w:tc>
          <w:tcPr>
            <w:tcW w:w="3882" w:type="dxa"/>
          </w:tcPr>
          <w:p w14:paraId="7EE0DAD5" w14:textId="77777777" w:rsidR="00343A18" w:rsidRPr="000534A8" w:rsidRDefault="00343A18" w:rsidP="00BC01DC">
            <w:pPr>
              <w:spacing w:before="0"/>
              <w:jc w:val="center"/>
              <w:rPr>
                <w:rFonts w:cs="Arial"/>
                <w:sz w:val="24"/>
                <w:szCs w:val="24"/>
              </w:rPr>
            </w:pPr>
            <w:r w:rsidRPr="000534A8">
              <w:rPr>
                <w:rFonts w:cs="Arial"/>
                <w:sz w:val="24"/>
                <w:szCs w:val="24"/>
              </w:rPr>
              <w:t>Датум:</w:t>
            </w:r>
          </w:p>
        </w:tc>
        <w:tc>
          <w:tcPr>
            <w:tcW w:w="2127" w:type="dxa"/>
          </w:tcPr>
          <w:p w14:paraId="133822E7" w14:textId="77777777" w:rsidR="00343A18" w:rsidRPr="000534A8" w:rsidRDefault="00343A18" w:rsidP="00BC01DC">
            <w:pPr>
              <w:spacing w:before="0"/>
              <w:jc w:val="center"/>
              <w:rPr>
                <w:rFonts w:cs="Arial"/>
                <w:sz w:val="24"/>
                <w:szCs w:val="24"/>
                <w:lang w:val="ru-RU"/>
              </w:rPr>
            </w:pPr>
          </w:p>
        </w:tc>
        <w:tc>
          <w:tcPr>
            <w:tcW w:w="4022" w:type="dxa"/>
          </w:tcPr>
          <w:p w14:paraId="6B9FC5C4" w14:textId="77777777" w:rsidR="00343A18" w:rsidRPr="000534A8" w:rsidRDefault="00343A18" w:rsidP="00BC01DC">
            <w:pPr>
              <w:spacing w:before="0"/>
              <w:jc w:val="center"/>
              <w:rPr>
                <w:rFonts w:cs="Arial"/>
                <w:sz w:val="24"/>
                <w:szCs w:val="24"/>
                <w:lang w:val="ru-RU"/>
              </w:rPr>
            </w:pPr>
            <w:r w:rsidRPr="000534A8">
              <w:rPr>
                <w:rFonts w:cs="Arial"/>
                <w:sz w:val="24"/>
                <w:szCs w:val="24"/>
                <w:lang w:val="sr-Cyrl-CS"/>
              </w:rPr>
              <w:t>П</w:t>
            </w:r>
            <w:r w:rsidRPr="000534A8">
              <w:rPr>
                <w:rFonts w:cs="Arial"/>
                <w:sz w:val="24"/>
                <w:szCs w:val="24"/>
              </w:rPr>
              <w:t>онуђач</w:t>
            </w:r>
            <w:r w:rsidRPr="000534A8">
              <w:rPr>
                <w:rFonts w:cs="Arial"/>
                <w:sz w:val="24"/>
                <w:szCs w:val="24"/>
                <w:lang w:val="ru-RU"/>
              </w:rPr>
              <w:t>:</w:t>
            </w:r>
          </w:p>
        </w:tc>
      </w:tr>
      <w:tr w:rsidR="000534A8" w:rsidRPr="000534A8" w14:paraId="672CD6DF" w14:textId="77777777" w:rsidTr="00BC01DC">
        <w:trPr>
          <w:jc w:val="center"/>
        </w:trPr>
        <w:tc>
          <w:tcPr>
            <w:tcW w:w="3882" w:type="dxa"/>
          </w:tcPr>
          <w:p w14:paraId="31E849D7" w14:textId="77777777" w:rsidR="00343A18" w:rsidRPr="000534A8" w:rsidRDefault="00343A18" w:rsidP="00BC01DC">
            <w:pPr>
              <w:spacing w:before="0"/>
              <w:jc w:val="center"/>
              <w:rPr>
                <w:rFonts w:cs="Arial"/>
                <w:sz w:val="24"/>
                <w:szCs w:val="24"/>
              </w:rPr>
            </w:pPr>
          </w:p>
        </w:tc>
        <w:tc>
          <w:tcPr>
            <w:tcW w:w="2127" w:type="dxa"/>
          </w:tcPr>
          <w:p w14:paraId="376583C4" w14:textId="77777777" w:rsidR="00343A18" w:rsidRPr="000534A8" w:rsidRDefault="00343A18" w:rsidP="00BC01DC">
            <w:pPr>
              <w:spacing w:before="0"/>
              <w:jc w:val="center"/>
              <w:rPr>
                <w:rFonts w:cs="Arial"/>
                <w:sz w:val="24"/>
                <w:szCs w:val="24"/>
              </w:rPr>
            </w:pPr>
            <w:r w:rsidRPr="000534A8">
              <w:rPr>
                <w:rFonts w:cs="Arial"/>
                <w:sz w:val="24"/>
                <w:szCs w:val="24"/>
              </w:rPr>
              <w:t>М.П.</w:t>
            </w:r>
          </w:p>
        </w:tc>
        <w:tc>
          <w:tcPr>
            <w:tcW w:w="4022" w:type="dxa"/>
          </w:tcPr>
          <w:p w14:paraId="4C7CB4B1" w14:textId="77777777" w:rsidR="00343A18" w:rsidRPr="000534A8" w:rsidRDefault="00343A18" w:rsidP="00BC01DC">
            <w:pPr>
              <w:spacing w:before="0"/>
              <w:jc w:val="center"/>
              <w:rPr>
                <w:rFonts w:cs="Arial"/>
                <w:sz w:val="24"/>
                <w:szCs w:val="24"/>
                <w:lang w:val="ru-RU"/>
              </w:rPr>
            </w:pPr>
          </w:p>
        </w:tc>
      </w:tr>
      <w:tr w:rsidR="000534A8" w:rsidRPr="000534A8" w14:paraId="4E5D3E56" w14:textId="77777777" w:rsidTr="00BC01DC">
        <w:trPr>
          <w:jc w:val="center"/>
        </w:trPr>
        <w:tc>
          <w:tcPr>
            <w:tcW w:w="3882" w:type="dxa"/>
            <w:tcBorders>
              <w:bottom w:val="single" w:sz="4" w:space="0" w:color="auto"/>
            </w:tcBorders>
          </w:tcPr>
          <w:p w14:paraId="3E3C0A6B" w14:textId="77777777" w:rsidR="00343A18" w:rsidRPr="000534A8" w:rsidRDefault="00343A18" w:rsidP="00BC01DC">
            <w:pPr>
              <w:spacing w:before="0"/>
              <w:jc w:val="center"/>
              <w:rPr>
                <w:rFonts w:cs="Arial"/>
                <w:sz w:val="24"/>
                <w:szCs w:val="24"/>
              </w:rPr>
            </w:pPr>
          </w:p>
        </w:tc>
        <w:tc>
          <w:tcPr>
            <w:tcW w:w="2127" w:type="dxa"/>
          </w:tcPr>
          <w:p w14:paraId="206889CF" w14:textId="77777777" w:rsidR="00343A18" w:rsidRPr="000534A8" w:rsidRDefault="00343A18" w:rsidP="00BC01DC">
            <w:pPr>
              <w:spacing w:before="0"/>
              <w:jc w:val="center"/>
              <w:rPr>
                <w:rFonts w:cs="Arial"/>
                <w:sz w:val="24"/>
                <w:szCs w:val="24"/>
                <w:lang w:val="ru-RU"/>
              </w:rPr>
            </w:pPr>
          </w:p>
        </w:tc>
        <w:tc>
          <w:tcPr>
            <w:tcW w:w="4022" w:type="dxa"/>
            <w:tcBorders>
              <w:bottom w:val="single" w:sz="4" w:space="0" w:color="auto"/>
            </w:tcBorders>
          </w:tcPr>
          <w:p w14:paraId="657B82FE" w14:textId="77777777" w:rsidR="00343A18" w:rsidRPr="000534A8" w:rsidRDefault="00343A18" w:rsidP="00BC01DC">
            <w:pPr>
              <w:spacing w:before="0"/>
              <w:jc w:val="center"/>
              <w:rPr>
                <w:rFonts w:cs="Arial"/>
                <w:sz w:val="24"/>
                <w:szCs w:val="24"/>
                <w:lang w:val="ru-RU"/>
              </w:rPr>
            </w:pPr>
          </w:p>
        </w:tc>
      </w:tr>
      <w:tr w:rsidR="000534A8" w:rsidRPr="000534A8" w14:paraId="6DECE885" w14:textId="77777777" w:rsidTr="00BC01DC">
        <w:trPr>
          <w:trHeight w:val="389"/>
          <w:jc w:val="center"/>
        </w:trPr>
        <w:tc>
          <w:tcPr>
            <w:tcW w:w="3882" w:type="dxa"/>
            <w:tcBorders>
              <w:top w:val="single" w:sz="4" w:space="0" w:color="auto"/>
            </w:tcBorders>
          </w:tcPr>
          <w:p w14:paraId="6A2D50F1" w14:textId="77777777" w:rsidR="00343A18" w:rsidRPr="000534A8" w:rsidRDefault="00343A18" w:rsidP="00BC01DC">
            <w:pPr>
              <w:spacing w:before="0"/>
              <w:jc w:val="center"/>
              <w:rPr>
                <w:rFonts w:cs="Arial"/>
                <w:sz w:val="24"/>
                <w:szCs w:val="24"/>
              </w:rPr>
            </w:pPr>
          </w:p>
        </w:tc>
        <w:tc>
          <w:tcPr>
            <w:tcW w:w="2127" w:type="dxa"/>
          </w:tcPr>
          <w:p w14:paraId="67871660" w14:textId="77777777" w:rsidR="00343A18" w:rsidRPr="000534A8" w:rsidRDefault="00343A18" w:rsidP="00BC01DC">
            <w:pPr>
              <w:spacing w:before="0"/>
              <w:jc w:val="center"/>
              <w:rPr>
                <w:rFonts w:cs="Arial"/>
                <w:sz w:val="24"/>
                <w:szCs w:val="24"/>
                <w:lang w:val="ru-RU"/>
              </w:rPr>
            </w:pPr>
          </w:p>
        </w:tc>
        <w:tc>
          <w:tcPr>
            <w:tcW w:w="4022" w:type="dxa"/>
            <w:tcBorders>
              <w:top w:val="single" w:sz="4" w:space="0" w:color="auto"/>
            </w:tcBorders>
          </w:tcPr>
          <w:p w14:paraId="44723F23" w14:textId="77777777" w:rsidR="00343A18" w:rsidRPr="000534A8" w:rsidRDefault="00343A18" w:rsidP="00BC01DC">
            <w:pPr>
              <w:spacing w:before="0"/>
              <w:jc w:val="center"/>
              <w:rPr>
                <w:rFonts w:cs="Arial"/>
                <w:sz w:val="24"/>
                <w:szCs w:val="24"/>
                <w:lang w:val="ru-RU"/>
              </w:rPr>
            </w:pPr>
          </w:p>
        </w:tc>
      </w:tr>
    </w:tbl>
    <w:p w14:paraId="34A1291C" w14:textId="77777777" w:rsidR="00343A18" w:rsidRPr="000534A8" w:rsidRDefault="00343A18" w:rsidP="00343A18">
      <w:pPr>
        <w:rPr>
          <w:rFonts w:eastAsia="Symbol" w:cs="Arial"/>
          <w:b/>
          <w:bCs/>
          <w:i/>
          <w:kern w:val="28"/>
          <w:sz w:val="24"/>
          <w:szCs w:val="24"/>
        </w:rPr>
      </w:pPr>
      <w:r w:rsidRPr="000534A8">
        <w:rPr>
          <w:rFonts w:eastAsia="Symbol" w:cs="Arial"/>
          <w:b/>
          <w:bCs/>
          <w:i/>
          <w:kern w:val="28"/>
          <w:sz w:val="24"/>
          <w:szCs w:val="24"/>
        </w:rPr>
        <w:t xml:space="preserve">Напомена: </w:t>
      </w:r>
    </w:p>
    <w:p w14:paraId="25B2D524" w14:textId="77777777" w:rsidR="00343A18" w:rsidRPr="008609CE" w:rsidRDefault="00343A18" w:rsidP="00343A18">
      <w:pPr>
        <w:rPr>
          <w:rFonts w:eastAsia="TimesNewRomanPS-BoldMT" w:cs="Arial"/>
          <w:i/>
          <w:sz w:val="20"/>
          <w:szCs w:val="20"/>
          <w:lang w:val="sr-Cyrl-CS"/>
        </w:rPr>
      </w:pPr>
      <w:r w:rsidRPr="008609CE">
        <w:rPr>
          <w:rFonts w:eastAsia="TimesNewRomanPS-BoldMT" w:cs="Arial"/>
          <w:i/>
          <w:sz w:val="20"/>
          <w:szCs w:val="20"/>
        </w:rPr>
        <w:t xml:space="preserve">Уколико </w:t>
      </w:r>
      <w:r w:rsidRPr="008609C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8609CE">
        <w:rPr>
          <w:rFonts w:eastAsia="TimesNewRomanPS-BoldMT" w:cs="Arial"/>
          <w:i/>
          <w:sz w:val="20"/>
          <w:szCs w:val="20"/>
        </w:rPr>
        <w:t>.</w:t>
      </w:r>
    </w:p>
    <w:p w14:paraId="58A781DF" w14:textId="77777777" w:rsidR="00657291" w:rsidRPr="008609CE" w:rsidRDefault="00657291" w:rsidP="00657291">
      <w:pPr>
        <w:rPr>
          <w:rFonts w:cs="Arial"/>
          <w:sz w:val="20"/>
          <w:szCs w:val="20"/>
          <w:lang w:val="sr-Cyrl-CS"/>
        </w:rPr>
      </w:pPr>
      <w:bookmarkStart w:id="260" w:name="_Toc442559941"/>
      <w:r w:rsidRPr="008609CE">
        <w:rPr>
          <w:rFonts w:cs="Arial"/>
          <w:i/>
          <w:sz w:val="20"/>
          <w:szCs w:val="20"/>
        </w:rPr>
        <w:t>Приликом подношења понуде овај образац копирати у потребном броју примерака.</w:t>
      </w:r>
    </w:p>
    <w:p w14:paraId="2D2E1FE7" w14:textId="77777777" w:rsidR="00657291" w:rsidRPr="008609CE" w:rsidRDefault="00657291" w:rsidP="000C67B2">
      <w:pPr>
        <w:rPr>
          <w:rFonts w:cs="Arial"/>
          <w:b/>
          <w:bCs/>
          <w:kern w:val="28"/>
          <w:sz w:val="20"/>
          <w:szCs w:val="20"/>
          <w:lang w:val="sr-Cyrl-CS" w:eastAsia="ar-SA"/>
        </w:rPr>
      </w:pPr>
      <w:r w:rsidRPr="008609C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8609CE" w:rsidRPr="008609CE">
        <w:rPr>
          <w:rFonts w:eastAsia="TimesNewRomanPS-BoldMT" w:cs="Arial"/>
          <w:i/>
          <w:sz w:val="20"/>
          <w:szCs w:val="20"/>
          <w:lang w:val="sr-Cyrl-RS"/>
        </w:rPr>
        <w:t>(„Службени гласник РС“, бр.124/12, 14/15 и 68/15)</w:t>
      </w:r>
      <w:r w:rsidR="008609CE" w:rsidRPr="008609CE">
        <w:rPr>
          <w:rFonts w:eastAsia="TimesNewRomanPS-BoldMT" w:cs="Arial"/>
          <w:i/>
          <w:sz w:val="20"/>
          <w:szCs w:val="20"/>
          <w:lang w:val="sr-Cyrl-CS"/>
        </w:rPr>
        <w:t>.</w:t>
      </w:r>
      <w:r w:rsidRPr="008609CE">
        <w:rPr>
          <w:rFonts w:eastAsia="TimesNewRomanPS-BoldMT" w:cs="Arial"/>
          <w:i/>
          <w:sz w:val="20"/>
          <w:szCs w:val="20"/>
        </w:rPr>
        <w:t>Давање неистинитих података у понуди је основ за негативну референцу у смислу члана 82. став 1. тачка 3) Закона</w:t>
      </w:r>
    </w:p>
    <w:p w14:paraId="5D8ABD3A" w14:textId="77777777" w:rsidR="0042687E" w:rsidRPr="008609CE" w:rsidRDefault="0042687E" w:rsidP="00781B02">
      <w:pPr>
        <w:rPr>
          <w:sz w:val="20"/>
          <w:szCs w:val="20"/>
        </w:rPr>
      </w:pPr>
    </w:p>
    <w:p w14:paraId="2E8A51E2" w14:textId="77777777" w:rsidR="0042687E" w:rsidRPr="006242FD" w:rsidRDefault="0042687E" w:rsidP="00781B02">
      <w:pPr>
        <w:rPr>
          <w:sz w:val="24"/>
          <w:szCs w:val="24"/>
        </w:rPr>
      </w:pPr>
    </w:p>
    <w:p w14:paraId="0B740F97" w14:textId="77777777" w:rsidR="00343A18" w:rsidRPr="000534A8" w:rsidRDefault="00343A18" w:rsidP="000F683D">
      <w:pPr>
        <w:pStyle w:val="KDObrazac"/>
        <w:rPr>
          <w:sz w:val="24"/>
          <w:szCs w:val="24"/>
          <w:lang w:val="sr-Cyrl-RS"/>
        </w:rPr>
      </w:pPr>
      <w:r w:rsidRPr="000534A8">
        <w:rPr>
          <w:sz w:val="24"/>
          <w:szCs w:val="24"/>
        </w:rPr>
        <w:lastRenderedPageBreak/>
        <w:t xml:space="preserve">ОБРАЗАЦ </w:t>
      </w:r>
      <w:bookmarkEnd w:id="260"/>
      <w:r w:rsidR="00651E62" w:rsidRPr="000534A8">
        <w:rPr>
          <w:sz w:val="24"/>
          <w:szCs w:val="24"/>
          <w:lang w:val="sr-Latn-RS"/>
        </w:rPr>
        <w:t>5.1</w:t>
      </w:r>
      <w:r w:rsidR="005516D2" w:rsidRPr="000534A8">
        <w:rPr>
          <w:sz w:val="24"/>
          <w:szCs w:val="24"/>
          <w:lang w:val="sr-Cyrl-RS"/>
        </w:rPr>
        <w:t>.</w:t>
      </w:r>
    </w:p>
    <w:p w14:paraId="7E86C814" w14:textId="77777777" w:rsidR="00343A18" w:rsidRPr="000534A8" w:rsidRDefault="00343A18" w:rsidP="000F683D">
      <w:pPr>
        <w:jc w:val="center"/>
        <w:rPr>
          <w:rFonts w:cs="Arial"/>
          <w:b/>
          <w:sz w:val="24"/>
          <w:szCs w:val="24"/>
        </w:rPr>
      </w:pPr>
      <w:r w:rsidRPr="000534A8">
        <w:rPr>
          <w:rFonts w:cs="Arial"/>
          <w:b/>
          <w:sz w:val="24"/>
          <w:szCs w:val="24"/>
        </w:rPr>
        <w:t>ПОТВРДА О РЕФЕРЕНТНИМ НАБАВКАМА</w:t>
      </w:r>
    </w:p>
    <w:p w14:paraId="13B69843" w14:textId="77777777" w:rsidR="0042687E" w:rsidRPr="000534A8" w:rsidRDefault="0042687E" w:rsidP="000F683D">
      <w:pPr>
        <w:jc w:val="center"/>
        <w:rPr>
          <w:rFonts w:cs="Arial"/>
          <w:sz w:val="24"/>
          <w:szCs w:val="24"/>
          <w:lang w:val="sr-Cyrl-RS"/>
        </w:rPr>
      </w:pPr>
    </w:p>
    <w:p w14:paraId="5EFBF284" w14:textId="77777777" w:rsidR="00343A18" w:rsidRPr="000534A8" w:rsidRDefault="00343A18" w:rsidP="00343A18">
      <w:pPr>
        <w:tabs>
          <w:tab w:val="left" w:pos="0"/>
          <w:tab w:val="left" w:pos="330"/>
          <w:tab w:val="left" w:pos="540"/>
        </w:tabs>
        <w:spacing w:before="0"/>
        <w:jc w:val="left"/>
        <w:rPr>
          <w:rFonts w:eastAsia="Calibri" w:cs="Arial"/>
          <w:sz w:val="24"/>
          <w:szCs w:val="24"/>
        </w:rPr>
      </w:pPr>
      <w:r w:rsidRPr="000534A8">
        <w:rPr>
          <w:rFonts w:eastAsia="Calibri" w:cs="Arial"/>
          <w:sz w:val="24"/>
          <w:szCs w:val="24"/>
          <w:lang w:val="ru-RU"/>
        </w:rPr>
        <w:t>Наручилац</w:t>
      </w:r>
      <w:r w:rsidR="000C67B2" w:rsidRPr="000534A8">
        <w:rPr>
          <w:rFonts w:eastAsia="Calibri" w:cs="Arial"/>
          <w:sz w:val="24"/>
          <w:szCs w:val="24"/>
          <w:lang w:val="ru-RU"/>
        </w:rPr>
        <w:t xml:space="preserve"> односно </w:t>
      </w:r>
      <w:r w:rsidR="00FD6BCE" w:rsidRPr="000534A8">
        <w:rPr>
          <w:rFonts w:eastAsia="Calibri" w:cs="Arial"/>
          <w:sz w:val="24"/>
          <w:szCs w:val="24"/>
          <w:lang w:val="ru-RU"/>
        </w:rPr>
        <w:t>корисник</w:t>
      </w:r>
      <w:r w:rsidRPr="000534A8">
        <w:rPr>
          <w:rFonts w:eastAsia="Calibri" w:cs="Arial"/>
          <w:sz w:val="24"/>
          <w:szCs w:val="24"/>
          <w:lang w:val="ru-RU"/>
        </w:rPr>
        <w:t xml:space="preserve"> предметних </w:t>
      </w:r>
      <w:r w:rsidR="00FD6BCE" w:rsidRPr="000534A8">
        <w:rPr>
          <w:rFonts w:eastAsia="Calibri" w:cs="Arial"/>
          <w:sz w:val="24"/>
          <w:szCs w:val="24"/>
          <w:lang w:val="ru-RU"/>
        </w:rPr>
        <w:t>услуга</w:t>
      </w:r>
      <w:r w:rsidRPr="000534A8">
        <w:rPr>
          <w:rFonts w:eastAsia="Calibri" w:cs="Arial"/>
          <w:sz w:val="24"/>
          <w:szCs w:val="24"/>
          <w:lang w:val="ru-RU"/>
        </w:rPr>
        <w:t xml:space="preserve">: </w:t>
      </w:r>
    </w:p>
    <w:p w14:paraId="0293AA4B" w14:textId="77777777" w:rsidR="00343A18" w:rsidRPr="000534A8" w:rsidRDefault="00343A18" w:rsidP="00343A18">
      <w:pPr>
        <w:tabs>
          <w:tab w:val="left" w:pos="0"/>
          <w:tab w:val="left" w:pos="330"/>
          <w:tab w:val="left" w:pos="540"/>
        </w:tabs>
        <w:spacing w:before="0"/>
        <w:ind w:left="6"/>
        <w:rPr>
          <w:rFonts w:eastAsia="Calibri" w:cs="Arial"/>
          <w:sz w:val="24"/>
          <w:szCs w:val="24"/>
        </w:rPr>
      </w:pPr>
      <w:r w:rsidRPr="000534A8">
        <w:rPr>
          <w:rFonts w:eastAsia="Calibri" w:cs="Arial"/>
          <w:sz w:val="24"/>
          <w:szCs w:val="24"/>
        </w:rPr>
        <w:t xml:space="preserve">                                                  _________________________________________</w:t>
      </w:r>
      <w:r w:rsidR="000F683D" w:rsidRPr="000534A8">
        <w:rPr>
          <w:rFonts w:eastAsia="Calibri" w:cs="Arial"/>
          <w:sz w:val="24"/>
          <w:szCs w:val="24"/>
        </w:rPr>
        <w:t>_________________________</w:t>
      </w:r>
    </w:p>
    <w:p w14:paraId="75F8A7C8" w14:textId="77777777" w:rsidR="00343A18" w:rsidRPr="000534A8" w:rsidRDefault="00343A18" w:rsidP="00343A18">
      <w:pPr>
        <w:tabs>
          <w:tab w:val="left" w:pos="0"/>
          <w:tab w:val="left" w:pos="330"/>
          <w:tab w:val="left" w:pos="540"/>
        </w:tabs>
        <w:spacing w:before="0"/>
        <w:ind w:left="6"/>
        <w:jc w:val="center"/>
        <w:rPr>
          <w:rFonts w:eastAsia="Calibri" w:cs="Arial"/>
          <w:sz w:val="24"/>
          <w:szCs w:val="24"/>
        </w:rPr>
      </w:pPr>
      <w:r w:rsidRPr="000534A8">
        <w:rPr>
          <w:rFonts w:cs="Arial"/>
          <w:bCs/>
          <w:kern w:val="28"/>
          <w:sz w:val="24"/>
          <w:szCs w:val="24"/>
        </w:rPr>
        <w:t>(назив и седиште наручиоца)</w:t>
      </w:r>
    </w:p>
    <w:p w14:paraId="5F4987C3" w14:textId="77777777" w:rsidR="00343A18" w:rsidRPr="000534A8" w:rsidRDefault="00343A18" w:rsidP="00343A18">
      <w:pPr>
        <w:jc w:val="left"/>
        <w:rPr>
          <w:rFonts w:cs="Arial"/>
          <w:sz w:val="24"/>
          <w:szCs w:val="24"/>
        </w:rPr>
      </w:pPr>
      <w:r w:rsidRPr="000534A8">
        <w:rPr>
          <w:rFonts w:cs="Arial"/>
          <w:sz w:val="24"/>
          <w:szCs w:val="24"/>
        </w:rPr>
        <w:t>Лице за контакт:      _________________________________________</w:t>
      </w:r>
      <w:r w:rsidR="000F683D" w:rsidRPr="000534A8">
        <w:rPr>
          <w:rFonts w:cs="Arial"/>
          <w:sz w:val="24"/>
          <w:szCs w:val="24"/>
        </w:rPr>
        <w:t>__________________________</w:t>
      </w:r>
    </w:p>
    <w:p w14:paraId="22EA282C" w14:textId="77777777" w:rsidR="00343A18" w:rsidRPr="000534A8" w:rsidRDefault="00343A18" w:rsidP="00343A18">
      <w:pPr>
        <w:jc w:val="center"/>
        <w:rPr>
          <w:rFonts w:cs="Arial"/>
          <w:sz w:val="24"/>
          <w:szCs w:val="24"/>
        </w:rPr>
      </w:pPr>
      <w:r w:rsidRPr="000534A8">
        <w:rPr>
          <w:rFonts w:cs="Arial"/>
          <w:sz w:val="24"/>
          <w:szCs w:val="24"/>
        </w:rPr>
        <w:t>(име, презиме,  контакт телефон)</w:t>
      </w:r>
    </w:p>
    <w:p w14:paraId="0C13DBC8" w14:textId="77777777" w:rsidR="00343A18" w:rsidRPr="000534A8" w:rsidRDefault="00343A18" w:rsidP="00343A18">
      <w:pPr>
        <w:jc w:val="left"/>
        <w:rPr>
          <w:rFonts w:cs="Arial"/>
          <w:sz w:val="24"/>
          <w:szCs w:val="24"/>
        </w:rPr>
      </w:pPr>
      <w:r w:rsidRPr="000534A8">
        <w:rPr>
          <w:rFonts w:cs="Arial"/>
          <w:sz w:val="24"/>
          <w:szCs w:val="24"/>
        </w:rPr>
        <w:t>Овим путем потврђујем да је _________________________________________</w:t>
      </w:r>
      <w:r w:rsidR="000F683D" w:rsidRPr="000534A8">
        <w:rPr>
          <w:rFonts w:cs="Arial"/>
          <w:sz w:val="24"/>
          <w:szCs w:val="24"/>
        </w:rPr>
        <w:t>_________________________</w:t>
      </w:r>
    </w:p>
    <w:p w14:paraId="70E3392E" w14:textId="77777777" w:rsidR="00343A18" w:rsidRPr="000534A8" w:rsidRDefault="00343A18" w:rsidP="00343A18">
      <w:pPr>
        <w:jc w:val="center"/>
        <w:rPr>
          <w:rFonts w:cs="Arial"/>
          <w:sz w:val="24"/>
          <w:szCs w:val="24"/>
        </w:rPr>
      </w:pPr>
      <w:r w:rsidRPr="000534A8">
        <w:rPr>
          <w:rFonts w:cs="Arial"/>
          <w:sz w:val="24"/>
          <w:szCs w:val="24"/>
        </w:rPr>
        <w:t>(навести назив седиште  понуђача)</w:t>
      </w:r>
    </w:p>
    <w:p w14:paraId="58159C62" w14:textId="77777777" w:rsidR="00343A18" w:rsidRPr="000534A8" w:rsidRDefault="00343A18" w:rsidP="00343A18">
      <w:pPr>
        <w:rPr>
          <w:rFonts w:cs="Arial"/>
          <w:sz w:val="24"/>
          <w:szCs w:val="24"/>
        </w:rPr>
      </w:pPr>
      <w:r w:rsidRPr="000534A8">
        <w:rPr>
          <w:rFonts w:cs="Arial"/>
          <w:sz w:val="24"/>
          <w:szCs w:val="24"/>
        </w:rPr>
        <w:t xml:space="preserve">за наше потребе извршио: </w:t>
      </w:r>
    </w:p>
    <w:p w14:paraId="501D5369" w14:textId="77777777" w:rsidR="00343A18" w:rsidRPr="000534A8" w:rsidRDefault="00343A18" w:rsidP="00343A18">
      <w:pPr>
        <w:rPr>
          <w:rFonts w:cs="Arial"/>
          <w:sz w:val="24"/>
          <w:szCs w:val="24"/>
        </w:rPr>
      </w:pPr>
      <w:r w:rsidRPr="000534A8">
        <w:rPr>
          <w:rFonts w:cs="Arial"/>
          <w:sz w:val="24"/>
          <w:szCs w:val="24"/>
        </w:rPr>
        <w:t>_________________________________________</w:t>
      </w:r>
      <w:r w:rsidR="000F683D" w:rsidRPr="000534A8">
        <w:rPr>
          <w:rFonts w:cs="Arial"/>
          <w:sz w:val="24"/>
          <w:szCs w:val="24"/>
        </w:rPr>
        <w:t>_________________________</w:t>
      </w:r>
    </w:p>
    <w:p w14:paraId="1015CDFF" w14:textId="77777777" w:rsidR="00343A18" w:rsidRPr="000534A8" w:rsidRDefault="00343A18" w:rsidP="00343A18">
      <w:pPr>
        <w:rPr>
          <w:rFonts w:cs="Arial"/>
          <w:sz w:val="24"/>
          <w:szCs w:val="24"/>
        </w:rPr>
      </w:pPr>
      <w:r w:rsidRPr="000534A8">
        <w:rPr>
          <w:rFonts w:cs="Arial"/>
          <w:sz w:val="24"/>
          <w:szCs w:val="24"/>
        </w:rPr>
        <w:t xml:space="preserve">                                                  (навести) </w:t>
      </w:r>
    </w:p>
    <w:p w14:paraId="2F8C63DD" w14:textId="77777777" w:rsidR="00343A18" w:rsidRPr="000534A8" w:rsidRDefault="00343A18" w:rsidP="00343A18">
      <w:pPr>
        <w:rPr>
          <w:rFonts w:cs="Arial"/>
          <w:sz w:val="24"/>
          <w:szCs w:val="24"/>
          <w:lang w:val="sr-Cyrl-RS"/>
        </w:rPr>
      </w:pPr>
      <w:r w:rsidRPr="000534A8">
        <w:rPr>
          <w:rFonts w:cs="Arial"/>
          <w:sz w:val="24"/>
          <w:szCs w:val="24"/>
        </w:rPr>
        <w:t>у уго</w:t>
      </w:r>
      <w:r w:rsidR="00EE0E8A" w:rsidRPr="000534A8">
        <w:rPr>
          <w:rFonts w:cs="Arial"/>
          <w:sz w:val="24"/>
          <w:szCs w:val="24"/>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0534A8" w:rsidRPr="000534A8" w14:paraId="49F0C79F"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7DFDFEA" w14:textId="77777777" w:rsidR="00343A18" w:rsidRPr="000534A8" w:rsidRDefault="00343A18" w:rsidP="00BC01DC">
            <w:pPr>
              <w:jc w:val="center"/>
              <w:rPr>
                <w:rFonts w:eastAsia="Calibri" w:cs="Arial"/>
                <w:sz w:val="24"/>
                <w:szCs w:val="24"/>
              </w:rPr>
            </w:pPr>
            <w:r w:rsidRPr="000534A8">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29DEA8D" w14:textId="77777777" w:rsidR="00343A18" w:rsidRPr="000534A8" w:rsidRDefault="00343A18" w:rsidP="00BC01DC">
            <w:pPr>
              <w:jc w:val="center"/>
              <w:rPr>
                <w:rFonts w:eastAsia="Calibri" w:cs="Arial"/>
                <w:sz w:val="24"/>
                <w:szCs w:val="24"/>
              </w:rPr>
            </w:pPr>
            <w:r w:rsidRPr="000534A8">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F3BF532" w14:textId="77777777" w:rsidR="00343A18" w:rsidRPr="000534A8" w:rsidRDefault="00343A18" w:rsidP="00BC01DC">
            <w:pPr>
              <w:jc w:val="center"/>
              <w:rPr>
                <w:rFonts w:eastAsia="Calibri" w:cs="Arial"/>
                <w:sz w:val="24"/>
                <w:szCs w:val="24"/>
              </w:rPr>
            </w:pPr>
            <w:r w:rsidRPr="000534A8">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A3A4E10" w14:textId="77777777" w:rsidR="00343A18" w:rsidRPr="000534A8" w:rsidRDefault="00343A18" w:rsidP="00BC01DC">
            <w:pPr>
              <w:jc w:val="center"/>
              <w:rPr>
                <w:rFonts w:eastAsia="Calibri" w:cs="Arial"/>
                <w:sz w:val="24"/>
                <w:szCs w:val="24"/>
              </w:rPr>
            </w:pPr>
            <w:r w:rsidRPr="000534A8">
              <w:rPr>
                <w:rFonts w:eastAsia="Calibri" w:cs="Arial"/>
                <w:sz w:val="24"/>
                <w:szCs w:val="24"/>
              </w:rPr>
              <w:t xml:space="preserve">Вредност </w:t>
            </w:r>
            <w:r w:rsidR="00FD6BCE" w:rsidRPr="000534A8">
              <w:rPr>
                <w:rFonts w:eastAsia="Calibri" w:cs="Arial"/>
                <w:sz w:val="24"/>
                <w:szCs w:val="24"/>
                <w:lang w:val="sr-Cyrl-RS"/>
              </w:rPr>
              <w:t>извршених услуга</w:t>
            </w:r>
            <w:r w:rsidRPr="000534A8">
              <w:rPr>
                <w:rFonts w:eastAsia="Calibri" w:cs="Arial"/>
                <w:sz w:val="24"/>
                <w:szCs w:val="24"/>
              </w:rPr>
              <w:t xml:space="preserve"> без ПДВ</w:t>
            </w:r>
          </w:p>
          <w:p w14:paraId="09D19FEC" w14:textId="77777777" w:rsidR="00657291" w:rsidRPr="000534A8" w:rsidRDefault="00657291" w:rsidP="000C67B2">
            <w:pPr>
              <w:jc w:val="center"/>
              <w:rPr>
                <w:rFonts w:eastAsia="Calibri" w:cs="Arial"/>
                <w:sz w:val="24"/>
                <w:szCs w:val="24"/>
                <w:lang w:val="sr-Cyrl-RS"/>
              </w:rPr>
            </w:pPr>
            <w:r w:rsidRPr="000534A8">
              <w:rPr>
                <w:rFonts w:eastAsia="Calibri" w:cs="Arial"/>
                <w:sz w:val="24"/>
                <w:szCs w:val="24"/>
                <w:lang w:val="sr-Cyrl-RS"/>
              </w:rPr>
              <w:t>Дин/</w:t>
            </w:r>
            <w:r w:rsidR="000C67B2" w:rsidRPr="000534A8">
              <w:rPr>
                <w:rFonts w:eastAsia="Calibri" w:cs="Arial"/>
                <w:sz w:val="24"/>
                <w:szCs w:val="24"/>
              </w:rPr>
              <w:t>EUR</w:t>
            </w:r>
          </w:p>
        </w:tc>
      </w:tr>
      <w:tr w:rsidR="000534A8" w:rsidRPr="000534A8" w14:paraId="1CC02AB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5270304"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4AB8BA4"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418EE97"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B85F2CB" w14:textId="77777777" w:rsidR="00343A18" w:rsidRPr="000534A8" w:rsidRDefault="00343A18" w:rsidP="00BC01DC">
            <w:pPr>
              <w:rPr>
                <w:rFonts w:eastAsia="Calibri" w:cs="Arial"/>
                <w:sz w:val="24"/>
                <w:szCs w:val="24"/>
              </w:rPr>
            </w:pPr>
          </w:p>
        </w:tc>
      </w:tr>
      <w:tr w:rsidR="000534A8" w:rsidRPr="000534A8" w14:paraId="2A372E1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3338793"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AE4C4C1"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55CFC59"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B49D32D" w14:textId="77777777" w:rsidR="00343A18" w:rsidRPr="000534A8" w:rsidRDefault="00343A18" w:rsidP="00BC01DC">
            <w:pPr>
              <w:rPr>
                <w:rFonts w:eastAsia="Calibri" w:cs="Arial"/>
                <w:sz w:val="24"/>
                <w:szCs w:val="24"/>
              </w:rPr>
            </w:pPr>
          </w:p>
        </w:tc>
      </w:tr>
      <w:tr w:rsidR="000534A8" w:rsidRPr="000534A8" w14:paraId="2C751DC6"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1F08399"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2F54A7E"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737894F"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89B64C1" w14:textId="77777777" w:rsidR="00343A18" w:rsidRPr="000534A8" w:rsidRDefault="00343A18" w:rsidP="00BC01DC">
            <w:pPr>
              <w:rPr>
                <w:rFonts w:eastAsia="Calibri" w:cs="Arial"/>
                <w:sz w:val="24"/>
                <w:szCs w:val="24"/>
              </w:rPr>
            </w:pPr>
          </w:p>
        </w:tc>
      </w:tr>
      <w:tr w:rsidR="000534A8" w:rsidRPr="000534A8" w14:paraId="090B802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40410B8"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B0229E0"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0D57B5"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3EA92B8" w14:textId="77777777" w:rsidR="00343A18" w:rsidRPr="000534A8" w:rsidRDefault="00343A18" w:rsidP="00BC01DC">
            <w:pPr>
              <w:rPr>
                <w:rFonts w:eastAsia="Calibri" w:cs="Arial"/>
                <w:sz w:val="24"/>
                <w:szCs w:val="24"/>
              </w:rPr>
            </w:pPr>
          </w:p>
        </w:tc>
      </w:tr>
    </w:tbl>
    <w:p w14:paraId="193F1907" w14:textId="77777777" w:rsidR="00343A18" w:rsidRPr="000534A8" w:rsidRDefault="00343A18" w:rsidP="000F683D">
      <w:pPr>
        <w:rPr>
          <w:rFonts w:eastAsia="TimesNewRomanPS-BoldMT" w:cs="Arial"/>
          <w:b/>
          <w:bCs/>
          <w:i/>
          <w:iCs/>
          <w:sz w:val="24"/>
          <w:szCs w:val="24"/>
        </w:rPr>
      </w:pPr>
      <w:r w:rsidRPr="000534A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0534A8" w:rsidRPr="000534A8" w14:paraId="6B091E98" w14:textId="77777777" w:rsidTr="00BC01DC">
        <w:trPr>
          <w:jc w:val="center"/>
        </w:trPr>
        <w:tc>
          <w:tcPr>
            <w:tcW w:w="3882" w:type="dxa"/>
          </w:tcPr>
          <w:p w14:paraId="24AFED5F" w14:textId="77777777" w:rsidR="00343A18" w:rsidRPr="000534A8" w:rsidRDefault="00343A18" w:rsidP="00BC01DC">
            <w:pPr>
              <w:spacing w:before="0"/>
              <w:jc w:val="center"/>
              <w:rPr>
                <w:rFonts w:cs="Arial"/>
                <w:sz w:val="24"/>
                <w:szCs w:val="24"/>
              </w:rPr>
            </w:pPr>
            <w:r w:rsidRPr="000534A8">
              <w:rPr>
                <w:rFonts w:cs="Arial"/>
                <w:sz w:val="24"/>
                <w:szCs w:val="24"/>
              </w:rPr>
              <w:t>Датум:</w:t>
            </w:r>
          </w:p>
        </w:tc>
        <w:tc>
          <w:tcPr>
            <w:tcW w:w="2127" w:type="dxa"/>
          </w:tcPr>
          <w:p w14:paraId="0C322876" w14:textId="77777777" w:rsidR="00343A18" w:rsidRPr="000534A8" w:rsidRDefault="00343A18" w:rsidP="00BC01DC">
            <w:pPr>
              <w:spacing w:before="0"/>
              <w:jc w:val="center"/>
              <w:rPr>
                <w:rFonts w:cs="Arial"/>
                <w:sz w:val="24"/>
                <w:szCs w:val="24"/>
                <w:lang w:val="ru-RU"/>
              </w:rPr>
            </w:pPr>
          </w:p>
        </w:tc>
        <w:tc>
          <w:tcPr>
            <w:tcW w:w="4022" w:type="dxa"/>
          </w:tcPr>
          <w:p w14:paraId="7B46ED43" w14:textId="77777777" w:rsidR="00343A18" w:rsidRPr="000534A8" w:rsidRDefault="00343A18" w:rsidP="00FD6BCE">
            <w:pPr>
              <w:spacing w:before="0"/>
              <w:jc w:val="center"/>
              <w:rPr>
                <w:rFonts w:cs="Arial"/>
                <w:sz w:val="24"/>
                <w:szCs w:val="24"/>
                <w:lang w:val="ru-RU"/>
              </w:rPr>
            </w:pPr>
            <w:r w:rsidRPr="000534A8">
              <w:rPr>
                <w:rFonts w:cs="Arial"/>
                <w:sz w:val="24"/>
                <w:szCs w:val="24"/>
                <w:lang w:val="sr-Cyrl-CS"/>
              </w:rPr>
              <w:t>Наручилац</w:t>
            </w:r>
            <w:r w:rsidR="000C67B2" w:rsidRPr="000534A8">
              <w:rPr>
                <w:rFonts w:cs="Arial"/>
                <w:sz w:val="24"/>
                <w:szCs w:val="24"/>
                <w:lang w:val="sr-Cyrl-CS"/>
              </w:rPr>
              <w:t>/</w:t>
            </w:r>
            <w:r w:rsidR="00FD6BCE" w:rsidRPr="000534A8">
              <w:rPr>
                <w:rFonts w:cs="Arial"/>
                <w:sz w:val="24"/>
                <w:szCs w:val="24"/>
                <w:lang w:val="sr-Cyrl-CS"/>
              </w:rPr>
              <w:t>корисник услуга</w:t>
            </w:r>
            <w:r w:rsidRPr="000534A8">
              <w:rPr>
                <w:rFonts w:cs="Arial"/>
                <w:sz w:val="24"/>
                <w:szCs w:val="24"/>
                <w:lang w:val="sr-Cyrl-CS"/>
              </w:rPr>
              <w:t>:</w:t>
            </w:r>
          </w:p>
        </w:tc>
      </w:tr>
      <w:tr w:rsidR="000534A8" w:rsidRPr="000534A8" w14:paraId="2B1273EB" w14:textId="77777777" w:rsidTr="00BC01DC">
        <w:trPr>
          <w:jc w:val="center"/>
        </w:trPr>
        <w:tc>
          <w:tcPr>
            <w:tcW w:w="3882" w:type="dxa"/>
          </w:tcPr>
          <w:p w14:paraId="57E7A5C7" w14:textId="77777777" w:rsidR="00343A18" w:rsidRPr="000534A8" w:rsidRDefault="00343A18" w:rsidP="00BC01DC">
            <w:pPr>
              <w:spacing w:before="0"/>
              <w:jc w:val="center"/>
              <w:rPr>
                <w:rFonts w:cs="Arial"/>
                <w:sz w:val="24"/>
                <w:szCs w:val="24"/>
              </w:rPr>
            </w:pPr>
          </w:p>
        </w:tc>
        <w:tc>
          <w:tcPr>
            <w:tcW w:w="2127" w:type="dxa"/>
          </w:tcPr>
          <w:p w14:paraId="6CCFA72C" w14:textId="77777777" w:rsidR="00343A18" w:rsidRPr="000534A8" w:rsidRDefault="00343A18" w:rsidP="00BC01DC">
            <w:pPr>
              <w:spacing w:before="0"/>
              <w:jc w:val="center"/>
              <w:rPr>
                <w:rFonts w:cs="Arial"/>
                <w:sz w:val="24"/>
                <w:szCs w:val="24"/>
              </w:rPr>
            </w:pPr>
            <w:r w:rsidRPr="000534A8">
              <w:rPr>
                <w:rFonts w:cs="Arial"/>
                <w:sz w:val="24"/>
                <w:szCs w:val="24"/>
              </w:rPr>
              <w:t>М.П.</w:t>
            </w:r>
          </w:p>
        </w:tc>
        <w:tc>
          <w:tcPr>
            <w:tcW w:w="4022" w:type="dxa"/>
          </w:tcPr>
          <w:p w14:paraId="754D21B1" w14:textId="77777777" w:rsidR="00343A18" w:rsidRPr="000534A8" w:rsidRDefault="00343A18" w:rsidP="00BC01DC">
            <w:pPr>
              <w:spacing w:before="0"/>
              <w:jc w:val="center"/>
              <w:rPr>
                <w:rFonts w:cs="Arial"/>
                <w:sz w:val="24"/>
                <w:szCs w:val="24"/>
                <w:lang w:val="ru-RU"/>
              </w:rPr>
            </w:pPr>
          </w:p>
        </w:tc>
      </w:tr>
      <w:tr w:rsidR="000534A8" w:rsidRPr="000534A8" w14:paraId="269DA536" w14:textId="77777777" w:rsidTr="00BC01DC">
        <w:trPr>
          <w:jc w:val="center"/>
        </w:trPr>
        <w:tc>
          <w:tcPr>
            <w:tcW w:w="3882" w:type="dxa"/>
            <w:tcBorders>
              <w:bottom w:val="single" w:sz="4" w:space="0" w:color="auto"/>
            </w:tcBorders>
          </w:tcPr>
          <w:p w14:paraId="7DF5D882" w14:textId="77777777" w:rsidR="00343A18" w:rsidRPr="000534A8" w:rsidRDefault="00343A18" w:rsidP="00BC01DC">
            <w:pPr>
              <w:spacing w:before="0"/>
              <w:jc w:val="center"/>
              <w:rPr>
                <w:rFonts w:cs="Arial"/>
                <w:sz w:val="24"/>
                <w:szCs w:val="24"/>
              </w:rPr>
            </w:pPr>
          </w:p>
        </w:tc>
        <w:tc>
          <w:tcPr>
            <w:tcW w:w="2127" w:type="dxa"/>
          </w:tcPr>
          <w:p w14:paraId="5B7FE0C5" w14:textId="77777777" w:rsidR="00343A18" w:rsidRPr="000534A8" w:rsidRDefault="00343A18" w:rsidP="00BC01DC">
            <w:pPr>
              <w:spacing w:before="0"/>
              <w:jc w:val="center"/>
              <w:rPr>
                <w:rFonts w:cs="Arial"/>
                <w:sz w:val="24"/>
                <w:szCs w:val="24"/>
                <w:lang w:val="ru-RU"/>
              </w:rPr>
            </w:pPr>
          </w:p>
        </w:tc>
        <w:tc>
          <w:tcPr>
            <w:tcW w:w="4022" w:type="dxa"/>
            <w:tcBorders>
              <w:bottom w:val="single" w:sz="4" w:space="0" w:color="auto"/>
            </w:tcBorders>
          </w:tcPr>
          <w:p w14:paraId="53DED4FC" w14:textId="77777777" w:rsidR="00343A18" w:rsidRPr="000534A8" w:rsidRDefault="00343A18" w:rsidP="00BC01DC">
            <w:pPr>
              <w:spacing w:before="0"/>
              <w:jc w:val="center"/>
              <w:rPr>
                <w:rFonts w:cs="Arial"/>
                <w:sz w:val="24"/>
                <w:szCs w:val="24"/>
                <w:lang w:val="ru-RU"/>
              </w:rPr>
            </w:pPr>
          </w:p>
        </w:tc>
      </w:tr>
      <w:tr w:rsidR="00343A18" w:rsidRPr="000534A8" w14:paraId="0ADECD58" w14:textId="77777777" w:rsidTr="00BC01DC">
        <w:trPr>
          <w:trHeight w:val="389"/>
          <w:jc w:val="center"/>
        </w:trPr>
        <w:tc>
          <w:tcPr>
            <w:tcW w:w="3882" w:type="dxa"/>
            <w:tcBorders>
              <w:top w:val="single" w:sz="4" w:space="0" w:color="auto"/>
            </w:tcBorders>
          </w:tcPr>
          <w:p w14:paraId="08D7BE0B" w14:textId="77777777" w:rsidR="00343A18" w:rsidRPr="000534A8" w:rsidRDefault="00343A18" w:rsidP="00BC01DC">
            <w:pPr>
              <w:spacing w:before="0"/>
              <w:jc w:val="center"/>
              <w:rPr>
                <w:rFonts w:cs="Arial"/>
                <w:sz w:val="24"/>
                <w:szCs w:val="24"/>
              </w:rPr>
            </w:pPr>
          </w:p>
        </w:tc>
        <w:tc>
          <w:tcPr>
            <w:tcW w:w="2127" w:type="dxa"/>
          </w:tcPr>
          <w:p w14:paraId="57A27307" w14:textId="77777777" w:rsidR="00343A18" w:rsidRPr="000534A8" w:rsidRDefault="00343A18" w:rsidP="00BC01DC">
            <w:pPr>
              <w:spacing w:before="0"/>
              <w:jc w:val="center"/>
              <w:rPr>
                <w:rFonts w:cs="Arial"/>
                <w:sz w:val="24"/>
                <w:szCs w:val="24"/>
                <w:lang w:val="ru-RU"/>
              </w:rPr>
            </w:pPr>
          </w:p>
        </w:tc>
        <w:tc>
          <w:tcPr>
            <w:tcW w:w="4022" w:type="dxa"/>
            <w:tcBorders>
              <w:top w:val="single" w:sz="4" w:space="0" w:color="auto"/>
            </w:tcBorders>
          </w:tcPr>
          <w:p w14:paraId="0E23B4E1" w14:textId="77777777" w:rsidR="00343A18" w:rsidRPr="000534A8" w:rsidRDefault="00343A18" w:rsidP="00BC01DC">
            <w:pPr>
              <w:spacing w:before="0"/>
              <w:jc w:val="center"/>
              <w:rPr>
                <w:rFonts w:cs="Arial"/>
                <w:sz w:val="24"/>
                <w:szCs w:val="24"/>
                <w:lang w:val="ru-RU"/>
              </w:rPr>
            </w:pPr>
          </w:p>
        </w:tc>
      </w:tr>
    </w:tbl>
    <w:p w14:paraId="207865E3" w14:textId="77777777" w:rsidR="00343A18" w:rsidRPr="000534A8" w:rsidRDefault="00343A18" w:rsidP="00343A18">
      <w:pPr>
        <w:tabs>
          <w:tab w:val="left" w:pos="4999"/>
        </w:tabs>
        <w:spacing w:before="0"/>
        <w:rPr>
          <w:rFonts w:eastAsia="TimesNewRomanPS-BoldMT" w:cs="Arial"/>
          <w:b/>
          <w:bCs/>
          <w:i/>
          <w:iCs/>
          <w:sz w:val="24"/>
          <w:szCs w:val="24"/>
        </w:rPr>
      </w:pPr>
    </w:p>
    <w:p w14:paraId="45E982CA" w14:textId="77777777" w:rsidR="00343A18" w:rsidRPr="000534A8" w:rsidRDefault="00343A18" w:rsidP="00343A18">
      <w:pPr>
        <w:rPr>
          <w:rFonts w:cs="Arial"/>
          <w:b/>
          <w:i/>
          <w:sz w:val="24"/>
          <w:szCs w:val="24"/>
        </w:rPr>
      </w:pPr>
      <w:r w:rsidRPr="000534A8">
        <w:rPr>
          <w:rFonts w:cs="Arial"/>
          <w:b/>
          <w:i/>
          <w:sz w:val="24"/>
          <w:szCs w:val="24"/>
        </w:rPr>
        <w:t>НАПОМЕНА:</w:t>
      </w:r>
    </w:p>
    <w:p w14:paraId="2A4B6A9B" w14:textId="77777777" w:rsidR="00343A18" w:rsidRPr="008609CE" w:rsidRDefault="00343A18" w:rsidP="00343A18">
      <w:pPr>
        <w:rPr>
          <w:rFonts w:cs="Arial"/>
          <w:i/>
          <w:sz w:val="20"/>
          <w:szCs w:val="20"/>
        </w:rPr>
      </w:pPr>
      <w:r w:rsidRPr="008609CE">
        <w:rPr>
          <w:rFonts w:cs="Arial"/>
          <w:i/>
          <w:sz w:val="20"/>
          <w:szCs w:val="20"/>
        </w:rPr>
        <w:t>Приликом подношења понуде овај образац копирати у потребном броју примерака.</w:t>
      </w:r>
    </w:p>
    <w:p w14:paraId="2A459360" w14:textId="77777777" w:rsidR="00657291" w:rsidRPr="008609CE" w:rsidRDefault="00657291" w:rsidP="00657291">
      <w:pPr>
        <w:spacing w:before="0"/>
        <w:rPr>
          <w:rFonts w:cs="Arial"/>
          <w:i/>
          <w:sz w:val="20"/>
          <w:szCs w:val="20"/>
        </w:rPr>
      </w:pPr>
      <w:r w:rsidRPr="008609C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8609CE" w:rsidRPr="008609CE">
        <w:rPr>
          <w:rFonts w:cs="Arial"/>
          <w:i/>
          <w:sz w:val="20"/>
          <w:szCs w:val="20"/>
          <w:lang w:val="sr-Cyrl-RS"/>
        </w:rPr>
        <w:t>(„Службени гласник РС“, бр.124/12, 14/15 и 68/15)</w:t>
      </w:r>
      <w:r w:rsidR="008609CE" w:rsidRPr="008609CE">
        <w:rPr>
          <w:rFonts w:cs="Arial"/>
          <w:i/>
          <w:sz w:val="20"/>
          <w:szCs w:val="20"/>
          <w:lang w:val="sr-Cyrl-CS"/>
        </w:rPr>
        <w:t>.</w:t>
      </w:r>
      <w:r w:rsidRPr="008609CE">
        <w:rPr>
          <w:rFonts w:cs="Arial"/>
          <w:i/>
          <w:sz w:val="20"/>
          <w:szCs w:val="20"/>
        </w:rPr>
        <w:t>Давање неистинитих података у понуди је основ за негативну референцу у смислу члана 82. став 1. тачка 3) Закона</w:t>
      </w:r>
    </w:p>
    <w:p w14:paraId="4A33A643" w14:textId="77777777" w:rsidR="00657291" w:rsidRPr="000534A8" w:rsidRDefault="00657291" w:rsidP="00343A18">
      <w:pPr>
        <w:rPr>
          <w:rFonts w:cs="Arial"/>
          <w:sz w:val="24"/>
          <w:szCs w:val="24"/>
          <w:lang w:val="sr-Cyrl-CS"/>
        </w:rPr>
      </w:pPr>
    </w:p>
    <w:p w14:paraId="3A7E30C2" w14:textId="77777777" w:rsidR="00343A18" w:rsidRPr="000534A8" w:rsidRDefault="00343A18" w:rsidP="00343A18">
      <w:pPr>
        <w:rPr>
          <w:rFonts w:cs="Arial"/>
          <w:sz w:val="24"/>
          <w:szCs w:val="24"/>
        </w:rPr>
      </w:pPr>
      <w:r w:rsidRPr="000534A8">
        <w:rPr>
          <w:rFonts w:cs="Arial"/>
          <w:sz w:val="24"/>
          <w:szCs w:val="24"/>
        </w:rPr>
        <w:t>.</w:t>
      </w:r>
    </w:p>
    <w:p w14:paraId="162142D8" w14:textId="77777777" w:rsidR="00110A20" w:rsidRPr="006242FD" w:rsidRDefault="00110A20" w:rsidP="00343A18">
      <w:pPr>
        <w:rPr>
          <w:rFonts w:cs="Arial"/>
          <w:color w:val="00B0F0"/>
          <w:sz w:val="24"/>
          <w:szCs w:val="24"/>
        </w:rPr>
      </w:pPr>
    </w:p>
    <w:p w14:paraId="150E0D12" w14:textId="77777777" w:rsidR="0042687E" w:rsidRPr="006242FD" w:rsidRDefault="0042687E" w:rsidP="00343A18">
      <w:pPr>
        <w:rPr>
          <w:rFonts w:cs="Arial"/>
          <w:b/>
          <w:color w:val="00B0F0"/>
          <w:sz w:val="24"/>
          <w:szCs w:val="24"/>
        </w:rPr>
      </w:pPr>
    </w:p>
    <w:p w14:paraId="571832A5" w14:textId="77777777" w:rsidR="00343A18" w:rsidRPr="000534A8" w:rsidRDefault="00343A18" w:rsidP="00343A18">
      <w:pPr>
        <w:pStyle w:val="KDObrazac"/>
        <w:rPr>
          <w:sz w:val="24"/>
          <w:szCs w:val="24"/>
          <w:lang w:val="sr-Cyrl-RS"/>
        </w:rPr>
      </w:pPr>
      <w:bookmarkStart w:id="261" w:name="_Toc442559942"/>
      <w:r w:rsidRPr="000534A8">
        <w:rPr>
          <w:sz w:val="24"/>
          <w:szCs w:val="24"/>
        </w:rPr>
        <w:lastRenderedPageBreak/>
        <w:t xml:space="preserve">ОБРАЗАЦ </w:t>
      </w:r>
      <w:bookmarkEnd w:id="261"/>
      <w:r w:rsidR="00651E62" w:rsidRPr="000534A8">
        <w:rPr>
          <w:sz w:val="24"/>
          <w:szCs w:val="24"/>
          <w:lang w:val="sr-Latn-RS"/>
        </w:rPr>
        <w:t>6</w:t>
      </w:r>
      <w:r w:rsidR="005516D2" w:rsidRPr="000534A8">
        <w:rPr>
          <w:sz w:val="24"/>
          <w:szCs w:val="24"/>
          <w:lang w:val="sr-Cyrl-RS"/>
        </w:rPr>
        <w:t>.</w:t>
      </w:r>
    </w:p>
    <w:p w14:paraId="565BCC3E" w14:textId="77777777" w:rsidR="00343A18" w:rsidRPr="000534A8" w:rsidRDefault="00343A18" w:rsidP="00343A18">
      <w:pPr>
        <w:rPr>
          <w:rFonts w:cs="Arial"/>
          <w:sz w:val="24"/>
          <w:szCs w:val="24"/>
        </w:rPr>
      </w:pPr>
    </w:p>
    <w:p w14:paraId="1AB73A5F" w14:textId="77777777" w:rsidR="00343A18" w:rsidRPr="000534A8" w:rsidRDefault="00343A18" w:rsidP="00343A18">
      <w:pPr>
        <w:jc w:val="center"/>
        <w:rPr>
          <w:rFonts w:cs="Arial"/>
          <w:sz w:val="24"/>
          <w:szCs w:val="24"/>
        </w:rPr>
      </w:pPr>
      <w:r w:rsidRPr="000534A8">
        <w:rPr>
          <w:rFonts w:cs="Arial"/>
          <w:b/>
          <w:sz w:val="24"/>
          <w:szCs w:val="24"/>
        </w:rPr>
        <w:t>ИЗЈАВА ПОНУЂАЧА – КАДРОВСКИ КАПАЦИТЕТ</w:t>
      </w:r>
    </w:p>
    <w:p w14:paraId="02470BCF" w14:textId="77777777" w:rsidR="00343A18" w:rsidRPr="000534A8" w:rsidRDefault="00343A18" w:rsidP="00343A18">
      <w:pPr>
        <w:rPr>
          <w:rFonts w:cs="Arial"/>
          <w:sz w:val="24"/>
          <w:szCs w:val="24"/>
        </w:rPr>
      </w:pPr>
    </w:p>
    <w:p w14:paraId="7A9CA7A3" w14:textId="77777777" w:rsidR="00343A18" w:rsidRPr="000534A8" w:rsidRDefault="00343A18" w:rsidP="00343A18">
      <w:pPr>
        <w:rPr>
          <w:rFonts w:cs="Arial"/>
          <w:sz w:val="24"/>
          <w:szCs w:val="24"/>
        </w:rPr>
      </w:pPr>
      <w:r w:rsidRPr="000534A8">
        <w:rPr>
          <w:rFonts w:cs="Arial"/>
          <w:sz w:val="24"/>
          <w:szCs w:val="24"/>
        </w:rPr>
        <w:t>На основу члана 77. став 4. Закона о јавним набавкама („Службени гла</w:t>
      </w:r>
      <w:r w:rsidR="00617EDE"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66D81532" w14:textId="77777777" w:rsidR="00343A18" w:rsidRPr="000534A8" w:rsidRDefault="00343A18" w:rsidP="00343A18">
      <w:pPr>
        <w:rPr>
          <w:rFonts w:cs="Arial"/>
          <w:sz w:val="24"/>
          <w:szCs w:val="24"/>
        </w:rPr>
      </w:pPr>
    </w:p>
    <w:p w14:paraId="0AB20F2F" w14:textId="77777777" w:rsidR="00343A18" w:rsidRPr="000534A8" w:rsidRDefault="00343A18" w:rsidP="00343A18">
      <w:pPr>
        <w:jc w:val="center"/>
        <w:rPr>
          <w:rFonts w:cs="Arial"/>
          <w:sz w:val="24"/>
          <w:szCs w:val="24"/>
        </w:rPr>
      </w:pPr>
      <w:r w:rsidRPr="000534A8">
        <w:rPr>
          <w:rFonts w:cs="Arial"/>
          <w:sz w:val="24"/>
          <w:szCs w:val="24"/>
        </w:rPr>
        <w:t xml:space="preserve">ИЗЈАВУ О КАДРОВСКОМ КАПАЦИТЕТУ </w:t>
      </w:r>
    </w:p>
    <w:p w14:paraId="6BFD46C1" w14:textId="77777777" w:rsidR="00343A18" w:rsidRPr="000534A8" w:rsidRDefault="00343A18" w:rsidP="00343A18">
      <w:pPr>
        <w:rPr>
          <w:rFonts w:cs="Arial"/>
          <w:sz w:val="24"/>
          <w:szCs w:val="24"/>
        </w:rPr>
      </w:pPr>
    </w:p>
    <w:p w14:paraId="6E903B4B" w14:textId="77777777" w:rsidR="00343A18" w:rsidRPr="000534A8" w:rsidRDefault="00343A18" w:rsidP="00343A18">
      <w:pPr>
        <w:rPr>
          <w:rFonts w:cs="Arial"/>
          <w:noProof/>
          <w:sz w:val="24"/>
          <w:szCs w:val="24"/>
        </w:rPr>
      </w:pPr>
      <w:r w:rsidRPr="000534A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7C23AE">
        <w:rPr>
          <w:rFonts w:cs="Arial"/>
          <w:noProof/>
          <w:sz w:val="24"/>
          <w:szCs w:val="24"/>
          <w:lang w:val="sr-Cyrl-CS"/>
        </w:rPr>
        <w:t xml:space="preserve"> ЈН 1000/0001</w:t>
      </w:r>
      <w:r w:rsidR="00F7748A" w:rsidRPr="000534A8">
        <w:rPr>
          <w:rFonts w:cs="Arial"/>
          <w:noProof/>
          <w:sz w:val="24"/>
          <w:szCs w:val="24"/>
          <w:lang w:val="sr-Cyrl-CS"/>
        </w:rPr>
        <w:t>/2016</w:t>
      </w:r>
      <w:r w:rsidRPr="000534A8">
        <w:rPr>
          <w:rFonts w:cs="Arial"/>
          <w:noProof/>
          <w:sz w:val="24"/>
          <w:szCs w:val="24"/>
        </w:rPr>
        <w:t xml:space="preserve">, односно да смо у могућности да ангажујемо </w:t>
      </w:r>
      <w:r w:rsidRPr="000534A8">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8609CE">
        <w:rPr>
          <w:rFonts w:cs="Arial"/>
          <w:sz w:val="24"/>
          <w:szCs w:val="24"/>
          <w:lang w:val="sr-Cyrl-RS"/>
        </w:rPr>
        <w:t xml:space="preserve"> </w:t>
      </w:r>
      <w:r w:rsidR="008609CE" w:rsidRPr="008609CE">
        <w:rPr>
          <w:rFonts w:cs="Arial"/>
          <w:sz w:val="24"/>
          <w:szCs w:val="24"/>
          <w:lang w:val="sr-Cyrl-RS"/>
        </w:rPr>
        <w:t>("Сл.гласник РС", бр. 24/2005, 61/2005, 54/2009, 32/2013 и 75/2014</w:t>
      </w:r>
      <w:r w:rsidRPr="000534A8">
        <w:rPr>
          <w:rFonts w:cs="Arial"/>
          <w:sz w:val="24"/>
          <w:szCs w:val="24"/>
        </w:rPr>
        <w:t>) следећа лица</w:t>
      </w:r>
      <w:r w:rsidRPr="000534A8">
        <w:rPr>
          <w:rFonts w:cs="Arial"/>
          <w:noProof/>
          <w:sz w:val="24"/>
          <w:szCs w:val="24"/>
        </w:rPr>
        <w:t xml:space="preserve"> која ће бити ангажована ради извршења уговора:</w:t>
      </w:r>
    </w:p>
    <w:tbl>
      <w:tblPr>
        <w:tblW w:w="51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999"/>
        <w:gridCol w:w="850"/>
        <w:gridCol w:w="1355"/>
        <w:gridCol w:w="911"/>
        <w:gridCol w:w="2994"/>
        <w:gridCol w:w="171"/>
        <w:gridCol w:w="66"/>
      </w:tblGrid>
      <w:tr w:rsidR="000534A8" w:rsidRPr="000534A8" w14:paraId="7947F1F1" w14:textId="77777777" w:rsidTr="00F01A02">
        <w:trPr>
          <w:gridAfter w:val="2"/>
          <w:wAfter w:w="115" w:type="pct"/>
        </w:trPr>
        <w:tc>
          <w:tcPr>
            <w:tcW w:w="476" w:type="pct"/>
            <w:shd w:val="clear" w:color="auto" w:fill="auto"/>
          </w:tcPr>
          <w:p w14:paraId="2E3F9CB7" w14:textId="77777777" w:rsidR="00343A18" w:rsidRPr="000534A8" w:rsidRDefault="00343A18" w:rsidP="00BC01DC">
            <w:pPr>
              <w:tabs>
                <w:tab w:val="left" w:pos="8098"/>
              </w:tabs>
              <w:spacing w:before="0"/>
              <w:outlineLvl w:val="0"/>
              <w:rPr>
                <w:rFonts w:cs="Arial"/>
                <w:bCs/>
                <w:kern w:val="28"/>
                <w:sz w:val="24"/>
                <w:szCs w:val="24"/>
              </w:rPr>
            </w:pPr>
          </w:p>
        </w:tc>
        <w:tc>
          <w:tcPr>
            <w:tcW w:w="1862" w:type="pct"/>
            <w:gridSpan w:val="2"/>
            <w:shd w:val="clear" w:color="auto" w:fill="auto"/>
            <w:vAlign w:val="center"/>
          </w:tcPr>
          <w:p w14:paraId="596BE4AE" w14:textId="77777777" w:rsidR="00343A18" w:rsidRPr="000534A8" w:rsidRDefault="00343A18" w:rsidP="00BC01DC">
            <w:pPr>
              <w:spacing w:before="0"/>
              <w:jc w:val="center"/>
              <w:rPr>
                <w:rFonts w:eastAsia="Calibri" w:cs="Arial"/>
                <w:b/>
                <w:sz w:val="24"/>
                <w:szCs w:val="24"/>
              </w:rPr>
            </w:pPr>
          </w:p>
          <w:p w14:paraId="1B30DD00"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Захтевани кадровски капацитет</w:t>
            </w:r>
          </w:p>
          <w:p w14:paraId="3C9B1128" w14:textId="77777777" w:rsidR="00343A18" w:rsidRPr="000534A8" w:rsidRDefault="00343A18" w:rsidP="00BC01DC">
            <w:pPr>
              <w:spacing w:before="0"/>
              <w:rPr>
                <w:rFonts w:eastAsia="Calibri" w:cs="Arial"/>
                <w:b/>
                <w:sz w:val="24"/>
                <w:szCs w:val="24"/>
              </w:rPr>
            </w:pPr>
          </w:p>
        </w:tc>
        <w:tc>
          <w:tcPr>
            <w:tcW w:w="1097" w:type="pct"/>
            <w:gridSpan w:val="2"/>
            <w:shd w:val="clear" w:color="auto" w:fill="auto"/>
            <w:vAlign w:val="center"/>
          </w:tcPr>
          <w:p w14:paraId="23EE024D"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Име и презиме запосленог</w:t>
            </w:r>
          </w:p>
        </w:tc>
        <w:tc>
          <w:tcPr>
            <w:tcW w:w="1449" w:type="pct"/>
            <w:shd w:val="clear" w:color="auto" w:fill="auto"/>
            <w:vAlign w:val="center"/>
          </w:tcPr>
          <w:p w14:paraId="7CDB047C"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Врста и степен стручне спреме</w:t>
            </w:r>
          </w:p>
        </w:tc>
      </w:tr>
      <w:tr w:rsidR="000534A8" w:rsidRPr="000534A8" w14:paraId="246E4D4C" w14:textId="77777777" w:rsidTr="00F01A02">
        <w:trPr>
          <w:gridAfter w:val="2"/>
          <w:wAfter w:w="115" w:type="pct"/>
          <w:trHeight w:val="192"/>
        </w:trPr>
        <w:tc>
          <w:tcPr>
            <w:tcW w:w="476" w:type="pct"/>
            <w:shd w:val="clear" w:color="auto" w:fill="auto"/>
          </w:tcPr>
          <w:p w14:paraId="5819B624" w14:textId="77777777" w:rsidR="00343A18" w:rsidRPr="000534A8" w:rsidRDefault="00343A18" w:rsidP="00F01A02">
            <w:pPr>
              <w:numPr>
                <w:ilvl w:val="0"/>
                <w:numId w:val="15"/>
              </w:numPr>
              <w:tabs>
                <w:tab w:val="left" w:pos="8098"/>
              </w:tabs>
              <w:spacing w:before="0"/>
              <w:ind w:left="459"/>
              <w:jc w:val="center"/>
              <w:outlineLvl w:val="0"/>
              <w:rPr>
                <w:rFonts w:cs="Arial"/>
                <w:bCs/>
                <w:kern w:val="28"/>
                <w:sz w:val="24"/>
                <w:szCs w:val="24"/>
              </w:rPr>
            </w:pPr>
            <w:bookmarkStart w:id="262" w:name="_Toc442559943"/>
            <w:bookmarkEnd w:id="262"/>
          </w:p>
        </w:tc>
        <w:tc>
          <w:tcPr>
            <w:tcW w:w="1862" w:type="pct"/>
            <w:gridSpan w:val="2"/>
            <w:shd w:val="clear" w:color="auto" w:fill="auto"/>
          </w:tcPr>
          <w:p w14:paraId="6D6D6C33" w14:textId="77777777" w:rsidR="00343A18" w:rsidRPr="000534A8" w:rsidRDefault="00343A18" w:rsidP="00BC01DC">
            <w:pPr>
              <w:spacing w:before="0"/>
              <w:rPr>
                <w:rFonts w:cs="Arial"/>
                <w:sz w:val="24"/>
                <w:szCs w:val="24"/>
              </w:rPr>
            </w:pPr>
          </w:p>
        </w:tc>
        <w:tc>
          <w:tcPr>
            <w:tcW w:w="1097" w:type="pct"/>
            <w:gridSpan w:val="2"/>
            <w:shd w:val="clear" w:color="auto" w:fill="auto"/>
          </w:tcPr>
          <w:p w14:paraId="19DCDAAA"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48BD623B"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291C1B49" w14:textId="77777777" w:rsidTr="00F01A02">
        <w:trPr>
          <w:gridAfter w:val="2"/>
          <w:wAfter w:w="115" w:type="pct"/>
          <w:trHeight w:val="192"/>
        </w:trPr>
        <w:tc>
          <w:tcPr>
            <w:tcW w:w="476" w:type="pct"/>
            <w:shd w:val="clear" w:color="auto" w:fill="auto"/>
          </w:tcPr>
          <w:p w14:paraId="36982A9C" w14:textId="77777777" w:rsidR="00343A18" w:rsidRPr="000534A8" w:rsidRDefault="00343A18" w:rsidP="00F01A02">
            <w:pPr>
              <w:numPr>
                <w:ilvl w:val="0"/>
                <w:numId w:val="15"/>
              </w:numPr>
              <w:tabs>
                <w:tab w:val="left" w:pos="8098"/>
              </w:tabs>
              <w:spacing w:before="0"/>
              <w:ind w:left="459"/>
              <w:jc w:val="center"/>
              <w:outlineLvl w:val="0"/>
              <w:rPr>
                <w:rFonts w:cs="Arial"/>
                <w:bCs/>
                <w:kern w:val="28"/>
                <w:sz w:val="24"/>
                <w:szCs w:val="24"/>
              </w:rPr>
            </w:pPr>
            <w:bookmarkStart w:id="263" w:name="_Toc442559944"/>
            <w:bookmarkEnd w:id="263"/>
          </w:p>
        </w:tc>
        <w:tc>
          <w:tcPr>
            <w:tcW w:w="1862" w:type="pct"/>
            <w:gridSpan w:val="2"/>
            <w:shd w:val="clear" w:color="auto" w:fill="auto"/>
          </w:tcPr>
          <w:p w14:paraId="06A77FE3" w14:textId="77777777" w:rsidR="00343A18" w:rsidRPr="000534A8" w:rsidRDefault="00343A18" w:rsidP="00BC01DC">
            <w:pPr>
              <w:spacing w:before="0"/>
              <w:rPr>
                <w:rFonts w:eastAsia="MS Mincho" w:cs="Arial"/>
                <w:b/>
                <w:bCs/>
                <w:sz w:val="24"/>
                <w:szCs w:val="24"/>
              </w:rPr>
            </w:pPr>
          </w:p>
        </w:tc>
        <w:tc>
          <w:tcPr>
            <w:tcW w:w="1097" w:type="pct"/>
            <w:gridSpan w:val="2"/>
            <w:shd w:val="clear" w:color="auto" w:fill="auto"/>
          </w:tcPr>
          <w:p w14:paraId="62E1D971"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D5FA3D0"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5D4DFFB6" w14:textId="77777777" w:rsidTr="00F01A02">
        <w:trPr>
          <w:gridAfter w:val="2"/>
          <w:wAfter w:w="115" w:type="pct"/>
          <w:trHeight w:val="192"/>
        </w:trPr>
        <w:tc>
          <w:tcPr>
            <w:tcW w:w="476" w:type="pct"/>
            <w:shd w:val="clear" w:color="auto" w:fill="auto"/>
          </w:tcPr>
          <w:p w14:paraId="364F8641" w14:textId="77777777" w:rsidR="00343A18" w:rsidRPr="000534A8" w:rsidRDefault="00343A18" w:rsidP="00F01A02">
            <w:pPr>
              <w:numPr>
                <w:ilvl w:val="0"/>
                <w:numId w:val="15"/>
              </w:numPr>
              <w:tabs>
                <w:tab w:val="left" w:pos="8098"/>
              </w:tabs>
              <w:spacing w:before="0"/>
              <w:ind w:left="459"/>
              <w:jc w:val="center"/>
              <w:outlineLvl w:val="0"/>
              <w:rPr>
                <w:rFonts w:cs="Arial"/>
                <w:bCs/>
                <w:kern w:val="28"/>
                <w:sz w:val="24"/>
                <w:szCs w:val="24"/>
              </w:rPr>
            </w:pPr>
            <w:bookmarkStart w:id="264" w:name="_Toc442559945"/>
            <w:bookmarkEnd w:id="264"/>
          </w:p>
        </w:tc>
        <w:tc>
          <w:tcPr>
            <w:tcW w:w="1862" w:type="pct"/>
            <w:gridSpan w:val="2"/>
            <w:shd w:val="clear" w:color="auto" w:fill="auto"/>
          </w:tcPr>
          <w:p w14:paraId="23DE3113" w14:textId="77777777" w:rsidR="00343A18" w:rsidRPr="000534A8" w:rsidRDefault="00343A18" w:rsidP="00BC01DC">
            <w:pPr>
              <w:spacing w:before="0"/>
              <w:rPr>
                <w:rFonts w:eastAsia="MS Mincho" w:cs="Arial"/>
                <w:b/>
                <w:bCs/>
                <w:sz w:val="24"/>
                <w:szCs w:val="24"/>
              </w:rPr>
            </w:pPr>
          </w:p>
        </w:tc>
        <w:tc>
          <w:tcPr>
            <w:tcW w:w="1097" w:type="pct"/>
            <w:gridSpan w:val="2"/>
            <w:shd w:val="clear" w:color="auto" w:fill="auto"/>
          </w:tcPr>
          <w:p w14:paraId="1E0D67FE"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35B36B2"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560E295E" w14:textId="77777777" w:rsidTr="00F01A02">
        <w:trPr>
          <w:gridAfter w:val="2"/>
          <w:wAfter w:w="115" w:type="pct"/>
          <w:trHeight w:val="192"/>
        </w:trPr>
        <w:tc>
          <w:tcPr>
            <w:tcW w:w="476" w:type="pct"/>
            <w:shd w:val="clear" w:color="auto" w:fill="auto"/>
          </w:tcPr>
          <w:p w14:paraId="1457DA0A"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09545AD9"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042DE691"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6FF2F0D6"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65A0ABE1" w14:textId="77777777" w:rsidTr="00F01A02">
        <w:trPr>
          <w:gridAfter w:val="2"/>
          <w:wAfter w:w="115" w:type="pct"/>
          <w:trHeight w:val="192"/>
        </w:trPr>
        <w:tc>
          <w:tcPr>
            <w:tcW w:w="476" w:type="pct"/>
            <w:shd w:val="clear" w:color="auto" w:fill="auto"/>
          </w:tcPr>
          <w:p w14:paraId="7855DD14"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110F319E"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0EEF3CDD"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AFEA22F"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56F6297A" w14:textId="77777777" w:rsidTr="00F01A02">
        <w:trPr>
          <w:gridAfter w:val="2"/>
          <w:wAfter w:w="115" w:type="pct"/>
          <w:trHeight w:val="192"/>
        </w:trPr>
        <w:tc>
          <w:tcPr>
            <w:tcW w:w="476" w:type="pct"/>
            <w:shd w:val="clear" w:color="auto" w:fill="auto"/>
          </w:tcPr>
          <w:p w14:paraId="5FEEC987"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66B6245F"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749E32AA"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740AA202"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2BCE81AE" w14:textId="77777777" w:rsidTr="00F01A02">
        <w:trPr>
          <w:gridAfter w:val="2"/>
          <w:wAfter w:w="115" w:type="pct"/>
          <w:trHeight w:val="192"/>
        </w:trPr>
        <w:tc>
          <w:tcPr>
            <w:tcW w:w="476" w:type="pct"/>
            <w:shd w:val="clear" w:color="auto" w:fill="auto"/>
          </w:tcPr>
          <w:p w14:paraId="3CA205D0"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2EC5C3E5"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73F8FF08"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325CC3C1"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575750F3" w14:textId="77777777" w:rsidTr="00F01A02">
        <w:trPr>
          <w:gridAfter w:val="2"/>
          <w:wAfter w:w="115" w:type="pct"/>
          <w:trHeight w:val="192"/>
        </w:trPr>
        <w:tc>
          <w:tcPr>
            <w:tcW w:w="476" w:type="pct"/>
            <w:shd w:val="clear" w:color="auto" w:fill="auto"/>
          </w:tcPr>
          <w:p w14:paraId="2C51BD63"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56DB5C40"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386EE28F"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10F66397"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533AB8AE" w14:textId="77777777" w:rsidTr="00F01A02">
        <w:trPr>
          <w:gridAfter w:val="2"/>
          <w:wAfter w:w="115" w:type="pct"/>
          <w:trHeight w:val="192"/>
        </w:trPr>
        <w:tc>
          <w:tcPr>
            <w:tcW w:w="476" w:type="pct"/>
            <w:shd w:val="clear" w:color="auto" w:fill="auto"/>
          </w:tcPr>
          <w:p w14:paraId="4BC963DA"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0808796A"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48269B78"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C271AC5"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0575F32A" w14:textId="77777777" w:rsidTr="00F01A02">
        <w:trPr>
          <w:gridAfter w:val="2"/>
          <w:wAfter w:w="115" w:type="pct"/>
          <w:trHeight w:val="192"/>
        </w:trPr>
        <w:tc>
          <w:tcPr>
            <w:tcW w:w="476" w:type="pct"/>
            <w:shd w:val="clear" w:color="auto" w:fill="auto"/>
          </w:tcPr>
          <w:p w14:paraId="0ECBBF22"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39703F9D"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22452FB8"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53447CD6"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7A1B0A55" w14:textId="77777777" w:rsidTr="00F01A02">
        <w:trPr>
          <w:gridAfter w:val="2"/>
          <w:wAfter w:w="115" w:type="pct"/>
          <w:trHeight w:val="192"/>
        </w:trPr>
        <w:tc>
          <w:tcPr>
            <w:tcW w:w="476" w:type="pct"/>
            <w:shd w:val="clear" w:color="auto" w:fill="auto"/>
          </w:tcPr>
          <w:p w14:paraId="18FE486F"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6E2D8A4F"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641FFD8C"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3A4EBFA6"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7B523CFB" w14:textId="77777777" w:rsidTr="00F01A02">
        <w:trPr>
          <w:gridAfter w:val="2"/>
          <w:wAfter w:w="115" w:type="pct"/>
          <w:trHeight w:val="192"/>
        </w:trPr>
        <w:tc>
          <w:tcPr>
            <w:tcW w:w="476" w:type="pct"/>
            <w:shd w:val="clear" w:color="auto" w:fill="auto"/>
          </w:tcPr>
          <w:p w14:paraId="7A686692"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1233ED72"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6D28F25F"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56E71D0C"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7C23AE" w:rsidRPr="008609CE" w14:paraId="633A067A"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5"/>
          <w:jc w:val="center"/>
        </w:trPr>
        <w:tc>
          <w:tcPr>
            <w:tcW w:w="476" w:type="pct"/>
            <w:tcBorders>
              <w:left w:val="single" w:sz="4" w:space="0" w:color="auto"/>
              <w:bottom w:val="single" w:sz="4" w:space="0" w:color="auto"/>
              <w:right w:val="single" w:sz="4" w:space="0" w:color="auto"/>
            </w:tcBorders>
          </w:tcPr>
          <w:p w14:paraId="1CFA7168" w14:textId="77777777" w:rsidR="007C23AE" w:rsidRPr="007C23AE" w:rsidRDefault="007C23AE" w:rsidP="00F01A02">
            <w:pPr>
              <w:tabs>
                <w:tab w:val="left" w:pos="459"/>
              </w:tabs>
              <w:spacing w:before="0"/>
              <w:ind w:right="46"/>
              <w:jc w:val="center"/>
              <w:rPr>
                <w:rFonts w:cs="Arial"/>
                <w:sz w:val="24"/>
                <w:szCs w:val="24"/>
                <w:lang w:val="sr-Cyrl-RS"/>
              </w:rPr>
            </w:pPr>
            <w:r>
              <w:rPr>
                <w:rFonts w:cs="Arial"/>
                <w:sz w:val="24"/>
                <w:szCs w:val="24"/>
                <w:lang w:val="sr-Cyrl-RS"/>
              </w:rPr>
              <w:t>13.</w:t>
            </w:r>
          </w:p>
        </w:tc>
        <w:tc>
          <w:tcPr>
            <w:tcW w:w="1451" w:type="pct"/>
            <w:tcBorders>
              <w:left w:val="single" w:sz="4" w:space="0" w:color="auto"/>
              <w:bottom w:val="single" w:sz="4" w:space="0" w:color="auto"/>
            </w:tcBorders>
          </w:tcPr>
          <w:p w14:paraId="4EDD5EF3" w14:textId="77777777" w:rsidR="007C23AE" w:rsidRPr="000534A8" w:rsidRDefault="007C23AE" w:rsidP="00BC01DC">
            <w:pPr>
              <w:spacing w:before="0"/>
              <w:jc w:val="center"/>
              <w:rPr>
                <w:rFonts w:cs="Arial"/>
                <w:sz w:val="24"/>
                <w:szCs w:val="24"/>
              </w:rPr>
            </w:pPr>
          </w:p>
        </w:tc>
        <w:tc>
          <w:tcPr>
            <w:tcW w:w="411" w:type="pct"/>
            <w:tcBorders>
              <w:bottom w:val="single" w:sz="4" w:space="0" w:color="auto"/>
              <w:right w:val="single" w:sz="4" w:space="0" w:color="auto"/>
            </w:tcBorders>
          </w:tcPr>
          <w:p w14:paraId="1D9064A6" w14:textId="77777777" w:rsidR="007C23AE" w:rsidRPr="000534A8" w:rsidRDefault="007C23AE" w:rsidP="00BC01DC">
            <w:pPr>
              <w:spacing w:before="0"/>
              <w:jc w:val="center"/>
              <w:rPr>
                <w:rFonts w:cs="Arial"/>
                <w:sz w:val="24"/>
                <w:szCs w:val="24"/>
                <w:lang w:val="ru-RU"/>
              </w:rPr>
            </w:pPr>
          </w:p>
        </w:tc>
        <w:tc>
          <w:tcPr>
            <w:tcW w:w="656" w:type="pct"/>
            <w:tcBorders>
              <w:left w:val="single" w:sz="4" w:space="0" w:color="auto"/>
              <w:bottom w:val="single" w:sz="4" w:space="0" w:color="auto"/>
            </w:tcBorders>
          </w:tcPr>
          <w:p w14:paraId="4771FC03" w14:textId="77777777" w:rsidR="007C23AE" w:rsidRPr="000534A8" w:rsidRDefault="007C23AE" w:rsidP="00BC01DC">
            <w:pPr>
              <w:spacing w:before="0"/>
              <w:jc w:val="center"/>
              <w:rPr>
                <w:rFonts w:cs="Arial"/>
                <w:sz w:val="24"/>
                <w:szCs w:val="24"/>
                <w:lang w:val="ru-RU"/>
              </w:rPr>
            </w:pPr>
          </w:p>
        </w:tc>
        <w:tc>
          <w:tcPr>
            <w:tcW w:w="441" w:type="pct"/>
            <w:tcBorders>
              <w:bottom w:val="single" w:sz="4" w:space="0" w:color="auto"/>
              <w:right w:val="single" w:sz="4" w:space="0" w:color="auto"/>
            </w:tcBorders>
          </w:tcPr>
          <w:p w14:paraId="7ADDD268" w14:textId="77777777" w:rsidR="007C23AE" w:rsidRPr="000534A8" w:rsidRDefault="007C23AE" w:rsidP="00BC01DC">
            <w:pPr>
              <w:spacing w:before="0"/>
              <w:jc w:val="center"/>
              <w:rPr>
                <w:rFonts w:cs="Arial"/>
                <w:sz w:val="24"/>
                <w:szCs w:val="24"/>
                <w:lang w:val="ru-RU"/>
              </w:rPr>
            </w:pPr>
          </w:p>
        </w:tc>
        <w:tc>
          <w:tcPr>
            <w:tcW w:w="1449" w:type="pct"/>
            <w:tcBorders>
              <w:left w:val="single" w:sz="4" w:space="0" w:color="auto"/>
              <w:bottom w:val="single" w:sz="4" w:space="0" w:color="auto"/>
            </w:tcBorders>
          </w:tcPr>
          <w:p w14:paraId="2ADDDF63" w14:textId="77777777" w:rsidR="007C23AE" w:rsidRPr="000534A8" w:rsidRDefault="007C23AE" w:rsidP="00BC01DC">
            <w:pPr>
              <w:spacing w:before="0"/>
              <w:jc w:val="center"/>
              <w:rPr>
                <w:rFonts w:cs="Arial"/>
                <w:sz w:val="24"/>
                <w:szCs w:val="24"/>
                <w:lang w:val="ru-RU"/>
              </w:rPr>
            </w:pPr>
          </w:p>
        </w:tc>
        <w:tc>
          <w:tcPr>
            <w:tcW w:w="115" w:type="pct"/>
            <w:gridSpan w:val="2"/>
            <w:tcBorders>
              <w:left w:val="single" w:sz="4" w:space="0" w:color="auto"/>
              <w:bottom w:val="single" w:sz="4" w:space="0" w:color="auto"/>
            </w:tcBorders>
          </w:tcPr>
          <w:p w14:paraId="1CCF9955" w14:textId="77777777" w:rsidR="007C23AE" w:rsidRPr="000534A8" w:rsidRDefault="007C23AE" w:rsidP="00BC01DC">
            <w:pPr>
              <w:spacing w:before="0"/>
              <w:jc w:val="center"/>
              <w:rPr>
                <w:rFonts w:cs="Arial"/>
                <w:sz w:val="24"/>
                <w:szCs w:val="24"/>
                <w:lang w:val="ru-RU"/>
              </w:rPr>
            </w:pPr>
          </w:p>
        </w:tc>
      </w:tr>
      <w:tr w:rsidR="007C23AE" w:rsidRPr="000534A8" w14:paraId="1FBA0208"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jc w:val="center"/>
        </w:trPr>
        <w:tc>
          <w:tcPr>
            <w:tcW w:w="476" w:type="pct"/>
            <w:tcBorders>
              <w:top w:val="single" w:sz="4" w:space="0" w:color="auto"/>
              <w:left w:val="single" w:sz="4" w:space="0" w:color="auto"/>
              <w:bottom w:val="single" w:sz="4" w:space="0" w:color="auto"/>
              <w:right w:val="single" w:sz="4" w:space="0" w:color="auto"/>
            </w:tcBorders>
          </w:tcPr>
          <w:p w14:paraId="441763CA"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14.</w:t>
            </w:r>
          </w:p>
        </w:tc>
        <w:tc>
          <w:tcPr>
            <w:tcW w:w="1451" w:type="pct"/>
            <w:tcBorders>
              <w:top w:val="single" w:sz="4" w:space="0" w:color="auto"/>
              <w:left w:val="single" w:sz="4" w:space="0" w:color="auto"/>
              <w:bottom w:val="single" w:sz="4" w:space="0" w:color="auto"/>
            </w:tcBorders>
          </w:tcPr>
          <w:p w14:paraId="505C24AF" w14:textId="77777777" w:rsidR="007C23AE" w:rsidRDefault="007C23AE" w:rsidP="00BC01DC">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79F8216A"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3F26E987"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52D9A9FF" w14:textId="77777777" w:rsidR="007C23AE" w:rsidRDefault="007C23AE" w:rsidP="00BC01DC">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035B8032" w14:textId="77777777" w:rsidR="007C23AE" w:rsidRDefault="007C23AE" w:rsidP="00BC01DC">
            <w:pPr>
              <w:spacing w:before="0"/>
              <w:jc w:val="center"/>
              <w:rPr>
                <w:rFonts w:cs="Arial"/>
                <w:sz w:val="24"/>
                <w:szCs w:val="24"/>
                <w:lang w:val="sr-Cyrl-CS"/>
              </w:rPr>
            </w:pPr>
          </w:p>
        </w:tc>
        <w:tc>
          <w:tcPr>
            <w:tcW w:w="115" w:type="pct"/>
            <w:gridSpan w:val="2"/>
            <w:tcBorders>
              <w:top w:val="single" w:sz="4" w:space="0" w:color="auto"/>
              <w:left w:val="single" w:sz="4" w:space="0" w:color="auto"/>
              <w:bottom w:val="single" w:sz="4" w:space="0" w:color="auto"/>
            </w:tcBorders>
          </w:tcPr>
          <w:p w14:paraId="6851A87F" w14:textId="77777777" w:rsidR="007C23AE" w:rsidRDefault="007C23AE" w:rsidP="00BC01DC">
            <w:pPr>
              <w:spacing w:before="0"/>
              <w:jc w:val="center"/>
              <w:rPr>
                <w:rFonts w:cs="Arial"/>
                <w:sz w:val="24"/>
                <w:szCs w:val="24"/>
                <w:lang w:val="sr-Cyrl-CS"/>
              </w:rPr>
            </w:pPr>
          </w:p>
        </w:tc>
      </w:tr>
      <w:tr w:rsidR="007C23AE" w:rsidRPr="000534A8" w14:paraId="69C7FFD4"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jc w:val="center"/>
        </w:trPr>
        <w:tc>
          <w:tcPr>
            <w:tcW w:w="476" w:type="pct"/>
            <w:tcBorders>
              <w:top w:val="single" w:sz="4" w:space="0" w:color="auto"/>
              <w:left w:val="single" w:sz="4" w:space="0" w:color="auto"/>
              <w:bottom w:val="single" w:sz="4" w:space="0" w:color="auto"/>
              <w:right w:val="single" w:sz="4" w:space="0" w:color="auto"/>
            </w:tcBorders>
          </w:tcPr>
          <w:p w14:paraId="3DECA3FB"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15.</w:t>
            </w:r>
          </w:p>
        </w:tc>
        <w:tc>
          <w:tcPr>
            <w:tcW w:w="1451" w:type="pct"/>
            <w:tcBorders>
              <w:top w:val="single" w:sz="4" w:space="0" w:color="auto"/>
              <w:left w:val="single" w:sz="4" w:space="0" w:color="auto"/>
              <w:bottom w:val="single" w:sz="4" w:space="0" w:color="auto"/>
            </w:tcBorders>
          </w:tcPr>
          <w:p w14:paraId="3A5B9B11" w14:textId="77777777" w:rsidR="007C23AE" w:rsidRDefault="007C23AE" w:rsidP="007C23AE">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6758AE92"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502DF73F"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0E730E6C" w14:textId="77777777" w:rsidR="007C23AE" w:rsidRDefault="007C23AE" w:rsidP="007C23AE">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6EFCF33D" w14:textId="77777777" w:rsidR="007C23AE" w:rsidRDefault="007C23AE" w:rsidP="007C23AE">
            <w:pPr>
              <w:spacing w:before="0"/>
              <w:jc w:val="center"/>
              <w:rPr>
                <w:rFonts w:cs="Arial"/>
                <w:sz w:val="24"/>
                <w:szCs w:val="24"/>
                <w:lang w:val="sr-Cyrl-CS"/>
              </w:rPr>
            </w:pPr>
          </w:p>
        </w:tc>
        <w:tc>
          <w:tcPr>
            <w:tcW w:w="115" w:type="pct"/>
            <w:gridSpan w:val="2"/>
            <w:tcBorders>
              <w:top w:val="single" w:sz="4" w:space="0" w:color="auto"/>
              <w:left w:val="single" w:sz="4" w:space="0" w:color="auto"/>
              <w:bottom w:val="single" w:sz="4" w:space="0" w:color="auto"/>
            </w:tcBorders>
          </w:tcPr>
          <w:p w14:paraId="790C593A" w14:textId="77777777" w:rsidR="007C23AE" w:rsidRDefault="007C23AE" w:rsidP="007C23AE">
            <w:pPr>
              <w:spacing w:before="0"/>
              <w:jc w:val="center"/>
              <w:rPr>
                <w:rFonts w:cs="Arial"/>
                <w:sz w:val="24"/>
                <w:szCs w:val="24"/>
                <w:lang w:val="sr-Cyrl-CS"/>
              </w:rPr>
            </w:pPr>
          </w:p>
        </w:tc>
      </w:tr>
      <w:tr w:rsidR="007C23AE" w:rsidRPr="000534A8" w14:paraId="04F0A0FC"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jc w:val="center"/>
        </w:trPr>
        <w:tc>
          <w:tcPr>
            <w:tcW w:w="476" w:type="pct"/>
            <w:tcBorders>
              <w:top w:val="single" w:sz="4" w:space="0" w:color="auto"/>
              <w:left w:val="single" w:sz="4" w:space="0" w:color="auto"/>
              <w:bottom w:val="single" w:sz="4" w:space="0" w:color="auto"/>
              <w:right w:val="single" w:sz="4" w:space="0" w:color="auto"/>
            </w:tcBorders>
          </w:tcPr>
          <w:p w14:paraId="38AE484D"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16.</w:t>
            </w:r>
          </w:p>
        </w:tc>
        <w:tc>
          <w:tcPr>
            <w:tcW w:w="1451" w:type="pct"/>
            <w:tcBorders>
              <w:top w:val="single" w:sz="4" w:space="0" w:color="auto"/>
              <w:left w:val="single" w:sz="4" w:space="0" w:color="auto"/>
              <w:bottom w:val="single" w:sz="4" w:space="0" w:color="auto"/>
            </w:tcBorders>
          </w:tcPr>
          <w:p w14:paraId="1118751D" w14:textId="77777777" w:rsidR="007C23AE" w:rsidRDefault="007C23AE" w:rsidP="007C23AE">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7251836B"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3C2B8E51"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6DFF895F" w14:textId="77777777" w:rsidR="007C23AE" w:rsidRDefault="007C23AE" w:rsidP="007C23AE">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7F45FA71" w14:textId="77777777" w:rsidR="007C23AE" w:rsidRDefault="007C23AE" w:rsidP="007C23AE">
            <w:pPr>
              <w:spacing w:before="0"/>
              <w:jc w:val="center"/>
              <w:rPr>
                <w:rFonts w:cs="Arial"/>
                <w:sz w:val="24"/>
                <w:szCs w:val="24"/>
                <w:lang w:val="sr-Cyrl-CS"/>
              </w:rPr>
            </w:pPr>
          </w:p>
        </w:tc>
        <w:tc>
          <w:tcPr>
            <w:tcW w:w="115" w:type="pct"/>
            <w:gridSpan w:val="2"/>
            <w:tcBorders>
              <w:top w:val="single" w:sz="4" w:space="0" w:color="auto"/>
              <w:left w:val="single" w:sz="4" w:space="0" w:color="auto"/>
              <w:bottom w:val="single" w:sz="4" w:space="0" w:color="auto"/>
            </w:tcBorders>
          </w:tcPr>
          <w:p w14:paraId="3AA5C7D9" w14:textId="77777777" w:rsidR="007C23AE" w:rsidRDefault="007C23AE" w:rsidP="007C23AE">
            <w:pPr>
              <w:spacing w:before="0"/>
              <w:jc w:val="center"/>
              <w:rPr>
                <w:rFonts w:cs="Arial"/>
                <w:sz w:val="24"/>
                <w:szCs w:val="24"/>
                <w:lang w:val="sr-Cyrl-CS"/>
              </w:rPr>
            </w:pPr>
          </w:p>
        </w:tc>
      </w:tr>
      <w:tr w:rsidR="007C23AE" w:rsidRPr="000534A8" w14:paraId="5F42790C"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476" w:type="pct"/>
            <w:tcBorders>
              <w:top w:val="single" w:sz="4" w:space="0" w:color="auto"/>
              <w:left w:val="single" w:sz="4" w:space="0" w:color="auto"/>
              <w:bottom w:val="single" w:sz="4" w:space="0" w:color="auto"/>
              <w:right w:val="single" w:sz="4" w:space="0" w:color="auto"/>
            </w:tcBorders>
          </w:tcPr>
          <w:p w14:paraId="1E5C8C29"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17.</w:t>
            </w:r>
          </w:p>
        </w:tc>
        <w:tc>
          <w:tcPr>
            <w:tcW w:w="1451" w:type="pct"/>
            <w:tcBorders>
              <w:top w:val="single" w:sz="4" w:space="0" w:color="auto"/>
              <w:left w:val="single" w:sz="4" w:space="0" w:color="auto"/>
              <w:bottom w:val="single" w:sz="4" w:space="0" w:color="auto"/>
            </w:tcBorders>
          </w:tcPr>
          <w:p w14:paraId="5F79C59A" w14:textId="77777777" w:rsidR="007C23AE" w:rsidRDefault="007C23AE" w:rsidP="007C23AE">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5D9E9470"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27B17151"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5D550817" w14:textId="77777777" w:rsidR="007C23AE" w:rsidRDefault="007C23AE" w:rsidP="007C23AE">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22244821" w14:textId="77777777" w:rsidR="007C23AE" w:rsidRDefault="007C23AE" w:rsidP="007C23AE">
            <w:pPr>
              <w:spacing w:before="0"/>
              <w:jc w:val="center"/>
              <w:rPr>
                <w:rFonts w:cs="Arial"/>
                <w:sz w:val="24"/>
                <w:szCs w:val="24"/>
                <w:lang w:val="sr-Cyrl-CS"/>
              </w:rPr>
            </w:pPr>
          </w:p>
        </w:tc>
        <w:tc>
          <w:tcPr>
            <w:tcW w:w="115" w:type="pct"/>
            <w:gridSpan w:val="2"/>
            <w:tcBorders>
              <w:top w:val="single" w:sz="4" w:space="0" w:color="auto"/>
              <w:left w:val="single" w:sz="4" w:space="0" w:color="auto"/>
              <w:bottom w:val="single" w:sz="4" w:space="0" w:color="auto"/>
            </w:tcBorders>
          </w:tcPr>
          <w:p w14:paraId="64EFD16F" w14:textId="77777777" w:rsidR="007C23AE" w:rsidRDefault="007C23AE" w:rsidP="007C23AE">
            <w:pPr>
              <w:spacing w:before="0"/>
              <w:jc w:val="center"/>
              <w:rPr>
                <w:rFonts w:cs="Arial"/>
                <w:sz w:val="24"/>
                <w:szCs w:val="24"/>
                <w:lang w:val="sr-Cyrl-CS"/>
              </w:rPr>
            </w:pPr>
          </w:p>
        </w:tc>
      </w:tr>
      <w:tr w:rsidR="007C23AE" w:rsidRPr="000534A8" w14:paraId="3564B4FF"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jc w:val="center"/>
        </w:trPr>
        <w:tc>
          <w:tcPr>
            <w:tcW w:w="476" w:type="pct"/>
            <w:tcBorders>
              <w:top w:val="single" w:sz="4" w:space="0" w:color="auto"/>
              <w:left w:val="single" w:sz="4" w:space="0" w:color="auto"/>
              <w:bottom w:val="single" w:sz="4" w:space="0" w:color="auto"/>
              <w:right w:val="single" w:sz="4" w:space="0" w:color="auto"/>
            </w:tcBorders>
          </w:tcPr>
          <w:p w14:paraId="142AA684"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18.</w:t>
            </w:r>
          </w:p>
        </w:tc>
        <w:tc>
          <w:tcPr>
            <w:tcW w:w="1451" w:type="pct"/>
            <w:tcBorders>
              <w:top w:val="single" w:sz="4" w:space="0" w:color="auto"/>
              <w:left w:val="single" w:sz="4" w:space="0" w:color="auto"/>
              <w:bottom w:val="single" w:sz="4" w:space="0" w:color="auto"/>
            </w:tcBorders>
          </w:tcPr>
          <w:p w14:paraId="4342D1AC" w14:textId="77777777" w:rsidR="007C23AE" w:rsidRPr="000534A8" w:rsidRDefault="007C23AE" w:rsidP="007C23AE">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75728467"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454E6A37"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6C4D9120" w14:textId="77777777" w:rsidR="007C23AE" w:rsidRPr="000534A8" w:rsidRDefault="007C23AE" w:rsidP="007C23AE">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76C56DF6" w14:textId="77777777" w:rsidR="007C23AE" w:rsidRPr="000534A8" w:rsidRDefault="007C23AE" w:rsidP="007C23AE">
            <w:pPr>
              <w:spacing w:before="0"/>
              <w:jc w:val="center"/>
              <w:rPr>
                <w:rFonts w:cs="Arial"/>
                <w:sz w:val="24"/>
                <w:szCs w:val="24"/>
                <w:lang w:val="sr-Cyrl-CS"/>
              </w:rPr>
            </w:pPr>
          </w:p>
        </w:tc>
        <w:tc>
          <w:tcPr>
            <w:tcW w:w="115" w:type="pct"/>
            <w:gridSpan w:val="2"/>
            <w:vMerge w:val="restart"/>
            <w:tcBorders>
              <w:top w:val="single" w:sz="4" w:space="0" w:color="auto"/>
              <w:left w:val="single" w:sz="4" w:space="0" w:color="auto"/>
            </w:tcBorders>
          </w:tcPr>
          <w:p w14:paraId="0F186198" w14:textId="77777777" w:rsidR="007C23AE" w:rsidRPr="000534A8" w:rsidRDefault="007C23AE" w:rsidP="007C23AE">
            <w:pPr>
              <w:spacing w:before="0"/>
              <w:jc w:val="center"/>
              <w:rPr>
                <w:rFonts w:cs="Arial"/>
                <w:sz w:val="24"/>
                <w:szCs w:val="24"/>
                <w:lang w:val="sr-Cyrl-CS"/>
              </w:rPr>
            </w:pPr>
          </w:p>
        </w:tc>
      </w:tr>
      <w:tr w:rsidR="007C23AE" w:rsidRPr="000534A8" w14:paraId="43986D8E"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
          <w:jc w:val="center"/>
        </w:trPr>
        <w:tc>
          <w:tcPr>
            <w:tcW w:w="476" w:type="pct"/>
            <w:tcBorders>
              <w:top w:val="single" w:sz="4" w:space="0" w:color="auto"/>
              <w:left w:val="single" w:sz="4" w:space="0" w:color="auto"/>
              <w:bottom w:val="single" w:sz="4" w:space="0" w:color="auto"/>
              <w:right w:val="single" w:sz="4" w:space="0" w:color="auto"/>
            </w:tcBorders>
          </w:tcPr>
          <w:p w14:paraId="73807DFD"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19.</w:t>
            </w:r>
          </w:p>
        </w:tc>
        <w:tc>
          <w:tcPr>
            <w:tcW w:w="1451" w:type="pct"/>
            <w:tcBorders>
              <w:top w:val="single" w:sz="4" w:space="0" w:color="auto"/>
              <w:left w:val="single" w:sz="4" w:space="0" w:color="auto"/>
              <w:bottom w:val="single" w:sz="4" w:space="0" w:color="auto"/>
            </w:tcBorders>
          </w:tcPr>
          <w:p w14:paraId="236E4D92" w14:textId="77777777" w:rsidR="007C23AE" w:rsidRPr="000534A8" w:rsidRDefault="007C23AE" w:rsidP="007C23AE">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59A29ADA"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4E1B7B9B"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0F61BE0E" w14:textId="77777777" w:rsidR="007C23AE" w:rsidRPr="000534A8" w:rsidRDefault="007C23AE" w:rsidP="007C23AE">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33C4E346" w14:textId="77777777" w:rsidR="007C23AE" w:rsidRPr="000534A8" w:rsidRDefault="007C23AE" w:rsidP="007C23AE">
            <w:pPr>
              <w:spacing w:before="0"/>
              <w:jc w:val="center"/>
              <w:rPr>
                <w:rFonts w:cs="Arial"/>
                <w:sz w:val="24"/>
                <w:szCs w:val="24"/>
                <w:lang w:val="sr-Cyrl-CS"/>
              </w:rPr>
            </w:pPr>
          </w:p>
        </w:tc>
        <w:tc>
          <w:tcPr>
            <w:tcW w:w="115" w:type="pct"/>
            <w:gridSpan w:val="2"/>
            <w:vMerge/>
            <w:tcBorders>
              <w:left w:val="single" w:sz="4" w:space="0" w:color="auto"/>
            </w:tcBorders>
          </w:tcPr>
          <w:p w14:paraId="234FB326" w14:textId="77777777" w:rsidR="007C23AE" w:rsidRPr="000534A8" w:rsidRDefault="007C23AE" w:rsidP="007C23AE">
            <w:pPr>
              <w:spacing w:before="0"/>
              <w:jc w:val="center"/>
              <w:rPr>
                <w:rFonts w:cs="Arial"/>
                <w:sz w:val="24"/>
                <w:szCs w:val="24"/>
                <w:lang w:val="sr-Cyrl-CS"/>
              </w:rPr>
            </w:pPr>
          </w:p>
        </w:tc>
      </w:tr>
      <w:tr w:rsidR="000534A8" w:rsidRPr="000534A8" w14:paraId="59BF47CB" w14:textId="77777777" w:rsidTr="00F01A0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pct"/>
          <w:trHeight w:val="389"/>
          <w:jc w:val="center"/>
        </w:trPr>
        <w:tc>
          <w:tcPr>
            <w:tcW w:w="1927" w:type="pct"/>
            <w:gridSpan w:val="2"/>
            <w:tcBorders>
              <w:top w:val="single" w:sz="4" w:space="0" w:color="auto"/>
            </w:tcBorders>
          </w:tcPr>
          <w:p w14:paraId="49AFB5A1" w14:textId="77777777" w:rsidR="00343A18" w:rsidRDefault="00343A18" w:rsidP="00BC01DC">
            <w:pPr>
              <w:spacing w:before="0"/>
              <w:jc w:val="center"/>
              <w:rPr>
                <w:rFonts w:cs="Arial"/>
                <w:sz w:val="24"/>
                <w:szCs w:val="24"/>
              </w:rPr>
            </w:pPr>
          </w:p>
          <w:p w14:paraId="74D7C18B" w14:textId="77777777" w:rsidR="008609CE" w:rsidRDefault="008609CE" w:rsidP="00BC01DC">
            <w:pPr>
              <w:spacing w:before="0"/>
              <w:jc w:val="center"/>
              <w:rPr>
                <w:rFonts w:cs="Arial"/>
                <w:sz w:val="24"/>
                <w:szCs w:val="24"/>
              </w:rPr>
            </w:pPr>
          </w:p>
          <w:p w14:paraId="1428EC75" w14:textId="77777777" w:rsidR="008609CE" w:rsidRPr="000534A8" w:rsidRDefault="008609CE" w:rsidP="00BC01DC">
            <w:pPr>
              <w:spacing w:before="0"/>
              <w:jc w:val="center"/>
              <w:rPr>
                <w:rFonts w:cs="Arial"/>
                <w:sz w:val="24"/>
                <w:szCs w:val="24"/>
              </w:rPr>
            </w:pPr>
          </w:p>
        </w:tc>
        <w:tc>
          <w:tcPr>
            <w:tcW w:w="1067" w:type="pct"/>
            <w:gridSpan w:val="2"/>
            <w:tcBorders>
              <w:top w:val="single" w:sz="4" w:space="0" w:color="auto"/>
            </w:tcBorders>
          </w:tcPr>
          <w:p w14:paraId="0103FAD5" w14:textId="77777777" w:rsidR="00343A18" w:rsidRPr="000534A8" w:rsidRDefault="00343A18" w:rsidP="00BC01DC">
            <w:pPr>
              <w:spacing w:before="0"/>
              <w:jc w:val="center"/>
              <w:rPr>
                <w:rFonts w:cs="Arial"/>
                <w:sz w:val="24"/>
                <w:szCs w:val="24"/>
                <w:lang w:val="ru-RU"/>
              </w:rPr>
            </w:pPr>
          </w:p>
        </w:tc>
        <w:tc>
          <w:tcPr>
            <w:tcW w:w="1973" w:type="pct"/>
            <w:gridSpan w:val="3"/>
            <w:tcBorders>
              <w:top w:val="single" w:sz="4" w:space="0" w:color="auto"/>
            </w:tcBorders>
          </w:tcPr>
          <w:p w14:paraId="10BA64F2" w14:textId="77777777" w:rsidR="00343A18" w:rsidRPr="000534A8" w:rsidRDefault="00343A18" w:rsidP="00BC01DC">
            <w:pPr>
              <w:spacing w:before="0"/>
              <w:jc w:val="center"/>
              <w:rPr>
                <w:rFonts w:cs="Arial"/>
                <w:sz w:val="24"/>
                <w:szCs w:val="24"/>
                <w:lang w:val="ru-RU"/>
              </w:rPr>
            </w:pPr>
          </w:p>
        </w:tc>
      </w:tr>
    </w:tbl>
    <w:p w14:paraId="1A321EB6" w14:textId="77777777" w:rsidR="00F01A02" w:rsidRDefault="00F01A02" w:rsidP="00F01A02">
      <w:pPr>
        <w:spacing w:before="0"/>
        <w:jc w:val="left"/>
        <w:rPr>
          <w:rFonts w:cs="Arial"/>
          <w:sz w:val="24"/>
          <w:szCs w:val="24"/>
          <w:lang w:val="ru-RU"/>
        </w:rPr>
      </w:pPr>
      <w:r>
        <w:rPr>
          <w:rFonts w:cs="Arial"/>
          <w:sz w:val="24"/>
          <w:szCs w:val="24"/>
          <w:lang w:val="sr-Cyrl-RS"/>
        </w:rPr>
        <w:t xml:space="preserve">   </w:t>
      </w:r>
      <w:r w:rsidRPr="000534A8">
        <w:rPr>
          <w:rFonts w:cs="Arial"/>
          <w:sz w:val="24"/>
          <w:szCs w:val="24"/>
        </w:rPr>
        <w:t>Датум</w:t>
      </w:r>
      <w:r>
        <w:rPr>
          <w:rFonts w:cs="Arial"/>
          <w:sz w:val="24"/>
          <w:szCs w:val="24"/>
          <w:lang w:val="sr-Cyrl-RS"/>
        </w:rPr>
        <w:t xml:space="preserve">                                                </w:t>
      </w:r>
      <w:r w:rsidRPr="000534A8">
        <w:rPr>
          <w:rFonts w:cs="Arial"/>
          <w:sz w:val="24"/>
          <w:szCs w:val="24"/>
        </w:rPr>
        <w:t>М.П</w:t>
      </w:r>
      <w:r w:rsidRPr="00F01A02">
        <w:rPr>
          <w:rFonts w:cs="Arial"/>
          <w:sz w:val="32"/>
          <w:szCs w:val="24"/>
          <w:lang w:val="sr-Cyrl-CS"/>
        </w:rPr>
        <w:t xml:space="preserve"> </w:t>
      </w:r>
      <w:r>
        <w:rPr>
          <w:rFonts w:cs="Arial"/>
          <w:sz w:val="32"/>
          <w:szCs w:val="24"/>
          <w:lang w:val="sr-Cyrl-CS"/>
        </w:rPr>
        <w:t xml:space="preserve">                                         </w:t>
      </w:r>
      <w:r w:rsidRPr="00F01A02">
        <w:rPr>
          <w:rFonts w:cs="Arial"/>
          <w:sz w:val="24"/>
          <w:szCs w:val="24"/>
          <w:lang w:val="sr-Cyrl-CS"/>
        </w:rPr>
        <w:t>П</w:t>
      </w:r>
      <w:r w:rsidRPr="00F01A02">
        <w:rPr>
          <w:rFonts w:cs="Arial"/>
          <w:sz w:val="24"/>
          <w:szCs w:val="24"/>
        </w:rPr>
        <w:t>онуђач</w:t>
      </w:r>
      <w:r w:rsidRPr="00F01A02">
        <w:rPr>
          <w:rFonts w:cs="Arial"/>
          <w:sz w:val="24"/>
          <w:szCs w:val="24"/>
          <w:lang w:val="ru-RU"/>
        </w:rPr>
        <w:t>:</w:t>
      </w:r>
    </w:p>
    <w:p w14:paraId="0FD0F3C0" w14:textId="77777777" w:rsidR="00F01A02" w:rsidRDefault="00F01A02" w:rsidP="00F01A02">
      <w:pPr>
        <w:spacing w:before="0"/>
        <w:jc w:val="left"/>
        <w:rPr>
          <w:rFonts w:cs="Arial"/>
          <w:sz w:val="24"/>
          <w:szCs w:val="24"/>
          <w:lang w:val="ru-RU"/>
        </w:rPr>
      </w:pPr>
      <w:r>
        <w:rPr>
          <w:rFonts w:cs="Arial"/>
          <w:sz w:val="24"/>
          <w:szCs w:val="24"/>
          <w:lang w:val="ru-RU"/>
        </w:rPr>
        <w:t>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w:t>
      </w:r>
    </w:p>
    <w:p w14:paraId="5E23D91A" w14:textId="77777777" w:rsidR="00F01A02" w:rsidRDefault="00F01A02" w:rsidP="00F01A02">
      <w:pPr>
        <w:spacing w:before="0"/>
        <w:jc w:val="left"/>
        <w:rPr>
          <w:rFonts w:cs="Arial"/>
          <w:sz w:val="24"/>
          <w:szCs w:val="24"/>
          <w:lang w:val="ru-RU"/>
        </w:rPr>
      </w:pPr>
    </w:p>
    <w:p w14:paraId="204C97CF" w14:textId="77777777" w:rsidR="00F01A02" w:rsidRDefault="00F01A02" w:rsidP="00F01A02">
      <w:pPr>
        <w:spacing w:before="0"/>
        <w:rPr>
          <w:rFonts w:eastAsia="TimesNewRomanPS-BoldMT" w:cs="Arial"/>
          <w:sz w:val="24"/>
          <w:szCs w:val="24"/>
        </w:rPr>
      </w:pPr>
    </w:p>
    <w:p w14:paraId="3568A01D" w14:textId="77777777" w:rsidR="00F01A02" w:rsidRPr="000534A8" w:rsidRDefault="00F01A02" w:rsidP="00F01A02">
      <w:pPr>
        <w:rPr>
          <w:rFonts w:cs="Arial"/>
          <w:b/>
          <w:i/>
          <w:sz w:val="24"/>
          <w:szCs w:val="24"/>
        </w:rPr>
      </w:pPr>
      <w:r w:rsidRPr="000534A8">
        <w:rPr>
          <w:rFonts w:cs="Arial"/>
          <w:b/>
          <w:i/>
          <w:sz w:val="24"/>
          <w:szCs w:val="24"/>
        </w:rPr>
        <w:lastRenderedPageBreak/>
        <w:t>НАПОМЕНА:</w:t>
      </w:r>
    </w:p>
    <w:p w14:paraId="09D3500E" w14:textId="77777777" w:rsidR="00343A18" w:rsidRPr="008609CE" w:rsidRDefault="00343A18" w:rsidP="00F01A02">
      <w:pPr>
        <w:spacing w:before="0"/>
        <w:rPr>
          <w:rFonts w:cs="Arial"/>
          <w:i/>
          <w:sz w:val="20"/>
          <w:szCs w:val="20"/>
          <w:lang w:val="sr-Cyrl-CS"/>
        </w:rPr>
      </w:pPr>
      <w:r w:rsidRPr="008609CE">
        <w:rPr>
          <w:rFonts w:eastAsia="TimesNewRomanPS-BoldMT" w:cs="Arial"/>
          <w:i/>
          <w:sz w:val="20"/>
          <w:szCs w:val="20"/>
        </w:rPr>
        <w:t xml:space="preserve">Уколико </w:t>
      </w:r>
      <w:r w:rsidRPr="008609CE">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609CE">
        <w:rPr>
          <w:rFonts w:cs="Arial"/>
          <w:i/>
          <w:sz w:val="20"/>
          <w:szCs w:val="20"/>
          <w:lang w:val="sr-Cyrl-CS"/>
        </w:rPr>
        <w:t xml:space="preserve">Изјава </w:t>
      </w:r>
      <w:r w:rsidRPr="008609CE">
        <w:rPr>
          <w:rFonts w:cs="Arial"/>
          <w:i/>
          <w:sz w:val="20"/>
          <w:szCs w:val="20"/>
        </w:rPr>
        <w:t>мора бити попуњена, потписана од стране овлашћеног лица</w:t>
      </w:r>
      <w:r w:rsidRPr="008609CE">
        <w:rPr>
          <w:rFonts w:cs="Arial"/>
          <w:i/>
          <w:sz w:val="20"/>
          <w:szCs w:val="20"/>
          <w:lang w:val="sr-Cyrl-CS"/>
        </w:rPr>
        <w:t xml:space="preserve"> за заступање</w:t>
      </w:r>
      <w:r w:rsidRPr="008609CE">
        <w:rPr>
          <w:rFonts w:cs="Arial"/>
          <w:i/>
          <w:sz w:val="20"/>
          <w:szCs w:val="20"/>
        </w:rPr>
        <w:t xml:space="preserve"> понуђача из групе понуђача и оверена печатом.</w:t>
      </w:r>
    </w:p>
    <w:p w14:paraId="0AB2E28F" w14:textId="77777777" w:rsidR="00343A18" w:rsidRPr="008609CE" w:rsidRDefault="00343A18" w:rsidP="00343A18">
      <w:pPr>
        <w:rPr>
          <w:rFonts w:cs="Arial"/>
          <w:i/>
          <w:sz w:val="20"/>
          <w:szCs w:val="20"/>
        </w:rPr>
      </w:pPr>
      <w:r w:rsidRPr="008609CE">
        <w:rPr>
          <w:rFonts w:cs="Arial"/>
          <w:i/>
          <w:sz w:val="20"/>
          <w:szCs w:val="20"/>
        </w:rPr>
        <w:t>Приликом подношења понуде овај образац копирати у потребном броју примерака.</w:t>
      </w:r>
    </w:p>
    <w:p w14:paraId="0BAA47A4" w14:textId="77777777" w:rsidR="00343A18" w:rsidRPr="008609CE" w:rsidRDefault="00343A18" w:rsidP="00343A18">
      <w:pPr>
        <w:rPr>
          <w:rFonts w:cs="Arial"/>
          <w:i/>
          <w:sz w:val="20"/>
          <w:szCs w:val="20"/>
        </w:rPr>
      </w:pPr>
    </w:p>
    <w:p w14:paraId="1E8B2131" w14:textId="77777777" w:rsidR="00F01A02" w:rsidRDefault="00F01A02" w:rsidP="00343A18">
      <w:pPr>
        <w:rPr>
          <w:rFonts w:cs="Arial"/>
          <w:sz w:val="24"/>
          <w:szCs w:val="24"/>
        </w:rPr>
      </w:pPr>
    </w:p>
    <w:p w14:paraId="5A851AA2" w14:textId="77777777" w:rsidR="00F01A02" w:rsidRDefault="00F01A02" w:rsidP="00343A18">
      <w:pPr>
        <w:rPr>
          <w:rFonts w:cs="Arial"/>
          <w:sz w:val="24"/>
          <w:szCs w:val="24"/>
        </w:rPr>
      </w:pPr>
    </w:p>
    <w:p w14:paraId="3F5B9DC8" w14:textId="77777777" w:rsidR="00F01A02" w:rsidRDefault="00F01A02" w:rsidP="00343A18">
      <w:pPr>
        <w:rPr>
          <w:rFonts w:cs="Arial"/>
          <w:sz w:val="24"/>
          <w:szCs w:val="24"/>
        </w:rPr>
      </w:pPr>
    </w:p>
    <w:p w14:paraId="38C0CED5" w14:textId="77777777" w:rsidR="00F01A02" w:rsidRDefault="00F01A02" w:rsidP="00343A18">
      <w:pPr>
        <w:rPr>
          <w:rFonts w:cs="Arial"/>
          <w:sz w:val="24"/>
          <w:szCs w:val="24"/>
        </w:rPr>
      </w:pPr>
    </w:p>
    <w:p w14:paraId="57CB9EAA" w14:textId="77777777" w:rsidR="00F01A02" w:rsidRDefault="00F01A02" w:rsidP="00343A18">
      <w:pPr>
        <w:rPr>
          <w:rFonts w:cs="Arial"/>
          <w:sz w:val="24"/>
          <w:szCs w:val="24"/>
        </w:rPr>
      </w:pPr>
    </w:p>
    <w:p w14:paraId="3992BF11" w14:textId="77777777" w:rsidR="00F01A02" w:rsidRDefault="00F01A02" w:rsidP="00343A18">
      <w:pPr>
        <w:rPr>
          <w:rFonts w:cs="Arial"/>
          <w:sz w:val="24"/>
          <w:szCs w:val="24"/>
        </w:rPr>
      </w:pPr>
    </w:p>
    <w:p w14:paraId="4DB8CAD0" w14:textId="77777777" w:rsidR="00F01A02" w:rsidRDefault="00F01A02" w:rsidP="00343A18">
      <w:pPr>
        <w:rPr>
          <w:rFonts w:cs="Arial"/>
          <w:sz w:val="24"/>
          <w:szCs w:val="24"/>
        </w:rPr>
      </w:pPr>
    </w:p>
    <w:p w14:paraId="45496D05" w14:textId="77777777" w:rsidR="00F01A02" w:rsidRDefault="00F01A02" w:rsidP="00343A18">
      <w:pPr>
        <w:rPr>
          <w:rFonts w:cs="Arial"/>
          <w:sz w:val="24"/>
          <w:szCs w:val="24"/>
        </w:rPr>
      </w:pPr>
    </w:p>
    <w:p w14:paraId="2CE84264" w14:textId="77777777" w:rsidR="00F01A02" w:rsidRDefault="00F01A02" w:rsidP="00343A18">
      <w:pPr>
        <w:rPr>
          <w:rFonts w:cs="Arial"/>
          <w:sz w:val="24"/>
          <w:szCs w:val="24"/>
        </w:rPr>
      </w:pPr>
    </w:p>
    <w:p w14:paraId="6547CD8B" w14:textId="77777777" w:rsidR="00F01A02" w:rsidRDefault="00F01A02" w:rsidP="00343A18">
      <w:pPr>
        <w:rPr>
          <w:rFonts w:cs="Arial"/>
          <w:sz w:val="24"/>
          <w:szCs w:val="24"/>
        </w:rPr>
      </w:pPr>
    </w:p>
    <w:p w14:paraId="0EA537D3" w14:textId="77777777" w:rsidR="00F01A02" w:rsidRDefault="00F01A02" w:rsidP="00343A18">
      <w:pPr>
        <w:rPr>
          <w:rFonts w:cs="Arial"/>
          <w:sz w:val="24"/>
          <w:szCs w:val="24"/>
        </w:rPr>
      </w:pPr>
    </w:p>
    <w:p w14:paraId="735B4376" w14:textId="77777777" w:rsidR="00F01A02" w:rsidRDefault="00F01A02" w:rsidP="00343A18">
      <w:pPr>
        <w:rPr>
          <w:rFonts w:cs="Arial"/>
          <w:sz w:val="24"/>
          <w:szCs w:val="24"/>
        </w:rPr>
      </w:pPr>
    </w:p>
    <w:p w14:paraId="0F37ED59" w14:textId="77777777" w:rsidR="00F01A02" w:rsidRDefault="00F01A02" w:rsidP="00343A18">
      <w:pPr>
        <w:rPr>
          <w:rFonts w:cs="Arial"/>
          <w:sz w:val="24"/>
          <w:szCs w:val="24"/>
        </w:rPr>
      </w:pPr>
    </w:p>
    <w:p w14:paraId="6F991CF6" w14:textId="77777777" w:rsidR="00F01A02" w:rsidRDefault="00F01A02" w:rsidP="00343A18">
      <w:pPr>
        <w:rPr>
          <w:rFonts w:cs="Arial"/>
          <w:sz w:val="24"/>
          <w:szCs w:val="24"/>
        </w:rPr>
      </w:pPr>
    </w:p>
    <w:p w14:paraId="5FF8FAF5" w14:textId="77777777" w:rsidR="00F01A02" w:rsidRDefault="00F01A02" w:rsidP="00343A18">
      <w:pPr>
        <w:rPr>
          <w:rFonts w:cs="Arial"/>
          <w:sz w:val="24"/>
          <w:szCs w:val="24"/>
        </w:rPr>
      </w:pPr>
    </w:p>
    <w:p w14:paraId="6DC070ED" w14:textId="77777777" w:rsidR="00F01A02" w:rsidRDefault="00F01A02" w:rsidP="00343A18">
      <w:pPr>
        <w:rPr>
          <w:rFonts w:cs="Arial"/>
          <w:sz w:val="24"/>
          <w:szCs w:val="24"/>
        </w:rPr>
      </w:pPr>
    </w:p>
    <w:p w14:paraId="0AB931D5" w14:textId="77777777" w:rsidR="00F01A02" w:rsidRDefault="00F01A02" w:rsidP="00343A18">
      <w:pPr>
        <w:rPr>
          <w:rFonts w:cs="Arial"/>
          <w:sz w:val="24"/>
          <w:szCs w:val="24"/>
        </w:rPr>
      </w:pPr>
    </w:p>
    <w:p w14:paraId="7DB9640F" w14:textId="77777777" w:rsidR="00F01A02" w:rsidRDefault="00F01A02" w:rsidP="00343A18">
      <w:pPr>
        <w:rPr>
          <w:rFonts w:cs="Arial"/>
          <w:sz w:val="24"/>
          <w:szCs w:val="24"/>
        </w:rPr>
      </w:pPr>
    </w:p>
    <w:p w14:paraId="4C408FAE" w14:textId="77777777" w:rsidR="00F01A02" w:rsidRDefault="00F01A02" w:rsidP="00343A18">
      <w:pPr>
        <w:rPr>
          <w:rFonts w:cs="Arial"/>
          <w:sz w:val="24"/>
          <w:szCs w:val="24"/>
        </w:rPr>
      </w:pPr>
    </w:p>
    <w:p w14:paraId="63D4E658" w14:textId="77777777" w:rsidR="00F01A02" w:rsidRDefault="00F01A02" w:rsidP="00343A18">
      <w:pPr>
        <w:rPr>
          <w:rFonts w:cs="Arial"/>
          <w:sz w:val="24"/>
          <w:szCs w:val="24"/>
        </w:rPr>
      </w:pPr>
    </w:p>
    <w:p w14:paraId="79959987" w14:textId="77777777" w:rsidR="00F01A02" w:rsidRDefault="00F01A02" w:rsidP="00343A18">
      <w:pPr>
        <w:rPr>
          <w:rFonts w:cs="Arial"/>
          <w:sz w:val="24"/>
          <w:szCs w:val="24"/>
        </w:rPr>
      </w:pPr>
    </w:p>
    <w:p w14:paraId="7B2FCEE5" w14:textId="77777777" w:rsidR="00F01A02" w:rsidRDefault="00F01A02" w:rsidP="00343A18">
      <w:pPr>
        <w:rPr>
          <w:rFonts w:cs="Arial"/>
          <w:sz w:val="24"/>
          <w:szCs w:val="24"/>
        </w:rPr>
      </w:pPr>
    </w:p>
    <w:p w14:paraId="742114F5" w14:textId="77777777" w:rsidR="00F01A02" w:rsidRDefault="00F01A02" w:rsidP="00343A18">
      <w:pPr>
        <w:rPr>
          <w:rFonts w:cs="Arial"/>
          <w:sz w:val="24"/>
          <w:szCs w:val="24"/>
        </w:rPr>
      </w:pPr>
    </w:p>
    <w:p w14:paraId="342DFF41" w14:textId="77777777" w:rsidR="00F01A02" w:rsidRDefault="00F01A02" w:rsidP="00343A18">
      <w:pPr>
        <w:rPr>
          <w:rFonts w:cs="Arial"/>
          <w:sz w:val="24"/>
          <w:szCs w:val="24"/>
        </w:rPr>
      </w:pPr>
    </w:p>
    <w:p w14:paraId="63A62B04" w14:textId="77777777" w:rsidR="00F01A02" w:rsidRDefault="00F01A02" w:rsidP="00343A18">
      <w:pPr>
        <w:rPr>
          <w:rFonts w:cs="Arial"/>
          <w:sz w:val="24"/>
          <w:szCs w:val="24"/>
        </w:rPr>
      </w:pPr>
    </w:p>
    <w:p w14:paraId="78CD2073" w14:textId="77777777" w:rsidR="00F01A02" w:rsidRDefault="00F01A02" w:rsidP="00343A18">
      <w:pPr>
        <w:rPr>
          <w:rFonts w:cs="Arial"/>
          <w:sz w:val="24"/>
          <w:szCs w:val="24"/>
        </w:rPr>
      </w:pPr>
    </w:p>
    <w:p w14:paraId="7062E079" w14:textId="77777777" w:rsidR="00F01A02" w:rsidRDefault="00F01A02" w:rsidP="00343A18">
      <w:pPr>
        <w:rPr>
          <w:rFonts w:cs="Arial"/>
          <w:sz w:val="24"/>
          <w:szCs w:val="24"/>
        </w:rPr>
      </w:pPr>
    </w:p>
    <w:p w14:paraId="1C4A762C" w14:textId="77777777" w:rsidR="00F01A02" w:rsidRDefault="00F01A02" w:rsidP="00343A18">
      <w:pPr>
        <w:rPr>
          <w:rFonts w:cs="Arial"/>
          <w:sz w:val="24"/>
          <w:szCs w:val="24"/>
        </w:rPr>
      </w:pPr>
    </w:p>
    <w:p w14:paraId="6FA44555" w14:textId="77777777" w:rsidR="00F01A02" w:rsidRDefault="00F01A02" w:rsidP="00343A18">
      <w:pPr>
        <w:rPr>
          <w:rFonts w:cs="Arial"/>
          <w:sz w:val="24"/>
          <w:szCs w:val="24"/>
        </w:rPr>
      </w:pPr>
    </w:p>
    <w:p w14:paraId="0C04B56F" w14:textId="77777777" w:rsidR="0096088E" w:rsidRPr="001A64C8" w:rsidRDefault="0096088E" w:rsidP="0096088E">
      <w:pPr>
        <w:pStyle w:val="Heading10"/>
        <w:ind w:left="7909"/>
        <w:rPr>
          <w:rFonts w:cs="Arial"/>
          <w:szCs w:val="24"/>
        </w:rPr>
      </w:pPr>
      <w:bookmarkStart w:id="265" w:name="_Toc442559946"/>
      <w:r w:rsidRPr="00F32195">
        <w:rPr>
          <w:sz w:val="24"/>
          <w:szCs w:val="24"/>
        </w:rPr>
        <w:t>ОБРАЗАЦ</w:t>
      </w:r>
      <w:r>
        <w:rPr>
          <w:rFonts w:asciiTheme="minorHAnsi" w:hAnsiTheme="minorHAnsi"/>
          <w:szCs w:val="24"/>
          <w:lang w:val="sr-Cyrl-RS"/>
        </w:rPr>
        <w:t xml:space="preserve">  </w:t>
      </w:r>
      <w:r>
        <w:rPr>
          <w:sz w:val="24"/>
          <w:szCs w:val="24"/>
          <w:lang w:val="sr-Cyrl-RS"/>
        </w:rPr>
        <w:t>6.1</w:t>
      </w:r>
    </w:p>
    <w:p w14:paraId="2BB11800" w14:textId="77777777" w:rsidR="0096088E" w:rsidRPr="000D2655" w:rsidRDefault="0096088E" w:rsidP="000D2655"/>
    <w:p w14:paraId="43F28613" w14:textId="77777777" w:rsidR="0096088E" w:rsidRPr="00632C03" w:rsidRDefault="0096088E" w:rsidP="0096088E">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Pr>
          <w:rFonts w:cs="Arial"/>
          <w:sz w:val="24"/>
          <w:szCs w:val="24"/>
          <w:lang w:val="sr-Cyrl-RS"/>
        </w:rPr>
        <w:t>0001</w:t>
      </w:r>
      <w:r>
        <w:rPr>
          <w:rFonts w:cs="Arial"/>
          <w:sz w:val="24"/>
          <w:szCs w:val="24"/>
          <w:lang w:val="sr-Latn-RS"/>
        </w:rPr>
        <w:t>/</w:t>
      </w:r>
      <w:r>
        <w:rPr>
          <w:rFonts w:cs="Arial"/>
          <w:sz w:val="24"/>
          <w:szCs w:val="24"/>
          <w:lang w:val="sr-Cyrl-RS"/>
        </w:rPr>
        <w:t xml:space="preserve">2016 </w:t>
      </w:r>
    </w:p>
    <w:p w14:paraId="4A0E6B15" w14:textId="77777777" w:rsidR="0096088E" w:rsidRPr="001A64C8" w:rsidRDefault="0096088E" w:rsidP="0096088E">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96088E" w:rsidRPr="00B46731" w14:paraId="764A23C4" w14:textId="77777777" w:rsidTr="003C2709">
        <w:tc>
          <w:tcPr>
            <w:tcW w:w="993" w:type="dxa"/>
            <w:vAlign w:val="center"/>
          </w:tcPr>
          <w:p w14:paraId="262ED8DA" w14:textId="77777777" w:rsidR="0096088E" w:rsidRPr="00B46731" w:rsidRDefault="0096088E" w:rsidP="003C2709">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6E41DCF6" w14:textId="77777777" w:rsidR="0096088E" w:rsidRPr="00B46731" w:rsidRDefault="0096088E" w:rsidP="003C2709">
            <w:pPr>
              <w:tabs>
                <w:tab w:val="center" w:pos="7380"/>
              </w:tabs>
              <w:jc w:val="center"/>
              <w:rPr>
                <w:rFonts w:cs="Arial"/>
                <w:b/>
                <w:szCs w:val="24"/>
              </w:rPr>
            </w:pPr>
            <w:r w:rsidRPr="00B46731">
              <w:rPr>
                <w:rFonts w:cs="Arial"/>
                <w:b/>
                <w:szCs w:val="24"/>
              </w:rPr>
              <w:t>Име и презиме</w:t>
            </w:r>
          </w:p>
        </w:tc>
        <w:tc>
          <w:tcPr>
            <w:tcW w:w="2268" w:type="dxa"/>
            <w:vAlign w:val="center"/>
          </w:tcPr>
          <w:p w14:paraId="6FC6CB4A" w14:textId="77777777" w:rsidR="0096088E" w:rsidRPr="00B46731" w:rsidRDefault="0096088E" w:rsidP="003C2709">
            <w:pPr>
              <w:tabs>
                <w:tab w:val="center" w:pos="7380"/>
              </w:tabs>
              <w:jc w:val="center"/>
              <w:rPr>
                <w:rFonts w:cs="Arial"/>
                <w:b/>
                <w:szCs w:val="24"/>
              </w:rPr>
            </w:pPr>
            <w:r w:rsidRPr="00B46731">
              <w:rPr>
                <w:rFonts w:cs="Arial"/>
                <w:b/>
                <w:szCs w:val="24"/>
              </w:rPr>
              <w:t>Квалификација</w:t>
            </w:r>
          </w:p>
          <w:p w14:paraId="3871D4E3" w14:textId="77777777" w:rsidR="0096088E" w:rsidRPr="00B46731" w:rsidRDefault="0096088E" w:rsidP="003C2709">
            <w:pPr>
              <w:tabs>
                <w:tab w:val="center" w:pos="7380"/>
              </w:tabs>
              <w:jc w:val="center"/>
              <w:rPr>
                <w:rFonts w:cs="Arial"/>
                <w:b/>
                <w:szCs w:val="24"/>
              </w:rPr>
            </w:pPr>
            <w:r w:rsidRPr="00B46731">
              <w:rPr>
                <w:rFonts w:cs="Arial"/>
                <w:b/>
                <w:szCs w:val="24"/>
              </w:rPr>
              <w:t>/звање</w:t>
            </w:r>
          </w:p>
        </w:tc>
        <w:tc>
          <w:tcPr>
            <w:tcW w:w="3969" w:type="dxa"/>
            <w:vAlign w:val="center"/>
          </w:tcPr>
          <w:p w14:paraId="0200DDD0" w14:textId="77777777" w:rsidR="0096088E" w:rsidRPr="00B46731" w:rsidRDefault="0096088E" w:rsidP="003C2709">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96088E" w:rsidRPr="00B46731" w14:paraId="6BFB6695" w14:textId="77777777" w:rsidTr="003C2709">
        <w:tc>
          <w:tcPr>
            <w:tcW w:w="993" w:type="dxa"/>
          </w:tcPr>
          <w:p w14:paraId="154B00AE" w14:textId="77777777" w:rsidR="0096088E" w:rsidRPr="00B46731" w:rsidRDefault="0096088E" w:rsidP="003C2709">
            <w:pPr>
              <w:tabs>
                <w:tab w:val="center" w:pos="7380"/>
              </w:tabs>
              <w:rPr>
                <w:rFonts w:cs="Arial"/>
                <w:szCs w:val="24"/>
              </w:rPr>
            </w:pPr>
          </w:p>
        </w:tc>
        <w:tc>
          <w:tcPr>
            <w:tcW w:w="3402" w:type="dxa"/>
          </w:tcPr>
          <w:p w14:paraId="7965E1F5" w14:textId="77777777" w:rsidR="0096088E" w:rsidRPr="00B46731" w:rsidRDefault="0096088E" w:rsidP="003C2709">
            <w:pPr>
              <w:tabs>
                <w:tab w:val="center" w:pos="7380"/>
              </w:tabs>
              <w:rPr>
                <w:rFonts w:cs="Arial"/>
                <w:szCs w:val="24"/>
              </w:rPr>
            </w:pPr>
          </w:p>
        </w:tc>
        <w:tc>
          <w:tcPr>
            <w:tcW w:w="2268" w:type="dxa"/>
          </w:tcPr>
          <w:p w14:paraId="549A7089" w14:textId="77777777" w:rsidR="0096088E" w:rsidRPr="00B46731" w:rsidRDefault="0096088E" w:rsidP="003C2709">
            <w:pPr>
              <w:tabs>
                <w:tab w:val="center" w:pos="7380"/>
              </w:tabs>
              <w:rPr>
                <w:rFonts w:cs="Arial"/>
                <w:szCs w:val="24"/>
              </w:rPr>
            </w:pPr>
          </w:p>
        </w:tc>
        <w:tc>
          <w:tcPr>
            <w:tcW w:w="3969" w:type="dxa"/>
          </w:tcPr>
          <w:p w14:paraId="43DC0D6A" w14:textId="77777777" w:rsidR="0096088E" w:rsidRPr="00B46731" w:rsidRDefault="0096088E" w:rsidP="003C2709">
            <w:pPr>
              <w:tabs>
                <w:tab w:val="center" w:pos="7380"/>
              </w:tabs>
              <w:rPr>
                <w:rFonts w:cs="Arial"/>
                <w:szCs w:val="24"/>
              </w:rPr>
            </w:pPr>
          </w:p>
        </w:tc>
      </w:tr>
      <w:tr w:rsidR="0096088E" w:rsidRPr="00B46731" w14:paraId="276DC809" w14:textId="77777777" w:rsidTr="003C2709">
        <w:tc>
          <w:tcPr>
            <w:tcW w:w="993" w:type="dxa"/>
          </w:tcPr>
          <w:p w14:paraId="269B627C" w14:textId="77777777" w:rsidR="0096088E" w:rsidRPr="00B46731" w:rsidRDefault="0096088E" w:rsidP="003C2709">
            <w:pPr>
              <w:tabs>
                <w:tab w:val="center" w:pos="7380"/>
              </w:tabs>
              <w:rPr>
                <w:rFonts w:cs="Arial"/>
                <w:szCs w:val="24"/>
              </w:rPr>
            </w:pPr>
          </w:p>
        </w:tc>
        <w:tc>
          <w:tcPr>
            <w:tcW w:w="3402" w:type="dxa"/>
          </w:tcPr>
          <w:p w14:paraId="321DE85E" w14:textId="77777777" w:rsidR="0096088E" w:rsidRPr="00B46731" w:rsidRDefault="0096088E" w:rsidP="003C2709">
            <w:pPr>
              <w:tabs>
                <w:tab w:val="center" w:pos="7380"/>
              </w:tabs>
              <w:rPr>
                <w:rFonts w:cs="Arial"/>
                <w:szCs w:val="24"/>
              </w:rPr>
            </w:pPr>
          </w:p>
        </w:tc>
        <w:tc>
          <w:tcPr>
            <w:tcW w:w="2268" w:type="dxa"/>
          </w:tcPr>
          <w:p w14:paraId="40683644" w14:textId="77777777" w:rsidR="0096088E" w:rsidRPr="00B46731" w:rsidRDefault="0096088E" w:rsidP="003C2709">
            <w:pPr>
              <w:tabs>
                <w:tab w:val="center" w:pos="7380"/>
              </w:tabs>
              <w:rPr>
                <w:rFonts w:cs="Arial"/>
                <w:szCs w:val="24"/>
              </w:rPr>
            </w:pPr>
          </w:p>
        </w:tc>
        <w:tc>
          <w:tcPr>
            <w:tcW w:w="3969" w:type="dxa"/>
          </w:tcPr>
          <w:p w14:paraId="78F6998E" w14:textId="77777777" w:rsidR="0096088E" w:rsidRPr="00B46731" w:rsidRDefault="0096088E" w:rsidP="003C2709">
            <w:pPr>
              <w:tabs>
                <w:tab w:val="center" w:pos="7380"/>
              </w:tabs>
              <w:rPr>
                <w:rFonts w:cs="Arial"/>
                <w:szCs w:val="24"/>
              </w:rPr>
            </w:pPr>
          </w:p>
        </w:tc>
      </w:tr>
      <w:tr w:rsidR="0096088E" w:rsidRPr="00B46731" w14:paraId="1E1CFDAB" w14:textId="77777777" w:rsidTr="003C2709">
        <w:tc>
          <w:tcPr>
            <w:tcW w:w="993" w:type="dxa"/>
          </w:tcPr>
          <w:p w14:paraId="399FC707" w14:textId="77777777" w:rsidR="0096088E" w:rsidRPr="00B46731" w:rsidRDefault="0096088E" w:rsidP="003C2709">
            <w:pPr>
              <w:tabs>
                <w:tab w:val="center" w:pos="7380"/>
              </w:tabs>
              <w:rPr>
                <w:rFonts w:cs="Arial"/>
                <w:szCs w:val="24"/>
              </w:rPr>
            </w:pPr>
          </w:p>
        </w:tc>
        <w:tc>
          <w:tcPr>
            <w:tcW w:w="3402" w:type="dxa"/>
          </w:tcPr>
          <w:p w14:paraId="41A33581" w14:textId="77777777" w:rsidR="0096088E" w:rsidRPr="00B46731" w:rsidRDefault="0096088E" w:rsidP="003C2709">
            <w:pPr>
              <w:tabs>
                <w:tab w:val="center" w:pos="7380"/>
              </w:tabs>
              <w:rPr>
                <w:rFonts w:cs="Arial"/>
                <w:szCs w:val="24"/>
              </w:rPr>
            </w:pPr>
          </w:p>
        </w:tc>
        <w:tc>
          <w:tcPr>
            <w:tcW w:w="2268" w:type="dxa"/>
          </w:tcPr>
          <w:p w14:paraId="2D486729" w14:textId="77777777" w:rsidR="0096088E" w:rsidRPr="00B46731" w:rsidRDefault="0096088E" w:rsidP="003C2709">
            <w:pPr>
              <w:tabs>
                <w:tab w:val="center" w:pos="7380"/>
              </w:tabs>
              <w:rPr>
                <w:rFonts w:cs="Arial"/>
                <w:szCs w:val="24"/>
              </w:rPr>
            </w:pPr>
          </w:p>
        </w:tc>
        <w:tc>
          <w:tcPr>
            <w:tcW w:w="3969" w:type="dxa"/>
          </w:tcPr>
          <w:p w14:paraId="4DAA6CCE" w14:textId="77777777" w:rsidR="0096088E" w:rsidRPr="00B46731" w:rsidRDefault="0096088E" w:rsidP="003C2709">
            <w:pPr>
              <w:tabs>
                <w:tab w:val="center" w:pos="7380"/>
              </w:tabs>
              <w:rPr>
                <w:rFonts w:cs="Arial"/>
                <w:szCs w:val="24"/>
              </w:rPr>
            </w:pPr>
          </w:p>
        </w:tc>
      </w:tr>
      <w:tr w:rsidR="0096088E" w:rsidRPr="00B46731" w14:paraId="2C5EE1F0" w14:textId="77777777" w:rsidTr="003C2709">
        <w:tc>
          <w:tcPr>
            <w:tcW w:w="993" w:type="dxa"/>
          </w:tcPr>
          <w:p w14:paraId="593C5300" w14:textId="77777777" w:rsidR="0096088E" w:rsidRPr="00B46731" w:rsidRDefault="0096088E" w:rsidP="003C2709">
            <w:pPr>
              <w:tabs>
                <w:tab w:val="center" w:pos="7380"/>
              </w:tabs>
              <w:rPr>
                <w:rFonts w:cs="Arial"/>
                <w:szCs w:val="24"/>
              </w:rPr>
            </w:pPr>
          </w:p>
        </w:tc>
        <w:tc>
          <w:tcPr>
            <w:tcW w:w="3402" w:type="dxa"/>
          </w:tcPr>
          <w:p w14:paraId="7A490495" w14:textId="77777777" w:rsidR="0096088E" w:rsidRPr="00B46731" w:rsidRDefault="0096088E" w:rsidP="003C2709">
            <w:pPr>
              <w:tabs>
                <w:tab w:val="center" w:pos="7380"/>
              </w:tabs>
              <w:rPr>
                <w:rFonts w:cs="Arial"/>
                <w:szCs w:val="24"/>
              </w:rPr>
            </w:pPr>
          </w:p>
        </w:tc>
        <w:tc>
          <w:tcPr>
            <w:tcW w:w="2268" w:type="dxa"/>
          </w:tcPr>
          <w:p w14:paraId="5E41C34F" w14:textId="77777777" w:rsidR="0096088E" w:rsidRPr="00B46731" w:rsidRDefault="0096088E" w:rsidP="003C2709">
            <w:pPr>
              <w:tabs>
                <w:tab w:val="center" w:pos="7380"/>
              </w:tabs>
              <w:rPr>
                <w:rFonts w:cs="Arial"/>
                <w:szCs w:val="24"/>
              </w:rPr>
            </w:pPr>
          </w:p>
        </w:tc>
        <w:tc>
          <w:tcPr>
            <w:tcW w:w="3969" w:type="dxa"/>
          </w:tcPr>
          <w:p w14:paraId="1BEE9F38" w14:textId="77777777" w:rsidR="0096088E" w:rsidRPr="00B46731" w:rsidRDefault="0096088E" w:rsidP="003C2709">
            <w:pPr>
              <w:tabs>
                <w:tab w:val="center" w:pos="7380"/>
              </w:tabs>
              <w:rPr>
                <w:rFonts w:cs="Arial"/>
                <w:szCs w:val="24"/>
              </w:rPr>
            </w:pPr>
          </w:p>
        </w:tc>
      </w:tr>
      <w:tr w:rsidR="0096088E" w:rsidRPr="00B46731" w14:paraId="04907568" w14:textId="77777777" w:rsidTr="003C2709">
        <w:tc>
          <w:tcPr>
            <w:tcW w:w="993" w:type="dxa"/>
          </w:tcPr>
          <w:p w14:paraId="4F0E8FAD" w14:textId="77777777" w:rsidR="0096088E" w:rsidRPr="00B46731" w:rsidRDefault="0096088E" w:rsidP="003C2709">
            <w:pPr>
              <w:tabs>
                <w:tab w:val="center" w:pos="7380"/>
              </w:tabs>
              <w:rPr>
                <w:rFonts w:cs="Arial"/>
                <w:szCs w:val="24"/>
              </w:rPr>
            </w:pPr>
          </w:p>
        </w:tc>
        <w:tc>
          <w:tcPr>
            <w:tcW w:w="3402" w:type="dxa"/>
          </w:tcPr>
          <w:p w14:paraId="7CAAB15E" w14:textId="77777777" w:rsidR="0096088E" w:rsidRPr="00B46731" w:rsidRDefault="0096088E" w:rsidP="003C2709">
            <w:pPr>
              <w:tabs>
                <w:tab w:val="center" w:pos="7380"/>
              </w:tabs>
              <w:rPr>
                <w:rFonts w:cs="Arial"/>
                <w:szCs w:val="24"/>
              </w:rPr>
            </w:pPr>
          </w:p>
        </w:tc>
        <w:tc>
          <w:tcPr>
            <w:tcW w:w="2268" w:type="dxa"/>
          </w:tcPr>
          <w:p w14:paraId="3B6354F7" w14:textId="77777777" w:rsidR="0096088E" w:rsidRPr="00B46731" w:rsidRDefault="0096088E" w:rsidP="003C2709">
            <w:pPr>
              <w:tabs>
                <w:tab w:val="center" w:pos="7380"/>
              </w:tabs>
              <w:rPr>
                <w:rFonts w:cs="Arial"/>
                <w:szCs w:val="24"/>
              </w:rPr>
            </w:pPr>
          </w:p>
        </w:tc>
        <w:tc>
          <w:tcPr>
            <w:tcW w:w="3969" w:type="dxa"/>
          </w:tcPr>
          <w:p w14:paraId="6CBF5E45" w14:textId="77777777" w:rsidR="0096088E" w:rsidRPr="00B46731" w:rsidRDefault="0096088E" w:rsidP="003C2709">
            <w:pPr>
              <w:tabs>
                <w:tab w:val="center" w:pos="7380"/>
              </w:tabs>
              <w:rPr>
                <w:rFonts w:cs="Arial"/>
                <w:szCs w:val="24"/>
              </w:rPr>
            </w:pPr>
          </w:p>
        </w:tc>
      </w:tr>
      <w:tr w:rsidR="0096088E" w:rsidRPr="00B46731" w14:paraId="3854D772" w14:textId="77777777" w:rsidTr="003C2709">
        <w:tc>
          <w:tcPr>
            <w:tcW w:w="993" w:type="dxa"/>
          </w:tcPr>
          <w:p w14:paraId="34F4BF78" w14:textId="77777777" w:rsidR="0096088E" w:rsidRPr="00B46731" w:rsidRDefault="0096088E" w:rsidP="003C2709">
            <w:pPr>
              <w:tabs>
                <w:tab w:val="center" w:pos="7380"/>
              </w:tabs>
              <w:rPr>
                <w:rFonts w:cs="Arial"/>
                <w:szCs w:val="24"/>
              </w:rPr>
            </w:pPr>
          </w:p>
        </w:tc>
        <w:tc>
          <w:tcPr>
            <w:tcW w:w="3402" w:type="dxa"/>
          </w:tcPr>
          <w:p w14:paraId="2C622A46" w14:textId="77777777" w:rsidR="0096088E" w:rsidRPr="00B46731" w:rsidRDefault="0096088E" w:rsidP="003C2709">
            <w:pPr>
              <w:tabs>
                <w:tab w:val="center" w:pos="7380"/>
              </w:tabs>
              <w:rPr>
                <w:rFonts w:cs="Arial"/>
                <w:szCs w:val="24"/>
              </w:rPr>
            </w:pPr>
          </w:p>
        </w:tc>
        <w:tc>
          <w:tcPr>
            <w:tcW w:w="2268" w:type="dxa"/>
          </w:tcPr>
          <w:p w14:paraId="4CFC8470" w14:textId="77777777" w:rsidR="0096088E" w:rsidRPr="00B46731" w:rsidRDefault="0096088E" w:rsidP="003C2709">
            <w:pPr>
              <w:tabs>
                <w:tab w:val="center" w:pos="7380"/>
              </w:tabs>
              <w:rPr>
                <w:rFonts w:cs="Arial"/>
                <w:szCs w:val="24"/>
              </w:rPr>
            </w:pPr>
          </w:p>
        </w:tc>
        <w:tc>
          <w:tcPr>
            <w:tcW w:w="3969" w:type="dxa"/>
          </w:tcPr>
          <w:p w14:paraId="0E71A1B2" w14:textId="77777777" w:rsidR="0096088E" w:rsidRPr="00B46731" w:rsidRDefault="0096088E" w:rsidP="003C2709">
            <w:pPr>
              <w:tabs>
                <w:tab w:val="center" w:pos="7380"/>
              </w:tabs>
              <w:rPr>
                <w:rFonts w:cs="Arial"/>
                <w:szCs w:val="24"/>
              </w:rPr>
            </w:pPr>
          </w:p>
        </w:tc>
      </w:tr>
      <w:tr w:rsidR="0096088E" w:rsidRPr="00B46731" w14:paraId="4A6F4271" w14:textId="77777777" w:rsidTr="003C2709">
        <w:tc>
          <w:tcPr>
            <w:tcW w:w="993" w:type="dxa"/>
          </w:tcPr>
          <w:p w14:paraId="29DA0995" w14:textId="77777777" w:rsidR="0096088E" w:rsidRPr="00B46731" w:rsidRDefault="0096088E" w:rsidP="003C2709">
            <w:pPr>
              <w:tabs>
                <w:tab w:val="center" w:pos="7380"/>
              </w:tabs>
              <w:rPr>
                <w:rFonts w:cs="Arial"/>
                <w:szCs w:val="24"/>
              </w:rPr>
            </w:pPr>
          </w:p>
        </w:tc>
        <w:tc>
          <w:tcPr>
            <w:tcW w:w="3402" w:type="dxa"/>
          </w:tcPr>
          <w:p w14:paraId="2CAE5273" w14:textId="77777777" w:rsidR="0096088E" w:rsidRPr="00B46731" w:rsidRDefault="0096088E" w:rsidP="003C2709">
            <w:pPr>
              <w:tabs>
                <w:tab w:val="center" w:pos="7380"/>
              </w:tabs>
              <w:rPr>
                <w:rFonts w:cs="Arial"/>
                <w:szCs w:val="24"/>
              </w:rPr>
            </w:pPr>
          </w:p>
        </w:tc>
        <w:tc>
          <w:tcPr>
            <w:tcW w:w="2268" w:type="dxa"/>
          </w:tcPr>
          <w:p w14:paraId="369DDDE5" w14:textId="77777777" w:rsidR="0096088E" w:rsidRPr="00B46731" w:rsidRDefault="0096088E" w:rsidP="003C2709">
            <w:pPr>
              <w:tabs>
                <w:tab w:val="center" w:pos="7380"/>
              </w:tabs>
              <w:rPr>
                <w:rFonts w:cs="Arial"/>
                <w:szCs w:val="24"/>
              </w:rPr>
            </w:pPr>
          </w:p>
        </w:tc>
        <w:tc>
          <w:tcPr>
            <w:tcW w:w="3969" w:type="dxa"/>
          </w:tcPr>
          <w:p w14:paraId="6156650B" w14:textId="77777777" w:rsidR="0096088E" w:rsidRPr="00B46731" w:rsidRDefault="0096088E" w:rsidP="003C2709">
            <w:pPr>
              <w:tabs>
                <w:tab w:val="center" w:pos="7380"/>
              </w:tabs>
              <w:rPr>
                <w:rFonts w:cs="Arial"/>
                <w:szCs w:val="24"/>
              </w:rPr>
            </w:pPr>
          </w:p>
        </w:tc>
      </w:tr>
      <w:tr w:rsidR="0096088E" w:rsidRPr="00B46731" w14:paraId="6B7CBE48" w14:textId="77777777" w:rsidTr="003C2709">
        <w:tc>
          <w:tcPr>
            <w:tcW w:w="993" w:type="dxa"/>
          </w:tcPr>
          <w:p w14:paraId="2954D506" w14:textId="77777777" w:rsidR="0096088E" w:rsidRPr="00B46731" w:rsidRDefault="0096088E" w:rsidP="003C2709">
            <w:pPr>
              <w:tabs>
                <w:tab w:val="center" w:pos="7380"/>
              </w:tabs>
              <w:rPr>
                <w:rFonts w:cs="Arial"/>
                <w:szCs w:val="24"/>
              </w:rPr>
            </w:pPr>
          </w:p>
        </w:tc>
        <w:tc>
          <w:tcPr>
            <w:tcW w:w="3402" w:type="dxa"/>
          </w:tcPr>
          <w:p w14:paraId="367D1734" w14:textId="77777777" w:rsidR="0096088E" w:rsidRPr="00B46731" w:rsidRDefault="0096088E" w:rsidP="003C2709">
            <w:pPr>
              <w:tabs>
                <w:tab w:val="center" w:pos="7380"/>
              </w:tabs>
              <w:rPr>
                <w:rFonts w:cs="Arial"/>
                <w:szCs w:val="24"/>
              </w:rPr>
            </w:pPr>
          </w:p>
        </w:tc>
        <w:tc>
          <w:tcPr>
            <w:tcW w:w="2268" w:type="dxa"/>
          </w:tcPr>
          <w:p w14:paraId="77EFFF6D" w14:textId="77777777" w:rsidR="0096088E" w:rsidRPr="00B46731" w:rsidRDefault="0096088E" w:rsidP="003C2709">
            <w:pPr>
              <w:tabs>
                <w:tab w:val="center" w:pos="7380"/>
              </w:tabs>
              <w:rPr>
                <w:rFonts w:cs="Arial"/>
                <w:szCs w:val="24"/>
              </w:rPr>
            </w:pPr>
          </w:p>
        </w:tc>
        <w:tc>
          <w:tcPr>
            <w:tcW w:w="3969" w:type="dxa"/>
          </w:tcPr>
          <w:p w14:paraId="4D26FB1F" w14:textId="77777777" w:rsidR="0096088E" w:rsidRPr="00B46731" w:rsidRDefault="0096088E" w:rsidP="003C2709">
            <w:pPr>
              <w:tabs>
                <w:tab w:val="center" w:pos="7380"/>
              </w:tabs>
              <w:rPr>
                <w:rFonts w:cs="Arial"/>
                <w:szCs w:val="24"/>
              </w:rPr>
            </w:pPr>
          </w:p>
        </w:tc>
      </w:tr>
      <w:tr w:rsidR="0096088E" w:rsidRPr="00B46731" w14:paraId="7C314F45" w14:textId="77777777" w:rsidTr="003C2709">
        <w:tc>
          <w:tcPr>
            <w:tcW w:w="993" w:type="dxa"/>
          </w:tcPr>
          <w:p w14:paraId="2B9CD12F" w14:textId="77777777" w:rsidR="0096088E" w:rsidRPr="00B46731" w:rsidRDefault="0096088E" w:rsidP="003C2709">
            <w:pPr>
              <w:tabs>
                <w:tab w:val="center" w:pos="7380"/>
              </w:tabs>
              <w:rPr>
                <w:rFonts w:cs="Arial"/>
                <w:szCs w:val="24"/>
              </w:rPr>
            </w:pPr>
          </w:p>
        </w:tc>
        <w:tc>
          <w:tcPr>
            <w:tcW w:w="3402" w:type="dxa"/>
          </w:tcPr>
          <w:p w14:paraId="3A11C9D2" w14:textId="77777777" w:rsidR="0096088E" w:rsidRPr="00B46731" w:rsidRDefault="0096088E" w:rsidP="003C2709">
            <w:pPr>
              <w:tabs>
                <w:tab w:val="center" w:pos="7380"/>
              </w:tabs>
              <w:rPr>
                <w:rFonts w:cs="Arial"/>
                <w:szCs w:val="24"/>
              </w:rPr>
            </w:pPr>
          </w:p>
        </w:tc>
        <w:tc>
          <w:tcPr>
            <w:tcW w:w="2268" w:type="dxa"/>
          </w:tcPr>
          <w:p w14:paraId="57785DA5" w14:textId="77777777" w:rsidR="0096088E" w:rsidRPr="00B46731" w:rsidRDefault="0096088E" w:rsidP="003C2709">
            <w:pPr>
              <w:tabs>
                <w:tab w:val="center" w:pos="7380"/>
              </w:tabs>
              <w:rPr>
                <w:rFonts w:cs="Arial"/>
                <w:szCs w:val="24"/>
              </w:rPr>
            </w:pPr>
          </w:p>
        </w:tc>
        <w:tc>
          <w:tcPr>
            <w:tcW w:w="3969" w:type="dxa"/>
          </w:tcPr>
          <w:p w14:paraId="3FAD7369" w14:textId="77777777" w:rsidR="0096088E" w:rsidRPr="00B46731" w:rsidRDefault="0096088E" w:rsidP="003C2709">
            <w:pPr>
              <w:tabs>
                <w:tab w:val="center" w:pos="7380"/>
              </w:tabs>
              <w:rPr>
                <w:rFonts w:cs="Arial"/>
                <w:szCs w:val="24"/>
              </w:rPr>
            </w:pPr>
          </w:p>
        </w:tc>
      </w:tr>
      <w:tr w:rsidR="0096088E" w:rsidRPr="00B46731" w14:paraId="08D296B4" w14:textId="77777777" w:rsidTr="003C2709">
        <w:tc>
          <w:tcPr>
            <w:tcW w:w="993" w:type="dxa"/>
          </w:tcPr>
          <w:p w14:paraId="0ABAF8E4" w14:textId="77777777" w:rsidR="0096088E" w:rsidRPr="00B46731" w:rsidRDefault="0096088E" w:rsidP="003C2709">
            <w:pPr>
              <w:tabs>
                <w:tab w:val="center" w:pos="7380"/>
              </w:tabs>
              <w:rPr>
                <w:rFonts w:cs="Arial"/>
                <w:szCs w:val="24"/>
              </w:rPr>
            </w:pPr>
          </w:p>
        </w:tc>
        <w:tc>
          <w:tcPr>
            <w:tcW w:w="3402" w:type="dxa"/>
          </w:tcPr>
          <w:p w14:paraId="41EAE8D1" w14:textId="77777777" w:rsidR="0096088E" w:rsidRPr="00B46731" w:rsidRDefault="0096088E" w:rsidP="003C2709">
            <w:pPr>
              <w:tabs>
                <w:tab w:val="center" w:pos="7380"/>
              </w:tabs>
              <w:rPr>
                <w:rFonts w:cs="Arial"/>
                <w:szCs w:val="24"/>
              </w:rPr>
            </w:pPr>
          </w:p>
        </w:tc>
        <w:tc>
          <w:tcPr>
            <w:tcW w:w="2268" w:type="dxa"/>
          </w:tcPr>
          <w:p w14:paraId="6BF27749" w14:textId="77777777" w:rsidR="0096088E" w:rsidRPr="00B46731" w:rsidRDefault="0096088E" w:rsidP="003C2709">
            <w:pPr>
              <w:tabs>
                <w:tab w:val="center" w:pos="7380"/>
              </w:tabs>
              <w:rPr>
                <w:rFonts w:cs="Arial"/>
                <w:szCs w:val="24"/>
              </w:rPr>
            </w:pPr>
          </w:p>
        </w:tc>
        <w:tc>
          <w:tcPr>
            <w:tcW w:w="3969" w:type="dxa"/>
          </w:tcPr>
          <w:p w14:paraId="4FD711CC" w14:textId="77777777" w:rsidR="0096088E" w:rsidRPr="00B46731" w:rsidRDefault="0096088E" w:rsidP="003C2709">
            <w:pPr>
              <w:tabs>
                <w:tab w:val="center" w:pos="7380"/>
              </w:tabs>
              <w:rPr>
                <w:rFonts w:cs="Arial"/>
                <w:szCs w:val="24"/>
              </w:rPr>
            </w:pPr>
          </w:p>
        </w:tc>
      </w:tr>
      <w:tr w:rsidR="0096088E" w:rsidRPr="00B46731" w14:paraId="5CD42AC6" w14:textId="77777777" w:rsidTr="003C2709">
        <w:tc>
          <w:tcPr>
            <w:tcW w:w="993" w:type="dxa"/>
          </w:tcPr>
          <w:p w14:paraId="11EC37D5" w14:textId="77777777" w:rsidR="0096088E" w:rsidRPr="00B46731" w:rsidRDefault="0096088E" w:rsidP="003C2709">
            <w:pPr>
              <w:tabs>
                <w:tab w:val="center" w:pos="7380"/>
              </w:tabs>
              <w:rPr>
                <w:rFonts w:cs="Arial"/>
                <w:szCs w:val="24"/>
              </w:rPr>
            </w:pPr>
          </w:p>
        </w:tc>
        <w:tc>
          <w:tcPr>
            <w:tcW w:w="3402" w:type="dxa"/>
          </w:tcPr>
          <w:p w14:paraId="2E26A1F3" w14:textId="77777777" w:rsidR="0096088E" w:rsidRPr="00B46731" w:rsidRDefault="0096088E" w:rsidP="003C2709">
            <w:pPr>
              <w:tabs>
                <w:tab w:val="center" w:pos="7380"/>
              </w:tabs>
              <w:rPr>
                <w:rFonts w:cs="Arial"/>
                <w:szCs w:val="24"/>
              </w:rPr>
            </w:pPr>
          </w:p>
        </w:tc>
        <w:tc>
          <w:tcPr>
            <w:tcW w:w="2268" w:type="dxa"/>
          </w:tcPr>
          <w:p w14:paraId="1B1FAA44" w14:textId="77777777" w:rsidR="0096088E" w:rsidRPr="00B46731" w:rsidRDefault="0096088E" w:rsidP="003C2709">
            <w:pPr>
              <w:tabs>
                <w:tab w:val="center" w:pos="7380"/>
              </w:tabs>
              <w:rPr>
                <w:rFonts w:cs="Arial"/>
                <w:szCs w:val="24"/>
              </w:rPr>
            </w:pPr>
          </w:p>
        </w:tc>
        <w:tc>
          <w:tcPr>
            <w:tcW w:w="3969" w:type="dxa"/>
          </w:tcPr>
          <w:p w14:paraId="28D3B504" w14:textId="77777777" w:rsidR="0096088E" w:rsidRPr="00B46731" w:rsidRDefault="0096088E" w:rsidP="003C2709">
            <w:pPr>
              <w:tabs>
                <w:tab w:val="center" w:pos="7380"/>
              </w:tabs>
              <w:rPr>
                <w:rFonts w:cs="Arial"/>
                <w:szCs w:val="24"/>
              </w:rPr>
            </w:pPr>
          </w:p>
        </w:tc>
      </w:tr>
      <w:tr w:rsidR="0096088E" w:rsidRPr="00B46731" w14:paraId="4F764152" w14:textId="77777777" w:rsidTr="003C2709">
        <w:tc>
          <w:tcPr>
            <w:tcW w:w="993" w:type="dxa"/>
          </w:tcPr>
          <w:p w14:paraId="5279E357" w14:textId="77777777" w:rsidR="0096088E" w:rsidRPr="00B46731" w:rsidRDefault="0096088E" w:rsidP="003C2709">
            <w:pPr>
              <w:tabs>
                <w:tab w:val="center" w:pos="7380"/>
              </w:tabs>
              <w:rPr>
                <w:rFonts w:cs="Arial"/>
                <w:szCs w:val="24"/>
              </w:rPr>
            </w:pPr>
          </w:p>
        </w:tc>
        <w:tc>
          <w:tcPr>
            <w:tcW w:w="3402" w:type="dxa"/>
          </w:tcPr>
          <w:p w14:paraId="291372A6" w14:textId="77777777" w:rsidR="0096088E" w:rsidRPr="00B46731" w:rsidRDefault="0096088E" w:rsidP="003C2709">
            <w:pPr>
              <w:tabs>
                <w:tab w:val="center" w:pos="7380"/>
              </w:tabs>
              <w:rPr>
                <w:rFonts w:cs="Arial"/>
                <w:szCs w:val="24"/>
              </w:rPr>
            </w:pPr>
          </w:p>
        </w:tc>
        <w:tc>
          <w:tcPr>
            <w:tcW w:w="2268" w:type="dxa"/>
          </w:tcPr>
          <w:p w14:paraId="6A220F50" w14:textId="77777777" w:rsidR="0096088E" w:rsidRPr="00B46731" w:rsidRDefault="0096088E" w:rsidP="003C2709">
            <w:pPr>
              <w:tabs>
                <w:tab w:val="center" w:pos="7380"/>
              </w:tabs>
              <w:rPr>
                <w:rFonts w:cs="Arial"/>
                <w:szCs w:val="24"/>
              </w:rPr>
            </w:pPr>
          </w:p>
        </w:tc>
        <w:tc>
          <w:tcPr>
            <w:tcW w:w="3969" w:type="dxa"/>
          </w:tcPr>
          <w:p w14:paraId="37B25511" w14:textId="77777777" w:rsidR="0096088E" w:rsidRPr="00B46731" w:rsidRDefault="0096088E" w:rsidP="003C2709">
            <w:pPr>
              <w:tabs>
                <w:tab w:val="center" w:pos="7380"/>
              </w:tabs>
              <w:rPr>
                <w:rFonts w:cs="Arial"/>
                <w:szCs w:val="24"/>
              </w:rPr>
            </w:pPr>
          </w:p>
        </w:tc>
      </w:tr>
      <w:tr w:rsidR="0096088E" w:rsidRPr="00B46731" w14:paraId="145EC6D2" w14:textId="77777777" w:rsidTr="003C2709">
        <w:tc>
          <w:tcPr>
            <w:tcW w:w="993" w:type="dxa"/>
          </w:tcPr>
          <w:p w14:paraId="06B4BFF5" w14:textId="77777777" w:rsidR="0096088E" w:rsidRPr="00B46731" w:rsidRDefault="0096088E" w:rsidP="003C2709">
            <w:pPr>
              <w:tabs>
                <w:tab w:val="center" w:pos="7380"/>
              </w:tabs>
              <w:rPr>
                <w:rFonts w:cs="Arial"/>
                <w:szCs w:val="24"/>
              </w:rPr>
            </w:pPr>
          </w:p>
        </w:tc>
        <w:tc>
          <w:tcPr>
            <w:tcW w:w="3402" w:type="dxa"/>
          </w:tcPr>
          <w:p w14:paraId="5F34D353" w14:textId="77777777" w:rsidR="0096088E" w:rsidRPr="00B46731" w:rsidRDefault="0096088E" w:rsidP="003C2709">
            <w:pPr>
              <w:tabs>
                <w:tab w:val="center" w:pos="7380"/>
              </w:tabs>
              <w:rPr>
                <w:rFonts w:cs="Arial"/>
                <w:szCs w:val="24"/>
              </w:rPr>
            </w:pPr>
          </w:p>
        </w:tc>
        <w:tc>
          <w:tcPr>
            <w:tcW w:w="2268" w:type="dxa"/>
          </w:tcPr>
          <w:p w14:paraId="089BEF46" w14:textId="77777777" w:rsidR="0096088E" w:rsidRPr="00B46731" w:rsidRDefault="0096088E" w:rsidP="003C2709">
            <w:pPr>
              <w:tabs>
                <w:tab w:val="center" w:pos="7380"/>
              </w:tabs>
              <w:rPr>
                <w:rFonts w:cs="Arial"/>
                <w:szCs w:val="24"/>
              </w:rPr>
            </w:pPr>
          </w:p>
        </w:tc>
        <w:tc>
          <w:tcPr>
            <w:tcW w:w="3969" w:type="dxa"/>
          </w:tcPr>
          <w:p w14:paraId="6136F4EB" w14:textId="77777777" w:rsidR="0096088E" w:rsidRPr="00B46731" w:rsidRDefault="0096088E" w:rsidP="003C2709">
            <w:pPr>
              <w:tabs>
                <w:tab w:val="center" w:pos="7380"/>
              </w:tabs>
              <w:rPr>
                <w:rFonts w:cs="Arial"/>
                <w:szCs w:val="24"/>
              </w:rPr>
            </w:pPr>
          </w:p>
        </w:tc>
      </w:tr>
      <w:tr w:rsidR="0096088E" w:rsidRPr="00B46731" w14:paraId="1CB0CB03" w14:textId="77777777" w:rsidTr="003C2709">
        <w:tc>
          <w:tcPr>
            <w:tcW w:w="993" w:type="dxa"/>
          </w:tcPr>
          <w:p w14:paraId="12FE2BE7" w14:textId="77777777" w:rsidR="0096088E" w:rsidRPr="00B46731" w:rsidRDefault="0096088E" w:rsidP="003C2709">
            <w:pPr>
              <w:tabs>
                <w:tab w:val="center" w:pos="7380"/>
              </w:tabs>
              <w:rPr>
                <w:rFonts w:cs="Arial"/>
                <w:szCs w:val="24"/>
              </w:rPr>
            </w:pPr>
          </w:p>
        </w:tc>
        <w:tc>
          <w:tcPr>
            <w:tcW w:w="3402" w:type="dxa"/>
          </w:tcPr>
          <w:p w14:paraId="3BE6E694" w14:textId="77777777" w:rsidR="0096088E" w:rsidRPr="00B46731" w:rsidRDefault="0096088E" w:rsidP="003C2709">
            <w:pPr>
              <w:tabs>
                <w:tab w:val="center" w:pos="7380"/>
              </w:tabs>
              <w:rPr>
                <w:rFonts w:cs="Arial"/>
                <w:szCs w:val="24"/>
              </w:rPr>
            </w:pPr>
          </w:p>
        </w:tc>
        <w:tc>
          <w:tcPr>
            <w:tcW w:w="2268" w:type="dxa"/>
          </w:tcPr>
          <w:p w14:paraId="2428954F" w14:textId="77777777" w:rsidR="0096088E" w:rsidRPr="00B46731" w:rsidRDefault="0096088E" w:rsidP="003C2709">
            <w:pPr>
              <w:tabs>
                <w:tab w:val="center" w:pos="7380"/>
              </w:tabs>
              <w:rPr>
                <w:rFonts w:cs="Arial"/>
                <w:szCs w:val="24"/>
              </w:rPr>
            </w:pPr>
          </w:p>
        </w:tc>
        <w:tc>
          <w:tcPr>
            <w:tcW w:w="3969" w:type="dxa"/>
          </w:tcPr>
          <w:p w14:paraId="43F4AD7F" w14:textId="77777777" w:rsidR="0096088E" w:rsidRPr="00B46731" w:rsidRDefault="0096088E" w:rsidP="003C2709">
            <w:pPr>
              <w:tabs>
                <w:tab w:val="center" w:pos="7380"/>
              </w:tabs>
              <w:rPr>
                <w:rFonts w:cs="Arial"/>
                <w:szCs w:val="24"/>
              </w:rPr>
            </w:pPr>
          </w:p>
        </w:tc>
      </w:tr>
      <w:tr w:rsidR="0096088E" w:rsidRPr="00B46731" w14:paraId="4BB0946E" w14:textId="77777777" w:rsidTr="003C2709">
        <w:tc>
          <w:tcPr>
            <w:tcW w:w="993" w:type="dxa"/>
          </w:tcPr>
          <w:p w14:paraId="4568FED1" w14:textId="77777777" w:rsidR="0096088E" w:rsidRPr="00B46731" w:rsidRDefault="0096088E" w:rsidP="003C2709">
            <w:pPr>
              <w:tabs>
                <w:tab w:val="center" w:pos="7380"/>
              </w:tabs>
              <w:rPr>
                <w:rFonts w:cs="Arial"/>
                <w:szCs w:val="24"/>
              </w:rPr>
            </w:pPr>
          </w:p>
        </w:tc>
        <w:tc>
          <w:tcPr>
            <w:tcW w:w="3402" w:type="dxa"/>
          </w:tcPr>
          <w:p w14:paraId="680471C3" w14:textId="77777777" w:rsidR="0096088E" w:rsidRPr="00B46731" w:rsidRDefault="0096088E" w:rsidP="003C2709">
            <w:pPr>
              <w:tabs>
                <w:tab w:val="center" w:pos="7380"/>
              </w:tabs>
              <w:rPr>
                <w:rFonts w:cs="Arial"/>
                <w:szCs w:val="24"/>
              </w:rPr>
            </w:pPr>
          </w:p>
        </w:tc>
        <w:tc>
          <w:tcPr>
            <w:tcW w:w="2268" w:type="dxa"/>
          </w:tcPr>
          <w:p w14:paraId="0D8D3DE1" w14:textId="77777777" w:rsidR="0096088E" w:rsidRPr="00B46731" w:rsidRDefault="0096088E" w:rsidP="003C2709">
            <w:pPr>
              <w:tabs>
                <w:tab w:val="center" w:pos="7380"/>
              </w:tabs>
              <w:rPr>
                <w:rFonts w:cs="Arial"/>
                <w:szCs w:val="24"/>
              </w:rPr>
            </w:pPr>
          </w:p>
        </w:tc>
        <w:tc>
          <w:tcPr>
            <w:tcW w:w="3969" w:type="dxa"/>
          </w:tcPr>
          <w:p w14:paraId="7E8B93C3" w14:textId="77777777" w:rsidR="0096088E" w:rsidRPr="00B46731" w:rsidRDefault="0096088E" w:rsidP="003C2709">
            <w:pPr>
              <w:tabs>
                <w:tab w:val="center" w:pos="7380"/>
              </w:tabs>
              <w:rPr>
                <w:rFonts w:cs="Arial"/>
                <w:szCs w:val="24"/>
              </w:rPr>
            </w:pPr>
          </w:p>
        </w:tc>
      </w:tr>
      <w:tr w:rsidR="0096088E" w:rsidRPr="00B46731" w14:paraId="61F7B0B0" w14:textId="77777777" w:rsidTr="003C2709">
        <w:tc>
          <w:tcPr>
            <w:tcW w:w="993" w:type="dxa"/>
          </w:tcPr>
          <w:p w14:paraId="503B0BB6" w14:textId="77777777" w:rsidR="0096088E" w:rsidRPr="00B46731" w:rsidRDefault="0096088E" w:rsidP="003C2709">
            <w:pPr>
              <w:tabs>
                <w:tab w:val="center" w:pos="7380"/>
              </w:tabs>
              <w:rPr>
                <w:rFonts w:cs="Arial"/>
                <w:szCs w:val="24"/>
              </w:rPr>
            </w:pPr>
          </w:p>
        </w:tc>
        <w:tc>
          <w:tcPr>
            <w:tcW w:w="3402" w:type="dxa"/>
          </w:tcPr>
          <w:p w14:paraId="043D3776" w14:textId="77777777" w:rsidR="0096088E" w:rsidRPr="00B46731" w:rsidRDefault="0096088E" w:rsidP="003C2709">
            <w:pPr>
              <w:tabs>
                <w:tab w:val="center" w:pos="7380"/>
              </w:tabs>
              <w:rPr>
                <w:rFonts w:cs="Arial"/>
                <w:szCs w:val="24"/>
              </w:rPr>
            </w:pPr>
          </w:p>
        </w:tc>
        <w:tc>
          <w:tcPr>
            <w:tcW w:w="2268" w:type="dxa"/>
          </w:tcPr>
          <w:p w14:paraId="3B856463" w14:textId="77777777" w:rsidR="0096088E" w:rsidRPr="00B46731" w:rsidRDefault="0096088E" w:rsidP="003C2709">
            <w:pPr>
              <w:tabs>
                <w:tab w:val="center" w:pos="7380"/>
              </w:tabs>
              <w:rPr>
                <w:rFonts w:cs="Arial"/>
                <w:szCs w:val="24"/>
              </w:rPr>
            </w:pPr>
          </w:p>
        </w:tc>
        <w:tc>
          <w:tcPr>
            <w:tcW w:w="3969" w:type="dxa"/>
          </w:tcPr>
          <w:p w14:paraId="0768FE7D" w14:textId="77777777" w:rsidR="0096088E" w:rsidRPr="00B46731" w:rsidRDefault="0096088E" w:rsidP="003C2709">
            <w:pPr>
              <w:tabs>
                <w:tab w:val="center" w:pos="7380"/>
              </w:tabs>
              <w:rPr>
                <w:rFonts w:cs="Arial"/>
                <w:szCs w:val="24"/>
              </w:rPr>
            </w:pPr>
          </w:p>
        </w:tc>
      </w:tr>
      <w:tr w:rsidR="0096088E" w:rsidRPr="00B46731" w14:paraId="25B6E64A" w14:textId="77777777" w:rsidTr="003C2709">
        <w:tc>
          <w:tcPr>
            <w:tcW w:w="993" w:type="dxa"/>
          </w:tcPr>
          <w:p w14:paraId="76424160" w14:textId="77777777" w:rsidR="0096088E" w:rsidRPr="00B46731" w:rsidRDefault="0096088E" w:rsidP="003C2709">
            <w:pPr>
              <w:tabs>
                <w:tab w:val="center" w:pos="7380"/>
              </w:tabs>
              <w:rPr>
                <w:rFonts w:cs="Arial"/>
                <w:szCs w:val="24"/>
              </w:rPr>
            </w:pPr>
          </w:p>
        </w:tc>
        <w:tc>
          <w:tcPr>
            <w:tcW w:w="3402" w:type="dxa"/>
          </w:tcPr>
          <w:p w14:paraId="66D3003A" w14:textId="77777777" w:rsidR="0096088E" w:rsidRPr="00B46731" w:rsidRDefault="0096088E" w:rsidP="003C2709">
            <w:pPr>
              <w:tabs>
                <w:tab w:val="center" w:pos="7380"/>
              </w:tabs>
              <w:rPr>
                <w:rFonts w:cs="Arial"/>
                <w:szCs w:val="24"/>
              </w:rPr>
            </w:pPr>
          </w:p>
        </w:tc>
        <w:tc>
          <w:tcPr>
            <w:tcW w:w="2268" w:type="dxa"/>
          </w:tcPr>
          <w:p w14:paraId="47BC90C1" w14:textId="77777777" w:rsidR="0096088E" w:rsidRPr="00B46731" w:rsidRDefault="0096088E" w:rsidP="003C2709">
            <w:pPr>
              <w:tabs>
                <w:tab w:val="center" w:pos="7380"/>
              </w:tabs>
              <w:rPr>
                <w:rFonts w:cs="Arial"/>
                <w:szCs w:val="24"/>
              </w:rPr>
            </w:pPr>
          </w:p>
        </w:tc>
        <w:tc>
          <w:tcPr>
            <w:tcW w:w="3969" w:type="dxa"/>
          </w:tcPr>
          <w:p w14:paraId="280A143B" w14:textId="77777777" w:rsidR="0096088E" w:rsidRPr="00B46731" w:rsidRDefault="0096088E" w:rsidP="003C2709">
            <w:pPr>
              <w:tabs>
                <w:tab w:val="center" w:pos="7380"/>
              </w:tabs>
              <w:rPr>
                <w:rFonts w:cs="Arial"/>
                <w:szCs w:val="24"/>
              </w:rPr>
            </w:pPr>
          </w:p>
        </w:tc>
      </w:tr>
      <w:tr w:rsidR="0096088E" w:rsidRPr="00B46731" w14:paraId="7DD29369" w14:textId="77777777" w:rsidTr="003C2709">
        <w:tc>
          <w:tcPr>
            <w:tcW w:w="993" w:type="dxa"/>
          </w:tcPr>
          <w:p w14:paraId="74AD69F7" w14:textId="77777777" w:rsidR="0096088E" w:rsidRPr="00B46731" w:rsidRDefault="0096088E" w:rsidP="003C2709">
            <w:pPr>
              <w:tabs>
                <w:tab w:val="center" w:pos="7380"/>
              </w:tabs>
              <w:rPr>
                <w:rFonts w:cs="Arial"/>
                <w:szCs w:val="24"/>
              </w:rPr>
            </w:pPr>
          </w:p>
        </w:tc>
        <w:tc>
          <w:tcPr>
            <w:tcW w:w="3402" w:type="dxa"/>
          </w:tcPr>
          <w:p w14:paraId="3BC714B4" w14:textId="77777777" w:rsidR="0096088E" w:rsidRPr="00B46731" w:rsidRDefault="0096088E" w:rsidP="003C2709">
            <w:pPr>
              <w:tabs>
                <w:tab w:val="center" w:pos="7380"/>
              </w:tabs>
              <w:rPr>
                <w:rFonts w:cs="Arial"/>
                <w:szCs w:val="24"/>
              </w:rPr>
            </w:pPr>
          </w:p>
        </w:tc>
        <w:tc>
          <w:tcPr>
            <w:tcW w:w="2268" w:type="dxa"/>
          </w:tcPr>
          <w:p w14:paraId="5F720D7D" w14:textId="77777777" w:rsidR="0096088E" w:rsidRPr="00B46731" w:rsidRDefault="0096088E" w:rsidP="003C2709">
            <w:pPr>
              <w:tabs>
                <w:tab w:val="center" w:pos="7380"/>
              </w:tabs>
              <w:rPr>
                <w:rFonts w:cs="Arial"/>
                <w:szCs w:val="24"/>
              </w:rPr>
            </w:pPr>
          </w:p>
        </w:tc>
        <w:tc>
          <w:tcPr>
            <w:tcW w:w="3969" w:type="dxa"/>
          </w:tcPr>
          <w:p w14:paraId="357C54EB" w14:textId="77777777" w:rsidR="0096088E" w:rsidRPr="00B46731" w:rsidRDefault="0096088E" w:rsidP="003C2709">
            <w:pPr>
              <w:tabs>
                <w:tab w:val="center" w:pos="7380"/>
              </w:tabs>
              <w:rPr>
                <w:rFonts w:cs="Arial"/>
                <w:szCs w:val="24"/>
              </w:rPr>
            </w:pPr>
          </w:p>
        </w:tc>
      </w:tr>
      <w:tr w:rsidR="0096088E" w:rsidRPr="00B46731" w14:paraId="5C9A1AA5" w14:textId="77777777" w:rsidTr="003C2709">
        <w:tc>
          <w:tcPr>
            <w:tcW w:w="993" w:type="dxa"/>
          </w:tcPr>
          <w:p w14:paraId="126E0D65" w14:textId="77777777" w:rsidR="0096088E" w:rsidRPr="00B46731" w:rsidRDefault="0096088E" w:rsidP="003C2709">
            <w:pPr>
              <w:tabs>
                <w:tab w:val="center" w:pos="7380"/>
              </w:tabs>
              <w:rPr>
                <w:rFonts w:cs="Arial"/>
                <w:szCs w:val="24"/>
              </w:rPr>
            </w:pPr>
          </w:p>
        </w:tc>
        <w:tc>
          <w:tcPr>
            <w:tcW w:w="3402" w:type="dxa"/>
          </w:tcPr>
          <w:p w14:paraId="2304A50C" w14:textId="77777777" w:rsidR="0096088E" w:rsidRPr="00B46731" w:rsidRDefault="0096088E" w:rsidP="003C2709">
            <w:pPr>
              <w:tabs>
                <w:tab w:val="center" w:pos="7380"/>
              </w:tabs>
              <w:rPr>
                <w:rFonts w:cs="Arial"/>
                <w:szCs w:val="24"/>
              </w:rPr>
            </w:pPr>
          </w:p>
        </w:tc>
        <w:tc>
          <w:tcPr>
            <w:tcW w:w="2268" w:type="dxa"/>
          </w:tcPr>
          <w:p w14:paraId="043C9089" w14:textId="77777777" w:rsidR="0096088E" w:rsidRPr="00B46731" w:rsidRDefault="0096088E" w:rsidP="003C2709">
            <w:pPr>
              <w:tabs>
                <w:tab w:val="center" w:pos="7380"/>
              </w:tabs>
              <w:rPr>
                <w:rFonts w:cs="Arial"/>
                <w:szCs w:val="24"/>
              </w:rPr>
            </w:pPr>
          </w:p>
        </w:tc>
        <w:tc>
          <w:tcPr>
            <w:tcW w:w="3969" w:type="dxa"/>
          </w:tcPr>
          <w:p w14:paraId="22817CB6" w14:textId="77777777" w:rsidR="0096088E" w:rsidRPr="00B46731" w:rsidRDefault="0096088E" w:rsidP="003C2709">
            <w:pPr>
              <w:tabs>
                <w:tab w:val="center" w:pos="7380"/>
              </w:tabs>
              <w:rPr>
                <w:rFonts w:cs="Arial"/>
                <w:szCs w:val="24"/>
              </w:rPr>
            </w:pPr>
          </w:p>
        </w:tc>
      </w:tr>
      <w:tr w:rsidR="0096088E" w:rsidRPr="00B46731" w14:paraId="11A1134F" w14:textId="77777777" w:rsidTr="003C2709">
        <w:tc>
          <w:tcPr>
            <w:tcW w:w="993" w:type="dxa"/>
          </w:tcPr>
          <w:p w14:paraId="1EFD258D" w14:textId="77777777" w:rsidR="0096088E" w:rsidRPr="00B46731" w:rsidRDefault="0096088E" w:rsidP="003C2709">
            <w:pPr>
              <w:tabs>
                <w:tab w:val="center" w:pos="7380"/>
              </w:tabs>
              <w:rPr>
                <w:rFonts w:cs="Arial"/>
                <w:szCs w:val="24"/>
              </w:rPr>
            </w:pPr>
          </w:p>
        </w:tc>
        <w:tc>
          <w:tcPr>
            <w:tcW w:w="3402" w:type="dxa"/>
          </w:tcPr>
          <w:p w14:paraId="7096647E" w14:textId="77777777" w:rsidR="0096088E" w:rsidRPr="00B46731" w:rsidRDefault="0096088E" w:rsidP="003C2709">
            <w:pPr>
              <w:tabs>
                <w:tab w:val="center" w:pos="7380"/>
              </w:tabs>
              <w:rPr>
                <w:rFonts w:cs="Arial"/>
                <w:szCs w:val="24"/>
              </w:rPr>
            </w:pPr>
          </w:p>
        </w:tc>
        <w:tc>
          <w:tcPr>
            <w:tcW w:w="2268" w:type="dxa"/>
          </w:tcPr>
          <w:p w14:paraId="549A208C" w14:textId="77777777" w:rsidR="0096088E" w:rsidRPr="00B46731" w:rsidRDefault="0096088E" w:rsidP="003C2709">
            <w:pPr>
              <w:tabs>
                <w:tab w:val="center" w:pos="7380"/>
              </w:tabs>
              <w:rPr>
                <w:rFonts w:cs="Arial"/>
                <w:szCs w:val="24"/>
              </w:rPr>
            </w:pPr>
          </w:p>
        </w:tc>
        <w:tc>
          <w:tcPr>
            <w:tcW w:w="3969" w:type="dxa"/>
          </w:tcPr>
          <w:p w14:paraId="37DF6E8E" w14:textId="77777777" w:rsidR="0096088E" w:rsidRPr="00B46731" w:rsidRDefault="0096088E" w:rsidP="003C2709">
            <w:pPr>
              <w:tabs>
                <w:tab w:val="center" w:pos="7380"/>
              </w:tabs>
              <w:rPr>
                <w:rFonts w:cs="Arial"/>
                <w:szCs w:val="24"/>
              </w:rPr>
            </w:pPr>
          </w:p>
        </w:tc>
      </w:tr>
    </w:tbl>
    <w:p w14:paraId="6B6E6961" w14:textId="77777777" w:rsidR="0096088E" w:rsidRPr="00B46731" w:rsidRDefault="0096088E" w:rsidP="0096088E">
      <w:pPr>
        <w:tabs>
          <w:tab w:val="center" w:pos="7380"/>
        </w:tabs>
        <w:rPr>
          <w:rFonts w:cs="Arial"/>
          <w:szCs w:val="24"/>
        </w:rPr>
      </w:pPr>
    </w:p>
    <w:p w14:paraId="05CDAA79" w14:textId="77777777" w:rsidR="0096088E" w:rsidRPr="00B46731" w:rsidRDefault="0096088E" w:rsidP="0096088E">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96088E" w:rsidRPr="00B46731" w14:paraId="645B39CC" w14:textId="77777777" w:rsidTr="003C2709">
        <w:tc>
          <w:tcPr>
            <w:tcW w:w="3492" w:type="dxa"/>
          </w:tcPr>
          <w:p w14:paraId="3E119DBA" w14:textId="77777777" w:rsidR="0096088E" w:rsidRPr="00B46731" w:rsidRDefault="0096088E" w:rsidP="003C2709">
            <w:pPr>
              <w:jc w:val="center"/>
              <w:rPr>
                <w:rFonts w:cs="Arial"/>
                <w:szCs w:val="24"/>
              </w:rPr>
            </w:pPr>
            <w:r w:rsidRPr="00B46731">
              <w:rPr>
                <w:rFonts w:cs="Arial"/>
                <w:szCs w:val="24"/>
              </w:rPr>
              <w:t>Датум:</w:t>
            </w:r>
          </w:p>
        </w:tc>
        <w:tc>
          <w:tcPr>
            <w:tcW w:w="1909" w:type="dxa"/>
          </w:tcPr>
          <w:p w14:paraId="44DCC422" w14:textId="77777777" w:rsidR="0096088E" w:rsidRPr="00B46731" w:rsidRDefault="0096088E" w:rsidP="003C2709">
            <w:pPr>
              <w:jc w:val="center"/>
              <w:rPr>
                <w:rFonts w:cs="Arial"/>
                <w:szCs w:val="24"/>
              </w:rPr>
            </w:pPr>
            <w:r w:rsidRPr="00B46731">
              <w:rPr>
                <w:rFonts w:cs="Arial"/>
                <w:szCs w:val="24"/>
              </w:rPr>
              <w:t>М.П.</w:t>
            </w:r>
          </w:p>
        </w:tc>
        <w:tc>
          <w:tcPr>
            <w:tcW w:w="3628" w:type="dxa"/>
          </w:tcPr>
          <w:p w14:paraId="645D24D7" w14:textId="77777777" w:rsidR="0096088E" w:rsidRPr="00B46731" w:rsidRDefault="0096088E" w:rsidP="003C2709">
            <w:pPr>
              <w:jc w:val="center"/>
              <w:rPr>
                <w:rFonts w:cs="Arial"/>
                <w:szCs w:val="24"/>
              </w:rPr>
            </w:pPr>
            <w:r w:rsidRPr="00B46731">
              <w:rPr>
                <w:rFonts w:cs="Arial"/>
                <w:szCs w:val="24"/>
              </w:rPr>
              <w:t>Понуђач:</w:t>
            </w:r>
          </w:p>
        </w:tc>
      </w:tr>
      <w:tr w:rsidR="0096088E" w:rsidRPr="00B46731" w14:paraId="7EC1980C" w14:textId="77777777" w:rsidTr="003C2709">
        <w:tc>
          <w:tcPr>
            <w:tcW w:w="3492" w:type="dxa"/>
            <w:vAlign w:val="center"/>
          </w:tcPr>
          <w:p w14:paraId="1AC54451" w14:textId="77777777" w:rsidR="0096088E" w:rsidRPr="00B46731" w:rsidRDefault="0096088E" w:rsidP="003C2709">
            <w:pPr>
              <w:rPr>
                <w:rFonts w:cs="Arial"/>
                <w:szCs w:val="24"/>
              </w:rPr>
            </w:pPr>
          </w:p>
        </w:tc>
        <w:tc>
          <w:tcPr>
            <w:tcW w:w="1909" w:type="dxa"/>
            <w:vAlign w:val="center"/>
          </w:tcPr>
          <w:p w14:paraId="1CDA9EE9" w14:textId="77777777" w:rsidR="0096088E" w:rsidRPr="00B46731" w:rsidRDefault="0096088E" w:rsidP="003C2709">
            <w:pPr>
              <w:rPr>
                <w:rFonts w:cs="Arial"/>
                <w:szCs w:val="24"/>
              </w:rPr>
            </w:pPr>
          </w:p>
        </w:tc>
        <w:tc>
          <w:tcPr>
            <w:tcW w:w="3628" w:type="dxa"/>
            <w:vAlign w:val="center"/>
          </w:tcPr>
          <w:p w14:paraId="0A0F0F10" w14:textId="77777777" w:rsidR="0096088E" w:rsidRPr="00B46731" w:rsidRDefault="0096088E" w:rsidP="003C2709">
            <w:pPr>
              <w:rPr>
                <w:rFonts w:cs="Arial"/>
                <w:szCs w:val="24"/>
              </w:rPr>
            </w:pPr>
          </w:p>
        </w:tc>
      </w:tr>
      <w:tr w:rsidR="0096088E" w:rsidRPr="00B46731" w14:paraId="18F41C16" w14:textId="77777777" w:rsidTr="003C2709">
        <w:tc>
          <w:tcPr>
            <w:tcW w:w="3492" w:type="dxa"/>
            <w:tcBorders>
              <w:bottom w:val="single" w:sz="4" w:space="0" w:color="auto"/>
            </w:tcBorders>
            <w:vAlign w:val="center"/>
          </w:tcPr>
          <w:p w14:paraId="63F31040" w14:textId="77777777" w:rsidR="0096088E" w:rsidRPr="00B46731" w:rsidRDefault="0096088E" w:rsidP="003C2709">
            <w:pPr>
              <w:rPr>
                <w:rFonts w:cs="Arial"/>
                <w:szCs w:val="24"/>
              </w:rPr>
            </w:pPr>
          </w:p>
        </w:tc>
        <w:tc>
          <w:tcPr>
            <w:tcW w:w="1909" w:type="dxa"/>
            <w:vAlign w:val="center"/>
          </w:tcPr>
          <w:p w14:paraId="7EC345E2" w14:textId="77777777" w:rsidR="0096088E" w:rsidRPr="00B46731" w:rsidRDefault="0096088E" w:rsidP="003C2709">
            <w:pPr>
              <w:rPr>
                <w:rFonts w:cs="Arial"/>
                <w:szCs w:val="24"/>
              </w:rPr>
            </w:pPr>
          </w:p>
        </w:tc>
        <w:tc>
          <w:tcPr>
            <w:tcW w:w="3628" w:type="dxa"/>
            <w:tcBorders>
              <w:bottom w:val="single" w:sz="4" w:space="0" w:color="auto"/>
            </w:tcBorders>
            <w:vAlign w:val="center"/>
          </w:tcPr>
          <w:p w14:paraId="245CD8C1" w14:textId="77777777" w:rsidR="0096088E" w:rsidRPr="00B46731" w:rsidRDefault="0096088E" w:rsidP="003C2709">
            <w:pPr>
              <w:rPr>
                <w:rFonts w:cs="Arial"/>
                <w:szCs w:val="24"/>
              </w:rPr>
            </w:pPr>
          </w:p>
        </w:tc>
      </w:tr>
    </w:tbl>
    <w:p w14:paraId="67E645C4" w14:textId="77777777" w:rsidR="0096088E" w:rsidRPr="000D2655" w:rsidRDefault="0096088E" w:rsidP="000D2655"/>
    <w:p w14:paraId="080F5EE0" w14:textId="77777777" w:rsidR="0096088E" w:rsidRPr="000D2655" w:rsidRDefault="0096088E" w:rsidP="000D2655"/>
    <w:p w14:paraId="50B775B7" w14:textId="77777777" w:rsidR="0096088E" w:rsidRPr="000D2655" w:rsidRDefault="0096088E" w:rsidP="000D2655"/>
    <w:p w14:paraId="292BCC1E" w14:textId="77777777" w:rsidR="0096088E" w:rsidRPr="000D2655" w:rsidRDefault="0096088E" w:rsidP="000D2655"/>
    <w:p w14:paraId="10425E30" w14:textId="77777777" w:rsidR="0096088E" w:rsidRPr="000D2655" w:rsidRDefault="0096088E" w:rsidP="000D2655"/>
    <w:p w14:paraId="5D240F42" w14:textId="77777777" w:rsidR="0096088E" w:rsidRPr="000D2655" w:rsidRDefault="0096088E" w:rsidP="000D2655"/>
    <w:p w14:paraId="4B6A3D2E" w14:textId="77777777" w:rsidR="0096088E" w:rsidRPr="000D2655" w:rsidRDefault="0096088E" w:rsidP="000D2655"/>
    <w:p w14:paraId="45B9DE42" w14:textId="77777777" w:rsidR="0096088E" w:rsidRPr="000D2655" w:rsidRDefault="0096088E" w:rsidP="000D2655"/>
    <w:p w14:paraId="06906DEF" w14:textId="77777777" w:rsidR="0096088E" w:rsidRPr="001A64C8" w:rsidRDefault="0096088E" w:rsidP="002566E2">
      <w:pPr>
        <w:pStyle w:val="Heading2"/>
        <w:jc w:val="right"/>
        <w:rPr>
          <w:rFonts w:cs="Arial"/>
        </w:rPr>
      </w:pPr>
      <w:r w:rsidRPr="00F32195">
        <w:lastRenderedPageBreak/>
        <w:t>ОБРАЗАЦ</w:t>
      </w:r>
      <w:r>
        <w:rPr>
          <w:rFonts w:asciiTheme="minorHAnsi" w:hAnsiTheme="minorHAnsi"/>
          <w:lang w:val="sr-Cyrl-RS"/>
        </w:rPr>
        <w:t xml:space="preserve">  </w:t>
      </w:r>
      <w:r>
        <w:rPr>
          <w:lang w:val="sr-Cyrl-RS"/>
        </w:rPr>
        <w:t>6.2</w:t>
      </w:r>
    </w:p>
    <w:p w14:paraId="6DD62923" w14:textId="77777777" w:rsidR="0096088E" w:rsidRPr="00B46731" w:rsidRDefault="0096088E" w:rsidP="0096088E">
      <w:pPr>
        <w:tabs>
          <w:tab w:val="center" w:pos="7380"/>
        </w:tabs>
        <w:rPr>
          <w:rFonts w:cs="Arial"/>
          <w:szCs w:val="24"/>
        </w:rPr>
      </w:pPr>
    </w:p>
    <w:p w14:paraId="4BF51036" w14:textId="77777777" w:rsidR="0096088E" w:rsidRPr="003D132A" w:rsidRDefault="0096088E" w:rsidP="0096088E">
      <w:pPr>
        <w:pStyle w:val="Heading2"/>
        <w:jc w:val="center"/>
        <w:rPr>
          <w:rFonts w:cs="Arial"/>
          <w:lang w:val="sr-Cyrl-CS"/>
        </w:rPr>
      </w:pPr>
      <w:r w:rsidRPr="003D132A">
        <w:rPr>
          <w:rFonts w:cs="Arial"/>
          <w:lang w:val="sr-Cyrl-RS" w:eastAsia="en-US"/>
        </w:rPr>
        <w:t xml:space="preserve">РЕЗЕРВНИ </w:t>
      </w:r>
      <w:r w:rsidRPr="003D132A">
        <w:rPr>
          <w:rFonts w:cs="Arial"/>
          <w:lang w:eastAsia="en-US"/>
        </w:rPr>
        <w:t xml:space="preserve">СПИСАК ИЗВРШИЛАЦА </w:t>
      </w:r>
      <w:r w:rsidRPr="003D132A">
        <w:rPr>
          <w:rFonts w:cs="Arial"/>
          <w:lang w:val="sr-Cyrl-RS"/>
        </w:rPr>
        <w:t>КОЈИ ЋЕ БИТИ АНГАЖОВАНИ У ИЗВРШЕЊУ УСЛУГА КОЈЕ СУ ПРЕДМЕТ ЈН/1000/0</w:t>
      </w:r>
      <w:r>
        <w:rPr>
          <w:rFonts w:cs="Arial"/>
          <w:lang w:val="sr-Cyrl-RS"/>
        </w:rPr>
        <w:t>001</w:t>
      </w:r>
      <w:r w:rsidRPr="003D132A">
        <w:rPr>
          <w:rFonts w:cs="Arial"/>
          <w:lang w:val="sr-Latn-RS"/>
        </w:rPr>
        <w:t>/</w:t>
      </w:r>
      <w:r w:rsidRPr="003D132A">
        <w:rPr>
          <w:rFonts w:cs="Arial"/>
          <w:lang w:val="sr-Cyrl-RS"/>
        </w:rPr>
        <w:t>2016</w:t>
      </w:r>
      <w:r>
        <w:rPr>
          <w:rFonts w:cs="Arial"/>
          <w:lang w:val="sr-Cyrl-RS"/>
        </w:rPr>
        <w:t xml:space="preserve"> </w:t>
      </w:r>
    </w:p>
    <w:p w14:paraId="137BC20F" w14:textId="77777777" w:rsidR="0096088E" w:rsidRPr="001A64C8" w:rsidRDefault="0096088E" w:rsidP="0096088E">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96088E" w:rsidRPr="00B46731" w14:paraId="3689DDC7" w14:textId="77777777" w:rsidTr="003C2709">
        <w:tc>
          <w:tcPr>
            <w:tcW w:w="993" w:type="dxa"/>
            <w:vAlign w:val="center"/>
          </w:tcPr>
          <w:p w14:paraId="0DD07625" w14:textId="77777777" w:rsidR="0096088E" w:rsidRPr="00B46731" w:rsidRDefault="0096088E" w:rsidP="003C2709">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115121DE" w14:textId="77777777" w:rsidR="0096088E" w:rsidRPr="00B46731" w:rsidRDefault="0096088E" w:rsidP="003C2709">
            <w:pPr>
              <w:tabs>
                <w:tab w:val="center" w:pos="7380"/>
              </w:tabs>
              <w:jc w:val="center"/>
              <w:rPr>
                <w:rFonts w:cs="Arial"/>
                <w:b/>
                <w:szCs w:val="24"/>
              </w:rPr>
            </w:pPr>
            <w:r w:rsidRPr="00B46731">
              <w:rPr>
                <w:rFonts w:cs="Arial"/>
                <w:b/>
                <w:szCs w:val="24"/>
              </w:rPr>
              <w:t>Име и презиме</w:t>
            </w:r>
          </w:p>
        </w:tc>
        <w:tc>
          <w:tcPr>
            <w:tcW w:w="2268" w:type="dxa"/>
            <w:vAlign w:val="center"/>
          </w:tcPr>
          <w:p w14:paraId="708CEC81" w14:textId="77777777" w:rsidR="0096088E" w:rsidRPr="00B46731" w:rsidRDefault="0096088E" w:rsidP="003C2709">
            <w:pPr>
              <w:tabs>
                <w:tab w:val="center" w:pos="7380"/>
              </w:tabs>
              <w:jc w:val="center"/>
              <w:rPr>
                <w:rFonts w:cs="Arial"/>
                <w:b/>
                <w:szCs w:val="24"/>
              </w:rPr>
            </w:pPr>
            <w:r w:rsidRPr="00B46731">
              <w:rPr>
                <w:rFonts w:cs="Arial"/>
                <w:b/>
                <w:szCs w:val="24"/>
              </w:rPr>
              <w:t>Квалификација</w:t>
            </w:r>
          </w:p>
          <w:p w14:paraId="695A0D2B" w14:textId="77777777" w:rsidR="0096088E" w:rsidRPr="00B46731" w:rsidRDefault="0096088E" w:rsidP="003C2709">
            <w:pPr>
              <w:tabs>
                <w:tab w:val="center" w:pos="7380"/>
              </w:tabs>
              <w:jc w:val="center"/>
              <w:rPr>
                <w:rFonts w:cs="Arial"/>
                <w:b/>
                <w:szCs w:val="24"/>
              </w:rPr>
            </w:pPr>
            <w:r w:rsidRPr="00B46731">
              <w:rPr>
                <w:rFonts w:cs="Arial"/>
                <w:b/>
                <w:szCs w:val="24"/>
              </w:rPr>
              <w:t>/звање</w:t>
            </w:r>
          </w:p>
        </w:tc>
        <w:tc>
          <w:tcPr>
            <w:tcW w:w="3969" w:type="dxa"/>
            <w:vAlign w:val="center"/>
          </w:tcPr>
          <w:p w14:paraId="3EB811A6" w14:textId="77777777" w:rsidR="0096088E" w:rsidRPr="00B46731" w:rsidRDefault="0096088E" w:rsidP="003C2709">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96088E" w:rsidRPr="00B46731" w14:paraId="46FD72F4" w14:textId="77777777" w:rsidTr="003C2709">
        <w:tc>
          <w:tcPr>
            <w:tcW w:w="993" w:type="dxa"/>
          </w:tcPr>
          <w:p w14:paraId="620DF847" w14:textId="77777777" w:rsidR="0096088E" w:rsidRPr="00B46731" w:rsidRDefault="0096088E" w:rsidP="003C2709">
            <w:pPr>
              <w:tabs>
                <w:tab w:val="center" w:pos="7380"/>
              </w:tabs>
              <w:rPr>
                <w:rFonts w:cs="Arial"/>
                <w:szCs w:val="24"/>
              </w:rPr>
            </w:pPr>
          </w:p>
        </w:tc>
        <w:tc>
          <w:tcPr>
            <w:tcW w:w="3402" w:type="dxa"/>
          </w:tcPr>
          <w:p w14:paraId="4CFAA597" w14:textId="77777777" w:rsidR="0096088E" w:rsidRPr="00B46731" w:rsidRDefault="0096088E" w:rsidP="003C2709">
            <w:pPr>
              <w:tabs>
                <w:tab w:val="center" w:pos="7380"/>
              </w:tabs>
              <w:rPr>
                <w:rFonts w:cs="Arial"/>
                <w:szCs w:val="24"/>
              </w:rPr>
            </w:pPr>
          </w:p>
        </w:tc>
        <w:tc>
          <w:tcPr>
            <w:tcW w:w="2268" w:type="dxa"/>
          </w:tcPr>
          <w:p w14:paraId="46AF7DFA" w14:textId="77777777" w:rsidR="0096088E" w:rsidRPr="00B46731" w:rsidRDefault="0096088E" w:rsidP="003C2709">
            <w:pPr>
              <w:tabs>
                <w:tab w:val="center" w:pos="7380"/>
              </w:tabs>
              <w:rPr>
                <w:rFonts w:cs="Arial"/>
                <w:szCs w:val="24"/>
              </w:rPr>
            </w:pPr>
          </w:p>
        </w:tc>
        <w:tc>
          <w:tcPr>
            <w:tcW w:w="3969" w:type="dxa"/>
          </w:tcPr>
          <w:p w14:paraId="5580BDC8" w14:textId="77777777" w:rsidR="0096088E" w:rsidRPr="00B46731" w:rsidRDefault="0096088E" w:rsidP="003C2709">
            <w:pPr>
              <w:tabs>
                <w:tab w:val="center" w:pos="7380"/>
              </w:tabs>
              <w:rPr>
                <w:rFonts w:cs="Arial"/>
                <w:szCs w:val="24"/>
              </w:rPr>
            </w:pPr>
          </w:p>
        </w:tc>
      </w:tr>
      <w:tr w:rsidR="0096088E" w:rsidRPr="00B46731" w14:paraId="2E80C23F" w14:textId="77777777" w:rsidTr="003C2709">
        <w:tc>
          <w:tcPr>
            <w:tcW w:w="993" w:type="dxa"/>
          </w:tcPr>
          <w:p w14:paraId="042FD78E" w14:textId="77777777" w:rsidR="0096088E" w:rsidRPr="00B46731" w:rsidRDefault="0096088E" w:rsidP="003C2709">
            <w:pPr>
              <w:tabs>
                <w:tab w:val="center" w:pos="7380"/>
              </w:tabs>
              <w:rPr>
                <w:rFonts w:cs="Arial"/>
                <w:szCs w:val="24"/>
              </w:rPr>
            </w:pPr>
          </w:p>
        </w:tc>
        <w:tc>
          <w:tcPr>
            <w:tcW w:w="3402" w:type="dxa"/>
          </w:tcPr>
          <w:p w14:paraId="3A6D1F0E" w14:textId="77777777" w:rsidR="0096088E" w:rsidRPr="00B46731" w:rsidRDefault="0096088E" w:rsidP="003C2709">
            <w:pPr>
              <w:tabs>
                <w:tab w:val="center" w:pos="7380"/>
              </w:tabs>
              <w:rPr>
                <w:rFonts w:cs="Arial"/>
                <w:szCs w:val="24"/>
              </w:rPr>
            </w:pPr>
          </w:p>
        </w:tc>
        <w:tc>
          <w:tcPr>
            <w:tcW w:w="2268" w:type="dxa"/>
          </w:tcPr>
          <w:p w14:paraId="074D25F8" w14:textId="77777777" w:rsidR="0096088E" w:rsidRPr="00B46731" w:rsidRDefault="0096088E" w:rsidP="003C2709">
            <w:pPr>
              <w:tabs>
                <w:tab w:val="center" w:pos="7380"/>
              </w:tabs>
              <w:rPr>
                <w:rFonts w:cs="Arial"/>
                <w:szCs w:val="24"/>
              </w:rPr>
            </w:pPr>
          </w:p>
        </w:tc>
        <w:tc>
          <w:tcPr>
            <w:tcW w:w="3969" w:type="dxa"/>
          </w:tcPr>
          <w:p w14:paraId="35B65251" w14:textId="77777777" w:rsidR="0096088E" w:rsidRPr="00B46731" w:rsidRDefault="0096088E" w:rsidP="003C2709">
            <w:pPr>
              <w:tabs>
                <w:tab w:val="center" w:pos="7380"/>
              </w:tabs>
              <w:rPr>
                <w:rFonts w:cs="Arial"/>
                <w:szCs w:val="24"/>
              </w:rPr>
            </w:pPr>
          </w:p>
        </w:tc>
      </w:tr>
      <w:tr w:rsidR="0096088E" w:rsidRPr="00B46731" w14:paraId="3E5EDC3A" w14:textId="77777777" w:rsidTr="003C2709">
        <w:tc>
          <w:tcPr>
            <w:tcW w:w="993" w:type="dxa"/>
          </w:tcPr>
          <w:p w14:paraId="1CA8B60B" w14:textId="77777777" w:rsidR="0096088E" w:rsidRPr="00B46731" w:rsidRDefault="0096088E" w:rsidP="003C2709">
            <w:pPr>
              <w:tabs>
                <w:tab w:val="center" w:pos="7380"/>
              </w:tabs>
              <w:rPr>
                <w:rFonts w:cs="Arial"/>
                <w:szCs w:val="24"/>
              </w:rPr>
            </w:pPr>
          </w:p>
        </w:tc>
        <w:tc>
          <w:tcPr>
            <w:tcW w:w="3402" w:type="dxa"/>
          </w:tcPr>
          <w:p w14:paraId="0F5C7E98" w14:textId="77777777" w:rsidR="0096088E" w:rsidRPr="00B46731" w:rsidRDefault="0096088E" w:rsidP="003C2709">
            <w:pPr>
              <w:tabs>
                <w:tab w:val="center" w:pos="7380"/>
              </w:tabs>
              <w:rPr>
                <w:rFonts w:cs="Arial"/>
                <w:szCs w:val="24"/>
              </w:rPr>
            </w:pPr>
          </w:p>
        </w:tc>
        <w:tc>
          <w:tcPr>
            <w:tcW w:w="2268" w:type="dxa"/>
          </w:tcPr>
          <w:p w14:paraId="6A714257" w14:textId="77777777" w:rsidR="0096088E" w:rsidRPr="00B46731" w:rsidRDefault="0096088E" w:rsidP="003C2709">
            <w:pPr>
              <w:tabs>
                <w:tab w:val="center" w:pos="7380"/>
              </w:tabs>
              <w:rPr>
                <w:rFonts w:cs="Arial"/>
                <w:szCs w:val="24"/>
              </w:rPr>
            </w:pPr>
          </w:p>
        </w:tc>
        <w:tc>
          <w:tcPr>
            <w:tcW w:w="3969" w:type="dxa"/>
          </w:tcPr>
          <w:p w14:paraId="160AFB7E" w14:textId="77777777" w:rsidR="0096088E" w:rsidRPr="00B46731" w:rsidRDefault="0096088E" w:rsidP="003C2709">
            <w:pPr>
              <w:tabs>
                <w:tab w:val="center" w:pos="7380"/>
              </w:tabs>
              <w:rPr>
                <w:rFonts w:cs="Arial"/>
                <w:szCs w:val="24"/>
              </w:rPr>
            </w:pPr>
          </w:p>
        </w:tc>
      </w:tr>
      <w:tr w:rsidR="0096088E" w:rsidRPr="00B46731" w14:paraId="568A4664" w14:textId="77777777" w:rsidTr="003C2709">
        <w:tc>
          <w:tcPr>
            <w:tcW w:w="993" w:type="dxa"/>
          </w:tcPr>
          <w:p w14:paraId="58337389" w14:textId="77777777" w:rsidR="0096088E" w:rsidRPr="00B46731" w:rsidRDefault="0096088E" w:rsidP="003C2709">
            <w:pPr>
              <w:tabs>
                <w:tab w:val="center" w:pos="7380"/>
              </w:tabs>
              <w:rPr>
                <w:rFonts w:cs="Arial"/>
                <w:szCs w:val="24"/>
              </w:rPr>
            </w:pPr>
          </w:p>
        </w:tc>
        <w:tc>
          <w:tcPr>
            <w:tcW w:w="3402" w:type="dxa"/>
          </w:tcPr>
          <w:p w14:paraId="48E44023" w14:textId="77777777" w:rsidR="0096088E" w:rsidRPr="00B46731" w:rsidRDefault="0096088E" w:rsidP="003C2709">
            <w:pPr>
              <w:tabs>
                <w:tab w:val="center" w:pos="7380"/>
              </w:tabs>
              <w:rPr>
                <w:rFonts w:cs="Arial"/>
                <w:szCs w:val="24"/>
              </w:rPr>
            </w:pPr>
          </w:p>
        </w:tc>
        <w:tc>
          <w:tcPr>
            <w:tcW w:w="2268" w:type="dxa"/>
          </w:tcPr>
          <w:p w14:paraId="777D51BB" w14:textId="77777777" w:rsidR="0096088E" w:rsidRPr="00B46731" w:rsidRDefault="0096088E" w:rsidP="003C2709">
            <w:pPr>
              <w:tabs>
                <w:tab w:val="center" w:pos="7380"/>
              </w:tabs>
              <w:rPr>
                <w:rFonts w:cs="Arial"/>
                <w:szCs w:val="24"/>
              </w:rPr>
            </w:pPr>
          </w:p>
        </w:tc>
        <w:tc>
          <w:tcPr>
            <w:tcW w:w="3969" w:type="dxa"/>
          </w:tcPr>
          <w:p w14:paraId="1DB57D07" w14:textId="77777777" w:rsidR="0096088E" w:rsidRPr="00B46731" w:rsidRDefault="0096088E" w:rsidP="003C2709">
            <w:pPr>
              <w:tabs>
                <w:tab w:val="center" w:pos="7380"/>
              </w:tabs>
              <w:rPr>
                <w:rFonts w:cs="Arial"/>
                <w:szCs w:val="24"/>
              </w:rPr>
            </w:pPr>
          </w:p>
        </w:tc>
      </w:tr>
      <w:tr w:rsidR="0096088E" w:rsidRPr="00B46731" w14:paraId="74600DF5" w14:textId="77777777" w:rsidTr="003C2709">
        <w:tc>
          <w:tcPr>
            <w:tcW w:w="993" w:type="dxa"/>
          </w:tcPr>
          <w:p w14:paraId="11BB43CC" w14:textId="77777777" w:rsidR="0096088E" w:rsidRPr="00B46731" w:rsidRDefault="0096088E" w:rsidP="003C2709">
            <w:pPr>
              <w:tabs>
                <w:tab w:val="center" w:pos="7380"/>
              </w:tabs>
              <w:rPr>
                <w:rFonts w:cs="Arial"/>
                <w:szCs w:val="24"/>
              </w:rPr>
            </w:pPr>
          </w:p>
        </w:tc>
        <w:tc>
          <w:tcPr>
            <w:tcW w:w="3402" w:type="dxa"/>
          </w:tcPr>
          <w:p w14:paraId="582497F0" w14:textId="77777777" w:rsidR="0096088E" w:rsidRPr="00B46731" w:rsidRDefault="0096088E" w:rsidP="003C2709">
            <w:pPr>
              <w:tabs>
                <w:tab w:val="center" w:pos="7380"/>
              </w:tabs>
              <w:rPr>
                <w:rFonts w:cs="Arial"/>
                <w:szCs w:val="24"/>
              </w:rPr>
            </w:pPr>
          </w:p>
        </w:tc>
        <w:tc>
          <w:tcPr>
            <w:tcW w:w="2268" w:type="dxa"/>
          </w:tcPr>
          <w:p w14:paraId="0EE5C030" w14:textId="77777777" w:rsidR="0096088E" w:rsidRPr="00B46731" w:rsidRDefault="0096088E" w:rsidP="003C2709">
            <w:pPr>
              <w:tabs>
                <w:tab w:val="center" w:pos="7380"/>
              </w:tabs>
              <w:rPr>
                <w:rFonts w:cs="Arial"/>
                <w:szCs w:val="24"/>
              </w:rPr>
            </w:pPr>
          </w:p>
        </w:tc>
        <w:tc>
          <w:tcPr>
            <w:tcW w:w="3969" w:type="dxa"/>
          </w:tcPr>
          <w:p w14:paraId="1F0A976E" w14:textId="77777777" w:rsidR="0096088E" w:rsidRPr="00B46731" w:rsidRDefault="0096088E" w:rsidP="003C2709">
            <w:pPr>
              <w:tabs>
                <w:tab w:val="center" w:pos="7380"/>
              </w:tabs>
              <w:rPr>
                <w:rFonts w:cs="Arial"/>
                <w:szCs w:val="24"/>
              </w:rPr>
            </w:pPr>
          </w:p>
        </w:tc>
      </w:tr>
      <w:tr w:rsidR="0096088E" w:rsidRPr="00B46731" w14:paraId="7822777F" w14:textId="77777777" w:rsidTr="003C2709">
        <w:tc>
          <w:tcPr>
            <w:tcW w:w="993" w:type="dxa"/>
          </w:tcPr>
          <w:p w14:paraId="24045648" w14:textId="77777777" w:rsidR="0096088E" w:rsidRPr="00B46731" w:rsidRDefault="0096088E" w:rsidP="003C2709">
            <w:pPr>
              <w:tabs>
                <w:tab w:val="center" w:pos="7380"/>
              </w:tabs>
              <w:rPr>
                <w:rFonts w:cs="Arial"/>
                <w:szCs w:val="24"/>
              </w:rPr>
            </w:pPr>
          </w:p>
        </w:tc>
        <w:tc>
          <w:tcPr>
            <w:tcW w:w="3402" w:type="dxa"/>
          </w:tcPr>
          <w:p w14:paraId="556EDFBF" w14:textId="77777777" w:rsidR="0096088E" w:rsidRPr="00B46731" w:rsidRDefault="0096088E" w:rsidP="003C2709">
            <w:pPr>
              <w:tabs>
                <w:tab w:val="center" w:pos="7380"/>
              </w:tabs>
              <w:rPr>
                <w:rFonts w:cs="Arial"/>
                <w:szCs w:val="24"/>
              </w:rPr>
            </w:pPr>
          </w:p>
        </w:tc>
        <w:tc>
          <w:tcPr>
            <w:tcW w:w="2268" w:type="dxa"/>
          </w:tcPr>
          <w:p w14:paraId="198A8931" w14:textId="77777777" w:rsidR="0096088E" w:rsidRPr="00B46731" w:rsidRDefault="0096088E" w:rsidP="003C2709">
            <w:pPr>
              <w:tabs>
                <w:tab w:val="center" w:pos="7380"/>
              </w:tabs>
              <w:rPr>
                <w:rFonts w:cs="Arial"/>
                <w:szCs w:val="24"/>
              </w:rPr>
            </w:pPr>
          </w:p>
        </w:tc>
        <w:tc>
          <w:tcPr>
            <w:tcW w:w="3969" w:type="dxa"/>
          </w:tcPr>
          <w:p w14:paraId="72BDD85E" w14:textId="77777777" w:rsidR="0096088E" w:rsidRPr="00B46731" w:rsidRDefault="0096088E" w:rsidP="003C2709">
            <w:pPr>
              <w:tabs>
                <w:tab w:val="center" w:pos="7380"/>
              </w:tabs>
              <w:rPr>
                <w:rFonts w:cs="Arial"/>
                <w:szCs w:val="24"/>
              </w:rPr>
            </w:pPr>
          </w:p>
        </w:tc>
      </w:tr>
      <w:tr w:rsidR="0096088E" w:rsidRPr="00B46731" w14:paraId="5FC81ECD" w14:textId="77777777" w:rsidTr="003C2709">
        <w:tc>
          <w:tcPr>
            <w:tcW w:w="993" w:type="dxa"/>
          </w:tcPr>
          <w:p w14:paraId="5D4F2BF6" w14:textId="77777777" w:rsidR="0096088E" w:rsidRPr="00B46731" w:rsidRDefault="0096088E" w:rsidP="003C2709">
            <w:pPr>
              <w:tabs>
                <w:tab w:val="center" w:pos="7380"/>
              </w:tabs>
              <w:rPr>
                <w:rFonts w:cs="Arial"/>
                <w:szCs w:val="24"/>
              </w:rPr>
            </w:pPr>
          </w:p>
        </w:tc>
        <w:tc>
          <w:tcPr>
            <w:tcW w:w="3402" w:type="dxa"/>
          </w:tcPr>
          <w:p w14:paraId="41565AB4" w14:textId="77777777" w:rsidR="0096088E" w:rsidRPr="00B46731" w:rsidRDefault="0096088E" w:rsidP="003C2709">
            <w:pPr>
              <w:tabs>
                <w:tab w:val="center" w:pos="7380"/>
              </w:tabs>
              <w:rPr>
                <w:rFonts w:cs="Arial"/>
                <w:szCs w:val="24"/>
              </w:rPr>
            </w:pPr>
          </w:p>
        </w:tc>
        <w:tc>
          <w:tcPr>
            <w:tcW w:w="2268" w:type="dxa"/>
          </w:tcPr>
          <w:p w14:paraId="28E2792B" w14:textId="77777777" w:rsidR="0096088E" w:rsidRPr="00B46731" w:rsidRDefault="0096088E" w:rsidP="003C2709">
            <w:pPr>
              <w:tabs>
                <w:tab w:val="center" w:pos="7380"/>
              </w:tabs>
              <w:rPr>
                <w:rFonts w:cs="Arial"/>
                <w:szCs w:val="24"/>
              </w:rPr>
            </w:pPr>
          </w:p>
        </w:tc>
        <w:tc>
          <w:tcPr>
            <w:tcW w:w="3969" w:type="dxa"/>
          </w:tcPr>
          <w:p w14:paraId="134F2EEE" w14:textId="77777777" w:rsidR="0096088E" w:rsidRPr="00B46731" w:rsidRDefault="0096088E" w:rsidP="003C2709">
            <w:pPr>
              <w:tabs>
                <w:tab w:val="center" w:pos="7380"/>
              </w:tabs>
              <w:rPr>
                <w:rFonts w:cs="Arial"/>
                <w:szCs w:val="24"/>
              </w:rPr>
            </w:pPr>
          </w:p>
        </w:tc>
      </w:tr>
      <w:tr w:rsidR="0096088E" w:rsidRPr="00B46731" w14:paraId="77468F9F" w14:textId="77777777" w:rsidTr="003C2709">
        <w:tc>
          <w:tcPr>
            <w:tcW w:w="993" w:type="dxa"/>
          </w:tcPr>
          <w:p w14:paraId="1B527D1C" w14:textId="77777777" w:rsidR="0096088E" w:rsidRPr="00B46731" w:rsidRDefault="0096088E" w:rsidP="003C2709">
            <w:pPr>
              <w:tabs>
                <w:tab w:val="center" w:pos="7380"/>
              </w:tabs>
              <w:rPr>
                <w:rFonts w:cs="Arial"/>
                <w:szCs w:val="24"/>
              </w:rPr>
            </w:pPr>
          </w:p>
        </w:tc>
        <w:tc>
          <w:tcPr>
            <w:tcW w:w="3402" w:type="dxa"/>
          </w:tcPr>
          <w:p w14:paraId="46965E75" w14:textId="77777777" w:rsidR="0096088E" w:rsidRPr="00B46731" w:rsidRDefault="0096088E" w:rsidP="003C2709">
            <w:pPr>
              <w:tabs>
                <w:tab w:val="center" w:pos="7380"/>
              </w:tabs>
              <w:rPr>
                <w:rFonts w:cs="Arial"/>
                <w:szCs w:val="24"/>
              </w:rPr>
            </w:pPr>
          </w:p>
        </w:tc>
        <w:tc>
          <w:tcPr>
            <w:tcW w:w="2268" w:type="dxa"/>
          </w:tcPr>
          <w:p w14:paraId="11B28CB1" w14:textId="77777777" w:rsidR="0096088E" w:rsidRPr="00B46731" w:rsidRDefault="0096088E" w:rsidP="003C2709">
            <w:pPr>
              <w:tabs>
                <w:tab w:val="center" w:pos="7380"/>
              </w:tabs>
              <w:rPr>
                <w:rFonts w:cs="Arial"/>
                <w:szCs w:val="24"/>
              </w:rPr>
            </w:pPr>
          </w:p>
        </w:tc>
        <w:tc>
          <w:tcPr>
            <w:tcW w:w="3969" w:type="dxa"/>
          </w:tcPr>
          <w:p w14:paraId="09CC2225" w14:textId="77777777" w:rsidR="0096088E" w:rsidRPr="00B46731" w:rsidRDefault="0096088E" w:rsidP="003C2709">
            <w:pPr>
              <w:tabs>
                <w:tab w:val="center" w:pos="7380"/>
              </w:tabs>
              <w:rPr>
                <w:rFonts w:cs="Arial"/>
                <w:szCs w:val="24"/>
              </w:rPr>
            </w:pPr>
          </w:p>
        </w:tc>
      </w:tr>
      <w:tr w:rsidR="0096088E" w:rsidRPr="00B46731" w14:paraId="31CE5292" w14:textId="77777777" w:rsidTr="003C2709">
        <w:tc>
          <w:tcPr>
            <w:tcW w:w="993" w:type="dxa"/>
          </w:tcPr>
          <w:p w14:paraId="6900D114" w14:textId="77777777" w:rsidR="0096088E" w:rsidRPr="00B46731" w:rsidRDefault="0096088E" w:rsidP="003C2709">
            <w:pPr>
              <w:tabs>
                <w:tab w:val="center" w:pos="7380"/>
              </w:tabs>
              <w:rPr>
                <w:rFonts w:cs="Arial"/>
                <w:szCs w:val="24"/>
              </w:rPr>
            </w:pPr>
          </w:p>
        </w:tc>
        <w:tc>
          <w:tcPr>
            <w:tcW w:w="3402" w:type="dxa"/>
          </w:tcPr>
          <w:p w14:paraId="5F61D217" w14:textId="77777777" w:rsidR="0096088E" w:rsidRPr="00B46731" w:rsidRDefault="0096088E" w:rsidP="003C2709">
            <w:pPr>
              <w:tabs>
                <w:tab w:val="center" w:pos="7380"/>
              </w:tabs>
              <w:rPr>
                <w:rFonts w:cs="Arial"/>
                <w:szCs w:val="24"/>
              </w:rPr>
            </w:pPr>
          </w:p>
        </w:tc>
        <w:tc>
          <w:tcPr>
            <w:tcW w:w="2268" w:type="dxa"/>
          </w:tcPr>
          <w:p w14:paraId="46C5B6CA" w14:textId="77777777" w:rsidR="0096088E" w:rsidRPr="00B46731" w:rsidRDefault="0096088E" w:rsidP="003C2709">
            <w:pPr>
              <w:tabs>
                <w:tab w:val="center" w:pos="7380"/>
              </w:tabs>
              <w:rPr>
                <w:rFonts w:cs="Arial"/>
                <w:szCs w:val="24"/>
              </w:rPr>
            </w:pPr>
          </w:p>
        </w:tc>
        <w:tc>
          <w:tcPr>
            <w:tcW w:w="3969" w:type="dxa"/>
          </w:tcPr>
          <w:p w14:paraId="2A023595" w14:textId="77777777" w:rsidR="0096088E" w:rsidRPr="00B46731" w:rsidRDefault="0096088E" w:rsidP="003C2709">
            <w:pPr>
              <w:tabs>
                <w:tab w:val="center" w:pos="7380"/>
              </w:tabs>
              <w:rPr>
                <w:rFonts w:cs="Arial"/>
                <w:szCs w:val="24"/>
              </w:rPr>
            </w:pPr>
          </w:p>
        </w:tc>
      </w:tr>
      <w:tr w:rsidR="0096088E" w:rsidRPr="00B46731" w14:paraId="4821C30F" w14:textId="77777777" w:rsidTr="003C2709">
        <w:tc>
          <w:tcPr>
            <w:tcW w:w="993" w:type="dxa"/>
          </w:tcPr>
          <w:p w14:paraId="534282C7" w14:textId="77777777" w:rsidR="0096088E" w:rsidRPr="00B46731" w:rsidRDefault="0096088E" w:rsidP="003C2709">
            <w:pPr>
              <w:tabs>
                <w:tab w:val="center" w:pos="7380"/>
              </w:tabs>
              <w:rPr>
                <w:rFonts w:cs="Arial"/>
                <w:szCs w:val="24"/>
              </w:rPr>
            </w:pPr>
          </w:p>
        </w:tc>
        <w:tc>
          <w:tcPr>
            <w:tcW w:w="3402" w:type="dxa"/>
          </w:tcPr>
          <w:p w14:paraId="39A00108" w14:textId="77777777" w:rsidR="0096088E" w:rsidRPr="00B46731" w:rsidRDefault="0096088E" w:rsidP="003C2709">
            <w:pPr>
              <w:tabs>
                <w:tab w:val="center" w:pos="7380"/>
              </w:tabs>
              <w:rPr>
                <w:rFonts w:cs="Arial"/>
                <w:szCs w:val="24"/>
              </w:rPr>
            </w:pPr>
          </w:p>
        </w:tc>
        <w:tc>
          <w:tcPr>
            <w:tcW w:w="2268" w:type="dxa"/>
          </w:tcPr>
          <w:p w14:paraId="4A546998" w14:textId="77777777" w:rsidR="0096088E" w:rsidRPr="00B46731" w:rsidRDefault="0096088E" w:rsidP="003C2709">
            <w:pPr>
              <w:tabs>
                <w:tab w:val="center" w:pos="7380"/>
              </w:tabs>
              <w:rPr>
                <w:rFonts w:cs="Arial"/>
                <w:szCs w:val="24"/>
              </w:rPr>
            </w:pPr>
          </w:p>
        </w:tc>
        <w:tc>
          <w:tcPr>
            <w:tcW w:w="3969" w:type="dxa"/>
          </w:tcPr>
          <w:p w14:paraId="2363D652" w14:textId="77777777" w:rsidR="0096088E" w:rsidRPr="00B46731" w:rsidRDefault="0096088E" w:rsidP="003C2709">
            <w:pPr>
              <w:tabs>
                <w:tab w:val="center" w:pos="7380"/>
              </w:tabs>
              <w:rPr>
                <w:rFonts w:cs="Arial"/>
                <w:szCs w:val="24"/>
              </w:rPr>
            </w:pPr>
          </w:p>
        </w:tc>
      </w:tr>
      <w:tr w:rsidR="0096088E" w:rsidRPr="00B46731" w14:paraId="5FDF714D" w14:textId="77777777" w:rsidTr="003C2709">
        <w:tc>
          <w:tcPr>
            <w:tcW w:w="993" w:type="dxa"/>
          </w:tcPr>
          <w:p w14:paraId="5244E3ED" w14:textId="77777777" w:rsidR="0096088E" w:rsidRPr="00B46731" w:rsidRDefault="0096088E" w:rsidP="003C2709">
            <w:pPr>
              <w:tabs>
                <w:tab w:val="center" w:pos="7380"/>
              </w:tabs>
              <w:rPr>
                <w:rFonts w:cs="Arial"/>
                <w:szCs w:val="24"/>
              </w:rPr>
            </w:pPr>
          </w:p>
        </w:tc>
        <w:tc>
          <w:tcPr>
            <w:tcW w:w="3402" w:type="dxa"/>
          </w:tcPr>
          <w:p w14:paraId="37E8CDE5" w14:textId="77777777" w:rsidR="0096088E" w:rsidRPr="00B46731" w:rsidRDefault="0096088E" w:rsidP="003C2709">
            <w:pPr>
              <w:tabs>
                <w:tab w:val="center" w:pos="7380"/>
              </w:tabs>
              <w:rPr>
                <w:rFonts w:cs="Arial"/>
                <w:szCs w:val="24"/>
              </w:rPr>
            </w:pPr>
          </w:p>
        </w:tc>
        <w:tc>
          <w:tcPr>
            <w:tcW w:w="2268" w:type="dxa"/>
          </w:tcPr>
          <w:p w14:paraId="792F9903" w14:textId="77777777" w:rsidR="0096088E" w:rsidRPr="00B46731" w:rsidRDefault="0096088E" w:rsidP="003C2709">
            <w:pPr>
              <w:tabs>
                <w:tab w:val="center" w:pos="7380"/>
              </w:tabs>
              <w:rPr>
                <w:rFonts w:cs="Arial"/>
                <w:szCs w:val="24"/>
              </w:rPr>
            </w:pPr>
          </w:p>
        </w:tc>
        <w:tc>
          <w:tcPr>
            <w:tcW w:w="3969" w:type="dxa"/>
          </w:tcPr>
          <w:p w14:paraId="320E0B97" w14:textId="77777777" w:rsidR="0096088E" w:rsidRPr="00B46731" w:rsidRDefault="0096088E" w:rsidP="003C2709">
            <w:pPr>
              <w:tabs>
                <w:tab w:val="center" w:pos="7380"/>
              </w:tabs>
              <w:rPr>
                <w:rFonts w:cs="Arial"/>
                <w:szCs w:val="24"/>
              </w:rPr>
            </w:pPr>
          </w:p>
        </w:tc>
      </w:tr>
      <w:tr w:rsidR="0096088E" w:rsidRPr="00B46731" w14:paraId="78DD1145" w14:textId="77777777" w:rsidTr="003C2709">
        <w:tc>
          <w:tcPr>
            <w:tcW w:w="993" w:type="dxa"/>
          </w:tcPr>
          <w:p w14:paraId="1A0A81D3" w14:textId="77777777" w:rsidR="0096088E" w:rsidRPr="00B46731" w:rsidRDefault="0096088E" w:rsidP="003C2709">
            <w:pPr>
              <w:tabs>
                <w:tab w:val="center" w:pos="7380"/>
              </w:tabs>
              <w:rPr>
                <w:rFonts w:cs="Arial"/>
                <w:szCs w:val="24"/>
              </w:rPr>
            </w:pPr>
          </w:p>
        </w:tc>
        <w:tc>
          <w:tcPr>
            <w:tcW w:w="3402" w:type="dxa"/>
          </w:tcPr>
          <w:p w14:paraId="20232FE1" w14:textId="77777777" w:rsidR="0096088E" w:rsidRPr="00B46731" w:rsidRDefault="0096088E" w:rsidP="003C2709">
            <w:pPr>
              <w:tabs>
                <w:tab w:val="center" w:pos="7380"/>
              </w:tabs>
              <w:rPr>
                <w:rFonts w:cs="Arial"/>
                <w:szCs w:val="24"/>
              </w:rPr>
            </w:pPr>
          </w:p>
        </w:tc>
        <w:tc>
          <w:tcPr>
            <w:tcW w:w="2268" w:type="dxa"/>
          </w:tcPr>
          <w:p w14:paraId="00F0955F" w14:textId="77777777" w:rsidR="0096088E" w:rsidRPr="00B46731" w:rsidRDefault="0096088E" w:rsidP="003C2709">
            <w:pPr>
              <w:tabs>
                <w:tab w:val="center" w:pos="7380"/>
              </w:tabs>
              <w:rPr>
                <w:rFonts w:cs="Arial"/>
                <w:szCs w:val="24"/>
              </w:rPr>
            </w:pPr>
          </w:p>
        </w:tc>
        <w:tc>
          <w:tcPr>
            <w:tcW w:w="3969" w:type="dxa"/>
          </w:tcPr>
          <w:p w14:paraId="289F0DB1" w14:textId="77777777" w:rsidR="0096088E" w:rsidRPr="00B46731" w:rsidRDefault="0096088E" w:rsidP="003C2709">
            <w:pPr>
              <w:tabs>
                <w:tab w:val="center" w:pos="7380"/>
              </w:tabs>
              <w:rPr>
                <w:rFonts w:cs="Arial"/>
                <w:szCs w:val="24"/>
              </w:rPr>
            </w:pPr>
          </w:p>
        </w:tc>
      </w:tr>
      <w:tr w:rsidR="0096088E" w:rsidRPr="00B46731" w14:paraId="676CD599" w14:textId="77777777" w:rsidTr="003C2709">
        <w:tc>
          <w:tcPr>
            <w:tcW w:w="993" w:type="dxa"/>
          </w:tcPr>
          <w:p w14:paraId="53EC84D4" w14:textId="77777777" w:rsidR="0096088E" w:rsidRPr="00B46731" w:rsidRDefault="0096088E" w:rsidP="003C2709">
            <w:pPr>
              <w:tabs>
                <w:tab w:val="center" w:pos="7380"/>
              </w:tabs>
              <w:rPr>
                <w:rFonts w:cs="Arial"/>
                <w:szCs w:val="24"/>
              </w:rPr>
            </w:pPr>
          </w:p>
        </w:tc>
        <w:tc>
          <w:tcPr>
            <w:tcW w:w="3402" w:type="dxa"/>
          </w:tcPr>
          <w:p w14:paraId="33B0ABE2" w14:textId="77777777" w:rsidR="0096088E" w:rsidRPr="00B46731" w:rsidRDefault="0096088E" w:rsidP="003C2709">
            <w:pPr>
              <w:tabs>
                <w:tab w:val="center" w:pos="7380"/>
              </w:tabs>
              <w:rPr>
                <w:rFonts w:cs="Arial"/>
                <w:szCs w:val="24"/>
              </w:rPr>
            </w:pPr>
          </w:p>
        </w:tc>
        <w:tc>
          <w:tcPr>
            <w:tcW w:w="2268" w:type="dxa"/>
          </w:tcPr>
          <w:p w14:paraId="1BBEC20A" w14:textId="77777777" w:rsidR="0096088E" w:rsidRPr="00B46731" w:rsidRDefault="0096088E" w:rsidP="003C2709">
            <w:pPr>
              <w:tabs>
                <w:tab w:val="center" w:pos="7380"/>
              </w:tabs>
              <w:rPr>
                <w:rFonts w:cs="Arial"/>
                <w:szCs w:val="24"/>
              </w:rPr>
            </w:pPr>
          </w:p>
        </w:tc>
        <w:tc>
          <w:tcPr>
            <w:tcW w:w="3969" w:type="dxa"/>
          </w:tcPr>
          <w:p w14:paraId="0026B14F" w14:textId="77777777" w:rsidR="0096088E" w:rsidRPr="00B46731" w:rsidRDefault="0096088E" w:rsidP="003C2709">
            <w:pPr>
              <w:tabs>
                <w:tab w:val="center" w:pos="7380"/>
              </w:tabs>
              <w:rPr>
                <w:rFonts w:cs="Arial"/>
                <w:szCs w:val="24"/>
              </w:rPr>
            </w:pPr>
          </w:p>
        </w:tc>
      </w:tr>
      <w:tr w:rsidR="0096088E" w:rsidRPr="00B46731" w14:paraId="4192DF90" w14:textId="77777777" w:rsidTr="003C2709">
        <w:tc>
          <w:tcPr>
            <w:tcW w:w="993" w:type="dxa"/>
          </w:tcPr>
          <w:p w14:paraId="554B4DBC" w14:textId="77777777" w:rsidR="0096088E" w:rsidRPr="00B46731" w:rsidRDefault="0096088E" w:rsidP="003C2709">
            <w:pPr>
              <w:tabs>
                <w:tab w:val="center" w:pos="7380"/>
              </w:tabs>
              <w:rPr>
                <w:rFonts w:cs="Arial"/>
                <w:szCs w:val="24"/>
              </w:rPr>
            </w:pPr>
          </w:p>
        </w:tc>
        <w:tc>
          <w:tcPr>
            <w:tcW w:w="3402" w:type="dxa"/>
          </w:tcPr>
          <w:p w14:paraId="44F216E3" w14:textId="77777777" w:rsidR="0096088E" w:rsidRPr="00B46731" w:rsidRDefault="0096088E" w:rsidP="003C2709">
            <w:pPr>
              <w:tabs>
                <w:tab w:val="center" w:pos="7380"/>
              </w:tabs>
              <w:rPr>
                <w:rFonts w:cs="Arial"/>
                <w:szCs w:val="24"/>
              </w:rPr>
            </w:pPr>
          </w:p>
        </w:tc>
        <w:tc>
          <w:tcPr>
            <w:tcW w:w="2268" w:type="dxa"/>
          </w:tcPr>
          <w:p w14:paraId="1664EA65" w14:textId="77777777" w:rsidR="0096088E" w:rsidRPr="00B46731" w:rsidRDefault="0096088E" w:rsidP="003C2709">
            <w:pPr>
              <w:tabs>
                <w:tab w:val="center" w:pos="7380"/>
              </w:tabs>
              <w:rPr>
                <w:rFonts w:cs="Arial"/>
                <w:szCs w:val="24"/>
              </w:rPr>
            </w:pPr>
          </w:p>
        </w:tc>
        <w:tc>
          <w:tcPr>
            <w:tcW w:w="3969" w:type="dxa"/>
          </w:tcPr>
          <w:p w14:paraId="3880D5B2" w14:textId="77777777" w:rsidR="0096088E" w:rsidRPr="00B46731" w:rsidRDefault="0096088E" w:rsidP="003C2709">
            <w:pPr>
              <w:tabs>
                <w:tab w:val="center" w:pos="7380"/>
              </w:tabs>
              <w:rPr>
                <w:rFonts w:cs="Arial"/>
                <w:szCs w:val="24"/>
              </w:rPr>
            </w:pPr>
          </w:p>
        </w:tc>
      </w:tr>
      <w:tr w:rsidR="0096088E" w:rsidRPr="00B46731" w14:paraId="14B54F5A" w14:textId="77777777" w:rsidTr="003C2709">
        <w:tc>
          <w:tcPr>
            <w:tcW w:w="993" w:type="dxa"/>
          </w:tcPr>
          <w:p w14:paraId="3A975F3F" w14:textId="77777777" w:rsidR="0096088E" w:rsidRPr="00B46731" w:rsidRDefault="0096088E" w:rsidP="003C2709">
            <w:pPr>
              <w:tabs>
                <w:tab w:val="center" w:pos="7380"/>
              </w:tabs>
              <w:rPr>
                <w:rFonts w:cs="Arial"/>
                <w:szCs w:val="24"/>
              </w:rPr>
            </w:pPr>
          </w:p>
        </w:tc>
        <w:tc>
          <w:tcPr>
            <w:tcW w:w="3402" w:type="dxa"/>
          </w:tcPr>
          <w:p w14:paraId="5C2DB5BF" w14:textId="77777777" w:rsidR="0096088E" w:rsidRPr="00B46731" w:rsidRDefault="0096088E" w:rsidP="003C2709">
            <w:pPr>
              <w:tabs>
                <w:tab w:val="center" w:pos="7380"/>
              </w:tabs>
              <w:rPr>
                <w:rFonts w:cs="Arial"/>
                <w:szCs w:val="24"/>
              </w:rPr>
            </w:pPr>
          </w:p>
        </w:tc>
        <w:tc>
          <w:tcPr>
            <w:tcW w:w="2268" w:type="dxa"/>
          </w:tcPr>
          <w:p w14:paraId="60A253A0" w14:textId="77777777" w:rsidR="0096088E" w:rsidRPr="00B46731" w:rsidRDefault="0096088E" w:rsidP="003C2709">
            <w:pPr>
              <w:tabs>
                <w:tab w:val="center" w:pos="7380"/>
              </w:tabs>
              <w:rPr>
                <w:rFonts w:cs="Arial"/>
                <w:szCs w:val="24"/>
              </w:rPr>
            </w:pPr>
          </w:p>
        </w:tc>
        <w:tc>
          <w:tcPr>
            <w:tcW w:w="3969" w:type="dxa"/>
          </w:tcPr>
          <w:p w14:paraId="4E6F08E6" w14:textId="77777777" w:rsidR="0096088E" w:rsidRPr="00B46731" w:rsidRDefault="0096088E" w:rsidP="003C2709">
            <w:pPr>
              <w:tabs>
                <w:tab w:val="center" w:pos="7380"/>
              </w:tabs>
              <w:rPr>
                <w:rFonts w:cs="Arial"/>
                <w:szCs w:val="24"/>
              </w:rPr>
            </w:pPr>
          </w:p>
        </w:tc>
      </w:tr>
      <w:tr w:rsidR="0096088E" w:rsidRPr="00B46731" w14:paraId="23F8D719" w14:textId="77777777" w:rsidTr="003C2709">
        <w:tc>
          <w:tcPr>
            <w:tcW w:w="993" w:type="dxa"/>
          </w:tcPr>
          <w:p w14:paraId="0AB1E379" w14:textId="77777777" w:rsidR="0096088E" w:rsidRPr="00B46731" w:rsidRDefault="0096088E" w:rsidP="003C2709">
            <w:pPr>
              <w:tabs>
                <w:tab w:val="center" w:pos="7380"/>
              </w:tabs>
              <w:rPr>
                <w:rFonts w:cs="Arial"/>
                <w:szCs w:val="24"/>
              </w:rPr>
            </w:pPr>
          </w:p>
        </w:tc>
        <w:tc>
          <w:tcPr>
            <w:tcW w:w="3402" w:type="dxa"/>
          </w:tcPr>
          <w:p w14:paraId="65706023" w14:textId="77777777" w:rsidR="0096088E" w:rsidRPr="00B46731" w:rsidRDefault="0096088E" w:rsidP="003C2709">
            <w:pPr>
              <w:tabs>
                <w:tab w:val="center" w:pos="7380"/>
              </w:tabs>
              <w:rPr>
                <w:rFonts w:cs="Arial"/>
                <w:szCs w:val="24"/>
              </w:rPr>
            </w:pPr>
          </w:p>
        </w:tc>
        <w:tc>
          <w:tcPr>
            <w:tcW w:w="2268" w:type="dxa"/>
          </w:tcPr>
          <w:p w14:paraId="23250DFC" w14:textId="77777777" w:rsidR="0096088E" w:rsidRPr="00B46731" w:rsidRDefault="0096088E" w:rsidP="003C2709">
            <w:pPr>
              <w:tabs>
                <w:tab w:val="center" w:pos="7380"/>
              </w:tabs>
              <w:rPr>
                <w:rFonts w:cs="Arial"/>
                <w:szCs w:val="24"/>
              </w:rPr>
            </w:pPr>
          </w:p>
        </w:tc>
        <w:tc>
          <w:tcPr>
            <w:tcW w:w="3969" w:type="dxa"/>
          </w:tcPr>
          <w:p w14:paraId="5F964C45" w14:textId="77777777" w:rsidR="0096088E" w:rsidRPr="00B46731" w:rsidRDefault="0096088E" w:rsidP="003C2709">
            <w:pPr>
              <w:tabs>
                <w:tab w:val="center" w:pos="7380"/>
              </w:tabs>
              <w:rPr>
                <w:rFonts w:cs="Arial"/>
                <w:szCs w:val="24"/>
              </w:rPr>
            </w:pPr>
          </w:p>
        </w:tc>
      </w:tr>
      <w:tr w:rsidR="0096088E" w:rsidRPr="00B46731" w14:paraId="052F9324" w14:textId="77777777" w:rsidTr="003C2709">
        <w:tc>
          <w:tcPr>
            <w:tcW w:w="993" w:type="dxa"/>
          </w:tcPr>
          <w:p w14:paraId="1C60A05E" w14:textId="77777777" w:rsidR="0096088E" w:rsidRPr="00B46731" w:rsidRDefault="0096088E" w:rsidP="003C2709">
            <w:pPr>
              <w:tabs>
                <w:tab w:val="center" w:pos="7380"/>
              </w:tabs>
              <w:rPr>
                <w:rFonts w:cs="Arial"/>
                <w:szCs w:val="24"/>
              </w:rPr>
            </w:pPr>
          </w:p>
        </w:tc>
        <w:tc>
          <w:tcPr>
            <w:tcW w:w="3402" w:type="dxa"/>
          </w:tcPr>
          <w:p w14:paraId="41F4F829" w14:textId="77777777" w:rsidR="0096088E" w:rsidRPr="00B46731" w:rsidRDefault="0096088E" w:rsidP="003C2709">
            <w:pPr>
              <w:tabs>
                <w:tab w:val="center" w:pos="7380"/>
              </w:tabs>
              <w:rPr>
                <w:rFonts w:cs="Arial"/>
                <w:szCs w:val="24"/>
              </w:rPr>
            </w:pPr>
          </w:p>
        </w:tc>
        <w:tc>
          <w:tcPr>
            <w:tcW w:w="2268" w:type="dxa"/>
          </w:tcPr>
          <w:p w14:paraId="6DE117B5" w14:textId="77777777" w:rsidR="0096088E" w:rsidRPr="00B46731" w:rsidRDefault="0096088E" w:rsidP="003C2709">
            <w:pPr>
              <w:tabs>
                <w:tab w:val="center" w:pos="7380"/>
              </w:tabs>
              <w:rPr>
                <w:rFonts w:cs="Arial"/>
                <w:szCs w:val="24"/>
              </w:rPr>
            </w:pPr>
          </w:p>
        </w:tc>
        <w:tc>
          <w:tcPr>
            <w:tcW w:w="3969" w:type="dxa"/>
          </w:tcPr>
          <w:p w14:paraId="6F575A49" w14:textId="77777777" w:rsidR="0096088E" w:rsidRPr="00B46731" w:rsidRDefault="0096088E" w:rsidP="003C2709">
            <w:pPr>
              <w:tabs>
                <w:tab w:val="center" w:pos="7380"/>
              </w:tabs>
              <w:rPr>
                <w:rFonts w:cs="Arial"/>
                <w:szCs w:val="24"/>
              </w:rPr>
            </w:pPr>
          </w:p>
        </w:tc>
      </w:tr>
      <w:tr w:rsidR="0096088E" w:rsidRPr="00B46731" w14:paraId="6C40D0F9" w14:textId="77777777" w:rsidTr="003C2709">
        <w:tc>
          <w:tcPr>
            <w:tcW w:w="993" w:type="dxa"/>
          </w:tcPr>
          <w:p w14:paraId="0D2C7FDB" w14:textId="77777777" w:rsidR="0096088E" w:rsidRPr="00B46731" w:rsidRDefault="0096088E" w:rsidP="003C2709">
            <w:pPr>
              <w:tabs>
                <w:tab w:val="center" w:pos="7380"/>
              </w:tabs>
              <w:rPr>
                <w:rFonts w:cs="Arial"/>
                <w:szCs w:val="24"/>
              </w:rPr>
            </w:pPr>
          </w:p>
        </w:tc>
        <w:tc>
          <w:tcPr>
            <w:tcW w:w="3402" w:type="dxa"/>
          </w:tcPr>
          <w:p w14:paraId="7F31BBBD" w14:textId="77777777" w:rsidR="0096088E" w:rsidRPr="00B46731" w:rsidRDefault="0096088E" w:rsidP="003C2709">
            <w:pPr>
              <w:tabs>
                <w:tab w:val="center" w:pos="7380"/>
              </w:tabs>
              <w:rPr>
                <w:rFonts w:cs="Arial"/>
                <w:szCs w:val="24"/>
              </w:rPr>
            </w:pPr>
          </w:p>
        </w:tc>
        <w:tc>
          <w:tcPr>
            <w:tcW w:w="2268" w:type="dxa"/>
          </w:tcPr>
          <w:p w14:paraId="31FC30EE" w14:textId="77777777" w:rsidR="0096088E" w:rsidRPr="00B46731" w:rsidRDefault="0096088E" w:rsidP="003C2709">
            <w:pPr>
              <w:tabs>
                <w:tab w:val="center" w:pos="7380"/>
              </w:tabs>
              <w:rPr>
                <w:rFonts w:cs="Arial"/>
                <w:szCs w:val="24"/>
              </w:rPr>
            </w:pPr>
          </w:p>
        </w:tc>
        <w:tc>
          <w:tcPr>
            <w:tcW w:w="3969" w:type="dxa"/>
          </w:tcPr>
          <w:p w14:paraId="32EDEA43" w14:textId="77777777" w:rsidR="0096088E" w:rsidRPr="00B46731" w:rsidRDefault="0096088E" w:rsidP="003C2709">
            <w:pPr>
              <w:tabs>
                <w:tab w:val="center" w:pos="7380"/>
              </w:tabs>
              <w:rPr>
                <w:rFonts w:cs="Arial"/>
                <w:szCs w:val="24"/>
              </w:rPr>
            </w:pPr>
          </w:p>
        </w:tc>
      </w:tr>
      <w:tr w:rsidR="0096088E" w:rsidRPr="00B46731" w14:paraId="5A04EF03" w14:textId="77777777" w:rsidTr="003C2709">
        <w:tc>
          <w:tcPr>
            <w:tcW w:w="993" w:type="dxa"/>
          </w:tcPr>
          <w:p w14:paraId="0D9DC8FC" w14:textId="77777777" w:rsidR="0096088E" w:rsidRPr="00B46731" w:rsidRDefault="0096088E" w:rsidP="003C2709">
            <w:pPr>
              <w:tabs>
                <w:tab w:val="center" w:pos="7380"/>
              </w:tabs>
              <w:rPr>
                <w:rFonts w:cs="Arial"/>
                <w:szCs w:val="24"/>
              </w:rPr>
            </w:pPr>
          </w:p>
        </w:tc>
        <w:tc>
          <w:tcPr>
            <w:tcW w:w="3402" w:type="dxa"/>
          </w:tcPr>
          <w:p w14:paraId="79342E01" w14:textId="77777777" w:rsidR="0096088E" w:rsidRPr="00B46731" w:rsidRDefault="0096088E" w:rsidP="003C2709">
            <w:pPr>
              <w:tabs>
                <w:tab w:val="center" w:pos="7380"/>
              </w:tabs>
              <w:rPr>
                <w:rFonts w:cs="Arial"/>
                <w:szCs w:val="24"/>
              </w:rPr>
            </w:pPr>
          </w:p>
        </w:tc>
        <w:tc>
          <w:tcPr>
            <w:tcW w:w="2268" w:type="dxa"/>
          </w:tcPr>
          <w:p w14:paraId="61D5E0FC" w14:textId="77777777" w:rsidR="0096088E" w:rsidRPr="00B46731" w:rsidRDefault="0096088E" w:rsidP="003C2709">
            <w:pPr>
              <w:tabs>
                <w:tab w:val="center" w:pos="7380"/>
              </w:tabs>
              <w:rPr>
                <w:rFonts w:cs="Arial"/>
                <w:szCs w:val="24"/>
              </w:rPr>
            </w:pPr>
          </w:p>
        </w:tc>
        <w:tc>
          <w:tcPr>
            <w:tcW w:w="3969" w:type="dxa"/>
          </w:tcPr>
          <w:p w14:paraId="652510DE" w14:textId="77777777" w:rsidR="0096088E" w:rsidRPr="00B46731" w:rsidRDefault="0096088E" w:rsidP="003C2709">
            <w:pPr>
              <w:tabs>
                <w:tab w:val="center" w:pos="7380"/>
              </w:tabs>
              <w:rPr>
                <w:rFonts w:cs="Arial"/>
                <w:szCs w:val="24"/>
              </w:rPr>
            </w:pPr>
          </w:p>
        </w:tc>
      </w:tr>
    </w:tbl>
    <w:p w14:paraId="0A52222E" w14:textId="77777777" w:rsidR="0096088E" w:rsidRPr="00B46731" w:rsidRDefault="0096088E" w:rsidP="0096088E">
      <w:pPr>
        <w:tabs>
          <w:tab w:val="center" w:pos="7380"/>
        </w:tabs>
        <w:rPr>
          <w:rFonts w:cs="Arial"/>
          <w:szCs w:val="24"/>
        </w:rPr>
      </w:pPr>
    </w:p>
    <w:p w14:paraId="0BF5FB42" w14:textId="77777777" w:rsidR="0096088E" w:rsidRPr="00B46731" w:rsidRDefault="0096088E" w:rsidP="0096088E">
      <w:pPr>
        <w:tabs>
          <w:tab w:val="center" w:pos="7380"/>
        </w:tabs>
        <w:rPr>
          <w:rFonts w:cs="Arial"/>
          <w:szCs w:val="24"/>
        </w:rPr>
      </w:pPr>
    </w:p>
    <w:p w14:paraId="76B4BD75" w14:textId="77777777" w:rsidR="0096088E" w:rsidRPr="00B46731" w:rsidRDefault="0096088E" w:rsidP="0096088E">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96088E" w:rsidRPr="00B46731" w14:paraId="6F6ADEE6" w14:textId="77777777" w:rsidTr="003C2709">
        <w:tc>
          <w:tcPr>
            <w:tcW w:w="3492" w:type="dxa"/>
          </w:tcPr>
          <w:p w14:paraId="0ED53156" w14:textId="77777777" w:rsidR="0096088E" w:rsidRPr="00B46731" w:rsidRDefault="0096088E" w:rsidP="003C2709">
            <w:pPr>
              <w:jc w:val="center"/>
              <w:rPr>
                <w:rFonts w:cs="Arial"/>
                <w:szCs w:val="24"/>
              </w:rPr>
            </w:pPr>
            <w:r w:rsidRPr="00B46731">
              <w:rPr>
                <w:rFonts w:cs="Arial"/>
                <w:szCs w:val="24"/>
              </w:rPr>
              <w:t>Датум:</w:t>
            </w:r>
          </w:p>
        </w:tc>
        <w:tc>
          <w:tcPr>
            <w:tcW w:w="1909" w:type="dxa"/>
          </w:tcPr>
          <w:p w14:paraId="23D25F39" w14:textId="77777777" w:rsidR="0096088E" w:rsidRPr="00B46731" w:rsidRDefault="0096088E" w:rsidP="003C2709">
            <w:pPr>
              <w:jc w:val="center"/>
              <w:rPr>
                <w:rFonts w:cs="Arial"/>
                <w:szCs w:val="24"/>
              </w:rPr>
            </w:pPr>
            <w:r w:rsidRPr="00B46731">
              <w:rPr>
                <w:rFonts w:cs="Arial"/>
                <w:szCs w:val="24"/>
              </w:rPr>
              <w:t>М.П.</w:t>
            </w:r>
          </w:p>
        </w:tc>
        <w:tc>
          <w:tcPr>
            <w:tcW w:w="3628" w:type="dxa"/>
          </w:tcPr>
          <w:p w14:paraId="589BE346" w14:textId="77777777" w:rsidR="0096088E" w:rsidRPr="00B46731" w:rsidRDefault="0096088E" w:rsidP="003C2709">
            <w:pPr>
              <w:jc w:val="center"/>
              <w:rPr>
                <w:rFonts w:cs="Arial"/>
                <w:szCs w:val="24"/>
              </w:rPr>
            </w:pPr>
            <w:r w:rsidRPr="00B46731">
              <w:rPr>
                <w:rFonts w:cs="Arial"/>
                <w:szCs w:val="24"/>
              </w:rPr>
              <w:t>Понуђач:</w:t>
            </w:r>
          </w:p>
        </w:tc>
      </w:tr>
      <w:tr w:rsidR="0096088E" w:rsidRPr="00B46731" w14:paraId="32221BD2" w14:textId="77777777" w:rsidTr="003C2709">
        <w:tc>
          <w:tcPr>
            <w:tcW w:w="3492" w:type="dxa"/>
            <w:vAlign w:val="center"/>
          </w:tcPr>
          <w:p w14:paraId="71F62206" w14:textId="77777777" w:rsidR="0096088E" w:rsidRPr="00B46731" w:rsidRDefault="0096088E" w:rsidP="003C2709">
            <w:pPr>
              <w:rPr>
                <w:rFonts w:cs="Arial"/>
                <w:szCs w:val="24"/>
              </w:rPr>
            </w:pPr>
          </w:p>
        </w:tc>
        <w:tc>
          <w:tcPr>
            <w:tcW w:w="1909" w:type="dxa"/>
            <w:vAlign w:val="center"/>
          </w:tcPr>
          <w:p w14:paraId="0A8445C8" w14:textId="77777777" w:rsidR="0096088E" w:rsidRPr="00B46731" w:rsidRDefault="0096088E" w:rsidP="003C2709">
            <w:pPr>
              <w:rPr>
                <w:rFonts w:cs="Arial"/>
                <w:szCs w:val="24"/>
              </w:rPr>
            </w:pPr>
          </w:p>
        </w:tc>
        <w:tc>
          <w:tcPr>
            <w:tcW w:w="3628" w:type="dxa"/>
            <w:vAlign w:val="center"/>
          </w:tcPr>
          <w:p w14:paraId="0F75B80A" w14:textId="77777777" w:rsidR="0096088E" w:rsidRPr="00B46731" w:rsidRDefault="0096088E" w:rsidP="003C2709">
            <w:pPr>
              <w:rPr>
                <w:rFonts w:cs="Arial"/>
                <w:szCs w:val="24"/>
              </w:rPr>
            </w:pPr>
          </w:p>
        </w:tc>
      </w:tr>
      <w:tr w:rsidR="0096088E" w:rsidRPr="00B46731" w14:paraId="18333FD9" w14:textId="77777777" w:rsidTr="003C2709">
        <w:tc>
          <w:tcPr>
            <w:tcW w:w="3492" w:type="dxa"/>
            <w:tcBorders>
              <w:bottom w:val="single" w:sz="4" w:space="0" w:color="auto"/>
            </w:tcBorders>
            <w:vAlign w:val="center"/>
          </w:tcPr>
          <w:p w14:paraId="61920601" w14:textId="77777777" w:rsidR="0096088E" w:rsidRPr="00B46731" w:rsidRDefault="0096088E" w:rsidP="003C2709">
            <w:pPr>
              <w:rPr>
                <w:rFonts w:cs="Arial"/>
                <w:szCs w:val="24"/>
              </w:rPr>
            </w:pPr>
          </w:p>
        </w:tc>
        <w:tc>
          <w:tcPr>
            <w:tcW w:w="1909" w:type="dxa"/>
            <w:vAlign w:val="center"/>
          </w:tcPr>
          <w:p w14:paraId="39FD2F7A" w14:textId="77777777" w:rsidR="0096088E" w:rsidRPr="00B46731" w:rsidRDefault="0096088E" w:rsidP="003C2709">
            <w:pPr>
              <w:rPr>
                <w:rFonts w:cs="Arial"/>
                <w:szCs w:val="24"/>
              </w:rPr>
            </w:pPr>
          </w:p>
        </w:tc>
        <w:tc>
          <w:tcPr>
            <w:tcW w:w="3628" w:type="dxa"/>
            <w:tcBorders>
              <w:bottom w:val="single" w:sz="4" w:space="0" w:color="auto"/>
            </w:tcBorders>
            <w:vAlign w:val="center"/>
          </w:tcPr>
          <w:p w14:paraId="4113305D" w14:textId="77777777" w:rsidR="0096088E" w:rsidRPr="00B46731" w:rsidRDefault="0096088E" w:rsidP="003C2709">
            <w:pPr>
              <w:rPr>
                <w:rFonts w:cs="Arial"/>
                <w:szCs w:val="24"/>
              </w:rPr>
            </w:pPr>
          </w:p>
        </w:tc>
      </w:tr>
    </w:tbl>
    <w:p w14:paraId="01251611" w14:textId="77777777" w:rsidR="0096088E" w:rsidRPr="00B46731" w:rsidRDefault="0096088E" w:rsidP="0096088E">
      <w:pPr>
        <w:tabs>
          <w:tab w:val="center" w:pos="7380"/>
        </w:tabs>
        <w:rPr>
          <w:rFonts w:cs="Arial"/>
          <w:szCs w:val="24"/>
        </w:rPr>
      </w:pPr>
    </w:p>
    <w:p w14:paraId="06CC406D" w14:textId="77777777" w:rsidR="00651E62" w:rsidRPr="000534A8" w:rsidRDefault="00651E62" w:rsidP="00651E62">
      <w:pPr>
        <w:autoSpaceDE w:val="0"/>
        <w:autoSpaceDN w:val="0"/>
        <w:adjustRightInd w:val="0"/>
        <w:rPr>
          <w:rFonts w:cs="Arial"/>
          <w:lang w:val="sr-Cyrl-CS" w:eastAsia="sr-Cyrl-CS"/>
        </w:rPr>
      </w:pPr>
    </w:p>
    <w:p w14:paraId="64D05C8E" w14:textId="77777777" w:rsidR="0096088E" w:rsidRDefault="0096088E" w:rsidP="004F7C0B">
      <w:pPr>
        <w:suppressAutoHyphens/>
        <w:spacing w:before="0"/>
        <w:jc w:val="right"/>
        <w:rPr>
          <w:rFonts w:eastAsia="Arial Unicode MS" w:cs="Arial"/>
          <w:b/>
          <w:bCs/>
          <w:i/>
          <w:iCs/>
          <w:kern w:val="1"/>
          <w:sz w:val="24"/>
          <w:szCs w:val="24"/>
          <w:lang w:eastAsia="ar-SA"/>
        </w:rPr>
      </w:pPr>
    </w:p>
    <w:p w14:paraId="287B9974" w14:textId="77777777" w:rsidR="0096088E" w:rsidRDefault="0096088E" w:rsidP="004F7C0B">
      <w:pPr>
        <w:suppressAutoHyphens/>
        <w:spacing w:before="0"/>
        <w:jc w:val="right"/>
        <w:rPr>
          <w:rFonts w:eastAsia="Arial Unicode MS" w:cs="Arial"/>
          <w:b/>
          <w:bCs/>
          <w:i/>
          <w:iCs/>
          <w:kern w:val="1"/>
          <w:sz w:val="24"/>
          <w:szCs w:val="24"/>
          <w:lang w:eastAsia="ar-SA"/>
        </w:rPr>
      </w:pPr>
    </w:p>
    <w:p w14:paraId="28BABB7A" w14:textId="77777777" w:rsidR="0096088E" w:rsidRDefault="0096088E" w:rsidP="004F7C0B">
      <w:pPr>
        <w:suppressAutoHyphens/>
        <w:spacing w:before="0"/>
        <w:jc w:val="right"/>
        <w:rPr>
          <w:rFonts w:eastAsia="Arial Unicode MS" w:cs="Arial"/>
          <w:b/>
          <w:bCs/>
          <w:i/>
          <w:iCs/>
          <w:kern w:val="1"/>
          <w:sz w:val="24"/>
          <w:szCs w:val="24"/>
          <w:lang w:eastAsia="ar-SA"/>
        </w:rPr>
      </w:pPr>
    </w:p>
    <w:p w14:paraId="1EB703F9" w14:textId="77777777" w:rsidR="0096088E" w:rsidRDefault="0096088E" w:rsidP="004F7C0B">
      <w:pPr>
        <w:suppressAutoHyphens/>
        <w:spacing w:before="0"/>
        <w:jc w:val="right"/>
        <w:rPr>
          <w:rFonts w:eastAsia="Arial Unicode MS" w:cs="Arial"/>
          <w:b/>
          <w:bCs/>
          <w:i/>
          <w:iCs/>
          <w:kern w:val="1"/>
          <w:sz w:val="24"/>
          <w:szCs w:val="24"/>
          <w:lang w:eastAsia="ar-SA"/>
        </w:rPr>
      </w:pPr>
    </w:p>
    <w:p w14:paraId="6E203A53" w14:textId="77777777" w:rsidR="0096088E" w:rsidRDefault="0096088E" w:rsidP="004F7C0B">
      <w:pPr>
        <w:suppressAutoHyphens/>
        <w:spacing w:before="0"/>
        <w:jc w:val="right"/>
        <w:rPr>
          <w:rFonts w:eastAsia="Arial Unicode MS" w:cs="Arial"/>
          <w:b/>
          <w:bCs/>
          <w:i/>
          <w:iCs/>
          <w:kern w:val="1"/>
          <w:sz w:val="24"/>
          <w:szCs w:val="24"/>
          <w:lang w:eastAsia="ar-SA"/>
        </w:rPr>
      </w:pPr>
    </w:p>
    <w:p w14:paraId="656A7E4E" w14:textId="77777777" w:rsidR="0096088E" w:rsidRDefault="0096088E" w:rsidP="0096088E">
      <w:pPr>
        <w:suppressAutoHyphens/>
        <w:spacing w:before="0"/>
        <w:rPr>
          <w:rFonts w:eastAsia="Arial Unicode MS" w:cs="Arial"/>
          <w:b/>
          <w:bCs/>
          <w:i/>
          <w:iCs/>
          <w:kern w:val="1"/>
          <w:sz w:val="24"/>
          <w:szCs w:val="24"/>
          <w:lang w:eastAsia="ar-SA"/>
        </w:rPr>
      </w:pPr>
    </w:p>
    <w:p w14:paraId="417C75CA" w14:textId="77777777" w:rsidR="0096088E" w:rsidRDefault="004F7C0B" w:rsidP="00CA770F">
      <w:pPr>
        <w:pStyle w:val="Heading2"/>
        <w:jc w:val="right"/>
        <w:rPr>
          <w:rFonts w:eastAsia="Arial Unicode MS"/>
        </w:rPr>
      </w:pPr>
      <w:r w:rsidRPr="008609CE">
        <w:rPr>
          <w:rFonts w:eastAsia="Arial Unicode MS"/>
        </w:rPr>
        <w:t>О</w:t>
      </w:r>
      <w:r w:rsidR="002566E2">
        <w:rPr>
          <w:rFonts w:eastAsia="Arial Unicode MS"/>
          <w:lang w:val="sr-Cyrl-RS"/>
        </w:rPr>
        <w:t>БРАЗАЦ</w:t>
      </w:r>
      <w:r w:rsidRPr="008609CE">
        <w:rPr>
          <w:rFonts w:eastAsia="Arial Unicode MS"/>
        </w:rPr>
        <w:t xml:space="preserve"> 6.</w:t>
      </w:r>
      <w:r w:rsidR="0096088E" w:rsidRPr="008609CE">
        <w:rPr>
          <w:rFonts w:eastAsia="Arial Unicode MS"/>
          <w:lang w:val="sr-Latn-RS"/>
        </w:rPr>
        <w:t>3</w:t>
      </w:r>
      <w:r w:rsidRPr="008609CE">
        <w:rPr>
          <w:rFonts w:eastAsia="Arial Unicode MS"/>
        </w:rPr>
        <w:t>.</w:t>
      </w:r>
      <w:bookmarkStart w:id="266" w:name="_Toc379212652"/>
      <w:bookmarkStart w:id="267" w:name="_Toc399930167"/>
      <w:bookmarkStart w:id="268" w:name="_Toc404696006"/>
      <w:bookmarkStart w:id="269" w:name="_Toc419985836"/>
    </w:p>
    <w:p w14:paraId="5EBF9F19" w14:textId="77777777" w:rsidR="00CA770F" w:rsidRPr="00CA770F" w:rsidRDefault="00CA770F" w:rsidP="00CA770F">
      <w:pPr>
        <w:rPr>
          <w:rFonts w:eastAsia="TimesNewRomanPS-BoldMT"/>
          <w:lang w:eastAsia="ar-SA"/>
        </w:rPr>
      </w:pPr>
    </w:p>
    <w:p w14:paraId="78475E51" w14:textId="77777777" w:rsidR="004F7C0B" w:rsidRPr="000534A8" w:rsidRDefault="004F7C0B" w:rsidP="00CA770F">
      <w:pPr>
        <w:tabs>
          <w:tab w:val="left" w:pos="567"/>
          <w:tab w:val="center" w:pos="7938"/>
        </w:tabs>
        <w:spacing w:before="360" w:after="240"/>
        <w:ind w:left="360" w:hanging="360"/>
        <w:outlineLvl w:val="1"/>
        <w:rPr>
          <w:rFonts w:eastAsia="TimesNewRomanPS-BoldMT" w:cs="Arial"/>
          <w:b/>
          <w:bCs/>
          <w:sz w:val="24"/>
          <w:szCs w:val="24"/>
          <w:lang w:val="sr-Latn-CS" w:eastAsia="ar-SA"/>
        </w:rPr>
      </w:pPr>
      <w:r w:rsidRPr="000534A8">
        <w:rPr>
          <w:rFonts w:eastAsia="TimesNewRomanPS-BoldMT" w:cs="Arial"/>
          <w:b/>
          <w:bCs/>
          <w:sz w:val="24"/>
          <w:szCs w:val="24"/>
          <w:lang w:val="sr-Latn-CS" w:eastAsia="ar-SA"/>
        </w:rPr>
        <w:t>РАДНА БИОГРАФИЈА ЧЛАНА ТИМА - CV</w:t>
      </w:r>
      <w:bookmarkEnd w:id="266"/>
      <w:bookmarkEnd w:id="267"/>
      <w:bookmarkEnd w:id="268"/>
      <w:bookmarkEnd w:id="269"/>
    </w:p>
    <w:p w14:paraId="64FA3A44" w14:textId="77777777" w:rsidR="004F7C0B" w:rsidRPr="000534A8" w:rsidRDefault="004F7C0B" w:rsidP="00243730">
      <w:pPr>
        <w:numPr>
          <w:ilvl w:val="0"/>
          <w:numId w:val="36"/>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Име особе (пуно име и презиме): _____________________</w:t>
      </w:r>
    </w:p>
    <w:p w14:paraId="6E9A31D2" w14:textId="77777777" w:rsidR="004F7C0B" w:rsidRPr="000534A8" w:rsidRDefault="004F7C0B" w:rsidP="00243730">
      <w:pPr>
        <w:numPr>
          <w:ilvl w:val="0"/>
          <w:numId w:val="36"/>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Датум рођења: </w:t>
      </w:r>
      <w:r w:rsidRPr="000534A8">
        <w:rPr>
          <w:rFonts w:eastAsia="TimesNewRomanPS-BoldMT" w:cs="Arial"/>
          <w:bCs/>
          <w:lang w:val="sr-Latn-CS" w:eastAsia="ar-SA"/>
        </w:rPr>
        <w:tab/>
        <w:t>___________</w:t>
      </w:r>
    </w:p>
    <w:p w14:paraId="2C762D71" w14:textId="77777777" w:rsidR="004F7C0B" w:rsidRPr="000534A8" w:rsidRDefault="004F7C0B" w:rsidP="00243730">
      <w:pPr>
        <w:numPr>
          <w:ilvl w:val="0"/>
          <w:numId w:val="36"/>
        </w:numPr>
        <w:tabs>
          <w:tab w:val="left" w:pos="680"/>
        </w:tabs>
        <w:spacing w:after="120"/>
        <w:ind w:left="357" w:hanging="357"/>
        <w:rPr>
          <w:rFonts w:eastAsia="TimesNewRomanPS-BoldMT" w:cs="Arial"/>
          <w:bCs/>
          <w:u w:val="single"/>
          <w:lang w:val="sr-Latn-CS" w:eastAsia="ar-SA"/>
        </w:rPr>
      </w:pPr>
      <w:r w:rsidRPr="000534A8">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3807"/>
        <w:gridCol w:w="5431"/>
      </w:tblGrid>
      <w:tr w:rsidR="000534A8" w:rsidRPr="000534A8" w14:paraId="78834F85" w14:textId="77777777" w:rsidTr="0075319E">
        <w:tc>
          <w:tcPr>
            <w:tcW w:w="351" w:type="pct"/>
            <w:tcBorders>
              <w:top w:val="single" w:sz="4" w:space="0" w:color="auto"/>
              <w:left w:val="single" w:sz="4" w:space="0" w:color="auto"/>
              <w:bottom w:val="single" w:sz="4" w:space="0" w:color="auto"/>
              <w:right w:val="single" w:sz="4" w:space="0" w:color="auto"/>
            </w:tcBorders>
          </w:tcPr>
          <w:p w14:paraId="4CBA0E1C" w14:textId="77777777" w:rsidR="004F7C0B" w:rsidRPr="000534A8" w:rsidRDefault="004F7C0B" w:rsidP="0075319E">
            <w:pPr>
              <w:tabs>
                <w:tab w:val="left" w:pos="680"/>
              </w:tabs>
              <w:autoSpaceDE w:val="0"/>
              <w:autoSpaceDN w:val="0"/>
              <w:spacing w:after="60"/>
              <w:rPr>
                <w:rFonts w:eastAsia="TimesNewRomanPS-BoldMT" w:cs="Arial"/>
                <w:bCs/>
                <w:lang w:val="en-GB"/>
              </w:rPr>
            </w:pPr>
            <w:r w:rsidRPr="000534A8">
              <w:rPr>
                <w:rFonts w:eastAsia="TimesNewRomanPS-BoldMT" w:cs="Arial"/>
                <w:bCs/>
                <w:lang w:val="en-GB"/>
              </w:rPr>
              <w:t>3.1</w:t>
            </w:r>
          </w:p>
        </w:tc>
        <w:tc>
          <w:tcPr>
            <w:tcW w:w="1916" w:type="pct"/>
            <w:tcBorders>
              <w:top w:val="single" w:sz="4" w:space="0" w:color="auto"/>
              <w:left w:val="single" w:sz="4" w:space="0" w:color="auto"/>
              <w:bottom w:val="single" w:sz="4" w:space="0" w:color="auto"/>
              <w:right w:val="single" w:sz="4" w:space="0" w:color="auto"/>
            </w:tcBorders>
          </w:tcPr>
          <w:p w14:paraId="18BC1BA5" w14:textId="77777777" w:rsidR="004F7C0B" w:rsidRPr="000534A8" w:rsidRDefault="004F7C0B" w:rsidP="0075319E">
            <w:pPr>
              <w:tabs>
                <w:tab w:val="left" w:pos="680"/>
              </w:tabs>
              <w:autoSpaceDE w:val="0"/>
              <w:autoSpaceDN w:val="0"/>
              <w:spacing w:after="60"/>
              <w:rPr>
                <w:rFonts w:eastAsia="TimesNewRomanPS-BoldMT" w:cs="Arial"/>
                <w:bCs/>
                <w:lang w:val="en-GB"/>
              </w:rPr>
            </w:pPr>
            <w:r w:rsidRPr="000534A8">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037D49C2" w14:textId="77777777" w:rsidR="004F7C0B" w:rsidRPr="000534A8" w:rsidRDefault="004F7C0B" w:rsidP="0075319E">
            <w:pPr>
              <w:tabs>
                <w:tab w:val="left" w:pos="680"/>
              </w:tabs>
              <w:autoSpaceDE w:val="0"/>
              <w:autoSpaceDN w:val="0"/>
              <w:spacing w:after="60"/>
              <w:rPr>
                <w:rFonts w:eastAsia="TimesNewRomanPS-BoldMT" w:cs="Arial"/>
                <w:bCs/>
                <w:lang w:val="en-GB"/>
              </w:rPr>
            </w:pPr>
          </w:p>
        </w:tc>
      </w:tr>
      <w:tr w:rsidR="000534A8" w:rsidRPr="000534A8" w14:paraId="11C6674E" w14:textId="77777777" w:rsidTr="0075319E">
        <w:tc>
          <w:tcPr>
            <w:tcW w:w="351" w:type="pct"/>
            <w:tcBorders>
              <w:top w:val="single" w:sz="4" w:space="0" w:color="auto"/>
              <w:left w:val="single" w:sz="4" w:space="0" w:color="auto"/>
              <w:bottom w:val="single" w:sz="4" w:space="0" w:color="auto"/>
              <w:right w:val="single" w:sz="4" w:space="0" w:color="auto"/>
            </w:tcBorders>
          </w:tcPr>
          <w:p w14:paraId="608E9C6C" w14:textId="77777777" w:rsidR="004F7C0B" w:rsidRPr="000534A8" w:rsidRDefault="004F7C0B" w:rsidP="0075319E">
            <w:pPr>
              <w:tabs>
                <w:tab w:val="left" w:pos="680"/>
              </w:tabs>
              <w:autoSpaceDE w:val="0"/>
              <w:autoSpaceDN w:val="0"/>
              <w:spacing w:after="60"/>
              <w:rPr>
                <w:rFonts w:eastAsia="TimesNewRomanPS-BoldMT" w:cs="Arial"/>
                <w:bCs/>
                <w:lang w:val="en-GB"/>
              </w:rPr>
            </w:pPr>
            <w:r w:rsidRPr="000534A8">
              <w:rPr>
                <w:rFonts w:eastAsia="TimesNewRomanPS-BoldMT" w:cs="Arial"/>
                <w:bCs/>
                <w:lang w:val="en-GB"/>
              </w:rPr>
              <w:t>3.2</w:t>
            </w:r>
          </w:p>
        </w:tc>
        <w:tc>
          <w:tcPr>
            <w:tcW w:w="1916" w:type="pct"/>
            <w:tcBorders>
              <w:top w:val="single" w:sz="4" w:space="0" w:color="auto"/>
              <w:left w:val="single" w:sz="4" w:space="0" w:color="auto"/>
              <w:bottom w:val="single" w:sz="4" w:space="0" w:color="auto"/>
              <w:right w:val="single" w:sz="4" w:space="0" w:color="auto"/>
            </w:tcBorders>
          </w:tcPr>
          <w:p w14:paraId="5A13C5DB" w14:textId="77777777" w:rsidR="004F7C0B" w:rsidRPr="000534A8" w:rsidRDefault="004F7C0B" w:rsidP="0075319E">
            <w:pPr>
              <w:tabs>
                <w:tab w:val="left" w:pos="680"/>
              </w:tabs>
              <w:autoSpaceDE w:val="0"/>
              <w:autoSpaceDN w:val="0"/>
              <w:spacing w:after="60"/>
              <w:rPr>
                <w:rFonts w:eastAsia="TimesNewRomanPS-BoldMT" w:cs="Arial"/>
                <w:bCs/>
                <w:lang w:val="ru-RU"/>
              </w:rPr>
            </w:pPr>
            <w:r w:rsidRPr="000534A8">
              <w:rPr>
                <w:rFonts w:eastAsia="TimesNewRomanPS-BoldMT" w:cs="Arial"/>
                <w:bCs/>
                <w:lang w:val="ru-RU"/>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439A4E9B" w14:textId="77777777" w:rsidR="004F7C0B" w:rsidRPr="000534A8" w:rsidRDefault="004F7C0B" w:rsidP="0075319E">
            <w:pPr>
              <w:tabs>
                <w:tab w:val="left" w:pos="680"/>
              </w:tabs>
              <w:autoSpaceDE w:val="0"/>
              <w:autoSpaceDN w:val="0"/>
              <w:spacing w:after="60"/>
              <w:rPr>
                <w:rFonts w:eastAsia="TimesNewRomanPS-BoldMT" w:cs="Arial"/>
                <w:bCs/>
                <w:lang w:val="ru-RU"/>
              </w:rPr>
            </w:pPr>
          </w:p>
        </w:tc>
      </w:tr>
    </w:tbl>
    <w:p w14:paraId="0375CA65" w14:textId="77777777" w:rsidR="004F7C0B" w:rsidRPr="000534A8" w:rsidRDefault="004F7C0B" w:rsidP="00243730">
      <w:pPr>
        <w:numPr>
          <w:ilvl w:val="0"/>
          <w:numId w:val="36"/>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Чланство у професионалним удружењима:</w:t>
      </w:r>
    </w:p>
    <w:p w14:paraId="58E23ADD" w14:textId="77777777" w:rsidR="004F7C0B" w:rsidRPr="000534A8" w:rsidRDefault="004F7C0B" w:rsidP="00243730">
      <w:pPr>
        <w:numPr>
          <w:ilvl w:val="0"/>
          <w:numId w:val="36"/>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Остали тренинзи (навести све установе као и звања стечена похађањем тренинга): </w:t>
      </w:r>
    </w:p>
    <w:p w14:paraId="79F916A2" w14:textId="77777777" w:rsidR="004F7C0B" w:rsidRPr="000534A8" w:rsidRDefault="004F7C0B" w:rsidP="00243730">
      <w:pPr>
        <w:numPr>
          <w:ilvl w:val="0"/>
          <w:numId w:val="36"/>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Земље где је стечено радно искуство (списак земаља где је радио): </w:t>
      </w:r>
    </w:p>
    <w:p w14:paraId="63E649B3" w14:textId="77777777" w:rsidR="004F7C0B" w:rsidRPr="000534A8" w:rsidRDefault="004F7C0B" w:rsidP="00243730">
      <w:pPr>
        <w:numPr>
          <w:ilvl w:val="0"/>
          <w:numId w:val="36"/>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2484"/>
        <w:gridCol w:w="2484"/>
        <w:gridCol w:w="2562"/>
      </w:tblGrid>
      <w:tr w:rsidR="000534A8" w:rsidRPr="000534A8" w14:paraId="012936B0"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4A633D1"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471E9FF5"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7CEB5B55"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C1BCA35"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Писање</w:t>
            </w:r>
          </w:p>
        </w:tc>
      </w:tr>
      <w:tr w:rsidR="000534A8" w:rsidRPr="000534A8" w14:paraId="44E48DC5"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523B2EA"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65937E98"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666C6C6A" w14:textId="77777777" w:rsidR="004F7C0B" w:rsidRPr="000534A8" w:rsidRDefault="004F7C0B" w:rsidP="0075319E">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688802E9"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178D6EB8"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F1F9257" w14:textId="77777777" w:rsidR="004F7C0B" w:rsidRPr="000534A8" w:rsidRDefault="004F7C0B" w:rsidP="0075319E">
            <w:pPr>
              <w:tabs>
                <w:tab w:val="left" w:pos="680"/>
              </w:tabs>
              <w:autoSpaceDE w:val="0"/>
              <w:autoSpaceDN w:val="0"/>
              <w:rPr>
                <w:rFonts w:eastAsia="TimesNewRomanPS-BoldMT" w:cs="Arial"/>
                <w:bCs/>
                <w:lang w:val="sr-Cyrl-CS"/>
              </w:rPr>
            </w:pPr>
          </w:p>
        </w:tc>
        <w:tc>
          <w:tcPr>
            <w:tcW w:w="1240" w:type="pct"/>
            <w:tcBorders>
              <w:top w:val="single" w:sz="4" w:space="0" w:color="auto"/>
              <w:left w:val="single" w:sz="4" w:space="0" w:color="auto"/>
              <w:bottom w:val="single" w:sz="4" w:space="0" w:color="auto"/>
              <w:right w:val="single" w:sz="4" w:space="0" w:color="auto"/>
            </w:tcBorders>
            <w:vAlign w:val="center"/>
          </w:tcPr>
          <w:p w14:paraId="493DC9EE"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62787D62" w14:textId="77777777" w:rsidR="004F7C0B" w:rsidRPr="000534A8" w:rsidRDefault="004F7C0B" w:rsidP="0075319E">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436F1535"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7CF8ACE4"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7DD41DE"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6E349DE3"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739A0F2A" w14:textId="77777777" w:rsidR="004F7C0B" w:rsidRPr="000534A8" w:rsidRDefault="004F7C0B" w:rsidP="0075319E">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7844A847" w14:textId="77777777" w:rsidR="004F7C0B" w:rsidRPr="000534A8" w:rsidRDefault="004F7C0B" w:rsidP="0075319E">
            <w:pPr>
              <w:tabs>
                <w:tab w:val="left" w:pos="680"/>
              </w:tabs>
              <w:autoSpaceDE w:val="0"/>
              <w:autoSpaceDN w:val="0"/>
              <w:rPr>
                <w:rFonts w:eastAsia="TimesNewRomanPS-BoldMT" w:cs="Arial"/>
                <w:bCs/>
                <w:lang w:val="en-GB"/>
              </w:rPr>
            </w:pPr>
          </w:p>
        </w:tc>
      </w:tr>
    </w:tbl>
    <w:p w14:paraId="6B0DA5D4" w14:textId="77777777" w:rsidR="004F7C0B" w:rsidRPr="000534A8" w:rsidRDefault="004F7C0B" w:rsidP="00243730">
      <w:pPr>
        <w:numPr>
          <w:ilvl w:val="0"/>
          <w:numId w:val="36"/>
        </w:numPr>
        <w:tabs>
          <w:tab w:val="left" w:pos="680"/>
        </w:tabs>
        <w:spacing w:before="360" w:after="120"/>
        <w:ind w:left="357" w:hanging="357"/>
        <w:rPr>
          <w:rFonts w:eastAsia="TimesNewRomanPS-BoldMT" w:cs="Arial"/>
          <w:b/>
          <w:bCs/>
          <w:lang w:val="sr-Latn-CS" w:eastAsia="ar-SA"/>
        </w:rPr>
      </w:pPr>
      <w:r w:rsidRPr="000534A8">
        <w:rPr>
          <w:rFonts w:eastAsia="TimesNewRomanPS-BoldMT" w:cs="Arial"/>
          <w:bCs/>
          <w:lang w:val="sr-Cyrl-CS" w:eastAsia="ar-SA"/>
        </w:rPr>
        <w:t>Радно искуство</w:t>
      </w:r>
      <w:r w:rsidRPr="000534A8">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2"/>
        <w:gridCol w:w="5294"/>
      </w:tblGrid>
      <w:tr w:rsidR="000534A8" w:rsidRPr="000534A8" w14:paraId="3133286B" w14:textId="77777777" w:rsidTr="0075319E">
        <w:tc>
          <w:tcPr>
            <w:tcW w:w="2336" w:type="pct"/>
            <w:tcBorders>
              <w:top w:val="single" w:sz="4" w:space="0" w:color="auto"/>
              <w:left w:val="single" w:sz="4" w:space="0" w:color="auto"/>
              <w:bottom w:val="single" w:sz="4" w:space="0" w:color="auto"/>
              <w:right w:val="single" w:sz="4" w:space="0" w:color="auto"/>
            </w:tcBorders>
          </w:tcPr>
          <w:p w14:paraId="059FB1BA"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Период:</w:t>
            </w:r>
          </w:p>
          <w:p w14:paraId="5A71DBD9"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5D0C0546" w14:textId="77777777" w:rsidR="004F7C0B" w:rsidRPr="000534A8" w:rsidRDefault="004F7C0B" w:rsidP="0075319E">
            <w:pPr>
              <w:tabs>
                <w:tab w:val="left" w:pos="680"/>
              </w:tabs>
              <w:autoSpaceDE w:val="0"/>
              <w:autoSpaceDN w:val="0"/>
              <w:rPr>
                <w:rFonts w:eastAsia="TimesNewRomanPS-BoldMT" w:cs="Arial"/>
                <w:bCs/>
                <w:lang w:val="ru-RU"/>
              </w:rPr>
            </w:pPr>
          </w:p>
        </w:tc>
      </w:tr>
      <w:tr w:rsidR="000534A8" w:rsidRPr="000534A8" w14:paraId="371A8D5B" w14:textId="77777777" w:rsidTr="0075319E">
        <w:tc>
          <w:tcPr>
            <w:tcW w:w="2336" w:type="pct"/>
            <w:tcBorders>
              <w:top w:val="single" w:sz="4" w:space="0" w:color="auto"/>
              <w:left w:val="single" w:sz="4" w:space="0" w:color="auto"/>
              <w:bottom w:val="single" w:sz="4" w:space="0" w:color="auto"/>
              <w:right w:val="single" w:sz="4" w:space="0" w:color="auto"/>
            </w:tcBorders>
          </w:tcPr>
          <w:p w14:paraId="12A2707C"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CC1EFD4"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45195B13" w14:textId="77777777" w:rsidTr="0075319E">
        <w:tc>
          <w:tcPr>
            <w:tcW w:w="2336" w:type="pct"/>
            <w:tcBorders>
              <w:top w:val="single" w:sz="4" w:space="0" w:color="auto"/>
              <w:left w:val="single" w:sz="4" w:space="0" w:color="auto"/>
              <w:bottom w:val="single" w:sz="4" w:space="0" w:color="auto"/>
              <w:right w:val="single" w:sz="4" w:space="0" w:color="auto"/>
            </w:tcBorders>
          </w:tcPr>
          <w:p w14:paraId="10ADA0EC"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70032E6F"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26837F06" w14:textId="77777777" w:rsidTr="0075319E">
        <w:tc>
          <w:tcPr>
            <w:tcW w:w="2336" w:type="pct"/>
            <w:tcBorders>
              <w:top w:val="single" w:sz="4" w:space="0" w:color="auto"/>
              <w:left w:val="single" w:sz="4" w:space="0" w:color="auto"/>
              <w:bottom w:val="single" w:sz="4" w:space="0" w:color="auto"/>
              <w:right w:val="single" w:sz="4" w:space="0" w:color="auto"/>
            </w:tcBorders>
          </w:tcPr>
          <w:p w14:paraId="78C7C064"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22CAA06" w14:textId="77777777" w:rsidR="004F7C0B" w:rsidRPr="000534A8" w:rsidRDefault="004F7C0B" w:rsidP="0075319E">
            <w:pPr>
              <w:tabs>
                <w:tab w:val="left" w:pos="680"/>
              </w:tabs>
              <w:autoSpaceDE w:val="0"/>
              <w:autoSpaceDN w:val="0"/>
              <w:rPr>
                <w:rFonts w:eastAsia="TimesNewRomanPS-BoldMT" w:cs="Arial"/>
                <w:bCs/>
                <w:lang w:val="en-GB"/>
              </w:rPr>
            </w:pPr>
          </w:p>
        </w:tc>
      </w:tr>
      <w:tr w:rsidR="004F7C0B" w:rsidRPr="000534A8" w14:paraId="36852597" w14:textId="77777777" w:rsidTr="0075319E">
        <w:trPr>
          <w:trHeight w:val="935"/>
        </w:trPr>
        <w:tc>
          <w:tcPr>
            <w:tcW w:w="2336" w:type="pct"/>
            <w:tcBorders>
              <w:top w:val="single" w:sz="4" w:space="0" w:color="auto"/>
              <w:left w:val="single" w:sz="4" w:space="0" w:color="auto"/>
              <w:bottom w:val="single" w:sz="4" w:space="0" w:color="auto"/>
              <w:right w:val="single" w:sz="4" w:space="0" w:color="auto"/>
            </w:tcBorders>
          </w:tcPr>
          <w:p w14:paraId="1DACD0AA"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9CDC82D" w14:textId="77777777" w:rsidR="004F7C0B" w:rsidRPr="000534A8" w:rsidRDefault="004F7C0B" w:rsidP="0075319E">
            <w:pPr>
              <w:tabs>
                <w:tab w:val="left" w:pos="680"/>
              </w:tabs>
              <w:autoSpaceDE w:val="0"/>
              <w:autoSpaceDN w:val="0"/>
              <w:rPr>
                <w:rFonts w:eastAsia="TimesNewRomanPS-BoldMT" w:cs="Arial"/>
                <w:bCs/>
                <w:lang w:val="en-GB"/>
              </w:rPr>
            </w:pPr>
          </w:p>
        </w:tc>
      </w:tr>
    </w:tbl>
    <w:p w14:paraId="2CFFD106" w14:textId="77777777" w:rsidR="004F7C0B" w:rsidRPr="000534A8" w:rsidRDefault="004F7C0B" w:rsidP="004F7C0B">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2"/>
        <w:gridCol w:w="5294"/>
      </w:tblGrid>
      <w:tr w:rsidR="000534A8" w:rsidRPr="000534A8" w14:paraId="1CAFB987" w14:textId="77777777" w:rsidTr="0075319E">
        <w:tc>
          <w:tcPr>
            <w:tcW w:w="2336" w:type="pct"/>
            <w:tcBorders>
              <w:top w:val="single" w:sz="4" w:space="0" w:color="auto"/>
              <w:left w:val="single" w:sz="4" w:space="0" w:color="auto"/>
              <w:bottom w:val="single" w:sz="4" w:space="0" w:color="auto"/>
              <w:right w:val="single" w:sz="4" w:space="0" w:color="auto"/>
            </w:tcBorders>
          </w:tcPr>
          <w:p w14:paraId="6D028B60"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Период:</w:t>
            </w:r>
          </w:p>
          <w:p w14:paraId="15A9C48F"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CE65DF8" w14:textId="77777777" w:rsidR="004F7C0B" w:rsidRPr="000534A8" w:rsidRDefault="004F7C0B" w:rsidP="0075319E">
            <w:pPr>
              <w:tabs>
                <w:tab w:val="left" w:pos="680"/>
              </w:tabs>
              <w:autoSpaceDE w:val="0"/>
              <w:autoSpaceDN w:val="0"/>
              <w:rPr>
                <w:rFonts w:eastAsia="TimesNewRomanPS-BoldMT" w:cs="Arial"/>
                <w:bCs/>
                <w:lang w:val="ru-RU"/>
              </w:rPr>
            </w:pPr>
          </w:p>
        </w:tc>
      </w:tr>
      <w:tr w:rsidR="000534A8" w:rsidRPr="000534A8" w14:paraId="047ECFC1" w14:textId="77777777" w:rsidTr="0075319E">
        <w:tc>
          <w:tcPr>
            <w:tcW w:w="2336" w:type="pct"/>
            <w:tcBorders>
              <w:top w:val="single" w:sz="4" w:space="0" w:color="auto"/>
              <w:left w:val="single" w:sz="4" w:space="0" w:color="auto"/>
              <w:bottom w:val="single" w:sz="4" w:space="0" w:color="auto"/>
              <w:right w:val="single" w:sz="4" w:space="0" w:color="auto"/>
            </w:tcBorders>
          </w:tcPr>
          <w:p w14:paraId="1C6D3FFE"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263CC5D9"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35ACD395" w14:textId="77777777" w:rsidTr="0075319E">
        <w:tc>
          <w:tcPr>
            <w:tcW w:w="2336" w:type="pct"/>
            <w:tcBorders>
              <w:top w:val="single" w:sz="4" w:space="0" w:color="auto"/>
              <w:left w:val="single" w:sz="4" w:space="0" w:color="auto"/>
              <w:bottom w:val="single" w:sz="4" w:space="0" w:color="auto"/>
              <w:right w:val="single" w:sz="4" w:space="0" w:color="auto"/>
            </w:tcBorders>
          </w:tcPr>
          <w:p w14:paraId="0FF4E241"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40988180"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02C86E3F" w14:textId="77777777" w:rsidTr="0075319E">
        <w:tc>
          <w:tcPr>
            <w:tcW w:w="2336" w:type="pct"/>
            <w:tcBorders>
              <w:top w:val="single" w:sz="4" w:space="0" w:color="auto"/>
              <w:left w:val="single" w:sz="4" w:space="0" w:color="auto"/>
              <w:bottom w:val="single" w:sz="4" w:space="0" w:color="auto"/>
              <w:right w:val="single" w:sz="4" w:space="0" w:color="auto"/>
            </w:tcBorders>
          </w:tcPr>
          <w:p w14:paraId="423DCAED"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79ED118"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6C095023" w14:textId="77777777" w:rsidTr="0075319E">
        <w:trPr>
          <w:trHeight w:val="935"/>
        </w:trPr>
        <w:tc>
          <w:tcPr>
            <w:tcW w:w="2336" w:type="pct"/>
            <w:tcBorders>
              <w:top w:val="single" w:sz="4" w:space="0" w:color="auto"/>
              <w:left w:val="single" w:sz="4" w:space="0" w:color="auto"/>
              <w:bottom w:val="single" w:sz="4" w:space="0" w:color="auto"/>
              <w:right w:val="single" w:sz="4" w:space="0" w:color="auto"/>
            </w:tcBorders>
          </w:tcPr>
          <w:p w14:paraId="5E3A2946"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784E39B8"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74D28A70" w14:textId="77777777" w:rsidTr="0075319E">
        <w:tc>
          <w:tcPr>
            <w:tcW w:w="2336" w:type="pct"/>
            <w:tcBorders>
              <w:top w:val="single" w:sz="4" w:space="0" w:color="auto"/>
              <w:left w:val="single" w:sz="4" w:space="0" w:color="auto"/>
              <w:bottom w:val="single" w:sz="4" w:space="0" w:color="auto"/>
              <w:right w:val="single" w:sz="4" w:space="0" w:color="auto"/>
            </w:tcBorders>
          </w:tcPr>
          <w:p w14:paraId="3C543824"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lastRenderedPageBreak/>
              <w:t>Период:</w:t>
            </w:r>
          </w:p>
          <w:p w14:paraId="05FA8670"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704237E" w14:textId="77777777" w:rsidR="004F7C0B" w:rsidRPr="000534A8" w:rsidRDefault="004F7C0B" w:rsidP="0075319E">
            <w:pPr>
              <w:tabs>
                <w:tab w:val="left" w:pos="680"/>
              </w:tabs>
              <w:autoSpaceDE w:val="0"/>
              <w:autoSpaceDN w:val="0"/>
              <w:rPr>
                <w:rFonts w:eastAsia="TimesNewRomanPS-BoldMT" w:cs="Arial"/>
                <w:bCs/>
                <w:lang w:val="ru-RU"/>
              </w:rPr>
            </w:pPr>
          </w:p>
        </w:tc>
      </w:tr>
      <w:tr w:rsidR="000534A8" w:rsidRPr="000534A8" w14:paraId="62500AE8" w14:textId="77777777" w:rsidTr="0075319E">
        <w:tc>
          <w:tcPr>
            <w:tcW w:w="2336" w:type="pct"/>
            <w:tcBorders>
              <w:top w:val="single" w:sz="4" w:space="0" w:color="auto"/>
              <w:left w:val="single" w:sz="4" w:space="0" w:color="auto"/>
              <w:bottom w:val="single" w:sz="4" w:space="0" w:color="auto"/>
              <w:right w:val="single" w:sz="4" w:space="0" w:color="auto"/>
            </w:tcBorders>
          </w:tcPr>
          <w:p w14:paraId="4C15D9A8"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D4BDC51"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6BDE94F8" w14:textId="77777777" w:rsidTr="0075319E">
        <w:tc>
          <w:tcPr>
            <w:tcW w:w="2336" w:type="pct"/>
            <w:tcBorders>
              <w:top w:val="single" w:sz="4" w:space="0" w:color="auto"/>
              <w:left w:val="single" w:sz="4" w:space="0" w:color="auto"/>
              <w:bottom w:val="single" w:sz="4" w:space="0" w:color="auto"/>
              <w:right w:val="single" w:sz="4" w:space="0" w:color="auto"/>
            </w:tcBorders>
          </w:tcPr>
          <w:p w14:paraId="33BF4D4F"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4D05A02C"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72E1153C" w14:textId="77777777" w:rsidTr="0075319E">
        <w:tc>
          <w:tcPr>
            <w:tcW w:w="2336" w:type="pct"/>
            <w:tcBorders>
              <w:top w:val="single" w:sz="4" w:space="0" w:color="auto"/>
              <w:left w:val="single" w:sz="4" w:space="0" w:color="auto"/>
              <w:bottom w:val="single" w:sz="4" w:space="0" w:color="auto"/>
              <w:right w:val="single" w:sz="4" w:space="0" w:color="auto"/>
            </w:tcBorders>
          </w:tcPr>
          <w:p w14:paraId="5505D7E4"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C3831F3"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23141C36" w14:textId="77777777" w:rsidTr="0075319E">
        <w:trPr>
          <w:trHeight w:val="935"/>
        </w:trPr>
        <w:tc>
          <w:tcPr>
            <w:tcW w:w="2336" w:type="pct"/>
            <w:tcBorders>
              <w:top w:val="single" w:sz="4" w:space="0" w:color="auto"/>
              <w:left w:val="single" w:sz="4" w:space="0" w:color="auto"/>
              <w:bottom w:val="single" w:sz="4" w:space="0" w:color="auto"/>
              <w:right w:val="single" w:sz="4" w:space="0" w:color="auto"/>
            </w:tcBorders>
          </w:tcPr>
          <w:p w14:paraId="3FF89675"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3EB0E37E" w14:textId="77777777" w:rsidR="004F7C0B" w:rsidRPr="000534A8" w:rsidRDefault="004F7C0B" w:rsidP="0075319E">
            <w:pPr>
              <w:tabs>
                <w:tab w:val="left" w:pos="680"/>
              </w:tabs>
              <w:autoSpaceDE w:val="0"/>
              <w:autoSpaceDN w:val="0"/>
              <w:rPr>
                <w:rFonts w:eastAsia="TimesNewRomanPS-BoldMT" w:cs="Arial"/>
                <w:bCs/>
                <w:lang w:val="en-GB"/>
              </w:rPr>
            </w:pPr>
          </w:p>
        </w:tc>
      </w:tr>
    </w:tbl>
    <w:p w14:paraId="558B0960" w14:textId="77777777" w:rsidR="004F7C0B" w:rsidRPr="000534A8" w:rsidRDefault="004F7C0B" w:rsidP="00243730">
      <w:pPr>
        <w:numPr>
          <w:ilvl w:val="0"/>
          <w:numId w:val="36"/>
        </w:numPr>
        <w:tabs>
          <w:tab w:val="left" w:pos="680"/>
        </w:tabs>
        <w:spacing w:before="360" w:after="120"/>
        <w:ind w:left="357" w:hanging="357"/>
        <w:rPr>
          <w:rFonts w:eastAsia="TimesNewRomanPS-BoldMT" w:cs="Arial"/>
          <w:bCs/>
          <w:lang w:val="sr-Latn-CS" w:eastAsia="ar-SA"/>
        </w:rPr>
      </w:pPr>
      <w:r w:rsidRPr="000534A8">
        <w:rPr>
          <w:rFonts w:eastAsia="TimesNewRomanPS-BoldMT" w:cs="Arial"/>
          <w:bCs/>
          <w:lang w:val="sr-Cyrl-CS" w:eastAsia="ar-SA"/>
        </w:rPr>
        <w:t>Консултантско искуство: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267"/>
      </w:tblGrid>
      <w:tr w:rsidR="000534A8" w:rsidRPr="000534A8" w14:paraId="0C7FF8B7" w14:textId="77777777" w:rsidTr="0075319E">
        <w:tc>
          <w:tcPr>
            <w:tcW w:w="3078" w:type="dxa"/>
          </w:tcPr>
          <w:p w14:paraId="51F385D6" w14:textId="77777777" w:rsidR="004F7C0B" w:rsidRPr="000534A8" w:rsidRDefault="004F7C0B" w:rsidP="0075319E">
            <w:pPr>
              <w:tabs>
                <w:tab w:val="left" w:pos="360"/>
                <w:tab w:val="right" w:pos="8640"/>
              </w:tabs>
              <w:rPr>
                <w:rFonts w:cs="Arial"/>
                <w:bCs/>
              </w:rPr>
            </w:pPr>
            <w:r w:rsidRPr="000534A8">
              <w:rPr>
                <w:rFonts w:cs="Arial"/>
                <w:lang w:val="ru-RU"/>
              </w:rPr>
              <w:br w:type="page"/>
            </w:r>
            <w:r w:rsidRPr="000534A8">
              <w:rPr>
                <w:rFonts w:cs="Arial"/>
                <w:bCs/>
                <w:lang w:val="ru-RU"/>
              </w:rPr>
              <w:t>Подаци о активностима које је обављао</w:t>
            </w:r>
            <w:r w:rsidRPr="000534A8">
              <w:rPr>
                <w:rFonts w:cs="Arial"/>
                <w:bCs/>
              </w:rPr>
              <w:t>:</w:t>
            </w:r>
          </w:p>
          <w:p w14:paraId="0662340B" w14:textId="77777777" w:rsidR="004F7C0B" w:rsidRPr="000534A8" w:rsidRDefault="004F7C0B" w:rsidP="0075319E">
            <w:pPr>
              <w:tabs>
                <w:tab w:val="right" w:pos="8640"/>
              </w:tabs>
              <w:rPr>
                <w:rFonts w:cs="Arial"/>
                <w:lang w:val="ru-RU"/>
              </w:rPr>
            </w:pPr>
          </w:p>
        </w:tc>
        <w:tc>
          <w:tcPr>
            <w:tcW w:w="6210" w:type="dxa"/>
          </w:tcPr>
          <w:p w14:paraId="0073408C" w14:textId="77777777" w:rsidR="004F7C0B" w:rsidRPr="000534A8" w:rsidRDefault="004F7C0B" w:rsidP="0075319E">
            <w:pPr>
              <w:tabs>
                <w:tab w:val="left" w:pos="357"/>
                <w:tab w:val="right" w:pos="9000"/>
              </w:tabs>
              <w:overflowPunct w:val="0"/>
              <w:autoSpaceDE w:val="0"/>
              <w:autoSpaceDN w:val="0"/>
              <w:adjustRightInd w:val="0"/>
              <w:textAlignment w:val="baseline"/>
              <w:rPr>
                <w:rFonts w:cs="Arial"/>
                <w:u w:val="single"/>
                <w:lang w:val="ru-RU" w:eastAsia="cs-CZ"/>
              </w:rPr>
            </w:pPr>
            <w:r w:rsidRPr="000534A8">
              <w:rPr>
                <w:rFonts w:cs="Arial"/>
                <w:lang w:val="ru-RU" w:eastAsia="cs-CZ"/>
              </w:rPr>
              <w:t xml:space="preserve">Назив задатка или пројекта: </w:t>
            </w:r>
            <w:r w:rsidRPr="000534A8">
              <w:rPr>
                <w:rFonts w:cs="Arial"/>
                <w:u w:val="single"/>
                <w:lang w:val="ru-RU" w:eastAsia="cs-CZ"/>
              </w:rPr>
              <w:tab/>
            </w:r>
          </w:p>
          <w:p w14:paraId="607FF753"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lang w:val="ru-RU" w:eastAsia="cs-CZ"/>
              </w:rPr>
            </w:pPr>
            <w:r w:rsidRPr="000534A8">
              <w:rPr>
                <w:rFonts w:cs="Arial"/>
                <w:lang w:val="ru-RU" w:eastAsia="cs-CZ"/>
              </w:rPr>
              <w:t xml:space="preserve">Период (месец/година до месец/година): </w:t>
            </w:r>
            <w:r w:rsidRPr="000534A8">
              <w:rPr>
                <w:rFonts w:cs="Arial"/>
                <w:u w:val="single"/>
                <w:lang w:val="ru-RU" w:eastAsia="cs-CZ"/>
              </w:rPr>
              <w:tab/>
            </w:r>
          </w:p>
          <w:p w14:paraId="28401B66"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lang w:val="ru-RU" w:eastAsia="cs-CZ"/>
              </w:rPr>
            </w:pPr>
            <w:r w:rsidRPr="000534A8">
              <w:rPr>
                <w:rFonts w:cs="Arial"/>
                <w:lang w:val="ru-RU" w:eastAsia="cs-CZ"/>
              </w:rPr>
              <w:t xml:space="preserve">Локација: </w:t>
            </w:r>
            <w:r w:rsidRPr="000534A8">
              <w:rPr>
                <w:rFonts w:cs="Arial"/>
                <w:u w:val="single"/>
                <w:lang w:val="ru-RU" w:eastAsia="cs-CZ"/>
              </w:rPr>
              <w:tab/>
            </w:r>
          </w:p>
          <w:p w14:paraId="3E67DABE"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u w:val="single"/>
                <w:lang w:val="ru-RU" w:eastAsia="cs-CZ"/>
              </w:rPr>
            </w:pPr>
            <w:r w:rsidRPr="000534A8">
              <w:rPr>
                <w:rFonts w:cs="Arial"/>
                <w:lang w:val="ru-RU" w:eastAsia="cs-CZ"/>
              </w:rPr>
              <w:t xml:space="preserve">Клијент: </w:t>
            </w:r>
            <w:r w:rsidRPr="000534A8">
              <w:rPr>
                <w:rFonts w:cs="Arial"/>
                <w:u w:val="single"/>
                <w:lang w:val="ru-RU" w:eastAsia="cs-CZ"/>
              </w:rPr>
              <w:tab/>
            </w:r>
          </w:p>
          <w:p w14:paraId="313F77D3"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lang w:val="ru-RU" w:eastAsia="cs-CZ"/>
              </w:rPr>
            </w:pPr>
            <w:r w:rsidRPr="000534A8">
              <w:rPr>
                <w:rFonts w:cs="Arial"/>
                <w:lang w:val="ru-RU" w:eastAsia="cs-CZ"/>
              </w:rPr>
              <w:t xml:space="preserve">Главне карактеристике пројекта: </w:t>
            </w:r>
            <w:r w:rsidRPr="000534A8">
              <w:rPr>
                <w:rFonts w:cs="Arial"/>
                <w:u w:val="single"/>
                <w:lang w:val="ru-RU" w:eastAsia="cs-CZ"/>
              </w:rPr>
              <w:tab/>
            </w:r>
          </w:p>
          <w:p w14:paraId="6AE4BA75"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u w:val="single"/>
                <w:lang w:eastAsia="cs-CZ"/>
              </w:rPr>
            </w:pPr>
            <w:r w:rsidRPr="000534A8">
              <w:rPr>
                <w:rFonts w:cs="Arial"/>
                <w:lang w:eastAsia="cs-CZ"/>
              </w:rPr>
              <w:t>Позициј</w:t>
            </w:r>
            <w:r w:rsidRPr="000534A8">
              <w:rPr>
                <w:rFonts w:cs="Arial"/>
                <w:lang w:val="sr-Cyrl-CS" w:eastAsia="cs-CZ"/>
              </w:rPr>
              <w:t>а</w:t>
            </w:r>
            <w:r w:rsidRPr="000534A8">
              <w:rPr>
                <w:rFonts w:cs="Arial"/>
                <w:lang w:eastAsia="cs-CZ"/>
              </w:rPr>
              <w:t xml:space="preserve">: </w:t>
            </w:r>
            <w:r w:rsidRPr="000534A8">
              <w:rPr>
                <w:rFonts w:cs="Arial"/>
                <w:u w:val="single"/>
                <w:lang w:eastAsia="cs-CZ"/>
              </w:rPr>
              <w:tab/>
            </w:r>
          </w:p>
          <w:p w14:paraId="63D20E6B"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u w:val="single"/>
                <w:lang w:eastAsia="cs-CZ"/>
              </w:rPr>
            </w:pPr>
            <w:r w:rsidRPr="000534A8">
              <w:rPr>
                <w:rFonts w:cs="Arial"/>
                <w:lang w:eastAsia="cs-CZ"/>
              </w:rPr>
              <w:t xml:space="preserve">Активности: </w:t>
            </w:r>
            <w:r w:rsidRPr="000534A8">
              <w:rPr>
                <w:rFonts w:cs="Arial"/>
                <w:u w:val="single"/>
                <w:lang w:eastAsia="cs-CZ"/>
              </w:rPr>
              <w:tab/>
            </w:r>
          </w:p>
        </w:tc>
      </w:tr>
    </w:tbl>
    <w:p w14:paraId="24752FCB" w14:textId="77777777" w:rsidR="004F7C0B" w:rsidRPr="000534A8" w:rsidRDefault="004F7C0B" w:rsidP="00243730">
      <w:pPr>
        <w:numPr>
          <w:ilvl w:val="0"/>
          <w:numId w:val="36"/>
        </w:numPr>
        <w:tabs>
          <w:tab w:val="left" w:pos="680"/>
        </w:tabs>
        <w:spacing w:before="360" w:after="120"/>
        <w:ind w:left="357" w:hanging="357"/>
        <w:rPr>
          <w:rFonts w:eastAsia="TimesNewRomanPS-BoldMT" w:cs="Arial"/>
          <w:bCs/>
          <w:lang w:val="sr-Latn-CS" w:eastAsia="ar-SA"/>
        </w:rPr>
      </w:pPr>
      <w:r w:rsidRPr="000534A8">
        <w:rPr>
          <w:rFonts w:eastAsia="TimesNewRomanPS-BoldMT" w:cs="Arial"/>
          <w:bCs/>
          <w:lang w:val="sr-Latn-CS" w:eastAsia="ar-SA"/>
        </w:rPr>
        <w:t>План ангажовања (листа задатака за које ће бити задужен):</w:t>
      </w:r>
    </w:p>
    <w:p w14:paraId="3EB731C6" w14:textId="77777777" w:rsidR="004F7C0B" w:rsidRPr="000534A8" w:rsidRDefault="004F7C0B" w:rsidP="004F7C0B">
      <w:pPr>
        <w:tabs>
          <w:tab w:val="left" w:pos="680"/>
        </w:tabs>
        <w:autoSpaceDE w:val="0"/>
        <w:autoSpaceDN w:val="0"/>
        <w:spacing w:after="60"/>
        <w:rPr>
          <w:rFonts w:eastAsia="TimesNewRomanPS-BoldMT" w:cs="Arial"/>
          <w:bCs/>
          <w:lang w:val="en-GB"/>
        </w:rPr>
      </w:pPr>
    </w:p>
    <w:p w14:paraId="14FD4728" w14:textId="77777777" w:rsidR="004F7C0B" w:rsidRPr="000534A8" w:rsidRDefault="004F7C0B" w:rsidP="004F7C0B">
      <w:pPr>
        <w:tabs>
          <w:tab w:val="left" w:pos="680"/>
        </w:tabs>
        <w:autoSpaceDE w:val="0"/>
        <w:autoSpaceDN w:val="0"/>
        <w:spacing w:after="60"/>
        <w:rPr>
          <w:rFonts w:eastAsia="TimesNewRomanPS-BoldMT" w:cs="Arial"/>
          <w:bCs/>
          <w:lang w:val="en-GB"/>
        </w:rPr>
      </w:pPr>
      <w:r w:rsidRPr="000534A8">
        <w:rPr>
          <w:rFonts w:eastAsia="TimesNewRomanPS-BoldMT" w:cs="Arial"/>
          <w:bCs/>
          <w:lang w:val="en-GB"/>
        </w:rPr>
        <w:t>Датум:</w:t>
      </w:r>
    </w:p>
    <w:p w14:paraId="539F9548" w14:textId="77777777" w:rsidR="004F7C0B" w:rsidRPr="000534A8" w:rsidRDefault="004F7C0B" w:rsidP="004F7C0B">
      <w:pPr>
        <w:tabs>
          <w:tab w:val="left" w:pos="680"/>
        </w:tabs>
        <w:autoSpaceDE w:val="0"/>
        <w:autoSpaceDN w:val="0"/>
        <w:spacing w:after="60"/>
        <w:rPr>
          <w:rFonts w:eastAsia="TimesNewRomanPS-BoldMT" w:cs="Arial"/>
          <w:bCs/>
          <w:lang w:val="en-GB"/>
        </w:rPr>
      </w:pPr>
    </w:p>
    <w:p w14:paraId="2C2EDD80" w14:textId="77777777" w:rsidR="004F7C0B" w:rsidRPr="000534A8" w:rsidRDefault="004F7C0B" w:rsidP="004F7C0B">
      <w:pPr>
        <w:tabs>
          <w:tab w:val="left" w:pos="680"/>
        </w:tabs>
        <w:autoSpaceDE w:val="0"/>
        <w:autoSpaceDN w:val="0"/>
        <w:spacing w:after="60"/>
        <w:rPr>
          <w:rFonts w:eastAsia="TimesNewRomanPS-BoldMT" w:cs="Arial"/>
          <w:bCs/>
          <w:u w:val="single"/>
          <w:lang w:val="en-GB"/>
        </w:rPr>
      </w:pPr>
      <w:r w:rsidRPr="000534A8">
        <w:rPr>
          <w:rFonts w:eastAsia="TimesNewRomanPS-BoldMT" w:cs="Arial"/>
          <w:bCs/>
          <w:lang w:val="en-GB"/>
        </w:rPr>
        <w:t>Потпис члана тима:</w:t>
      </w:r>
    </w:p>
    <w:p w14:paraId="1CF43205" w14:textId="77777777" w:rsidR="004F7C0B" w:rsidRPr="000534A8" w:rsidRDefault="004F7C0B" w:rsidP="004F7C0B">
      <w:pPr>
        <w:tabs>
          <w:tab w:val="left" w:pos="680"/>
        </w:tabs>
        <w:spacing w:after="120"/>
        <w:rPr>
          <w:rFonts w:eastAsia="TimesNewRomanPS-BoldMT" w:cs="Arial"/>
          <w:bCs/>
          <w:lang w:val="sr-Latn-CS" w:eastAsia="ar-SA"/>
        </w:rPr>
      </w:pPr>
    </w:p>
    <w:p w14:paraId="5F2FBE55" w14:textId="77777777" w:rsidR="004F7C0B" w:rsidRPr="008609CE" w:rsidRDefault="004F7C0B" w:rsidP="004F7C0B">
      <w:pPr>
        <w:tabs>
          <w:tab w:val="left" w:pos="680"/>
        </w:tabs>
        <w:spacing w:after="120"/>
        <w:rPr>
          <w:rFonts w:ascii="Nyala" w:hAnsi="Nyala" w:cs="Arial"/>
          <w:i/>
          <w:sz w:val="20"/>
          <w:szCs w:val="20"/>
          <w:u w:val="single"/>
        </w:rPr>
      </w:pPr>
      <w:r w:rsidRPr="008609CE">
        <w:rPr>
          <w:rFonts w:eastAsia="TimesNewRomanPS-BoldMT" w:cs="Arial"/>
          <w:b/>
          <w:bCs/>
          <w:i/>
          <w:sz w:val="20"/>
          <w:szCs w:val="20"/>
          <w:lang w:val="sr-Latn-CS" w:eastAsia="ar-SA"/>
        </w:rPr>
        <w:t>Напомена:</w:t>
      </w:r>
      <w:r w:rsidRPr="008609CE">
        <w:rPr>
          <w:rFonts w:eastAsia="TimesNewRomanPS-BoldMT" w:cs="Arial"/>
          <w:bCs/>
          <w:i/>
          <w:sz w:val="20"/>
          <w:szCs w:val="20"/>
          <w:lang w:val="sr-Latn-CS" w:eastAsia="ar-SA"/>
        </w:rPr>
        <w:t xml:space="preserve"> дата радна биографија мора бити праћена Изјавом датог лица и понуђача да је иста истинита и тачна</w:t>
      </w:r>
      <w:r w:rsidRPr="008609CE">
        <w:rPr>
          <w:rFonts w:eastAsia="TimesNewRomanPS-BoldMT" w:cs="Arial"/>
          <w:bCs/>
          <w:i/>
          <w:sz w:val="20"/>
          <w:szCs w:val="20"/>
          <w:lang w:val="sr-Cyrl-CS" w:eastAsia="ar-SA"/>
        </w:rPr>
        <w:t xml:space="preserve">, као и Изјавом о </w:t>
      </w:r>
      <w:r w:rsidRPr="008609CE">
        <w:rPr>
          <w:rFonts w:cs="Arial"/>
          <w:i/>
          <w:sz w:val="20"/>
          <w:szCs w:val="20"/>
          <w:lang w:val="sr-Cyrl-CS" w:eastAsia="sr-Cyrl-CS"/>
        </w:rPr>
        <w:t xml:space="preserve"> расположивости лица за учествовање у извршењу услуга које су предмет ове јавне набавке</w:t>
      </w:r>
    </w:p>
    <w:p w14:paraId="45A5BEE3" w14:textId="77777777" w:rsidR="004F7C0B" w:rsidRPr="000534A8" w:rsidRDefault="004F7C0B" w:rsidP="004F7C0B">
      <w:pPr>
        <w:rPr>
          <w:rFonts w:cs="Arial"/>
          <w:b/>
          <w:i/>
          <w:sz w:val="24"/>
          <w:szCs w:val="24"/>
        </w:rPr>
      </w:pPr>
      <w:r w:rsidRPr="000534A8">
        <w:rPr>
          <w:rFonts w:cs="Arial"/>
          <w:b/>
          <w:i/>
          <w:sz w:val="24"/>
          <w:szCs w:val="24"/>
        </w:rPr>
        <w:br w:type="page"/>
      </w:r>
    </w:p>
    <w:p w14:paraId="0298D58C" w14:textId="77777777" w:rsidR="004F7C0B" w:rsidRPr="008B52C7" w:rsidRDefault="0096088E" w:rsidP="008B52C7">
      <w:r w:rsidRPr="002566E2">
        <w:rPr>
          <w:lang w:val="sr-Cyrl-RS"/>
        </w:rPr>
        <w:lastRenderedPageBreak/>
        <w:t xml:space="preserve">                                                                                                            </w:t>
      </w:r>
      <w:r w:rsidR="002566E2" w:rsidRPr="008B52C7">
        <w:t>ОБРАЗАЦ</w:t>
      </w:r>
      <w:r w:rsidR="004F7C0B" w:rsidRPr="008B52C7">
        <w:t xml:space="preserve"> 6.</w:t>
      </w:r>
      <w:r w:rsidRPr="008B52C7">
        <w:t>4</w:t>
      </w:r>
    </w:p>
    <w:p w14:paraId="3C450F7C" w14:textId="77777777" w:rsidR="002566E2" w:rsidRPr="002566E2" w:rsidRDefault="002566E2" w:rsidP="002566E2"/>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0534A8" w:rsidRPr="000534A8" w14:paraId="0F541915" w14:textId="77777777" w:rsidTr="0075319E">
        <w:trPr>
          <w:trHeight w:val="422"/>
        </w:trPr>
        <w:tc>
          <w:tcPr>
            <w:tcW w:w="3315" w:type="dxa"/>
            <w:tcBorders>
              <w:top w:val="single" w:sz="4" w:space="0" w:color="auto"/>
              <w:left w:val="single" w:sz="4" w:space="0" w:color="auto"/>
              <w:bottom w:val="single" w:sz="4" w:space="0" w:color="auto"/>
              <w:right w:val="single" w:sz="4" w:space="0" w:color="auto"/>
            </w:tcBorders>
            <w:vAlign w:val="center"/>
            <w:hideMark/>
          </w:tcPr>
          <w:p w14:paraId="406FE7A8"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Назив Наручиоца/Корисника услуга</w:t>
            </w:r>
          </w:p>
        </w:tc>
        <w:tc>
          <w:tcPr>
            <w:tcW w:w="5805" w:type="dxa"/>
            <w:tcBorders>
              <w:top w:val="single" w:sz="4" w:space="0" w:color="auto"/>
              <w:left w:val="single" w:sz="4" w:space="0" w:color="auto"/>
              <w:bottom w:val="single" w:sz="4" w:space="0" w:color="auto"/>
              <w:right w:val="single" w:sz="4" w:space="0" w:color="auto"/>
            </w:tcBorders>
          </w:tcPr>
          <w:p w14:paraId="2017002F" w14:textId="77777777" w:rsidR="004F7C0B" w:rsidRPr="000534A8" w:rsidRDefault="004F7C0B" w:rsidP="0075319E">
            <w:pPr>
              <w:suppressAutoHyphens/>
              <w:rPr>
                <w:rFonts w:cs="Arial"/>
                <w:b/>
                <w:bCs/>
                <w:sz w:val="20"/>
                <w:szCs w:val="20"/>
                <w:lang w:val="sr-Cyrl-CS" w:eastAsia="ar-SA"/>
              </w:rPr>
            </w:pPr>
          </w:p>
          <w:p w14:paraId="2D6ED0FC" w14:textId="77777777" w:rsidR="004F7C0B" w:rsidRPr="000534A8" w:rsidRDefault="004F7C0B" w:rsidP="0075319E">
            <w:pPr>
              <w:suppressAutoHyphens/>
              <w:rPr>
                <w:rFonts w:cs="Arial"/>
                <w:b/>
                <w:bCs/>
                <w:sz w:val="20"/>
                <w:szCs w:val="20"/>
                <w:lang w:val="sr-Cyrl-CS" w:eastAsia="ar-SA"/>
              </w:rPr>
            </w:pPr>
          </w:p>
        </w:tc>
      </w:tr>
      <w:tr w:rsidR="000534A8" w:rsidRPr="000534A8" w14:paraId="23EC3487" w14:textId="77777777" w:rsidTr="0075319E">
        <w:trPr>
          <w:trHeight w:val="368"/>
        </w:trPr>
        <w:tc>
          <w:tcPr>
            <w:tcW w:w="3315" w:type="dxa"/>
            <w:tcBorders>
              <w:top w:val="single" w:sz="4" w:space="0" w:color="auto"/>
              <w:left w:val="single" w:sz="4" w:space="0" w:color="auto"/>
              <w:bottom w:val="single" w:sz="4" w:space="0" w:color="auto"/>
              <w:right w:val="single" w:sz="4" w:space="0" w:color="auto"/>
            </w:tcBorders>
            <w:vAlign w:val="center"/>
            <w:hideMark/>
          </w:tcPr>
          <w:p w14:paraId="285303B0"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3C12E3D" w14:textId="77777777" w:rsidR="004F7C0B" w:rsidRPr="000534A8" w:rsidRDefault="004F7C0B" w:rsidP="0075319E">
            <w:pPr>
              <w:suppressAutoHyphens/>
              <w:rPr>
                <w:rFonts w:cs="Arial"/>
                <w:sz w:val="20"/>
                <w:szCs w:val="20"/>
                <w:lang w:val="sr-Cyrl-CS" w:eastAsia="ar-SA"/>
              </w:rPr>
            </w:pPr>
          </w:p>
          <w:p w14:paraId="75178F95" w14:textId="77777777" w:rsidR="004F7C0B" w:rsidRPr="000534A8" w:rsidRDefault="004F7C0B" w:rsidP="0075319E">
            <w:pPr>
              <w:suppressAutoHyphens/>
              <w:rPr>
                <w:rFonts w:cs="Arial"/>
                <w:sz w:val="20"/>
                <w:szCs w:val="20"/>
                <w:lang w:val="sr-Cyrl-CS" w:eastAsia="ar-SA"/>
              </w:rPr>
            </w:pPr>
          </w:p>
        </w:tc>
      </w:tr>
      <w:tr w:rsidR="000534A8" w:rsidRPr="000534A8" w14:paraId="125A947A" w14:textId="77777777" w:rsidTr="0075319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37A7DA03" w14:textId="77777777" w:rsidR="004F7C0B" w:rsidRPr="000534A8" w:rsidRDefault="004F7C0B" w:rsidP="0075319E">
            <w:pPr>
              <w:suppressAutoHyphens/>
              <w:ind w:left="-98"/>
              <w:jc w:val="center"/>
              <w:rPr>
                <w:rFonts w:cs="Arial"/>
                <w:b/>
                <w:bCs/>
                <w:sz w:val="20"/>
                <w:szCs w:val="20"/>
                <w:lang w:val="sr-Latn-CS" w:eastAsia="ar-SA"/>
              </w:rPr>
            </w:pPr>
            <w:r w:rsidRPr="000534A8">
              <w:rPr>
                <w:rFonts w:cs="Arial"/>
                <w:b/>
                <w:bCs/>
                <w:sz w:val="20"/>
                <w:szCs w:val="20"/>
                <w:lang w:val="sr-Cyrl-CS" w:eastAsia="ar-SA"/>
              </w:rPr>
              <w:t xml:space="preserve">Телефон, факс, е </w:t>
            </w:r>
            <w:r w:rsidRPr="000534A8">
              <w:rPr>
                <w:rFonts w:cs="Arial"/>
                <w:b/>
                <w:bCs/>
                <w:sz w:val="20"/>
                <w:szCs w:val="20"/>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14:paraId="3D637D0E" w14:textId="77777777" w:rsidR="004F7C0B" w:rsidRPr="000534A8" w:rsidRDefault="004F7C0B" w:rsidP="0075319E">
            <w:pPr>
              <w:suppressAutoHyphens/>
              <w:rPr>
                <w:rFonts w:cs="Arial"/>
                <w:sz w:val="20"/>
                <w:szCs w:val="20"/>
                <w:lang w:val="sr-Cyrl-CS" w:eastAsia="ar-SA"/>
              </w:rPr>
            </w:pPr>
          </w:p>
          <w:p w14:paraId="2CC1655E" w14:textId="77777777" w:rsidR="004F7C0B" w:rsidRPr="000534A8" w:rsidRDefault="004F7C0B" w:rsidP="0075319E">
            <w:pPr>
              <w:suppressAutoHyphens/>
              <w:rPr>
                <w:rFonts w:cs="Arial"/>
                <w:sz w:val="20"/>
                <w:szCs w:val="20"/>
                <w:lang w:val="sr-Cyrl-CS" w:eastAsia="ar-SA"/>
              </w:rPr>
            </w:pPr>
          </w:p>
        </w:tc>
      </w:tr>
      <w:tr w:rsidR="000534A8" w:rsidRPr="000534A8" w14:paraId="6576B6AD" w14:textId="77777777" w:rsidTr="0075319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37FED12E"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5ABA8C7" w14:textId="77777777" w:rsidR="004F7C0B" w:rsidRPr="000534A8" w:rsidRDefault="004F7C0B" w:rsidP="0075319E">
            <w:pPr>
              <w:suppressAutoHyphens/>
              <w:rPr>
                <w:rFonts w:cs="Arial"/>
                <w:sz w:val="20"/>
                <w:szCs w:val="20"/>
                <w:lang w:val="sr-Cyrl-CS" w:eastAsia="ar-SA"/>
              </w:rPr>
            </w:pPr>
          </w:p>
        </w:tc>
      </w:tr>
      <w:tr w:rsidR="000534A8" w:rsidRPr="000534A8" w14:paraId="0E61F729" w14:textId="77777777" w:rsidTr="0075319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164B09A1"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57BD25DA" w14:textId="77777777" w:rsidR="004F7C0B" w:rsidRPr="000534A8" w:rsidRDefault="004F7C0B" w:rsidP="0075319E">
            <w:pPr>
              <w:suppressAutoHyphens/>
              <w:rPr>
                <w:rFonts w:cs="Arial"/>
                <w:sz w:val="20"/>
                <w:szCs w:val="20"/>
                <w:lang w:val="sr-Cyrl-CS" w:eastAsia="ar-SA"/>
              </w:rPr>
            </w:pPr>
          </w:p>
        </w:tc>
      </w:tr>
      <w:tr w:rsidR="004F7C0B" w:rsidRPr="000534A8" w14:paraId="49586995" w14:textId="77777777" w:rsidTr="0075319E">
        <w:trPr>
          <w:trHeight w:val="170"/>
        </w:trPr>
        <w:tc>
          <w:tcPr>
            <w:tcW w:w="3315" w:type="dxa"/>
            <w:tcBorders>
              <w:top w:val="single" w:sz="4" w:space="0" w:color="auto"/>
              <w:left w:val="single" w:sz="4" w:space="0" w:color="auto"/>
              <w:bottom w:val="single" w:sz="4" w:space="0" w:color="auto"/>
              <w:right w:val="single" w:sz="4" w:space="0" w:color="auto"/>
            </w:tcBorders>
            <w:vAlign w:val="center"/>
            <w:hideMark/>
          </w:tcPr>
          <w:p w14:paraId="5F53A700"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73A934D" w14:textId="77777777" w:rsidR="004F7C0B" w:rsidRPr="000534A8" w:rsidRDefault="004F7C0B" w:rsidP="0075319E">
            <w:pPr>
              <w:suppressAutoHyphens/>
              <w:rPr>
                <w:rFonts w:cs="Arial"/>
                <w:sz w:val="20"/>
                <w:szCs w:val="20"/>
                <w:lang w:val="sr-Cyrl-CS" w:eastAsia="ar-SA"/>
              </w:rPr>
            </w:pPr>
          </w:p>
          <w:p w14:paraId="0D31C4D2" w14:textId="77777777" w:rsidR="004F7C0B" w:rsidRPr="000534A8" w:rsidRDefault="004F7C0B" w:rsidP="0075319E">
            <w:pPr>
              <w:suppressAutoHyphens/>
              <w:rPr>
                <w:rFonts w:cs="Arial"/>
                <w:sz w:val="20"/>
                <w:szCs w:val="20"/>
                <w:lang w:val="sr-Cyrl-CS" w:eastAsia="ar-SA"/>
              </w:rPr>
            </w:pPr>
          </w:p>
        </w:tc>
      </w:tr>
    </w:tbl>
    <w:p w14:paraId="5FD742EF" w14:textId="77777777" w:rsidR="004F7C0B" w:rsidRPr="000534A8" w:rsidRDefault="004F7C0B" w:rsidP="004F7C0B">
      <w:pPr>
        <w:suppressAutoHyphens/>
        <w:rPr>
          <w:rFonts w:cs="Arial"/>
          <w:sz w:val="20"/>
          <w:szCs w:val="20"/>
          <w:lang w:val="sr-Cyrl-CS" w:eastAsia="ar-SA"/>
        </w:rPr>
      </w:pPr>
    </w:p>
    <w:p w14:paraId="602FA171" w14:textId="77777777" w:rsidR="004F7C0B" w:rsidRPr="000534A8" w:rsidRDefault="004F7C0B" w:rsidP="004F7C0B">
      <w:pPr>
        <w:suppressAutoHyphens/>
        <w:jc w:val="center"/>
        <w:rPr>
          <w:rFonts w:cs="Arial"/>
          <w:b/>
          <w:bCs/>
          <w:lang w:eastAsia="ar-SA"/>
        </w:rPr>
      </w:pPr>
      <w:r w:rsidRPr="000534A8">
        <w:rPr>
          <w:rFonts w:cs="Arial"/>
          <w:b/>
          <w:bCs/>
          <w:lang w:val="sr-Cyrl-CS" w:eastAsia="ar-SA"/>
        </w:rPr>
        <w:t>ПОТВРДА О ИЗВРШЕНИМ УСЛУГАМА</w:t>
      </w:r>
      <w:r w:rsidRPr="000534A8">
        <w:rPr>
          <w:rFonts w:cs="Arial"/>
          <w:b/>
          <w:bCs/>
          <w:lang w:eastAsia="ar-SA"/>
        </w:rPr>
        <w:t xml:space="preserve"> ЧЛАНА ТИМА</w:t>
      </w:r>
    </w:p>
    <w:p w14:paraId="1E5144FE" w14:textId="77777777" w:rsidR="004F7C0B" w:rsidRPr="000534A8" w:rsidRDefault="004F7C0B" w:rsidP="004F7C0B">
      <w:pPr>
        <w:suppressAutoHyphens/>
        <w:jc w:val="center"/>
        <w:rPr>
          <w:rFonts w:cs="Arial"/>
          <w:b/>
          <w:bCs/>
          <w:lang w:eastAsia="ar-SA"/>
        </w:rPr>
      </w:pPr>
    </w:p>
    <w:p w14:paraId="2ED08F0E" w14:textId="77777777" w:rsidR="004F7C0B" w:rsidRPr="000534A8" w:rsidRDefault="004F7C0B" w:rsidP="004F7C0B">
      <w:pPr>
        <w:suppressAutoHyphens/>
        <w:rPr>
          <w:rFonts w:cs="Arial"/>
          <w:lang w:val="sr-Cyrl-CS" w:eastAsia="ar-SA"/>
        </w:rPr>
      </w:pPr>
      <w:r w:rsidRPr="000534A8">
        <w:rPr>
          <w:rFonts w:cs="Arial"/>
          <w:lang w:val="sr-Cyrl-CS" w:eastAsia="ar-SA"/>
        </w:rPr>
        <w:t xml:space="preserve"> ______________________________________ (</w:t>
      </w:r>
      <w:r w:rsidRPr="000534A8">
        <w:rPr>
          <w:rFonts w:cs="Arial"/>
          <w:i/>
          <w:lang w:val="sr-Cyrl-CS" w:eastAsia="ar-SA"/>
        </w:rPr>
        <w:t>име и презиме предложеног члана тима</w:t>
      </w:r>
      <w:r w:rsidRPr="000534A8">
        <w:rPr>
          <w:rFonts w:cs="Arial"/>
          <w:lang w:val="sr-Cyrl-CS" w:eastAsia="ar-SA"/>
        </w:rPr>
        <w:t>), је код нас учествовао у извршењу услуге ______________________________________ која обухвата: ________________________________________________________________</w:t>
      </w:r>
    </w:p>
    <w:p w14:paraId="120CCA34" w14:textId="77777777" w:rsidR="004F7C0B" w:rsidRPr="000534A8" w:rsidRDefault="004F7C0B" w:rsidP="004F7C0B">
      <w:pPr>
        <w:suppressAutoHyphens/>
        <w:rPr>
          <w:rFonts w:cs="Arial"/>
          <w:lang w:val="sr-Cyrl-CS" w:eastAsia="ar-SA"/>
        </w:rPr>
      </w:pPr>
      <w:r w:rsidRPr="000534A8">
        <w:rPr>
          <w:rFonts w:cs="Arial"/>
          <w:lang w:val="sr-Cyrl-CS" w:eastAsia="ar-SA"/>
        </w:rPr>
        <w:t>________________________________________________________________________________________________________________________________________________________</w:t>
      </w:r>
    </w:p>
    <w:p w14:paraId="0FB5F6A0" w14:textId="77777777" w:rsidR="004F7C0B" w:rsidRPr="000534A8" w:rsidRDefault="004F7C0B" w:rsidP="004F7C0B">
      <w:pPr>
        <w:suppressAutoHyphens/>
        <w:jc w:val="center"/>
        <w:rPr>
          <w:rFonts w:cs="Arial"/>
          <w:lang w:val="sr-Cyrl-CS" w:eastAsia="ar-SA"/>
        </w:rPr>
      </w:pPr>
      <w:r w:rsidRPr="000534A8">
        <w:rPr>
          <w:rFonts w:cs="Arial"/>
          <w:lang w:val="sr-Cyrl-CS" w:eastAsia="ar-SA"/>
        </w:rPr>
        <w:t>(прецизирати врсту, опис услуге)</w:t>
      </w:r>
    </w:p>
    <w:p w14:paraId="52C30169" w14:textId="77777777" w:rsidR="004F7C0B" w:rsidRPr="000534A8" w:rsidRDefault="004F7C0B" w:rsidP="004F7C0B">
      <w:pPr>
        <w:suppressAutoHyphens/>
        <w:rPr>
          <w:rFonts w:cs="Arial"/>
          <w:lang w:val="sr-Cyrl-CS" w:eastAsia="ar-SA"/>
        </w:rPr>
      </w:pPr>
      <w:r w:rsidRPr="000534A8">
        <w:rPr>
          <w:rFonts w:cs="Arial"/>
          <w:lang w:val="sr-Cyrl-CS" w:eastAsia="ar-SA"/>
        </w:rPr>
        <w:t>у којој је био на функцији __________________ а услуга је извршена у периоду од ________ године до _________ године, те истог препоручујемо вама.</w:t>
      </w:r>
    </w:p>
    <w:p w14:paraId="1E19F635" w14:textId="77777777" w:rsidR="004F7C0B" w:rsidRPr="000534A8" w:rsidRDefault="004F7C0B" w:rsidP="004F7C0B">
      <w:pPr>
        <w:suppressAutoHyphens/>
        <w:rPr>
          <w:rFonts w:cs="Arial"/>
          <w:lang w:val="sr-Cyrl-CS" w:eastAsia="ar-SA"/>
        </w:rPr>
      </w:pPr>
    </w:p>
    <w:p w14:paraId="650719A8" w14:textId="77777777" w:rsidR="004F7C0B" w:rsidRPr="000534A8" w:rsidRDefault="004F7C0B" w:rsidP="004F7C0B">
      <w:pPr>
        <w:suppressAutoHyphens/>
        <w:rPr>
          <w:rFonts w:cs="Arial"/>
          <w:lang w:val="am-ET" w:eastAsia="ar-SA"/>
        </w:rPr>
      </w:pPr>
      <w:r w:rsidRPr="000534A8">
        <w:rPr>
          <w:rFonts w:cs="Arial"/>
          <w:lang w:val="sr-Cyrl-CS" w:eastAsia="ar-SA"/>
        </w:rPr>
        <w:t>Препорука се издаје на захтев ______________________________________ ради учешћа у отвореном поступку јавне набавке услуге:</w:t>
      </w:r>
      <w:r w:rsidRPr="000534A8">
        <w:rPr>
          <w:rFonts w:cs="Arial"/>
          <w:lang w:val="sr-Latn-CS" w:eastAsia="ar-SA"/>
        </w:rPr>
        <w:t xml:space="preserve"> </w:t>
      </w:r>
      <w:r w:rsidR="003C2709">
        <w:rPr>
          <w:rFonts w:eastAsia="TimesNewRomanPS-BoldMT" w:cs="Arial"/>
          <w:bCs/>
          <w:color w:val="000000"/>
          <w:sz w:val="24"/>
          <w:szCs w:val="24"/>
          <w:lang w:val="sr-Cyrl-RS"/>
        </w:rPr>
        <w:t>„</w:t>
      </w:r>
      <w:r w:rsidR="003C2709" w:rsidRPr="003C2709">
        <w:rPr>
          <w:rFonts w:cs="Arial"/>
          <w:lang w:val="sr-Cyrl-RS"/>
        </w:rPr>
        <w:t>Консултантске услуге на пословима електро енергетике</w:t>
      </w:r>
      <w:r w:rsidRPr="003C2709">
        <w:rPr>
          <w:rFonts w:cs="Arial"/>
          <w:lang w:eastAsia="ar-SA"/>
        </w:rPr>
        <w:t xml:space="preserve">, </w:t>
      </w:r>
      <w:r w:rsidRPr="008609CE">
        <w:rPr>
          <w:rFonts w:cs="Arial"/>
          <w:bCs/>
          <w:lang w:val="sr-Cyrl-BA" w:eastAsia="ar-SA"/>
        </w:rPr>
        <w:t xml:space="preserve">ЈН. бр. </w:t>
      </w:r>
      <w:r w:rsidR="008609CE" w:rsidRPr="008609CE">
        <w:rPr>
          <w:rFonts w:cs="Arial"/>
          <w:bCs/>
          <w:lang w:val="sr-Cyrl-BA" w:eastAsia="ar-SA"/>
        </w:rPr>
        <w:t>1000/0001/2016</w:t>
      </w:r>
      <w:r w:rsidRPr="008609CE">
        <w:rPr>
          <w:rFonts w:cs="Arial"/>
          <w:bCs/>
          <w:lang w:val="sr-Cyrl-BA" w:eastAsia="ar-SA"/>
        </w:rPr>
        <w:t>,</w:t>
      </w:r>
      <w:r w:rsidRPr="000534A8">
        <w:rPr>
          <w:rFonts w:cs="Arial"/>
          <w:lang w:val="sr-Cyrl-CS" w:eastAsia="ar-SA"/>
        </w:rPr>
        <w:t xml:space="preserve"> за коју је јавни позив објављен на Порталу Управе за јавне набавке и интернет страници Наручиоца дана ___________. године, и у друге сврхе се не може користити.</w:t>
      </w:r>
    </w:p>
    <w:p w14:paraId="5C702A08" w14:textId="77777777" w:rsidR="004F7C0B" w:rsidRPr="000534A8" w:rsidRDefault="004F7C0B" w:rsidP="004F7C0B">
      <w:pPr>
        <w:suppressAutoHyphens/>
        <w:rPr>
          <w:rFonts w:cs="Arial"/>
          <w:lang w:val="sr-Cyrl-CS" w:eastAsia="ar-SA"/>
        </w:rPr>
      </w:pPr>
    </w:p>
    <w:p w14:paraId="5609533D" w14:textId="77777777" w:rsidR="004F7C0B" w:rsidRPr="000534A8" w:rsidRDefault="004F7C0B" w:rsidP="004F7C0B">
      <w:pPr>
        <w:suppressAutoHyphens/>
        <w:rPr>
          <w:rFonts w:cs="Arial"/>
          <w:lang w:val="sr-Cyrl-CS" w:eastAsia="ar-SA"/>
        </w:rPr>
      </w:pPr>
      <w:r w:rsidRPr="000534A8">
        <w:rPr>
          <w:rFonts w:cs="Arial"/>
          <w:lang w:val="sr-Cyrl-CS" w:eastAsia="ar-SA"/>
        </w:rPr>
        <w:t>Место: _________________</w:t>
      </w:r>
    </w:p>
    <w:p w14:paraId="3ECB3F4D" w14:textId="77777777" w:rsidR="004F7C0B" w:rsidRPr="000534A8" w:rsidRDefault="004F7C0B" w:rsidP="004F7C0B">
      <w:pPr>
        <w:suppressAutoHyphens/>
        <w:rPr>
          <w:rFonts w:cs="Arial"/>
          <w:lang w:val="sr-Cyrl-CS" w:eastAsia="ar-SA"/>
        </w:rPr>
      </w:pPr>
      <w:r w:rsidRPr="000534A8">
        <w:rPr>
          <w:rFonts w:cs="Arial"/>
          <w:lang w:val="sr-Cyrl-CS" w:eastAsia="ar-SA"/>
        </w:rPr>
        <w:t>Датум: _________________</w:t>
      </w:r>
    </w:p>
    <w:p w14:paraId="16483548" w14:textId="77777777" w:rsidR="004F7C0B" w:rsidRPr="000534A8" w:rsidRDefault="004F7C0B" w:rsidP="004F7C0B">
      <w:pPr>
        <w:suppressAutoHyphens/>
        <w:jc w:val="center"/>
        <w:rPr>
          <w:rFonts w:cs="Arial"/>
          <w:lang w:val="sr-Cyrl-CS" w:eastAsia="ar-SA"/>
        </w:rPr>
      </w:pPr>
    </w:p>
    <w:p w14:paraId="6B30C97F" w14:textId="77777777" w:rsidR="004F7C0B" w:rsidRPr="000534A8" w:rsidRDefault="004F7C0B" w:rsidP="004F7C0B">
      <w:pPr>
        <w:suppressAutoHyphens/>
        <w:jc w:val="center"/>
        <w:rPr>
          <w:rFonts w:cs="Arial"/>
          <w:lang w:val="sr-Cyrl-CS" w:eastAsia="ar-SA"/>
        </w:rPr>
      </w:pPr>
      <w:r w:rsidRPr="000534A8">
        <w:rPr>
          <w:rFonts w:cs="Arial"/>
          <w:lang w:val="sr-Cyrl-CS" w:eastAsia="ar-SA"/>
        </w:rPr>
        <w:t>Да су подаци тачни, својим потписом и печатом потврђује,</w:t>
      </w:r>
    </w:p>
    <w:p w14:paraId="49AEEBC5" w14:textId="77777777" w:rsidR="004F7C0B" w:rsidRPr="000534A8" w:rsidRDefault="004F7C0B" w:rsidP="004F7C0B">
      <w:pPr>
        <w:suppressAutoHyphens/>
        <w:jc w:val="right"/>
        <w:rPr>
          <w:rFonts w:cs="Arial"/>
          <w:lang w:val="sr-Cyrl-CS" w:eastAsia="ar-SA"/>
        </w:rPr>
      </w:pPr>
    </w:p>
    <w:p w14:paraId="5697CE4A" w14:textId="77777777" w:rsidR="004F7C0B" w:rsidRPr="000534A8" w:rsidRDefault="004F7C0B" w:rsidP="004F7C0B">
      <w:pPr>
        <w:suppressAutoHyphens/>
        <w:jc w:val="right"/>
        <w:rPr>
          <w:rFonts w:cs="Arial"/>
          <w:lang w:val="sr-Cyrl-CS" w:eastAsia="ar-SA"/>
        </w:rPr>
      </w:pPr>
      <w:r w:rsidRPr="000534A8">
        <w:rPr>
          <w:rFonts w:cs="Arial"/>
          <w:lang w:val="sr-Cyrl-CS" w:eastAsia="ar-SA"/>
        </w:rPr>
        <w:t xml:space="preserve"> Овлашћено лице Наручиоца/</w:t>
      </w:r>
    </w:p>
    <w:p w14:paraId="18D1D20A" w14:textId="77777777" w:rsidR="004F7C0B" w:rsidRPr="000534A8" w:rsidRDefault="003C2709" w:rsidP="003C2709">
      <w:pPr>
        <w:suppressAutoHyphens/>
        <w:jc w:val="center"/>
        <w:rPr>
          <w:rFonts w:cs="Arial"/>
          <w:lang w:val="sr-Cyrl-CS" w:eastAsia="ar-SA"/>
        </w:rPr>
      </w:pPr>
      <w:r>
        <w:rPr>
          <w:rFonts w:cs="Arial"/>
          <w:lang w:val="sr-Cyrl-CS" w:eastAsia="ar-SA"/>
        </w:rPr>
        <w:t xml:space="preserve">                                                                                                                     </w:t>
      </w:r>
      <w:r w:rsidR="004F7C0B" w:rsidRPr="000534A8">
        <w:rPr>
          <w:rFonts w:cs="Arial"/>
          <w:lang w:val="sr-Cyrl-CS" w:eastAsia="ar-SA"/>
        </w:rPr>
        <w:t>Корисника услуга</w:t>
      </w:r>
    </w:p>
    <w:p w14:paraId="4473855A" w14:textId="77777777" w:rsidR="004F7C0B" w:rsidRPr="000534A8" w:rsidRDefault="004F7C0B" w:rsidP="004F7C0B">
      <w:pPr>
        <w:suppressAutoHyphens/>
        <w:jc w:val="right"/>
        <w:rPr>
          <w:rFonts w:cs="Arial"/>
          <w:lang w:val="sr-Cyrl-CS" w:eastAsia="ar-SA"/>
        </w:rPr>
      </w:pPr>
    </w:p>
    <w:p w14:paraId="1ECF9E9F" w14:textId="77777777" w:rsidR="004F7C0B" w:rsidRPr="000534A8" w:rsidRDefault="004F7C0B" w:rsidP="004F7C0B">
      <w:pPr>
        <w:suppressAutoHyphens/>
        <w:jc w:val="right"/>
        <w:rPr>
          <w:rFonts w:cs="Arial"/>
          <w:lang w:val="sr-Cyrl-CS" w:eastAsia="ar-SA"/>
        </w:rPr>
      </w:pPr>
      <w:r w:rsidRPr="000534A8">
        <w:rPr>
          <w:rFonts w:cs="Arial"/>
          <w:lang w:val="sr-Cyrl-CS" w:eastAsia="ar-SA"/>
        </w:rPr>
        <w:t>_______________________</w:t>
      </w:r>
    </w:p>
    <w:p w14:paraId="1E04F3D5" w14:textId="77777777" w:rsidR="004F7C0B" w:rsidRPr="002566E2" w:rsidRDefault="004F7C0B" w:rsidP="002566E2">
      <w:pPr>
        <w:suppressAutoHyphens/>
        <w:jc w:val="center"/>
        <w:rPr>
          <w:rFonts w:cs="Arial"/>
          <w:lang w:val="sr-Cyrl-CS" w:eastAsia="ar-SA"/>
        </w:rPr>
      </w:pPr>
      <w:r w:rsidRPr="000534A8">
        <w:rPr>
          <w:rFonts w:cs="Arial"/>
          <w:lang w:val="sr-Latn-CS" w:eastAsia="ar-SA"/>
        </w:rPr>
        <w:t xml:space="preserve">                                                                                                                </w:t>
      </w:r>
      <w:r w:rsidRPr="000534A8">
        <w:rPr>
          <w:rFonts w:cs="Arial"/>
          <w:lang w:val="sr-Cyrl-CS" w:eastAsia="ar-SA"/>
        </w:rPr>
        <w:t>(потпис и печат)</w:t>
      </w:r>
    </w:p>
    <w:p w14:paraId="3F0B0374" w14:textId="77777777" w:rsidR="00343A18" w:rsidRPr="000534A8" w:rsidRDefault="00343A18" w:rsidP="00343A18">
      <w:pPr>
        <w:pStyle w:val="KDObrazac"/>
        <w:rPr>
          <w:sz w:val="24"/>
          <w:szCs w:val="24"/>
          <w:lang w:val="sr-Cyrl-RS"/>
        </w:rPr>
      </w:pPr>
      <w:r w:rsidRPr="000534A8">
        <w:rPr>
          <w:sz w:val="24"/>
          <w:szCs w:val="24"/>
        </w:rPr>
        <w:lastRenderedPageBreak/>
        <w:t xml:space="preserve">ОБРАЗАЦ </w:t>
      </w:r>
      <w:bookmarkEnd w:id="265"/>
      <w:r w:rsidR="00651E62" w:rsidRPr="000534A8">
        <w:rPr>
          <w:sz w:val="24"/>
          <w:szCs w:val="24"/>
          <w:lang w:val="sr-Latn-RS"/>
        </w:rPr>
        <w:t>7</w:t>
      </w:r>
      <w:r w:rsidR="005516D2" w:rsidRPr="000534A8">
        <w:rPr>
          <w:sz w:val="24"/>
          <w:szCs w:val="24"/>
          <w:lang w:val="sr-Cyrl-RS"/>
        </w:rPr>
        <w:t>.</w:t>
      </w:r>
    </w:p>
    <w:p w14:paraId="24904126" w14:textId="77777777" w:rsidR="00343A18" w:rsidRPr="000534A8" w:rsidRDefault="00617EDE" w:rsidP="00343A18">
      <w:pPr>
        <w:jc w:val="center"/>
        <w:rPr>
          <w:rFonts w:cs="Arial"/>
          <w:b/>
          <w:bCs/>
          <w:iCs/>
          <w:sz w:val="24"/>
          <w:szCs w:val="24"/>
        </w:rPr>
      </w:pPr>
      <w:r w:rsidRPr="000534A8">
        <w:rPr>
          <w:rFonts w:cs="Arial"/>
          <w:b/>
          <w:bCs/>
          <w:iCs/>
          <w:sz w:val="24"/>
          <w:szCs w:val="24"/>
          <w:lang w:val="sr-Cyrl-RS"/>
        </w:rPr>
        <w:t xml:space="preserve">                                                                                                            </w:t>
      </w:r>
    </w:p>
    <w:p w14:paraId="4D2017A2" w14:textId="77777777" w:rsidR="0042687E" w:rsidRPr="000534A8" w:rsidRDefault="0042687E" w:rsidP="00343A18">
      <w:pPr>
        <w:jc w:val="center"/>
        <w:rPr>
          <w:rFonts w:cs="Arial"/>
          <w:b/>
          <w:bCs/>
          <w:iCs/>
          <w:sz w:val="24"/>
          <w:szCs w:val="24"/>
        </w:rPr>
      </w:pPr>
    </w:p>
    <w:p w14:paraId="633790F8" w14:textId="77777777" w:rsidR="00343A18" w:rsidRPr="000534A8" w:rsidRDefault="00343A18" w:rsidP="00343A18">
      <w:pPr>
        <w:jc w:val="center"/>
        <w:rPr>
          <w:rFonts w:cs="Arial"/>
          <w:sz w:val="24"/>
          <w:szCs w:val="24"/>
        </w:rPr>
      </w:pPr>
      <w:r w:rsidRPr="000534A8">
        <w:rPr>
          <w:rFonts w:cs="Arial"/>
          <w:b/>
          <w:sz w:val="24"/>
          <w:szCs w:val="24"/>
        </w:rPr>
        <w:t>ИЗЈАВА ПОНУЂАЧА – ТЕХНИЧКИ  КАПАЦИТЕТ</w:t>
      </w:r>
    </w:p>
    <w:p w14:paraId="65C1623E" w14:textId="77777777" w:rsidR="00343A18" w:rsidRPr="000534A8" w:rsidRDefault="00343A18" w:rsidP="00343A18">
      <w:pPr>
        <w:rPr>
          <w:rFonts w:cs="Arial"/>
          <w:sz w:val="24"/>
          <w:szCs w:val="24"/>
        </w:rPr>
      </w:pPr>
    </w:p>
    <w:p w14:paraId="46E2D0CB" w14:textId="77777777" w:rsidR="00343A18" w:rsidRPr="000534A8" w:rsidRDefault="00343A18" w:rsidP="00343A18">
      <w:pPr>
        <w:rPr>
          <w:rFonts w:cs="Arial"/>
          <w:noProof/>
          <w:sz w:val="24"/>
          <w:szCs w:val="24"/>
          <w:lang w:val="sr-Latn-CS"/>
        </w:rPr>
      </w:pPr>
    </w:p>
    <w:p w14:paraId="0670E7A6" w14:textId="77777777" w:rsidR="0042687E" w:rsidRPr="000534A8" w:rsidRDefault="0042687E" w:rsidP="00343A18">
      <w:pPr>
        <w:rPr>
          <w:rFonts w:cs="Arial"/>
          <w:noProof/>
          <w:sz w:val="24"/>
          <w:szCs w:val="24"/>
          <w:lang w:val="sr-Latn-CS"/>
        </w:rPr>
      </w:pPr>
    </w:p>
    <w:p w14:paraId="34736DFF" w14:textId="77777777" w:rsidR="00343A18" w:rsidRPr="000534A8" w:rsidRDefault="00343A18" w:rsidP="00343A18">
      <w:pPr>
        <w:rPr>
          <w:rFonts w:cs="Arial"/>
          <w:sz w:val="24"/>
          <w:szCs w:val="24"/>
        </w:rPr>
      </w:pPr>
      <w:r w:rsidRPr="000534A8">
        <w:rPr>
          <w:rFonts w:cs="Arial"/>
          <w:sz w:val="24"/>
          <w:szCs w:val="24"/>
        </w:rPr>
        <w:t>На основу члана 77. став 4. Закона о јавним набавкама („Службени гла</w:t>
      </w:r>
      <w:r w:rsidR="00617EDE"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4B4FAD4C" w14:textId="77777777" w:rsidR="00343A18" w:rsidRPr="000534A8" w:rsidRDefault="00343A18" w:rsidP="00343A18">
      <w:pPr>
        <w:rPr>
          <w:rFonts w:cs="Arial"/>
          <w:sz w:val="24"/>
          <w:szCs w:val="24"/>
        </w:rPr>
      </w:pPr>
    </w:p>
    <w:p w14:paraId="4AB81865" w14:textId="77777777" w:rsidR="00343A18" w:rsidRPr="000534A8" w:rsidRDefault="00343A18" w:rsidP="00343A18">
      <w:pPr>
        <w:jc w:val="center"/>
        <w:rPr>
          <w:rFonts w:cs="Arial"/>
          <w:b/>
          <w:sz w:val="24"/>
          <w:szCs w:val="24"/>
        </w:rPr>
      </w:pPr>
      <w:r w:rsidRPr="000534A8">
        <w:rPr>
          <w:rFonts w:cs="Arial"/>
          <w:b/>
          <w:sz w:val="24"/>
          <w:szCs w:val="24"/>
        </w:rPr>
        <w:t>ИЗЈАВУ О ТЕХНИЧКОМ КАПАЦИТЕТУ ПОНУЂАЧА</w:t>
      </w:r>
    </w:p>
    <w:p w14:paraId="138CC817" w14:textId="77777777" w:rsidR="00343A18" w:rsidRPr="000534A8" w:rsidRDefault="00343A18" w:rsidP="00343A18">
      <w:pPr>
        <w:rPr>
          <w:rFonts w:cs="Arial"/>
          <w:sz w:val="24"/>
          <w:szCs w:val="24"/>
        </w:rPr>
      </w:pPr>
    </w:p>
    <w:p w14:paraId="1AE4D554" w14:textId="77777777" w:rsidR="00343A18" w:rsidRPr="000534A8" w:rsidRDefault="00343A18" w:rsidP="00343A18">
      <w:pPr>
        <w:rPr>
          <w:rFonts w:cs="Arial"/>
          <w:sz w:val="24"/>
          <w:szCs w:val="24"/>
        </w:rPr>
      </w:pPr>
      <w:r w:rsidRPr="000534A8">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0534A8">
        <w:rPr>
          <w:rFonts w:cs="Arial"/>
          <w:sz w:val="24"/>
          <w:szCs w:val="24"/>
          <w:lang w:val="sr-Cyrl-CS"/>
        </w:rPr>
        <w:t xml:space="preserve"> ЈН</w:t>
      </w:r>
      <w:r w:rsidR="008B52C7">
        <w:rPr>
          <w:rFonts w:cs="Arial"/>
          <w:sz w:val="24"/>
          <w:szCs w:val="24"/>
          <w:lang w:val="sr-Cyrl-CS"/>
        </w:rPr>
        <w:t>/</w:t>
      </w:r>
      <w:r w:rsidR="003C2709">
        <w:rPr>
          <w:rFonts w:cs="Arial"/>
          <w:sz w:val="24"/>
          <w:szCs w:val="24"/>
          <w:lang w:val="sr-Cyrl-CS"/>
        </w:rPr>
        <w:t>1000/0001</w:t>
      </w:r>
      <w:r w:rsidR="00F7748A" w:rsidRPr="000534A8">
        <w:rPr>
          <w:rFonts w:cs="Arial"/>
          <w:sz w:val="24"/>
          <w:szCs w:val="24"/>
          <w:lang w:val="sr-Cyrl-CS"/>
        </w:rPr>
        <w:t>/2016</w:t>
      </w:r>
      <w:r w:rsidRPr="000534A8">
        <w:rPr>
          <w:rFonts w:cs="Arial"/>
          <w:sz w:val="24"/>
          <w:szCs w:val="24"/>
        </w:rPr>
        <w:t xml:space="preserve">, односно да имамо на располагању:                                                                                                                                                              </w:t>
      </w:r>
    </w:p>
    <w:p w14:paraId="57D8A91E" w14:textId="77777777" w:rsidR="00343A18" w:rsidRPr="000534A8" w:rsidRDefault="00343A18" w:rsidP="00343A18">
      <w:pPr>
        <w:spacing w:before="0"/>
        <w:rPr>
          <w:rFonts w:cs="Arial"/>
          <w:sz w:val="24"/>
          <w:szCs w:val="24"/>
          <w:lang w:val="sr-Cyrl-CS"/>
        </w:rPr>
      </w:pPr>
    </w:p>
    <w:p w14:paraId="2DDCC72E" w14:textId="77777777" w:rsidR="008609CE" w:rsidRDefault="008609CE" w:rsidP="008609CE">
      <w:pPr>
        <w:pStyle w:val="BodyText"/>
        <w:numPr>
          <w:ilvl w:val="0"/>
          <w:numId w:val="21"/>
        </w:numPr>
        <w:spacing w:before="0"/>
        <w:rPr>
          <w:rFonts w:cs="Arial"/>
          <w:szCs w:val="24"/>
          <w:lang w:eastAsia="zh-CN"/>
        </w:rPr>
      </w:pPr>
      <w:r w:rsidRPr="008609CE">
        <w:rPr>
          <w:rFonts w:cs="Arial"/>
          <w:szCs w:val="24"/>
          <w:lang w:eastAsia="zh-CN"/>
        </w:rPr>
        <w:t>акредитовану лабораторију за електрична и електро-енергетска испитивања енергетске опреме високог и ниског напона, генератора, енергетских и мерних трансформатора, као и физичких, хемијских и електричних испитивања минералних изолационих уља која су акредитована према стандарду ISO 17025;</w:t>
      </w:r>
    </w:p>
    <w:p w14:paraId="09D1FD0A" w14:textId="77777777" w:rsidR="008609CE" w:rsidRPr="00222ECF" w:rsidRDefault="008609CE" w:rsidP="008609CE">
      <w:pPr>
        <w:pStyle w:val="BodyText"/>
        <w:spacing w:before="0"/>
        <w:ind w:left="720"/>
        <w:rPr>
          <w:rFonts w:cs="Arial"/>
          <w:szCs w:val="24"/>
          <w:lang w:val="sr-Cyrl-RS" w:eastAsia="zh-CN"/>
        </w:rPr>
      </w:pPr>
    </w:p>
    <w:p w14:paraId="57E52D7E" w14:textId="77777777" w:rsidR="008609CE" w:rsidRPr="008609CE" w:rsidRDefault="008609CE" w:rsidP="008609CE">
      <w:pPr>
        <w:pStyle w:val="BodyText"/>
        <w:numPr>
          <w:ilvl w:val="0"/>
          <w:numId w:val="21"/>
        </w:numPr>
        <w:spacing w:before="0"/>
        <w:rPr>
          <w:rFonts w:cs="Arial"/>
          <w:szCs w:val="24"/>
          <w:lang w:eastAsia="zh-CN"/>
        </w:rPr>
      </w:pPr>
      <w:r w:rsidRPr="008609CE">
        <w:rPr>
          <w:rFonts w:cs="Arial"/>
          <w:szCs w:val="24"/>
          <w:lang w:eastAsia="zh-CN"/>
        </w:rPr>
        <w:t xml:space="preserve">најмање један лиценцирани софтвер за анализе електроенергетских мрежа са укљученим модулима који омогућују прорачуне токова снага и кратких спојева и анализе статичке и транзијентне стабилности </w:t>
      </w:r>
    </w:p>
    <w:p w14:paraId="0E0F11D8" w14:textId="77777777" w:rsidR="00343A18" w:rsidRPr="000534A8" w:rsidRDefault="00343A18" w:rsidP="008609CE">
      <w:pPr>
        <w:pStyle w:val="BodyText"/>
        <w:spacing w:before="0"/>
        <w:ind w:left="360"/>
        <w:rPr>
          <w:rFonts w:cs="Arial"/>
          <w:szCs w:val="24"/>
          <w:lang w:eastAsia="zh-CN"/>
        </w:rPr>
      </w:pPr>
    </w:p>
    <w:p w14:paraId="732C417D" w14:textId="77777777" w:rsidR="00343A18" w:rsidRPr="000534A8" w:rsidRDefault="00343A18" w:rsidP="00343A18">
      <w:pPr>
        <w:pStyle w:val="BodyText"/>
        <w:spacing w:before="0"/>
        <w:rPr>
          <w:rFonts w:cs="Arial"/>
          <w:szCs w:val="24"/>
          <w:lang w:eastAsia="zh-CN"/>
        </w:rPr>
      </w:pPr>
    </w:p>
    <w:p w14:paraId="03D95731" w14:textId="77777777" w:rsidR="00343A18" w:rsidRPr="000534A8" w:rsidRDefault="00343A18" w:rsidP="00343A18">
      <w:pPr>
        <w:pStyle w:val="BodyText"/>
        <w:spacing w:before="0"/>
        <w:rPr>
          <w:rFonts w:cs="Arial"/>
          <w:szCs w:val="24"/>
          <w:lang w:eastAsia="zh-CN"/>
        </w:rPr>
      </w:pPr>
    </w:p>
    <w:p w14:paraId="43F2B32A" w14:textId="77777777" w:rsidR="00343A18" w:rsidRPr="000534A8"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534A8" w:rsidRPr="000534A8" w14:paraId="42C55321" w14:textId="77777777" w:rsidTr="00BC01DC">
        <w:trPr>
          <w:jc w:val="center"/>
        </w:trPr>
        <w:tc>
          <w:tcPr>
            <w:tcW w:w="3882" w:type="dxa"/>
          </w:tcPr>
          <w:p w14:paraId="50D02D38" w14:textId="77777777" w:rsidR="00343A18" w:rsidRPr="000534A8" w:rsidRDefault="00343A18" w:rsidP="00BC01DC">
            <w:pPr>
              <w:spacing w:before="0"/>
              <w:jc w:val="center"/>
              <w:rPr>
                <w:rFonts w:cs="Arial"/>
                <w:sz w:val="24"/>
                <w:szCs w:val="24"/>
              </w:rPr>
            </w:pPr>
            <w:r w:rsidRPr="000534A8">
              <w:rPr>
                <w:rFonts w:cs="Arial"/>
                <w:sz w:val="24"/>
                <w:szCs w:val="24"/>
              </w:rPr>
              <w:t>Датум:</w:t>
            </w:r>
          </w:p>
        </w:tc>
        <w:tc>
          <w:tcPr>
            <w:tcW w:w="2127" w:type="dxa"/>
          </w:tcPr>
          <w:p w14:paraId="5D63AAD0" w14:textId="77777777" w:rsidR="00343A18" w:rsidRPr="000534A8" w:rsidRDefault="00343A18" w:rsidP="00BC01DC">
            <w:pPr>
              <w:spacing w:before="0"/>
              <w:jc w:val="center"/>
              <w:rPr>
                <w:rFonts w:cs="Arial"/>
                <w:sz w:val="24"/>
                <w:szCs w:val="24"/>
                <w:lang w:val="ru-RU"/>
              </w:rPr>
            </w:pPr>
          </w:p>
        </w:tc>
        <w:tc>
          <w:tcPr>
            <w:tcW w:w="4022" w:type="dxa"/>
          </w:tcPr>
          <w:p w14:paraId="539CD5DD" w14:textId="77777777" w:rsidR="00343A18" w:rsidRPr="000534A8" w:rsidRDefault="00343A18" w:rsidP="00BC01DC">
            <w:pPr>
              <w:spacing w:before="0"/>
              <w:jc w:val="center"/>
              <w:rPr>
                <w:rFonts w:cs="Arial"/>
                <w:sz w:val="24"/>
                <w:szCs w:val="24"/>
                <w:lang w:val="ru-RU"/>
              </w:rPr>
            </w:pPr>
            <w:r w:rsidRPr="000534A8">
              <w:rPr>
                <w:rFonts w:cs="Arial"/>
                <w:sz w:val="24"/>
                <w:szCs w:val="24"/>
                <w:lang w:val="sr-Cyrl-CS"/>
              </w:rPr>
              <w:t>П</w:t>
            </w:r>
            <w:r w:rsidRPr="000534A8">
              <w:rPr>
                <w:rFonts w:cs="Arial"/>
                <w:sz w:val="24"/>
                <w:szCs w:val="24"/>
              </w:rPr>
              <w:t>онуђач</w:t>
            </w:r>
            <w:r w:rsidRPr="000534A8">
              <w:rPr>
                <w:rFonts w:cs="Arial"/>
                <w:sz w:val="24"/>
                <w:szCs w:val="24"/>
                <w:lang w:val="ru-RU"/>
              </w:rPr>
              <w:t>:</w:t>
            </w:r>
          </w:p>
        </w:tc>
      </w:tr>
      <w:tr w:rsidR="000534A8" w:rsidRPr="000534A8" w14:paraId="2C0AA44E" w14:textId="77777777" w:rsidTr="00BC01DC">
        <w:trPr>
          <w:jc w:val="center"/>
        </w:trPr>
        <w:tc>
          <w:tcPr>
            <w:tcW w:w="3882" w:type="dxa"/>
          </w:tcPr>
          <w:p w14:paraId="2712FCA5" w14:textId="77777777" w:rsidR="00343A18" w:rsidRPr="000534A8" w:rsidRDefault="00343A18" w:rsidP="00BC01DC">
            <w:pPr>
              <w:spacing w:before="0"/>
              <w:jc w:val="center"/>
              <w:rPr>
                <w:rFonts w:cs="Arial"/>
                <w:sz w:val="24"/>
                <w:szCs w:val="24"/>
              </w:rPr>
            </w:pPr>
          </w:p>
        </w:tc>
        <w:tc>
          <w:tcPr>
            <w:tcW w:w="2127" w:type="dxa"/>
          </w:tcPr>
          <w:p w14:paraId="1E730FC0" w14:textId="77777777" w:rsidR="00343A18" w:rsidRPr="000534A8" w:rsidRDefault="00343A18" w:rsidP="00BC01DC">
            <w:pPr>
              <w:spacing w:before="0"/>
              <w:jc w:val="center"/>
              <w:rPr>
                <w:rFonts w:cs="Arial"/>
                <w:sz w:val="24"/>
                <w:szCs w:val="24"/>
              </w:rPr>
            </w:pPr>
            <w:r w:rsidRPr="000534A8">
              <w:rPr>
                <w:rFonts w:cs="Arial"/>
                <w:sz w:val="24"/>
                <w:szCs w:val="24"/>
              </w:rPr>
              <w:t>М.П.</w:t>
            </w:r>
          </w:p>
        </w:tc>
        <w:tc>
          <w:tcPr>
            <w:tcW w:w="4022" w:type="dxa"/>
          </w:tcPr>
          <w:p w14:paraId="3F2FE901" w14:textId="77777777" w:rsidR="00343A18" w:rsidRPr="000534A8" w:rsidRDefault="00343A18" w:rsidP="00BC01DC">
            <w:pPr>
              <w:spacing w:before="0"/>
              <w:jc w:val="center"/>
              <w:rPr>
                <w:rFonts w:cs="Arial"/>
                <w:sz w:val="24"/>
                <w:szCs w:val="24"/>
                <w:lang w:val="ru-RU"/>
              </w:rPr>
            </w:pPr>
          </w:p>
        </w:tc>
      </w:tr>
      <w:tr w:rsidR="000534A8" w:rsidRPr="000534A8" w14:paraId="2E7301B9" w14:textId="77777777" w:rsidTr="00BC01DC">
        <w:trPr>
          <w:jc w:val="center"/>
        </w:trPr>
        <w:tc>
          <w:tcPr>
            <w:tcW w:w="3882" w:type="dxa"/>
            <w:tcBorders>
              <w:bottom w:val="single" w:sz="4" w:space="0" w:color="auto"/>
            </w:tcBorders>
          </w:tcPr>
          <w:p w14:paraId="2F4E0F1E" w14:textId="77777777" w:rsidR="00343A18" w:rsidRPr="000534A8" w:rsidRDefault="00343A18" w:rsidP="00BC01DC">
            <w:pPr>
              <w:spacing w:before="0"/>
              <w:jc w:val="center"/>
              <w:rPr>
                <w:rFonts w:cs="Arial"/>
                <w:sz w:val="24"/>
                <w:szCs w:val="24"/>
              </w:rPr>
            </w:pPr>
          </w:p>
        </w:tc>
        <w:tc>
          <w:tcPr>
            <w:tcW w:w="2127" w:type="dxa"/>
          </w:tcPr>
          <w:p w14:paraId="60A6B003" w14:textId="77777777" w:rsidR="00343A18" w:rsidRPr="000534A8" w:rsidRDefault="00343A18" w:rsidP="00BC01DC">
            <w:pPr>
              <w:spacing w:before="0"/>
              <w:jc w:val="center"/>
              <w:rPr>
                <w:rFonts w:cs="Arial"/>
                <w:sz w:val="24"/>
                <w:szCs w:val="24"/>
                <w:lang w:val="ru-RU"/>
              </w:rPr>
            </w:pPr>
          </w:p>
        </w:tc>
        <w:tc>
          <w:tcPr>
            <w:tcW w:w="4022" w:type="dxa"/>
            <w:tcBorders>
              <w:bottom w:val="single" w:sz="4" w:space="0" w:color="auto"/>
            </w:tcBorders>
          </w:tcPr>
          <w:p w14:paraId="75BB532E" w14:textId="77777777" w:rsidR="00343A18" w:rsidRPr="000534A8" w:rsidRDefault="00343A18" w:rsidP="00BC01DC">
            <w:pPr>
              <w:spacing w:before="0"/>
              <w:jc w:val="center"/>
              <w:rPr>
                <w:rFonts w:cs="Arial"/>
                <w:sz w:val="24"/>
                <w:szCs w:val="24"/>
                <w:lang w:val="ru-RU"/>
              </w:rPr>
            </w:pPr>
          </w:p>
        </w:tc>
      </w:tr>
      <w:tr w:rsidR="00343A18" w:rsidRPr="000534A8" w14:paraId="362614C2" w14:textId="77777777" w:rsidTr="00BC01DC">
        <w:trPr>
          <w:trHeight w:val="389"/>
          <w:jc w:val="center"/>
        </w:trPr>
        <w:tc>
          <w:tcPr>
            <w:tcW w:w="3882" w:type="dxa"/>
            <w:tcBorders>
              <w:top w:val="single" w:sz="4" w:space="0" w:color="auto"/>
            </w:tcBorders>
          </w:tcPr>
          <w:p w14:paraId="0D15F359" w14:textId="77777777" w:rsidR="00343A18" w:rsidRPr="000534A8" w:rsidRDefault="00343A18" w:rsidP="00BC01DC">
            <w:pPr>
              <w:spacing w:before="0"/>
              <w:jc w:val="center"/>
              <w:rPr>
                <w:rFonts w:cs="Arial"/>
                <w:sz w:val="24"/>
                <w:szCs w:val="24"/>
              </w:rPr>
            </w:pPr>
          </w:p>
        </w:tc>
        <w:tc>
          <w:tcPr>
            <w:tcW w:w="2127" w:type="dxa"/>
          </w:tcPr>
          <w:p w14:paraId="1E254858" w14:textId="77777777" w:rsidR="00343A18" w:rsidRPr="000534A8" w:rsidRDefault="00343A18" w:rsidP="00BC01DC">
            <w:pPr>
              <w:spacing w:before="0"/>
              <w:jc w:val="center"/>
              <w:rPr>
                <w:rFonts w:cs="Arial"/>
                <w:sz w:val="24"/>
                <w:szCs w:val="24"/>
                <w:lang w:val="ru-RU"/>
              </w:rPr>
            </w:pPr>
          </w:p>
        </w:tc>
        <w:tc>
          <w:tcPr>
            <w:tcW w:w="4022" w:type="dxa"/>
            <w:tcBorders>
              <w:top w:val="single" w:sz="4" w:space="0" w:color="auto"/>
            </w:tcBorders>
          </w:tcPr>
          <w:p w14:paraId="1755157D" w14:textId="77777777" w:rsidR="00343A18" w:rsidRPr="000534A8" w:rsidRDefault="00343A18" w:rsidP="00BC01DC">
            <w:pPr>
              <w:spacing w:before="0"/>
              <w:jc w:val="center"/>
              <w:rPr>
                <w:rFonts w:cs="Arial"/>
                <w:sz w:val="24"/>
                <w:szCs w:val="24"/>
                <w:lang w:val="ru-RU"/>
              </w:rPr>
            </w:pPr>
          </w:p>
        </w:tc>
      </w:tr>
    </w:tbl>
    <w:p w14:paraId="6DF720BA" w14:textId="77777777" w:rsidR="00343A18" w:rsidRPr="000534A8" w:rsidRDefault="00343A18" w:rsidP="00343A18">
      <w:pPr>
        <w:tabs>
          <w:tab w:val="left" w:pos="0"/>
          <w:tab w:val="left" w:pos="122"/>
        </w:tabs>
        <w:spacing w:before="0"/>
        <w:contextualSpacing/>
        <w:rPr>
          <w:rFonts w:cs="Arial"/>
          <w:sz w:val="24"/>
          <w:szCs w:val="24"/>
          <w:lang w:val="ru-RU"/>
        </w:rPr>
      </w:pPr>
    </w:p>
    <w:p w14:paraId="3CAF7FFF" w14:textId="77777777" w:rsidR="00343A18" w:rsidRPr="008609CE" w:rsidRDefault="00343A18" w:rsidP="00343A18">
      <w:pPr>
        <w:spacing w:before="0"/>
        <w:rPr>
          <w:rFonts w:cs="Arial"/>
          <w:b/>
          <w:i/>
          <w:sz w:val="20"/>
          <w:szCs w:val="20"/>
          <w:lang w:val="sr-Cyrl-CS"/>
        </w:rPr>
      </w:pPr>
      <w:r w:rsidRPr="008609CE">
        <w:rPr>
          <w:rFonts w:cs="Arial"/>
          <w:b/>
          <w:i/>
          <w:sz w:val="20"/>
          <w:szCs w:val="20"/>
          <w:lang w:val="sr-Cyrl-CS"/>
        </w:rPr>
        <w:t>Напомена:</w:t>
      </w:r>
    </w:p>
    <w:p w14:paraId="33CE405D" w14:textId="77777777" w:rsidR="00343A18" w:rsidRPr="008609CE" w:rsidRDefault="00343A18" w:rsidP="00343A18">
      <w:pPr>
        <w:pStyle w:val="KDKomentar"/>
        <w:spacing w:before="0"/>
        <w:rPr>
          <w:rFonts w:cs="Arial"/>
          <w:i w:val="0"/>
          <w:color w:val="auto"/>
          <w:lang w:val="sr-Cyrl-CS"/>
        </w:rPr>
      </w:pPr>
      <w:r w:rsidRPr="008609CE">
        <w:rPr>
          <w:rFonts w:eastAsia="TimesNewRomanPS-BoldMT" w:cs="Arial"/>
          <w:color w:val="auto"/>
        </w:rPr>
        <w:t xml:space="preserve">-Уколико </w:t>
      </w:r>
      <w:r w:rsidRPr="008609CE">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8609CE">
        <w:rPr>
          <w:rFonts w:cs="Arial"/>
          <w:color w:val="auto"/>
          <w:lang w:val="sr-Cyrl-CS"/>
        </w:rPr>
        <w:t xml:space="preserve">Изјава </w:t>
      </w:r>
      <w:r w:rsidRPr="008609CE">
        <w:rPr>
          <w:rFonts w:cs="Arial"/>
          <w:color w:val="auto"/>
        </w:rPr>
        <w:t>мора бити попуњена, потписана од стране овлашћеног лица</w:t>
      </w:r>
      <w:r w:rsidRPr="008609CE">
        <w:rPr>
          <w:rFonts w:cs="Arial"/>
          <w:color w:val="auto"/>
          <w:lang w:val="sr-Cyrl-CS"/>
        </w:rPr>
        <w:t xml:space="preserve"> за заступање</w:t>
      </w:r>
      <w:r w:rsidRPr="008609CE">
        <w:rPr>
          <w:rFonts w:cs="Arial"/>
          <w:color w:val="auto"/>
        </w:rPr>
        <w:t xml:space="preserve"> понуђача из групе понуђача и оверена печатом.</w:t>
      </w:r>
    </w:p>
    <w:p w14:paraId="0A880AC0" w14:textId="77777777" w:rsidR="00343A18" w:rsidRPr="008609CE" w:rsidRDefault="00343A18" w:rsidP="00343A18">
      <w:pPr>
        <w:rPr>
          <w:rFonts w:cs="Arial"/>
          <w:sz w:val="20"/>
          <w:szCs w:val="20"/>
        </w:rPr>
      </w:pPr>
    </w:p>
    <w:p w14:paraId="20112EDC" w14:textId="77777777" w:rsidR="001D2EC4" w:rsidRDefault="001D2EC4" w:rsidP="00343A18">
      <w:pPr>
        <w:rPr>
          <w:rFonts w:cs="Arial"/>
          <w:sz w:val="24"/>
          <w:szCs w:val="24"/>
        </w:rPr>
      </w:pPr>
    </w:p>
    <w:p w14:paraId="4E3F6FDC" w14:textId="77777777" w:rsidR="001D2EC4" w:rsidRDefault="001D2EC4" w:rsidP="00343A18">
      <w:pPr>
        <w:rPr>
          <w:rFonts w:cs="Arial"/>
          <w:sz w:val="24"/>
          <w:szCs w:val="24"/>
        </w:rPr>
      </w:pPr>
    </w:p>
    <w:p w14:paraId="72B31EC4" w14:textId="77777777" w:rsidR="001D2EC4" w:rsidRDefault="001D2EC4" w:rsidP="00343A18">
      <w:pPr>
        <w:rPr>
          <w:rFonts w:cs="Arial"/>
          <w:sz w:val="24"/>
          <w:szCs w:val="24"/>
        </w:rPr>
      </w:pPr>
    </w:p>
    <w:p w14:paraId="5CB028DB" w14:textId="77777777" w:rsidR="001D2EC4" w:rsidRPr="000534A8" w:rsidRDefault="001D2EC4" w:rsidP="00343A18">
      <w:pPr>
        <w:rPr>
          <w:rFonts w:cs="Arial"/>
          <w:sz w:val="24"/>
          <w:szCs w:val="24"/>
        </w:rPr>
      </w:pPr>
    </w:p>
    <w:p w14:paraId="6D1C49E0" w14:textId="77777777" w:rsidR="001D2EC4" w:rsidRPr="000534A8" w:rsidRDefault="001D2EC4" w:rsidP="001D2EC4">
      <w:pPr>
        <w:pStyle w:val="KDObrazac"/>
        <w:rPr>
          <w:sz w:val="24"/>
          <w:szCs w:val="24"/>
          <w:lang w:val="sr-Cyrl-RS"/>
        </w:rPr>
      </w:pPr>
      <w:r w:rsidRPr="000534A8">
        <w:rPr>
          <w:sz w:val="24"/>
          <w:szCs w:val="24"/>
        </w:rPr>
        <w:t xml:space="preserve">ОБРАЗАЦ </w:t>
      </w:r>
      <w:r>
        <w:rPr>
          <w:sz w:val="24"/>
          <w:szCs w:val="24"/>
          <w:lang w:val="sr-Cyrl-RS"/>
        </w:rPr>
        <w:t>8</w:t>
      </w:r>
      <w:r w:rsidRPr="000534A8">
        <w:rPr>
          <w:sz w:val="24"/>
          <w:szCs w:val="24"/>
          <w:lang w:val="sr-Cyrl-RS"/>
        </w:rPr>
        <w:t>.</w:t>
      </w:r>
    </w:p>
    <w:p w14:paraId="714AFAED" w14:textId="77777777" w:rsidR="001D2EC4" w:rsidRPr="000534A8" w:rsidRDefault="001D2EC4" w:rsidP="001D2EC4">
      <w:pPr>
        <w:jc w:val="center"/>
        <w:rPr>
          <w:rFonts w:cs="Arial"/>
          <w:b/>
          <w:bCs/>
          <w:iCs/>
          <w:sz w:val="24"/>
          <w:szCs w:val="24"/>
        </w:rPr>
      </w:pPr>
      <w:r w:rsidRPr="000534A8">
        <w:rPr>
          <w:rFonts w:cs="Arial"/>
          <w:b/>
          <w:bCs/>
          <w:iCs/>
          <w:sz w:val="24"/>
          <w:szCs w:val="24"/>
          <w:lang w:val="sr-Cyrl-RS"/>
        </w:rPr>
        <w:t xml:space="preserve">                                                                                                            </w:t>
      </w:r>
    </w:p>
    <w:p w14:paraId="64894D4F" w14:textId="77777777" w:rsidR="001D2EC4" w:rsidRPr="000534A8" w:rsidRDefault="001D2EC4" w:rsidP="001D2EC4">
      <w:pPr>
        <w:jc w:val="center"/>
        <w:rPr>
          <w:rFonts w:cs="Arial"/>
          <w:b/>
          <w:bCs/>
          <w:iCs/>
          <w:sz w:val="24"/>
          <w:szCs w:val="24"/>
        </w:rPr>
      </w:pPr>
    </w:p>
    <w:p w14:paraId="0267A93E" w14:textId="77777777" w:rsidR="001D2EC4" w:rsidRPr="000534A8" w:rsidRDefault="001D2EC4" w:rsidP="001D2EC4">
      <w:pPr>
        <w:jc w:val="center"/>
        <w:rPr>
          <w:rFonts w:cs="Arial"/>
          <w:sz w:val="24"/>
          <w:szCs w:val="24"/>
        </w:rPr>
      </w:pPr>
      <w:r w:rsidRPr="000534A8">
        <w:rPr>
          <w:rFonts w:cs="Arial"/>
          <w:b/>
          <w:sz w:val="24"/>
          <w:szCs w:val="24"/>
        </w:rPr>
        <w:t xml:space="preserve">ИЗЈАВА ПОНУЂАЧА </w:t>
      </w:r>
    </w:p>
    <w:p w14:paraId="5DD46552" w14:textId="77777777" w:rsidR="001D2EC4" w:rsidRPr="000534A8" w:rsidRDefault="001D2EC4" w:rsidP="001D2EC4">
      <w:pPr>
        <w:rPr>
          <w:rFonts w:cs="Arial"/>
          <w:sz w:val="24"/>
          <w:szCs w:val="24"/>
        </w:rPr>
      </w:pPr>
    </w:p>
    <w:p w14:paraId="383FE4AA" w14:textId="77777777" w:rsidR="001D2EC4" w:rsidRPr="000534A8" w:rsidRDefault="001D2EC4" w:rsidP="001D2EC4">
      <w:pPr>
        <w:rPr>
          <w:rFonts w:cs="Arial"/>
          <w:noProof/>
          <w:sz w:val="24"/>
          <w:szCs w:val="24"/>
          <w:lang w:val="sr-Latn-CS"/>
        </w:rPr>
      </w:pPr>
    </w:p>
    <w:p w14:paraId="0634317E" w14:textId="77777777" w:rsidR="001D2EC4" w:rsidRPr="000534A8" w:rsidRDefault="001D2EC4" w:rsidP="001D2EC4">
      <w:pPr>
        <w:rPr>
          <w:rFonts w:cs="Arial"/>
          <w:noProof/>
          <w:sz w:val="24"/>
          <w:szCs w:val="24"/>
          <w:lang w:val="sr-Latn-CS"/>
        </w:rPr>
      </w:pPr>
    </w:p>
    <w:p w14:paraId="1B5B592F" w14:textId="77777777" w:rsidR="001D2EC4" w:rsidRPr="000534A8" w:rsidRDefault="001D2EC4" w:rsidP="001D2EC4">
      <w:pPr>
        <w:rPr>
          <w:rFonts w:cs="Arial"/>
          <w:sz w:val="24"/>
          <w:szCs w:val="24"/>
        </w:rPr>
      </w:pPr>
      <w:r w:rsidRPr="000534A8">
        <w:rPr>
          <w:rFonts w:cs="Arial"/>
          <w:sz w:val="24"/>
          <w:szCs w:val="24"/>
        </w:rPr>
        <w:t>На основу члана 77. став 4. Закона о јавним набавкама („Службени гла</w:t>
      </w:r>
      <w:r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1A793293" w14:textId="77777777" w:rsidR="001D2EC4" w:rsidRPr="000534A8" w:rsidRDefault="001D2EC4" w:rsidP="001D2EC4">
      <w:pPr>
        <w:rPr>
          <w:rFonts w:cs="Arial"/>
          <w:sz w:val="24"/>
          <w:szCs w:val="24"/>
        </w:rPr>
      </w:pPr>
    </w:p>
    <w:p w14:paraId="3695E45B" w14:textId="77777777" w:rsidR="001D2EC4" w:rsidRPr="00837CC9" w:rsidRDefault="001D2EC4" w:rsidP="001D2EC4">
      <w:pPr>
        <w:jc w:val="center"/>
        <w:rPr>
          <w:rFonts w:cs="Arial"/>
          <w:b/>
          <w:sz w:val="24"/>
          <w:szCs w:val="24"/>
          <w:lang w:val="sr-Cyrl-RS"/>
        </w:rPr>
      </w:pPr>
      <w:r w:rsidRPr="000534A8">
        <w:rPr>
          <w:rFonts w:cs="Arial"/>
          <w:b/>
          <w:sz w:val="24"/>
          <w:szCs w:val="24"/>
        </w:rPr>
        <w:t xml:space="preserve">ИЗЈАВУ </w:t>
      </w:r>
      <w:r w:rsidR="00837CC9">
        <w:rPr>
          <w:rFonts w:cs="Arial"/>
          <w:b/>
          <w:sz w:val="24"/>
          <w:szCs w:val="24"/>
          <w:lang w:val="sr-Cyrl-RS"/>
        </w:rPr>
        <w:t>О ИСПУЊЕНОСТИ ДОДАТНОГ УСЛОВА</w:t>
      </w:r>
    </w:p>
    <w:p w14:paraId="2F663E51" w14:textId="77777777" w:rsidR="001D2EC4" w:rsidRPr="000534A8" w:rsidRDefault="001D2EC4" w:rsidP="001D2EC4">
      <w:pPr>
        <w:rPr>
          <w:rFonts w:cs="Arial"/>
          <w:sz w:val="24"/>
          <w:szCs w:val="24"/>
        </w:rPr>
      </w:pPr>
    </w:p>
    <w:p w14:paraId="0071794E" w14:textId="77777777" w:rsidR="001D2EC4" w:rsidRPr="000534A8" w:rsidRDefault="001D2EC4" w:rsidP="00837CC9">
      <w:pPr>
        <w:rPr>
          <w:rFonts w:cs="Arial"/>
          <w:szCs w:val="24"/>
          <w:lang w:eastAsia="zh-CN"/>
        </w:rPr>
      </w:pPr>
      <w:r w:rsidRPr="000534A8">
        <w:rPr>
          <w:rFonts w:cs="Arial"/>
          <w:sz w:val="24"/>
          <w:szCs w:val="24"/>
        </w:rPr>
        <w:t xml:space="preserve">Под пуном материјалном и кривичном одговорношћу изјављујем да </w:t>
      </w:r>
      <w:r w:rsidR="00837CC9">
        <w:rPr>
          <w:rFonts w:cs="Arial"/>
          <w:sz w:val="24"/>
          <w:szCs w:val="24"/>
          <w:lang w:val="am-ET" w:eastAsia="ar-SA"/>
        </w:rPr>
        <w:t xml:space="preserve"> над нама</w:t>
      </w:r>
      <w:r w:rsidR="00837CC9" w:rsidRPr="00A75EC4">
        <w:rPr>
          <w:rFonts w:cs="Arial"/>
          <w:sz w:val="24"/>
          <w:szCs w:val="24"/>
          <w:lang w:val="am-ET" w:eastAsia="ar-SA"/>
        </w:rPr>
        <w:t xml:space="preserve"> није покренут поступак стечаја или ликвидације, односно претходни стечајни поступак</w:t>
      </w:r>
      <w:r w:rsidR="00837CC9" w:rsidRPr="00A75EC4">
        <w:rPr>
          <w:rFonts w:cs="Arial"/>
          <w:sz w:val="24"/>
          <w:szCs w:val="24"/>
          <w:lang w:val="sr-Cyrl-RS" w:eastAsia="ar-SA"/>
        </w:rPr>
        <w:t>, закључно</w:t>
      </w:r>
      <w:r w:rsidR="00837CC9" w:rsidRPr="00A75EC4">
        <w:rPr>
          <w:rFonts w:cs="Arial"/>
          <w:sz w:val="24"/>
          <w:szCs w:val="24"/>
          <w:lang w:val="sr-Cyrl-CS" w:eastAsia="ar-SA"/>
        </w:rPr>
        <w:t xml:space="preserve"> </w:t>
      </w:r>
      <w:r w:rsidR="00837CC9" w:rsidRPr="00A75EC4">
        <w:rPr>
          <w:rFonts w:cs="Arial"/>
          <w:sz w:val="24"/>
          <w:szCs w:val="24"/>
          <w:lang w:val="sr-Cyrl-CS"/>
        </w:rPr>
        <w:t>са даном када истиче рок за подношења понуде, односно даном када је започето отварање понуда</w:t>
      </w:r>
    </w:p>
    <w:p w14:paraId="1C474A94" w14:textId="77777777" w:rsidR="001D2EC4" w:rsidRPr="000534A8" w:rsidRDefault="001D2EC4" w:rsidP="001D2EC4">
      <w:pPr>
        <w:pStyle w:val="BodyText"/>
        <w:spacing w:before="0"/>
        <w:rPr>
          <w:rFonts w:cs="Arial"/>
          <w:szCs w:val="24"/>
          <w:lang w:eastAsia="zh-CN"/>
        </w:rPr>
      </w:pPr>
    </w:p>
    <w:p w14:paraId="7604CDCE" w14:textId="77777777" w:rsidR="001D2EC4" w:rsidRPr="000534A8" w:rsidRDefault="001D2EC4" w:rsidP="001D2EC4">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D2EC4" w:rsidRPr="000534A8" w14:paraId="41C7FB4E" w14:textId="77777777" w:rsidTr="0052376B">
        <w:trPr>
          <w:jc w:val="center"/>
        </w:trPr>
        <w:tc>
          <w:tcPr>
            <w:tcW w:w="3882" w:type="dxa"/>
          </w:tcPr>
          <w:p w14:paraId="31584C77" w14:textId="77777777" w:rsidR="001D2EC4" w:rsidRPr="000534A8" w:rsidRDefault="001D2EC4" w:rsidP="0052376B">
            <w:pPr>
              <w:spacing w:before="0"/>
              <w:jc w:val="center"/>
              <w:rPr>
                <w:rFonts w:cs="Arial"/>
                <w:sz w:val="24"/>
                <w:szCs w:val="24"/>
              </w:rPr>
            </w:pPr>
            <w:r w:rsidRPr="000534A8">
              <w:rPr>
                <w:rFonts w:cs="Arial"/>
                <w:sz w:val="24"/>
                <w:szCs w:val="24"/>
              </w:rPr>
              <w:t>Датум:</w:t>
            </w:r>
          </w:p>
        </w:tc>
        <w:tc>
          <w:tcPr>
            <w:tcW w:w="2127" w:type="dxa"/>
          </w:tcPr>
          <w:p w14:paraId="237A2D66" w14:textId="77777777" w:rsidR="001D2EC4" w:rsidRPr="000534A8" w:rsidRDefault="001D2EC4" w:rsidP="0052376B">
            <w:pPr>
              <w:spacing w:before="0"/>
              <w:jc w:val="center"/>
              <w:rPr>
                <w:rFonts w:cs="Arial"/>
                <w:sz w:val="24"/>
                <w:szCs w:val="24"/>
                <w:lang w:val="ru-RU"/>
              </w:rPr>
            </w:pPr>
          </w:p>
        </w:tc>
        <w:tc>
          <w:tcPr>
            <w:tcW w:w="4022" w:type="dxa"/>
          </w:tcPr>
          <w:p w14:paraId="212C766D" w14:textId="77777777" w:rsidR="001D2EC4" w:rsidRPr="000534A8" w:rsidRDefault="001D2EC4" w:rsidP="0052376B">
            <w:pPr>
              <w:spacing w:before="0"/>
              <w:jc w:val="center"/>
              <w:rPr>
                <w:rFonts w:cs="Arial"/>
                <w:sz w:val="24"/>
                <w:szCs w:val="24"/>
                <w:lang w:val="ru-RU"/>
              </w:rPr>
            </w:pPr>
            <w:r w:rsidRPr="000534A8">
              <w:rPr>
                <w:rFonts w:cs="Arial"/>
                <w:sz w:val="24"/>
                <w:szCs w:val="24"/>
                <w:lang w:val="sr-Cyrl-CS"/>
              </w:rPr>
              <w:t>П</w:t>
            </w:r>
            <w:r w:rsidRPr="000534A8">
              <w:rPr>
                <w:rFonts w:cs="Arial"/>
                <w:sz w:val="24"/>
                <w:szCs w:val="24"/>
              </w:rPr>
              <w:t>онуђач</w:t>
            </w:r>
            <w:r w:rsidRPr="000534A8">
              <w:rPr>
                <w:rFonts w:cs="Arial"/>
                <w:sz w:val="24"/>
                <w:szCs w:val="24"/>
                <w:lang w:val="ru-RU"/>
              </w:rPr>
              <w:t>:</w:t>
            </w:r>
          </w:p>
        </w:tc>
      </w:tr>
      <w:tr w:rsidR="001D2EC4" w:rsidRPr="000534A8" w14:paraId="7403BFD6" w14:textId="77777777" w:rsidTr="0052376B">
        <w:trPr>
          <w:jc w:val="center"/>
        </w:trPr>
        <w:tc>
          <w:tcPr>
            <w:tcW w:w="3882" w:type="dxa"/>
          </w:tcPr>
          <w:p w14:paraId="3000B2A8" w14:textId="77777777" w:rsidR="001D2EC4" w:rsidRPr="000534A8" w:rsidRDefault="001D2EC4" w:rsidP="0052376B">
            <w:pPr>
              <w:spacing w:before="0"/>
              <w:jc w:val="center"/>
              <w:rPr>
                <w:rFonts w:cs="Arial"/>
                <w:sz w:val="24"/>
                <w:szCs w:val="24"/>
              </w:rPr>
            </w:pPr>
          </w:p>
        </w:tc>
        <w:tc>
          <w:tcPr>
            <w:tcW w:w="2127" w:type="dxa"/>
          </w:tcPr>
          <w:p w14:paraId="25D2B046" w14:textId="77777777" w:rsidR="001D2EC4" w:rsidRPr="000534A8" w:rsidRDefault="001D2EC4" w:rsidP="0052376B">
            <w:pPr>
              <w:spacing w:before="0"/>
              <w:jc w:val="center"/>
              <w:rPr>
                <w:rFonts w:cs="Arial"/>
                <w:sz w:val="24"/>
                <w:szCs w:val="24"/>
              </w:rPr>
            </w:pPr>
            <w:r w:rsidRPr="000534A8">
              <w:rPr>
                <w:rFonts w:cs="Arial"/>
                <w:sz w:val="24"/>
                <w:szCs w:val="24"/>
              </w:rPr>
              <w:t>М.П.</w:t>
            </w:r>
          </w:p>
        </w:tc>
        <w:tc>
          <w:tcPr>
            <w:tcW w:w="4022" w:type="dxa"/>
          </w:tcPr>
          <w:p w14:paraId="1EC12DB8" w14:textId="77777777" w:rsidR="001D2EC4" w:rsidRPr="000534A8" w:rsidRDefault="001D2EC4" w:rsidP="0052376B">
            <w:pPr>
              <w:spacing w:before="0"/>
              <w:jc w:val="center"/>
              <w:rPr>
                <w:rFonts w:cs="Arial"/>
                <w:sz w:val="24"/>
                <w:szCs w:val="24"/>
                <w:lang w:val="ru-RU"/>
              </w:rPr>
            </w:pPr>
          </w:p>
        </w:tc>
      </w:tr>
      <w:tr w:rsidR="001D2EC4" w:rsidRPr="000534A8" w14:paraId="4C507CC9" w14:textId="77777777" w:rsidTr="0052376B">
        <w:trPr>
          <w:jc w:val="center"/>
        </w:trPr>
        <w:tc>
          <w:tcPr>
            <w:tcW w:w="3882" w:type="dxa"/>
            <w:tcBorders>
              <w:bottom w:val="single" w:sz="4" w:space="0" w:color="auto"/>
            </w:tcBorders>
          </w:tcPr>
          <w:p w14:paraId="4EE36655" w14:textId="77777777" w:rsidR="001D2EC4" w:rsidRPr="000534A8" w:rsidRDefault="001D2EC4" w:rsidP="0052376B">
            <w:pPr>
              <w:spacing w:before="0"/>
              <w:jc w:val="center"/>
              <w:rPr>
                <w:rFonts w:cs="Arial"/>
                <w:sz w:val="24"/>
                <w:szCs w:val="24"/>
              </w:rPr>
            </w:pPr>
          </w:p>
        </w:tc>
        <w:tc>
          <w:tcPr>
            <w:tcW w:w="2127" w:type="dxa"/>
          </w:tcPr>
          <w:p w14:paraId="04D9B2CF" w14:textId="77777777" w:rsidR="001D2EC4" w:rsidRPr="000534A8" w:rsidRDefault="001D2EC4" w:rsidP="0052376B">
            <w:pPr>
              <w:spacing w:before="0"/>
              <w:jc w:val="center"/>
              <w:rPr>
                <w:rFonts w:cs="Arial"/>
                <w:sz w:val="24"/>
                <w:szCs w:val="24"/>
                <w:lang w:val="ru-RU"/>
              </w:rPr>
            </w:pPr>
          </w:p>
        </w:tc>
        <w:tc>
          <w:tcPr>
            <w:tcW w:w="4022" w:type="dxa"/>
            <w:tcBorders>
              <w:bottom w:val="single" w:sz="4" w:space="0" w:color="auto"/>
            </w:tcBorders>
          </w:tcPr>
          <w:p w14:paraId="2EAD6034" w14:textId="77777777" w:rsidR="001D2EC4" w:rsidRPr="000534A8" w:rsidRDefault="001D2EC4" w:rsidP="0052376B">
            <w:pPr>
              <w:spacing w:before="0"/>
              <w:jc w:val="center"/>
              <w:rPr>
                <w:rFonts w:cs="Arial"/>
                <w:sz w:val="24"/>
                <w:szCs w:val="24"/>
                <w:lang w:val="ru-RU"/>
              </w:rPr>
            </w:pPr>
          </w:p>
        </w:tc>
      </w:tr>
      <w:tr w:rsidR="001D2EC4" w:rsidRPr="000534A8" w14:paraId="11BEBB41" w14:textId="77777777" w:rsidTr="0052376B">
        <w:trPr>
          <w:trHeight w:val="389"/>
          <w:jc w:val="center"/>
        </w:trPr>
        <w:tc>
          <w:tcPr>
            <w:tcW w:w="3882" w:type="dxa"/>
            <w:tcBorders>
              <w:top w:val="single" w:sz="4" w:space="0" w:color="auto"/>
            </w:tcBorders>
          </w:tcPr>
          <w:p w14:paraId="46D01950" w14:textId="77777777" w:rsidR="001D2EC4" w:rsidRPr="000534A8" w:rsidRDefault="001D2EC4" w:rsidP="0052376B">
            <w:pPr>
              <w:spacing w:before="0"/>
              <w:jc w:val="center"/>
              <w:rPr>
                <w:rFonts w:cs="Arial"/>
                <w:sz w:val="24"/>
                <w:szCs w:val="24"/>
              </w:rPr>
            </w:pPr>
          </w:p>
        </w:tc>
        <w:tc>
          <w:tcPr>
            <w:tcW w:w="2127" w:type="dxa"/>
          </w:tcPr>
          <w:p w14:paraId="3867FA4A" w14:textId="77777777" w:rsidR="001D2EC4" w:rsidRPr="000534A8" w:rsidRDefault="001D2EC4" w:rsidP="0052376B">
            <w:pPr>
              <w:spacing w:before="0"/>
              <w:jc w:val="center"/>
              <w:rPr>
                <w:rFonts w:cs="Arial"/>
                <w:sz w:val="24"/>
                <w:szCs w:val="24"/>
                <w:lang w:val="ru-RU"/>
              </w:rPr>
            </w:pPr>
          </w:p>
        </w:tc>
        <w:tc>
          <w:tcPr>
            <w:tcW w:w="4022" w:type="dxa"/>
            <w:tcBorders>
              <w:top w:val="single" w:sz="4" w:space="0" w:color="auto"/>
            </w:tcBorders>
          </w:tcPr>
          <w:p w14:paraId="07F9B5C3" w14:textId="77777777" w:rsidR="001D2EC4" w:rsidRPr="000534A8" w:rsidRDefault="001D2EC4" w:rsidP="0052376B">
            <w:pPr>
              <w:spacing w:before="0"/>
              <w:jc w:val="center"/>
              <w:rPr>
                <w:rFonts w:cs="Arial"/>
                <w:sz w:val="24"/>
                <w:szCs w:val="24"/>
                <w:lang w:val="ru-RU"/>
              </w:rPr>
            </w:pPr>
          </w:p>
        </w:tc>
      </w:tr>
    </w:tbl>
    <w:p w14:paraId="5D22760B" w14:textId="77777777" w:rsidR="001D2EC4" w:rsidRPr="000534A8" w:rsidRDefault="001D2EC4" w:rsidP="001D2EC4">
      <w:pPr>
        <w:tabs>
          <w:tab w:val="left" w:pos="0"/>
          <w:tab w:val="left" w:pos="122"/>
        </w:tabs>
        <w:spacing w:before="0"/>
        <w:contextualSpacing/>
        <w:rPr>
          <w:rFonts w:cs="Arial"/>
          <w:sz w:val="24"/>
          <w:szCs w:val="24"/>
          <w:lang w:val="ru-RU"/>
        </w:rPr>
      </w:pPr>
    </w:p>
    <w:p w14:paraId="0E175E23" w14:textId="77777777" w:rsidR="00837CC9" w:rsidRDefault="00837CC9" w:rsidP="001D2EC4">
      <w:pPr>
        <w:spacing w:before="0"/>
        <w:rPr>
          <w:rFonts w:cs="Arial"/>
          <w:b/>
          <w:i/>
          <w:sz w:val="24"/>
          <w:szCs w:val="24"/>
          <w:lang w:val="sr-Cyrl-CS"/>
        </w:rPr>
      </w:pPr>
    </w:p>
    <w:p w14:paraId="31832BE6" w14:textId="77777777" w:rsidR="00837CC9" w:rsidRDefault="00837CC9" w:rsidP="001D2EC4">
      <w:pPr>
        <w:spacing w:before="0"/>
        <w:rPr>
          <w:rFonts w:cs="Arial"/>
          <w:b/>
          <w:i/>
          <w:sz w:val="24"/>
          <w:szCs w:val="24"/>
          <w:lang w:val="sr-Cyrl-CS"/>
        </w:rPr>
      </w:pPr>
    </w:p>
    <w:p w14:paraId="1037DF77" w14:textId="77777777" w:rsidR="001D2EC4" w:rsidRPr="00222ECF" w:rsidRDefault="001D2EC4" w:rsidP="001D2EC4">
      <w:pPr>
        <w:spacing w:before="0"/>
        <w:rPr>
          <w:rFonts w:cs="Arial"/>
          <w:b/>
          <w:i/>
          <w:sz w:val="20"/>
          <w:szCs w:val="20"/>
          <w:lang w:val="sr-Cyrl-CS"/>
        </w:rPr>
      </w:pPr>
      <w:r w:rsidRPr="00222ECF">
        <w:rPr>
          <w:rFonts w:cs="Arial"/>
          <w:b/>
          <w:i/>
          <w:sz w:val="20"/>
          <w:szCs w:val="20"/>
          <w:lang w:val="sr-Cyrl-CS"/>
        </w:rPr>
        <w:t>Напомена:</w:t>
      </w:r>
    </w:p>
    <w:p w14:paraId="4A848197" w14:textId="77777777" w:rsidR="001D2EC4" w:rsidRPr="00222ECF" w:rsidRDefault="001D2EC4" w:rsidP="001D2EC4">
      <w:pPr>
        <w:pStyle w:val="KDKomentar"/>
        <w:spacing w:before="0"/>
        <w:rPr>
          <w:rFonts w:cs="Arial"/>
          <w:i w:val="0"/>
          <w:color w:val="auto"/>
          <w:lang w:val="sr-Cyrl-CS"/>
        </w:rPr>
      </w:pPr>
      <w:r w:rsidRPr="00222ECF">
        <w:rPr>
          <w:rFonts w:eastAsia="TimesNewRomanPS-BoldMT" w:cs="Arial"/>
          <w:color w:val="auto"/>
        </w:rPr>
        <w:t xml:space="preserve">-Уколико </w:t>
      </w:r>
      <w:r w:rsidRPr="00222ECF">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22ECF">
        <w:rPr>
          <w:rFonts w:cs="Arial"/>
          <w:color w:val="auto"/>
          <w:lang w:val="sr-Cyrl-CS"/>
        </w:rPr>
        <w:t xml:space="preserve">Изјава </w:t>
      </w:r>
      <w:r w:rsidRPr="00222ECF">
        <w:rPr>
          <w:rFonts w:cs="Arial"/>
          <w:color w:val="auto"/>
        </w:rPr>
        <w:t>мора бити попуњена, потписана од стране овлашћеног лица</w:t>
      </w:r>
      <w:r w:rsidRPr="00222ECF">
        <w:rPr>
          <w:rFonts w:cs="Arial"/>
          <w:color w:val="auto"/>
          <w:lang w:val="sr-Cyrl-CS"/>
        </w:rPr>
        <w:t xml:space="preserve"> за заступање</w:t>
      </w:r>
      <w:r w:rsidRPr="00222ECF">
        <w:rPr>
          <w:rFonts w:cs="Arial"/>
          <w:color w:val="auto"/>
        </w:rPr>
        <w:t xml:space="preserve"> понуђача из групе понуђача и оверена печатом.</w:t>
      </w:r>
    </w:p>
    <w:p w14:paraId="586C61E2" w14:textId="77777777" w:rsidR="007E7BB8" w:rsidRPr="006242FD" w:rsidRDefault="00343A18" w:rsidP="00D0694C">
      <w:pPr>
        <w:pStyle w:val="KDObrazac"/>
        <w:rPr>
          <w:sz w:val="24"/>
          <w:szCs w:val="24"/>
          <w:lang w:val="sr-Cyrl-RS"/>
        </w:rPr>
      </w:pPr>
      <w:r w:rsidRPr="006242FD">
        <w:rPr>
          <w:color w:val="00B0F0"/>
          <w:sz w:val="24"/>
          <w:szCs w:val="24"/>
        </w:rPr>
        <w:br w:type="page"/>
      </w:r>
    </w:p>
    <w:p w14:paraId="50F407BF" w14:textId="77777777" w:rsidR="007E7BB8" w:rsidRPr="006242FD" w:rsidRDefault="007E7BB8" w:rsidP="007E7BB8">
      <w:pPr>
        <w:spacing w:before="0"/>
        <w:rPr>
          <w:rFonts w:cs="Arial"/>
          <w:sz w:val="24"/>
          <w:szCs w:val="24"/>
          <w:lang w:val="sr-Cyrl-CS"/>
        </w:rPr>
      </w:pPr>
    </w:p>
    <w:p w14:paraId="3CDA12C3" w14:textId="77777777" w:rsidR="003A23AC" w:rsidRPr="006A0EC2" w:rsidRDefault="005516D2" w:rsidP="006A0EC2">
      <w:pPr>
        <w:pStyle w:val="KDObrazac"/>
        <w:rPr>
          <w:sz w:val="24"/>
          <w:szCs w:val="24"/>
          <w:lang w:val="sr-Cyrl-RS"/>
        </w:rPr>
      </w:pPr>
      <w:r w:rsidRPr="000534A8">
        <w:rPr>
          <w:sz w:val="24"/>
          <w:szCs w:val="24"/>
        </w:rPr>
        <w:t xml:space="preserve">ОБРАЗАЦ </w:t>
      </w:r>
      <w:r w:rsidR="00837CC9">
        <w:rPr>
          <w:sz w:val="24"/>
          <w:szCs w:val="24"/>
          <w:lang w:val="sr-Cyrl-RS"/>
        </w:rPr>
        <w:t>9</w:t>
      </w:r>
      <w:r w:rsidRPr="000534A8">
        <w:rPr>
          <w:sz w:val="24"/>
          <w:szCs w:val="24"/>
          <w:lang w:val="sr-Cyrl-RS"/>
        </w:rPr>
        <w:t>.</w:t>
      </w:r>
    </w:p>
    <w:p w14:paraId="150E9DA8" w14:textId="77777777" w:rsidR="00F01A02" w:rsidRPr="00F01A02" w:rsidRDefault="00F01A02" w:rsidP="00F01A02">
      <w:pPr>
        <w:jc w:val="center"/>
        <w:outlineLvl w:val="1"/>
        <w:rPr>
          <w:rFonts w:cs="Arial"/>
          <w:b/>
          <w:sz w:val="24"/>
          <w:szCs w:val="24"/>
          <w:lang w:val="sr-Cyrl-RS"/>
        </w:rPr>
      </w:pPr>
      <w:r w:rsidRPr="00F01A02">
        <w:rPr>
          <w:rFonts w:cs="Arial"/>
          <w:b/>
          <w:sz w:val="24"/>
          <w:szCs w:val="24"/>
        </w:rPr>
        <w:t>ОБРАЗАЦ ТРОШКОВА ПРИПРЕМЕ ПОНУДЕ</w:t>
      </w:r>
    </w:p>
    <w:p w14:paraId="6CC2EF33" w14:textId="77777777" w:rsidR="00F01A02" w:rsidRPr="00F01A02" w:rsidRDefault="00F01A02" w:rsidP="00F01A02">
      <w:pPr>
        <w:spacing w:after="120"/>
        <w:jc w:val="center"/>
        <w:rPr>
          <w:rFonts w:cs="Arial"/>
          <w:b/>
          <w:sz w:val="24"/>
          <w:szCs w:val="24"/>
          <w:lang w:val="ru-RU"/>
        </w:rPr>
      </w:pPr>
      <w:r w:rsidRPr="00F01A02">
        <w:rPr>
          <w:rFonts w:cs="Arial"/>
          <w:sz w:val="24"/>
          <w:szCs w:val="24"/>
        </w:rPr>
        <w:t xml:space="preserve">за јавну набавку </w:t>
      </w:r>
      <w:r w:rsidR="006A0EC2">
        <w:rPr>
          <w:rFonts w:cs="Arial"/>
          <w:sz w:val="24"/>
          <w:szCs w:val="24"/>
          <w:lang w:val="ru-RU"/>
        </w:rPr>
        <w:t xml:space="preserve">услуга </w:t>
      </w:r>
      <w:r w:rsidR="006A0EC2">
        <w:rPr>
          <w:rFonts w:cs="Arial"/>
          <w:sz w:val="24"/>
          <w:szCs w:val="24"/>
          <w:lang w:val="sr-Cyrl-RS"/>
        </w:rPr>
        <w:t>„</w:t>
      </w:r>
      <w:r w:rsidR="006A0EC2" w:rsidRPr="00344056">
        <w:rPr>
          <w:rFonts w:cs="Arial"/>
          <w:sz w:val="24"/>
          <w:szCs w:val="24"/>
          <w:lang w:val="sr-Cyrl-RS"/>
        </w:rPr>
        <w:t xml:space="preserve">Консултантске услуге на пословима електро </w:t>
      </w:r>
      <w:r w:rsidR="006A0EC2" w:rsidRPr="006A0EC2">
        <w:rPr>
          <w:rFonts w:cs="Arial"/>
          <w:sz w:val="24"/>
          <w:szCs w:val="24"/>
          <w:lang w:val="sr-Cyrl-RS"/>
        </w:rPr>
        <w:t>енергетике</w:t>
      </w:r>
      <w:r w:rsidR="006A0EC2" w:rsidRPr="006A0EC2">
        <w:rPr>
          <w:rFonts w:cs="Arial"/>
          <w:sz w:val="24"/>
          <w:szCs w:val="24"/>
          <w:lang w:val="sr-Cyrl-RS" w:eastAsia="zh-CN"/>
        </w:rPr>
        <w:t>“</w:t>
      </w:r>
      <w:r w:rsidRPr="00F01A02">
        <w:rPr>
          <w:rFonts w:cs="Arial"/>
          <w:b/>
          <w:sz w:val="24"/>
          <w:szCs w:val="24"/>
          <w:lang w:val="am-ET"/>
        </w:rPr>
        <w:t xml:space="preserve"> </w:t>
      </w:r>
      <w:r w:rsidRPr="00F01A02">
        <w:rPr>
          <w:rFonts w:cs="Arial"/>
          <w:sz w:val="24"/>
          <w:szCs w:val="24"/>
          <w:lang w:val="ru-RU"/>
        </w:rPr>
        <w:t xml:space="preserve">Јавна набавка број </w:t>
      </w:r>
      <w:r w:rsidR="006A0EC2" w:rsidRPr="006A0EC2">
        <w:rPr>
          <w:rFonts w:cs="Arial"/>
          <w:sz w:val="24"/>
          <w:szCs w:val="24"/>
          <w:lang w:val="ru-RU"/>
        </w:rPr>
        <w:t>1000</w:t>
      </w:r>
      <w:r w:rsidRPr="00F01A02">
        <w:rPr>
          <w:rFonts w:cs="Arial"/>
          <w:sz w:val="24"/>
          <w:szCs w:val="24"/>
          <w:lang w:val="ru-RU"/>
        </w:rPr>
        <w:t>/0</w:t>
      </w:r>
      <w:r w:rsidR="006A0EC2" w:rsidRPr="006A0EC2">
        <w:rPr>
          <w:rFonts w:cs="Arial"/>
          <w:sz w:val="24"/>
          <w:szCs w:val="24"/>
          <w:lang w:val="ru-RU"/>
        </w:rPr>
        <w:t>001</w:t>
      </w:r>
      <w:r w:rsidRPr="00F01A02">
        <w:rPr>
          <w:sz w:val="24"/>
          <w:szCs w:val="24"/>
          <w:lang w:val="sr-Latn-RS"/>
        </w:rPr>
        <w:t>/2016</w:t>
      </w:r>
      <w:r w:rsidRPr="00F01A02">
        <w:rPr>
          <w:rFonts w:cs="Arial"/>
          <w:b/>
          <w:sz w:val="24"/>
          <w:szCs w:val="24"/>
          <w:lang w:val="ru-RU"/>
        </w:rPr>
        <w:t xml:space="preserve">, </w:t>
      </w:r>
    </w:p>
    <w:p w14:paraId="0D5F6813" w14:textId="77777777" w:rsidR="00F01A02" w:rsidRPr="00F01A02" w:rsidRDefault="00F01A02" w:rsidP="00F01A02">
      <w:pPr>
        <w:spacing w:after="120"/>
        <w:rPr>
          <w:rFonts w:cs="Arial"/>
          <w:sz w:val="24"/>
          <w:szCs w:val="24"/>
          <w:lang w:val="ru-RU"/>
        </w:rPr>
      </w:pPr>
      <w:r w:rsidRPr="00F01A02">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F01A02" w14:paraId="6E9A17A6" w14:textId="77777777" w:rsidTr="003C2709">
        <w:trPr>
          <w:trHeight w:val="734"/>
          <w:tblCellSpacing w:w="20" w:type="dxa"/>
        </w:trPr>
        <w:tc>
          <w:tcPr>
            <w:tcW w:w="5323" w:type="dxa"/>
            <w:shd w:val="clear" w:color="auto" w:fill="auto"/>
            <w:vAlign w:val="center"/>
          </w:tcPr>
          <w:p w14:paraId="20284DC9" w14:textId="77777777" w:rsidR="00F01A02" w:rsidRPr="00F01A02" w:rsidRDefault="00F01A02" w:rsidP="00F01A02">
            <w:pPr>
              <w:rPr>
                <w:rFonts w:cs="Arial"/>
                <w:color w:val="00B0F0"/>
                <w:sz w:val="24"/>
                <w:szCs w:val="24"/>
                <w:lang w:val="ru-RU"/>
              </w:rPr>
            </w:pPr>
            <w:r w:rsidRPr="00F01A02">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453CEA4A" w14:textId="77777777" w:rsidR="00F01A02" w:rsidRPr="00F01A02" w:rsidRDefault="00F01A02" w:rsidP="00F01A02">
            <w:pPr>
              <w:rPr>
                <w:rFonts w:cs="Arial"/>
                <w:sz w:val="24"/>
                <w:szCs w:val="24"/>
                <w:lang w:val="ru-RU"/>
              </w:rPr>
            </w:pPr>
          </w:p>
          <w:p w14:paraId="4CF503A8" w14:textId="77777777" w:rsidR="00F01A02" w:rsidRPr="00F01A02" w:rsidRDefault="00F01A02" w:rsidP="00F01A02">
            <w:pPr>
              <w:rPr>
                <w:rFonts w:cs="Arial"/>
                <w:sz w:val="24"/>
                <w:szCs w:val="24"/>
              </w:rPr>
            </w:pPr>
            <w:r w:rsidRPr="00F01A02">
              <w:rPr>
                <w:rFonts w:cs="Arial"/>
                <w:sz w:val="24"/>
                <w:szCs w:val="24"/>
              </w:rPr>
              <w:t>__________ динара</w:t>
            </w:r>
            <w:r w:rsidRPr="00F01A02">
              <w:rPr>
                <w:rFonts w:cs="Arial"/>
                <w:sz w:val="24"/>
                <w:szCs w:val="24"/>
                <w:lang w:val="sr-Cyrl-RS"/>
              </w:rPr>
              <w:t>/</w:t>
            </w:r>
            <w:r w:rsidRPr="00F01A02">
              <w:rPr>
                <w:rFonts w:cs="Arial"/>
                <w:sz w:val="24"/>
                <w:szCs w:val="24"/>
                <w:lang w:val="sr-Latn-RS"/>
              </w:rPr>
              <w:t>EUR</w:t>
            </w:r>
            <w:r w:rsidRPr="00F01A02">
              <w:rPr>
                <w:rFonts w:cs="Arial"/>
                <w:sz w:val="24"/>
                <w:szCs w:val="24"/>
              </w:rPr>
              <w:t xml:space="preserve"> </w:t>
            </w:r>
          </w:p>
        </w:tc>
      </w:tr>
      <w:tr w:rsidR="00F01A02" w:rsidRPr="00F01A02" w14:paraId="49AC0105" w14:textId="77777777" w:rsidTr="003C2709">
        <w:trPr>
          <w:trHeight w:val="749"/>
          <w:tblCellSpacing w:w="20" w:type="dxa"/>
        </w:trPr>
        <w:tc>
          <w:tcPr>
            <w:tcW w:w="5323" w:type="dxa"/>
            <w:shd w:val="clear" w:color="auto" w:fill="auto"/>
            <w:vAlign w:val="center"/>
          </w:tcPr>
          <w:p w14:paraId="288A306B" w14:textId="77777777" w:rsidR="00F01A02" w:rsidRPr="00F01A02" w:rsidRDefault="00F01A02" w:rsidP="00F01A02">
            <w:pPr>
              <w:jc w:val="center"/>
              <w:rPr>
                <w:rFonts w:cs="Arial"/>
                <w:color w:val="00B0F0"/>
                <w:sz w:val="24"/>
                <w:szCs w:val="24"/>
              </w:rPr>
            </w:pPr>
            <w:r w:rsidRPr="00F01A02">
              <w:rPr>
                <w:rFonts w:cs="Arial"/>
                <w:sz w:val="24"/>
                <w:szCs w:val="24"/>
              </w:rPr>
              <w:t>трошкови прибављања средстава обезбеђења</w:t>
            </w:r>
          </w:p>
        </w:tc>
        <w:tc>
          <w:tcPr>
            <w:tcW w:w="4260" w:type="dxa"/>
            <w:shd w:val="clear" w:color="auto" w:fill="auto"/>
          </w:tcPr>
          <w:p w14:paraId="58704F1D" w14:textId="77777777" w:rsidR="00F01A02" w:rsidRPr="00F01A02" w:rsidRDefault="00F01A02" w:rsidP="00F01A02">
            <w:pPr>
              <w:rPr>
                <w:rFonts w:cs="Arial"/>
                <w:sz w:val="24"/>
                <w:szCs w:val="24"/>
              </w:rPr>
            </w:pPr>
          </w:p>
          <w:p w14:paraId="6797E7FF" w14:textId="77777777" w:rsidR="00F01A02" w:rsidRPr="00F01A02" w:rsidRDefault="00F01A02" w:rsidP="00F01A02">
            <w:pPr>
              <w:rPr>
                <w:rFonts w:cs="Arial"/>
                <w:sz w:val="24"/>
                <w:szCs w:val="24"/>
              </w:rPr>
            </w:pPr>
            <w:r w:rsidRPr="00F01A02">
              <w:rPr>
                <w:rFonts w:cs="Arial"/>
                <w:sz w:val="24"/>
                <w:szCs w:val="24"/>
              </w:rPr>
              <w:t>__________ динара</w:t>
            </w:r>
            <w:r w:rsidRPr="00F01A02">
              <w:rPr>
                <w:rFonts w:cs="Arial"/>
                <w:sz w:val="24"/>
                <w:szCs w:val="24"/>
                <w:lang w:val="sr-Cyrl-RS"/>
              </w:rPr>
              <w:t>/</w:t>
            </w:r>
            <w:r w:rsidRPr="00F01A02">
              <w:rPr>
                <w:rFonts w:cs="Arial"/>
                <w:sz w:val="24"/>
                <w:szCs w:val="24"/>
                <w:lang w:val="sr-Latn-RS"/>
              </w:rPr>
              <w:t>EUR</w:t>
            </w:r>
          </w:p>
        </w:tc>
      </w:tr>
      <w:tr w:rsidR="00F01A02" w:rsidRPr="00F01A02" w14:paraId="7EA8F49A" w14:textId="77777777" w:rsidTr="003C2709">
        <w:trPr>
          <w:trHeight w:val="307"/>
          <w:tblCellSpacing w:w="20" w:type="dxa"/>
        </w:trPr>
        <w:tc>
          <w:tcPr>
            <w:tcW w:w="5323" w:type="dxa"/>
            <w:shd w:val="clear" w:color="auto" w:fill="auto"/>
            <w:vAlign w:val="center"/>
          </w:tcPr>
          <w:p w14:paraId="66AFFF6C" w14:textId="77777777" w:rsidR="00F01A02" w:rsidRPr="00F01A02" w:rsidRDefault="00F01A02" w:rsidP="00F01A02">
            <w:pPr>
              <w:jc w:val="center"/>
              <w:rPr>
                <w:rFonts w:cs="Arial"/>
                <w:sz w:val="24"/>
                <w:szCs w:val="24"/>
              </w:rPr>
            </w:pPr>
            <w:r w:rsidRPr="00F01A02">
              <w:rPr>
                <w:rFonts w:cs="Arial"/>
                <w:sz w:val="24"/>
                <w:szCs w:val="24"/>
              </w:rPr>
              <w:t>Укупни трошкови без ПДВ</w:t>
            </w:r>
          </w:p>
        </w:tc>
        <w:tc>
          <w:tcPr>
            <w:tcW w:w="4260" w:type="dxa"/>
            <w:shd w:val="clear" w:color="auto" w:fill="auto"/>
          </w:tcPr>
          <w:p w14:paraId="08E6AD93" w14:textId="77777777" w:rsidR="00F01A02" w:rsidRPr="00F01A02" w:rsidRDefault="00F01A02" w:rsidP="00F01A02">
            <w:pPr>
              <w:rPr>
                <w:rFonts w:cs="Arial"/>
                <w:sz w:val="24"/>
                <w:szCs w:val="24"/>
              </w:rPr>
            </w:pPr>
          </w:p>
          <w:p w14:paraId="149DA3FE" w14:textId="77777777" w:rsidR="00F01A02" w:rsidRPr="00F01A02" w:rsidRDefault="00F01A02" w:rsidP="00F01A02">
            <w:pPr>
              <w:rPr>
                <w:rFonts w:cs="Arial"/>
                <w:sz w:val="24"/>
                <w:szCs w:val="24"/>
              </w:rPr>
            </w:pPr>
            <w:r w:rsidRPr="00F01A02">
              <w:rPr>
                <w:rFonts w:cs="Arial"/>
                <w:sz w:val="24"/>
                <w:szCs w:val="24"/>
              </w:rPr>
              <w:t>__________ динара</w:t>
            </w:r>
            <w:r w:rsidRPr="00F01A02">
              <w:rPr>
                <w:rFonts w:cs="Arial"/>
                <w:sz w:val="24"/>
                <w:szCs w:val="24"/>
                <w:lang w:val="sr-Cyrl-RS"/>
              </w:rPr>
              <w:t>/</w:t>
            </w:r>
            <w:r w:rsidRPr="00F01A02">
              <w:rPr>
                <w:rFonts w:cs="Arial"/>
                <w:sz w:val="24"/>
                <w:szCs w:val="24"/>
                <w:lang w:val="sr-Latn-RS"/>
              </w:rPr>
              <w:t>EUR</w:t>
            </w:r>
          </w:p>
        </w:tc>
      </w:tr>
      <w:tr w:rsidR="00F01A02" w:rsidRPr="00F01A02" w14:paraId="1DA74931" w14:textId="77777777" w:rsidTr="003C2709">
        <w:trPr>
          <w:trHeight w:val="433"/>
          <w:tblCellSpacing w:w="20" w:type="dxa"/>
        </w:trPr>
        <w:tc>
          <w:tcPr>
            <w:tcW w:w="5323" w:type="dxa"/>
            <w:shd w:val="clear" w:color="auto" w:fill="auto"/>
            <w:vAlign w:val="center"/>
          </w:tcPr>
          <w:p w14:paraId="32BCB407" w14:textId="77777777" w:rsidR="00F01A02" w:rsidRPr="00F01A02" w:rsidRDefault="00F01A02" w:rsidP="00F01A02">
            <w:pPr>
              <w:autoSpaceDE w:val="0"/>
              <w:autoSpaceDN w:val="0"/>
              <w:adjustRightInd w:val="0"/>
              <w:jc w:val="center"/>
              <w:rPr>
                <w:rFonts w:cs="Arial"/>
                <w:sz w:val="24"/>
                <w:szCs w:val="24"/>
              </w:rPr>
            </w:pPr>
            <w:r w:rsidRPr="00F01A02">
              <w:rPr>
                <w:rFonts w:cs="Arial"/>
                <w:sz w:val="24"/>
                <w:szCs w:val="24"/>
              </w:rPr>
              <w:t>ПДВ</w:t>
            </w:r>
          </w:p>
        </w:tc>
        <w:tc>
          <w:tcPr>
            <w:tcW w:w="4260" w:type="dxa"/>
            <w:shd w:val="clear" w:color="auto" w:fill="auto"/>
          </w:tcPr>
          <w:p w14:paraId="0C534298" w14:textId="77777777" w:rsidR="00F01A02" w:rsidRPr="00F01A02" w:rsidRDefault="00F01A02" w:rsidP="00F01A02">
            <w:pPr>
              <w:rPr>
                <w:rFonts w:cs="Arial"/>
                <w:sz w:val="24"/>
                <w:szCs w:val="24"/>
              </w:rPr>
            </w:pPr>
          </w:p>
          <w:p w14:paraId="712E70B8" w14:textId="77777777" w:rsidR="00F01A02" w:rsidRPr="00F01A02" w:rsidRDefault="00F01A02" w:rsidP="00F01A02">
            <w:pPr>
              <w:rPr>
                <w:rFonts w:cs="Arial"/>
                <w:sz w:val="24"/>
                <w:szCs w:val="24"/>
              </w:rPr>
            </w:pPr>
            <w:r w:rsidRPr="00F01A02">
              <w:rPr>
                <w:rFonts w:cs="Arial"/>
                <w:sz w:val="24"/>
                <w:szCs w:val="24"/>
              </w:rPr>
              <w:t>__________ динара</w:t>
            </w:r>
            <w:r w:rsidRPr="00F01A02">
              <w:rPr>
                <w:rFonts w:cs="Arial"/>
                <w:sz w:val="24"/>
                <w:szCs w:val="24"/>
                <w:lang w:val="sr-Cyrl-RS"/>
              </w:rPr>
              <w:t>/</w:t>
            </w:r>
            <w:r w:rsidRPr="00F01A02">
              <w:rPr>
                <w:rFonts w:cs="Arial"/>
                <w:sz w:val="24"/>
                <w:szCs w:val="24"/>
                <w:lang w:val="sr-Latn-RS"/>
              </w:rPr>
              <w:t>EUR</w:t>
            </w:r>
          </w:p>
        </w:tc>
      </w:tr>
      <w:tr w:rsidR="00F01A02" w:rsidRPr="00F01A02" w14:paraId="7BFC1CCF" w14:textId="77777777" w:rsidTr="003C2709">
        <w:trPr>
          <w:trHeight w:val="190"/>
          <w:tblCellSpacing w:w="20" w:type="dxa"/>
        </w:trPr>
        <w:tc>
          <w:tcPr>
            <w:tcW w:w="5323" w:type="dxa"/>
            <w:shd w:val="clear" w:color="auto" w:fill="auto"/>
          </w:tcPr>
          <w:p w14:paraId="35AFAA81" w14:textId="77777777" w:rsidR="00F01A02" w:rsidRPr="00F01A02" w:rsidRDefault="00F01A02" w:rsidP="00F01A02">
            <w:pPr>
              <w:jc w:val="center"/>
              <w:rPr>
                <w:rFonts w:cs="Arial"/>
                <w:sz w:val="24"/>
                <w:szCs w:val="24"/>
              </w:rPr>
            </w:pPr>
          </w:p>
          <w:p w14:paraId="2F2CD834" w14:textId="77777777" w:rsidR="00F01A02" w:rsidRPr="00F01A02" w:rsidRDefault="00F01A02" w:rsidP="00F01A02">
            <w:pPr>
              <w:jc w:val="center"/>
              <w:rPr>
                <w:rFonts w:cs="Arial"/>
                <w:sz w:val="24"/>
                <w:szCs w:val="24"/>
              </w:rPr>
            </w:pPr>
            <w:r w:rsidRPr="00F01A02">
              <w:rPr>
                <w:rFonts w:cs="Arial"/>
                <w:sz w:val="24"/>
                <w:szCs w:val="24"/>
              </w:rPr>
              <w:t>Укупни  трошкови са ПДВ</w:t>
            </w:r>
          </w:p>
        </w:tc>
        <w:tc>
          <w:tcPr>
            <w:tcW w:w="4260" w:type="dxa"/>
            <w:shd w:val="clear" w:color="auto" w:fill="auto"/>
          </w:tcPr>
          <w:p w14:paraId="666F055A" w14:textId="77777777" w:rsidR="00F01A02" w:rsidRPr="00F01A02" w:rsidRDefault="00F01A02" w:rsidP="00F01A02">
            <w:pPr>
              <w:rPr>
                <w:rFonts w:cs="Arial"/>
                <w:sz w:val="24"/>
                <w:szCs w:val="24"/>
              </w:rPr>
            </w:pPr>
          </w:p>
          <w:p w14:paraId="4C2D2BF4" w14:textId="77777777" w:rsidR="00F01A02" w:rsidRPr="00F01A02" w:rsidRDefault="00F01A02" w:rsidP="00F01A02">
            <w:pPr>
              <w:rPr>
                <w:rFonts w:cs="Arial"/>
                <w:sz w:val="24"/>
                <w:szCs w:val="24"/>
              </w:rPr>
            </w:pPr>
            <w:r w:rsidRPr="00F01A02">
              <w:rPr>
                <w:rFonts w:cs="Arial"/>
                <w:sz w:val="24"/>
                <w:szCs w:val="24"/>
              </w:rPr>
              <w:t>__________ динара</w:t>
            </w:r>
            <w:r w:rsidRPr="00F01A02">
              <w:rPr>
                <w:rFonts w:cs="Arial"/>
                <w:sz w:val="24"/>
                <w:szCs w:val="24"/>
                <w:lang w:val="sr-Cyrl-RS"/>
              </w:rPr>
              <w:t>/</w:t>
            </w:r>
            <w:r w:rsidRPr="00F01A02">
              <w:rPr>
                <w:rFonts w:cs="Arial"/>
                <w:sz w:val="24"/>
                <w:szCs w:val="24"/>
                <w:lang w:val="sr-Latn-RS"/>
              </w:rPr>
              <w:t>EUR</w:t>
            </w:r>
          </w:p>
        </w:tc>
      </w:tr>
    </w:tbl>
    <w:p w14:paraId="11EA23FE" w14:textId="77777777" w:rsidR="00F01A02" w:rsidRPr="00F01A02" w:rsidRDefault="00F01A02" w:rsidP="00F01A02">
      <w:pPr>
        <w:tabs>
          <w:tab w:val="left" w:pos="0"/>
        </w:tabs>
        <w:jc w:val="center"/>
        <w:rPr>
          <w:rFonts w:cs="Arial"/>
          <w:sz w:val="24"/>
          <w:szCs w:val="24"/>
          <w:lang w:val="ru-RU"/>
        </w:rPr>
      </w:pPr>
      <w:r w:rsidRPr="00F01A02">
        <w:rPr>
          <w:rFonts w:cs="Arial"/>
          <w:sz w:val="24"/>
          <w:szCs w:val="24"/>
          <w:lang w:val="ru-RU"/>
        </w:rPr>
        <w:t>СТРУКТУРУ ТРОШКОВА ПРИПРЕМЕ ПОНУДЕ</w:t>
      </w:r>
    </w:p>
    <w:p w14:paraId="5E73853D" w14:textId="77777777" w:rsidR="00F01A02" w:rsidRPr="00F01A02" w:rsidRDefault="00F01A02" w:rsidP="00F01A02">
      <w:pPr>
        <w:tabs>
          <w:tab w:val="left" w:pos="0"/>
        </w:tabs>
        <w:rPr>
          <w:rFonts w:cs="Arial"/>
          <w:sz w:val="24"/>
          <w:szCs w:val="24"/>
          <w:lang w:val="ru-RU"/>
        </w:rPr>
      </w:pPr>
      <w:r w:rsidRPr="00F01A0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0CB5752" w14:textId="77777777" w:rsidR="00F01A02" w:rsidRPr="00F01A02"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F01A02" w14:paraId="62D62FA8" w14:textId="77777777" w:rsidTr="003C2709">
        <w:trPr>
          <w:jc w:val="center"/>
        </w:trPr>
        <w:tc>
          <w:tcPr>
            <w:tcW w:w="3882" w:type="dxa"/>
          </w:tcPr>
          <w:p w14:paraId="63E19651" w14:textId="77777777" w:rsidR="00F01A02" w:rsidRPr="00F01A02" w:rsidRDefault="00F01A02" w:rsidP="00F01A02">
            <w:pPr>
              <w:spacing w:before="0"/>
              <w:jc w:val="center"/>
              <w:rPr>
                <w:rFonts w:cs="Arial"/>
                <w:sz w:val="24"/>
                <w:szCs w:val="24"/>
              </w:rPr>
            </w:pPr>
            <w:r w:rsidRPr="00F01A02">
              <w:rPr>
                <w:rFonts w:cs="Arial"/>
                <w:sz w:val="24"/>
                <w:szCs w:val="24"/>
              </w:rPr>
              <w:t>Датум:</w:t>
            </w:r>
          </w:p>
        </w:tc>
        <w:tc>
          <w:tcPr>
            <w:tcW w:w="2127" w:type="dxa"/>
          </w:tcPr>
          <w:p w14:paraId="60507DBC" w14:textId="77777777" w:rsidR="00F01A02" w:rsidRPr="00F01A02" w:rsidRDefault="00F01A02" w:rsidP="00F01A02">
            <w:pPr>
              <w:spacing w:before="0"/>
              <w:jc w:val="center"/>
              <w:rPr>
                <w:rFonts w:cs="Arial"/>
                <w:sz w:val="24"/>
                <w:szCs w:val="24"/>
                <w:lang w:val="ru-RU"/>
              </w:rPr>
            </w:pPr>
          </w:p>
        </w:tc>
        <w:tc>
          <w:tcPr>
            <w:tcW w:w="4022" w:type="dxa"/>
          </w:tcPr>
          <w:p w14:paraId="0AF48D1C" w14:textId="77777777" w:rsidR="00F01A02" w:rsidRPr="00F01A02" w:rsidRDefault="00F01A02" w:rsidP="00F01A02">
            <w:pPr>
              <w:spacing w:before="0"/>
              <w:jc w:val="center"/>
              <w:rPr>
                <w:rFonts w:cs="Arial"/>
                <w:sz w:val="24"/>
                <w:szCs w:val="24"/>
                <w:lang w:val="sr-Cyrl-CS"/>
              </w:rPr>
            </w:pPr>
            <w:r w:rsidRPr="00F01A02">
              <w:rPr>
                <w:rFonts w:cs="Arial"/>
                <w:sz w:val="24"/>
                <w:szCs w:val="24"/>
                <w:lang w:val="sr-Cyrl-CS"/>
              </w:rPr>
              <w:t>П</w:t>
            </w:r>
            <w:r w:rsidRPr="00F01A02">
              <w:rPr>
                <w:rFonts w:cs="Arial"/>
                <w:sz w:val="24"/>
                <w:szCs w:val="24"/>
              </w:rPr>
              <w:t>онуђач</w:t>
            </w:r>
          </w:p>
        </w:tc>
      </w:tr>
      <w:tr w:rsidR="00F01A02" w:rsidRPr="00F01A02" w14:paraId="0FD716FD" w14:textId="77777777" w:rsidTr="003C2709">
        <w:trPr>
          <w:jc w:val="center"/>
        </w:trPr>
        <w:tc>
          <w:tcPr>
            <w:tcW w:w="3882" w:type="dxa"/>
          </w:tcPr>
          <w:p w14:paraId="4DEF1A9E" w14:textId="77777777" w:rsidR="00F01A02" w:rsidRPr="00F01A02" w:rsidRDefault="00F01A02" w:rsidP="00F01A02">
            <w:pPr>
              <w:spacing w:before="0"/>
              <w:jc w:val="center"/>
              <w:rPr>
                <w:rFonts w:cs="Arial"/>
                <w:sz w:val="24"/>
                <w:szCs w:val="24"/>
              </w:rPr>
            </w:pPr>
          </w:p>
        </w:tc>
        <w:tc>
          <w:tcPr>
            <w:tcW w:w="2127" w:type="dxa"/>
          </w:tcPr>
          <w:p w14:paraId="68DD1063" w14:textId="77777777" w:rsidR="00F01A02" w:rsidRPr="00F01A02" w:rsidRDefault="00F01A02" w:rsidP="00F01A02">
            <w:pPr>
              <w:spacing w:before="0"/>
              <w:jc w:val="center"/>
              <w:rPr>
                <w:rFonts w:cs="Arial"/>
                <w:sz w:val="24"/>
                <w:szCs w:val="24"/>
              </w:rPr>
            </w:pPr>
            <w:r w:rsidRPr="00F01A02">
              <w:rPr>
                <w:rFonts w:cs="Arial"/>
                <w:sz w:val="24"/>
                <w:szCs w:val="24"/>
              </w:rPr>
              <w:t>М.П.</w:t>
            </w:r>
          </w:p>
        </w:tc>
        <w:tc>
          <w:tcPr>
            <w:tcW w:w="4022" w:type="dxa"/>
          </w:tcPr>
          <w:p w14:paraId="03CAA2E0" w14:textId="77777777" w:rsidR="00F01A02" w:rsidRPr="00F01A02" w:rsidRDefault="00F01A02" w:rsidP="00F01A02">
            <w:pPr>
              <w:spacing w:before="0"/>
              <w:jc w:val="center"/>
              <w:rPr>
                <w:rFonts w:cs="Arial"/>
                <w:sz w:val="24"/>
                <w:szCs w:val="24"/>
                <w:lang w:val="ru-RU"/>
              </w:rPr>
            </w:pPr>
          </w:p>
        </w:tc>
      </w:tr>
      <w:tr w:rsidR="00F01A02" w:rsidRPr="00F01A02" w14:paraId="1CA5DEEF" w14:textId="77777777" w:rsidTr="003C2709">
        <w:trPr>
          <w:jc w:val="center"/>
        </w:trPr>
        <w:tc>
          <w:tcPr>
            <w:tcW w:w="3882" w:type="dxa"/>
            <w:tcBorders>
              <w:bottom w:val="single" w:sz="4" w:space="0" w:color="auto"/>
            </w:tcBorders>
          </w:tcPr>
          <w:p w14:paraId="49999072" w14:textId="77777777" w:rsidR="00F01A02" w:rsidRPr="00F01A02" w:rsidRDefault="00F01A02" w:rsidP="00F01A02">
            <w:pPr>
              <w:spacing w:before="0"/>
              <w:jc w:val="center"/>
              <w:rPr>
                <w:rFonts w:cs="Arial"/>
                <w:sz w:val="24"/>
                <w:szCs w:val="24"/>
              </w:rPr>
            </w:pPr>
          </w:p>
        </w:tc>
        <w:tc>
          <w:tcPr>
            <w:tcW w:w="2127" w:type="dxa"/>
          </w:tcPr>
          <w:p w14:paraId="23474985" w14:textId="77777777" w:rsidR="00F01A02" w:rsidRPr="00F01A02" w:rsidRDefault="00F01A02" w:rsidP="00F01A02">
            <w:pPr>
              <w:spacing w:before="0"/>
              <w:jc w:val="center"/>
              <w:rPr>
                <w:rFonts w:cs="Arial"/>
                <w:sz w:val="24"/>
                <w:szCs w:val="24"/>
                <w:lang w:val="ru-RU"/>
              </w:rPr>
            </w:pPr>
          </w:p>
        </w:tc>
        <w:tc>
          <w:tcPr>
            <w:tcW w:w="4022" w:type="dxa"/>
            <w:tcBorders>
              <w:bottom w:val="single" w:sz="4" w:space="0" w:color="auto"/>
            </w:tcBorders>
          </w:tcPr>
          <w:p w14:paraId="00DC4092" w14:textId="77777777" w:rsidR="00F01A02" w:rsidRPr="00F01A02" w:rsidRDefault="00F01A02" w:rsidP="00F01A02">
            <w:pPr>
              <w:spacing w:before="0"/>
              <w:jc w:val="center"/>
              <w:rPr>
                <w:rFonts w:cs="Arial"/>
                <w:sz w:val="24"/>
                <w:szCs w:val="24"/>
                <w:lang w:val="ru-RU"/>
              </w:rPr>
            </w:pPr>
          </w:p>
        </w:tc>
      </w:tr>
      <w:tr w:rsidR="00F01A02" w:rsidRPr="00F01A02" w14:paraId="27455903" w14:textId="77777777" w:rsidTr="003C2709">
        <w:trPr>
          <w:trHeight w:val="389"/>
          <w:jc w:val="center"/>
        </w:trPr>
        <w:tc>
          <w:tcPr>
            <w:tcW w:w="3882" w:type="dxa"/>
            <w:tcBorders>
              <w:top w:val="single" w:sz="4" w:space="0" w:color="auto"/>
            </w:tcBorders>
          </w:tcPr>
          <w:p w14:paraId="22662BA7" w14:textId="77777777" w:rsidR="00F01A02" w:rsidRPr="00F01A02" w:rsidRDefault="00F01A02" w:rsidP="00F01A02">
            <w:pPr>
              <w:spacing w:before="0"/>
              <w:jc w:val="center"/>
              <w:rPr>
                <w:rFonts w:cs="Arial"/>
                <w:sz w:val="24"/>
                <w:szCs w:val="24"/>
              </w:rPr>
            </w:pPr>
          </w:p>
        </w:tc>
        <w:tc>
          <w:tcPr>
            <w:tcW w:w="2127" w:type="dxa"/>
          </w:tcPr>
          <w:p w14:paraId="44A566D1" w14:textId="77777777" w:rsidR="00F01A02" w:rsidRPr="00F01A02" w:rsidRDefault="00F01A02" w:rsidP="00F01A02">
            <w:pPr>
              <w:spacing w:before="0"/>
              <w:jc w:val="center"/>
              <w:rPr>
                <w:rFonts w:cs="Arial"/>
                <w:sz w:val="24"/>
                <w:szCs w:val="24"/>
                <w:lang w:val="ru-RU"/>
              </w:rPr>
            </w:pPr>
          </w:p>
        </w:tc>
        <w:tc>
          <w:tcPr>
            <w:tcW w:w="4022" w:type="dxa"/>
            <w:tcBorders>
              <w:top w:val="single" w:sz="4" w:space="0" w:color="auto"/>
            </w:tcBorders>
          </w:tcPr>
          <w:p w14:paraId="18664A84" w14:textId="77777777" w:rsidR="00F01A02" w:rsidRPr="00F01A02" w:rsidRDefault="00F01A02" w:rsidP="00F01A02">
            <w:pPr>
              <w:spacing w:before="0"/>
              <w:jc w:val="center"/>
              <w:rPr>
                <w:rFonts w:cs="Arial"/>
                <w:sz w:val="24"/>
                <w:szCs w:val="24"/>
                <w:lang w:val="ru-RU"/>
              </w:rPr>
            </w:pPr>
          </w:p>
        </w:tc>
      </w:tr>
    </w:tbl>
    <w:p w14:paraId="2A747E44" w14:textId="77777777" w:rsidR="00F01A02" w:rsidRPr="00F01A02" w:rsidRDefault="00F01A02" w:rsidP="00F01A02">
      <w:pPr>
        <w:tabs>
          <w:tab w:val="left" w:pos="0"/>
        </w:tabs>
        <w:spacing w:before="0"/>
        <w:rPr>
          <w:rFonts w:cs="Arial"/>
          <w:b/>
          <w:i/>
          <w:sz w:val="24"/>
          <w:szCs w:val="24"/>
          <w:lang w:val="ru-RU"/>
        </w:rPr>
      </w:pPr>
      <w:r w:rsidRPr="00F01A02">
        <w:rPr>
          <w:rFonts w:cs="Arial"/>
          <w:b/>
          <w:i/>
          <w:sz w:val="24"/>
          <w:szCs w:val="24"/>
          <w:lang w:val="ru-RU"/>
        </w:rPr>
        <w:t>Напомена:</w:t>
      </w:r>
    </w:p>
    <w:p w14:paraId="521CB6B1" w14:textId="77777777" w:rsidR="00F01A02" w:rsidRPr="00F01A02" w:rsidRDefault="00F01A02" w:rsidP="00F01A02">
      <w:pPr>
        <w:spacing w:before="0"/>
        <w:rPr>
          <w:rFonts w:cs="Arial"/>
          <w:i/>
          <w:sz w:val="20"/>
          <w:szCs w:val="20"/>
          <w:lang w:val="ru-RU"/>
        </w:rPr>
      </w:pPr>
      <w:r w:rsidRPr="00F01A02">
        <w:rPr>
          <w:rFonts w:cs="Arial"/>
          <w:i/>
          <w:sz w:val="24"/>
          <w:szCs w:val="24"/>
          <w:lang w:val="ru-RU"/>
        </w:rPr>
        <w:t>-</w:t>
      </w:r>
      <w:r w:rsidRPr="00F01A0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29982C9" w14:textId="77777777" w:rsidR="00F01A02" w:rsidRPr="00F01A02" w:rsidRDefault="00F01A02" w:rsidP="00F01A02">
      <w:pPr>
        <w:tabs>
          <w:tab w:val="left" w:pos="0"/>
        </w:tabs>
        <w:spacing w:before="0"/>
        <w:rPr>
          <w:rFonts w:cs="Arial"/>
          <w:i/>
          <w:sz w:val="20"/>
          <w:szCs w:val="20"/>
          <w:lang w:val="ru-RU"/>
        </w:rPr>
      </w:pPr>
      <w:r w:rsidRPr="00F01A02">
        <w:rPr>
          <w:rFonts w:cs="Arial"/>
          <w:i/>
          <w:sz w:val="20"/>
          <w:szCs w:val="20"/>
        </w:rPr>
        <w:t>-</w:t>
      </w:r>
      <w:r w:rsidRPr="00F01A02">
        <w:rPr>
          <w:rFonts w:cs="Arial"/>
          <w:i/>
          <w:sz w:val="20"/>
          <w:szCs w:val="20"/>
          <w:lang w:val="sr-Latn-CS"/>
        </w:rPr>
        <w:t>остале трошкове припреме и подношења понуде</w:t>
      </w:r>
      <w:r w:rsidRPr="00F01A02">
        <w:rPr>
          <w:rFonts w:cs="Arial"/>
          <w:i/>
          <w:sz w:val="20"/>
          <w:szCs w:val="20"/>
          <w:lang w:val="ru-RU"/>
        </w:rPr>
        <w:t xml:space="preserve"> сноси искључиво понуђач и не може тражити</w:t>
      </w:r>
      <w:r w:rsidR="00222ECF">
        <w:rPr>
          <w:rFonts w:cs="Arial"/>
          <w:i/>
          <w:sz w:val="20"/>
          <w:szCs w:val="20"/>
          <w:lang w:val="ru-RU"/>
        </w:rPr>
        <w:t xml:space="preserve"> од наручиоца накнаду трошкова (</w:t>
      </w:r>
      <w:r w:rsidRPr="00F01A02">
        <w:rPr>
          <w:rFonts w:cs="Arial"/>
          <w:i/>
          <w:sz w:val="20"/>
          <w:szCs w:val="20"/>
          <w:lang w:val="ru-RU"/>
        </w:rPr>
        <w:t>члан 88. став 2. Закона</w:t>
      </w:r>
      <w:r w:rsidR="00222ECF">
        <w:rPr>
          <w:rFonts w:cs="Arial"/>
          <w:i/>
          <w:sz w:val="20"/>
          <w:szCs w:val="20"/>
          <w:lang w:val="ru-RU"/>
        </w:rPr>
        <w:t>)</w:t>
      </w:r>
      <w:r w:rsidRPr="00F01A02">
        <w:rPr>
          <w:rFonts w:cs="Arial"/>
          <w:i/>
          <w:sz w:val="20"/>
          <w:szCs w:val="20"/>
          <w:lang w:val="ru-RU"/>
        </w:rPr>
        <w:t xml:space="preserve">. </w:t>
      </w:r>
    </w:p>
    <w:p w14:paraId="463B34BB" w14:textId="77777777" w:rsidR="00F01A02" w:rsidRPr="00F01A02" w:rsidRDefault="00F01A02" w:rsidP="00F01A02">
      <w:pPr>
        <w:spacing w:before="0"/>
        <w:rPr>
          <w:rFonts w:cs="Arial"/>
          <w:i/>
          <w:sz w:val="20"/>
          <w:szCs w:val="20"/>
          <w:lang w:val="ru-RU"/>
        </w:rPr>
      </w:pPr>
      <w:r w:rsidRPr="00F01A02">
        <w:rPr>
          <w:rFonts w:cs="Arial"/>
          <w:i/>
          <w:sz w:val="20"/>
          <w:szCs w:val="20"/>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6862D05C" w14:textId="77777777" w:rsidR="00F01A02" w:rsidRPr="00F01A02" w:rsidRDefault="00F01A02" w:rsidP="00F01A02">
      <w:pPr>
        <w:tabs>
          <w:tab w:val="left" w:pos="1134"/>
        </w:tabs>
        <w:spacing w:before="0"/>
        <w:rPr>
          <w:rFonts w:eastAsia="TimesNewRomanPS-BoldMT" w:cs="Arial"/>
          <w:i/>
          <w:sz w:val="20"/>
          <w:szCs w:val="20"/>
          <w:lang w:val="ru-RU"/>
        </w:rPr>
      </w:pPr>
      <w:r w:rsidRPr="00F01A02">
        <w:rPr>
          <w:rFonts w:eastAsia="TimesNewRomanPS-BoldMT" w:cs="Arial"/>
          <w:i/>
          <w:sz w:val="20"/>
          <w:szCs w:val="20"/>
          <w:lang w:val="ru-RU"/>
        </w:rPr>
        <w:t xml:space="preserve">-Уколико </w:t>
      </w:r>
      <w:r w:rsidRPr="00F01A02">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01A02">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31E03EE0" w14:textId="77777777" w:rsidR="001B36F7" w:rsidRPr="000534A8" w:rsidRDefault="00F01A02" w:rsidP="00F01A02">
      <w:pPr>
        <w:pStyle w:val="KDObrazac"/>
        <w:rPr>
          <w:sz w:val="24"/>
          <w:szCs w:val="24"/>
          <w:lang w:val="sr-Cyrl-RS"/>
        </w:rPr>
      </w:pPr>
      <w:r w:rsidRPr="00F01A02">
        <w:rPr>
          <w:rFonts w:cs="Times New Roman"/>
          <w:b w:val="0"/>
          <w:sz w:val="20"/>
          <w:szCs w:val="20"/>
          <w:lang w:val="sr-Latn-CS"/>
        </w:rPr>
        <w:br w:type="page"/>
      </w:r>
      <w:r w:rsidR="001B36F7" w:rsidRPr="000534A8">
        <w:rPr>
          <w:sz w:val="24"/>
          <w:szCs w:val="24"/>
        </w:rPr>
        <w:lastRenderedPageBreak/>
        <w:t xml:space="preserve">ОБРАЗАЦ </w:t>
      </w:r>
      <w:r w:rsidR="00837CC9">
        <w:rPr>
          <w:sz w:val="24"/>
          <w:szCs w:val="24"/>
          <w:lang w:val="sr-Cyrl-RS"/>
        </w:rPr>
        <w:t>10</w:t>
      </w:r>
      <w:r w:rsidR="001B36F7" w:rsidRPr="000534A8">
        <w:rPr>
          <w:sz w:val="24"/>
          <w:szCs w:val="24"/>
          <w:lang w:val="sr-Cyrl-RS"/>
        </w:rPr>
        <w:t>.</w:t>
      </w:r>
    </w:p>
    <w:p w14:paraId="02D8EEF8" w14:textId="77777777" w:rsidR="00932668" w:rsidRPr="000D2655" w:rsidRDefault="00932668" w:rsidP="000D2655"/>
    <w:p w14:paraId="57546088" w14:textId="77777777" w:rsidR="00932668" w:rsidRPr="000534A8" w:rsidRDefault="00932668" w:rsidP="00932668">
      <w:pPr>
        <w:pStyle w:val="NoSpacing"/>
        <w:suppressAutoHyphens w:val="0"/>
        <w:spacing w:before="0"/>
        <w:jc w:val="center"/>
        <w:rPr>
          <w:rFonts w:cs="Arial"/>
          <w:szCs w:val="24"/>
          <w:lang w:val="sr-Latn-CS"/>
        </w:rPr>
      </w:pPr>
    </w:p>
    <w:p w14:paraId="5B082357" w14:textId="77777777" w:rsidR="00932668" w:rsidRPr="000534A8" w:rsidRDefault="00932668" w:rsidP="00932668">
      <w:pPr>
        <w:pStyle w:val="NoSpacing"/>
        <w:suppressAutoHyphens w:val="0"/>
        <w:spacing w:before="0"/>
        <w:jc w:val="center"/>
        <w:rPr>
          <w:rFonts w:cs="Arial"/>
          <w:b/>
          <w:szCs w:val="24"/>
        </w:rPr>
      </w:pPr>
      <w:r w:rsidRPr="000534A8">
        <w:rPr>
          <w:rFonts w:cs="Arial"/>
          <w:b/>
          <w:szCs w:val="24"/>
        </w:rPr>
        <w:t>СПОРАЗУМ  УЧЕСНИКА ЗАЈЕДНИЧКЕ ПОНУДЕ</w:t>
      </w:r>
    </w:p>
    <w:p w14:paraId="62409A98" w14:textId="77777777" w:rsidR="00932668" w:rsidRPr="000534A8" w:rsidRDefault="00932668" w:rsidP="00932668">
      <w:pPr>
        <w:pStyle w:val="NoSpacing"/>
        <w:suppressAutoHyphens w:val="0"/>
        <w:spacing w:before="0"/>
        <w:jc w:val="center"/>
        <w:rPr>
          <w:rFonts w:cs="Arial"/>
          <w:b/>
          <w:szCs w:val="24"/>
        </w:rPr>
      </w:pPr>
    </w:p>
    <w:p w14:paraId="637798D3" w14:textId="77777777" w:rsidR="00932668" w:rsidRPr="000534A8" w:rsidRDefault="00932668" w:rsidP="00932668">
      <w:pPr>
        <w:pStyle w:val="NoSpacing"/>
        <w:rPr>
          <w:rFonts w:cs="Arial"/>
          <w:i/>
          <w:szCs w:val="24"/>
        </w:rPr>
      </w:pPr>
      <w:r w:rsidRPr="000534A8">
        <w:rPr>
          <w:rFonts w:cs="Arial"/>
          <w:i/>
          <w:szCs w:val="24"/>
        </w:rPr>
        <w:t xml:space="preserve">На основу члана 81. Закона о јавним набавкама </w:t>
      </w:r>
      <w:r w:rsidRPr="000534A8">
        <w:rPr>
          <w:rFonts w:eastAsia="TimesNewRomanPSMT" w:cs="Arial"/>
          <w:i/>
          <w:szCs w:val="24"/>
          <w:lang w:val="ru-RU" w:eastAsia="en-US"/>
        </w:rPr>
        <w:t xml:space="preserve">(„Сл. </w:t>
      </w:r>
      <w:r w:rsidRPr="000534A8">
        <w:rPr>
          <w:rFonts w:eastAsia="TimesNewRomanPSMT" w:cs="Arial"/>
          <w:i/>
          <w:szCs w:val="24"/>
          <w:lang w:val="sr-Cyrl-RS" w:eastAsia="en-US"/>
        </w:rPr>
        <w:t>г</w:t>
      </w:r>
      <w:r w:rsidRPr="000534A8">
        <w:rPr>
          <w:rFonts w:eastAsia="TimesNewRomanPSMT" w:cs="Arial"/>
          <w:i/>
          <w:szCs w:val="24"/>
          <w:lang w:val="ru-RU" w:eastAsia="en-US"/>
        </w:rPr>
        <w:t>ласник РС” бр. 1</w:t>
      </w:r>
      <w:r w:rsidRPr="000534A8">
        <w:rPr>
          <w:rFonts w:eastAsia="TimesNewRomanPSMT" w:cs="Arial"/>
          <w:i/>
          <w:szCs w:val="24"/>
          <w:lang w:val="sr-Cyrl-RS" w:eastAsia="en-US"/>
        </w:rPr>
        <w:t>24</w:t>
      </w:r>
      <w:r w:rsidRPr="000534A8">
        <w:rPr>
          <w:rFonts w:eastAsia="TimesNewRomanPSMT" w:cs="Arial"/>
          <w:i/>
          <w:szCs w:val="24"/>
          <w:lang w:val="ru-RU" w:eastAsia="en-US"/>
        </w:rPr>
        <w:t>/20</w:t>
      </w:r>
      <w:r w:rsidRPr="000534A8">
        <w:rPr>
          <w:rFonts w:eastAsia="TimesNewRomanPSMT" w:cs="Arial"/>
          <w:i/>
          <w:szCs w:val="24"/>
          <w:lang w:val="sr-Cyrl-RS" w:eastAsia="en-US"/>
        </w:rPr>
        <w:t>12</w:t>
      </w:r>
      <w:r w:rsidRPr="000534A8">
        <w:rPr>
          <w:rFonts w:eastAsia="TimesNewRomanPSMT" w:cs="Arial"/>
          <w:i/>
          <w:szCs w:val="24"/>
          <w:lang w:val="ru-RU" w:eastAsia="en-US"/>
        </w:rPr>
        <w:t>, 14/15, 68/15</w:t>
      </w:r>
      <w:r w:rsidRPr="000534A8">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534A8" w:rsidRPr="000534A8" w14:paraId="40E4EE1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E2ECE29" w14:textId="77777777" w:rsidR="00932668" w:rsidRPr="000534A8" w:rsidRDefault="00932668" w:rsidP="00BE2EA9">
            <w:pPr>
              <w:pStyle w:val="NoSpacing"/>
              <w:rPr>
                <w:rFonts w:cs="Arial"/>
                <w:szCs w:val="24"/>
              </w:rPr>
            </w:pPr>
            <w:r w:rsidRPr="000534A8">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4A7F03B" w14:textId="77777777" w:rsidR="00932668" w:rsidRPr="000534A8" w:rsidRDefault="00932668" w:rsidP="00BE2EA9">
            <w:pPr>
              <w:pStyle w:val="NoSpacing"/>
              <w:rPr>
                <w:rFonts w:cs="Arial"/>
                <w:szCs w:val="24"/>
              </w:rPr>
            </w:pPr>
            <w:r w:rsidRPr="000534A8">
              <w:rPr>
                <w:rFonts w:cs="Arial"/>
                <w:szCs w:val="24"/>
              </w:rPr>
              <w:t>НАЗИВ И СЕДИШТЕ ЧЛАНА ГРУПЕ ПОНУЂАЧА</w:t>
            </w:r>
          </w:p>
          <w:p w14:paraId="19B7F2A9" w14:textId="77777777" w:rsidR="00932668" w:rsidRPr="000534A8" w:rsidRDefault="00932668" w:rsidP="00BE2EA9">
            <w:pPr>
              <w:pStyle w:val="NoSpacing"/>
              <w:rPr>
                <w:rFonts w:cs="Arial"/>
                <w:szCs w:val="24"/>
              </w:rPr>
            </w:pPr>
          </w:p>
        </w:tc>
      </w:tr>
      <w:tr w:rsidR="000534A8" w:rsidRPr="000534A8" w14:paraId="7899907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98F1178" w14:textId="77777777" w:rsidR="00932668" w:rsidRPr="000534A8" w:rsidRDefault="00932668" w:rsidP="00BE2EA9">
            <w:pPr>
              <w:pStyle w:val="NoSpacing"/>
              <w:rPr>
                <w:rFonts w:cs="Arial"/>
                <w:i/>
                <w:szCs w:val="24"/>
              </w:rPr>
            </w:pPr>
            <w:r w:rsidRPr="000534A8">
              <w:rPr>
                <w:rFonts w:cs="Arial"/>
                <w:i/>
                <w:szCs w:val="24"/>
              </w:rPr>
              <w:t>1. Члан</w:t>
            </w:r>
            <w:r w:rsidRPr="000534A8">
              <w:rPr>
                <w:rFonts w:cs="Arial"/>
                <w:i/>
                <w:szCs w:val="24"/>
                <w:lang w:val="sr-Cyrl-RS"/>
              </w:rPr>
              <w:t>у</w:t>
            </w:r>
            <w:r w:rsidRPr="000534A8">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9E0102" w14:textId="77777777" w:rsidR="00932668" w:rsidRPr="000534A8" w:rsidRDefault="00932668" w:rsidP="00BE2EA9">
            <w:pPr>
              <w:pStyle w:val="NoSpacing"/>
              <w:rPr>
                <w:rFonts w:cs="Arial"/>
                <w:szCs w:val="24"/>
              </w:rPr>
            </w:pPr>
          </w:p>
        </w:tc>
      </w:tr>
      <w:tr w:rsidR="000534A8" w:rsidRPr="000534A8" w14:paraId="7190D10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6478D2E" w14:textId="77777777" w:rsidR="00932668" w:rsidRPr="000534A8" w:rsidRDefault="00932668" w:rsidP="00BE2EA9">
            <w:pPr>
              <w:pStyle w:val="NoSpacing"/>
              <w:rPr>
                <w:rFonts w:cs="Arial"/>
                <w:i/>
                <w:szCs w:val="24"/>
              </w:rPr>
            </w:pPr>
            <w:r w:rsidRPr="000534A8">
              <w:rPr>
                <w:rFonts w:cs="Arial"/>
                <w:i/>
                <w:szCs w:val="24"/>
                <w:lang w:val="sr-Cyrl-RS"/>
              </w:rPr>
              <w:t>2.</w:t>
            </w:r>
            <w:r w:rsidRPr="000534A8">
              <w:rPr>
                <w:rFonts w:cs="Arial"/>
                <w:i/>
                <w:szCs w:val="24"/>
              </w:rPr>
              <w:t xml:space="preserve"> O</w:t>
            </w:r>
            <w:r w:rsidRPr="000534A8">
              <w:rPr>
                <w:rFonts w:cs="Arial"/>
                <w:i/>
                <w:szCs w:val="24"/>
                <w:lang w:val="sr-Cyrl-RS"/>
              </w:rPr>
              <w:t>пис послова</w:t>
            </w:r>
            <w:r w:rsidRPr="000534A8">
              <w:rPr>
                <w:rFonts w:cs="Arial"/>
                <w:i/>
                <w:szCs w:val="24"/>
              </w:rPr>
              <w:t xml:space="preserve"> сваког од понуђача из групе понуђача </w:t>
            </w:r>
            <w:r w:rsidRPr="000534A8">
              <w:rPr>
                <w:rFonts w:cs="Arial"/>
                <w:i/>
                <w:szCs w:val="24"/>
                <w:lang w:val="sr-Cyrl-RS"/>
              </w:rPr>
              <w:t>у</w:t>
            </w:r>
            <w:r w:rsidRPr="000534A8">
              <w:rPr>
                <w:rFonts w:cs="Arial"/>
                <w:i/>
                <w:szCs w:val="24"/>
              </w:rPr>
              <w:t xml:space="preserve"> извршењ</w:t>
            </w:r>
            <w:r w:rsidRPr="000534A8">
              <w:rPr>
                <w:rFonts w:cs="Arial"/>
                <w:i/>
                <w:szCs w:val="24"/>
                <w:lang w:val="sr-Cyrl-RS"/>
              </w:rPr>
              <w:t>у</w:t>
            </w:r>
            <w:r w:rsidRPr="000534A8">
              <w:rPr>
                <w:rFonts w:cs="Arial"/>
                <w:i/>
                <w:szCs w:val="24"/>
              </w:rPr>
              <w:t xml:space="preserve"> уговора:</w:t>
            </w:r>
          </w:p>
          <w:p w14:paraId="71FFEBDC" w14:textId="77777777" w:rsidR="00932668" w:rsidRPr="000534A8" w:rsidRDefault="00932668" w:rsidP="00BE2EA9">
            <w:pPr>
              <w:pStyle w:val="NoSpacing"/>
              <w:rPr>
                <w:rFonts w:cs="Arial"/>
                <w:i/>
                <w:szCs w:val="24"/>
                <w:lang w:val="sr-Cyrl-RS"/>
              </w:rPr>
            </w:pPr>
          </w:p>
          <w:p w14:paraId="02084213" w14:textId="77777777" w:rsidR="00932668" w:rsidRPr="000534A8" w:rsidRDefault="00932668" w:rsidP="00BE2EA9">
            <w:pPr>
              <w:pStyle w:val="NoSpacing"/>
              <w:rPr>
                <w:rFonts w:cs="Arial"/>
                <w:i/>
                <w:szCs w:val="24"/>
                <w:lang w:val="sr-Cyrl-RS"/>
              </w:rPr>
            </w:pPr>
          </w:p>
          <w:p w14:paraId="11DB7CCA" w14:textId="77777777" w:rsidR="00932668" w:rsidRPr="000534A8"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C4F1978" w14:textId="77777777" w:rsidR="00932668" w:rsidRPr="000534A8" w:rsidRDefault="00932668" w:rsidP="00BE2EA9">
            <w:pPr>
              <w:pStyle w:val="NoSpacing"/>
              <w:rPr>
                <w:rFonts w:cs="Arial"/>
                <w:szCs w:val="24"/>
              </w:rPr>
            </w:pPr>
          </w:p>
        </w:tc>
      </w:tr>
      <w:tr w:rsidR="00932668" w:rsidRPr="006242FD" w14:paraId="49A34EE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BB001D6" w14:textId="77777777" w:rsidR="00932668" w:rsidRPr="006242FD" w:rsidRDefault="00932668" w:rsidP="00BE2EA9">
            <w:pPr>
              <w:pStyle w:val="NoSpacing"/>
              <w:rPr>
                <w:rFonts w:cs="Arial"/>
                <w:i/>
                <w:szCs w:val="24"/>
                <w:lang w:val="sr-Cyrl-RS"/>
              </w:rPr>
            </w:pPr>
            <w:r w:rsidRPr="006242FD">
              <w:rPr>
                <w:rFonts w:cs="Arial"/>
                <w:i/>
                <w:szCs w:val="24"/>
                <w:lang w:val="sr-Cyrl-RS"/>
              </w:rPr>
              <w:t>3.Друго:</w:t>
            </w:r>
          </w:p>
          <w:p w14:paraId="0A43582B" w14:textId="77777777" w:rsidR="00932668" w:rsidRPr="006242FD" w:rsidRDefault="00932668" w:rsidP="00BE2EA9">
            <w:pPr>
              <w:pStyle w:val="NoSpacing"/>
              <w:rPr>
                <w:rFonts w:cs="Arial"/>
                <w:i/>
                <w:szCs w:val="24"/>
                <w:lang w:val="sr-Cyrl-RS"/>
              </w:rPr>
            </w:pPr>
          </w:p>
          <w:p w14:paraId="549A32E6" w14:textId="77777777" w:rsidR="00932668" w:rsidRPr="006242FD" w:rsidRDefault="00932668" w:rsidP="00BE2EA9">
            <w:pPr>
              <w:pStyle w:val="NoSpacing"/>
              <w:rPr>
                <w:rFonts w:cs="Arial"/>
                <w:i/>
                <w:szCs w:val="24"/>
                <w:lang w:val="sr-Cyrl-RS"/>
              </w:rPr>
            </w:pPr>
          </w:p>
          <w:p w14:paraId="3A9F941F" w14:textId="77777777" w:rsidR="00932668" w:rsidRPr="006242FD" w:rsidRDefault="00932668" w:rsidP="00BE2EA9">
            <w:pPr>
              <w:pStyle w:val="NoSpacing"/>
              <w:rPr>
                <w:rFonts w:cs="Arial"/>
                <w:i/>
                <w:szCs w:val="24"/>
                <w:lang w:val="sr-Cyrl-RS"/>
              </w:rPr>
            </w:pPr>
          </w:p>
          <w:p w14:paraId="170238B0" w14:textId="77777777" w:rsidR="00932668" w:rsidRPr="006242FD" w:rsidRDefault="00932668" w:rsidP="00BE2EA9">
            <w:pPr>
              <w:pStyle w:val="NoSpacing"/>
              <w:rPr>
                <w:rFonts w:cs="Arial"/>
                <w:i/>
                <w:szCs w:val="24"/>
                <w:lang w:val="sr-Cyrl-RS"/>
              </w:rPr>
            </w:pPr>
          </w:p>
          <w:p w14:paraId="4B458018" w14:textId="77777777" w:rsidR="00932668" w:rsidRPr="006242FD"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44FEF7C" w14:textId="77777777" w:rsidR="00932668" w:rsidRPr="006242FD" w:rsidRDefault="00932668" w:rsidP="00BE2EA9">
            <w:pPr>
              <w:pStyle w:val="NoSpacing"/>
              <w:rPr>
                <w:rFonts w:cs="Arial"/>
                <w:szCs w:val="24"/>
              </w:rPr>
            </w:pPr>
          </w:p>
        </w:tc>
      </w:tr>
    </w:tbl>
    <w:p w14:paraId="19179CA3" w14:textId="77777777" w:rsidR="00932668" w:rsidRPr="006242FD" w:rsidRDefault="00932668" w:rsidP="00932668">
      <w:pPr>
        <w:tabs>
          <w:tab w:val="num" w:pos="360"/>
        </w:tabs>
        <w:rPr>
          <w:rFonts w:cs="Arial"/>
          <w:i/>
          <w:spacing w:val="2"/>
          <w:sz w:val="24"/>
          <w:szCs w:val="24"/>
          <w:lang w:val="sr-Cyrl-RS"/>
        </w:rPr>
      </w:pPr>
    </w:p>
    <w:p w14:paraId="39E0D815"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01CE605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6551D03A"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0EAE21E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4956994B"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1A43A2F2"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2FCEE971" w14:textId="77777777" w:rsidR="00932668" w:rsidRPr="006242FD" w:rsidRDefault="00932668" w:rsidP="00932668">
      <w:pPr>
        <w:spacing w:after="120"/>
        <w:rPr>
          <w:rFonts w:cs="Arial"/>
          <w:spacing w:val="4"/>
          <w:sz w:val="24"/>
          <w:szCs w:val="24"/>
          <w:lang w:val="sr-Cyrl-RS"/>
        </w:rPr>
      </w:pPr>
      <w:r w:rsidRPr="006242FD">
        <w:rPr>
          <w:rFonts w:cs="Arial"/>
          <w:sz w:val="24"/>
          <w:szCs w:val="24"/>
          <w:lang w:val="sr-Cyrl-CS"/>
        </w:rPr>
        <w:t xml:space="preserve">        </w:t>
      </w:r>
      <w:r w:rsidRPr="006242FD">
        <w:rPr>
          <w:rFonts w:cs="Arial"/>
          <w:spacing w:val="4"/>
          <w:sz w:val="24"/>
          <w:szCs w:val="24"/>
          <w:lang w:val="sr-Cyrl-CS"/>
        </w:rPr>
        <w:t xml:space="preserve">Датум:                                                                                                  </w:t>
      </w:r>
      <w:r w:rsidRPr="006242FD">
        <w:rPr>
          <w:rFonts w:cs="Arial"/>
          <w:spacing w:val="2"/>
          <w:sz w:val="24"/>
          <w:szCs w:val="24"/>
          <w:lang w:val="sr-Latn-CS"/>
        </w:rPr>
        <w:t xml:space="preserve">    </w:t>
      </w:r>
    </w:p>
    <w:p w14:paraId="2FDE717D" w14:textId="77777777" w:rsidR="00FD2693" w:rsidRPr="006242FD" w:rsidRDefault="00932668" w:rsidP="00FD2693">
      <w:pPr>
        <w:tabs>
          <w:tab w:val="num" w:pos="360"/>
        </w:tabs>
        <w:rPr>
          <w:rFonts w:cs="Arial"/>
          <w:spacing w:val="2"/>
          <w:sz w:val="24"/>
          <w:szCs w:val="24"/>
          <w:lang w:val="sr-Cyrl-RS"/>
        </w:rPr>
      </w:pPr>
      <w:r w:rsidRPr="006242FD">
        <w:rPr>
          <w:rFonts w:cs="Arial"/>
          <w:spacing w:val="2"/>
          <w:sz w:val="24"/>
          <w:szCs w:val="24"/>
          <w:lang w:val="sr-Cyrl-CS"/>
        </w:rPr>
        <w:lastRenderedPageBreak/>
        <w:t xml:space="preserve">___________                                     </w:t>
      </w:r>
      <w:r w:rsidRPr="006242FD">
        <w:rPr>
          <w:rFonts w:cs="Arial"/>
          <w:spacing w:val="2"/>
          <w:sz w:val="24"/>
          <w:szCs w:val="24"/>
          <w:lang w:val="sr-Latn-CS"/>
        </w:rPr>
        <w:t xml:space="preserve">                  </w:t>
      </w:r>
    </w:p>
    <w:p w14:paraId="03B48F4C" w14:textId="77777777" w:rsidR="003C2709" w:rsidRPr="00923757" w:rsidRDefault="003C2709" w:rsidP="003C2709">
      <w:pPr>
        <w:suppressAutoHyphens/>
        <w:jc w:val="right"/>
        <w:outlineLvl w:val="1"/>
        <w:rPr>
          <w:rFonts w:cs="Arial"/>
          <w:b/>
          <w:bCs/>
          <w:lang w:val="sr-Cyrl-CS" w:eastAsia="ar-SA"/>
        </w:rPr>
      </w:pPr>
      <w:r w:rsidRPr="00923757">
        <w:rPr>
          <w:rFonts w:cs="Arial"/>
          <w:b/>
          <w:bCs/>
          <w:lang w:val="sr-Cyrl-CS" w:eastAsia="ar-SA"/>
        </w:rPr>
        <w:t>ОБРАЗАЦ 1</w:t>
      </w:r>
      <w:r w:rsidR="00837CC9">
        <w:rPr>
          <w:rFonts w:cs="Arial"/>
          <w:b/>
          <w:bCs/>
          <w:lang w:val="sr-Cyrl-CS" w:eastAsia="ar-SA"/>
        </w:rPr>
        <w:t>1</w:t>
      </w:r>
      <w:r>
        <w:rPr>
          <w:rFonts w:cs="Arial"/>
          <w:b/>
          <w:bCs/>
          <w:lang w:val="sr-Cyrl-CS" w:eastAsia="ar-SA"/>
        </w:rPr>
        <w:t>.</w:t>
      </w:r>
    </w:p>
    <w:p w14:paraId="40EA03A4" w14:textId="77777777" w:rsidR="003C2709" w:rsidRPr="000D2655" w:rsidRDefault="003C2709" w:rsidP="000D2655"/>
    <w:p w14:paraId="6C9A8AC9" w14:textId="77777777" w:rsidR="003C2709" w:rsidRPr="007A5D25" w:rsidRDefault="003C2709" w:rsidP="007A5D25">
      <w:pPr>
        <w:suppressAutoHyphens/>
        <w:rPr>
          <w:rFonts w:cs="Arial"/>
          <w:b/>
          <w:sz w:val="24"/>
          <w:szCs w:val="24"/>
          <w:lang w:val="sr-Cyrl-CS" w:eastAsia="ar-SA"/>
        </w:rPr>
      </w:pPr>
      <w:bookmarkStart w:id="270" w:name="_Toc449348124"/>
      <w:r w:rsidRPr="003C2709">
        <w:rPr>
          <w:rFonts w:cs="Arial"/>
          <w:b/>
          <w:sz w:val="24"/>
          <w:szCs w:val="24"/>
          <w:lang w:val="sr-Cyrl-CS" w:eastAsia="ar-SA"/>
        </w:rPr>
        <w:t>БАНКАРСКА ГАРАНЦИЈА ЗА ОЗБИЉНОСТ ПОНУДЕ</w:t>
      </w:r>
      <w:bookmarkEnd w:id="270"/>
    </w:p>
    <w:p w14:paraId="7FCB238C"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(меморандум пословне банке)</w:t>
      </w:r>
    </w:p>
    <w:p w14:paraId="2F1FACAB" w14:textId="77777777" w:rsidR="003C2709" w:rsidRPr="003C2709" w:rsidRDefault="003C2709" w:rsidP="003C2709">
      <w:pPr>
        <w:suppressAutoHyphens/>
        <w:jc w:val="left"/>
        <w:rPr>
          <w:rFonts w:eastAsia="Arial Unicode MS" w:cs="Arial"/>
          <w:sz w:val="24"/>
          <w:szCs w:val="24"/>
          <w:lang w:val="sr-Cyrl-CS" w:eastAsia="ar-SA"/>
        </w:rPr>
      </w:pPr>
    </w:p>
    <w:p w14:paraId="6D2FEADE"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БАНКА:_________________</w:t>
      </w:r>
    </w:p>
    <w:p w14:paraId="6252432D"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Адреса Банке:_______________________</w:t>
      </w:r>
    </w:p>
    <w:p w14:paraId="08E8115C"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Текући рачун_____________________________</w:t>
      </w:r>
    </w:p>
    <w:p w14:paraId="49EE9B23" w14:textId="77777777" w:rsidR="003C2709" w:rsidRPr="003C2709" w:rsidRDefault="003C2709" w:rsidP="003C2709">
      <w:pPr>
        <w:suppressAutoHyphens/>
        <w:jc w:val="left"/>
        <w:rPr>
          <w:rFonts w:eastAsia="Arial Unicode MS" w:cs="Arial"/>
          <w:sz w:val="24"/>
          <w:szCs w:val="24"/>
          <w:lang w:val="sr-Cyrl-CS" w:eastAsia="ar-SA"/>
        </w:rPr>
      </w:pPr>
    </w:p>
    <w:p w14:paraId="61C267B4"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НАЛОГОДАВАЦ:_____________________</w:t>
      </w:r>
    </w:p>
    <w:p w14:paraId="7A1143FF"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Адреса Налогодавца:_________________</w:t>
      </w:r>
    </w:p>
    <w:p w14:paraId="036A8527"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ПИБ:_________________</w:t>
      </w:r>
    </w:p>
    <w:p w14:paraId="2882D1DB"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МБ:__________________</w:t>
      </w:r>
    </w:p>
    <w:p w14:paraId="3DB98A3D"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Тек.рн._____________________________</w:t>
      </w:r>
    </w:p>
    <w:p w14:paraId="11F90B2C" w14:textId="77777777" w:rsidR="003C2709" w:rsidRPr="003C2709" w:rsidRDefault="003C2709" w:rsidP="003C2709">
      <w:pPr>
        <w:suppressAutoHyphens/>
        <w:jc w:val="left"/>
        <w:rPr>
          <w:rFonts w:eastAsia="Arial Unicode MS" w:cs="Arial"/>
          <w:sz w:val="24"/>
          <w:szCs w:val="24"/>
          <w:lang w:val="sr-Cyrl-CS" w:eastAsia="ar-SA"/>
        </w:rPr>
      </w:pPr>
    </w:p>
    <w:p w14:paraId="1A2E55A1"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КОРИСНИК:</w:t>
      </w:r>
    </w:p>
    <w:p w14:paraId="7E97AF44"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Jавно предузеће „Електропривреда Србије“, Београд</w:t>
      </w:r>
    </w:p>
    <w:p w14:paraId="1C2BC33C"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11000 Београд</w:t>
      </w:r>
    </w:p>
    <w:p w14:paraId="55ED8E44"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Царице Милице 2</w:t>
      </w:r>
    </w:p>
    <w:p w14:paraId="1577ACC2"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Република Србија</w:t>
      </w:r>
    </w:p>
    <w:p w14:paraId="2B2B5117"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ПИБ: 103920327</w:t>
      </w:r>
    </w:p>
    <w:p w14:paraId="37D2A531"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МБ: 20053658</w:t>
      </w:r>
    </w:p>
    <w:p w14:paraId="2718075E"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Тек.рн. Банка Интеса ад Београд 160-700-13</w:t>
      </w:r>
    </w:p>
    <w:p w14:paraId="5FDF6E53" w14:textId="77777777" w:rsidR="003C2709" w:rsidRPr="003C2709" w:rsidRDefault="003C2709" w:rsidP="003C2709">
      <w:pPr>
        <w:suppressAutoHyphens/>
        <w:jc w:val="left"/>
        <w:rPr>
          <w:rFonts w:eastAsia="Arial Unicode MS" w:cs="Arial"/>
          <w:sz w:val="24"/>
          <w:szCs w:val="24"/>
          <w:lang w:val="sr-Cyrl-CS" w:eastAsia="ar-SA"/>
        </w:rPr>
      </w:pPr>
    </w:p>
    <w:p w14:paraId="19984371"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sr-Cyrl-CS" w:eastAsia="ar-SA"/>
        </w:rPr>
        <w:t>Београд, __.__.2016. године</w:t>
      </w:r>
    </w:p>
    <w:p w14:paraId="015FFF00" w14:textId="77777777" w:rsidR="003C2709" w:rsidRPr="003C2709" w:rsidRDefault="003C2709" w:rsidP="003C2709">
      <w:pPr>
        <w:suppressAutoHyphens/>
        <w:rPr>
          <w:rFonts w:eastAsia="Arial Unicode MS" w:cs="Arial"/>
          <w:sz w:val="24"/>
          <w:szCs w:val="24"/>
          <w:lang w:val="sr-Cyrl-CS" w:eastAsia="ar-SA"/>
        </w:rPr>
      </w:pPr>
    </w:p>
    <w:p w14:paraId="5AC65846"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Pr="003C2709">
        <w:rPr>
          <w:rFonts w:eastAsia="Arial Unicode MS" w:cs="Arial"/>
          <w:sz w:val="24"/>
          <w:szCs w:val="24"/>
          <w:lang w:val="en-GB" w:eastAsia="ar-SA"/>
        </w:rPr>
        <w:t>__.__</w:t>
      </w:r>
      <w:r w:rsidRPr="003C2709">
        <w:rPr>
          <w:rFonts w:eastAsia="Arial Unicode MS" w:cs="Arial"/>
          <w:sz w:val="24"/>
          <w:szCs w:val="24"/>
          <w:lang w:val="sr-Cyrl-CS" w:eastAsia="ar-SA"/>
        </w:rPr>
        <w:t>.2016. године, за давање понуда</w:t>
      </w:r>
      <w:r w:rsidRPr="003C2709">
        <w:rPr>
          <w:rFonts w:cs="Arial"/>
          <w:sz w:val="24"/>
          <w:szCs w:val="24"/>
          <w:lang w:val="sr-Cyrl-CS" w:eastAsia="ar-SA"/>
        </w:rPr>
        <w:t xml:space="preserve">, за набавку услуга </w:t>
      </w:r>
      <w:r>
        <w:rPr>
          <w:rFonts w:cs="Arial"/>
          <w:sz w:val="24"/>
          <w:szCs w:val="24"/>
          <w:lang w:val="sr-Cyrl-RS"/>
        </w:rPr>
        <w:t>„</w:t>
      </w:r>
      <w:r w:rsidRPr="00344056">
        <w:rPr>
          <w:rFonts w:cs="Arial"/>
          <w:sz w:val="24"/>
          <w:szCs w:val="24"/>
          <w:lang w:val="sr-Cyrl-RS"/>
        </w:rPr>
        <w:t xml:space="preserve">Консултантске услуге на пословима електро </w:t>
      </w:r>
      <w:r w:rsidRPr="006A0EC2">
        <w:rPr>
          <w:rFonts w:cs="Arial"/>
          <w:sz w:val="24"/>
          <w:szCs w:val="24"/>
          <w:lang w:val="sr-Cyrl-RS"/>
        </w:rPr>
        <w:t>енергетике</w:t>
      </w:r>
      <w:r w:rsidRPr="006A0EC2">
        <w:rPr>
          <w:rFonts w:cs="Arial"/>
          <w:sz w:val="24"/>
          <w:szCs w:val="24"/>
          <w:lang w:val="sr-Cyrl-RS" w:eastAsia="zh-CN"/>
        </w:rPr>
        <w:t>“</w:t>
      </w:r>
      <w:r>
        <w:rPr>
          <w:rFonts w:cs="Arial"/>
          <w:sz w:val="24"/>
          <w:szCs w:val="24"/>
          <w:lang w:val="sr-Cyrl-RS" w:eastAsia="zh-CN"/>
        </w:rPr>
        <w:t>,</w:t>
      </w:r>
      <w:r w:rsidRPr="003C2709">
        <w:rPr>
          <w:rFonts w:cs="Arial"/>
          <w:sz w:val="24"/>
          <w:szCs w:val="24"/>
          <w:lang w:val="sr-Cyrl-CS" w:eastAsia="ar-SA"/>
        </w:rPr>
        <w:t xml:space="preserve"> по спроведеној јавној набавци број </w:t>
      </w:r>
      <w:r>
        <w:rPr>
          <w:rFonts w:cs="Arial"/>
          <w:sz w:val="24"/>
          <w:szCs w:val="24"/>
          <w:lang w:val="sr-Cyrl-CS" w:eastAsia="ar-SA"/>
        </w:rPr>
        <w:t>JN 1000/0001/</w:t>
      </w:r>
      <w:r w:rsidRPr="003C2709">
        <w:rPr>
          <w:rFonts w:cs="Arial"/>
          <w:sz w:val="24"/>
          <w:szCs w:val="24"/>
          <w:lang w:val="sr-Cyrl-CS" w:eastAsia="ar-SA"/>
        </w:rPr>
        <w:t>2016,</w:t>
      </w:r>
      <w:r w:rsidRPr="003C2709">
        <w:rPr>
          <w:rFonts w:eastAsia="Arial Unicode MS" w:cs="Arial"/>
          <w:sz w:val="24"/>
          <w:szCs w:val="24"/>
          <w:lang w:val="sr-Cyrl-CS" w:eastAsia="ar-SA"/>
        </w:rPr>
        <w:t xml:space="preserve">  поднео своју понуду бр. ......... дана ................. .  </w:t>
      </w:r>
    </w:p>
    <w:p w14:paraId="063554E5" w14:textId="77777777" w:rsidR="003C2709" w:rsidRPr="003C2709" w:rsidRDefault="003C2709" w:rsidP="003C2709">
      <w:pPr>
        <w:suppressAutoHyphens/>
        <w:rPr>
          <w:rFonts w:eastAsia="Arial Unicode MS" w:cs="Arial"/>
          <w:sz w:val="24"/>
          <w:szCs w:val="24"/>
          <w:lang w:val="sr-Cyrl-CS" w:eastAsia="ar-SA"/>
        </w:rPr>
      </w:pPr>
    </w:p>
    <w:p w14:paraId="47067D81"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 xml:space="preserve">Према вашим условима, понуде морају бити праћене банкарском гаранцијом за озбиљност понуде  у износу од </w:t>
      </w:r>
      <w:r w:rsidRPr="003C2709">
        <w:rPr>
          <w:rFonts w:eastAsia="Arial Unicode MS" w:cs="Arial"/>
          <w:sz w:val="24"/>
          <w:szCs w:val="24"/>
          <w:lang w:val="sr-Latn-CS" w:eastAsia="ar-SA"/>
        </w:rPr>
        <w:t>10%</w:t>
      </w:r>
      <w:r w:rsidRPr="003C2709">
        <w:rPr>
          <w:rFonts w:eastAsia="Arial Unicode MS" w:cs="Arial"/>
          <w:sz w:val="24"/>
          <w:szCs w:val="24"/>
          <w:lang w:val="sr-Cyrl-CS" w:eastAsia="ar-SA"/>
        </w:rPr>
        <w:t xml:space="preserve"> од вредности Понуде, без ПДВ.</w:t>
      </w:r>
    </w:p>
    <w:p w14:paraId="5F098D10"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lastRenderedPageBreak/>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3C2709">
        <w:rPr>
          <w:rFonts w:eastAsia="Arial Unicode MS" w:cs="Arial"/>
          <w:i/>
          <w:sz w:val="24"/>
          <w:szCs w:val="24"/>
          <w:lang w:val="sr-Cyrl-CS" w:eastAsia="ar-SA"/>
        </w:rPr>
        <w:t>словима...............................)</w:t>
      </w:r>
      <w:r w:rsidRPr="003C2709">
        <w:rPr>
          <w:rFonts w:eastAsia="Arial Unicode MS" w:cs="Arial"/>
          <w:sz w:val="24"/>
          <w:szCs w:val="24"/>
          <w:lang w:val="sr-Cyrl-CS" w:eastAsia="ar-SA"/>
        </w:rPr>
        <w:t xml:space="preserve">  који чини </w:t>
      </w:r>
      <w:r w:rsidRPr="003C2709">
        <w:rPr>
          <w:rFonts w:eastAsia="Arial Unicode MS" w:cs="Arial"/>
          <w:sz w:val="24"/>
          <w:szCs w:val="24"/>
          <w:lang w:val="sr-Latn-CS" w:eastAsia="ar-SA"/>
        </w:rPr>
        <w:t xml:space="preserve">10 </w:t>
      </w:r>
      <w:r w:rsidRPr="003C2709">
        <w:rPr>
          <w:rFonts w:eastAsia="Arial Unicode MS" w:cs="Arial"/>
          <w:sz w:val="24"/>
          <w:szCs w:val="24"/>
          <w:lang w:val="sr-Cyrl-CS" w:eastAsia="ar-SA"/>
        </w:rPr>
        <w:t>% од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0C75786E" w14:textId="77777777" w:rsidR="003C2709" w:rsidRPr="003C2709" w:rsidRDefault="003C2709" w:rsidP="00243730">
      <w:pPr>
        <w:numPr>
          <w:ilvl w:val="0"/>
          <w:numId w:val="51"/>
        </w:numPr>
        <w:suppressAutoHyphens/>
        <w:spacing w:before="0" w:after="160" w:line="259" w:lineRule="auto"/>
        <w:contextualSpacing/>
        <w:jc w:val="left"/>
        <w:rPr>
          <w:rFonts w:eastAsia="Arial Unicode MS" w:cs="Arial"/>
          <w:sz w:val="24"/>
          <w:szCs w:val="24"/>
          <w:lang w:val="sr-Latn-CS"/>
        </w:rPr>
      </w:pPr>
      <w:r w:rsidRPr="003C2709">
        <w:rPr>
          <w:rFonts w:eastAsia="Arial Unicode MS" w:cs="Arial"/>
          <w:sz w:val="24"/>
          <w:szCs w:val="24"/>
          <w:lang w:val="sr-Latn-CS"/>
        </w:rPr>
        <w:t>након истека рока за подношење понуда повукао, опозвао или изменио своју понуду или</w:t>
      </w:r>
    </w:p>
    <w:p w14:paraId="1199D0BB" w14:textId="77777777" w:rsidR="003C2709" w:rsidRPr="003C2709" w:rsidRDefault="003C2709" w:rsidP="00243730">
      <w:pPr>
        <w:numPr>
          <w:ilvl w:val="0"/>
          <w:numId w:val="51"/>
        </w:numPr>
        <w:suppressAutoHyphens/>
        <w:spacing w:before="0" w:after="160" w:line="259" w:lineRule="auto"/>
        <w:contextualSpacing/>
        <w:jc w:val="left"/>
        <w:rPr>
          <w:rFonts w:eastAsia="Arial Unicode MS" w:cs="Arial"/>
          <w:sz w:val="24"/>
          <w:szCs w:val="24"/>
          <w:lang w:val="sr-Latn-CS"/>
        </w:rPr>
      </w:pPr>
      <w:r w:rsidRPr="003C2709">
        <w:rPr>
          <w:rFonts w:eastAsia="Arial Unicode MS" w:cs="Arial"/>
          <w:sz w:val="24"/>
          <w:szCs w:val="24"/>
          <w:lang w:val="sr-Latn-CS"/>
        </w:rPr>
        <w:t xml:space="preserve">одбио да потпише </w:t>
      </w:r>
      <w:r>
        <w:rPr>
          <w:rFonts w:eastAsia="Arial Unicode MS" w:cs="Arial"/>
          <w:sz w:val="24"/>
          <w:szCs w:val="24"/>
          <w:lang w:val="sr-Cyrl-RS"/>
        </w:rPr>
        <w:t>оквирни споразум</w:t>
      </w:r>
      <w:r w:rsidRPr="003C2709">
        <w:rPr>
          <w:rFonts w:eastAsia="Arial Unicode MS" w:cs="Arial"/>
          <w:sz w:val="24"/>
          <w:szCs w:val="24"/>
          <w:lang w:val="sr-Latn-CS"/>
        </w:rPr>
        <w:t xml:space="preserve"> у складу са прихваћеном понудом,  или није благовремено потписао </w:t>
      </w:r>
      <w:r w:rsidR="007A5D25">
        <w:rPr>
          <w:rFonts w:eastAsia="Arial Unicode MS" w:cs="Arial"/>
          <w:sz w:val="24"/>
          <w:szCs w:val="24"/>
          <w:lang w:val="sr-Cyrl-RS"/>
        </w:rPr>
        <w:t>оквирни споразум</w:t>
      </w:r>
      <w:r w:rsidRPr="003C2709">
        <w:rPr>
          <w:rFonts w:eastAsia="Arial Unicode MS" w:cs="Arial"/>
          <w:sz w:val="24"/>
          <w:szCs w:val="24"/>
          <w:lang w:val="sr-Latn-CS"/>
        </w:rPr>
        <w:t xml:space="preserve"> или </w:t>
      </w:r>
    </w:p>
    <w:p w14:paraId="54E95552" w14:textId="77777777" w:rsidR="003C2709" w:rsidRPr="003C2709" w:rsidRDefault="003C2709" w:rsidP="00243730">
      <w:pPr>
        <w:numPr>
          <w:ilvl w:val="0"/>
          <w:numId w:val="51"/>
        </w:numPr>
        <w:suppressAutoHyphens/>
        <w:spacing w:before="0" w:after="160" w:line="259" w:lineRule="auto"/>
        <w:contextualSpacing/>
        <w:jc w:val="left"/>
        <w:rPr>
          <w:rFonts w:eastAsia="Arial Unicode MS" w:cs="Arial"/>
          <w:sz w:val="24"/>
          <w:szCs w:val="24"/>
          <w:lang w:val="sr-Latn-CS"/>
        </w:rPr>
      </w:pPr>
      <w:r w:rsidRPr="003C2709">
        <w:rPr>
          <w:rFonts w:eastAsia="Arial Unicode MS" w:cs="Arial"/>
          <w:sz w:val="24"/>
          <w:szCs w:val="24"/>
          <w:lang w:val="sr-Latn-CS"/>
        </w:rPr>
        <w:t xml:space="preserve">пропустио да достави, у року до </w:t>
      </w:r>
      <w:r w:rsidR="007A5D25">
        <w:rPr>
          <w:rFonts w:eastAsia="Arial Unicode MS" w:cs="Arial"/>
          <w:sz w:val="24"/>
          <w:szCs w:val="24"/>
          <w:lang w:val="sr-Cyrl-RS"/>
        </w:rPr>
        <w:t>десет</w:t>
      </w:r>
      <w:r w:rsidRPr="003C2709">
        <w:rPr>
          <w:rFonts w:eastAsia="Arial Unicode MS" w:cs="Arial"/>
          <w:sz w:val="24"/>
          <w:szCs w:val="24"/>
          <w:lang w:val="sr-Latn-CS"/>
        </w:rPr>
        <w:t xml:space="preserve"> дана, од дана закључења </w:t>
      </w:r>
      <w:r w:rsidR="007A5D25">
        <w:rPr>
          <w:rFonts w:eastAsia="Arial Unicode MS" w:cs="Arial"/>
          <w:sz w:val="24"/>
          <w:szCs w:val="24"/>
          <w:lang w:val="sr-Cyrl-RS"/>
        </w:rPr>
        <w:t>оквирног споразума</w:t>
      </w:r>
      <w:r w:rsidRPr="003C2709">
        <w:rPr>
          <w:rFonts w:eastAsia="Arial Unicode MS" w:cs="Arial"/>
          <w:sz w:val="24"/>
          <w:szCs w:val="24"/>
          <w:lang w:val="sr-Latn-CS"/>
        </w:rPr>
        <w:t xml:space="preserve">, банкарску гаранцију за добро извршење посла, која је предвиђена условима конкурсне документације и </w:t>
      </w:r>
      <w:r w:rsidR="007A5D25">
        <w:rPr>
          <w:rFonts w:eastAsia="Arial Unicode MS" w:cs="Arial"/>
          <w:sz w:val="24"/>
          <w:szCs w:val="24"/>
          <w:lang w:val="sr-Cyrl-RS"/>
        </w:rPr>
        <w:t>оквирним споразумом</w:t>
      </w:r>
      <w:r w:rsidRPr="003C2709">
        <w:rPr>
          <w:rFonts w:eastAsia="Arial Unicode MS" w:cs="Arial"/>
          <w:sz w:val="24"/>
          <w:szCs w:val="24"/>
          <w:lang w:val="sr-Latn-CS"/>
        </w:rPr>
        <w:t>.</w:t>
      </w:r>
    </w:p>
    <w:p w14:paraId="167B1E42" w14:textId="77777777" w:rsidR="003C2709" w:rsidRPr="003C2709" w:rsidRDefault="003C2709" w:rsidP="003C2709">
      <w:pPr>
        <w:suppressAutoHyphens/>
        <w:rPr>
          <w:rFonts w:eastAsia="Arial Unicode MS" w:cs="Arial"/>
          <w:sz w:val="24"/>
          <w:szCs w:val="24"/>
          <w:lang w:val="sr-Cyrl-CS" w:eastAsia="ar-SA"/>
        </w:rPr>
      </w:pPr>
    </w:p>
    <w:p w14:paraId="0C4479EF" w14:textId="77777777" w:rsidR="003C2709" w:rsidRPr="003C2709" w:rsidRDefault="003C2709" w:rsidP="003C2709">
      <w:pPr>
        <w:rPr>
          <w:rFonts w:cs="Arial"/>
          <w:sz w:val="24"/>
          <w:szCs w:val="24"/>
        </w:rPr>
      </w:pPr>
      <w:r w:rsidRPr="003C2709">
        <w:rPr>
          <w:rFonts w:eastAsia="Arial Unicode MS" w:cs="Arial"/>
          <w:sz w:val="24"/>
          <w:szCs w:val="24"/>
          <w:lang w:val="sr-Cyrl-CS" w:eastAsia="ar-SA"/>
        </w:rPr>
        <w:t>Рок важности ове гаранције је ____________ (</w:t>
      </w:r>
      <w:r w:rsidRPr="003C2709">
        <w:rPr>
          <w:rFonts w:eastAsia="Arial Unicode MS" w:cs="Arial"/>
          <w:i/>
          <w:sz w:val="24"/>
          <w:szCs w:val="24"/>
          <w:lang w:val="sr-Cyrl-CS" w:eastAsia="ar-SA"/>
        </w:rPr>
        <w:t>навести датум</w:t>
      </w:r>
      <w:r w:rsidRPr="003C2709">
        <w:rPr>
          <w:rFonts w:eastAsia="Arial Unicode MS" w:cs="Arial"/>
          <w:sz w:val="24"/>
          <w:szCs w:val="24"/>
          <w:lang w:val="sr-Cyrl-CS" w:eastAsia="ar-SA"/>
        </w:rPr>
        <w:t xml:space="preserve"> - </w:t>
      </w:r>
      <w:r w:rsidRPr="003C2709">
        <w:rPr>
          <w:rFonts w:cs="Arial"/>
          <w:sz w:val="24"/>
          <w:szCs w:val="24"/>
        </w:rPr>
        <w:t xml:space="preserve">рoк вaжења </w:t>
      </w:r>
      <w:r w:rsidRPr="003C2709">
        <w:rPr>
          <w:rFonts w:cs="Arial"/>
          <w:sz w:val="24"/>
          <w:szCs w:val="24"/>
          <w:lang w:val="sr-Cyrl-RS"/>
        </w:rPr>
        <w:t xml:space="preserve">је </w:t>
      </w:r>
      <w:r w:rsidRPr="003C2709">
        <w:rPr>
          <w:rFonts w:cs="Arial"/>
          <w:sz w:val="24"/>
          <w:szCs w:val="24"/>
        </w:rPr>
        <w:t>минимално</w:t>
      </w:r>
      <w:r w:rsidRPr="003C2709">
        <w:rPr>
          <w:rFonts w:cs="Arial"/>
          <w:i/>
          <w:sz w:val="24"/>
          <w:szCs w:val="24"/>
          <w:lang w:val="sr-Cyrl-RS"/>
        </w:rPr>
        <w:t xml:space="preserve"> </w:t>
      </w:r>
      <w:r w:rsidRPr="003C2709">
        <w:rPr>
          <w:rFonts w:cs="Arial"/>
          <w:i/>
          <w:sz w:val="24"/>
          <w:szCs w:val="24"/>
        </w:rPr>
        <w:t>30 (</w:t>
      </w:r>
      <w:r w:rsidR="007A5D25">
        <w:rPr>
          <w:rFonts w:cs="Arial"/>
          <w:i/>
          <w:sz w:val="24"/>
          <w:szCs w:val="24"/>
          <w:lang w:val="sr-Cyrl-RS"/>
        </w:rPr>
        <w:t xml:space="preserve">словима: </w:t>
      </w:r>
      <w:r w:rsidRPr="003C2709">
        <w:rPr>
          <w:rFonts w:cs="Arial"/>
          <w:i/>
          <w:sz w:val="24"/>
          <w:szCs w:val="24"/>
        </w:rPr>
        <w:t>тридесест</w:t>
      </w:r>
      <w:r w:rsidRPr="003C2709">
        <w:rPr>
          <w:rFonts w:cs="Arial"/>
          <w:i/>
          <w:sz w:val="24"/>
          <w:szCs w:val="24"/>
          <w:lang w:val="sr-Cyrl-RS"/>
        </w:rPr>
        <w:t>)</w:t>
      </w:r>
      <w:r w:rsidRPr="003C2709">
        <w:rPr>
          <w:rFonts w:cs="Arial"/>
          <w:i/>
          <w:sz w:val="24"/>
          <w:szCs w:val="24"/>
        </w:rPr>
        <w:t xml:space="preserve"> </w:t>
      </w:r>
      <w:r w:rsidRPr="003C2709">
        <w:rPr>
          <w:rFonts w:cs="Arial"/>
          <w:sz w:val="24"/>
          <w:szCs w:val="24"/>
        </w:rPr>
        <w:t>дана</w:t>
      </w:r>
      <w:r w:rsidRPr="003C2709">
        <w:rPr>
          <w:rFonts w:cs="Arial"/>
          <w:sz w:val="24"/>
          <w:szCs w:val="24"/>
          <w:lang w:val="sr-Cyrl-RS"/>
        </w:rPr>
        <w:t xml:space="preserve"> </w:t>
      </w:r>
      <w:r w:rsidRPr="003C2709">
        <w:rPr>
          <w:rFonts w:cs="Arial"/>
          <w:sz w:val="24"/>
          <w:szCs w:val="24"/>
        </w:rPr>
        <w:t xml:space="preserve">дужи од рока важења понуде, с тим да евентуални продужетак рока важења понуде има за последицу и продужење рока важења </w:t>
      </w:r>
      <w:r w:rsidRPr="003C2709">
        <w:rPr>
          <w:rFonts w:cs="Arial"/>
          <w:sz w:val="24"/>
          <w:szCs w:val="24"/>
          <w:lang w:val="sr-Cyrl-RS"/>
        </w:rPr>
        <w:t>банкарске гаранције</w:t>
      </w:r>
      <w:r w:rsidRPr="003C2709">
        <w:rPr>
          <w:rFonts w:cs="Arial"/>
          <w:sz w:val="24"/>
          <w:szCs w:val="24"/>
        </w:rPr>
        <w:t xml:space="preserve"> за исти број дана </w:t>
      </w:r>
      <w:r w:rsidRPr="003C2709">
        <w:rPr>
          <w:rFonts w:eastAsia="Arial Unicode MS" w:cs="Arial"/>
          <w:sz w:val="24"/>
          <w:szCs w:val="24"/>
          <w:lang w:val="sr-Cyrl-CS" w:eastAsia="ar-SA"/>
        </w:rPr>
        <w:t>и сви Ваши позиви на наплату по овој гаранцији морају стићи закључно са тим датумом.</w:t>
      </w:r>
    </w:p>
    <w:p w14:paraId="3A0682E4" w14:textId="77777777" w:rsidR="003C2709" w:rsidRPr="003C2709" w:rsidRDefault="003C2709" w:rsidP="003C2709">
      <w:pPr>
        <w:suppressAutoHyphens/>
        <w:rPr>
          <w:rFonts w:eastAsia="Arial Unicode MS" w:cs="Arial"/>
          <w:sz w:val="24"/>
          <w:szCs w:val="24"/>
          <w:lang w:val="sr-Cyrl-CS" w:eastAsia="ar-SA"/>
        </w:rPr>
      </w:pPr>
    </w:p>
    <w:p w14:paraId="26D84018"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1F9556" w14:textId="77777777" w:rsidR="003C2709" w:rsidRPr="003C2709" w:rsidRDefault="003C2709" w:rsidP="003C2709">
      <w:pPr>
        <w:suppressAutoHyphens/>
        <w:rPr>
          <w:rFonts w:eastAsia="Arial Unicode MS" w:cs="Arial"/>
          <w:sz w:val="24"/>
          <w:szCs w:val="24"/>
          <w:lang w:val="sr-Cyrl-CS" w:eastAsia="ar-SA"/>
        </w:rPr>
      </w:pPr>
    </w:p>
    <w:p w14:paraId="43B0DC0F"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2F700CA" w14:textId="77777777" w:rsidR="003C2709" w:rsidRPr="003C2709" w:rsidRDefault="003C2709" w:rsidP="003C2709">
      <w:pPr>
        <w:suppressAutoHyphens/>
        <w:rPr>
          <w:rFonts w:eastAsia="Arial Unicode MS" w:cs="Arial"/>
          <w:sz w:val="24"/>
          <w:szCs w:val="24"/>
          <w:lang w:val="sr-Cyrl-CS" w:eastAsia="ar-SA"/>
        </w:rPr>
      </w:pPr>
    </w:p>
    <w:p w14:paraId="08E64151"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Ова гаранција се не може уступити и није преносива без писане сагласности Корисника, Налогодавца  и Банке гаранта.</w:t>
      </w:r>
    </w:p>
    <w:p w14:paraId="046484B0" w14:textId="77777777" w:rsidR="003C2709" w:rsidRPr="003C2709" w:rsidRDefault="003C2709" w:rsidP="003C2709">
      <w:pPr>
        <w:suppressAutoHyphens/>
        <w:rPr>
          <w:rFonts w:eastAsia="Arial Unicode MS" w:cs="Arial"/>
          <w:sz w:val="24"/>
          <w:szCs w:val="24"/>
          <w:lang w:val="sr-Cyrl-CS" w:eastAsia="ar-SA"/>
        </w:rPr>
      </w:pPr>
    </w:p>
    <w:p w14:paraId="1F4319A0"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На ову Гаранцију се примењују одредбе Једнобразних правила за гаранцију на позив, ревизија 2010. године (</w:t>
      </w:r>
      <w:r w:rsidRPr="003C2709">
        <w:rPr>
          <w:rFonts w:cs="Arial"/>
          <w:sz w:val="24"/>
          <w:szCs w:val="24"/>
          <w:lang w:val="sr-Cyrl-CS" w:eastAsia="ar-SA"/>
        </w:rPr>
        <w:t>URDG</w:t>
      </w:r>
      <w:r w:rsidRPr="003C2709">
        <w:rPr>
          <w:rFonts w:eastAsia="Arial Unicode MS" w:cs="Arial"/>
          <w:sz w:val="24"/>
          <w:szCs w:val="24"/>
          <w:lang w:val="sr-Cyrl-CS" w:eastAsia="ar-SA"/>
        </w:rPr>
        <w:t xml:space="preserve"> 758) Међународне Трговинске коморе у Паризу.</w:t>
      </w:r>
    </w:p>
    <w:p w14:paraId="6C3ABFC0"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 xml:space="preserve"> ___________________________ </w:t>
      </w:r>
    </w:p>
    <w:p w14:paraId="24DB2489" w14:textId="77777777" w:rsidR="003C2709" w:rsidRPr="003C2709" w:rsidRDefault="003C2709" w:rsidP="003C2709">
      <w:pPr>
        <w:suppressAutoHyphens/>
        <w:jc w:val="left"/>
        <w:rPr>
          <w:rFonts w:eastAsia="Arial Unicode MS" w:cs="Arial"/>
          <w:sz w:val="24"/>
          <w:szCs w:val="24"/>
          <w:lang w:val="sr-Cyrl-CS" w:eastAsia="ar-SA"/>
        </w:rPr>
      </w:pPr>
      <w:r w:rsidRPr="003C2709">
        <w:rPr>
          <w:rFonts w:eastAsia="Arial Unicode MS" w:cs="Arial"/>
          <w:sz w:val="24"/>
          <w:szCs w:val="24"/>
          <w:lang w:val="en-GB" w:eastAsia="ar-SA"/>
        </w:rPr>
        <w:t xml:space="preserve"> </w:t>
      </w:r>
      <w:r w:rsidRPr="003C2709">
        <w:rPr>
          <w:rFonts w:eastAsia="Arial Unicode MS" w:cs="Arial"/>
          <w:sz w:val="24"/>
          <w:szCs w:val="24"/>
          <w:lang w:val="sr-Cyrl-CS" w:eastAsia="ar-SA"/>
        </w:rPr>
        <w:t xml:space="preserve">(Унети име Банке) </w:t>
      </w:r>
    </w:p>
    <w:p w14:paraId="061551F2"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__________________________________________________________________</w:t>
      </w:r>
    </w:p>
    <w:p w14:paraId="7AF570E6"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sz w:val="24"/>
          <w:szCs w:val="24"/>
          <w:lang w:val="sr-Cyrl-CS" w:eastAsia="ar-SA"/>
        </w:rPr>
        <w:t>(Одговорно лице Банке)</w:t>
      </w:r>
      <w:r w:rsidRPr="003C2709">
        <w:rPr>
          <w:rFonts w:eastAsia="Arial Unicode MS" w:cs="Arial"/>
          <w:sz w:val="24"/>
          <w:szCs w:val="24"/>
          <w:lang w:val="sr-Cyrl-CS" w:eastAsia="ar-SA"/>
        </w:rPr>
        <w:tab/>
      </w:r>
      <w:r w:rsidRPr="003C2709">
        <w:rPr>
          <w:rFonts w:eastAsia="Arial Unicode MS" w:cs="Arial"/>
          <w:sz w:val="24"/>
          <w:szCs w:val="24"/>
          <w:lang w:val="sr-Cyrl-CS" w:eastAsia="ar-SA"/>
        </w:rPr>
        <w:tab/>
      </w:r>
      <w:r w:rsidRPr="003C2709">
        <w:rPr>
          <w:rFonts w:eastAsia="Arial Unicode MS" w:cs="Arial"/>
          <w:sz w:val="24"/>
          <w:szCs w:val="24"/>
          <w:lang w:val="sr-Cyrl-CS" w:eastAsia="ar-SA"/>
        </w:rPr>
        <w:tab/>
      </w:r>
      <w:r w:rsidRPr="003C2709">
        <w:rPr>
          <w:rFonts w:eastAsia="Arial Unicode MS" w:cs="Arial"/>
          <w:sz w:val="24"/>
          <w:szCs w:val="24"/>
          <w:lang w:val="sr-Cyrl-CS" w:eastAsia="ar-SA"/>
        </w:rPr>
        <w:tab/>
        <w:t xml:space="preserve"> </w:t>
      </w:r>
    </w:p>
    <w:p w14:paraId="34F92C67" w14:textId="77777777" w:rsidR="003C2709" w:rsidRPr="003C2709" w:rsidRDefault="003C2709" w:rsidP="003C2709">
      <w:pPr>
        <w:suppressAutoHyphens/>
        <w:rPr>
          <w:rFonts w:eastAsia="Arial Unicode MS" w:cs="Arial"/>
          <w:sz w:val="24"/>
          <w:szCs w:val="24"/>
          <w:lang w:val="sr-Cyrl-CS" w:eastAsia="ar-SA"/>
        </w:rPr>
      </w:pPr>
    </w:p>
    <w:p w14:paraId="56294734" w14:textId="77777777" w:rsidR="003C2709" w:rsidRPr="003C2709" w:rsidRDefault="003C2709" w:rsidP="003C2709">
      <w:pPr>
        <w:suppressAutoHyphens/>
        <w:rPr>
          <w:rFonts w:eastAsia="Arial Unicode MS" w:cs="Arial"/>
          <w:sz w:val="24"/>
          <w:szCs w:val="24"/>
          <w:lang w:val="sr-Cyrl-CS" w:eastAsia="ar-SA"/>
        </w:rPr>
      </w:pPr>
    </w:p>
    <w:p w14:paraId="089D834A" w14:textId="77777777" w:rsidR="003C2709" w:rsidRPr="003C2709" w:rsidRDefault="003C2709" w:rsidP="003C2709">
      <w:pPr>
        <w:suppressAutoHyphens/>
        <w:rPr>
          <w:rFonts w:eastAsia="Arial Unicode MS" w:cs="Arial"/>
          <w:sz w:val="24"/>
          <w:szCs w:val="24"/>
          <w:lang w:val="sr-Cyrl-CS" w:eastAsia="ar-SA"/>
        </w:rPr>
      </w:pPr>
      <w:r w:rsidRPr="003C2709">
        <w:rPr>
          <w:rFonts w:eastAsia="Arial Unicode MS" w:cs="Arial"/>
          <w:b/>
          <w:sz w:val="24"/>
          <w:szCs w:val="24"/>
          <w:lang w:val="sr-Cyrl-CS" w:eastAsia="ar-SA"/>
        </w:rPr>
        <w:lastRenderedPageBreak/>
        <w:t xml:space="preserve">Напомена: </w:t>
      </w:r>
      <w:r w:rsidRPr="003C2709">
        <w:rPr>
          <w:rFonts w:eastAsia="Arial Unicode MS" w:cs="Arial"/>
          <w:sz w:val="24"/>
          <w:szCs w:val="24"/>
          <w:lang w:val="sr-Cyrl-CS" w:eastAsia="ar-SA"/>
        </w:rPr>
        <w:t xml:space="preserve">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1DC268DB" w14:textId="77777777" w:rsidR="00454069" w:rsidRPr="006242FD" w:rsidRDefault="00454069" w:rsidP="00FD2693">
      <w:pPr>
        <w:tabs>
          <w:tab w:val="num" w:pos="360"/>
        </w:tabs>
        <w:rPr>
          <w:rFonts w:cs="Arial"/>
          <w:spacing w:val="2"/>
          <w:sz w:val="24"/>
          <w:szCs w:val="24"/>
          <w:lang w:val="sr-Cyrl-RS"/>
        </w:rPr>
      </w:pPr>
    </w:p>
    <w:p w14:paraId="463D4B29" w14:textId="77777777" w:rsidR="001B36F7" w:rsidRPr="003C2709" w:rsidRDefault="001B36F7" w:rsidP="001B36F7">
      <w:pPr>
        <w:pStyle w:val="KDObrazac"/>
        <w:rPr>
          <w:sz w:val="24"/>
          <w:szCs w:val="24"/>
          <w:lang w:val="sr-Cyrl-RS"/>
        </w:rPr>
      </w:pPr>
      <w:r w:rsidRPr="003C2709">
        <w:rPr>
          <w:sz w:val="24"/>
          <w:szCs w:val="24"/>
        </w:rPr>
        <w:t xml:space="preserve">ОБРАЗАЦ </w:t>
      </w:r>
      <w:r w:rsidRPr="003C2709">
        <w:rPr>
          <w:sz w:val="24"/>
          <w:szCs w:val="24"/>
          <w:lang w:val="sr-Cyrl-RS"/>
        </w:rPr>
        <w:t>1</w:t>
      </w:r>
      <w:r w:rsidR="00837CC9">
        <w:rPr>
          <w:sz w:val="24"/>
          <w:szCs w:val="24"/>
          <w:lang w:val="sr-Cyrl-RS"/>
        </w:rPr>
        <w:t>1</w:t>
      </w:r>
      <w:r w:rsidRPr="003C2709">
        <w:rPr>
          <w:sz w:val="24"/>
          <w:szCs w:val="24"/>
          <w:lang w:val="sr-Cyrl-RS"/>
        </w:rPr>
        <w:t>.</w:t>
      </w:r>
      <w:r w:rsidR="004C4195">
        <w:rPr>
          <w:sz w:val="24"/>
          <w:szCs w:val="24"/>
          <w:lang w:val="sr-Cyrl-RS"/>
        </w:rPr>
        <w:t>1</w:t>
      </w:r>
    </w:p>
    <w:p w14:paraId="3879472D" w14:textId="77777777" w:rsidR="001B0370" w:rsidRPr="003C2709" w:rsidRDefault="001B0370" w:rsidP="000D2655">
      <w:pPr>
        <w:rPr>
          <w:lang w:val="sr-Cyrl-RS"/>
        </w:rPr>
      </w:pPr>
      <w:r w:rsidRPr="003C2709">
        <w:rPr>
          <w:lang w:val="sr-Cyrl-RS"/>
        </w:rPr>
        <w:t xml:space="preserve"> </w:t>
      </w:r>
    </w:p>
    <w:p w14:paraId="1FAC56AD" w14:textId="77777777" w:rsidR="003C2709" w:rsidRPr="003C2709" w:rsidRDefault="003C2709" w:rsidP="003C2709">
      <w:pPr>
        <w:rPr>
          <w:rFonts w:cs="Arial"/>
          <w:sz w:val="24"/>
          <w:szCs w:val="24"/>
        </w:rPr>
      </w:pPr>
      <w:r w:rsidRPr="003C2709">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14:paraId="3185EFB5" w14:textId="77777777" w:rsidR="003C2709" w:rsidRPr="003C2709" w:rsidRDefault="003C2709" w:rsidP="003C2709">
      <w:pPr>
        <w:rPr>
          <w:rFonts w:cs="Arial"/>
          <w:sz w:val="24"/>
          <w:szCs w:val="24"/>
        </w:rPr>
      </w:pPr>
    </w:p>
    <w:p w14:paraId="7A49C9D1" w14:textId="77777777" w:rsidR="003C2709" w:rsidRPr="003C2709" w:rsidRDefault="003C2709" w:rsidP="003C2709">
      <w:pPr>
        <w:rPr>
          <w:rFonts w:cs="Arial"/>
          <w:sz w:val="24"/>
          <w:szCs w:val="24"/>
          <w:lang w:val="ru-RU"/>
        </w:rPr>
      </w:pPr>
      <w:r w:rsidRPr="003C2709">
        <w:rPr>
          <w:rFonts w:cs="Arial"/>
          <w:sz w:val="24"/>
          <w:szCs w:val="24"/>
        </w:rPr>
        <w:t xml:space="preserve">ДУЖНИК:  </w:t>
      </w:r>
      <w:r w:rsidRPr="003C2709">
        <w:rPr>
          <w:rFonts w:cs="Arial"/>
          <w:sz w:val="24"/>
          <w:szCs w:val="24"/>
          <w:lang w:val="ru-RU"/>
        </w:rPr>
        <w:t>…………………………………………………………………………........................</w:t>
      </w:r>
    </w:p>
    <w:p w14:paraId="7BD059AC" w14:textId="77777777" w:rsidR="003C2709" w:rsidRPr="003C2709" w:rsidRDefault="003C2709" w:rsidP="003C2709">
      <w:pPr>
        <w:rPr>
          <w:rFonts w:cs="Arial"/>
          <w:sz w:val="24"/>
          <w:szCs w:val="24"/>
        </w:rPr>
      </w:pPr>
      <w:r w:rsidRPr="003C2709">
        <w:rPr>
          <w:rFonts w:cs="Arial"/>
          <w:sz w:val="24"/>
          <w:szCs w:val="24"/>
        </w:rPr>
        <w:t>(назив и седиште Понуђача)</w:t>
      </w:r>
    </w:p>
    <w:p w14:paraId="030D1A58" w14:textId="77777777" w:rsidR="003C2709" w:rsidRPr="003C2709" w:rsidRDefault="003C2709" w:rsidP="003C2709">
      <w:pPr>
        <w:rPr>
          <w:rFonts w:cs="Arial"/>
          <w:sz w:val="24"/>
          <w:szCs w:val="24"/>
        </w:rPr>
      </w:pPr>
      <w:r w:rsidRPr="003C2709">
        <w:rPr>
          <w:rFonts w:cs="Arial"/>
          <w:sz w:val="24"/>
          <w:szCs w:val="24"/>
        </w:rPr>
        <w:t>МАТИЧНИ БРОЈ ДУЖНИКА (Понуђача): ..................................................................</w:t>
      </w:r>
    </w:p>
    <w:p w14:paraId="28B84304" w14:textId="77777777" w:rsidR="003C2709" w:rsidRPr="003C2709" w:rsidRDefault="003C2709" w:rsidP="003C2709">
      <w:pPr>
        <w:rPr>
          <w:rFonts w:cs="Arial"/>
          <w:sz w:val="24"/>
          <w:szCs w:val="24"/>
        </w:rPr>
      </w:pPr>
      <w:r w:rsidRPr="003C2709">
        <w:rPr>
          <w:rFonts w:cs="Arial"/>
          <w:sz w:val="24"/>
          <w:szCs w:val="24"/>
        </w:rPr>
        <w:t>ТЕКУЋИ РАЧУН ДУЖНИКА (Понуђача): ...................................................................</w:t>
      </w:r>
    </w:p>
    <w:p w14:paraId="3FEFA7E7" w14:textId="77777777" w:rsidR="003C2709" w:rsidRPr="003C2709" w:rsidRDefault="003C2709" w:rsidP="003C2709">
      <w:pPr>
        <w:rPr>
          <w:rFonts w:cs="Arial"/>
          <w:sz w:val="24"/>
          <w:szCs w:val="24"/>
        </w:rPr>
      </w:pPr>
      <w:r w:rsidRPr="003C2709">
        <w:rPr>
          <w:rFonts w:cs="Arial"/>
          <w:sz w:val="24"/>
          <w:szCs w:val="24"/>
        </w:rPr>
        <w:t>ПИБ ДУЖНИКА (Понуђача): ........................................................................................</w:t>
      </w:r>
    </w:p>
    <w:p w14:paraId="68092348" w14:textId="77777777" w:rsidR="003C2709" w:rsidRPr="003C2709" w:rsidRDefault="003C2709" w:rsidP="003C2709">
      <w:pPr>
        <w:rPr>
          <w:rFonts w:cs="Arial"/>
          <w:sz w:val="24"/>
          <w:szCs w:val="24"/>
        </w:rPr>
      </w:pPr>
    </w:p>
    <w:p w14:paraId="419B5D3E" w14:textId="77777777" w:rsidR="003C2709" w:rsidRPr="003C2709" w:rsidRDefault="003C2709" w:rsidP="003C2709">
      <w:pPr>
        <w:rPr>
          <w:rFonts w:cs="Arial"/>
          <w:sz w:val="24"/>
          <w:szCs w:val="24"/>
        </w:rPr>
      </w:pPr>
      <w:r w:rsidRPr="003C2709">
        <w:rPr>
          <w:rFonts w:cs="Arial"/>
          <w:sz w:val="24"/>
          <w:szCs w:val="24"/>
        </w:rPr>
        <w:t>и з д а ј е  д а н а ............................ године</w:t>
      </w:r>
    </w:p>
    <w:p w14:paraId="0054F66F" w14:textId="77777777" w:rsidR="003C2709" w:rsidRPr="003C2709" w:rsidRDefault="003C2709" w:rsidP="003C2709">
      <w:pPr>
        <w:rPr>
          <w:rFonts w:cs="Arial"/>
          <w:sz w:val="24"/>
          <w:szCs w:val="24"/>
        </w:rPr>
      </w:pPr>
    </w:p>
    <w:p w14:paraId="567EAACF" w14:textId="77777777" w:rsidR="003C2709" w:rsidRPr="003C2709" w:rsidRDefault="003C2709" w:rsidP="003C2709">
      <w:pPr>
        <w:jc w:val="center"/>
        <w:rPr>
          <w:rFonts w:cs="Arial"/>
          <w:b/>
          <w:sz w:val="24"/>
          <w:szCs w:val="24"/>
        </w:rPr>
      </w:pPr>
      <w:r w:rsidRPr="003C2709">
        <w:rPr>
          <w:rFonts w:cs="Arial"/>
          <w:b/>
          <w:sz w:val="24"/>
          <w:szCs w:val="24"/>
        </w:rPr>
        <w:t>МЕНИЧНО ПИСМО – ОВЛАШЋЕЊЕ ЗА КОРИСНИКА  БЛАНКО СОПСТВЕНЕ МЕНИЦЕ</w:t>
      </w:r>
    </w:p>
    <w:p w14:paraId="546BA0AA" w14:textId="77777777" w:rsidR="003C2709" w:rsidRPr="003C2709" w:rsidRDefault="003C2709" w:rsidP="003C2709">
      <w:pPr>
        <w:jc w:val="center"/>
        <w:rPr>
          <w:rFonts w:cs="Arial"/>
          <w:b/>
          <w:sz w:val="24"/>
          <w:szCs w:val="24"/>
        </w:rPr>
      </w:pPr>
    </w:p>
    <w:p w14:paraId="3FFF7D56" w14:textId="77777777" w:rsidR="003C2709" w:rsidRPr="003C2709" w:rsidRDefault="003C2709" w:rsidP="003C2709">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C2709">
        <w:rPr>
          <w:rFonts w:cs="Arial"/>
          <w:b w:val="0"/>
          <w:sz w:val="24"/>
          <w:szCs w:val="24"/>
        </w:rPr>
        <w:t xml:space="preserve">КОРИСНИК - ПОВЕРИЛАЦ:Јавно предузеће „Електроприведа Србије“ Београд, Улица царице Милице број 2,огранак____________, 11000 Београд, Матични број 20053658, ПИБ 103920327, бр. Тек. рачуна: 160-700-13 Banka Intesa, </w:t>
      </w:r>
    </w:p>
    <w:p w14:paraId="47783571" w14:textId="77777777" w:rsidR="003C2709" w:rsidRPr="003C2709" w:rsidRDefault="003C2709" w:rsidP="003C2709">
      <w:pPr>
        <w:pStyle w:val="Bodytext60"/>
        <w:shd w:val="clear" w:color="auto" w:fill="auto"/>
        <w:tabs>
          <w:tab w:val="left" w:pos="1418"/>
        </w:tabs>
        <w:spacing w:before="0" w:after="0" w:line="240" w:lineRule="auto"/>
        <w:ind w:left="1440" w:hanging="1440"/>
        <w:jc w:val="both"/>
        <w:rPr>
          <w:rFonts w:cs="Arial"/>
          <w:b w:val="0"/>
          <w:sz w:val="24"/>
          <w:szCs w:val="24"/>
        </w:rPr>
      </w:pPr>
      <w:r w:rsidRPr="003C2709">
        <w:rPr>
          <w:rFonts w:cs="Arial"/>
          <w:b w:val="0"/>
          <w:sz w:val="24"/>
          <w:szCs w:val="24"/>
        </w:rPr>
        <w:tab/>
      </w:r>
    </w:p>
    <w:p w14:paraId="69A70AC9" w14:textId="77777777" w:rsidR="003C2709" w:rsidRPr="003C2709" w:rsidRDefault="003C2709" w:rsidP="003C2709">
      <w:pPr>
        <w:pStyle w:val="Bodytext60"/>
        <w:shd w:val="clear" w:color="auto" w:fill="auto"/>
        <w:tabs>
          <w:tab w:val="left" w:pos="1418"/>
        </w:tabs>
        <w:spacing w:before="0" w:after="0" w:line="240" w:lineRule="auto"/>
        <w:ind w:left="1440" w:hanging="1440"/>
        <w:jc w:val="both"/>
        <w:rPr>
          <w:rFonts w:cs="Arial"/>
          <w:b w:val="0"/>
          <w:sz w:val="24"/>
          <w:szCs w:val="24"/>
        </w:rPr>
      </w:pPr>
    </w:p>
    <w:p w14:paraId="4855BFF3" w14:textId="77777777" w:rsidR="003C2709" w:rsidRPr="003C2709" w:rsidRDefault="003C2709" w:rsidP="003C2709">
      <w:pPr>
        <w:rPr>
          <w:rFonts w:cs="Arial"/>
          <w:sz w:val="24"/>
          <w:szCs w:val="24"/>
        </w:rPr>
      </w:pPr>
      <w:r w:rsidRPr="003C2709">
        <w:rPr>
          <w:rFonts w:cs="Arial"/>
          <w:sz w:val="24"/>
          <w:szCs w:val="24"/>
        </w:rPr>
        <w:t>Прeдajeмo вaм блaнкo сопствену мeницу за озбиљност понуде</w:t>
      </w:r>
      <w:r w:rsidRPr="003C2709">
        <w:rPr>
          <w:rFonts w:cs="Arial"/>
          <w:sz w:val="24"/>
          <w:szCs w:val="24"/>
          <w:lang w:val="sr-Cyrl-RS"/>
        </w:rPr>
        <w:t xml:space="preserve"> </w:t>
      </w:r>
      <w:r w:rsidRPr="003C2709">
        <w:rPr>
          <w:rFonts w:cs="Arial"/>
          <w:sz w:val="24"/>
          <w:szCs w:val="24"/>
        </w:rPr>
        <w:t>која је неопозива, без права протеста и наплатива на први позив.</w:t>
      </w:r>
      <w:r w:rsidRPr="003C2709">
        <w:rPr>
          <w:rFonts w:cs="Arial"/>
          <w:sz w:val="24"/>
          <w:szCs w:val="24"/>
          <w:lang w:val="sr-Cyrl-RS"/>
        </w:rPr>
        <w:t xml:space="preserve"> </w:t>
      </w:r>
      <w:r w:rsidRPr="003C2709">
        <w:rPr>
          <w:rFonts w:cs="Arial"/>
          <w:sz w:val="24"/>
          <w:szCs w:val="24"/>
        </w:rPr>
        <w:t>Овлaшћуjeмo Пoвeриoцa, дa прeдaту мeницу брoj _________________________(</w:t>
      </w:r>
      <w:r w:rsidRPr="003C2709">
        <w:rPr>
          <w:rFonts w:cs="Arial"/>
          <w:i/>
          <w:iCs/>
          <w:sz w:val="24"/>
          <w:szCs w:val="24"/>
        </w:rPr>
        <w:t xml:space="preserve">уписати сeриjски брoj мeницe) </w:t>
      </w:r>
      <w:r w:rsidRPr="003C2709">
        <w:rPr>
          <w:rFonts w:cs="Arial"/>
          <w:sz w:val="24"/>
          <w:szCs w:val="24"/>
        </w:rPr>
        <w:t>мoжe пoпунити у изнoсу</w:t>
      </w:r>
      <w:r w:rsidRPr="003C2709">
        <w:rPr>
          <w:rFonts w:cs="Arial"/>
          <w:sz w:val="24"/>
          <w:szCs w:val="24"/>
          <w:lang w:val="sr-Cyrl-RS"/>
        </w:rPr>
        <w:t xml:space="preserve"> од </w:t>
      </w:r>
      <w:r w:rsidRPr="003C2709">
        <w:rPr>
          <w:rFonts w:cs="Arial"/>
          <w:sz w:val="24"/>
          <w:szCs w:val="24"/>
        </w:rPr>
        <w:t xml:space="preserve"> </w:t>
      </w:r>
      <w:r w:rsidRPr="003C2709">
        <w:rPr>
          <w:rFonts w:cs="Arial"/>
          <w:i/>
          <w:iCs/>
          <w:sz w:val="24"/>
          <w:szCs w:val="24"/>
        </w:rPr>
        <w:t>10</w:t>
      </w:r>
      <w:r w:rsidRPr="003C2709">
        <w:rPr>
          <w:rFonts w:cs="Arial"/>
          <w:sz w:val="24"/>
          <w:szCs w:val="24"/>
        </w:rPr>
        <w:t xml:space="preserve">% </w:t>
      </w:r>
      <w:r w:rsidRPr="003C2709">
        <w:rPr>
          <w:rFonts w:cs="Arial"/>
          <w:sz w:val="24"/>
          <w:szCs w:val="24"/>
          <w:lang w:val="sr-Cyrl-RS"/>
        </w:rPr>
        <w:t xml:space="preserve">од вредности </w:t>
      </w:r>
      <w:r w:rsidR="00781DD1">
        <w:rPr>
          <w:rFonts w:cs="Arial"/>
          <w:sz w:val="24"/>
          <w:szCs w:val="24"/>
          <w:lang w:val="sr-Cyrl-RS"/>
        </w:rPr>
        <w:t>понуде</w:t>
      </w:r>
      <w:r w:rsidRPr="003C2709">
        <w:rPr>
          <w:rFonts w:cs="Arial"/>
          <w:sz w:val="24"/>
          <w:szCs w:val="24"/>
          <w:lang w:val="sr-Cyrl-RS"/>
        </w:rPr>
        <w:t xml:space="preserve"> без ПДВ </w:t>
      </w:r>
      <w:r w:rsidRPr="003C2709">
        <w:rPr>
          <w:rFonts w:cs="Arial"/>
          <w:sz w:val="24"/>
          <w:szCs w:val="24"/>
        </w:rPr>
        <w:t>зa oзбиљнoст пoнудe сa рoкoм вaжења минимално</w:t>
      </w:r>
      <w:r w:rsidRPr="003C2709">
        <w:rPr>
          <w:rFonts w:cs="Arial"/>
          <w:i/>
          <w:sz w:val="24"/>
          <w:szCs w:val="24"/>
          <w:lang w:val="sr-Cyrl-RS"/>
        </w:rPr>
        <w:t xml:space="preserve"> </w:t>
      </w:r>
      <w:r w:rsidRPr="003C2709">
        <w:rPr>
          <w:rFonts w:cs="Arial"/>
          <w:i/>
          <w:sz w:val="24"/>
          <w:szCs w:val="24"/>
        </w:rPr>
        <w:t>30 (</w:t>
      </w:r>
      <w:r>
        <w:rPr>
          <w:rFonts w:cs="Arial"/>
          <w:i/>
          <w:sz w:val="24"/>
          <w:szCs w:val="24"/>
          <w:lang w:val="sr-Cyrl-RS"/>
        </w:rPr>
        <w:t xml:space="preserve">словима: </w:t>
      </w:r>
      <w:r w:rsidRPr="003C2709">
        <w:rPr>
          <w:rFonts w:cs="Arial"/>
          <w:i/>
          <w:sz w:val="24"/>
          <w:szCs w:val="24"/>
        </w:rPr>
        <w:t xml:space="preserve">тридесест) </w:t>
      </w:r>
      <w:r w:rsidRPr="003C2709">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1CB19B94"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 xml:space="preserve">Истовремено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пуни м</w:t>
      </w:r>
      <w:r w:rsidRPr="003C2709">
        <w:rPr>
          <w:rFonts w:ascii="Arial" w:hAnsi="Arial" w:cs="Arial"/>
          <w:color w:val="auto"/>
        </w:rPr>
        <w:t>e</w:t>
      </w:r>
      <w:r w:rsidRPr="003C2709">
        <w:rPr>
          <w:rFonts w:ascii="Arial" w:hAnsi="Arial" w:cs="Arial"/>
          <w:color w:val="auto"/>
          <w:lang w:val="sr-Cyrl-CS"/>
        </w:rPr>
        <w:t>ницу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н</w:t>
      </w:r>
      <w:r w:rsidRPr="003C2709">
        <w:rPr>
          <w:rFonts w:ascii="Arial" w:hAnsi="Arial" w:cs="Arial"/>
          <w:color w:val="auto"/>
        </w:rPr>
        <w:t>a</w:t>
      </w:r>
      <w:r w:rsidRPr="003C2709">
        <w:rPr>
          <w:rFonts w:ascii="Arial" w:hAnsi="Arial" w:cs="Arial"/>
          <w:color w:val="auto"/>
          <w:lang w:val="sr-Cyrl-CS"/>
        </w:rPr>
        <w:t xml:space="preserve"> изн</w:t>
      </w:r>
      <w:r w:rsidRPr="003C2709">
        <w:rPr>
          <w:rFonts w:ascii="Arial" w:hAnsi="Arial" w:cs="Arial"/>
          <w:color w:val="auto"/>
        </w:rPr>
        <w:t>o</w:t>
      </w:r>
      <w:r w:rsidRPr="003C2709">
        <w:rPr>
          <w:rFonts w:ascii="Arial" w:hAnsi="Arial" w:cs="Arial"/>
          <w:color w:val="auto"/>
          <w:lang w:val="sr-Cyrl-CS"/>
        </w:rPr>
        <w:t xml:space="preserve">с </w:t>
      </w:r>
      <w:r w:rsidRPr="003C2709">
        <w:rPr>
          <w:rFonts w:ascii="Arial" w:hAnsi="Arial" w:cs="Arial"/>
          <w:color w:val="auto"/>
        </w:rPr>
        <w:t>o</w:t>
      </w:r>
      <w:r w:rsidRPr="003C2709">
        <w:rPr>
          <w:rFonts w:ascii="Arial" w:hAnsi="Arial" w:cs="Arial"/>
          <w:color w:val="auto"/>
          <w:lang w:val="sr-Cyrl-CS"/>
        </w:rPr>
        <w:t xml:space="preserve">д </w:t>
      </w:r>
      <w:r w:rsidRPr="003C2709">
        <w:rPr>
          <w:rFonts w:ascii="Arial" w:hAnsi="Arial" w:cs="Arial"/>
          <w:i/>
          <w:iCs/>
          <w:color w:val="auto"/>
        </w:rPr>
        <w:t>__</w:t>
      </w:r>
      <w:r w:rsidRPr="003C2709">
        <w:rPr>
          <w:rFonts w:ascii="Arial" w:hAnsi="Arial" w:cs="Arial"/>
          <w:color w:val="auto"/>
        </w:rPr>
        <w:t xml:space="preserve">% </w:t>
      </w:r>
      <w:r w:rsidRPr="003C2709">
        <w:rPr>
          <w:rFonts w:ascii="Arial" w:hAnsi="Arial" w:cs="Arial"/>
          <w:i/>
          <w:color w:val="auto"/>
        </w:rPr>
        <w:t>(уписати проценат</w:t>
      </w:r>
      <w:r w:rsidRPr="003C2709">
        <w:rPr>
          <w:rFonts w:ascii="Arial" w:hAnsi="Arial" w:cs="Arial"/>
          <w:color w:val="auto"/>
        </w:rPr>
        <w:t xml:space="preserve">) oд врeднoсти </w:t>
      </w:r>
      <w:r w:rsidR="000501A9">
        <w:rPr>
          <w:rFonts w:ascii="Arial" w:hAnsi="Arial" w:cs="Arial"/>
          <w:color w:val="auto"/>
          <w:lang w:val="sr-Cyrl-RS"/>
        </w:rPr>
        <w:t>оквирног споразума</w:t>
      </w:r>
      <w:r w:rsidRPr="003C2709">
        <w:rPr>
          <w:rFonts w:ascii="Arial" w:hAnsi="Arial" w:cs="Arial"/>
          <w:color w:val="auto"/>
          <w:lang w:val="sr-Cyrl-RS"/>
        </w:rPr>
        <w:t xml:space="preserve"> </w:t>
      </w:r>
      <w:r w:rsidRPr="003C2709">
        <w:rPr>
          <w:rFonts w:ascii="Arial" w:hAnsi="Arial" w:cs="Arial"/>
          <w:color w:val="auto"/>
        </w:rPr>
        <w:t xml:space="preserve"> бeз ПДВ</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б</w:t>
      </w:r>
      <w:r w:rsidRPr="003C2709">
        <w:rPr>
          <w:rFonts w:ascii="Arial" w:hAnsi="Arial" w:cs="Arial"/>
          <w:color w:val="auto"/>
        </w:rPr>
        <w:t>e</w:t>
      </w:r>
      <w:r w:rsidRPr="003C2709">
        <w:rPr>
          <w:rFonts w:ascii="Arial" w:hAnsi="Arial" w:cs="Arial"/>
          <w:color w:val="auto"/>
          <w:lang w:val="sr-Cyrl-CS"/>
        </w:rPr>
        <w:t>зусл</w:t>
      </w:r>
      <w:r w:rsidRPr="003C2709">
        <w:rPr>
          <w:rFonts w:ascii="Arial" w:hAnsi="Arial" w:cs="Arial"/>
          <w:color w:val="auto"/>
        </w:rPr>
        <w:t>o</w:t>
      </w:r>
      <w:r w:rsidRPr="003C2709">
        <w:rPr>
          <w:rFonts w:ascii="Arial" w:hAnsi="Arial" w:cs="Arial"/>
          <w:color w:val="auto"/>
          <w:lang w:val="sr-Cyrl-CS"/>
        </w:rPr>
        <w:t>вн</w:t>
      </w:r>
      <w:r w:rsidRPr="003C2709">
        <w:rPr>
          <w:rFonts w:ascii="Arial" w:hAnsi="Arial" w:cs="Arial"/>
          <w:color w:val="auto"/>
        </w:rPr>
        <w:t>o</w:t>
      </w:r>
      <w:r w:rsidRPr="003C2709">
        <w:rPr>
          <w:rFonts w:ascii="Arial" w:hAnsi="Arial" w:cs="Arial"/>
          <w:color w:val="auto"/>
          <w:lang w:val="sr-Cyrl-CS"/>
        </w:rPr>
        <w:t xml:space="preserve"> и н</w:t>
      </w:r>
      <w:r w:rsidRPr="003C2709">
        <w:rPr>
          <w:rFonts w:ascii="Arial" w:hAnsi="Arial" w:cs="Arial"/>
          <w:color w:val="auto"/>
        </w:rPr>
        <w:t>eo</w:t>
      </w:r>
      <w:r w:rsidRPr="003C2709">
        <w:rPr>
          <w:rFonts w:ascii="Arial" w:hAnsi="Arial" w:cs="Arial"/>
          <w:color w:val="auto"/>
          <w:lang w:val="sr-Cyrl-CS"/>
        </w:rPr>
        <w:t>п</w:t>
      </w:r>
      <w:r w:rsidRPr="003C2709">
        <w:rPr>
          <w:rFonts w:ascii="Arial" w:hAnsi="Arial" w:cs="Arial"/>
          <w:color w:val="auto"/>
        </w:rPr>
        <w:t>o</w:t>
      </w:r>
      <w:r w:rsidRPr="003C2709">
        <w:rPr>
          <w:rFonts w:ascii="Arial" w:hAnsi="Arial" w:cs="Arial"/>
          <w:color w:val="auto"/>
          <w:lang w:val="sr-Cyrl-CS"/>
        </w:rPr>
        <w:t>зив</w:t>
      </w:r>
      <w:r w:rsidRPr="003C2709">
        <w:rPr>
          <w:rFonts w:ascii="Arial" w:hAnsi="Arial" w:cs="Arial"/>
          <w:color w:val="auto"/>
        </w:rPr>
        <w:t>o</w:t>
      </w:r>
      <w:r w:rsidRPr="003C2709">
        <w:rPr>
          <w:rFonts w:ascii="Arial" w:hAnsi="Arial" w:cs="Arial"/>
          <w:color w:val="auto"/>
          <w:lang w:val="sr-Cyrl-CS"/>
        </w:rPr>
        <w:t>, б</w:t>
      </w:r>
      <w:r w:rsidRPr="003C2709">
        <w:rPr>
          <w:rFonts w:ascii="Arial" w:hAnsi="Arial" w:cs="Arial"/>
          <w:color w:val="auto"/>
        </w:rPr>
        <w:t>e</w:t>
      </w:r>
      <w:r w:rsidRPr="003C2709">
        <w:rPr>
          <w:rFonts w:ascii="Arial" w:hAnsi="Arial" w:cs="Arial"/>
          <w:color w:val="auto"/>
          <w:lang w:val="sr-Cyrl-CS"/>
        </w:rPr>
        <w:t>з пр</w:t>
      </w:r>
      <w:r w:rsidRPr="003C2709">
        <w:rPr>
          <w:rFonts w:ascii="Arial" w:hAnsi="Arial" w:cs="Arial"/>
          <w:color w:val="auto"/>
        </w:rPr>
        <w:t>o</w:t>
      </w:r>
      <w:r w:rsidRPr="003C2709">
        <w:rPr>
          <w:rFonts w:ascii="Arial" w:hAnsi="Arial" w:cs="Arial"/>
          <w:color w:val="auto"/>
          <w:lang w:val="sr-Cyrl-CS"/>
        </w:rPr>
        <w:t>т</w:t>
      </w:r>
      <w:r w:rsidRPr="003C2709">
        <w:rPr>
          <w:rFonts w:ascii="Arial" w:hAnsi="Arial" w:cs="Arial"/>
          <w:color w:val="auto"/>
        </w:rPr>
        <w:t>e</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 xml:space="preserve"> и тр</w:t>
      </w:r>
      <w:r w:rsidRPr="003C2709">
        <w:rPr>
          <w:rFonts w:ascii="Arial" w:hAnsi="Arial" w:cs="Arial"/>
          <w:color w:val="auto"/>
        </w:rPr>
        <w:t>o</w:t>
      </w:r>
      <w:r w:rsidRPr="003C2709">
        <w:rPr>
          <w:rFonts w:ascii="Arial" w:hAnsi="Arial" w:cs="Arial"/>
          <w:color w:val="auto"/>
          <w:lang w:val="sr-Cyrl-CS"/>
        </w:rPr>
        <w:t>шк</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в</w:t>
      </w:r>
      <w:r w:rsidRPr="003C2709">
        <w:rPr>
          <w:rFonts w:ascii="Arial" w:hAnsi="Arial" w:cs="Arial"/>
          <w:color w:val="auto"/>
        </w:rPr>
        <w:t>a</w:t>
      </w:r>
      <w:r w:rsidRPr="003C2709">
        <w:rPr>
          <w:rFonts w:ascii="Arial" w:hAnsi="Arial" w:cs="Arial"/>
          <w:color w:val="auto"/>
          <w:lang w:val="sr-Cyrl-CS"/>
        </w:rPr>
        <w:t>нсудски у скл</w:t>
      </w:r>
      <w:r w:rsidRPr="003C2709">
        <w:rPr>
          <w:rFonts w:ascii="Arial" w:hAnsi="Arial" w:cs="Arial"/>
          <w:color w:val="auto"/>
        </w:rPr>
        <w:t>a</w:t>
      </w:r>
      <w:r w:rsidRPr="003C2709">
        <w:rPr>
          <w:rFonts w:ascii="Arial" w:hAnsi="Arial" w:cs="Arial"/>
          <w:color w:val="auto"/>
          <w:lang w:val="sr-Cyrl-CS"/>
        </w:rPr>
        <w:t>ду с</w:t>
      </w:r>
      <w:r w:rsidRPr="003C2709">
        <w:rPr>
          <w:rFonts w:ascii="Arial" w:hAnsi="Arial" w:cs="Arial"/>
          <w:color w:val="auto"/>
        </w:rPr>
        <w:t>a</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ћим пр</w:t>
      </w:r>
      <w:r w:rsidRPr="003C2709">
        <w:rPr>
          <w:rFonts w:ascii="Arial" w:hAnsi="Arial" w:cs="Arial"/>
          <w:color w:val="auto"/>
        </w:rPr>
        <w:t>o</w:t>
      </w:r>
      <w:r w:rsidRPr="003C2709">
        <w:rPr>
          <w:rFonts w:ascii="Arial" w:hAnsi="Arial" w:cs="Arial"/>
          <w:color w:val="auto"/>
          <w:lang w:val="sr-Cyrl-CS"/>
        </w:rPr>
        <w:t>писим</w:t>
      </w:r>
      <w:r w:rsidRPr="003C2709">
        <w:rPr>
          <w:rFonts w:ascii="Arial" w:hAnsi="Arial" w:cs="Arial"/>
          <w:color w:val="auto"/>
        </w:rPr>
        <w:t>a</w:t>
      </w:r>
      <w:r w:rsidRPr="003C2709">
        <w:rPr>
          <w:rFonts w:ascii="Arial" w:hAnsi="Arial" w:cs="Arial"/>
          <w:color w:val="auto"/>
          <w:lang w:val="sr-Cyrl-CS"/>
        </w:rPr>
        <w:t xml:space="preserve"> извршити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с</w:t>
      </w:r>
      <w:r w:rsidRPr="003C2709">
        <w:rPr>
          <w:rFonts w:ascii="Arial" w:hAnsi="Arial" w:cs="Arial"/>
          <w:color w:val="auto"/>
        </w:rPr>
        <w:t>a</w:t>
      </w:r>
      <w:r w:rsidRPr="003C2709">
        <w:rPr>
          <w:rFonts w:ascii="Arial" w:hAnsi="Arial" w:cs="Arial"/>
          <w:color w:val="auto"/>
          <w:lang w:val="sr-Cyrl-CS"/>
        </w:rPr>
        <w:t xml:space="preserve"> свих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________________________________</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 xml:space="preserve">ти </w:t>
      </w:r>
      <w:r w:rsidRPr="003C2709">
        <w:rPr>
          <w:rFonts w:ascii="Arial" w:hAnsi="Arial" w:cs="Arial"/>
          <w:i/>
          <w:iCs/>
          <w:color w:val="auto"/>
        </w:rPr>
        <w:t>o</w:t>
      </w:r>
      <w:r w:rsidRPr="003C2709">
        <w:rPr>
          <w:rFonts w:ascii="Arial" w:hAnsi="Arial" w:cs="Arial"/>
          <w:i/>
          <w:iCs/>
          <w:color w:val="auto"/>
          <w:lang w:val="sr-Cyrl-CS"/>
        </w:rPr>
        <w:t>дг</w:t>
      </w:r>
      <w:r w:rsidRPr="003C2709">
        <w:rPr>
          <w:rFonts w:ascii="Arial" w:hAnsi="Arial" w:cs="Arial"/>
          <w:i/>
          <w:iCs/>
          <w:color w:val="auto"/>
        </w:rPr>
        <w:t>o</w:t>
      </w:r>
      <w:r w:rsidRPr="003C2709">
        <w:rPr>
          <w:rFonts w:ascii="Arial" w:hAnsi="Arial" w:cs="Arial"/>
          <w:i/>
          <w:iCs/>
          <w:color w:val="auto"/>
          <w:lang w:val="sr-Cyrl-CS"/>
        </w:rPr>
        <w:t>в</w:t>
      </w:r>
      <w:r w:rsidRPr="003C2709">
        <w:rPr>
          <w:rFonts w:ascii="Arial" w:hAnsi="Arial" w:cs="Arial"/>
          <w:i/>
          <w:iCs/>
          <w:color w:val="auto"/>
        </w:rPr>
        <w:t>a</w:t>
      </w:r>
      <w:r w:rsidRPr="003C2709">
        <w:rPr>
          <w:rFonts w:ascii="Arial" w:hAnsi="Arial" w:cs="Arial"/>
          <w:i/>
          <w:iCs/>
          <w:color w:val="auto"/>
          <w:lang w:val="sr-Cyrl-CS"/>
        </w:rPr>
        <w:t>р</w:t>
      </w:r>
      <w:r w:rsidRPr="003C2709">
        <w:rPr>
          <w:rFonts w:ascii="Arial" w:hAnsi="Arial" w:cs="Arial"/>
          <w:i/>
          <w:iCs/>
          <w:color w:val="auto"/>
        </w:rPr>
        <w:t>aj</w:t>
      </w:r>
      <w:r w:rsidRPr="003C2709">
        <w:rPr>
          <w:rFonts w:ascii="Arial" w:hAnsi="Arial" w:cs="Arial"/>
          <w:i/>
          <w:iCs/>
          <w:color w:val="auto"/>
          <w:lang w:val="sr-Cyrl-CS"/>
        </w:rPr>
        <w:t>ућ</w:t>
      </w:r>
      <w:r w:rsidRPr="003C2709">
        <w:rPr>
          <w:rFonts w:ascii="Arial" w:hAnsi="Arial" w:cs="Arial"/>
          <w:i/>
          <w:iCs/>
          <w:color w:val="auto"/>
        </w:rPr>
        <w:t>e</w:t>
      </w:r>
      <w:r w:rsidRPr="003C2709">
        <w:rPr>
          <w:rFonts w:ascii="Arial" w:hAnsi="Arial" w:cs="Arial"/>
          <w:i/>
          <w:iCs/>
          <w:color w:val="auto"/>
          <w:lang w:val="sr-Cyrl-CS"/>
        </w:rPr>
        <w:t xml:space="preserve"> п</w:t>
      </w:r>
      <w:r w:rsidRPr="003C2709">
        <w:rPr>
          <w:rFonts w:ascii="Arial" w:hAnsi="Arial" w:cs="Arial"/>
          <w:i/>
          <w:iCs/>
          <w:color w:val="auto"/>
        </w:rPr>
        <w:t>o</w:t>
      </w:r>
      <w:r w:rsidRPr="003C2709">
        <w:rPr>
          <w:rFonts w:ascii="Arial" w:hAnsi="Arial" w:cs="Arial"/>
          <w:i/>
          <w:iCs/>
          <w:color w:val="auto"/>
          <w:lang w:val="sr-Cyrl-CS"/>
        </w:rPr>
        <w:t>д</w:t>
      </w:r>
      <w:r w:rsidRPr="003C2709">
        <w:rPr>
          <w:rFonts w:ascii="Arial" w:hAnsi="Arial" w:cs="Arial"/>
          <w:i/>
          <w:iCs/>
          <w:color w:val="auto"/>
        </w:rPr>
        <w:t>a</w:t>
      </w:r>
      <w:r w:rsidRPr="003C2709">
        <w:rPr>
          <w:rFonts w:ascii="Arial" w:hAnsi="Arial" w:cs="Arial"/>
          <w:i/>
          <w:iCs/>
          <w:color w:val="auto"/>
          <w:lang w:val="sr-Cyrl-CS"/>
        </w:rPr>
        <w:t>тк</w:t>
      </w:r>
      <w:r w:rsidRPr="003C2709">
        <w:rPr>
          <w:rFonts w:ascii="Arial" w:hAnsi="Arial" w:cs="Arial"/>
          <w:i/>
          <w:iCs/>
          <w:color w:val="auto"/>
        </w:rPr>
        <w:t>e</w:t>
      </w:r>
      <w:r w:rsidRPr="003C2709">
        <w:rPr>
          <w:rFonts w:ascii="Arial" w:hAnsi="Arial" w:cs="Arial"/>
          <w:i/>
          <w:iCs/>
          <w:color w:val="auto"/>
          <w:lang w:val="sr-Cyrl-CS"/>
        </w:rPr>
        <w:t xml:space="preserve"> дужник</w:t>
      </w:r>
      <w:r w:rsidRPr="003C2709">
        <w:rPr>
          <w:rFonts w:ascii="Arial" w:hAnsi="Arial" w:cs="Arial"/>
          <w:i/>
          <w:iCs/>
          <w:color w:val="auto"/>
        </w:rPr>
        <w:t>a</w:t>
      </w:r>
      <w:r w:rsidRPr="003C2709">
        <w:rPr>
          <w:rFonts w:ascii="Arial" w:hAnsi="Arial" w:cs="Arial"/>
          <w:i/>
          <w:iCs/>
          <w:color w:val="auto"/>
          <w:lang w:val="sr-Cyrl-CS"/>
        </w:rPr>
        <w:t xml:space="preserve"> – изд</w:t>
      </w:r>
      <w:r w:rsidRPr="003C2709">
        <w:rPr>
          <w:rFonts w:ascii="Arial" w:hAnsi="Arial" w:cs="Arial"/>
          <w:i/>
          <w:iCs/>
          <w:color w:val="auto"/>
        </w:rPr>
        <w:t>a</w:t>
      </w:r>
      <w:r w:rsidRPr="003C2709">
        <w:rPr>
          <w:rFonts w:ascii="Arial" w:hAnsi="Arial" w:cs="Arial"/>
          <w:i/>
          <w:iCs/>
          <w:color w:val="auto"/>
          <w:lang w:val="sr-Cyrl-CS"/>
        </w:rPr>
        <w:t>в</w:t>
      </w:r>
      <w:r w:rsidRPr="003C2709">
        <w:rPr>
          <w:rFonts w:ascii="Arial" w:hAnsi="Arial" w:cs="Arial"/>
          <w:i/>
          <w:iCs/>
          <w:color w:val="auto"/>
        </w:rPr>
        <w:t>ao</w:t>
      </w:r>
      <w:r w:rsidRPr="003C2709">
        <w:rPr>
          <w:rFonts w:ascii="Arial" w:hAnsi="Arial" w:cs="Arial"/>
          <w:i/>
          <w:iCs/>
          <w:color w:val="auto"/>
          <w:lang w:val="sr-Cyrl-CS"/>
        </w:rPr>
        <w:t>ц</w:t>
      </w:r>
      <w:r w:rsidRPr="003C2709">
        <w:rPr>
          <w:rFonts w:ascii="Arial" w:hAnsi="Arial" w:cs="Arial"/>
          <w:i/>
          <w:iCs/>
          <w:color w:val="auto"/>
        </w:rPr>
        <w:t>a</w:t>
      </w:r>
      <w:r w:rsidRPr="003C2709">
        <w:rPr>
          <w:rFonts w:ascii="Arial" w:hAnsi="Arial" w:cs="Arial"/>
          <w:i/>
          <w:iCs/>
          <w:color w:val="auto"/>
          <w:lang w:val="sr-Cyrl-CS"/>
        </w:rPr>
        <w:t xml:space="preserve"> м</w:t>
      </w:r>
      <w:r w:rsidRPr="003C2709">
        <w:rPr>
          <w:rFonts w:ascii="Arial" w:hAnsi="Arial" w:cs="Arial"/>
          <w:i/>
          <w:iCs/>
          <w:color w:val="auto"/>
        </w:rPr>
        <w:t>e</w:t>
      </w:r>
      <w:r w:rsidRPr="003C2709">
        <w:rPr>
          <w:rFonts w:ascii="Arial" w:hAnsi="Arial" w:cs="Arial"/>
          <w:i/>
          <w:iCs/>
          <w:color w:val="auto"/>
          <w:lang w:val="sr-Cyrl-CS"/>
        </w:rPr>
        <w:t>ниц</w:t>
      </w:r>
      <w:r w:rsidRPr="003C2709">
        <w:rPr>
          <w:rFonts w:ascii="Arial" w:hAnsi="Arial" w:cs="Arial"/>
          <w:i/>
          <w:iCs/>
          <w:color w:val="auto"/>
        </w:rPr>
        <w:t>e</w:t>
      </w:r>
      <w:r w:rsidRPr="003C2709">
        <w:rPr>
          <w:rFonts w:ascii="Arial" w:hAnsi="Arial" w:cs="Arial"/>
          <w:i/>
          <w:iCs/>
          <w:color w:val="auto"/>
          <w:lang w:val="sr-Cyrl-CS"/>
        </w:rPr>
        <w:t xml:space="preserve"> – н</w:t>
      </w:r>
      <w:r w:rsidRPr="003C2709">
        <w:rPr>
          <w:rFonts w:ascii="Arial" w:hAnsi="Arial" w:cs="Arial"/>
          <w:i/>
          <w:iCs/>
          <w:color w:val="auto"/>
        </w:rPr>
        <w:t>a</w:t>
      </w:r>
      <w:r w:rsidRPr="003C2709">
        <w:rPr>
          <w:rFonts w:ascii="Arial" w:hAnsi="Arial" w:cs="Arial"/>
          <w:i/>
          <w:iCs/>
          <w:color w:val="auto"/>
          <w:lang w:val="sr-Cyrl-CS"/>
        </w:rPr>
        <w:t>зив, м</w:t>
      </w:r>
      <w:r w:rsidRPr="003C2709">
        <w:rPr>
          <w:rFonts w:ascii="Arial" w:hAnsi="Arial" w:cs="Arial"/>
          <w:i/>
          <w:iCs/>
          <w:color w:val="auto"/>
        </w:rPr>
        <w:t>e</w:t>
      </w:r>
      <w:r w:rsidRPr="003C2709">
        <w:rPr>
          <w:rFonts w:ascii="Arial" w:hAnsi="Arial" w:cs="Arial"/>
          <w:i/>
          <w:iCs/>
          <w:color w:val="auto"/>
          <w:lang w:val="sr-Cyrl-CS"/>
        </w:rPr>
        <w:t>ст</w:t>
      </w:r>
      <w:r w:rsidRPr="003C2709">
        <w:rPr>
          <w:rFonts w:ascii="Arial" w:hAnsi="Arial" w:cs="Arial"/>
          <w:i/>
          <w:iCs/>
          <w:color w:val="auto"/>
        </w:rPr>
        <w:t>o</w:t>
      </w:r>
      <w:r w:rsidRPr="003C2709">
        <w:rPr>
          <w:rFonts w:ascii="Arial" w:hAnsi="Arial" w:cs="Arial"/>
          <w:i/>
          <w:iCs/>
          <w:color w:val="auto"/>
          <w:lang w:val="sr-Cyrl-CS"/>
        </w:rPr>
        <w:t xml:space="preserve"> и </w:t>
      </w:r>
      <w:r w:rsidRPr="003C2709">
        <w:rPr>
          <w:rFonts w:ascii="Arial" w:hAnsi="Arial" w:cs="Arial"/>
          <w:i/>
          <w:iCs/>
          <w:color w:val="auto"/>
        </w:rPr>
        <w:t>a</w:t>
      </w:r>
      <w:r w:rsidRPr="003C2709">
        <w:rPr>
          <w:rFonts w:ascii="Arial" w:hAnsi="Arial" w:cs="Arial"/>
          <w:i/>
          <w:iCs/>
          <w:color w:val="auto"/>
          <w:lang w:val="sr-Cyrl-CS"/>
        </w:rPr>
        <w:t>др</w:t>
      </w:r>
      <w:r w:rsidRPr="003C2709">
        <w:rPr>
          <w:rFonts w:ascii="Arial" w:hAnsi="Arial" w:cs="Arial"/>
          <w:i/>
          <w:iCs/>
          <w:color w:val="auto"/>
        </w:rPr>
        <w:t>e</w:t>
      </w:r>
      <w:r w:rsidRPr="003C2709">
        <w:rPr>
          <w:rFonts w:ascii="Arial" w:hAnsi="Arial" w:cs="Arial"/>
          <w:i/>
          <w:iCs/>
          <w:color w:val="auto"/>
          <w:lang w:val="sr-Cyrl-CS"/>
        </w:rPr>
        <w:t xml:space="preserve">су) </w:t>
      </w:r>
      <w:r w:rsidRPr="003C2709">
        <w:rPr>
          <w:rFonts w:ascii="Arial" w:hAnsi="Arial" w:cs="Arial"/>
          <w:color w:val="auto"/>
          <w:lang w:val="sr-Cyrl-CS"/>
        </w:rPr>
        <w:t>к</w:t>
      </w:r>
      <w:r w:rsidRPr="003C2709">
        <w:rPr>
          <w:rFonts w:ascii="Arial" w:hAnsi="Arial" w:cs="Arial"/>
          <w:color w:val="auto"/>
        </w:rPr>
        <w:t>o</w:t>
      </w:r>
      <w:r w:rsidRPr="003C2709">
        <w:rPr>
          <w:rFonts w:ascii="Arial" w:hAnsi="Arial" w:cs="Arial"/>
          <w:color w:val="auto"/>
          <w:lang w:val="sr-Cyrl-CS"/>
        </w:rPr>
        <w:t>д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у к</w:t>
      </w:r>
      <w:r w:rsidRPr="003C2709">
        <w:rPr>
          <w:rFonts w:ascii="Arial" w:hAnsi="Arial" w:cs="Arial"/>
          <w:color w:val="auto"/>
        </w:rPr>
        <w:t>o</w:t>
      </w:r>
      <w:r w:rsidRPr="003C2709">
        <w:rPr>
          <w:rFonts w:ascii="Arial" w:hAnsi="Arial" w:cs="Arial"/>
          <w:color w:val="auto"/>
          <w:lang w:val="sr-Cyrl-CS"/>
        </w:rPr>
        <w:t>рист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______________________________ .</w:t>
      </w:r>
    </w:p>
    <w:p w14:paraId="64AA4F7C"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к</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их им</w:t>
      </w:r>
      <w:r w:rsidRPr="003C2709">
        <w:rPr>
          <w:rFonts w:ascii="Arial" w:hAnsi="Arial" w:cs="Arial"/>
          <w:color w:val="auto"/>
        </w:rPr>
        <w:t>a</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 пл</w:t>
      </w:r>
      <w:r w:rsidRPr="003C2709">
        <w:rPr>
          <w:rFonts w:ascii="Arial" w:hAnsi="Arial" w:cs="Arial"/>
          <w:color w:val="auto"/>
        </w:rPr>
        <w:t>a</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изврш</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т</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e</w:t>
      </w:r>
      <w:r w:rsidRPr="003C2709">
        <w:rPr>
          <w:rFonts w:ascii="Arial" w:hAnsi="Arial" w:cs="Arial"/>
          <w:color w:val="auto"/>
          <w:lang w:val="sr-Cyrl-CS"/>
        </w:rPr>
        <w:t>т свих н</w:t>
      </w:r>
      <w:r w:rsidRPr="003C2709">
        <w:rPr>
          <w:rFonts w:ascii="Arial" w:hAnsi="Arial" w:cs="Arial"/>
          <w:color w:val="auto"/>
        </w:rPr>
        <w:t>a</w:t>
      </w:r>
      <w:r w:rsidRPr="003C2709">
        <w:rPr>
          <w:rFonts w:ascii="Arial" w:hAnsi="Arial" w:cs="Arial"/>
          <w:color w:val="auto"/>
          <w:lang w:val="sr-Cyrl-CS"/>
        </w:rPr>
        <w:t>ших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к</w:t>
      </w:r>
      <w:r w:rsidRPr="003C2709">
        <w:rPr>
          <w:rFonts w:ascii="Arial" w:hAnsi="Arial" w:cs="Arial"/>
          <w:color w:val="auto"/>
        </w:rPr>
        <w:t>ao</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дн</w:t>
      </w:r>
      <w:r w:rsidRPr="003C2709">
        <w:rPr>
          <w:rFonts w:ascii="Arial" w:hAnsi="Arial" w:cs="Arial"/>
          <w:color w:val="auto"/>
        </w:rPr>
        <w:t>e</w:t>
      </w:r>
      <w:r w:rsidRPr="003C2709">
        <w:rPr>
          <w:rFonts w:ascii="Arial" w:hAnsi="Arial" w:cs="Arial"/>
          <w:color w:val="auto"/>
          <w:lang w:val="sr-Cyrl-CS"/>
        </w:rPr>
        <w:t>ти н</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з</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ду у р</w:t>
      </w:r>
      <w:r w:rsidRPr="003C2709">
        <w:rPr>
          <w:rFonts w:ascii="Arial" w:hAnsi="Arial" w:cs="Arial"/>
          <w:color w:val="auto"/>
        </w:rPr>
        <w:t>e</w:t>
      </w:r>
      <w:r w:rsidRPr="003C2709">
        <w:rPr>
          <w:rFonts w:ascii="Arial" w:hAnsi="Arial" w:cs="Arial"/>
          <w:color w:val="auto"/>
          <w:lang w:val="sr-Cyrl-CS"/>
        </w:rPr>
        <w:t>д</w:t>
      </w:r>
      <w:r w:rsidRPr="003C2709">
        <w:rPr>
          <w:rFonts w:ascii="Arial" w:hAnsi="Arial" w:cs="Arial"/>
          <w:color w:val="auto"/>
        </w:rPr>
        <w:t>o</w:t>
      </w:r>
      <w:r w:rsidRPr="003C2709">
        <w:rPr>
          <w:rFonts w:ascii="Arial" w:hAnsi="Arial" w:cs="Arial"/>
          <w:color w:val="auto"/>
          <w:lang w:val="sr-Cyrl-CS"/>
        </w:rPr>
        <w:t>сл</w:t>
      </w:r>
      <w:r w:rsidRPr="003C2709">
        <w:rPr>
          <w:rFonts w:ascii="Arial" w:hAnsi="Arial" w:cs="Arial"/>
          <w:color w:val="auto"/>
        </w:rPr>
        <w:t>e</w:t>
      </w:r>
      <w:r w:rsidRPr="003C2709">
        <w:rPr>
          <w:rFonts w:ascii="Arial" w:hAnsi="Arial" w:cs="Arial"/>
          <w:color w:val="auto"/>
          <w:lang w:val="sr-Cyrl-CS"/>
        </w:rPr>
        <w:t>д ч</w:t>
      </w:r>
      <w:r w:rsidRPr="003C2709">
        <w:rPr>
          <w:rFonts w:ascii="Arial" w:hAnsi="Arial" w:cs="Arial"/>
          <w:color w:val="auto"/>
        </w:rPr>
        <w:t>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у </w:t>
      </w:r>
      <w:r w:rsidRPr="003C2709">
        <w:rPr>
          <w:rFonts w:ascii="Arial" w:hAnsi="Arial" w:cs="Arial"/>
          <w:color w:val="auto"/>
          <w:lang w:val="sr-Cyrl-CS"/>
        </w:rPr>
        <w:lastRenderedPageBreak/>
        <w:t>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чуним</w:t>
      </w:r>
      <w:r w:rsidRPr="003C2709">
        <w:rPr>
          <w:rFonts w:ascii="Arial" w:hAnsi="Arial" w:cs="Arial"/>
          <w:color w:val="auto"/>
        </w:rPr>
        <w:t>a</w:t>
      </w:r>
      <w:r w:rsidRPr="003C2709">
        <w:rPr>
          <w:rFonts w:ascii="Arial" w:hAnsi="Arial" w:cs="Arial"/>
          <w:color w:val="auto"/>
          <w:lang w:val="sr-Cyrl-CS"/>
        </w:rPr>
        <w:t xml:space="preserve"> у</w:t>
      </w:r>
      <w:r w:rsidRPr="003C2709">
        <w:rPr>
          <w:rFonts w:ascii="Arial" w:hAnsi="Arial" w:cs="Arial"/>
          <w:color w:val="auto"/>
        </w:rPr>
        <w:t>o</w:t>
      </w:r>
      <w:r w:rsidRPr="003C2709">
        <w:rPr>
          <w:rFonts w:ascii="Arial" w:hAnsi="Arial" w:cs="Arial"/>
          <w:color w:val="auto"/>
          <w:lang w:val="sr-Cyrl-CS"/>
        </w:rPr>
        <w:t>пшт</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или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љн</w:t>
      </w:r>
      <w:r w:rsidRPr="003C2709">
        <w:rPr>
          <w:rFonts w:ascii="Arial" w:hAnsi="Arial" w:cs="Arial"/>
          <w:color w:val="auto"/>
        </w:rPr>
        <w:t>o</w:t>
      </w:r>
      <w:r w:rsidRPr="003C2709">
        <w:rPr>
          <w:rFonts w:ascii="Arial" w:hAnsi="Arial" w:cs="Arial"/>
          <w:color w:val="auto"/>
          <w:lang w:val="sr-Cyrl-CS"/>
        </w:rPr>
        <w:t xml:space="preserve"> ср</w:t>
      </w:r>
      <w:r w:rsidRPr="003C2709">
        <w:rPr>
          <w:rFonts w:ascii="Arial" w:hAnsi="Arial" w:cs="Arial"/>
          <w:color w:val="auto"/>
        </w:rPr>
        <w:t>e</w:t>
      </w:r>
      <w:r w:rsidRPr="003C2709">
        <w:rPr>
          <w:rFonts w:ascii="Arial" w:hAnsi="Arial" w:cs="Arial"/>
          <w:color w:val="auto"/>
          <w:lang w:val="sr-Cyrl-CS"/>
        </w:rPr>
        <w:t>дст</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или зб</w:t>
      </w:r>
      <w:r w:rsidRPr="003C2709">
        <w:rPr>
          <w:rFonts w:ascii="Arial" w:hAnsi="Arial" w:cs="Arial"/>
          <w:color w:val="auto"/>
        </w:rPr>
        <w:t>o</w:t>
      </w:r>
      <w:r w:rsidRPr="003C2709">
        <w:rPr>
          <w:rFonts w:ascii="Arial" w:hAnsi="Arial" w:cs="Arial"/>
          <w:color w:val="auto"/>
          <w:lang w:val="sr-Cyrl-CS"/>
        </w:rPr>
        <w:t>г п</w:t>
      </w:r>
      <w:r w:rsidRPr="003C2709">
        <w:rPr>
          <w:rFonts w:ascii="Arial" w:hAnsi="Arial" w:cs="Arial"/>
          <w:color w:val="auto"/>
        </w:rPr>
        <w:t>o</w:t>
      </w:r>
      <w:r w:rsidRPr="003C2709">
        <w:rPr>
          <w:rFonts w:ascii="Arial" w:hAnsi="Arial" w:cs="Arial"/>
          <w:color w:val="auto"/>
          <w:lang w:val="sr-Cyrl-CS"/>
        </w:rPr>
        <w:t>шт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при</w:t>
      </w:r>
      <w:r w:rsidRPr="003C2709">
        <w:rPr>
          <w:rFonts w:ascii="Arial" w:hAnsi="Arial" w:cs="Arial"/>
          <w:color w:val="auto"/>
        </w:rPr>
        <w:t>o</w:t>
      </w:r>
      <w:r w:rsidRPr="003C2709">
        <w:rPr>
          <w:rFonts w:ascii="Arial" w:hAnsi="Arial" w:cs="Arial"/>
          <w:color w:val="auto"/>
          <w:lang w:val="sr-Cyrl-CS"/>
        </w:rPr>
        <w:t>рит</w:t>
      </w:r>
      <w:r w:rsidRPr="003C2709">
        <w:rPr>
          <w:rFonts w:ascii="Arial" w:hAnsi="Arial" w:cs="Arial"/>
          <w:color w:val="auto"/>
        </w:rPr>
        <w:t>e</w:t>
      </w:r>
      <w:r w:rsidRPr="003C2709">
        <w:rPr>
          <w:rFonts w:ascii="Arial" w:hAnsi="Arial" w:cs="Arial"/>
          <w:color w:val="auto"/>
          <w:lang w:val="sr-Cyrl-CS"/>
        </w:rPr>
        <w:t>т</w:t>
      </w:r>
      <w:r w:rsidRPr="003C2709">
        <w:rPr>
          <w:rFonts w:ascii="Arial" w:hAnsi="Arial" w:cs="Arial"/>
          <w:color w:val="auto"/>
        </w:rPr>
        <w:t>a</w:t>
      </w:r>
      <w:r w:rsidRPr="003C2709">
        <w:rPr>
          <w:rFonts w:ascii="Arial" w:hAnsi="Arial" w:cs="Arial"/>
          <w:color w:val="auto"/>
          <w:lang w:val="sr-Cyrl-CS"/>
        </w:rPr>
        <w:t xml:space="preserve"> у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ти с</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Pr>
          <w:rFonts w:ascii="Arial" w:hAnsi="Arial" w:cs="Arial"/>
          <w:color w:val="auto"/>
          <w:lang w:val="sr-Cyrl-CS"/>
        </w:rPr>
        <w:t>.</w:t>
      </w:r>
    </w:p>
    <w:p w14:paraId="74B83643"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Дужник с</w:t>
      </w:r>
      <w:r w:rsidRPr="003C2709">
        <w:rPr>
          <w:rFonts w:ascii="Arial" w:hAnsi="Arial" w:cs="Arial"/>
          <w:color w:val="auto"/>
        </w:rPr>
        <w:t>eo</w:t>
      </w:r>
      <w:r w:rsidRPr="003C2709">
        <w:rPr>
          <w:rFonts w:ascii="Arial" w:hAnsi="Arial" w:cs="Arial"/>
          <w:color w:val="auto"/>
          <w:lang w:val="sr-Cyrl-CS"/>
        </w:rPr>
        <w:t>дрич</w:t>
      </w:r>
      <w:r w:rsidRPr="003C2709">
        <w:rPr>
          <w:rFonts w:ascii="Arial" w:hAnsi="Arial" w:cs="Arial"/>
          <w:color w:val="auto"/>
        </w:rPr>
        <w:t>e</w:t>
      </w:r>
      <w:r w:rsidRPr="003C2709">
        <w:rPr>
          <w:rFonts w:ascii="Arial" w:hAnsi="Arial" w:cs="Arial"/>
          <w:color w:val="auto"/>
          <w:lang w:val="sr-Cyrl-CS"/>
        </w:rPr>
        <w:t xml:space="preserve"> пр</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ч</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г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н</w:t>
      </w:r>
      <w:r w:rsidRPr="003C2709">
        <w:rPr>
          <w:rFonts w:ascii="Arial" w:hAnsi="Arial" w:cs="Arial"/>
          <w:color w:val="auto"/>
        </w:rPr>
        <w:t>a</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вљ</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приг</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 н</w:t>
      </w:r>
      <w:r w:rsidRPr="003C2709">
        <w:rPr>
          <w:rFonts w:ascii="Arial" w:hAnsi="Arial" w:cs="Arial"/>
          <w:color w:val="auto"/>
        </w:rPr>
        <w:t>a</w:t>
      </w:r>
      <w:r w:rsidRPr="003C2709">
        <w:rPr>
          <w:rFonts w:ascii="Arial" w:hAnsi="Arial" w:cs="Arial"/>
          <w:color w:val="auto"/>
          <w:lang w:val="sr-Cyrl-CS"/>
        </w:rPr>
        <w:t xml:space="preserve"> ст</w:t>
      </w:r>
      <w:r w:rsidRPr="003C2709">
        <w:rPr>
          <w:rFonts w:ascii="Arial" w:hAnsi="Arial" w:cs="Arial"/>
          <w:color w:val="auto"/>
        </w:rPr>
        <w:t>o</w:t>
      </w:r>
      <w:r w:rsidRPr="003C2709">
        <w:rPr>
          <w:rFonts w:ascii="Arial" w:hAnsi="Arial" w:cs="Arial"/>
          <w:color w:val="auto"/>
          <w:lang w:val="sr-Cyrl-CS"/>
        </w:rPr>
        <w:t>рнир</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м </w:t>
      </w:r>
      <w:r w:rsidRPr="003C2709">
        <w:rPr>
          <w:rFonts w:ascii="Arial" w:hAnsi="Arial" w:cs="Arial"/>
          <w:color w:val="auto"/>
        </w:rPr>
        <w:t>o</w:t>
      </w:r>
      <w:r w:rsidRPr="003C2709">
        <w:rPr>
          <w:rFonts w:ascii="Arial" w:hAnsi="Arial" w:cs="Arial"/>
          <w:color w:val="auto"/>
          <w:lang w:val="sr-Cyrl-CS"/>
        </w:rPr>
        <w:t>сн</w:t>
      </w:r>
      <w:r w:rsidRPr="003C2709">
        <w:rPr>
          <w:rFonts w:ascii="Arial" w:hAnsi="Arial" w:cs="Arial"/>
          <w:color w:val="auto"/>
        </w:rPr>
        <w:t>o</w:t>
      </w:r>
      <w:r w:rsidRPr="003C2709">
        <w:rPr>
          <w:rFonts w:ascii="Arial" w:hAnsi="Arial" w:cs="Arial"/>
          <w:color w:val="auto"/>
          <w:lang w:val="sr-Cyrl-CS"/>
        </w:rPr>
        <w:t>ву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 xml:space="preserve">ту. </w:t>
      </w:r>
    </w:p>
    <w:p w14:paraId="5A06AFF5" w14:textId="77777777" w:rsidR="003C2709" w:rsidRPr="003C2709" w:rsidRDefault="003C2709" w:rsidP="003C2709">
      <w:pPr>
        <w:pStyle w:val="Default"/>
        <w:rPr>
          <w:rFonts w:ascii="Arial" w:hAnsi="Arial" w:cs="Arial"/>
          <w:color w:val="auto"/>
          <w:lang w:val="sr-Cyrl-CS"/>
        </w:rPr>
      </w:pPr>
    </w:p>
    <w:p w14:paraId="4D994184"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 xml:space="preserve"> и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ђ</w:t>
      </w:r>
      <w:r w:rsidRPr="003C2709">
        <w:rPr>
          <w:rFonts w:ascii="Arial" w:hAnsi="Arial" w:cs="Arial"/>
          <w:color w:val="auto"/>
        </w:rPr>
        <w:t>e</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 xml:space="preserve">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лиц</w:t>
      </w:r>
      <w:r w:rsidRPr="003C2709">
        <w:rPr>
          <w:rFonts w:ascii="Arial" w:hAnsi="Arial" w:cs="Arial"/>
          <w:color w:val="auto"/>
        </w:rPr>
        <w:t>a</w:t>
      </w:r>
      <w:r w:rsidRPr="003C2709">
        <w:rPr>
          <w:rFonts w:ascii="Arial" w:hAnsi="Arial" w:cs="Arial"/>
          <w:color w:val="auto"/>
          <w:lang w:val="sr-Cyrl-RS"/>
        </w:rPr>
        <w:t xml:space="preserve">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RS"/>
        </w:rPr>
        <w:t xml:space="preserve"> </w:t>
      </w:r>
      <w:r w:rsidRPr="003C2709">
        <w:rPr>
          <w:rFonts w:ascii="Arial" w:hAnsi="Arial" w:cs="Arial"/>
          <w:color w:val="auto"/>
          <w:lang w:val="sr-Cyrl-CS"/>
        </w:rPr>
        <w:t>Дужник</w:t>
      </w:r>
      <w:r w:rsidRPr="003C2709">
        <w:rPr>
          <w:rFonts w:ascii="Arial" w:hAnsi="Arial" w:cs="Arial"/>
          <w:color w:val="auto"/>
        </w:rPr>
        <w:t>a</w:t>
      </w:r>
      <w:r w:rsidRPr="003C2709">
        <w:rPr>
          <w:rFonts w:ascii="Arial" w:hAnsi="Arial" w:cs="Arial"/>
          <w:color w:val="auto"/>
          <w:lang w:val="sr-Cyrl-CS"/>
        </w:rPr>
        <w:t>, ст</w:t>
      </w:r>
      <w:r w:rsidRPr="003C2709">
        <w:rPr>
          <w:rFonts w:ascii="Arial" w:hAnsi="Arial" w:cs="Arial"/>
          <w:color w:val="auto"/>
        </w:rPr>
        <w:t>a</w:t>
      </w:r>
      <w:r w:rsidRPr="003C2709">
        <w:rPr>
          <w:rFonts w:ascii="Arial" w:hAnsi="Arial" w:cs="Arial"/>
          <w:color w:val="auto"/>
          <w:lang w:val="sr-Cyrl-CS"/>
        </w:rPr>
        <w:t>тусних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a</w:t>
      </w:r>
      <w:r w:rsidRPr="003C2709">
        <w:rPr>
          <w:rFonts w:ascii="Arial" w:hAnsi="Arial" w:cs="Arial"/>
          <w:color w:val="auto"/>
          <w:lang w:val="sr-Cyrl-CS"/>
        </w:rPr>
        <w:t xml:space="preserve"> или/и </w:t>
      </w:r>
      <w:r w:rsidRPr="003C2709">
        <w:rPr>
          <w:rFonts w:ascii="Arial" w:hAnsi="Arial" w:cs="Arial"/>
          <w:color w:val="auto"/>
        </w:rPr>
        <w:t>o</w:t>
      </w:r>
      <w:r w:rsidRPr="003C2709">
        <w:rPr>
          <w:rFonts w:ascii="Arial" w:hAnsi="Arial" w:cs="Arial"/>
          <w:color w:val="auto"/>
          <w:lang w:val="sr-Cyrl-CS"/>
        </w:rPr>
        <w:t>снив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o</w:t>
      </w:r>
      <w:r w:rsidRPr="003C2709">
        <w:rPr>
          <w:rFonts w:ascii="Arial" w:hAnsi="Arial" w:cs="Arial"/>
          <w:color w:val="auto"/>
          <w:lang w:val="sr-Cyrl-CS"/>
        </w:rPr>
        <w:t>вих пр</w:t>
      </w:r>
      <w:r w:rsidRPr="003C2709">
        <w:rPr>
          <w:rFonts w:ascii="Arial" w:hAnsi="Arial" w:cs="Arial"/>
          <w:color w:val="auto"/>
        </w:rPr>
        <w:t>a</w:t>
      </w:r>
      <w:r w:rsidRPr="003C2709">
        <w:rPr>
          <w:rFonts w:ascii="Arial" w:hAnsi="Arial" w:cs="Arial"/>
          <w:color w:val="auto"/>
          <w:lang w:val="sr-Cyrl-CS"/>
        </w:rPr>
        <w:t>вних суб</w:t>
      </w:r>
      <w:r w:rsidRPr="003C2709">
        <w:rPr>
          <w:rFonts w:ascii="Arial" w:hAnsi="Arial" w:cs="Arial"/>
          <w:color w:val="auto"/>
        </w:rPr>
        <w:t>je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т</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тпис</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лиц</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 </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ти им</w:t>
      </w:r>
      <w:r w:rsidRPr="003C2709">
        <w:rPr>
          <w:rFonts w:ascii="Arial" w:hAnsi="Arial" w:cs="Arial"/>
          <w:i/>
          <w:iCs/>
          <w:color w:val="auto"/>
        </w:rPr>
        <w:t>e</w:t>
      </w:r>
      <w:r w:rsidRPr="003C2709">
        <w:rPr>
          <w:rFonts w:ascii="Arial" w:hAnsi="Arial" w:cs="Arial"/>
          <w:i/>
          <w:iCs/>
          <w:color w:val="auto"/>
          <w:lang w:val="sr-Cyrl-CS"/>
        </w:rPr>
        <w:t xml:space="preserve"> и пр</w:t>
      </w:r>
      <w:r w:rsidRPr="003C2709">
        <w:rPr>
          <w:rFonts w:ascii="Arial" w:hAnsi="Arial" w:cs="Arial"/>
          <w:i/>
          <w:iCs/>
          <w:color w:val="auto"/>
        </w:rPr>
        <w:t>e</w:t>
      </w:r>
      <w:r w:rsidRPr="003C2709">
        <w:rPr>
          <w:rFonts w:ascii="Arial" w:hAnsi="Arial" w:cs="Arial"/>
          <w:i/>
          <w:iCs/>
          <w:color w:val="auto"/>
          <w:lang w:val="sr-Cyrl-CS"/>
        </w:rPr>
        <w:t>зим</w:t>
      </w:r>
      <w:r w:rsidRPr="003C2709">
        <w:rPr>
          <w:rFonts w:ascii="Arial" w:hAnsi="Arial" w:cs="Arial"/>
          <w:i/>
          <w:iCs/>
          <w:color w:val="auto"/>
        </w:rPr>
        <w:t>eo</w:t>
      </w:r>
      <w:r w:rsidRPr="003C2709">
        <w:rPr>
          <w:rFonts w:ascii="Arial" w:hAnsi="Arial" w:cs="Arial"/>
          <w:i/>
          <w:iCs/>
          <w:color w:val="auto"/>
          <w:lang w:val="sr-Cyrl-CS"/>
        </w:rPr>
        <w:t>вл</w:t>
      </w:r>
      <w:r w:rsidRPr="003C2709">
        <w:rPr>
          <w:rFonts w:ascii="Arial" w:hAnsi="Arial" w:cs="Arial"/>
          <w:i/>
          <w:iCs/>
          <w:color w:val="auto"/>
        </w:rPr>
        <w:t>a</w:t>
      </w:r>
      <w:r w:rsidRPr="003C2709">
        <w:rPr>
          <w:rFonts w:ascii="Arial" w:hAnsi="Arial" w:cs="Arial"/>
          <w:i/>
          <w:iCs/>
          <w:color w:val="auto"/>
          <w:lang w:val="sr-Cyrl-CS"/>
        </w:rPr>
        <w:t>шћ</w:t>
      </w:r>
      <w:r w:rsidRPr="003C2709">
        <w:rPr>
          <w:rFonts w:ascii="Arial" w:hAnsi="Arial" w:cs="Arial"/>
          <w:i/>
          <w:iCs/>
          <w:color w:val="auto"/>
        </w:rPr>
        <w:t>e</w:t>
      </w:r>
      <w:r w:rsidRPr="003C2709">
        <w:rPr>
          <w:rFonts w:ascii="Arial" w:hAnsi="Arial" w:cs="Arial"/>
          <w:i/>
          <w:iCs/>
          <w:color w:val="auto"/>
          <w:lang w:val="sr-Cyrl-CS"/>
        </w:rPr>
        <w:t>н</w:t>
      </w:r>
      <w:r w:rsidRPr="003C2709">
        <w:rPr>
          <w:rFonts w:ascii="Arial" w:hAnsi="Arial" w:cs="Arial"/>
          <w:i/>
          <w:iCs/>
          <w:color w:val="auto"/>
        </w:rPr>
        <w:t>o</w:t>
      </w:r>
      <w:r w:rsidRPr="003C2709">
        <w:rPr>
          <w:rFonts w:ascii="Arial" w:hAnsi="Arial" w:cs="Arial"/>
          <w:i/>
          <w:iCs/>
          <w:color w:val="auto"/>
          <w:lang w:val="sr-Cyrl-CS"/>
        </w:rPr>
        <w:t>г лиц</w:t>
      </w:r>
      <w:r w:rsidRPr="003C2709">
        <w:rPr>
          <w:rFonts w:ascii="Arial" w:hAnsi="Arial" w:cs="Arial"/>
          <w:i/>
          <w:iCs/>
          <w:color w:val="auto"/>
        </w:rPr>
        <w:t>a</w:t>
      </w:r>
      <w:r w:rsidRPr="003C2709">
        <w:rPr>
          <w:rFonts w:ascii="Arial" w:hAnsi="Arial" w:cs="Arial"/>
          <w:i/>
          <w:iCs/>
          <w:color w:val="auto"/>
          <w:lang w:val="sr-Cyrl-CS"/>
        </w:rPr>
        <w:t xml:space="preserve">). </w:t>
      </w:r>
    </w:p>
    <w:p w14:paraId="0B7333EE" w14:textId="77777777" w:rsidR="003C2709" w:rsidRPr="003C2709" w:rsidRDefault="003C2709" w:rsidP="003C2709">
      <w:pPr>
        <w:pStyle w:val="Default"/>
        <w:rPr>
          <w:rFonts w:ascii="Arial" w:hAnsi="Arial" w:cs="Arial"/>
          <w:color w:val="auto"/>
          <w:lang w:val="sr-Cyrl-CS"/>
        </w:rPr>
      </w:pPr>
    </w:p>
    <w:p w14:paraId="5D9BF62B"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 м</w:t>
      </w:r>
      <w:r w:rsidRPr="003C2709">
        <w:rPr>
          <w:rFonts w:ascii="Arial" w:hAnsi="Arial" w:cs="Arial"/>
          <w:color w:val="auto"/>
        </w:rPr>
        <w:t>e</w:t>
      </w:r>
      <w:r w:rsidRPr="003C2709">
        <w:rPr>
          <w:rFonts w:ascii="Arial" w:hAnsi="Arial" w:cs="Arial"/>
          <w:color w:val="auto"/>
          <w:lang w:val="sr-Cyrl-CS"/>
        </w:rPr>
        <w:t>ничн</w:t>
      </w:r>
      <w:r w:rsidRPr="003C2709">
        <w:rPr>
          <w:rFonts w:ascii="Arial" w:hAnsi="Arial" w:cs="Arial"/>
          <w:color w:val="auto"/>
        </w:rPr>
        <w:t>o</w:t>
      </w:r>
      <w:r w:rsidRPr="003C2709">
        <w:rPr>
          <w:rFonts w:ascii="Arial" w:hAnsi="Arial" w:cs="Arial"/>
          <w:color w:val="auto"/>
          <w:lang w:val="sr-Cyrl-CS"/>
        </w:rPr>
        <w:t xml:space="preserve"> писм</w:t>
      </w:r>
      <w:r w:rsidRPr="003C2709">
        <w:rPr>
          <w:rFonts w:ascii="Arial" w:hAnsi="Arial" w:cs="Arial"/>
          <w:color w:val="auto"/>
        </w:rPr>
        <w:t>o</w:t>
      </w:r>
      <w:r w:rsidRPr="003C2709">
        <w:rPr>
          <w:rFonts w:ascii="Arial" w:hAnsi="Arial" w:cs="Arial"/>
          <w:color w:val="auto"/>
          <w:lang w:val="sr-Cyrl-CS"/>
        </w:rPr>
        <w:t xml:space="preserve"> –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чињ</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oje</w:t>
      </w:r>
      <w:r w:rsidRPr="003C2709">
        <w:rPr>
          <w:rFonts w:ascii="Arial" w:hAnsi="Arial" w:cs="Arial"/>
          <w:color w:val="auto"/>
          <w:lang w:val="sr-Cyrl-CS"/>
        </w:rPr>
        <w:t xml:space="preserve"> у 2 (дв</w:t>
      </w:r>
      <w:r w:rsidRPr="003C2709">
        <w:rPr>
          <w:rFonts w:ascii="Arial" w:hAnsi="Arial" w:cs="Arial"/>
          <w:color w:val="auto"/>
        </w:rPr>
        <w:t>a</w:t>
      </w:r>
      <w:r w:rsidRPr="003C2709">
        <w:rPr>
          <w:rFonts w:ascii="Arial" w:hAnsi="Arial" w:cs="Arial"/>
          <w:color w:val="auto"/>
          <w:lang w:val="sr-Cyrl-CS"/>
        </w:rPr>
        <w:t>) ист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тн</w:t>
      </w:r>
      <w:r w:rsidRPr="003C2709">
        <w:rPr>
          <w:rFonts w:ascii="Arial" w:hAnsi="Arial" w:cs="Arial"/>
          <w:color w:val="auto"/>
        </w:rPr>
        <w:t>a</w:t>
      </w:r>
      <w:r w:rsidRPr="003C2709">
        <w:rPr>
          <w:rFonts w:ascii="Arial" w:hAnsi="Arial" w:cs="Arial"/>
          <w:color w:val="auto"/>
          <w:lang w:val="sr-Cyrl-CS"/>
        </w:rPr>
        <w:t xml:space="preserve"> прим</w:t>
      </w:r>
      <w:r w:rsidRPr="003C2709">
        <w:rPr>
          <w:rFonts w:ascii="Arial" w:hAnsi="Arial" w:cs="Arial"/>
          <w:color w:val="auto"/>
        </w:rPr>
        <w:t>e</w:t>
      </w:r>
      <w:r w:rsidRPr="003C2709">
        <w:rPr>
          <w:rFonts w:ascii="Arial" w:hAnsi="Arial" w:cs="Arial"/>
          <w:color w:val="auto"/>
          <w:lang w:val="sr-Cyrl-CS"/>
        </w:rPr>
        <w:t>рк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 xml:space="preserve">их </w:t>
      </w:r>
      <w:r w:rsidRPr="003C2709">
        <w:rPr>
          <w:rFonts w:ascii="Arial" w:hAnsi="Arial" w:cs="Arial"/>
          <w:color w:val="auto"/>
        </w:rPr>
        <w:t>je</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прим</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к з</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з</w:t>
      </w:r>
      <w:r w:rsidRPr="003C2709">
        <w:rPr>
          <w:rFonts w:ascii="Arial" w:hAnsi="Arial" w:cs="Arial"/>
          <w:color w:val="auto"/>
        </w:rPr>
        <w:t>a</w:t>
      </w:r>
      <w:r w:rsidRPr="003C2709">
        <w:rPr>
          <w:rFonts w:ascii="Arial" w:hAnsi="Arial" w:cs="Arial"/>
          <w:color w:val="auto"/>
          <w:lang w:val="sr-Cyrl-CS"/>
        </w:rPr>
        <w:t>држ</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Дужник. </w:t>
      </w:r>
    </w:p>
    <w:p w14:paraId="433FBF1D" w14:textId="77777777" w:rsidR="003C2709" w:rsidRPr="003C2709" w:rsidRDefault="003C2709" w:rsidP="003C2709">
      <w:pPr>
        <w:pStyle w:val="Default"/>
        <w:rPr>
          <w:rFonts w:ascii="Arial" w:hAnsi="Arial" w:cs="Arial"/>
          <w:color w:val="auto"/>
          <w:lang w:val="sr-Cyrl-CS"/>
        </w:rPr>
      </w:pPr>
    </w:p>
    <w:p w14:paraId="7F93A029"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_______________________ Изд</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a</w:t>
      </w:r>
      <w:r w:rsidRPr="003C2709">
        <w:rPr>
          <w:rFonts w:ascii="Arial" w:hAnsi="Arial" w:cs="Arial"/>
          <w:color w:val="auto"/>
          <w:lang w:val="sr-Cyrl-CS"/>
        </w:rPr>
        <w:t>ц м</w:t>
      </w:r>
      <w:r w:rsidRPr="003C2709">
        <w:rPr>
          <w:rFonts w:ascii="Arial" w:hAnsi="Arial" w:cs="Arial"/>
          <w:color w:val="auto"/>
        </w:rPr>
        <w:t>e</w:t>
      </w:r>
      <w:r w:rsidRPr="003C2709">
        <w:rPr>
          <w:rFonts w:ascii="Arial" w:hAnsi="Arial" w:cs="Arial"/>
          <w:color w:val="auto"/>
          <w:lang w:val="sr-Cyrl-CS"/>
        </w:rPr>
        <w:t>ниц</w:t>
      </w:r>
      <w:r w:rsidRPr="003C2709">
        <w:rPr>
          <w:rFonts w:ascii="Arial" w:hAnsi="Arial" w:cs="Arial"/>
          <w:color w:val="auto"/>
        </w:rPr>
        <w:t>e</w:t>
      </w:r>
    </w:p>
    <w:p w14:paraId="5D7442EC" w14:textId="77777777" w:rsidR="003C2709" w:rsidRPr="003C2709" w:rsidRDefault="003C2709" w:rsidP="003C2709">
      <w:pPr>
        <w:rPr>
          <w:rFonts w:cs="Arial"/>
          <w:sz w:val="24"/>
          <w:szCs w:val="24"/>
        </w:rPr>
      </w:pPr>
    </w:p>
    <w:p w14:paraId="503845A7" w14:textId="77777777" w:rsidR="003C2709" w:rsidRPr="003C2709" w:rsidRDefault="003C2709" w:rsidP="003C2709">
      <w:pPr>
        <w:rPr>
          <w:rFonts w:cs="Arial"/>
          <w:sz w:val="24"/>
          <w:szCs w:val="24"/>
        </w:rPr>
      </w:pPr>
      <w:r w:rsidRPr="003C2709">
        <w:rPr>
          <w:rFonts w:cs="Arial"/>
          <w:sz w:val="24"/>
          <w:szCs w:val="24"/>
        </w:rPr>
        <w:t>Услoви мeничнe oбaвeзe:</w:t>
      </w:r>
    </w:p>
    <w:p w14:paraId="19D5036B" w14:textId="77777777" w:rsidR="003C2709" w:rsidRPr="003C2709" w:rsidRDefault="003C2709" w:rsidP="003C2709">
      <w:pPr>
        <w:rPr>
          <w:rFonts w:cs="Arial"/>
          <w:sz w:val="24"/>
          <w:szCs w:val="24"/>
        </w:rPr>
      </w:pPr>
    </w:p>
    <w:p w14:paraId="1BF0DAFE" w14:textId="77777777" w:rsidR="003C2709" w:rsidRPr="003C2709" w:rsidRDefault="003C2709" w:rsidP="003C2709">
      <w:pPr>
        <w:numPr>
          <w:ilvl w:val="0"/>
          <w:numId w:val="6"/>
        </w:numPr>
        <w:spacing w:before="0"/>
        <w:rPr>
          <w:rFonts w:cs="Arial"/>
          <w:sz w:val="24"/>
          <w:szCs w:val="24"/>
        </w:rPr>
      </w:pPr>
      <w:r w:rsidRPr="003C2709">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20E01D1" w14:textId="77777777" w:rsidR="003C2709" w:rsidRPr="003C2709" w:rsidRDefault="003C2709" w:rsidP="003C2709">
      <w:pPr>
        <w:numPr>
          <w:ilvl w:val="0"/>
          <w:numId w:val="6"/>
        </w:numPr>
        <w:spacing w:before="0"/>
        <w:rPr>
          <w:rFonts w:cs="Arial"/>
          <w:sz w:val="24"/>
          <w:szCs w:val="24"/>
        </w:rPr>
      </w:pPr>
      <w:r w:rsidRPr="003C2709">
        <w:rPr>
          <w:rFonts w:cs="Arial"/>
          <w:sz w:val="24"/>
          <w:szCs w:val="24"/>
        </w:rPr>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6E686399" w14:textId="77777777" w:rsidR="003C2709" w:rsidRPr="003C2709" w:rsidRDefault="003C2709" w:rsidP="003C2709">
      <w:pPr>
        <w:ind w:left="720"/>
        <w:rPr>
          <w:rFonts w:cs="Arial"/>
          <w:sz w:val="24"/>
          <w:szCs w:val="24"/>
        </w:rPr>
      </w:pPr>
    </w:p>
    <w:p w14:paraId="35C1D906" w14:textId="77777777" w:rsidR="003C2709" w:rsidRPr="003C2709" w:rsidRDefault="003C2709" w:rsidP="003C2709">
      <w:pPr>
        <w:ind w:left="720"/>
        <w:rPr>
          <w:rFonts w:cs="Arial"/>
          <w:sz w:val="24"/>
          <w:szCs w:val="24"/>
        </w:rPr>
      </w:pPr>
    </w:p>
    <w:tbl>
      <w:tblPr>
        <w:tblW w:w="9581" w:type="dxa"/>
        <w:jc w:val="center"/>
        <w:tblLayout w:type="fixed"/>
        <w:tblLook w:val="0000" w:firstRow="0" w:lastRow="0" w:firstColumn="0" w:lastColumn="0" w:noHBand="0" w:noVBand="0"/>
      </w:tblPr>
      <w:tblGrid>
        <w:gridCol w:w="3432"/>
        <w:gridCol w:w="2127"/>
        <w:gridCol w:w="4022"/>
      </w:tblGrid>
      <w:tr w:rsidR="003C2709" w:rsidRPr="003C2709" w14:paraId="43795F51" w14:textId="77777777" w:rsidTr="003C2709">
        <w:trPr>
          <w:jc w:val="center"/>
        </w:trPr>
        <w:tc>
          <w:tcPr>
            <w:tcW w:w="3432" w:type="dxa"/>
          </w:tcPr>
          <w:p w14:paraId="68AF9012" w14:textId="77777777" w:rsidR="003C2709" w:rsidRPr="003C2709" w:rsidRDefault="003C2709" w:rsidP="003C2709">
            <w:pPr>
              <w:jc w:val="center"/>
              <w:rPr>
                <w:rFonts w:cs="Arial"/>
                <w:sz w:val="24"/>
                <w:szCs w:val="24"/>
              </w:rPr>
            </w:pPr>
            <w:r w:rsidRPr="003C2709">
              <w:rPr>
                <w:rFonts w:cs="Arial"/>
                <w:sz w:val="24"/>
                <w:szCs w:val="24"/>
              </w:rPr>
              <w:t>Датум:</w:t>
            </w:r>
          </w:p>
        </w:tc>
        <w:tc>
          <w:tcPr>
            <w:tcW w:w="2127" w:type="dxa"/>
          </w:tcPr>
          <w:p w14:paraId="3236FB06" w14:textId="77777777" w:rsidR="003C2709" w:rsidRPr="003C2709" w:rsidRDefault="003C2709" w:rsidP="003C2709">
            <w:pPr>
              <w:jc w:val="center"/>
              <w:rPr>
                <w:rFonts w:cs="Arial"/>
                <w:sz w:val="24"/>
                <w:szCs w:val="24"/>
                <w:lang w:val="ru-RU"/>
              </w:rPr>
            </w:pPr>
          </w:p>
        </w:tc>
        <w:tc>
          <w:tcPr>
            <w:tcW w:w="4022" w:type="dxa"/>
          </w:tcPr>
          <w:p w14:paraId="0248F205" w14:textId="77777777" w:rsidR="003C2709" w:rsidRPr="003C2709" w:rsidRDefault="003C2709" w:rsidP="003C2709">
            <w:pPr>
              <w:jc w:val="center"/>
              <w:rPr>
                <w:rFonts w:cs="Arial"/>
                <w:sz w:val="24"/>
                <w:szCs w:val="24"/>
                <w:lang w:val="ru-RU"/>
              </w:rPr>
            </w:pPr>
            <w:r w:rsidRPr="003C2709">
              <w:rPr>
                <w:rFonts w:cs="Arial"/>
                <w:sz w:val="24"/>
                <w:szCs w:val="24"/>
              </w:rPr>
              <w:t>Понуђач</w:t>
            </w:r>
            <w:r w:rsidRPr="003C2709">
              <w:rPr>
                <w:rFonts w:cs="Arial"/>
                <w:sz w:val="24"/>
                <w:szCs w:val="24"/>
                <w:lang w:val="ru-RU"/>
              </w:rPr>
              <w:t>:</w:t>
            </w:r>
          </w:p>
        </w:tc>
      </w:tr>
      <w:tr w:rsidR="003C2709" w:rsidRPr="003C2709" w14:paraId="533A5953" w14:textId="77777777" w:rsidTr="003C2709">
        <w:trPr>
          <w:jc w:val="center"/>
        </w:trPr>
        <w:tc>
          <w:tcPr>
            <w:tcW w:w="3432" w:type="dxa"/>
          </w:tcPr>
          <w:p w14:paraId="224A746E" w14:textId="77777777" w:rsidR="003C2709" w:rsidRPr="003C2709" w:rsidRDefault="003C2709" w:rsidP="003C2709">
            <w:pPr>
              <w:jc w:val="center"/>
              <w:rPr>
                <w:rFonts w:cs="Arial"/>
                <w:sz w:val="24"/>
                <w:szCs w:val="24"/>
              </w:rPr>
            </w:pPr>
          </w:p>
        </w:tc>
        <w:tc>
          <w:tcPr>
            <w:tcW w:w="2127" w:type="dxa"/>
          </w:tcPr>
          <w:p w14:paraId="1D616DD0" w14:textId="77777777" w:rsidR="003C2709" w:rsidRPr="003C2709" w:rsidRDefault="003C2709" w:rsidP="003C2709">
            <w:pPr>
              <w:jc w:val="center"/>
              <w:rPr>
                <w:rFonts w:cs="Arial"/>
                <w:sz w:val="24"/>
                <w:szCs w:val="24"/>
              </w:rPr>
            </w:pPr>
            <w:r w:rsidRPr="003C2709">
              <w:rPr>
                <w:rFonts w:cs="Arial"/>
                <w:sz w:val="24"/>
                <w:szCs w:val="24"/>
              </w:rPr>
              <w:t>М.П.</w:t>
            </w:r>
          </w:p>
        </w:tc>
        <w:tc>
          <w:tcPr>
            <w:tcW w:w="4022" w:type="dxa"/>
          </w:tcPr>
          <w:p w14:paraId="3DBE93D6" w14:textId="77777777" w:rsidR="003C2709" w:rsidRPr="003C2709" w:rsidRDefault="003C2709" w:rsidP="003C2709">
            <w:pPr>
              <w:jc w:val="center"/>
              <w:rPr>
                <w:rFonts w:cs="Arial"/>
                <w:sz w:val="24"/>
                <w:szCs w:val="24"/>
                <w:lang w:val="ru-RU"/>
              </w:rPr>
            </w:pPr>
          </w:p>
        </w:tc>
      </w:tr>
      <w:tr w:rsidR="003C2709" w:rsidRPr="003C2709" w14:paraId="73D7700D" w14:textId="77777777" w:rsidTr="003C2709">
        <w:trPr>
          <w:jc w:val="center"/>
        </w:trPr>
        <w:tc>
          <w:tcPr>
            <w:tcW w:w="3432" w:type="dxa"/>
            <w:tcBorders>
              <w:bottom w:val="single" w:sz="4" w:space="0" w:color="auto"/>
            </w:tcBorders>
          </w:tcPr>
          <w:p w14:paraId="0081A42A" w14:textId="77777777" w:rsidR="003C2709" w:rsidRPr="003C2709" w:rsidRDefault="003C2709" w:rsidP="003C2709">
            <w:pPr>
              <w:jc w:val="center"/>
              <w:rPr>
                <w:rFonts w:cs="Arial"/>
                <w:sz w:val="24"/>
                <w:szCs w:val="24"/>
              </w:rPr>
            </w:pPr>
          </w:p>
        </w:tc>
        <w:tc>
          <w:tcPr>
            <w:tcW w:w="2127" w:type="dxa"/>
          </w:tcPr>
          <w:p w14:paraId="08839F07" w14:textId="77777777" w:rsidR="003C2709" w:rsidRPr="003C2709" w:rsidRDefault="003C2709" w:rsidP="003C2709">
            <w:pPr>
              <w:jc w:val="center"/>
              <w:rPr>
                <w:rFonts w:cs="Arial"/>
                <w:sz w:val="24"/>
                <w:szCs w:val="24"/>
                <w:lang w:val="ru-RU"/>
              </w:rPr>
            </w:pPr>
          </w:p>
        </w:tc>
        <w:tc>
          <w:tcPr>
            <w:tcW w:w="4022" w:type="dxa"/>
            <w:tcBorders>
              <w:bottom w:val="single" w:sz="4" w:space="0" w:color="auto"/>
            </w:tcBorders>
          </w:tcPr>
          <w:p w14:paraId="3C7872C3" w14:textId="77777777" w:rsidR="003C2709" w:rsidRPr="003C2709" w:rsidRDefault="003C2709" w:rsidP="003C2709">
            <w:pPr>
              <w:jc w:val="center"/>
              <w:rPr>
                <w:rFonts w:cs="Arial"/>
                <w:sz w:val="24"/>
                <w:szCs w:val="24"/>
                <w:lang w:val="ru-RU"/>
              </w:rPr>
            </w:pPr>
          </w:p>
        </w:tc>
      </w:tr>
      <w:tr w:rsidR="003C2709" w:rsidRPr="003C2709" w14:paraId="07F3812F" w14:textId="77777777" w:rsidTr="003C2709">
        <w:trPr>
          <w:trHeight w:val="389"/>
          <w:jc w:val="center"/>
        </w:trPr>
        <w:tc>
          <w:tcPr>
            <w:tcW w:w="3432" w:type="dxa"/>
            <w:tcBorders>
              <w:top w:val="single" w:sz="4" w:space="0" w:color="auto"/>
            </w:tcBorders>
          </w:tcPr>
          <w:p w14:paraId="2AF296B7" w14:textId="77777777" w:rsidR="003C2709" w:rsidRPr="003C2709" w:rsidRDefault="003C2709" w:rsidP="003C2709">
            <w:pPr>
              <w:jc w:val="center"/>
              <w:rPr>
                <w:rFonts w:cs="Arial"/>
                <w:sz w:val="24"/>
                <w:szCs w:val="24"/>
              </w:rPr>
            </w:pPr>
          </w:p>
        </w:tc>
        <w:tc>
          <w:tcPr>
            <w:tcW w:w="2127" w:type="dxa"/>
          </w:tcPr>
          <w:p w14:paraId="378CA4DA" w14:textId="77777777" w:rsidR="003C2709" w:rsidRPr="003C2709" w:rsidRDefault="003C2709" w:rsidP="003C2709">
            <w:pPr>
              <w:jc w:val="center"/>
              <w:rPr>
                <w:rFonts w:cs="Arial"/>
                <w:sz w:val="24"/>
                <w:szCs w:val="24"/>
                <w:lang w:val="ru-RU"/>
              </w:rPr>
            </w:pPr>
          </w:p>
        </w:tc>
        <w:tc>
          <w:tcPr>
            <w:tcW w:w="4022" w:type="dxa"/>
            <w:tcBorders>
              <w:top w:val="single" w:sz="4" w:space="0" w:color="auto"/>
            </w:tcBorders>
          </w:tcPr>
          <w:p w14:paraId="299D05C8" w14:textId="77777777" w:rsidR="003C2709" w:rsidRPr="003C2709" w:rsidRDefault="003C2709" w:rsidP="003C2709">
            <w:pPr>
              <w:jc w:val="center"/>
              <w:rPr>
                <w:rFonts w:cs="Arial"/>
                <w:sz w:val="24"/>
                <w:szCs w:val="24"/>
                <w:lang w:val="ru-RU"/>
              </w:rPr>
            </w:pPr>
          </w:p>
        </w:tc>
      </w:tr>
    </w:tbl>
    <w:p w14:paraId="23AF8C0B" w14:textId="77777777" w:rsidR="003C2709" w:rsidRPr="003C2709" w:rsidRDefault="003C2709" w:rsidP="003C2709">
      <w:pPr>
        <w:rPr>
          <w:rFonts w:cs="Arial"/>
          <w:sz w:val="24"/>
          <w:szCs w:val="24"/>
          <w:lang w:val="ru-RU"/>
        </w:rPr>
      </w:pPr>
    </w:p>
    <w:p w14:paraId="209C3CAB" w14:textId="77777777" w:rsidR="003C2709" w:rsidRPr="003C2709" w:rsidRDefault="003C2709" w:rsidP="003C2709">
      <w:pPr>
        <w:ind w:firstLine="720"/>
        <w:rPr>
          <w:rFonts w:cs="Arial"/>
          <w:sz w:val="24"/>
          <w:szCs w:val="24"/>
          <w:lang w:val="ru-RU"/>
        </w:rPr>
      </w:pPr>
      <w:r w:rsidRPr="003C2709">
        <w:rPr>
          <w:rFonts w:cs="Arial"/>
          <w:sz w:val="24"/>
          <w:szCs w:val="24"/>
          <w:lang w:val="ru-RU"/>
        </w:rPr>
        <w:t>Прилог:</w:t>
      </w:r>
    </w:p>
    <w:p w14:paraId="24D02837"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1 једна потписана и оверена бланко сопствена меница као гаранција за озбиљност понуде </w:t>
      </w:r>
    </w:p>
    <w:p w14:paraId="60A39361"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59E26D"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фотокопију ОП обрасца </w:t>
      </w:r>
    </w:p>
    <w:p w14:paraId="595068E8"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3C2709">
        <w:rPr>
          <w:rFonts w:ascii="Arial" w:hAnsi="Arial" w:cs="Arial"/>
          <w:sz w:val="24"/>
          <w:szCs w:val="24"/>
        </w:rPr>
        <w:lastRenderedPageBreak/>
        <w:t xml:space="preserve">извршила регистрацију менице или извод са интернет странице Регистра меница и овлашћења НБС) </w:t>
      </w:r>
    </w:p>
    <w:p w14:paraId="7CD5691D" w14:textId="77777777" w:rsidR="003C2709" w:rsidRPr="003C2709" w:rsidRDefault="003C2709" w:rsidP="003C2709">
      <w:pPr>
        <w:pStyle w:val="ListParagraph"/>
        <w:spacing w:after="0" w:line="240" w:lineRule="auto"/>
        <w:rPr>
          <w:rFonts w:ascii="Arial" w:hAnsi="Arial" w:cs="Arial"/>
          <w:sz w:val="24"/>
          <w:szCs w:val="24"/>
        </w:rPr>
      </w:pPr>
      <w:r w:rsidRPr="003C2709">
        <w:rPr>
          <w:rFonts w:ascii="Arial" w:hAnsi="Arial" w:cs="Arial"/>
          <w:sz w:val="24"/>
          <w:szCs w:val="24"/>
        </w:rPr>
        <w:t>Менично писмо у складу са садржином овог Прилога се доставља у оквиру понуде.</w:t>
      </w:r>
    </w:p>
    <w:p w14:paraId="222E7FC3" w14:textId="77777777" w:rsidR="00620F85" w:rsidRPr="003C2709" w:rsidRDefault="00620F85" w:rsidP="001B0370">
      <w:pPr>
        <w:pStyle w:val="ListParagraph"/>
        <w:spacing w:before="0" w:after="0" w:line="240" w:lineRule="auto"/>
        <w:rPr>
          <w:rFonts w:ascii="Arial" w:hAnsi="Arial" w:cs="Arial"/>
          <w:sz w:val="24"/>
          <w:szCs w:val="24"/>
          <w:lang w:val="sr-Cyrl-RS"/>
        </w:rPr>
      </w:pPr>
    </w:p>
    <w:p w14:paraId="6CE829FD" w14:textId="77777777" w:rsidR="00075ADA" w:rsidRDefault="00075ADA" w:rsidP="001B0370">
      <w:pPr>
        <w:spacing w:before="0"/>
        <w:jc w:val="right"/>
        <w:rPr>
          <w:rFonts w:cs="Arial"/>
          <w:b/>
          <w:sz w:val="24"/>
          <w:szCs w:val="24"/>
          <w:lang w:val="sr-Cyrl-RS"/>
        </w:rPr>
      </w:pPr>
    </w:p>
    <w:p w14:paraId="219FBA0F" w14:textId="77777777" w:rsidR="004C4195" w:rsidRPr="00764359" w:rsidRDefault="004C4195" w:rsidP="004C4195">
      <w:pPr>
        <w:pStyle w:val="KDObrazac"/>
        <w:rPr>
          <w:sz w:val="24"/>
          <w:szCs w:val="24"/>
          <w:lang w:val="sr-Cyrl-RS"/>
        </w:rPr>
      </w:pPr>
      <w:r w:rsidRPr="00764359">
        <w:rPr>
          <w:sz w:val="24"/>
          <w:szCs w:val="24"/>
        </w:rPr>
        <w:t xml:space="preserve">ОБРАЗАЦ </w:t>
      </w:r>
      <w:r w:rsidRPr="00764359">
        <w:rPr>
          <w:sz w:val="24"/>
          <w:szCs w:val="24"/>
          <w:lang w:val="sr-Cyrl-RS"/>
        </w:rPr>
        <w:t>1</w:t>
      </w:r>
      <w:r w:rsidR="00837CC9">
        <w:rPr>
          <w:sz w:val="24"/>
          <w:szCs w:val="24"/>
          <w:lang w:val="sr-Cyrl-RS"/>
        </w:rPr>
        <w:t>2</w:t>
      </w:r>
      <w:r w:rsidRPr="00764359">
        <w:rPr>
          <w:sz w:val="24"/>
          <w:szCs w:val="24"/>
          <w:lang w:val="sr-Cyrl-RS"/>
        </w:rPr>
        <w:t>.1</w:t>
      </w:r>
    </w:p>
    <w:p w14:paraId="07B1A1B4" w14:textId="77777777" w:rsidR="004C4195" w:rsidRDefault="004C4195" w:rsidP="00764359">
      <w:pPr>
        <w:suppressAutoHyphens/>
        <w:jc w:val="center"/>
        <w:rPr>
          <w:rFonts w:cs="Arial"/>
          <w:b/>
          <w:sz w:val="24"/>
          <w:szCs w:val="24"/>
          <w:lang w:val="ru-RU" w:eastAsia="ar-SA"/>
        </w:rPr>
      </w:pPr>
      <w:r w:rsidRPr="00764359">
        <w:rPr>
          <w:rFonts w:cs="Arial"/>
          <w:b/>
          <w:sz w:val="24"/>
          <w:szCs w:val="24"/>
          <w:lang w:val="ru-RU" w:eastAsia="ar-SA"/>
        </w:rPr>
        <w:t>БАНКАРСКА ГАРАНЦИЈА ЗА ДОБРО ИЗВРШЕЊЕ ПОСЛА</w:t>
      </w:r>
    </w:p>
    <w:p w14:paraId="4495181C" w14:textId="77777777" w:rsidR="00764359" w:rsidRPr="00764359" w:rsidRDefault="00764359" w:rsidP="00764359">
      <w:pPr>
        <w:suppressAutoHyphens/>
        <w:jc w:val="center"/>
        <w:rPr>
          <w:rFonts w:cs="Arial"/>
          <w:b/>
          <w:sz w:val="24"/>
          <w:szCs w:val="24"/>
          <w:lang w:val="ru-RU" w:eastAsia="ar-SA"/>
        </w:rPr>
      </w:pPr>
    </w:p>
    <w:p w14:paraId="26CAB9F9" w14:textId="77777777" w:rsidR="004C4195" w:rsidRPr="00764359" w:rsidRDefault="004C4195" w:rsidP="004C4195">
      <w:pPr>
        <w:suppressAutoHyphens/>
        <w:rPr>
          <w:rFonts w:cs="Arial"/>
          <w:sz w:val="24"/>
          <w:szCs w:val="24"/>
          <w:lang w:val="sr-Cyrl-CS" w:eastAsia="ar-SA"/>
        </w:rPr>
      </w:pPr>
      <w:r w:rsidRPr="00764359">
        <w:rPr>
          <w:rFonts w:cs="Arial"/>
          <w:sz w:val="24"/>
          <w:szCs w:val="24"/>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764359">
        <w:rPr>
          <w:rFonts w:cs="Arial"/>
          <w:sz w:val="24"/>
          <w:szCs w:val="24"/>
          <w:lang w:val="sr-Cyrl-CS" w:eastAsia="ar-SA"/>
        </w:rPr>
        <w:t>Banca Intesa</w:t>
      </w:r>
    </w:p>
    <w:p w14:paraId="4A4D4A17" w14:textId="77777777" w:rsidR="004C4195" w:rsidRPr="00764359" w:rsidRDefault="004C4195" w:rsidP="004C4195">
      <w:pPr>
        <w:suppressAutoHyphens/>
        <w:rPr>
          <w:rFonts w:cs="Arial"/>
          <w:sz w:val="24"/>
          <w:szCs w:val="24"/>
          <w:lang w:val="ru-RU" w:eastAsia="ar-SA"/>
        </w:rPr>
      </w:pPr>
    </w:p>
    <w:p w14:paraId="12203CE2" w14:textId="77777777" w:rsidR="004C4195" w:rsidRPr="00764359" w:rsidRDefault="004C4195" w:rsidP="004C4195">
      <w:pPr>
        <w:suppressAutoHyphens/>
        <w:rPr>
          <w:rFonts w:cs="Arial"/>
          <w:sz w:val="24"/>
          <w:szCs w:val="24"/>
          <w:lang w:val="ru-RU" w:eastAsia="ar-SA"/>
        </w:rPr>
      </w:pPr>
      <w:r w:rsidRPr="00764359">
        <w:rPr>
          <w:rFonts w:cs="Arial"/>
          <w:sz w:val="24"/>
          <w:szCs w:val="24"/>
          <w:lang w:val="sr-Cyrl-CS" w:eastAsia="ar-SA"/>
        </w:rPr>
        <w:t>Налогодавац</w:t>
      </w:r>
      <w:r w:rsidRPr="00764359">
        <w:rPr>
          <w:rFonts w:cs="Arial"/>
          <w:sz w:val="24"/>
          <w:szCs w:val="24"/>
          <w:lang w:val="ru-RU" w:eastAsia="ar-SA"/>
        </w:rPr>
        <w:t>:________________________________________________ (назив и адреса), ПИБ ___________ , МБ _____________, Текући рачун: ________________</w:t>
      </w:r>
    </w:p>
    <w:p w14:paraId="79CC6C7C" w14:textId="77777777" w:rsidR="004C4195" w:rsidRPr="00764359" w:rsidRDefault="004C4195" w:rsidP="004C4195">
      <w:pPr>
        <w:suppressAutoHyphens/>
        <w:rPr>
          <w:rFonts w:cs="Arial"/>
          <w:sz w:val="24"/>
          <w:szCs w:val="24"/>
          <w:lang w:val="ru-RU" w:eastAsia="ar-SA"/>
        </w:rPr>
      </w:pPr>
    </w:p>
    <w:p w14:paraId="326ACEB4"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БАНКАРСКА ГАРАНЦИЈА БР. ________________</w:t>
      </w:r>
    </w:p>
    <w:p w14:paraId="46889A65" w14:textId="77777777" w:rsidR="004C4195" w:rsidRPr="00764359" w:rsidRDefault="004C4195" w:rsidP="004C4195">
      <w:pPr>
        <w:suppressAutoHyphens/>
        <w:rPr>
          <w:rFonts w:cs="Arial"/>
          <w:sz w:val="24"/>
          <w:szCs w:val="24"/>
          <w:lang w:val="sr-Cyrl-CS" w:eastAsia="hr-HR"/>
        </w:rPr>
      </w:pPr>
      <w:r w:rsidRPr="00764359">
        <w:rPr>
          <w:rFonts w:cs="Arial"/>
          <w:sz w:val="24"/>
          <w:szCs w:val="24"/>
          <w:lang w:val="sr-Cyrl-CS" w:eastAsia="ar-SA"/>
        </w:rPr>
        <w:t xml:space="preserve">Обавештени смо да су ________________ (у наставку «Налогодавац») и </w:t>
      </w:r>
      <w:r w:rsidRPr="00764359">
        <w:rPr>
          <w:rFonts w:cs="Arial"/>
          <w:sz w:val="24"/>
          <w:szCs w:val="24"/>
          <w:lang w:val="ru-RU" w:eastAsia="ar-SA"/>
        </w:rPr>
        <w:t>Јавно предузеће „ЕЛЕКТРОПРИВРЕДА СРБИЈЕ“ БЕОГРАД, Улица царице Милице бр. 2, Београд</w:t>
      </w:r>
      <w:r w:rsidRPr="00764359">
        <w:rPr>
          <w:rFonts w:cs="Arial"/>
          <w:sz w:val="24"/>
          <w:szCs w:val="24"/>
          <w:lang w:val="sr-Cyrl-CS" w:eastAsia="ar-SA"/>
        </w:rPr>
        <w:t xml:space="preserve"> (у даљем тексту: Корисник)  закључили Оквирни споразум . ........... од ............ (у даљем тексту: Споразум) за набавку </w:t>
      </w:r>
      <w:r w:rsidRPr="00764359">
        <w:rPr>
          <w:rFonts w:cs="Arial"/>
          <w:sz w:val="24"/>
          <w:szCs w:val="24"/>
          <w:lang w:val="sr-Cyrl-CS" w:eastAsia="sr-Latn-CS"/>
        </w:rPr>
        <w:t>услуга</w:t>
      </w:r>
      <w:r w:rsidRPr="00764359">
        <w:rPr>
          <w:rFonts w:cs="Arial"/>
          <w:sz w:val="24"/>
          <w:szCs w:val="24"/>
          <w:lang w:val="sr-Cyrl-CS" w:eastAsia="ar-SA"/>
        </w:rPr>
        <w:t xml:space="preserve"> </w:t>
      </w:r>
      <w:r w:rsidRPr="00764359">
        <w:rPr>
          <w:rFonts w:cs="Arial"/>
          <w:sz w:val="24"/>
          <w:szCs w:val="24"/>
          <w:lang w:val="sr-Cyrl-RS"/>
        </w:rPr>
        <w:t>„Консултантске услуге на пословима електро енергетике</w:t>
      </w:r>
      <w:r w:rsidRPr="00764359">
        <w:rPr>
          <w:rFonts w:cs="Arial"/>
          <w:sz w:val="24"/>
          <w:szCs w:val="24"/>
          <w:lang w:val="sr-Cyrl-RS" w:eastAsia="zh-CN"/>
        </w:rPr>
        <w:t>“</w:t>
      </w:r>
      <w:r w:rsidRPr="00764359">
        <w:rPr>
          <w:rFonts w:cs="Arial"/>
          <w:sz w:val="24"/>
          <w:szCs w:val="24"/>
          <w:lang w:val="sr-Cyrl-CS" w:eastAsia="ar-SA"/>
        </w:rPr>
        <w:t>,</w:t>
      </w:r>
      <w:r w:rsidRPr="00764359">
        <w:rPr>
          <w:rFonts w:cs="Arial"/>
          <w:sz w:val="24"/>
          <w:szCs w:val="24"/>
          <w:lang w:val="sr-Cyrl-CS" w:eastAsia="hr-HR"/>
        </w:rPr>
        <w:t xml:space="preserve"> и сагласно условима Споразума, гаранција за добро извршење посла треба да буде достављена од стране Налогодавца на износ од .............................../износ у цифрама/ који чини 10% од  </w:t>
      </w:r>
      <w:r w:rsidRPr="00764359">
        <w:rPr>
          <w:rFonts w:cs="Arial"/>
          <w:sz w:val="24"/>
          <w:szCs w:val="24"/>
          <w:lang w:val="ru-RU" w:eastAsia="ar-SA"/>
        </w:rPr>
        <w:t>вредности оквирног споразума, без ПДВ.</w:t>
      </w:r>
    </w:p>
    <w:p w14:paraId="0197E7B7" w14:textId="77777777" w:rsidR="004C4195" w:rsidRPr="00764359" w:rsidRDefault="004C4195" w:rsidP="004C4195">
      <w:pPr>
        <w:suppressAutoHyphens/>
        <w:rPr>
          <w:rFonts w:cs="Arial"/>
          <w:sz w:val="24"/>
          <w:szCs w:val="24"/>
          <w:lang w:val="sr-Cyrl-CS" w:eastAsia="hr-HR"/>
        </w:rPr>
      </w:pPr>
    </w:p>
    <w:p w14:paraId="3BA114D9" w14:textId="77777777" w:rsidR="004C4195" w:rsidRPr="00764359" w:rsidRDefault="004C4195" w:rsidP="004C4195">
      <w:pPr>
        <w:suppressAutoHyphens/>
        <w:rPr>
          <w:rFonts w:cs="Arial"/>
          <w:sz w:val="24"/>
          <w:szCs w:val="24"/>
          <w:lang w:val="sr-Cyrl-CS" w:eastAsia="hr-HR"/>
        </w:rPr>
      </w:pPr>
      <w:r w:rsidRPr="00764359">
        <w:rPr>
          <w:rFonts w:cs="Arial"/>
          <w:sz w:val="24"/>
          <w:szCs w:val="24"/>
          <w:lang w:val="sr-Cyrl-CS" w:eastAsia="ar-SA"/>
        </w:rPr>
        <w:t xml:space="preserve">У складу са наведеним ми, ........................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w:t>
      </w:r>
      <w:r w:rsidRPr="00764359">
        <w:rPr>
          <w:rFonts w:cs="Arial"/>
          <w:sz w:val="24"/>
          <w:szCs w:val="24"/>
          <w:lang w:val="sr-Cyrl-CS" w:eastAsia="hr-HR"/>
        </w:rPr>
        <w:t>................................................ /износ у цифрама/ (словима: .............................................) по пријему  вашег првог писменог захтева за плаћање и ваше писмене изјаве у којој се наводи: да је Налогодавац прекршио своју (е) обавезу (е) из Уговора, и у ком погледу је извршио прекршај.</w:t>
      </w:r>
    </w:p>
    <w:p w14:paraId="2DA9999B" w14:textId="77777777" w:rsidR="004C4195" w:rsidRPr="00764359" w:rsidRDefault="004C4195" w:rsidP="004C4195">
      <w:pPr>
        <w:suppressAutoHyphens/>
        <w:rPr>
          <w:rFonts w:cs="Arial"/>
          <w:sz w:val="24"/>
          <w:szCs w:val="24"/>
          <w:lang w:val="sr-Cyrl-CS" w:eastAsia="hr-HR"/>
        </w:rPr>
      </w:pPr>
    </w:p>
    <w:p w14:paraId="5E76AD44" w14:textId="77777777" w:rsidR="004C4195" w:rsidRPr="00764359" w:rsidRDefault="004C4195" w:rsidP="004C4195">
      <w:pPr>
        <w:suppressAutoHyphens/>
        <w:rPr>
          <w:rFonts w:cs="Arial"/>
          <w:sz w:val="24"/>
          <w:szCs w:val="24"/>
          <w:lang w:val="sr-Cyrl-CS" w:eastAsia="ar-SA"/>
        </w:rPr>
      </w:pPr>
      <w:r w:rsidRPr="00764359">
        <w:rPr>
          <w:rFonts w:cs="Arial"/>
          <w:sz w:val="24"/>
          <w:szCs w:val="24"/>
          <w:lang w:val="sr-Cyrl-CS" w:eastAsia="hr-HR"/>
        </w:rPr>
        <w:t>Ова Гаранција важи 30</w:t>
      </w:r>
      <w:r w:rsidRPr="00764359">
        <w:rPr>
          <w:rFonts w:cs="Arial"/>
          <w:sz w:val="24"/>
          <w:szCs w:val="24"/>
          <w:lang w:val="ru-RU" w:eastAsia="ar-SA"/>
        </w:rPr>
        <w:t xml:space="preserve"> (словима: тридесет) дана</w:t>
      </w:r>
      <w:r w:rsidR="00764359" w:rsidRPr="00764359">
        <w:rPr>
          <w:rFonts w:cs="Arial"/>
          <w:sz w:val="24"/>
          <w:szCs w:val="24"/>
          <w:lang w:val="ru-RU" w:eastAsia="ar-SA"/>
        </w:rPr>
        <w:t>.</w:t>
      </w:r>
      <w:r w:rsidR="00764359" w:rsidRPr="00764359">
        <w:rPr>
          <w:rFonts w:cs="Arial"/>
          <w:sz w:val="24"/>
          <w:szCs w:val="24"/>
          <w:lang w:val="ru-RU" w:eastAsia="ar-SA"/>
        </w:rPr>
        <w:tab/>
        <w:t>дужим од престанка важења оквирног споразума, који се закључује на две године</w:t>
      </w:r>
      <w:r w:rsidRPr="00764359">
        <w:rPr>
          <w:rFonts w:cs="Arial"/>
          <w:sz w:val="24"/>
          <w:szCs w:val="24"/>
          <w:lang w:val="ru-RU" w:eastAsia="ar-SA"/>
        </w:rPr>
        <w:t>од</w:t>
      </w:r>
      <w:r w:rsidRPr="00764359">
        <w:rPr>
          <w:rFonts w:cs="Arial"/>
          <w:sz w:val="24"/>
          <w:szCs w:val="24"/>
          <w:lang w:val="sr-Cyrl-CS" w:eastAsia="ar-SA"/>
        </w:rPr>
        <w:t>,</w:t>
      </w:r>
      <w:r w:rsidRPr="00764359">
        <w:rPr>
          <w:rFonts w:cs="Arial"/>
          <w:sz w:val="24"/>
          <w:szCs w:val="24"/>
          <w:lang w:val="ru-RU" w:eastAsia="ar-SA"/>
        </w:rPr>
        <w:t xml:space="preserve"> а најкасније до .............................. (навести датум). </w:t>
      </w:r>
      <w:r w:rsidRPr="00764359">
        <w:rPr>
          <w:rFonts w:cs="Arial"/>
          <w:sz w:val="24"/>
          <w:szCs w:val="24"/>
          <w:lang w:val="sr-Cyrl-CS" w:eastAsia="ar-SA"/>
        </w:rPr>
        <w:t>Сагласно томе, захтев за плаћање по овој Гаранцији морамо примити најкасније тог датума, или пре тог датума.</w:t>
      </w:r>
    </w:p>
    <w:p w14:paraId="09E2015E" w14:textId="77777777" w:rsidR="004C4195" w:rsidRPr="00764359" w:rsidRDefault="004C4195" w:rsidP="004C4195">
      <w:pPr>
        <w:suppressAutoHyphens/>
        <w:rPr>
          <w:rFonts w:cs="Arial"/>
          <w:sz w:val="24"/>
          <w:szCs w:val="24"/>
          <w:lang w:val="sr-Cyrl-CS" w:eastAsia="ar-SA"/>
        </w:rPr>
      </w:pPr>
      <w:r w:rsidRPr="00764359">
        <w:rPr>
          <w:rFonts w:cs="Arial"/>
          <w:sz w:val="24"/>
          <w:szCs w:val="24"/>
          <w:lang w:val="sr-Cyrl-CS" w:eastAsia="ar-SA"/>
        </w:rPr>
        <w:t>Ова гаранција се не може уступити и није преносива без писане сагласности Корисника, Налогодавца и Банке гаранта.</w:t>
      </w:r>
    </w:p>
    <w:p w14:paraId="3E5B29B2" w14:textId="77777777" w:rsidR="004C4195" w:rsidRPr="00764359" w:rsidRDefault="004C4195" w:rsidP="004C4195">
      <w:pPr>
        <w:suppressAutoHyphens/>
        <w:rPr>
          <w:rFonts w:cs="Arial"/>
          <w:sz w:val="24"/>
          <w:szCs w:val="24"/>
          <w:lang w:val="sr-Cyrl-CS" w:eastAsia="ar-SA"/>
        </w:rPr>
      </w:pPr>
    </w:p>
    <w:p w14:paraId="4A5B747F" w14:textId="77777777" w:rsidR="004C4195" w:rsidRPr="00764359" w:rsidRDefault="004C4195" w:rsidP="004C4195">
      <w:pPr>
        <w:suppressAutoHyphens/>
        <w:rPr>
          <w:rFonts w:cs="Arial"/>
          <w:sz w:val="24"/>
          <w:szCs w:val="24"/>
          <w:lang w:val="sr-Cyrl-CS" w:eastAsia="ar-SA"/>
        </w:rPr>
      </w:pPr>
      <w:r w:rsidRPr="00764359">
        <w:rPr>
          <w:rFonts w:cs="Arial"/>
          <w:sz w:val="24"/>
          <w:szCs w:val="24"/>
          <w:lang w:val="sr-Cyrl-CS" w:eastAsia="ar-SA"/>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764359">
        <w:rPr>
          <w:rFonts w:cs="Arial"/>
          <w:sz w:val="24"/>
          <w:szCs w:val="24"/>
          <w:lang w:val="ru-RU" w:eastAsia="ar-SA"/>
        </w:rPr>
        <w:t xml:space="preserve">Привредној комори Србије са местом арбитраже у Београду, уз примену њеног Правилника </w:t>
      </w:r>
      <w:r w:rsidRPr="00764359">
        <w:rPr>
          <w:rFonts w:cs="Arial"/>
          <w:sz w:val="24"/>
          <w:szCs w:val="24"/>
          <w:lang w:val="sr-Cyrl-CS" w:eastAsia="ar-SA"/>
        </w:rPr>
        <w:t xml:space="preserve">и процесног и материјалног права Републике Србије. </w:t>
      </w:r>
    </w:p>
    <w:p w14:paraId="3190F604" w14:textId="77777777" w:rsidR="004C4195" w:rsidRPr="00764359" w:rsidRDefault="004C4195" w:rsidP="004C4195">
      <w:pPr>
        <w:suppressAutoHyphens/>
        <w:rPr>
          <w:rFonts w:cs="Arial"/>
          <w:sz w:val="24"/>
          <w:szCs w:val="24"/>
          <w:lang w:val="sr-Cyrl-CS" w:eastAsia="ar-SA"/>
        </w:rPr>
      </w:pPr>
      <w:r w:rsidRPr="00764359">
        <w:rPr>
          <w:rFonts w:cs="Arial"/>
          <w:sz w:val="24"/>
          <w:szCs w:val="24"/>
          <w:lang w:val="sr-Cyrl-CS" w:eastAsia="ar-SA"/>
        </w:rPr>
        <w:t>На  ову гаранцују се примењују одредбе Једнобразних правила за гаранције УРДГ 758, Међународне Трговинске коморе у Паризу.</w:t>
      </w:r>
    </w:p>
    <w:p w14:paraId="213AD50A" w14:textId="77777777" w:rsidR="004C4195" w:rsidRPr="00764359" w:rsidRDefault="004C4195" w:rsidP="004C4195">
      <w:pPr>
        <w:suppressAutoHyphens/>
        <w:rPr>
          <w:rFonts w:cs="Arial"/>
          <w:sz w:val="24"/>
          <w:szCs w:val="24"/>
          <w:lang w:val="sr-Cyrl-CS" w:eastAsia="ar-SA"/>
        </w:rPr>
      </w:pPr>
    </w:p>
    <w:p w14:paraId="690BB573"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Место ___________                                                                     Потпис и печат Гаранта</w:t>
      </w:r>
    </w:p>
    <w:p w14:paraId="013CEE4C"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Датум____________</w:t>
      </w:r>
    </w:p>
    <w:p w14:paraId="198E9435" w14:textId="77777777" w:rsidR="004C4195" w:rsidRPr="00764359" w:rsidRDefault="004C4195" w:rsidP="004C4195">
      <w:pPr>
        <w:suppressAutoHyphens/>
        <w:rPr>
          <w:rFonts w:cs="Arial"/>
          <w:sz w:val="24"/>
          <w:szCs w:val="24"/>
          <w:lang w:val="ru-RU" w:eastAsia="ar-SA"/>
        </w:rPr>
      </w:pPr>
    </w:p>
    <w:p w14:paraId="0DD86A62" w14:textId="77777777" w:rsidR="004C4195" w:rsidRPr="00923757" w:rsidRDefault="004C4195" w:rsidP="004C4195">
      <w:pPr>
        <w:suppressAutoHyphens/>
        <w:rPr>
          <w:rFonts w:cs="Arial"/>
          <w:b/>
          <w:bCs/>
          <w:smallCaps/>
          <w:spacing w:val="5"/>
          <w:lang w:val="sr-Cyrl-CS" w:eastAsia="ar-SA"/>
        </w:rPr>
      </w:pPr>
      <w:r w:rsidRPr="00D66C0B">
        <w:rPr>
          <w:rFonts w:cs="Arial"/>
          <w:i/>
          <w:color w:val="000000"/>
          <w:lang w:val="sr-Cyrl-CS" w:eastAsia="sr-Latn-CS"/>
        </w:rPr>
        <w:t>НАПОМЕНА: 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4275E843" w14:textId="77777777" w:rsidR="00075ADA" w:rsidRDefault="00075ADA" w:rsidP="001B0370">
      <w:pPr>
        <w:spacing w:before="0"/>
        <w:jc w:val="right"/>
        <w:rPr>
          <w:rFonts w:cs="Arial"/>
          <w:b/>
          <w:sz w:val="24"/>
          <w:szCs w:val="24"/>
          <w:lang w:val="sr-Cyrl-RS"/>
        </w:rPr>
      </w:pPr>
    </w:p>
    <w:p w14:paraId="405C2C71" w14:textId="77777777" w:rsidR="00764359" w:rsidRDefault="00764359" w:rsidP="001B0370">
      <w:pPr>
        <w:spacing w:before="0"/>
        <w:jc w:val="right"/>
        <w:rPr>
          <w:rFonts w:cs="Arial"/>
          <w:b/>
          <w:sz w:val="24"/>
          <w:szCs w:val="24"/>
          <w:lang w:val="sr-Cyrl-RS"/>
        </w:rPr>
      </w:pPr>
    </w:p>
    <w:p w14:paraId="2B21C1F8" w14:textId="77777777" w:rsidR="00764359" w:rsidRDefault="00764359" w:rsidP="001B0370">
      <w:pPr>
        <w:spacing w:before="0"/>
        <w:jc w:val="right"/>
        <w:rPr>
          <w:rFonts w:cs="Arial"/>
          <w:b/>
          <w:sz w:val="24"/>
          <w:szCs w:val="24"/>
          <w:lang w:val="sr-Cyrl-RS"/>
        </w:rPr>
      </w:pPr>
    </w:p>
    <w:p w14:paraId="491B158B" w14:textId="77777777" w:rsidR="00764359" w:rsidRDefault="00764359" w:rsidP="001B0370">
      <w:pPr>
        <w:spacing w:before="0"/>
        <w:jc w:val="right"/>
        <w:rPr>
          <w:rFonts w:cs="Arial"/>
          <w:b/>
          <w:sz w:val="24"/>
          <w:szCs w:val="24"/>
          <w:lang w:val="sr-Cyrl-RS"/>
        </w:rPr>
      </w:pPr>
    </w:p>
    <w:p w14:paraId="2F165628" w14:textId="77777777" w:rsidR="00764359" w:rsidRDefault="00764359" w:rsidP="001B0370">
      <w:pPr>
        <w:spacing w:before="0"/>
        <w:jc w:val="right"/>
        <w:rPr>
          <w:rFonts w:cs="Arial"/>
          <w:b/>
          <w:sz w:val="24"/>
          <w:szCs w:val="24"/>
          <w:lang w:val="sr-Cyrl-RS"/>
        </w:rPr>
      </w:pPr>
    </w:p>
    <w:p w14:paraId="06F3FC26" w14:textId="77777777" w:rsidR="00764359" w:rsidRDefault="00764359" w:rsidP="001B0370">
      <w:pPr>
        <w:spacing w:before="0"/>
        <w:jc w:val="right"/>
        <w:rPr>
          <w:rFonts w:cs="Arial"/>
          <w:b/>
          <w:sz w:val="24"/>
          <w:szCs w:val="24"/>
          <w:lang w:val="sr-Cyrl-RS"/>
        </w:rPr>
      </w:pPr>
    </w:p>
    <w:p w14:paraId="591CF972" w14:textId="77777777" w:rsidR="00764359" w:rsidRDefault="00764359" w:rsidP="001B0370">
      <w:pPr>
        <w:spacing w:before="0"/>
        <w:jc w:val="right"/>
        <w:rPr>
          <w:rFonts w:cs="Arial"/>
          <w:b/>
          <w:sz w:val="24"/>
          <w:szCs w:val="24"/>
          <w:lang w:val="sr-Cyrl-RS"/>
        </w:rPr>
      </w:pPr>
    </w:p>
    <w:p w14:paraId="479A7ABB" w14:textId="77777777" w:rsidR="00764359" w:rsidRDefault="00764359" w:rsidP="001B0370">
      <w:pPr>
        <w:spacing w:before="0"/>
        <w:jc w:val="right"/>
        <w:rPr>
          <w:rFonts w:cs="Arial"/>
          <w:b/>
          <w:sz w:val="24"/>
          <w:szCs w:val="24"/>
          <w:lang w:val="sr-Cyrl-RS"/>
        </w:rPr>
      </w:pPr>
    </w:p>
    <w:p w14:paraId="0C633C7E" w14:textId="77777777" w:rsidR="002566E2" w:rsidRDefault="002566E2" w:rsidP="001B0370">
      <w:pPr>
        <w:spacing w:before="0"/>
        <w:jc w:val="right"/>
        <w:rPr>
          <w:rFonts w:cs="Arial"/>
          <w:b/>
          <w:sz w:val="24"/>
          <w:szCs w:val="24"/>
          <w:lang w:val="sr-Cyrl-RS"/>
        </w:rPr>
      </w:pPr>
    </w:p>
    <w:p w14:paraId="5614581B" w14:textId="77777777" w:rsidR="002566E2" w:rsidRDefault="002566E2" w:rsidP="001B0370">
      <w:pPr>
        <w:spacing w:before="0"/>
        <w:jc w:val="right"/>
        <w:rPr>
          <w:rFonts w:cs="Arial"/>
          <w:b/>
          <w:sz w:val="24"/>
          <w:szCs w:val="24"/>
          <w:lang w:val="sr-Cyrl-RS"/>
        </w:rPr>
      </w:pPr>
    </w:p>
    <w:p w14:paraId="6584F5B3" w14:textId="77777777" w:rsidR="002566E2" w:rsidRDefault="002566E2" w:rsidP="001B0370">
      <w:pPr>
        <w:spacing w:before="0"/>
        <w:jc w:val="right"/>
        <w:rPr>
          <w:rFonts w:cs="Arial"/>
          <w:b/>
          <w:sz w:val="24"/>
          <w:szCs w:val="24"/>
          <w:lang w:val="sr-Cyrl-RS"/>
        </w:rPr>
      </w:pPr>
    </w:p>
    <w:p w14:paraId="38D2B177" w14:textId="77777777" w:rsidR="002566E2" w:rsidRDefault="002566E2" w:rsidP="001B0370">
      <w:pPr>
        <w:spacing w:before="0"/>
        <w:jc w:val="right"/>
        <w:rPr>
          <w:rFonts w:cs="Arial"/>
          <w:b/>
          <w:sz w:val="24"/>
          <w:szCs w:val="24"/>
          <w:lang w:val="sr-Cyrl-RS"/>
        </w:rPr>
      </w:pPr>
    </w:p>
    <w:p w14:paraId="05EEE91E" w14:textId="77777777" w:rsidR="002566E2" w:rsidRDefault="002566E2" w:rsidP="001B0370">
      <w:pPr>
        <w:spacing w:before="0"/>
        <w:jc w:val="right"/>
        <w:rPr>
          <w:rFonts w:cs="Arial"/>
          <w:b/>
          <w:sz w:val="24"/>
          <w:szCs w:val="24"/>
          <w:lang w:val="sr-Cyrl-RS"/>
        </w:rPr>
      </w:pPr>
    </w:p>
    <w:p w14:paraId="3971D0EE" w14:textId="77777777" w:rsidR="002566E2" w:rsidRDefault="002566E2" w:rsidP="001B0370">
      <w:pPr>
        <w:spacing w:before="0"/>
        <w:jc w:val="right"/>
        <w:rPr>
          <w:rFonts w:cs="Arial"/>
          <w:b/>
          <w:sz w:val="24"/>
          <w:szCs w:val="24"/>
          <w:lang w:val="sr-Cyrl-RS"/>
        </w:rPr>
      </w:pPr>
    </w:p>
    <w:p w14:paraId="5E691AAB" w14:textId="77777777" w:rsidR="002566E2" w:rsidRDefault="002566E2" w:rsidP="001B0370">
      <w:pPr>
        <w:spacing w:before="0"/>
        <w:jc w:val="right"/>
        <w:rPr>
          <w:rFonts w:cs="Arial"/>
          <w:b/>
          <w:sz w:val="24"/>
          <w:szCs w:val="24"/>
          <w:lang w:val="sr-Cyrl-RS"/>
        </w:rPr>
      </w:pPr>
    </w:p>
    <w:p w14:paraId="0130F4A8" w14:textId="77777777" w:rsidR="002566E2" w:rsidRDefault="002566E2" w:rsidP="001B0370">
      <w:pPr>
        <w:spacing w:before="0"/>
        <w:jc w:val="right"/>
        <w:rPr>
          <w:rFonts w:cs="Arial"/>
          <w:b/>
          <w:sz w:val="24"/>
          <w:szCs w:val="24"/>
          <w:lang w:val="sr-Cyrl-RS"/>
        </w:rPr>
      </w:pPr>
    </w:p>
    <w:p w14:paraId="4E267F09" w14:textId="77777777" w:rsidR="002566E2" w:rsidRDefault="002566E2" w:rsidP="001B0370">
      <w:pPr>
        <w:spacing w:before="0"/>
        <w:jc w:val="right"/>
        <w:rPr>
          <w:rFonts w:cs="Arial"/>
          <w:b/>
          <w:sz w:val="24"/>
          <w:szCs w:val="24"/>
          <w:lang w:val="sr-Cyrl-RS"/>
        </w:rPr>
      </w:pPr>
    </w:p>
    <w:p w14:paraId="35E46A57" w14:textId="77777777" w:rsidR="002566E2" w:rsidRDefault="002566E2" w:rsidP="001B0370">
      <w:pPr>
        <w:spacing w:before="0"/>
        <w:jc w:val="right"/>
        <w:rPr>
          <w:rFonts w:cs="Arial"/>
          <w:b/>
          <w:sz w:val="24"/>
          <w:szCs w:val="24"/>
          <w:lang w:val="sr-Cyrl-RS"/>
        </w:rPr>
      </w:pPr>
    </w:p>
    <w:p w14:paraId="16D06A65" w14:textId="77777777" w:rsidR="002566E2" w:rsidRDefault="002566E2" w:rsidP="001B0370">
      <w:pPr>
        <w:spacing w:before="0"/>
        <w:jc w:val="right"/>
        <w:rPr>
          <w:rFonts w:cs="Arial"/>
          <w:b/>
          <w:sz w:val="24"/>
          <w:szCs w:val="24"/>
          <w:lang w:val="sr-Cyrl-RS"/>
        </w:rPr>
      </w:pPr>
    </w:p>
    <w:p w14:paraId="548E4F8D" w14:textId="77777777" w:rsidR="002566E2" w:rsidRDefault="002566E2" w:rsidP="001B0370">
      <w:pPr>
        <w:spacing w:before="0"/>
        <w:jc w:val="right"/>
        <w:rPr>
          <w:rFonts w:cs="Arial"/>
          <w:b/>
          <w:sz w:val="24"/>
          <w:szCs w:val="24"/>
          <w:lang w:val="sr-Cyrl-RS"/>
        </w:rPr>
      </w:pPr>
    </w:p>
    <w:p w14:paraId="728EAA2A" w14:textId="77777777" w:rsidR="002566E2" w:rsidRDefault="002566E2" w:rsidP="001B0370">
      <w:pPr>
        <w:spacing w:before="0"/>
        <w:jc w:val="right"/>
        <w:rPr>
          <w:rFonts w:cs="Arial"/>
          <w:b/>
          <w:sz w:val="24"/>
          <w:szCs w:val="24"/>
          <w:lang w:val="sr-Cyrl-RS"/>
        </w:rPr>
      </w:pPr>
    </w:p>
    <w:p w14:paraId="6622F435" w14:textId="77777777" w:rsidR="002566E2" w:rsidRDefault="002566E2" w:rsidP="001B0370">
      <w:pPr>
        <w:spacing w:before="0"/>
        <w:jc w:val="right"/>
        <w:rPr>
          <w:rFonts w:cs="Arial"/>
          <w:b/>
          <w:sz w:val="24"/>
          <w:szCs w:val="24"/>
          <w:lang w:val="sr-Cyrl-RS"/>
        </w:rPr>
      </w:pPr>
    </w:p>
    <w:p w14:paraId="65FF8545" w14:textId="77777777" w:rsidR="002566E2" w:rsidRDefault="002566E2" w:rsidP="001B0370">
      <w:pPr>
        <w:spacing w:before="0"/>
        <w:jc w:val="right"/>
        <w:rPr>
          <w:rFonts w:cs="Arial"/>
          <w:b/>
          <w:sz w:val="24"/>
          <w:szCs w:val="24"/>
          <w:lang w:val="sr-Cyrl-RS"/>
        </w:rPr>
      </w:pPr>
    </w:p>
    <w:p w14:paraId="16A8971D" w14:textId="77777777" w:rsidR="002566E2" w:rsidRDefault="002566E2" w:rsidP="001B0370">
      <w:pPr>
        <w:spacing w:before="0"/>
        <w:jc w:val="right"/>
        <w:rPr>
          <w:rFonts w:cs="Arial"/>
          <w:b/>
          <w:sz w:val="24"/>
          <w:szCs w:val="24"/>
          <w:lang w:val="sr-Cyrl-RS"/>
        </w:rPr>
      </w:pPr>
    </w:p>
    <w:p w14:paraId="5CB9EE5A" w14:textId="77777777" w:rsidR="002566E2" w:rsidRDefault="002566E2" w:rsidP="001B0370">
      <w:pPr>
        <w:spacing w:before="0"/>
        <w:jc w:val="right"/>
        <w:rPr>
          <w:rFonts w:cs="Arial"/>
          <w:b/>
          <w:sz w:val="24"/>
          <w:szCs w:val="24"/>
          <w:lang w:val="sr-Cyrl-RS"/>
        </w:rPr>
      </w:pPr>
    </w:p>
    <w:p w14:paraId="63F9E316" w14:textId="77777777" w:rsidR="002566E2" w:rsidRDefault="002566E2" w:rsidP="001B0370">
      <w:pPr>
        <w:spacing w:before="0"/>
        <w:jc w:val="right"/>
        <w:rPr>
          <w:rFonts w:cs="Arial"/>
          <w:b/>
          <w:sz w:val="24"/>
          <w:szCs w:val="24"/>
          <w:lang w:val="sr-Cyrl-RS"/>
        </w:rPr>
      </w:pPr>
    </w:p>
    <w:p w14:paraId="0489AE85" w14:textId="77777777" w:rsidR="002566E2" w:rsidRDefault="002566E2" w:rsidP="001B0370">
      <w:pPr>
        <w:spacing w:before="0"/>
        <w:jc w:val="right"/>
        <w:rPr>
          <w:rFonts w:cs="Arial"/>
          <w:b/>
          <w:sz w:val="24"/>
          <w:szCs w:val="24"/>
          <w:lang w:val="sr-Cyrl-RS"/>
        </w:rPr>
      </w:pPr>
    </w:p>
    <w:p w14:paraId="30F8CA88" w14:textId="77777777" w:rsidR="002566E2" w:rsidRDefault="002566E2" w:rsidP="001B0370">
      <w:pPr>
        <w:spacing w:before="0"/>
        <w:jc w:val="right"/>
        <w:rPr>
          <w:rFonts w:cs="Arial"/>
          <w:b/>
          <w:sz w:val="24"/>
          <w:szCs w:val="24"/>
          <w:lang w:val="sr-Cyrl-RS"/>
        </w:rPr>
      </w:pPr>
    </w:p>
    <w:p w14:paraId="537E8F4F" w14:textId="77777777" w:rsidR="002566E2" w:rsidRDefault="002566E2" w:rsidP="001B0370">
      <w:pPr>
        <w:spacing w:before="0"/>
        <w:jc w:val="right"/>
        <w:rPr>
          <w:rFonts w:cs="Arial"/>
          <w:b/>
          <w:sz w:val="24"/>
          <w:szCs w:val="24"/>
          <w:lang w:val="sr-Cyrl-RS"/>
        </w:rPr>
      </w:pPr>
    </w:p>
    <w:p w14:paraId="394CA39D" w14:textId="77777777" w:rsidR="002566E2" w:rsidRDefault="002566E2" w:rsidP="001B0370">
      <w:pPr>
        <w:spacing w:before="0"/>
        <w:jc w:val="right"/>
        <w:rPr>
          <w:rFonts w:cs="Arial"/>
          <w:b/>
          <w:sz w:val="24"/>
          <w:szCs w:val="24"/>
          <w:lang w:val="sr-Cyrl-RS"/>
        </w:rPr>
      </w:pPr>
    </w:p>
    <w:p w14:paraId="4C2D96AD" w14:textId="77777777" w:rsidR="002566E2" w:rsidRDefault="002566E2" w:rsidP="001B0370">
      <w:pPr>
        <w:spacing w:before="0"/>
        <w:jc w:val="right"/>
        <w:rPr>
          <w:rFonts w:cs="Arial"/>
          <w:b/>
          <w:sz w:val="24"/>
          <w:szCs w:val="24"/>
          <w:lang w:val="sr-Cyrl-RS"/>
        </w:rPr>
      </w:pPr>
    </w:p>
    <w:p w14:paraId="0BFA401F" w14:textId="77777777" w:rsidR="002566E2" w:rsidRDefault="002566E2" w:rsidP="001B0370">
      <w:pPr>
        <w:spacing w:before="0"/>
        <w:jc w:val="right"/>
        <w:rPr>
          <w:rFonts w:cs="Arial"/>
          <w:b/>
          <w:sz w:val="24"/>
          <w:szCs w:val="24"/>
          <w:lang w:val="sr-Cyrl-RS"/>
        </w:rPr>
      </w:pPr>
    </w:p>
    <w:p w14:paraId="1A7A8D80" w14:textId="77777777" w:rsidR="002566E2" w:rsidRDefault="002566E2" w:rsidP="001B0370">
      <w:pPr>
        <w:spacing w:before="0"/>
        <w:jc w:val="right"/>
        <w:rPr>
          <w:rFonts w:cs="Arial"/>
          <w:b/>
          <w:sz w:val="24"/>
          <w:szCs w:val="24"/>
          <w:lang w:val="sr-Cyrl-RS"/>
        </w:rPr>
      </w:pPr>
    </w:p>
    <w:p w14:paraId="6A932FBB" w14:textId="77777777" w:rsidR="002566E2" w:rsidRDefault="002566E2" w:rsidP="001B0370">
      <w:pPr>
        <w:spacing w:before="0"/>
        <w:jc w:val="right"/>
        <w:rPr>
          <w:rFonts w:cs="Arial"/>
          <w:b/>
          <w:sz w:val="24"/>
          <w:szCs w:val="24"/>
          <w:lang w:val="sr-Cyrl-RS"/>
        </w:rPr>
      </w:pPr>
    </w:p>
    <w:p w14:paraId="2B9AF6AC" w14:textId="77777777" w:rsidR="002566E2" w:rsidRDefault="002566E2" w:rsidP="001B0370">
      <w:pPr>
        <w:spacing w:before="0"/>
        <w:jc w:val="right"/>
        <w:rPr>
          <w:rFonts w:cs="Arial"/>
          <w:b/>
          <w:sz w:val="24"/>
          <w:szCs w:val="24"/>
          <w:lang w:val="sr-Cyrl-RS"/>
        </w:rPr>
      </w:pPr>
    </w:p>
    <w:p w14:paraId="72F5E0E0" w14:textId="77777777" w:rsidR="002566E2" w:rsidRDefault="002566E2" w:rsidP="001B0370">
      <w:pPr>
        <w:spacing w:before="0"/>
        <w:jc w:val="right"/>
        <w:rPr>
          <w:rFonts w:cs="Arial"/>
          <w:b/>
          <w:sz w:val="24"/>
          <w:szCs w:val="24"/>
          <w:lang w:val="sr-Cyrl-RS"/>
        </w:rPr>
      </w:pPr>
    </w:p>
    <w:p w14:paraId="5DC0DAA6" w14:textId="77777777" w:rsidR="00764359" w:rsidRDefault="00764359" w:rsidP="001B0370">
      <w:pPr>
        <w:spacing w:before="0"/>
        <w:jc w:val="right"/>
        <w:rPr>
          <w:rFonts w:cs="Arial"/>
          <w:b/>
          <w:sz w:val="24"/>
          <w:szCs w:val="24"/>
          <w:lang w:val="sr-Cyrl-RS"/>
        </w:rPr>
      </w:pPr>
    </w:p>
    <w:p w14:paraId="4A90F416" w14:textId="77777777" w:rsidR="00764359" w:rsidRDefault="00764359" w:rsidP="001B0370">
      <w:pPr>
        <w:spacing w:before="0"/>
        <w:jc w:val="right"/>
        <w:rPr>
          <w:rFonts w:cs="Arial"/>
          <w:b/>
          <w:sz w:val="24"/>
          <w:szCs w:val="24"/>
          <w:lang w:val="sr-Cyrl-RS"/>
        </w:rPr>
      </w:pPr>
    </w:p>
    <w:p w14:paraId="35F0CB68" w14:textId="77777777" w:rsidR="00764359" w:rsidRDefault="00764359" w:rsidP="002566E2">
      <w:pPr>
        <w:spacing w:before="0"/>
        <w:rPr>
          <w:rFonts w:cs="Arial"/>
          <w:b/>
          <w:sz w:val="24"/>
          <w:szCs w:val="24"/>
          <w:lang w:val="sr-Cyrl-RS"/>
        </w:rPr>
      </w:pPr>
    </w:p>
    <w:p w14:paraId="71B81F55" w14:textId="77777777" w:rsidR="002566E2" w:rsidRPr="002566E2" w:rsidRDefault="002566E2" w:rsidP="002566E2">
      <w:pPr>
        <w:jc w:val="right"/>
        <w:outlineLvl w:val="1"/>
        <w:rPr>
          <w:rFonts w:cs="Arial"/>
          <w:b/>
          <w:sz w:val="24"/>
          <w:szCs w:val="24"/>
          <w:lang w:val="sr-Cyrl-RS"/>
        </w:rPr>
      </w:pPr>
      <w:r w:rsidRPr="002566E2">
        <w:rPr>
          <w:rFonts w:cs="Arial"/>
          <w:b/>
          <w:sz w:val="24"/>
          <w:szCs w:val="24"/>
        </w:rPr>
        <w:t xml:space="preserve">ОБРАЗАЦ </w:t>
      </w:r>
      <w:r w:rsidRPr="002566E2">
        <w:rPr>
          <w:rFonts w:cs="Arial"/>
          <w:b/>
          <w:sz w:val="24"/>
          <w:szCs w:val="24"/>
          <w:lang w:val="sr-Cyrl-RS"/>
        </w:rPr>
        <w:t>12.2</w:t>
      </w:r>
    </w:p>
    <w:p w14:paraId="3F96F5D1" w14:textId="77777777" w:rsidR="002566E2" w:rsidRDefault="002566E2" w:rsidP="002566E2">
      <w:pPr>
        <w:spacing w:before="0"/>
        <w:jc w:val="right"/>
        <w:rPr>
          <w:rFonts w:cs="Arial"/>
          <w:b/>
          <w:color w:val="00B0F0"/>
          <w:sz w:val="24"/>
          <w:szCs w:val="24"/>
        </w:rPr>
      </w:pPr>
    </w:p>
    <w:p w14:paraId="1D61292C" w14:textId="77777777" w:rsidR="00850973" w:rsidRDefault="00850973" w:rsidP="002566E2">
      <w:pPr>
        <w:spacing w:before="0"/>
        <w:jc w:val="right"/>
        <w:rPr>
          <w:rFonts w:cs="Arial"/>
          <w:b/>
          <w:color w:val="00B0F0"/>
          <w:sz w:val="24"/>
          <w:szCs w:val="24"/>
        </w:rPr>
      </w:pPr>
    </w:p>
    <w:p w14:paraId="33753315" w14:textId="77777777" w:rsidR="00850973" w:rsidRPr="002566E2" w:rsidRDefault="00850973" w:rsidP="002566E2">
      <w:pPr>
        <w:spacing w:before="0"/>
        <w:jc w:val="right"/>
        <w:rPr>
          <w:rFonts w:cs="Arial"/>
          <w:b/>
          <w:color w:val="00B0F0"/>
          <w:sz w:val="24"/>
          <w:szCs w:val="24"/>
        </w:rPr>
      </w:pPr>
    </w:p>
    <w:p w14:paraId="32358C04" w14:textId="77777777" w:rsidR="002566E2" w:rsidRPr="002566E2" w:rsidRDefault="002566E2" w:rsidP="002566E2">
      <w:pPr>
        <w:rPr>
          <w:rFonts w:cs="Arial"/>
          <w:sz w:val="24"/>
          <w:szCs w:val="24"/>
        </w:rPr>
      </w:pPr>
      <w:r w:rsidRPr="002566E2">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14:paraId="4B4931B2" w14:textId="77777777" w:rsidR="002566E2" w:rsidRPr="002566E2" w:rsidRDefault="002566E2" w:rsidP="002566E2">
      <w:pPr>
        <w:spacing w:before="0"/>
        <w:rPr>
          <w:rFonts w:cs="Arial"/>
          <w:sz w:val="24"/>
          <w:szCs w:val="24"/>
        </w:rPr>
      </w:pPr>
    </w:p>
    <w:p w14:paraId="52045500" w14:textId="77777777" w:rsidR="002566E2" w:rsidRPr="002566E2" w:rsidRDefault="002566E2" w:rsidP="002566E2">
      <w:pPr>
        <w:spacing w:before="0"/>
        <w:rPr>
          <w:rFonts w:cs="Arial"/>
          <w:sz w:val="24"/>
          <w:szCs w:val="24"/>
        </w:rPr>
      </w:pPr>
      <w:r w:rsidRPr="002566E2">
        <w:rPr>
          <w:rFonts w:cs="Arial"/>
          <w:sz w:val="24"/>
          <w:szCs w:val="24"/>
        </w:rPr>
        <w:t>(напомена: не доставља се у понуди)</w:t>
      </w:r>
    </w:p>
    <w:p w14:paraId="0B3DCAF4" w14:textId="77777777" w:rsidR="002566E2" w:rsidRPr="002566E2" w:rsidRDefault="002566E2" w:rsidP="002566E2">
      <w:pPr>
        <w:spacing w:before="0"/>
        <w:rPr>
          <w:rFonts w:cs="Arial"/>
          <w:sz w:val="24"/>
          <w:szCs w:val="24"/>
        </w:rPr>
      </w:pPr>
    </w:p>
    <w:p w14:paraId="5C9F9FF9" w14:textId="77777777" w:rsidR="002566E2" w:rsidRPr="002566E2" w:rsidRDefault="002566E2" w:rsidP="002566E2">
      <w:pPr>
        <w:spacing w:before="0"/>
        <w:rPr>
          <w:rFonts w:cs="Arial"/>
          <w:sz w:val="24"/>
          <w:szCs w:val="24"/>
          <w:lang w:val="ru-RU"/>
        </w:rPr>
      </w:pPr>
      <w:r w:rsidRPr="002566E2">
        <w:rPr>
          <w:rFonts w:cs="Arial"/>
          <w:sz w:val="24"/>
          <w:szCs w:val="24"/>
        </w:rPr>
        <w:t xml:space="preserve">ДУЖНИК:  </w:t>
      </w:r>
      <w:r w:rsidRPr="002566E2">
        <w:rPr>
          <w:rFonts w:cs="Arial"/>
          <w:sz w:val="24"/>
          <w:szCs w:val="24"/>
          <w:lang w:val="ru-RU"/>
        </w:rPr>
        <w:t>…………………………………………………………………………........................</w:t>
      </w:r>
    </w:p>
    <w:p w14:paraId="72C8E92C" w14:textId="77777777" w:rsidR="002566E2" w:rsidRPr="002566E2" w:rsidRDefault="002566E2" w:rsidP="002566E2">
      <w:pPr>
        <w:spacing w:before="0"/>
        <w:rPr>
          <w:rFonts w:cs="Arial"/>
          <w:sz w:val="24"/>
          <w:szCs w:val="24"/>
        </w:rPr>
      </w:pPr>
      <w:r w:rsidRPr="002566E2">
        <w:rPr>
          <w:rFonts w:cs="Arial"/>
          <w:sz w:val="24"/>
          <w:szCs w:val="24"/>
        </w:rPr>
        <w:t>(назив и седиште Понуђача)</w:t>
      </w:r>
    </w:p>
    <w:p w14:paraId="20A63565" w14:textId="77777777" w:rsidR="002566E2" w:rsidRPr="002566E2" w:rsidRDefault="002566E2" w:rsidP="002566E2">
      <w:pPr>
        <w:spacing w:before="0"/>
        <w:rPr>
          <w:rFonts w:cs="Arial"/>
          <w:sz w:val="24"/>
          <w:szCs w:val="24"/>
        </w:rPr>
      </w:pPr>
      <w:r w:rsidRPr="002566E2">
        <w:rPr>
          <w:rFonts w:cs="Arial"/>
          <w:sz w:val="24"/>
          <w:szCs w:val="24"/>
        </w:rPr>
        <w:t>МАТИЧНИ БРОЈ ДУЖНИКА (Понуђача): ..................................................................</w:t>
      </w:r>
    </w:p>
    <w:p w14:paraId="235B39A3" w14:textId="77777777" w:rsidR="002566E2" w:rsidRPr="002566E2" w:rsidRDefault="002566E2" w:rsidP="002566E2">
      <w:pPr>
        <w:spacing w:before="0"/>
        <w:rPr>
          <w:rFonts w:cs="Arial"/>
          <w:sz w:val="24"/>
          <w:szCs w:val="24"/>
        </w:rPr>
      </w:pPr>
      <w:r w:rsidRPr="002566E2">
        <w:rPr>
          <w:rFonts w:cs="Arial"/>
          <w:sz w:val="24"/>
          <w:szCs w:val="24"/>
        </w:rPr>
        <w:t>ТЕКУЋИ РАЧУН ДУЖНИКА (Понуђача): ...................................................................</w:t>
      </w:r>
    </w:p>
    <w:p w14:paraId="7DBEE2CD" w14:textId="77777777" w:rsidR="002566E2" w:rsidRPr="002566E2" w:rsidRDefault="002566E2" w:rsidP="002566E2">
      <w:pPr>
        <w:spacing w:before="0"/>
        <w:rPr>
          <w:rFonts w:cs="Arial"/>
          <w:sz w:val="24"/>
          <w:szCs w:val="24"/>
        </w:rPr>
      </w:pPr>
      <w:r w:rsidRPr="002566E2">
        <w:rPr>
          <w:rFonts w:cs="Arial"/>
          <w:sz w:val="24"/>
          <w:szCs w:val="24"/>
        </w:rPr>
        <w:t>ПИБ ДУЖНИКА (Понуђача): ........................................................................................</w:t>
      </w:r>
    </w:p>
    <w:p w14:paraId="1F0FC258" w14:textId="77777777" w:rsidR="002566E2" w:rsidRPr="002566E2" w:rsidRDefault="002566E2" w:rsidP="002566E2">
      <w:pPr>
        <w:spacing w:before="0"/>
        <w:rPr>
          <w:rFonts w:cs="Arial"/>
          <w:sz w:val="24"/>
          <w:szCs w:val="24"/>
        </w:rPr>
      </w:pPr>
    </w:p>
    <w:p w14:paraId="3A9F64CA" w14:textId="77777777" w:rsidR="002566E2" w:rsidRPr="002566E2" w:rsidRDefault="002566E2" w:rsidP="002566E2">
      <w:pPr>
        <w:spacing w:before="0"/>
        <w:rPr>
          <w:rFonts w:cs="Arial"/>
          <w:sz w:val="24"/>
          <w:szCs w:val="24"/>
        </w:rPr>
      </w:pPr>
      <w:r w:rsidRPr="002566E2">
        <w:rPr>
          <w:rFonts w:cs="Arial"/>
          <w:sz w:val="24"/>
          <w:szCs w:val="24"/>
        </w:rPr>
        <w:t>и з д а ј е  д а н а ............................ године</w:t>
      </w:r>
    </w:p>
    <w:p w14:paraId="0FEA636A" w14:textId="77777777" w:rsidR="002566E2" w:rsidRPr="002566E2" w:rsidRDefault="002566E2" w:rsidP="002566E2">
      <w:pPr>
        <w:spacing w:before="0"/>
        <w:rPr>
          <w:rFonts w:cs="Arial"/>
          <w:sz w:val="24"/>
          <w:szCs w:val="24"/>
        </w:rPr>
      </w:pPr>
    </w:p>
    <w:p w14:paraId="2DF49EAB" w14:textId="77777777" w:rsidR="002566E2" w:rsidRPr="002566E2" w:rsidRDefault="002566E2" w:rsidP="002566E2">
      <w:pPr>
        <w:spacing w:before="0"/>
        <w:rPr>
          <w:rFonts w:cs="Arial"/>
          <w:sz w:val="24"/>
          <w:szCs w:val="24"/>
        </w:rPr>
      </w:pPr>
    </w:p>
    <w:p w14:paraId="1C77D2B3" w14:textId="77777777" w:rsidR="002566E2" w:rsidRPr="002566E2" w:rsidRDefault="002566E2" w:rsidP="002566E2">
      <w:pPr>
        <w:spacing w:before="0"/>
        <w:jc w:val="center"/>
        <w:rPr>
          <w:rFonts w:cs="Arial"/>
          <w:b/>
          <w:sz w:val="24"/>
          <w:szCs w:val="24"/>
        </w:rPr>
      </w:pPr>
      <w:r w:rsidRPr="002566E2">
        <w:rPr>
          <w:rFonts w:cs="Arial"/>
          <w:b/>
          <w:sz w:val="24"/>
          <w:szCs w:val="24"/>
        </w:rPr>
        <w:t xml:space="preserve">МЕНИЧНО ПИСМО – ОВЛАШЋЕЊЕ ЗА КОРИСНИКА  БЛАНКО </w:t>
      </w:r>
      <w:r w:rsidRPr="002566E2">
        <w:rPr>
          <w:rFonts w:cs="Arial"/>
          <w:b/>
          <w:sz w:val="24"/>
          <w:szCs w:val="24"/>
          <w:lang w:val="sr-Cyrl-RS"/>
        </w:rPr>
        <w:t>СОПСТВЕНЕ</w:t>
      </w:r>
      <w:r w:rsidRPr="002566E2">
        <w:rPr>
          <w:rFonts w:cs="Arial"/>
          <w:b/>
          <w:sz w:val="24"/>
          <w:szCs w:val="24"/>
        </w:rPr>
        <w:t xml:space="preserve"> МЕНИЦЕ</w:t>
      </w:r>
    </w:p>
    <w:p w14:paraId="3BDAE8EE" w14:textId="77777777" w:rsidR="002566E2" w:rsidRPr="002566E2" w:rsidRDefault="002566E2" w:rsidP="002566E2">
      <w:pPr>
        <w:spacing w:before="0"/>
        <w:rPr>
          <w:rFonts w:cs="Arial"/>
          <w:sz w:val="24"/>
          <w:szCs w:val="24"/>
        </w:rPr>
      </w:pPr>
    </w:p>
    <w:p w14:paraId="5826CC60" w14:textId="77777777" w:rsidR="002566E2" w:rsidRPr="002566E2" w:rsidRDefault="002566E2" w:rsidP="002566E2">
      <w:pPr>
        <w:widowControl w:val="0"/>
        <w:tabs>
          <w:tab w:val="left" w:pos="1418"/>
          <w:tab w:val="left" w:leader="underscore" w:pos="9244"/>
        </w:tabs>
        <w:spacing w:before="0"/>
        <w:ind w:left="1440" w:hanging="1440"/>
        <w:rPr>
          <w:rFonts w:cs="Arial"/>
          <w:bCs/>
          <w:sz w:val="24"/>
          <w:szCs w:val="24"/>
        </w:rPr>
      </w:pPr>
      <w:r w:rsidRPr="002566E2">
        <w:rPr>
          <w:rFonts w:cs="Arial"/>
          <w:bCs/>
          <w:sz w:val="24"/>
          <w:szCs w:val="24"/>
        </w:rPr>
        <w:t xml:space="preserve">КОРИСНИК - ПОВЕРИЛАЦ:Јавно предузеће „Електроприведа Србије“ </w:t>
      </w:r>
      <w:r w:rsidRPr="002566E2">
        <w:rPr>
          <w:rFonts w:cs="Arial"/>
          <w:bCs/>
          <w:sz w:val="24"/>
          <w:szCs w:val="24"/>
          <w:lang w:val="sr-Cyrl-RS"/>
        </w:rPr>
        <w:t>Београд, Улица ц</w:t>
      </w:r>
      <w:r w:rsidRPr="002566E2">
        <w:rPr>
          <w:rFonts w:cs="Arial"/>
          <w:bCs/>
          <w:sz w:val="24"/>
          <w:szCs w:val="24"/>
        </w:rPr>
        <w:t>арице Милице број 2,</w:t>
      </w:r>
      <w:r w:rsidRPr="002566E2">
        <w:rPr>
          <w:rFonts w:cs="Arial"/>
          <w:bCs/>
          <w:sz w:val="24"/>
          <w:szCs w:val="24"/>
          <w:lang w:val="sr-Cyrl-RS"/>
        </w:rPr>
        <w:t xml:space="preserve"> огранак____________, ,</w:t>
      </w:r>
      <w:r w:rsidRPr="002566E2">
        <w:rPr>
          <w:rFonts w:cs="Arial"/>
          <w:bCs/>
          <w:sz w:val="24"/>
          <w:szCs w:val="24"/>
        </w:rPr>
        <w:t xml:space="preserve"> 11000 Београд, Матични број 20053658, ПИБ 103920327, бр. Тек. рачуна: 160-700-13 Banka Intesa, </w:t>
      </w:r>
    </w:p>
    <w:p w14:paraId="637B5783" w14:textId="77777777" w:rsidR="002566E2" w:rsidRPr="002566E2" w:rsidRDefault="002566E2" w:rsidP="002566E2">
      <w:pPr>
        <w:tabs>
          <w:tab w:val="left" w:pos="1418"/>
        </w:tabs>
        <w:spacing w:before="0"/>
        <w:rPr>
          <w:rFonts w:cs="Arial"/>
          <w:sz w:val="24"/>
          <w:szCs w:val="24"/>
          <w:lang w:val="sr-Cyrl-RS"/>
        </w:rPr>
      </w:pPr>
      <w:r w:rsidRPr="002566E2">
        <w:rPr>
          <w:rFonts w:cs="Arial"/>
          <w:sz w:val="24"/>
          <w:szCs w:val="24"/>
        </w:rPr>
        <w:t xml:space="preserve"> </w:t>
      </w:r>
      <w:r w:rsidRPr="002566E2">
        <w:rPr>
          <w:rFonts w:cs="Arial"/>
          <w:sz w:val="24"/>
          <w:szCs w:val="24"/>
        </w:rPr>
        <w:tab/>
      </w:r>
    </w:p>
    <w:p w14:paraId="0DD9383A" w14:textId="77777777" w:rsidR="002566E2" w:rsidRPr="002566E2" w:rsidRDefault="002566E2" w:rsidP="002566E2">
      <w:pPr>
        <w:spacing w:before="0"/>
        <w:rPr>
          <w:rFonts w:cs="Arial"/>
          <w:sz w:val="24"/>
          <w:szCs w:val="24"/>
        </w:rPr>
      </w:pPr>
    </w:p>
    <w:p w14:paraId="614EB14E" w14:textId="77777777" w:rsidR="002566E2" w:rsidRPr="002566E2" w:rsidRDefault="002566E2" w:rsidP="002566E2">
      <w:pPr>
        <w:spacing w:before="0"/>
        <w:rPr>
          <w:rFonts w:cs="Arial"/>
          <w:sz w:val="24"/>
          <w:szCs w:val="24"/>
        </w:rPr>
      </w:pPr>
      <w:r w:rsidRPr="002566E2">
        <w:rPr>
          <w:rFonts w:cs="Arial"/>
          <w:sz w:val="24"/>
          <w:szCs w:val="24"/>
        </w:rPr>
        <w:t xml:space="preserve">Предајемо вам 1 (једну) потписану и оверену, бланко  </w:t>
      </w:r>
      <w:r w:rsidRPr="002566E2">
        <w:rPr>
          <w:rFonts w:cs="Arial"/>
          <w:sz w:val="24"/>
          <w:szCs w:val="24"/>
          <w:lang w:val="sr-Cyrl-RS"/>
        </w:rPr>
        <w:t>сопствену</w:t>
      </w:r>
      <w:r w:rsidRPr="002566E2">
        <w:rPr>
          <w:rFonts w:cs="Arial"/>
          <w:sz w:val="24"/>
          <w:szCs w:val="24"/>
        </w:rPr>
        <w:t xml:space="preserve">  меницу</w:t>
      </w:r>
      <w:r w:rsidRPr="002566E2">
        <w:rPr>
          <w:rFonts w:cs="Arial"/>
          <w:sz w:val="24"/>
          <w:szCs w:val="24"/>
          <w:lang w:val="sr-Cyrl-RS"/>
        </w:rPr>
        <w:t xml:space="preserve"> која је неопозива, без права протеста и наплатива на први позив</w:t>
      </w:r>
      <w:r w:rsidRPr="002566E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2566E2">
        <w:rPr>
          <w:rFonts w:cs="Arial"/>
          <w:sz w:val="24"/>
          <w:szCs w:val="24"/>
          <w:lang w:val="sr-Cyrl-RS"/>
        </w:rPr>
        <w:t xml:space="preserve"> Београд</w:t>
      </w:r>
      <w:r w:rsidRPr="002566E2">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2566E2">
        <w:rPr>
          <w:rFonts w:cs="Arial"/>
          <w:sz w:val="24"/>
          <w:szCs w:val="24"/>
          <w:lang w:val="sr-Cyrl-RS"/>
        </w:rPr>
        <w:t xml:space="preserve">Оквирном споразуму </w:t>
      </w:r>
      <w:r w:rsidRPr="002566E2">
        <w:rPr>
          <w:rFonts w:cs="Arial"/>
          <w:sz w:val="24"/>
          <w:szCs w:val="24"/>
          <w:lang w:val="sr-Cyrl-CS" w:eastAsia="ar-SA"/>
        </w:rPr>
        <w:t xml:space="preserve">за набавку </w:t>
      </w:r>
      <w:r w:rsidRPr="002566E2">
        <w:rPr>
          <w:rFonts w:cs="Arial"/>
          <w:sz w:val="24"/>
          <w:szCs w:val="24"/>
          <w:lang w:val="sr-Cyrl-CS" w:eastAsia="sr-Latn-CS"/>
        </w:rPr>
        <w:t>услуга</w:t>
      </w:r>
      <w:r w:rsidRPr="002566E2">
        <w:rPr>
          <w:rFonts w:cs="Arial"/>
          <w:sz w:val="24"/>
          <w:szCs w:val="24"/>
          <w:lang w:val="sr-Cyrl-CS" w:eastAsia="ar-SA"/>
        </w:rPr>
        <w:t xml:space="preserve"> </w:t>
      </w:r>
      <w:r w:rsidRPr="002566E2">
        <w:rPr>
          <w:rFonts w:cs="Arial"/>
          <w:sz w:val="24"/>
          <w:szCs w:val="24"/>
          <w:lang w:val="sr-Cyrl-RS"/>
        </w:rPr>
        <w:t>„Консултантске услуге на пословима електро енергетике</w:t>
      </w:r>
      <w:r w:rsidRPr="002566E2">
        <w:rPr>
          <w:rFonts w:cs="Arial"/>
          <w:sz w:val="24"/>
          <w:szCs w:val="24"/>
          <w:lang w:val="sr-Cyrl-RS" w:eastAsia="zh-CN"/>
        </w:rPr>
        <w:t>“</w:t>
      </w:r>
      <w:r w:rsidRPr="002566E2">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w:t>
      </w:r>
      <w:r w:rsidRPr="002566E2">
        <w:rPr>
          <w:rFonts w:cs="Arial"/>
          <w:b/>
          <w:sz w:val="24"/>
          <w:szCs w:val="24"/>
          <w:u w:val="single"/>
        </w:rPr>
        <w:t>добро извршења</w:t>
      </w:r>
      <w:r w:rsidRPr="002566E2">
        <w:rPr>
          <w:rFonts w:cs="Arial"/>
          <w:sz w:val="24"/>
          <w:szCs w:val="24"/>
        </w:rPr>
        <w:t xml:space="preserve"> посла у вредности од  </w:t>
      </w:r>
      <w:r w:rsidRPr="002566E2">
        <w:rPr>
          <w:rFonts w:cs="Arial"/>
          <w:b/>
          <w:i/>
          <w:sz w:val="24"/>
          <w:szCs w:val="24"/>
          <w:lang w:val="sr-Cyrl-RS"/>
        </w:rPr>
        <w:t>10</w:t>
      </w:r>
      <w:r w:rsidRPr="002566E2">
        <w:rPr>
          <w:rFonts w:cs="Arial"/>
          <w:sz w:val="24"/>
          <w:szCs w:val="24"/>
        </w:rPr>
        <w:t xml:space="preserve">% вредности </w:t>
      </w:r>
      <w:r w:rsidRPr="002566E2">
        <w:rPr>
          <w:rFonts w:cs="Arial"/>
          <w:sz w:val="24"/>
          <w:szCs w:val="24"/>
          <w:lang w:val="sr-Cyrl-RS"/>
        </w:rPr>
        <w:t xml:space="preserve">оквирног споразума </w:t>
      </w:r>
      <w:r w:rsidRPr="002566E2">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2F4EBEF" w14:textId="77777777" w:rsidR="002566E2" w:rsidRPr="002566E2" w:rsidRDefault="002566E2" w:rsidP="002566E2">
      <w:pPr>
        <w:spacing w:before="0"/>
        <w:rPr>
          <w:rFonts w:cs="Arial"/>
          <w:sz w:val="24"/>
          <w:szCs w:val="24"/>
        </w:rPr>
      </w:pPr>
    </w:p>
    <w:p w14:paraId="290BE733" w14:textId="77777777" w:rsidR="002566E2" w:rsidRPr="002566E2" w:rsidRDefault="002566E2" w:rsidP="002566E2">
      <w:pPr>
        <w:spacing w:before="0"/>
        <w:rPr>
          <w:rFonts w:cs="Arial"/>
          <w:sz w:val="24"/>
          <w:szCs w:val="24"/>
        </w:rPr>
      </w:pPr>
      <w:r w:rsidRPr="002566E2">
        <w:rPr>
          <w:rFonts w:cs="Arial"/>
          <w:sz w:val="24"/>
          <w:szCs w:val="24"/>
        </w:rPr>
        <w:lastRenderedPageBreak/>
        <w:t xml:space="preserve">Издата бланко </w:t>
      </w:r>
      <w:r w:rsidRPr="002566E2">
        <w:rPr>
          <w:rFonts w:cs="Arial"/>
          <w:sz w:val="24"/>
          <w:szCs w:val="24"/>
          <w:lang w:val="sr-Cyrl-RS"/>
        </w:rPr>
        <w:t>сопствена</w:t>
      </w:r>
      <w:r w:rsidRPr="002566E2">
        <w:rPr>
          <w:rFonts w:cs="Arial"/>
          <w:sz w:val="24"/>
          <w:szCs w:val="24"/>
        </w:rPr>
        <w:t xml:space="preserve"> меница серијски број</w:t>
      </w:r>
      <w:r w:rsidRPr="002566E2">
        <w:rPr>
          <w:rFonts w:cs="Arial"/>
          <w:sz w:val="24"/>
          <w:szCs w:val="24"/>
        </w:rPr>
        <w:tab/>
        <w:t xml:space="preserve">(уписати серијски број) може се поднети на наплату у року доспећа  утврђеном  </w:t>
      </w:r>
      <w:r w:rsidRPr="002566E2">
        <w:rPr>
          <w:rFonts w:cs="Arial"/>
          <w:sz w:val="24"/>
          <w:szCs w:val="24"/>
          <w:lang w:val="sr-Cyrl-RS"/>
        </w:rPr>
        <w:t>Оквирним споарзумом/</w:t>
      </w:r>
      <w:r w:rsidRPr="002566E2">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2566E2">
        <w:rPr>
          <w:rFonts w:cs="Arial"/>
          <w:sz w:val="24"/>
          <w:szCs w:val="24"/>
          <w:lang w:val="sr-Cyrl-RS"/>
        </w:rPr>
        <w:t>словима: три</w:t>
      </w:r>
      <w:r w:rsidRPr="002566E2">
        <w:rPr>
          <w:rFonts w:cs="Arial"/>
          <w:sz w:val="24"/>
          <w:szCs w:val="24"/>
        </w:rPr>
        <w:t>десет) дана дужим од престанка важења оквирног споразума, који се закључује на две године</w:t>
      </w:r>
      <w:r w:rsidRPr="002566E2">
        <w:rPr>
          <w:rFonts w:cs="Arial"/>
          <w:sz w:val="24"/>
          <w:szCs w:val="24"/>
          <w:lang w:val="sr-Cyrl-RS"/>
        </w:rPr>
        <w:t>,</w:t>
      </w:r>
      <w:r w:rsidRPr="002566E2">
        <w:rPr>
          <w:rFonts w:cs="Arial"/>
          <w:sz w:val="24"/>
          <w:szCs w:val="24"/>
          <w:lang w:val="ru-RU" w:eastAsia="ar-SA"/>
        </w:rPr>
        <w:t xml:space="preserve"> а најкасније до .............................. (навести датум).</w:t>
      </w:r>
    </w:p>
    <w:p w14:paraId="48B14BEB" w14:textId="77777777" w:rsidR="002566E2" w:rsidRPr="002566E2" w:rsidRDefault="002566E2" w:rsidP="002566E2">
      <w:pPr>
        <w:spacing w:before="0"/>
        <w:rPr>
          <w:rFonts w:cs="Arial"/>
          <w:sz w:val="24"/>
          <w:szCs w:val="24"/>
        </w:rPr>
      </w:pPr>
    </w:p>
    <w:p w14:paraId="54BA5FA5" w14:textId="77777777" w:rsidR="002566E2" w:rsidRPr="002566E2" w:rsidRDefault="002566E2" w:rsidP="002566E2">
      <w:pPr>
        <w:spacing w:before="0"/>
        <w:rPr>
          <w:rFonts w:cs="Arial"/>
          <w:sz w:val="24"/>
          <w:szCs w:val="24"/>
        </w:rPr>
      </w:pPr>
      <w:r w:rsidRPr="002566E2">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CF41EA7" w14:textId="77777777" w:rsidR="002566E2" w:rsidRPr="002566E2" w:rsidRDefault="002566E2" w:rsidP="002566E2">
      <w:pPr>
        <w:spacing w:before="0"/>
        <w:rPr>
          <w:rFonts w:cs="Arial"/>
          <w:sz w:val="24"/>
          <w:szCs w:val="24"/>
        </w:rPr>
      </w:pPr>
    </w:p>
    <w:p w14:paraId="0C489AC1" w14:textId="77777777" w:rsidR="002566E2" w:rsidRPr="002566E2" w:rsidRDefault="002566E2" w:rsidP="002566E2">
      <w:pPr>
        <w:spacing w:before="0"/>
        <w:rPr>
          <w:rFonts w:cs="Arial"/>
          <w:sz w:val="24"/>
          <w:szCs w:val="24"/>
        </w:rPr>
      </w:pPr>
      <w:r w:rsidRPr="002566E2">
        <w:rPr>
          <w:rFonts w:cs="Arial"/>
          <w:sz w:val="24"/>
          <w:szCs w:val="24"/>
        </w:rPr>
        <w:t xml:space="preserve">Меница је важећа и у случају да у току трајања реализације наведеног </w:t>
      </w:r>
      <w:r w:rsidRPr="002566E2">
        <w:rPr>
          <w:rFonts w:cs="Arial"/>
          <w:sz w:val="24"/>
          <w:szCs w:val="24"/>
          <w:lang w:val="sr-Cyrl-RS"/>
        </w:rPr>
        <w:t>оквирног споразума</w:t>
      </w:r>
      <w:r w:rsidRPr="002566E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865866C" w14:textId="77777777" w:rsidR="002566E2" w:rsidRPr="002566E2" w:rsidRDefault="002566E2" w:rsidP="002566E2">
      <w:pPr>
        <w:spacing w:before="0"/>
        <w:rPr>
          <w:rFonts w:cs="Arial"/>
          <w:sz w:val="24"/>
          <w:szCs w:val="24"/>
        </w:rPr>
      </w:pPr>
    </w:p>
    <w:p w14:paraId="49E2D2CC" w14:textId="77777777" w:rsidR="002566E2" w:rsidRPr="002566E2" w:rsidRDefault="002566E2" w:rsidP="002566E2">
      <w:pPr>
        <w:spacing w:before="0"/>
        <w:rPr>
          <w:rFonts w:cs="Arial"/>
          <w:sz w:val="24"/>
          <w:szCs w:val="24"/>
        </w:rPr>
      </w:pPr>
      <w:r w:rsidRPr="002566E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DBDB5BA" w14:textId="77777777" w:rsidR="002566E2" w:rsidRPr="002566E2" w:rsidRDefault="002566E2" w:rsidP="002566E2">
      <w:pPr>
        <w:spacing w:before="0"/>
        <w:rPr>
          <w:rFonts w:cs="Arial"/>
          <w:sz w:val="24"/>
          <w:szCs w:val="24"/>
        </w:rPr>
      </w:pPr>
    </w:p>
    <w:p w14:paraId="11F15D57" w14:textId="77777777" w:rsidR="002566E2" w:rsidRPr="002566E2" w:rsidRDefault="002566E2" w:rsidP="002566E2">
      <w:pPr>
        <w:spacing w:before="0"/>
        <w:rPr>
          <w:rFonts w:cs="Arial"/>
          <w:sz w:val="24"/>
          <w:szCs w:val="24"/>
        </w:rPr>
      </w:pPr>
      <w:r w:rsidRPr="002566E2">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739691FE" w14:textId="77777777" w:rsidR="002566E2" w:rsidRPr="002566E2" w:rsidRDefault="002566E2" w:rsidP="002566E2">
      <w:pPr>
        <w:spacing w:before="0"/>
        <w:rPr>
          <w:rFonts w:cs="Arial"/>
          <w:sz w:val="24"/>
          <w:szCs w:val="24"/>
        </w:rPr>
      </w:pPr>
    </w:p>
    <w:p w14:paraId="726BB0BC" w14:textId="77777777" w:rsidR="002566E2" w:rsidRPr="002566E2" w:rsidRDefault="002566E2" w:rsidP="002566E2">
      <w:pPr>
        <w:spacing w:before="0"/>
        <w:rPr>
          <w:rFonts w:cs="Arial"/>
          <w:sz w:val="24"/>
          <w:szCs w:val="24"/>
        </w:rPr>
      </w:pPr>
      <w:r w:rsidRPr="002566E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2868190E" w14:textId="77777777" w:rsidR="002566E2" w:rsidRPr="002566E2" w:rsidRDefault="002566E2" w:rsidP="002566E2">
      <w:pPr>
        <w:spacing w:before="0"/>
        <w:rPr>
          <w:rFonts w:cs="Arial"/>
          <w:sz w:val="24"/>
          <w:szCs w:val="24"/>
        </w:rPr>
      </w:pPr>
      <w:r w:rsidRPr="002566E2">
        <w:rPr>
          <w:rFonts w:cs="Arial"/>
          <w:sz w:val="24"/>
          <w:szCs w:val="24"/>
        </w:rPr>
        <w:t xml:space="preserve">Место и датум издавања Овлашћења          </w:t>
      </w:r>
    </w:p>
    <w:p w14:paraId="3C95F232" w14:textId="77777777" w:rsidR="002566E2" w:rsidRPr="002566E2" w:rsidRDefault="002566E2" w:rsidP="002566E2">
      <w:pPr>
        <w:spacing w:before="0"/>
        <w:rPr>
          <w:rFonts w:cs="Arial"/>
          <w:sz w:val="24"/>
          <w:szCs w:val="24"/>
        </w:rPr>
      </w:pPr>
    </w:p>
    <w:p w14:paraId="5F794646" w14:textId="77777777" w:rsidR="002566E2" w:rsidRPr="002566E2" w:rsidRDefault="002566E2" w:rsidP="002566E2">
      <w:pPr>
        <w:spacing w:before="0"/>
        <w:rPr>
          <w:rFonts w:cs="Arial"/>
          <w:sz w:val="24"/>
          <w:szCs w:val="24"/>
        </w:rPr>
      </w:pPr>
      <w:r w:rsidRPr="002566E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566E2" w:rsidRPr="002566E2" w14:paraId="2E518C8C" w14:textId="77777777" w:rsidTr="00CA770F">
        <w:trPr>
          <w:jc w:val="center"/>
        </w:trPr>
        <w:tc>
          <w:tcPr>
            <w:tcW w:w="3882" w:type="dxa"/>
          </w:tcPr>
          <w:p w14:paraId="4A89CAAA" w14:textId="77777777" w:rsidR="002566E2" w:rsidRPr="002566E2" w:rsidRDefault="002566E2" w:rsidP="002566E2">
            <w:pPr>
              <w:spacing w:before="0"/>
              <w:jc w:val="center"/>
              <w:rPr>
                <w:rFonts w:cs="Arial"/>
                <w:sz w:val="24"/>
                <w:szCs w:val="24"/>
              </w:rPr>
            </w:pPr>
            <w:r w:rsidRPr="002566E2">
              <w:rPr>
                <w:rFonts w:cs="Arial"/>
                <w:sz w:val="24"/>
                <w:szCs w:val="24"/>
              </w:rPr>
              <w:t>Датум:</w:t>
            </w:r>
          </w:p>
        </w:tc>
        <w:tc>
          <w:tcPr>
            <w:tcW w:w="2127" w:type="dxa"/>
          </w:tcPr>
          <w:p w14:paraId="2330B06E" w14:textId="77777777" w:rsidR="002566E2" w:rsidRPr="002566E2" w:rsidRDefault="002566E2" w:rsidP="002566E2">
            <w:pPr>
              <w:spacing w:before="0"/>
              <w:jc w:val="center"/>
              <w:rPr>
                <w:rFonts w:cs="Arial"/>
                <w:sz w:val="24"/>
                <w:szCs w:val="24"/>
                <w:lang w:val="ru-RU"/>
              </w:rPr>
            </w:pPr>
          </w:p>
        </w:tc>
        <w:tc>
          <w:tcPr>
            <w:tcW w:w="4022" w:type="dxa"/>
          </w:tcPr>
          <w:p w14:paraId="1DED292E" w14:textId="77777777" w:rsidR="002566E2" w:rsidRPr="002566E2" w:rsidRDefault="002566E2" w:rsidP="002566E2">
            <w:pPr>
              <w:spacing w:before="0"/>
              <w:jc w:val="center"/>
              <w:rPr>
                <w:rFonts w:cs="Arial"/>
                <w:sz w:val="24"/>
                <w:szCs w:val="24"/>
                <w:lang w:val="ru-RU"/>
              </w:rPr>
            </w:pPr>
            <w:r w:rsidRPr="002566E2">
              <w:rPr>
                <w:rFonts w:cs="Arial"/>
                <w:sz w:val="24"/>
                <w:szCs w:val="24"/>
              </w:rPr>
              <w:t>Понуђач</w:t>
            </w:r>
            <w:r w:rsidRPr="002566E2">
              <w:rPr>
                <w:rFonts w:cs="Arial"/>
                <w:sz w:val="24"/>
                <w:szCs w:val="24"/>
                <w:lang w:val="ru-RU"/>
              </w:rPr>
              <w:t>:</w:t>
            </w:r>
          </w:p>
        </w:tc>
      </w:tr>
      <w:tr w:rsidR="002566E2" w:rsidRPr="002566E2" w14:paraId="47064988" w14:textId="77777777" w:rsidTr="00CA770F">
        <w:trPr>
          <w:jc w:val="center"/>
        </w:trPr>
        <w:tc>
          <w:tcPr>
            <w:tcW w:w="3882" w:type="dxa"/>
          </w:tcPr>
          <w:p w14:paraId="0989B19A" w14:textId="77777777" w:rsidR="002566E2" w:rsidRPr="002566E2" w:rsidRDefault="002566E2" w:rsidP="002566E2">
            <w:pPr>
              <w:spacing w:before="0"/>
              <w:jc w:val="center"/>
              <w:rPr>
                <w:rFonts w:cs="Arial"/>
                <w:sz w:val="24"/>
                <w:szCs w:val="24"/>
              </w:rPr>
            </w:pPr>
          </w:p>
        </w:tc>
        <w:tc>
          <w:tcPr>
            <w:tcW w:w="2127" w:type="dxa"/>
          </w:tcPr>
          <w:p w14:paraId="026F1327" w14:textId="77777777" w:rsidR="002566E2" w:rsidRPr="002566E2" w:rsidRDefault="002566E2" w:rsidP="002566E2">
            <w:pPr>
              <w:spacing w:before="0"/>
              <w:jc w:val="center"/>
              <w:rPr>
                <w:rFonts w:cs="Arial"/>
                <w:sz w:val="24"/>
                <w:szCs w:val="24"/>
              </w:rPr>
            </w:pPr>
            <w:r w:rsidRPr="002566E2">
              <w:rPr>
                <w:rFonts w:cs="Arial"/>
                <w:sz w:val="24"/>
                <w:szCs w:val="24"/>
              </w:rPr>
              <w:t>М.П.</w:t>
            </w:r>
          </w:p>
        </w:tc>
        <w:tc>
          <w:tcPr>
            <w:tcW w:w="4022" w:type="dxa"/>
          </w:tcPr>
          <w:p w14:paraId="7A3E671A" w14:textId="77777777" w:rsidR="002566E2" w:rsidRPr="002566E2" w:rsidRDefault="002566E2" w:rsidP="002566E2">
            <w:pPr>
              <w:spacing w:before="0"/>
              <w:jc w:val="center"/>
              <w:rPr>
                <w:rFonts w:cs="Arial"/>
                <w:sz w:val="24"/>
                <w:szCs w:val="24"/>
                <w:lang w:val="ru-RU"/>
              </w:rPr>
            </w:pPr>
          </w:p>
        </w:tc>
      </w:tr>
      <w:tr w:rsidR="002566E2" w:rsidRPr="002566E2" w14:paraId="20CF829F" w14:textId="77777777" w:rsidTr="00CA770F">
        <w:trPr>
          <w:jc w:val="center"/>
        </w:trPr>
        <w:tc>
          <w:tcPr>
            <w:tcW w:w="3882" w:type="dxa"/>
            <w:tcBorders>
              <w:bottom w:val="single" w:sz="4" w:space="0" w:color="auto"/>
            </w:tcBorders>
          </w:tcPr>
          <w:p w14:paraId="573FC557" w14:textId="77777777" w:rsidR="002566E2" w:rsidRPr="002566E2" w:rsidRDefault="002566E2" w:rsidP="002566E2">
            <w:pPr>
              <w:spacing w:before="0"/>
              <w:jc w:val="center"/>
              <w:rPr>
                <w:rFonts w:cs="Arial"/>
                <w:sz w:val="24"/>
                <w:szCs w:val="24"/>
              </w:rPr>
            </w:pPr>
          </w:p>
        </w:tc>
        <w:tc>
          <w:tcPr>
            <w:tcW w:w="2127" w:type="dxa"/>
          </w:tcPr>
          <w:p w14:paraId="448279C4" w14:textId="77777777" w:rsidR="002566E2" w:rsidRPr="002566E2" w:rsidRDefault="002566E2" w:rsidP="002566E2">
            <w:pPr>
              <w:spacing w:before="0"/>
              <w:jc w:val="center"/>
              <w:rPr>
                <w:rFonts w:cs="Arial"/>
                <w:sz w:val="24"/>
                <w:szCs w:val="24"/>
                <w:lang w:val="ru-RU"/>
              </w:rPr>
            </w:pPr>
          </w:p>
        </w:tc>
        <w:tc>
          <w:tcPr>
            <w:tcW w:w="4022" w:type="dxa"/>
            <w:tcBorders>
              <w:bottom w:val="single" w:sz="4" w:space="0" w:color="auto"/>
            </w:tcBorders>
          </w:tcPr>
          <w:p w14:paraId="5C8621E7" w14:textId="77777777" w:rsidR="002566E2" w:rsidRPr="002566E2" w:rsidRDefault="002566E2" w:rsidP="002566E2">
            <w:pPr>
              <w:spacing w:before="0"/>
              <w:jc w:val="center"/>
              <w:rPr>
                <w:rFonts w:cs="Arial"/>
                <w:sz w:val="24"/>
                <w:szCs w:val="24"/>
                <w:lang w:val="ru-RU"/>
              </w:rPr>
            </w:pPr>
          </w:p>
        </w:tc>
      </w:tr>
    </w:tbl>
    <w:p w14:paraId="53D2D039" w14:textId="77777777" w:rsidR="002566E2" w:rsidRPr="002566E2" w:rsidRDefault="002566E2" w:rsidP="002566E2">
      <w:pPr>
        <w:spacing w:before="0"/>
        <w:rPr>
          <w:rFonts w:cs="Arial"/>
          <w:sz w:val="24"/>
          <w:szCs w:val="24"/>
        </w:rPr>
      </w:pPr>
      <w:r w:rsidRPr="002566E2">
        <w:rPr>
          <w:rFonts w:cs="Arial"/>
          <w:sz w:val="24"/>
          <w:szCs w:val="24"/>
        </w:rPr>
        <w:t xml:space="preserve">                                                                                              Потпис овлашћеног лица</w:t>
      </w:r>
    </w:p>
    <w:p w14:paraId="598AF8F7" w14:textId="77777777" w:rsidR="002566E2" w:rsidRPr="002566E2" w:rsidRDefault="002566E2" w:rsidP="002566E2">
      <w:pPr>
        <w:spacing w:before="0"/>
        <w:rPr>
          <w:rFonts w:cs="Arial"/>
          <w:sz w:val="24"/>
          <w:szCs w:val="24"/>
        </w:rPr>
      </w:pPr>
    </w:p>
    <w:p w14:paraId="437E08E7" w14:textId="77777777" w:rsidR="002566E2" w:rsidRPr="002566E2" w:rsidRDefault="002566E2" w:rsidP="002566E2">
      <w:pPr>
        <w:spacing w:before="0"/>
        <w:rPr>
          <w:rFonts w:cs="Arial"/>
          <w:sz w:val="24"/>
          <w:szCs w:val="24"/>
        </w:rPr>
      </w:pPr>
      <w:r w:rsidRPr="002566E2">
        <w:rPr>
          <w:rFonts w:cs="Arial"/>
          <w:sz w:val="24"/>
          <w:szCs w:val="24"/>
        </w:rPr>
        <w:t>Прилог:</w:t>
      </w:r>
    </w:p>
    <w:p w14:paraId="55285258" w14:textId="77777777" w:rsidR="002566E2" w:rsidRPr="002566E2" w:rsidRDefault="002566E2" w:rsidP="002566E2">
      <w:pPr>
        <w:numPr>
          <w:ilvl w:val="0"/>
          <w:numId w:val="7"/>
        </w:numPr>
        <w:spacing w:before="0"/>
        <w:contextualSpacing/>
        <w:rPr>
          <w:rFonts w:eastAsia="Calibri" w:cs="Arial"/>
          <w:sz w:val="24"/>
          <w:szCs w:val="24"/>
        </w:rPr>
      </w:pPr>
      <w:r w:rsidRPr="002566E2">
        <w:rPr>
          <w:rFonts w:ascii="Calibri" w:eastAsia="Calibri" w:hAnsi="Calibri" w:cs="Arial"/>
          <w:sz w:val="24"/>
          <w:szCs w:val="24"/>
        </w:rPr>
        <w:t xml:space="preserve"> </w:t>
      </w:r>
      <w:r w:rsidRPr="002566E2">
        <w:rPr>
          <w:rFonts w:eastAsia="Calibri" w:cs="Arial"/>
          <w:sz w:val="24"/>
          <w:szCs w:val="24"/>
        </w:rPr>
        <w:t xml:space="preserve">1 једна потписана и оверена бланко </w:t>
      </w:r>
      <w:r w:rsidRPr="002566E2">
        <w:rPr>
          <w:rFonts w:eastAsia="Calibri" w:cs="Arial"/>
          <w:sz w:val="24"/>
          <w:szCs w:val="24"/>
          <w:lang w:val="sr-Cyrl-RS"/>
        </w:rPr>
        <w:t>сопствена</w:t>
      </w:r>
      <w:r w:rsidRPr="002566E2">
        <w:rPr>
          <w:rFonts w:eastAsia="Calibri" w:cs="Arial"/>
          <w:sz w:val="24"/>
          <w:szCs w:val="24"/>
        </w:rPr>
        <w:t xml:space="preserve"> меница као гаранција за </w:t>
      </w:r>
      <w:r w:rsidRPr="002566E2">
        <w:rPr>
          <w:rFonts w:eastAsia="Calibri" w:cs="Arial"/>
          <w:sz w:val="24"/>
          <w:szCs w:val="24"/>
          <w:lang w:val="sr-Cyrl-RS"/>
        </w:rPr>
        <w:t>добро извршење посла</w:t>
      </w:r>
      <w:r w:rsidRPr="002566E2">
        <w:rPr>
          <w:rFonts w:eastAsia="Calibri" w:cs="Arial"/>
          <w:sz w:val="24"/>
          <w:szCs w:val="24"/>
        </w:rPr>
        <w:t xml:space="preserve"> </w:t>
      </w:r>
    </w:p>
    <w:p w14:paraId="06EBDE4D" w14:textId="77777777" w:rsidR="002566E2" w:rsidRPr="002566E2" w:rsidRDefault="002566E2" w:rsidP="002566E2">
      <w:pPr>
        <w:numPr>
          <w:ilvl w:val="0"/>
          <w:numId w:val="7"/>
        </w:numPr>
        <w:spacing w:before="0"/>
        <w:contextualSpacing/>
        <w:rPr>
          <w:rFonts w:eastAsia="Calibri" w:cs="Arial"/>
          <w:sz w:val="24"/>
          <w:szCs w:val="24"/>
        </w:rPr>
      </w:pPr>
      <w:r w:rsidRPr="002566E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1BBEBC5" w14:textId="77777777" w:rsidR="002566E2" w:rsidRPr="002566E2" w:rsidRDefault="002566E2" w:rsidP="002566E2">
      <w:pPr>
        <w:numPr>
          <w:ilvl w:val="0"/>
          <w:numId w:val="7"/>
        </w:numPr>
        <w:spacing w:before="0"/>
        <w:contextualSpacing/>
        <w:rPr>
          <w:rFonts w:eastAsia="Calibri" w:cs="Arial"/>
          <w:sz w:val="24"/>
          <w:szCs w:val="24"/>
        </w:rPr>
      </w:pPr>
      <w:r w:rsidRPr="002566E2">
        <w:rPr>
          <w:rFonts w:eastAsia="Calibri" w:cs="Arial"/>
          <w:sz w:val="24"/>
          <w:szCs w:val="24"/>
        </w:rPr>
        <w:t xml:space="preserve">фотокопију ОП обрасца </w:t>
      </w:r>
    </w:p>
    <w:p w14:paraId="41509618" w14:textId="77777777" w:rsidR="002566E2" w:rsidRPr="002566E2" w:rsidRDefault="002566E2" w:rsidP="002566E2">
      <w:pPr>
        <w:numPr>
          <w:ilvl w:val="0"/>
          <w:numId w:val="7"/>
        </w:numPr>
        <w:spacing w:before="0"/>
        <w:contextualSpacing/>
        <w:rPr>
          <w:rFonts w:eastAsia="Calibri" w:cs="Arial"/>
          <w:sz w:val="24"/>
          <w:szCs w:val="24"/>
        </w:rPr>
      </w:pPr>
      <w:r w:rsidRPr="002566E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B9AF308" w14:textId="77777777" w:rsidR="002566E2" w:rsidRPr="002566E2" w:rsidRDefault="002566E2" w:rsidP="002566E2">
      <w:pPr>
        <w:spacing w:before="0"/>
        <w:rPr>
          <w:rFonts w:cs="Arial"/>
          <w:sz w:val="24"/>
          <w:szCs w:val="24"/>
        </w:rPr>
      </w:pPr>
    </w:p>
    <w:p w14:paraId="126A4B5B" w14:textId="77777777" w:rsidR="002566E2" w:rsidRPr="002566E2" w:rsidRDefault="002566E2" w:rsidP="002566E2">
      <w:pPr>
        <w:spacing w:before="0"/>
        <w:jc w:val="right"/>
        <w:rPr>
          <w:rFonts w:cs="Arial"/>
          <w:b/>
          <w:sz w:val="24"/>
          <w:szCs w:val="24"/>
          <w:lang w:val="sr-Cyrl-RS"/>
        </w:rPr>
      </w:pPr>
    </w:p>
    <w:p w14:paraId="12D9A68C" w14:textId="77777777" w:rsidR="002566E2" w:rsidRPr="002566E2" w:rsidRDefault="002566E2" w:rsidP="002566E2">
      <w:pPr>
        <w:spacing w:before="0"/>
        <w:jc w:val="right"/>
        <w:rPr>
          <w:rFonts w:cs="Arial"/>
          <w:b/>
          <w:sz w:val="24"/>
          <w:szCs w:val="24"/>
          <w:lang w:val="sr-Cyrl-RS"/>
        </w:rPr>
      </w:pPr>
    </w:p>
    <w:p w14:paraId="42D6FD16" w14:textId="77777777" w:rsidR="002566E2" w:rsidRPr="002566E2" w:rsidRDefault="002566E2" w:rsidP="002566E2">
      <w:pPr>
        <w:spacing w:before="0"/>
        <w:jc w:val="right"/>
        <w:rPr>
          <w:rFonts w:cs="Arial"/>
          <w:b/>
          <w:sz w:val="24"/>
          <w:szCs w:val="24"/>
          <w:lang w:val="sr-Cyrl-RS"/>
        </w:rPr>
      </w:pPr>
    </w:p>
    <w:p w14:paraId="4CB7FF9F" w14:textId="77777777" w:rsidR="002566E2" w:rsidRPr="002566E2" w:rsidRDefault="002566E2" w:rsidP="002566E2">
      <w:pPr>
        <w:spacing w:before="0"/>
        <w:jc w:val="right"/>
        <w:rPr>
          <w:rFonts w:cs="Arial"/>
          <w:b/>
          <w:sz w:val="24"/>
          <w:szCs w:val="24"/>
          <w:lang w:val="sr-Cyrl-RS"/>
        </w:rPr>
      </w:pPr>
    </w:p>
    <w:p w14:paraId="49D64D4E" w14:textId="77777777" w:rsidR="002566E2" w:rsidRDefault="002566E2" w:rsidP="001B0370">
      <w:pPr>
        <w:spacing w:before="0"/>
        <w:jc w:val="right"/>
        <w:rPr>
          <w:rFonts w:cs="Arial"/>
          <w:b/>
          <w:sz w:val="24"/>
          <w:szCs w:val="24"/>
          <w:lang w:val="sr-Cyrl-RS"/>
        </w:rPr>
      </w:pPr>
    </w:p>
    <w:p w14:paraId="3D607B4F" w14:textId="77777777" w:rsidR="002566E2" w:rsidRDefault="002566E2" w:rsidP="001B0370">
      <w:pPr>
        <w:spacing w:before="0"/>
        <w:jc w:val="right"/>
        <w:rPr>
          <w:rFonts w:cs="Arial"/>
          <w:b/>
          <w:sz w:val="24"/>
          <w:szCs w:val="24"/>
          <w:lang w:val="sr-Cyrl-RS"/>
        </w:rPr>
      </w:pPr>
    </w:p>
    <w:p w14:paraId="39675499" w14:textId="77777777" w:rsidR="00764359" w:rsidRDefault="00764359" w:rsidP="002566E2">
      <w:pPr>
        <w:spacing w:before="0"/>
        <w:rPr>
          <w:rFonts w:cs="Arial"/>
          <w:b/>
          <w:sz w:val="24"/>
          <w:szCs w:val="24"/>
          <w:lang w:val="sr-Cyrl-RS"/>
        </w:rPr>
      </w:pPr>
    </w:p>
    <w:p w14:paraId="4C2555B0" w14:textId="77777777" w:rsidR="00764359" w:rsidRDefault="00764359" w:rsidP="001B0370">
      <w:pPr>
        <w:spacing w:before="0"/>
        <w:jc w:val="right"/>
        <w:rPr>
          <w:rFonts w:cs="Arial"/>
          <w:b/>
          <w:sz w:val="24"/>
          <w:szCs w:val="24"/>
          <w:lang w:val="sr-Cyrl-RS"/>
        </w:rPr>
      </w:pPr>
    </w:p>
    <w:p w14:paraId="4F550E30" w14:textId="77777777" w:rsidR="00075ADA" w:rsidRDefault="00075ADA" w:rsidP="004C4195">
      <w:pPr>
        <w:spacing w:before="0"/>
        <w:rPr>
          <w:rFonts w:cs="Arial"/>
          <w:b/>
          <w:sz w:val="24"/>
          <w:szCs w:val="24"/>
          <w:lang w:val="sr-Cyrl-RS"/>
        </w:rPr>
      </w:pPr>
    </w:p>
    <w:p w14:paraId="0D0E2BB2" w14:textId="77777777" w:rsidR="00BC492C" w:rsidRPr="006242FD" w:rsidRDefault="00BC492C" w:rsidP="00BC492C">
      <w:pPr>
        <w:spacing w:before="0"/>
        <w:rPr>
          <w:rFonts w:cs="Arial"/>
          <w:sz w:val="24"/>
          <w:szCs w:val="24"/>
        </w:rPr>
      </w:pPr>
    </w:p>
    <w:p w14:paraId="73AF007C" w14:textId="77777777" w:rsidR="00850973" w:rsidRPr="00850973" w:rsidRDefault="00850973" w:rsidP="00850973">
      <w:pPr>
        <w:pStyle w:val="Heading2"/>
        <w:jc w:val="right"/>
        <w:rPr>
          <w:lang w:val="sr-Cyrl-RS"/>
        </w:rPr>
      </w:pPr>
      <w:r w:rsidRPr="00850973">
        <w:t xml:space="preserve">ОБРАЗАЦ </w:t>
      </w:r>
      <w:r>
        <w:rPr>
          <w:lang w:val="sr-Cyrl-RS"/>
        </w:rPr>
        <w:t>13.</w:t>
      </w:r>
    </w:p>
    <w:p w14:paraId="1BB2976D" w14:textId="77777777" w:rsidR="00BC492C" w:rsidRDefault="00BC492C" w:rsidP="00BC492C">
      <w:pPr>
        <w:spacing w:before="0"/>
        <w:rPr>
          <w:rFonts w:cs="Arial"/>
          <w:sz w:val="24"/>
          <w:szCs w:val="24"/>
        </w:rPr>
      </w:pPr>
    </w:p>
    <w:p w14:paraId="2D67E62C" w14:textId="77777777" w:rsidR="00850973" w:rsidRDefault="00850973" w:rsidP="00BC492C">
      <w:pPr>
        <w:spacing w:before="0"/>
        <w:rPr>
          <w:rFonts w:cs="Arial"/>
          <w:sz w:val="24"/>
          <w:szCs w:val="24"/>
        </w:rPr>
      </w:pPr>
    </w:p>
    <w:p w14:paraId="05F5FAF5" w14:textId="77777777" w:rsidR="00850973" w:rsidRPr="006242FD" w:rsidRDefault="00850973" w:rsidP="00BC492C">
      <w:pPr>
        <w:spacing w:before="0"/>
        <w:rPr>
          <w:rFonts w:cs="Arial"/>
          <w:sz w:val="24"/>
          <w:szCs w:val="24"/>
        </w:rPr>
      </w:pPr>
    </w:p>
    <w:p w14:paraId="48A93BBB" w14:textId="77777777" w:rsidR="00850973" w:rsidRDefault="00850973" w:rsidP="004F7C0B">
      <w:pPr>
        <w:spacing w:before="0"/>
        <w:jc w:val="center"/>
        <w:rPr>
          <w:rFonts w:cs="Arial"/>
          <w:b/>
          <w:sz w:val="24"/>
          <w:szCs w:val="24"/>
        </w:rPr>
      </w:pPr>
    </w:p>
    <w:p w14:paraId="1F654DA7" w14:textId="77777777" w:rsidR="00850973" w:rsidRDefault="00850973" w:rsidP="004F7C0B">
      <w:pPr>
        <w:spacing w:before="0"/>
        <w:jc w:val="center"/>
        <w:rPr>
          <w:rFonts w:cs="Arial"/>
          <w:b/>
          <w:sz w:val="24"/>
          <w:szCs w:val="24"/>
        </w:rPr>
      </w:pPr>
    </w:p>
    <w:p w14:paraId="0C60B58B" w14:textId="77777777" w:rsidR="00BC492C" w:rsidRPr="004F7C0B" w:rsidRDefault="00BC492C" w:rsidP="004F7C0B">
      <w:pPr>
        <w:spacing w:before="0"/>
        <w:jc w:val="center"/>
        <w:rPr>
          <w:rFonts w:cs="Arial"/>
          <w:b/>
          <w:sz w:val="24"/>
          <w:szCs w:val="24"/>
        </w:rPr>
      </w:pPr>
      <w:r w:rsidRPr="004F7C0B">
        <w:rPr>
          <w:rFonts w:cs="Arial"/>
          <w:b/>
          <w:sz w:val="24"/>
          <w:szCs w:val="24"/>
        </w:rPr>
        <w:t>ЗАПИСНИК О ПРУЖЕНИМ УСЛУГАМА</w:t>
      </w:r>
    </w:p>
    <w:p w14:paraId="75215FF9" w14:textId="77777777" w:rsidR="00BC492C" w:rsidRPr="006242FD" w:rsidRDefault="00BC492C" w:rsidP="00BC492C">
      <w:pPr>
        <w:spacing w:before="0"/>
        <w:rPr>
          <w:rFonts w:cs="Arial"/>
          <w:sz w:val="24"/>
          <w:szCs w:val="24"/>
        </w:rPr>
      </w:pPr>
    </w:p>
    <w:p w14:paraId="1C6BC26E" w14:textId="77777777" w:rsidR="00BC492C" w:rsidRPr="006242FD" w:rsidRDefault="00BC492C" w:rsidP="00BC492C">
      <w:pPr>
        <w:spacing w:before="0"/>
        <w:rPr>
          <w:rFonts w:cs="Arial"/>
          <w:sz w:val="24"/>
          <w:szCs w:val="24"/>
        </w:rPr>
      </w:pPr>
      <w:r w:rsidRPr="006242FD">
        <w:rPr>
          <w:rFonts w:cs="Arial"/>
          <w:sz w:val="24"/>
          <w:szCs w:val="24"/>
        </w:rPr>
        <w:tab/>
      </w:r>
      <w:r w:rsidRPr="006242FD">
        <w:rPr>
          <w:rFonts w:cs="Arial"/>
          <w:sz w:val="24"/>
          <w:szCs w:val="24"/>
        </w:rPr>
        <w:tab/>
      </w:r>
      <w:r w:rsidRPr="006242FD">
        <w:rPr>
          <w:rFonts w:cs="Arial"/>
          <w:sz w:val="24"/>
          <w:szCs w:val="24"/>
        </w:rPr>
        <w:tab/>
        <w:t>Датум ___________</w:t>
      </w:r>
    </w:p>
    <w:p w14:paraId="6D0EA9E2" w14:textId="77777777" w:rsidR="00BC492C" w:rsidRPr="006242FD" w:rsidRDefault="00BC492C" w:rsidP="00BC492C">
      <w:pPr>
        <w:spacing w:before="0"/>
        <w:rPr>
          <w:rFonts w:cs="Arial"/>
          <w:sz w:val="24"/>
          <w:szCs w:val="24"/>
        </w:rPr>
      </w:pPr>
    </w:p>
    <w:p w14:paraId="66983E95" w14:textId="77777777" w:rsidR="00BC492C" w:rsidRPr="006242FD" w:rsidRDefault="00BC492C" w:rsidP="00BC492C">
      <w:pPr>
        <w:tabs>
          <w:tab w:val="left" w:pos="720"/>
          <w:tab w:val="left" w:pos="1440"/>
          <w:tab w:val="left" w:pos="2160"/>
          <w:tab w:val="left" w:pos="2880"/>
          <w:tab w:val="left" w:pos="3600"/>
          <w:tab w:val="left" w:pos="5085"/>
        </w:tabs>
        <w:spacing w:before="0"/>
        <w:rPr>
          <w:rFonts w:cs="Arial"/>
          <w:sz w:val="24"/>
          <w:szCs w:val="24"/>
          <w:lang w:val="sr-Cyrl-RS"/>
        </w:rPr>
      </w:pPr>
      <w:r w:rsidRPr="006242FD">
        <w:rPr>
          <w:rFonts w:cs="Arial"/>
          <w:sz w:val="24"/>
          <w:szCs w:val="24"/>
        </w:rPr>
        <w:tab/>
        <w:t>ПР</w:t>
      </w:r>
      <w:r w:rsidRPr="006242FD">
        <w:rPr>
          <w:rFonts w:cs="Arial"/>
          <w:sz w:val="24"/>
          <w:szCs w:val="24"/>
          <w:lang w:val="sr-Cyrl-RS"/>
        </w:rPr>
        <w:t>УЖАЛАЦ УСЛУГА</w:t>
      </w:r>
      <w:r w:rsidRPr="006242FD">
        <w:rPr>
          <w:rFonts w:cs="Arial"/>
          <w:sz w:val="24"/>
          <w:szCs w:val="24"/>
        </w:rPr>
        <w:t>:</w:t>
      </w:r>
      <w:r w:rsidRPr="006242FD">
        <w:rPr>
          <w:rFonts w:cs="Arial"/>
          <w:sz w:val="24"/>
          <w:szCs w:val="24"/>
        </w:rPr>
        <w:tab/>
      </w:r>
      <w:r w:rsidRPr="006242FD">
        <w:rPr>
          <w:rFonts w:cs="Arial"/>
          <w:sz w:val="24"/>
          <w:szCs w:val="24"/>
        </w:rPr>
        <w:tab/>
      </w:r>
      <w:r w:rsidRPr="006242FD">
        <w:rPr>
          <w:rFonts w:cs="Arial"/>
          <w:sz w:val="24"/>
          <w:szCs w:val="24"/>
          <w:lang w:val="sr-Cyrl-RS"/>
        </w:rPr>
        <w:t xml:space="preserve">      КОРИСНИК УСЛУГА:</w:t>
      </w:r>
    </w:p>
    <w:p w14:paraId="79A5C127" w14:textId="77777777" w:rsidR="00BC492C" w:rsidRPr="006242FD" w:rsidRDefault="00BC492C" w:rsidP="00BC492C">
      <w:pPr>
        <w:spacing w:before="0"/>
        <w:rPr>
          <w:rFonts w:cs="Arial"/>
          <w:sz w:val="24"/>
          <w:szCs w:val="24"/>
        </w:rPr>
      </w:pPr>
      <w:r w:rsidRPr="006242FD">
        <w:rPr>
          <w:rFonts w:cs="Arial"/>
          <w:sz w:val="24"/>
          <w:szCs w:val="24"/>
          <w:lang w:val="sr-Cyrl-RS"/>
        </w:rPr>
        <w:t>_________________________</w:t>
      </w:r>
      <w:r w:rsidRPr="006242FD">
        <w:rPr>
          <w:rFonts w:cs="Arial"/>
          <w:sz w:val="24"/>
          <w:szCs w:val="24"/>
        </w:rPr>
        <w:tab/>
      </w:r>
      <w:r w:rsidRPr="006242FD">
        <w:rPr>
          <w:rFonts w:cs="Arial"/>
          <w:sz w:val="24"/>
          <w:szCs w:val="24"/>
        </w:rPr>
        <w:tab/>
      </w:r>
      <w:r w:rsidRPr="006242FD">
        <w:rPr>
          <w:rFonts w:cs="Arial"/>
          <w:sz w:val="24"/>
          <w:szCs w:val="24"/>
          <w:lang w:val="sr-Cyrl-RS"/>
        </w:rPr>
        <w:t xml:space="preserve">        </w:t>
      </w:r>
      <w:r w:rsidRPr="006242FD">
        <w:rPr>
          <w:rFonts w:cs="Arial"/>
          <w:sz w:val="24"/>
          <w:szCs w:val="24"/>
        </w:rPr>
        <w:t>___________________________</w:t>
      </w:r>
    </w:p>
    <w:p w14:paraId="66EFEC01" w14:textId="77777777" w:rsidR="00BC492C" w:rsidRPr="006242FD" w:rsidRDefault="00BC492C" w:rsidP="00BC492C">
      <w:pPr>
        <w:spacing w:before="0"/>
        <w:rPr>
          <w:rFonts w:cs="Arial"/>
          <w:sz w:val="24"/>
          <w:szCs w:val="24"/>
        </w:rPr>
      </w:pPr>
      <w:r w:rsidRPr="006242FD">
        <w:rPr>
          <w:rFonts w:cs="Arial"/>
          <w:sz w:val="24"/>
          <w:szCs w:val="24"/>
        </w:rPr>
        <w:t xml:space="preserve">    (Назив правног  лица) </w:t>
      </w:r>
      <w:r w:rsidRPr="006242FD">
        <w:rPr>
          <w:rFonts w:cs="Arial"/>
          <w:sz w:val="24"/>
          <w:szCs w:val="24"/>
        </w:rPr>
        <w:tab/>
      </w:r>
      <w:r w:rsidRPr="006242FD">
        <w:rPr>
          <w:rFonts w:cs="Arial"/>
          <w:sz w:val="24"/>
          <w:szCs w:val="24"/>
        </w:rPr>
        <w:tab/>
      </w:r>
      <w:r w:rsidRPr="006242FD">
        <w:rPr>
          <w:rFonts w:cs="Arial"/>
          <w:sz w:val="24"/>
          <w:szCs w:val="24"/>
        </w:rPr>
        <w:tab/>
      </w:r>
      <w:r w:rsidRPr="006242FD">
        <w:rPr>
          <w:rFonts w:cs="Arial"/>
          <w:sz w:val="24"/>
          <w:szCs w:val="24"/>
          <w:lang w:val="sr-Cyrl-RS"/>
        </w:rPr>
        <w:t xml:space="preserve">       </w:t>
      </w:r>
      <w:r w:rsidRPr="006242FD">
        <w:rPr>
          <w:rFonts w:cs="Arial"/>
          <w:sz w:val="24"/>
          <w:szCs w:val="24"/>
        </w:rPr>
        <w:t>(Назив организационог дела ЈП ЕПС)</w:t>
      </w:r>
    </w:p>
    <w:p w14:paraId="1D3DBF80" w14:textId="77777777" w:rsidR="00BC492C" w:rsidRPr="006242FD" w:rsidRDefault="00BC492C" w:rsidP="00BC492C">
      <w:pPr>
        <w:spacing w:before="0"/>
        <w:rPr>
          <w:rFonts w:cs="Arial"/>
          <w:sz w:val="24"/>
          <w:szCs w:val="24"/>
        </w:rPr>
      </w:pPr>
    </w:p>
    <w:p w14:paraId="64E862DF" w14:textId="77777777" w:rsidR="00BC492C" w:rsidRPr="006242FD" w:rsidRDefault="00BC492C" w:rsidP="00BC492C">
      <w:pPr>
        <w:spacing w:before="0"/>
        <w:rPr>
          <w:rFonts w:cs="Arial"/>
          <w:sz w:val="24"/>
          <w:szCs w:val="24"/>
        </w:rPr>
      </w:pPr>
    </w:p>
    <w:p w14:paraId="4225E8E4" w14:textId="77777777" w:rsidR="00BC492C" w:rsidRPr="006242FD" w:rsidRDefault="00BC492C" w:rsidP="00BC492C">
      <w:pPr>
        <w:tabs>
          <w:tab w:val="center" w:pos="4514"/>
        </w:tabs>
        <w:spacing w:before="0"/>
        <w:rPr>
          <w:rFonts w:cs="Arial"/>
          <w:sz w:val="24"/>
          <w:szCs w:val="24"/>
          <w:lang w:val="sr-Cyrl-RS"/>
        </w:rPr>
      </w:pPr>
      <w:r w:rsidRPr="006242FD">
        <w:rPr>
          <w:rFonts w:cs="Arial"/>
          <w:sz w:val="24"/>
          <w:szCs w:val="24"/>
          <w:lang w:val="sr-Cyrl-RS"/>
        </w:rPr>
        <w:t>__________________________</w:t>
      </w:r>
      <w:r w:rsidRPr="006242FD">
        <w:rPr>
          <w:rFonts w:cs="Arial"/>
          <w:sz w:val="24"/>
          <w:szCs w:val="24"/>
          <w:lang w:val="sr-Cyrl-RS"/>
        </w:rPr>
        <w:tab/>
        <w:t xml:space="preserve">                      ______________________________</w:t>
      </w:r>
    </w:p>
    <w:p w14:paraId="4364518A" w14:textId="77777777" w:rsidR="00BC492C" w:rsidRPr="006242FD" w:rsidRDefault="00BC492C" w:rsidP="00BC492C">
      <w:pPr>
        <w:spacing w:before="0"/>
        <w:rPr>
          <w:rFonts w:cs="Arial"/>
          <w:sz w:val="24"/>
          <w:szCs w:val="24"/>
        </w:rPr>
      </w:pPr>
      <w:r w:rsidRPr="006242FD">
        <w:rPr>
          <w:rFonts w:cs="Arial"/>
          <w:sz w:val="24"/>
          <w:szCs w:val="24"/>
        </w:rPr>
        <w:t xml:space="preserve">(Адреса правног  лица) </w:t>
      </w:r>
      <w:r w:rsidRPr="006242FD">
        <w:rPr>
          <w:rFonts w:cs="Arial"/>
          <w:sz w:val="24"/>
          <w:szCs w:val="24"/>
        </w:rPr>
        <w:tab/>
      </w:r>
      <w:r w:rsidRPr="006242FD">
        <w:rPr>
          <w:rFonts w:cs="Arial"/>
          <w:sz w:val="24"/>
          <w:szCs w:val="24"/>
        </w:rPr>
        <w:tab/>
      </w:r>
      <w:r w:rsidRPr="006242FD">
        <w:rPr>
          <w:rFonts w:cs="Arial"/>
          <w:sz w:val="24"/>
          <w:szCs w:val="24"/>
        </w:rPr>
        <w:tab/>
        <w:t xml:space="preserve">      (Адреса организационог дела ЈП ЕПС)</w:t>
      </w:r>
    </w:p>
    <w:p w14:paraId="7A98E562" w14:textId="77777777" w:rsidR="00BC492C" w:rsidRPr="006242FD" w:rsidRDefault="00BC492C" w:rsidP="00BC492C">
      <w:pPr>
        <w:spacing w:before="0"/>
        <w:rPr>
          <w:rFonts w:cs="Arial"/>
          <w:sz w:val="24"/>
          <w:szCs w:val="24"/>
        </w:rPr>
      </w:pPr>
    </w:p>
    <w:p w14:paraId="56A4E107" w14:textId="77777777" w:rsidR="00BC492C" w:rsidRPr="006242FD" w:rsidRDefault="00BC492C" w:rsidP="00BC492C">
      <w:pPr>
        <w:spacing w:before="0"/>
        <w:rPr>
          <w:rFonts w:cs="Arial"/>
          <w:sz w:val="24"/>
          <w:szCs w:val="24"/>
        </w:rPr>
      </w:pPr>
      <w:r w:rsidRPr="006242FD">
        <w:rPr>
          <w:rFonts w:cs="Arial"/>
          <w:sz w:val="24"/>
          <w:szCs w:val="24"/>
        </w:rPr>
        <w:t xml:space="preserve">Број </w:t>
      </w:r>
      <w:r w:rsidR="0004546A">
        <w:rPr>
          <w:rFonts w:cs="Arial"/>
          <w:sz w:val="24"/>
          <w:szCs w:val="24"/>
          <w:lang w:val="sr-Cyrl-RS"/>
        </w:rPr>
        <w:t>Наруџбенице</w:t>
      </w:r>
      <w:r w:rsidRPr="006242FD">
        <w:rPr>
          <w:rFonts w:cs="Arial"/>
          <w:sz w:val="24"/>
          <w:szCs w:val="24"/>
        </w:rPr>
        <w:t>/Датум:      __________________________________________</w:t>
      </w:r>
    </w:p>
    <w:p w14:paraId="0E59B046" w14:textId="77777777" w:rsidR="00BC492C" w:rsidRPr="006242FD" w:rsidRDefault="00BC492C" w:rsidP="00BC492C">
      <w:pPr>
        <w:spacing w:before="0"/>
        <w:rPr>
          <w:rFonts w:cs="Arial"/>
          <w:sz w:val="24"/>
          <w:szCs w:val="24"/>
        </w:rPr>
      </w:pPr>
      <w:r w:rsidRPr="006242FD">
        <w:rPr>
          <w:rFonts w:cs="Arial"/>
          <w:sz w:val="24"/>
          <w:szCs w:val="24"/>
        </w:rPr>
        <w:t>Број налога за набавку (НЗН):  ________________________</w:t>
      </w:r>
    </w:p>
    <w:p w14:paraId="21CC2208" w14:textId="77777777" w:rsidR="00BC492C" w:rsidRPr="006242FD" w:rsidRDefault="00BC492C" w:rsidP="00BC492C">
      <w:pPr>
        <w:spacing w:before="0"/>
        <w:rPr>
          <w:rFonts w:cs="Arial"/>
          <w:sz w:val="24"/>
          <w:szCs w:val="24"/>
        </w:rPr>
      </w:pPr>
      <w:r w:rsidRPr="006242FD">
        <w:rPr>
          <w:rFonts w:cs="Arial"/>
          <w:sz w:val="24"/>
          <w:szCs w:val="24"/>
        </w:rPr>
        <w:t>Место извршене услуге:  __________________________</w:t>
      </w:r>
    </w:p>
    <w:p w14:paraId="2F425404" w14:textId="77777777" w:rsidR="00BC492C" w:rsidRPr="006242FD" w:rsidRDefault="00BC492C" w:rsidP="00BC492C">
      <w:pPr>
        <w:spacing w:before="0"/>
        <w:rPr>
          <w:rFonts w:cs="Arial"/>
          <w:sz w:val="24"/>
          <w:szCs w:val="24"/>
        </w:rPr>
      </w:pPr>
      <w:r w:rsidRPr="006242FD">
        <w:rPr>
          <w:rFonts w:cs="Arial"/>
          <w:sz w:val="24"/>
          <w:szCs w:val="24"/>
        </w:rPr>
        <w:t>Објекат: ______________________________________________________</w:t>
      </w:r>
    </w:p>
    <w:p w14:paraId="1E9DDF64" w14:textId="77777777" w:rsidR="00BC492C" w:rsidRPr="006242FD" w:rsidRDefault="00BC492C" w:rsidP="00BC492C">
      <w:pPr>
        <w:spacing w:before="0"/>
        <w:rPr>
          <w:rFonts w:cs="Arial"/>
          <w:sz w:val="24"/>
          <w:szCs w:val="24"/>
        </w:rPr>
      </w:pPr>
    </w:p>
    <w:p w14:paraId="298FD32D" w14:textId="77777777" w:rsidR="00BC492C" w:rsidRPr="006242FD" w:rsidRDefault="00BC492C" w:rsidP="00BC492C">
      <w:pPr>
        <w:spacing w:before="0"/>
        <w:rPr>
          <w:rFonts w:cs="Arial"/>
          <w:sz w:val="24"/>
          <w:szCs w:val="24"/>
        </w:rPr>
      </w:pPr>
      <w:r w:rsidRPr="006242FD">
        <w:rPr>
          <w:rFonts w:cs="Arial"/>
          <w:sz w:val="24"/>
          <w:szCs w:val="24"/>
        </w:rPr>
        <w:t xml:space="preserve">А) ДЕТАЉНА СПЕЦИФИКАЦИЈА УСЛУГЕ: </w:t>
      </w:r>
    </w:p>
    <w:p w14:paraId="0DA522A4" w14:textId="77777777" w:rsidR="00BC492C" w:rsidRPr="006242FD" w:rsidRDefault="00BC492C" w:rsidP="00BC492C">
      <w:pPr>
        <w:spacing w:before="0"/>
        <w:rPr>
          <w:rFonts w:cs="Arial"/>
          <w:sz w:val="24"/>
          <w:szCs w:val="24"/>
        </w:rPr>
      </w:pPr>
    </w:p>
    <w:p w14:paraId="132EB763" w14:textId="77777777" w:rsidR="00BC492C" w:rsidRPr="006242FD" w:rsidRDefault="00BC492C" w:rsidP="00BC492C">
      <w:pPr>
        <w:spacing w:before="0"/>
        <w:rPr>
          <w:rFonts w:cs="Arial"/>
          <w:sz w:val="24"/>
          <w:szCs w:val="24"/>
        </w:rPr>
      </w:pPr>
      <w:r w:rsidRPr="006242FD">
        <w:rPr>
          <w:rFonts w:cs="Arial"/>
          <w:sz w:val="24"/>
          <w:szCs w:val="24"/>
        </w:rPr>
        <w:t xml:space="preserve">Укупна вредност извршених услуга по спецификацији (без ПДВ) </w:t>
      </w:r>
    </w:p>
    <w:p w14:paraId="023E0139" w14:textId="77777777" w:rsidR="00BC492C" w:rsidRPr="006242FD" w:rsidRDefault="00BC492C" w:rsidP="00BC492C">
      <w:pPr>
        <w:spacing w:before="0"/>
        <w:rPr>
          <w:rFonts w:cs="Arial"/>
          <w:sz w:val="24"/>
          <w:szCs w:val="24"/>
        </w:rPr>
      </w:pPr>
    </w:p>
    <w:p w14:paraId="1FC19A49" w14:textId="77777777" w:rsidR="00BC492C" w:rsidRPr="006242FD" w:rsidRDefault="00BC492C" w:rsidP="00BC492C">
      <w:pPr>
        <w:spacing w:before="0"/>
        <w:rPr>
          <w:rFonts w:cs="Arial"/>
          <w:sz w:val="24"/>
          <w:szCs w:val="24"/>
        </w:rPr>
      </w:pPr>
      <w:r w:rsidRPr="006242FD">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6148AD4C" w14:textId="77777777" w:rsidR="00BC492C" w:rsidRPr="006242FD" w:rsidRDefault="00BC492C" w:rsidP="00BC492C">
      <w:pPr>
        <w:spacing w:before="0"/>
        <w:rPr>
          <w:rFonts w:cs="Arial"/>
          <w:sz w:val="24"/>
          <w:szCs w:val="24"/>
        </w:rPr>
      </w:pPr>
    </w:p>
    <w:p w14:paraId="3C2D3817" w14:textId="77777777" w:rsidR="00BC492C" w:rsidRPr="006242FD" w:rsidRDefault="00BC492C" w:rsidP="00BC492C">
      <w:pPr>
        <w:spacing w:before="0"/>
        <w:rPr>
          <w:rFonts w:cs="Arial"/>
          <w:sz w:val="24"/>
          <w:szCs w:val="24"/>
        </w:rPr>
      </w:pPr>
      <w:r w:rsidRPr="006242FD">
        <w:rPr>
          <w:rFonts w:cs="Arial"/>
          <w:sz w:val="24"/>
          <w:szCs w:val="24"/>
        </w:rPr>
        <w:t>Укупан број позиција из спецификације:                            Број улаза:</w:t>
      </w:r>
    </w:p>
    <w:p w14:paraId="2DCDB162" w14:textId="77777777" w:rsidR="00BC492C" w:rsidRPr="006242FD" w:rsidRDefault="00BC492C" w:rsidP="00BC492C">
      <w:pPr>
        <w:spacing w:before="0"/>
        <w:rPr>
          <w:rFonts w:cs="Arial"/>
          <w:sz w:val="24"/>
          <w:szCs w:val="24"/>
        </w:rPr>
      </w:pPr>
      <w:r w:rsidRPr="006242FD">
        <w:rPr>
          <w:rFonts w:cs="Arial"/>
          <w:sz w:val="24"/>
          <w:szCs w:val="24"/>
        </w:rPr>
        <w:t>___________________________________________________________________</w:t>
      </w:r>
    </w:p>
    <w:p w14:paraId="471ACD13" w14:textId="77777777" w:rsidR="00BC492C" w:rsidRPr="006242FD" w:rsidRDefault="00BC492C" w:rsidP="00BC492C">
      <w:pPr>
        <w:spacing w:before="0"/>
        <w:rPr>
          <w:rFonts w:cs="Arial"/>
          <w:sz w:val="24"/>
          <w:szCs w:val="24"/>
        </w:rPr>
      </w:pPr>
    </w:p>
    <w:p w14:paraId="6A3A2EE3" w14:textId="77777777" w:rsidR="00BC492C" w:rsidRPr="0004546A" w:rsidRDefault="00BC492C" w:rsidP="00BC492C">
      <w:pPr>
        <w:spacing w:before="0"/>
        <w:rPr>
          <w:rFonts w:cs="Arial"/>
          <w:sz w:val="24"/>
          <w:szCs w:val="24"/>
          <w:lang w:val="sr-Cyrl-RS"/>
        </w:rPr>
      </w:pPr>
      <w:r w:rsidRPr="006242F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0004546A">
        <w:rPr>
          <w:rFonts w:cs="Arial"/>
          <w:sz w:val="24"/>
          <w:szCs w:val="24"/>
          <w:lang w:val="sr-Cyrl-RS"/>
        </w:rPr>
        <w:t>_______________</w:t>
      </w:r>
    </w:p>
    <w:p w14:paraId="5525A443" w14:textId="77777777" w:rsidR="00BC492C" w:rsidRPr="006242FD" w:rsidRDefault="00BC492C" w:rsidP="00BC492C">
      <w:pPr>
        <w:spacing w:before="0"/>
        <w:rPr>
          <w:rFonts w:cs="Arial"/>
          <w:sz w:val="24"/>
          <w:szCs w:val="24"/>
        </w:rPr>
      </w:pPr>
    </w:p>
    <w:p w14:paraId="201B8A77" w14:textId="77777777" w:rsidR="00BC492C" w:rsidRPr="0004546A" w:rsidRDefault="00BC492C" w:rsidP="00BC492C">
      <w:pPr>
        <w:spacing w:before="0"/>
        <w:rPr>
          <w:rFonts w:cs="Arial"/>
          <w:sz w:val="24"/>
          <w:szCs w:val="24"/>
          <w:lang w:val="sr-Cyrl-RS"/>
        </w:rPr>
      </w:pPr>
      <w:r w:rsidRPr="006242FD">
        <w:rPr>
          <w:rFonts w:cs="Arial"/>
          <w:sz w:val="24"/>
          <w:szCs w:val="24"/>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4546A">
        <w:rPr>
          <w:rFonts w:cs="Arial"/>
          <w:sz w:val="24"/>
          <w:szCs w:val="24"/>
          <w:lang w:val="sr-Cyrl-RS"/>
        </w:rPr>
        <w:t>_______________</w:t>
      </w:r>
    </w:p>
    <w:p w14:paraId="5B9BAED3" w14:textId="77777777" w:rsidR="00BC492C" w:rsidRPr="006242FD" w:rsidRDefault="00BC492C" w:rsidP="00BC492C">
      <w:pPr>
        <w:spacing w:before="0"/>
        <w:rPr>
          <w:rFonts w:cs="Arial"/>
          <w:sz w:val="24"/>
          <w:szCs w:val="24"/>
        </w:rPr>
      </w:pPr>
    </w:p>
    <w:p w14:paraId="7E8ECC4F" w14:textId="77777777" w:rsidR="00BC492C" w:rsidRPr="006242FD" w:rsidRDefault="0004546A" w:rsidP="00BC492C">
      <w:pPr>
        <w:spacing w:before="0"/>
        <w:rPr>
          <w:rFonts w:cs="Arial"/>
          <w:sz w:val="24"/>
          <w:szCs w:val="24"/>
        </w:rPr>
      </w:pPr>
      <w:r>
        <w:rPr>
          <w:rFonts w:cs="Arial"/>
          <w:sz w:val="24"/>
          <w:szCs w:val="24"/>
        </w:rPr>
        <w:t>Б) Да су услуге извршене</w:t>
      </w:r>
      <w:r w:rsidR="00BC492C" w:rsidRPr="006242FD">
        <w:rPr>
          <w:rFonts w:cs="Arial"/>
          <w:sz w:val="24"/>
          <w:szCs w:val="24"/>
        </w:rPr>
        <w:t xml:space="preserve"> у обиму, квалитету, уговореном року и сагласно уговору потврђују:</w:t>
      </w:r>
    </w:p>
    <w:p w14:paraId="4740F5F9" w14:textId="77777777" w:rsidR="00BC492C" w:rsidRDefault="00BC492C" w:rsidP="00BC492C">
      <w:pPr>
        <w:spacing w:before="0"/>
        <w:rPr>
          <w:rFonts w:cs="Arial"/>
          <w:sz w:val="24"/>
          <w:szCs w:val="24"/>
        </w:rPr>
      </w:pPr>
    </w:p>
    <w:p w14:paraId="2229344A" w14:textId="77777777" w:rsidR="0004546A" w:rsidRDefault="0004546A" w:rsidP="00BC492C">
      <w:pPr>
        <w:spacing w:before="0"/>
        <w:rPr>
          <w:rFonts w:cs="Arial"/>
          <w:sz w:val="24"/>
          <w:szCs w:val="24"/>
        </w:rPr>
      </w:pPr>
    </w:p>
    <w:p w14:paraId="21C7C4C4" w14:textId="77777777" w:rsidR="0004546A" w:rsidRDefault="0004546A" w:rsidP="00BC492C">
      <w:pPr>
        <w:spacing w:before="0"/>
        <w:rPr>
          <w:rFonts w:cs="Arial"/>
          <w:sz w:val="24"/>
          <w:szCs w:val="24"/>
        </w:rPr>
      </w:pPr>
    </w:p>
    <w:p w14:paraId="07D44A6E" w14:textId="77777777" w:rsidR="0004546A" w:rsidRPr="006242FD" w:rsidRDefault="0004546A" w:rsidP="00BC492C">
      <w:pPr>
        <w:spacing w:before="0"/>
        <w:rPr>
          <w:rFonts w:cs="Arial"/>
          <w:sz w:val="24"/>
          <w:szCs w:val="24"/>
        </w:rPr>
      </w:pPr>
    </w:p>
    <w:p w14:paraId="76380C6A" w14:textId="77777777" w:rsidR="00BC492C" w:rsidRPr="006242FD" w:rsidRDefault="00BC492C" w:rsidP="004F7C0B">
      <w:pPr>
        <w:spacing w:before="0"/>
        <w:jc w:val="center"/>
        <w:rPr>
          <w:rFonts w:cs="Arial"/>
          <w:sz w:val="24"/>
          <w:szCs w:val="24"/>
        </w:rPr>
      </w:pPr>
      <w:r w:rsidRPr="006242FD">
        <w:rPr>
          <w:rFonts w:cs="Arial"/>
          <w:sz w:val="24"/>
          <w:szCs w:val="24"/>
        </w:rPr>
        <w:t>ПР</w:t>
      </w:r>
      <w:r w:rsidRPr="006242FD">
        <w:rPr>
          <w:rFonts w:cs="Arial"/>
          <w:sz w:val="24"/>
          <w:szCs w:val="24"/>
          <w:lang w:val="sr-Cyrl-RS"/>
        </w:rPr>
        <w:t>УЖАЛАЦ</w:t>
      </w:r>
      <w:r w:rsidRPr="006242FD">
        <w:rPr>
          <w:rFonts w:cs="Arial"/>
          <w:sz w:val="24"/>
          <w:szCs w:val="24"/>
        </w:rPr>
        <w:t>:</w:t>
      </w:r>
      <w:r w:rsidRPr="006242FD">
        <w:rPr>
          <w:rFonts w:cs="Arial"/>
          <w:sz w:val="24"/>
          <w:szCs w:val="24"/>
        </w:rPr>
        <w:tab/>
        <w:t xml:space="preserve">            </w:t>
      </w:r>
      <w:r w:rsidR="006F6DF3" w:rsidRPr="006242FD">
        <w:rPr>
          <w:rFonts w:cs="Arial"/>
          <w:sz w:val="24"/>
          <w:szCs w:val="24"/>
          <w:lang w:val="sr-Cyrl-RS"/>
        </w:rPr>
        <w:t xml:space="preserve">      </w:t>
      </w:r>
      <w:r w:rsidR="004F7C0B">
        <w:rPr>
          <w:rFonts w:cs="Arial"/>
          <w:sz w:val="24"/>
          <w:szCs w:val="24"/>
          <w:lang w:val="sr-Cyrl-RS"/>
        </w:rPr>
        <w:tab/>
      </w:r>
      <w:r w:rsidR="004F7C0B">
        <w:rPr>
          <w:rFonts w:cs="Arial"/>
          <w:sz w:val="24"/>
          <w:szCs w:val="24"/>
          <w:lang w:val="sr-Cyrl-RS"/>
        </w:rPr>
        <w:tab/>
      </w:r>
      <w:r w:rsidR="004F7C0B">
        <w:rPr>
          <w:rFonts w:cs="Arial"/>
          <w:sz w:val="24"/>
          <w:szCs w:val="24"/>
          <w:lang w:val="sr-Cyrl-RS"/>
        </w:rPr>
        <w:tab/>
      </w:r>
      <w:r w:rsidR="004F7C0B">
        <w:rPr>
          <w:rFonts w:cs="Arial"/>
          <w:sz w:val="24"/>
          <w:szCs w:val="24"/>
          <w:lang w:val="sr-Cyrl-RS"/>
        </w:rPr>
        <w:tab/>
      </w:r>
      <w:r w:rsidRPr="006242FD">
        <w:rPr>
          <w:rFonts w:cs="Arial"/>
          <w:sz w:val="24"/>
          <w:szCs w:val="24"/>
        </w:rPr>
        <w:t>К</w:t>
      </w:r>
      <w:r w:rsidRPr="006242FD">
        <w:rPr>
          <w:rFonts w:cs="Arial"/>
          <w:sz w:val="24"/>
          <w:szCs w:val="24"/>
          <w:lang w:val="sr-Cyrl-RS"/>
        </w:rPr>
        <w:t>ОРИСНИК</w:t>
      </w:r>
      <w:r w:rsidRPr="006242FD">
        <w:rPr>
          <w:rFonts w:cs="Arial"/>
          <w:sz w:val="24"/>
          <w:szCs w:val="24"/>
        </w:rPr>
        <w:t>:</w:t>
      </w:r>
    </w:p>
    <w:p w14:paraId="5F413006" w14:textId="77777777" w:rsidR="00BC492C" w:rsidRPr="006242FD" w:rsidRDefault="00BC492C" w:rsidP="00BC492C">
      <w:pPr>
        <w:spacing w:before="0"/>
        <w:rPr>
          <w:rFonts w:cs="Arial"/>
          <w:sz w:val="24"/>
          <w:szCs w:val="24"/>
        </w:rPr>
      </w:pPr>
    </w:p>
    <w:p w14:paraId="62DC3736" w14:textId="77777777" w:rsidR="00BC492C" w:rsidRPr="006242FD" w:rsidRDefault="004F7C0B" w:rsidP="00BC492C">
      <w:pPr>
        <w:spacing w:before="0"/>
        <w:rPr>
          <w:rFonts w:cs="Arial"/>
          <w:sz w:val="24"/>
          <w:szCs w:val="24"/>
        </w:rPr>
      </w:pPr>
      <w:r>
        <w:rPr>
          <w:rFonts w:cs="Arial"/>
          <w:noProof/>
          <w:sz w:val="24"/>
          <w:szCs w:val="24"/>
        </w:rPr>
        <mc:AlternateContent>
          <mc:Choice Requires="wps">
            <w:drawing>
              <wp:anchor distT="0" distB="0" distL="114300" distR="114300" simplePos="0" relativeHeight="251668480" behindDoc="0" locked="0" layoutInCell="1" allowOverlap="1" wp14:anchorId="66FFD19A" wp14:editId="7F18EE56">
                <wp:simplePos x="0" y="0"/>
                <wp:positionH relativeFrom="column">
                  <wp:posOffset>3846443</wp:posOffset>
                </wp:positionH>
                <wp:positionV relativeFrom="paragraph">
                  <wp:posOffset>138513</wp:posOffset>
                </wp:positionV>
                <wp:extent cx="1679713" cy="0"/>
                <wp:effectExtent l="0" t="0" r="34925" b="19050"/>
                <wp:wrapNone/>
                <wp:docPr id="7" name="Straight Connector 7"/>
                <wp:cNvGraphicFramePr/>
                <a:graphic xmlns:a="http://schemas.openxmlformats.org/drawingml/2006/main">
                  <a:graphicData uri="http://schemas.microsoft.com/office/word/2010/wordprocessingShape">
                    <wps:wsp>
                      <wps:cNvCnPr/>
                      <wps:spPr>
                        <a:xfrm flipV="1">
                          <a:off x="0" y="0"/>
                          <a:ext cx="16797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37655EBB" id="Straight Connector 7"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85pt,10.9pt" to="435.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9h5QEAALMDAAAOAAAAZHJzL2Uyb0RvYy54bWysU8tu2zAQvBfoPxC817JdOK4FyznYSC99&#10;GEja+4YPiQBf4LKW/fddUo6RpreiOhDcXe5wZzja3p+dZSeV0ATf8cVszpnyIkjj+47/eHr48Ikz&#10;zOAl2OBVxy8K+f3u/bvtGFu1DEOwUiVGIB7bMXZ8yDm2TYNiUA5wFqLyVNQhOcgUpr6RCUZCd7ZZ&#10;zud3zRiSjCkIhUjZw1Tku4qvtRL5u9aoMrMdp9lyXVNdn8va7LbQ9gniYMR1DPiHKRwYT5feoA6Q&#10;gf1K5i8oZ0QKGHSeieCaoLURqnIgNov5GzaPA0RVuZA4GG8y4f+DFd9Ox8SM7PiaMw+OnugxJzD9&#10;kNk+eE8ChsTWRacxYkvH9/6YrhHGYyqkzzo5pq2JP8kCVQYixs5V5ctNZXXOTFBycbferBcfORMv&#10;tWaCKFAxYf6sgmNl03FrfBEAWjh9wUzX0tGXIyXtw4Oxtj6i9Wzs+Ga1XBEykJW0hUxbF4kc+p4z&#10;sD15VORUETFYI0t3wcEL7m1iJyCbkLtkGJ9oXM4sYKYCcajf1DiAVNPRzYrSk4cQ8tcgp/Ri/pKn&#10;cSfoOvkfVxYaB8BhaqmlgkQd1peRVHXvlXXRflK77J6DvNRHaEpEzqhtVxcX672Oaf/6X9v9BgAA&#10;//8DAFBLAwQUAAYACAAAACEAUsefa9wAAAAJAQAADwAAAGRycy9kb3ducmV2LnhtbEyPwU7DMAyG&#10;70i8Q2QkbixZEdsoTacJARckpI3COW1MW5E4VZN15e0x4gBH259+f3+xnb0TE46xD6RhuVAgkJpg&#10;e2o1VK+PVxsQMRmyxgVCDV8YYVuenxUmt+FEe5wOqRUcQjE3GrqUhlzK2HToTVyEAYlvH2H0JvE4&#10;ttKO5sTh3slMqZX0pif+0JkB7ztsPg9Hr2H3/vxw/TLVPjh721Zv1lfqKdP68mLe3YFIOKc/GH70&#10;WR1KdqrDkWwUTsNK3awZ1ZAtuQIDm7XKQNS/C1kW8n+D8hsAAP//AwBQSwECLQAUAAYACAAAACEA&#10;toM4kv4AAADhAQAAEwAAAAAAAAAAAAAAAAAAAAAAW0NvbnRlbnRfVHlwZXNdLnhtbFBLAQItABQA&#10;BgAIAAAAIQA4/SH/1gAAAJQBAAALAAAAAAAAAAAAAAAAAC8BAABfcmVscy8ucmVsc1BLAQItABQA&#10;BgAIAAAAIQCUMl9h5QEAALMDAAAOAAAAAAAAAAAAAAAAAC4CAABkcnMvZTJvRG9jLnhtbFBLAQIt&#10;ABQABgAIAAAAIQBSx59r3AAAAAkBAAAPAAAAAAAAAAAAAAAAAD8EAABkcnMvZG93bnJldi54bWxQ&#10;SwUGAAAAAAQABADzAAAASAUAAAAA&#10;"/>
            </w:pict>
          </mc:Fallback>
        </mc:AlternateContent>
      </w:r>
      <w:r>
        <w:rPr>
          <w:rFonts w:cs="Arial"/>
          <w:noProof/>
          <w:sz w:val="24"/>
          <w:szCs w:val="24"/>
        </w:rPr>
        <mc:AlternateContent>
          <mc:Choice Requires="wps">
            <w:drawing>
              <wp:anchor distT="0" distB="0" distL="114300" distR="114300" simplePos="0" relativeHeight="251666432" behindDoc="0" locked="0" layoutInCell="1" allowOverlap="1" wp14:anchorId="7A7C60EF" wp14:editId="109FAF3B">
                <wp:simplePos x="0" y="0"/>
                <wp:positionH relativeFrom="column">
                  <wp:posOffset>606287</wp:posOffset>
                </wp:positionH>
                <wp:positionV relativeFrom="paragraph">
                  <wp:posOffset>140941</wp:posOffset>
                </wp:positionV>
                <wp:extent cx="1679713" cy="0"/>
                <wp:effectExtent l="0" t="0" r="34925" b="19050"/>
                <wp:wrapNone/>
                <wp:docPr id="6" name="Straight Connector 6"/>
                <wp:cNvGraphicFramePr/>
                <a:graphic xmlns:a="http://schemas.openxmlformats.org/drawingml/2006/main">
                  <a:graphicData uri="http://schemas.microsoft.com/office/word/2010/wordprocessingShape">
                    <wps:wsp>
                      <wps:cNvCnPr/>
                      <wps:spPr>
                        <a:xfrm flipV="1">
                          <a:off x="0" y="0"/>
                          <a:ext cx="1679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1DC4EFA"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5pt,11.1pt" to="18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CvgEAAMEDAAAOAAAAZHJzL2Uyb0RvYy54bWysU02P0zAQvSPtf7B83yZZpC5ETffQFVwQ&#10;VCy7d69jNxa2xxqbJv33jJ02oAUhhLhY/njvzbyXyeZucpYdFUYDvuPNquZMeQm98YeOP355d/2G&#10;s5iE74UFrzp+UpHfba9ebcbQqhsYwPYKGYn42I6h40NKoa2qKAflRFxBUJ4eNaATiY54qHoUI6k7&#10;W93U9boaAfuAIFWMdHs/P/Jt0ddayfRJ66gSsx2n3lJZsazPea22G9EeUITByHMb4h+6cMJ4KrpI&#10;3Ysk2Dc0v0g5IxEi6LSS4CrQ2khVPJCbpn7h5mEQQRUvFE4MS0zx/8nKj8c9MtN3fM2ZF44+0UNC&#10;YQ5DYjvwngIEZOuc0xhiS/Cd3+P5FMMes+lJo2PamvBEI1BiIGNsKimflpTVlJiky2Z9+/a2ec2Z&#10;vLxVs0SWChjTewWO5U3HrfE5ANGK44eYqCxBLxA65JbmJsounazKYOs/K02mcrHCLuOkdhbZUdAg&#10;9F+bbIi0CjJTtLF2IdV/Jp2xmabKiP0tcUGXiuDTQnTGA/6uapoureoZf3E9e822n6E/lU9S4qA5&#10;Kc7OM50H8edzof/487bfAQAA//8DAFBLAwQUAAYACAAAACEAfLKz5d0AAAAIAQAADwAAAGRycy9k&#10;b3ducmV2LnhtbEyPwU7DMBBE70j8g7VIXKrWwSihhDgVqsQFDpTSD3DiJYmw1yF2U/fvMeIAx50Z&#10;zb6pNtEaNuPkB0cSblYZMKTW6YE6CYf3p+UamA+KtDKOUMIZPWzqy4tKldqd6A3nfehYKiFfKgl9&#10;CGPJuW97tMqv3IiUvA83WRXSOXVcT+qUyq3hIssKbtVA6UOvRtz22H7uj1bC8+tucRaxWHzd5c02&#10;zmsTX7yR8voqPj4ACxjDXxh+8BM61ImpcUfSnhkJ93mekhKEEMCSf1tkaVvzK/C64v8H1N8AAAD/&#10;/wMAUEsBAi0AFAAGAAgAAAAhALaDOJL+AAAA4QEAABMAAAAAAAAAAAAAAAAAAAAAAFtDb250ZW50&#10;X1R5cGVzXS54bWxQSwECLQAUAAYACAAAACEAOP0h/9YAAACUAQAACwAAAAAAAAAAAAAAAAAvAQAA&#10;X3JlbHMvLnJlbHNQSwECLQAUAAYACAAAACEAW7Krgr4BAADBAwAADgAAAAAAAAAAAAAAAAAuAgAA&#10;ZHJzL2Uyb0RvYy54bWxQSwECLQAUAAYACAAAACEAfLKz5d0AAAAIAQAADwAAAAAAAAAAAAAAAAAY&#10;BAAAZHJzL2Rvd25yZXYueG1sUEsFBgAAAAAEAAQA8wAAACIFAAAAAA==&#10;" strokecolor="black [3040]"/>
            </w:pict>
          </mc:Fallback>
        </mc:AlternateConten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sidR="006F6DF3" w:rsidRPr="006242FD">
        <w:rPr>
          <w:rFonts w:cs="Arial"/>
          <w:sz w:val="24"/>
          <w:szCs w:val="24"/>
          <w:lang w:val="sr-Cyrl-RS"/>
        </w:rPr>
        <w:t xml:space="preserve">   </w:t>
      </w:r>
    </w:p>
    <w:p w14:paraId="353EF513" w14:textId="77777777" w:rsidR="00BC492C" w:rsidRPr="006242FD" w:rsidRDefault="004F7C0B" w:rsidP="004F7C0B">
      <w:pPr>
        <w:spacing w:before="0"/>
        <w:jc w:val="center"/>
        <w:rPr>
          <w:rFonts w:cs="Arial"/>
          <w:sz w:val="24"/>
          <w:szCs w:val="24"/>
          <w:lang w:val="sr-Cyrl-RS"/>
        </w:rPr>
      </w:pPr>
      <w:r>
        <w:rPr>
          <w:rFonts w:cs="Arial"/>
          <w:sz w:val="24"/>
          <w:szCs w:val="24"/>
        </w:rPr>
        <w:t xml:space="preserve">     </w:t>
      </w:r>
      <w:r w:rsidR="00BC492C" w:rsidRPr="006242FD">
        <w:rPr>
          <w:rFonts w:cs="Arial"/>
          <w:sz w:val="24"/>
          <w:szCs w:val="24"/>
        </w:rPr>
        <w:t xml:space="preserve">(Име и презиме)     </w:t>
      </w:r>
      <w:r>
        <w:rPr>
          <w:rFonts w:cs="Arial"/>
          <w:sz w:val="24"/>
          <w:szCs w:val="24"/>
        </w:rPr>
        <w:tab/>
      </w:r>
      <w:r>
        <w:rPr>
          <w:rFonts w:cs="Arial"/>
          <w:sz w:val="24"/>
          <w:szCs w:val="24"/>
        </w:rPr>
        <w:tab/>
      </w:r>
      <w:r>
        <w:rPr>
          <w:rFonts w:cs="Arial"/>
          <w:sz w:val="24"/>
          <w:szCs w:val="24"/>
        </w:rPr>
        <w:tab/>
        <w:t xml:space="preserve">       </w:t>
      </w:r>
      <w:r w:rsidR="00BC492C" w:rsidRPr="006242FD">
        <w:rPr>
          <w:rFonts w:cs="Arial"/>
          <w:sz w:val="24"/>
          <w:szCs w:val="24"/>
        </w:rPr>
        <w:t xml:space="preserve">   </w:t>
      </w:r>
      <w:r w:rsidR="006F6DF3" w:rsidRPr="006242FD">
        <w:rPr>
          <w:rFonts w:cs="Arial"/>
          <w:sz w:val="24"/>
          <w:szCs w:val="24"/>
          <w:lang w:val="sr-Cyrl-RS"/>
        </w:rPr>
        <w:t xml:space="preserve">  </w:t>
      </w:r>
      <w:r w:rsidR="00BC492C" w:rsidRPr="006242FD">
        <w:rPr>
          <w:rFonts w:cs="Arial"/>
          <w:sz w:val="24"/>
          <w:szCs w:val="24"/>
        </w:rPr>
        <w:t>Руководилац пројекта/</w:t>
      </w:r>
    </w:p>
    <w:p w14:paraId="4B4CA74E" w14:textId="77777777" w:rsidR="00BC492C" w:rsidRPr="006242FD" w:rsidRDefault="00BC492C" w:rsidP="00BC492C">
      <w:pPr>
        <w:spacing w:before="0"/>
        <w:rPr>
          <w:rFonts w:cs="Arial"/>
          <w:sz w:val="24"/>
          <w:szCs w:val="24"/>
        </w:rPr>
      </w:pPr>
    </w:p>
    <w:p w14:paraId="56BB272A" w14:textId="77777777" w:rsidR="00BC492C" w:rsidRPr="006242FD" w:rsidRDefault="004F7C0B" w:rsidP="00BC492C">
      <w:pPr>
        <w:spacing w:before="0"/>
        <w:rPr>
          <w:rFonts w:cs="Arial"/>
          <w:sz w:val="24"/>
          <w:szCs w:val="24"/>
        </w:rPr>
      </w:pPr>
      <w:r>
        <w:rPr>
          <w:rFonts w:cs="Arial"/>
          <w:noProof/>
          <w:sz w:val="24"/>
          <w:szCs w:val="24"/>
        </w:rPr>
        <mc:AlternateContent>
          <mc:Choice Requires="wps">
            <w:drawing>
              <wp:anchor distT="0" distB="0" distL="114300" distR="114300" simplePos="0" relativeHeight="251672576" behindDoc="0" locked="0" layoutInCell="1" allowOverlap="1" wp14:anchorId="59122E64" wp14:editId="298AA8DE">
                <wp:simplePos x="0" y="0"/>
                <wp:positionH relativeFrom="column">
                  <wp:posOffset>556591</wp:posOffset>
                </wp:positionH>
                <wp:positionV relativeFrom="paragraph">
                  <wp:posOffset>171974</wp:posOffset>
                </wp:positionV>
                <wp:extent cx="1679713" cy="0"/>
                <wp:effectExtent l="0" t="0" r="34925" b="19050"/>
                <wp:wrapNone/>
                <wp:docPr id="9" name="Straight Connector 9"/>
                <wp:cNvGraphicFramePr/>
                <a:graphic xmlns:a="http://schemas.openxmlformats.org/drawingml/2006/main">
                  <a:graphicData uri="http://schemas.microsoft.com/office/word/2010/wordprocessingShape">
                    <wps:wsp>
                      <wps:cNvCnPr/>
                      <wps:spPr>
                        <a:xfrm flipV="1">
                          <a:off x="0" y="0"/>
                          <a:ext cx="16797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35A6FADB" id="Straight Connector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5pt,13.55pt" to="176.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F5AEAALMDAAAOAAAAZHJzL2Uyb0RvYy54bWysU8tu2zAQvBfoPxC817JdOKkFyznYSC99&#10;GEja+4YPiQBf4LKW/fddUraRpreiOhDcXe5wZzjaPJycZUeV0ATf8cVszpnyIkjj+47/eH788Ikz&#10;zOAl2OBVx88K+cP2/bvNGFu1DEOwUiVGIB7bMXZ8yDm2TYNiUA5wFqLyVNQhOcgUpr6RCUZCd7ZZ&#10;zud3zRiSjCkIhUjZ/VTk24qvtRL5u9aoMrMdp9lyXVNdX8rabDfQ9gniYMRlDPiHKRwYT5feoPaQ&#10;gf1K5i8oZ0QKGHSeieCaoLURqnIgNov5GzZPA0RVuZA4GG8y4f+DFd+Oh8SM7PiaMw+OnugpJzD9&#10;kNkueE8ChsTWRacxYkvHd/6QLhHGQyqkTzo5pq2JP8kCVQYixk5V5fNNZXXKTFBycXe/vl985Exc&#10;a80EUaBiwvxZBcfKpuPW+CIAtHD8gpmupaPXIyXtw6Oxtj6i9WwkFqvlipCBrKQtZNq6SOTQ95yB&#10;7cmjIqeKiMEaWboLDp5xZxM7AtmE3CXD+EzjcmYBMxWIQ/2mxgGkmo6uV5SePISQvwY5pRfza57G&#10;naDr5H9cWWjsAYeppZYKEnVYX0ZS1b0X1kX7Se2yewnyXB+hKRE5o7ZdXFys9zqm/et/bfsbAAD/&#10;/wMAUEsDBBQABgAIAAAAIQBe9FJw3QAAAAgBAAAPAAAAZHJzL2Rvd25yZXYueG1sTI/BTsMwEETv&#10;SP0Haytxo05dQdo0TlVVhQsSUkvg7MRLEmGvo9hNw99jxAGOszOaeZvvJmvYiIPvHElYLhJgSLXT&#10;HTUSytfHuzUwHxRpZRyhhC/0sCtmN7nKtLvSCcdzaFgsIZ8pCW0Ifca5r1u0yi9cjxS9DzdYFaIc&#10;Gq4HdY3l1nCRJA/cqo7iQqt6PLRYf54vVsL+/fm4ehkr64zeNOWbtmXyJKS8nU/7LbCAU/gLww9+&#10;RIciMlXuQtozI2GdpjEpQaRLYNFf3QsBrPo98CLn/x8ovgEAAP//AwBQSwECLQAUAAYACAAAACEA&#10;toM4kv4AAADhAQAAEwAAAAAAAAAAAAAAAAAAAAAAW0NvbnRlbnRfVHlwZXNdLnhtbFBLAQItABQA&#10;BgAIAAAAIQA4/SH/1gAAAJQBAAALAAAAAAAAAAAAAAAAAC8BAABfcmVscy8ucmVsc1BLAQItABQA&#10;BgAIAAAAIQAWfspF5AEAALMDAAAOAAAAAAAAAAAAAAAAAC4CAABkcnMvZTJvRG9jLnhtbFBLAQIt&#10;ABQABgAIAAAAIQBe9FJw3QAAAAgBAAAPAAAAAAAAAAAAAAAAAD4EAABkcnMvZG93bnJldi54bWxQ&#10;SwUGAAAAAAQABADzAAAASAUAAAAA&#10;"/>
            </w:pict>
          </mc:Fallback>
        </mc:AlternateContent>
      </w:r>
      <w:r w:rsidR="00BC492C" w:rsidRPr="006242FD">
        <w:rPr>
          <w:rFonts w:cs="Arial"/>
          <w:sz w:val="24"/>
          <w:szCs w:val="24"/>
        </w:rPr>
        <w:tab/>
      </w:r>
      <w:r w:rsidR="006F6DF3" w:rsidRPr="006242FD">
        <w:rPr>
          <w:rFonts w:cs="Arial"/>
          <w:sz w:val="24"/>
          <w:szCs w:val="24"/>
          <w:lang w:val="sr-Cyrl-RS"/>
        </w:rPr>
        <w:t xml:space="preserve">     </w:t>
      </w:r>
    </w:p>
    <w:p w14:paraId="64DA4934" w14:textId="77777777" w:rsidR="00BC492C" w:rsidRPr="006242FD" w:rsidRDefault="004F7C0B" w:rsidP="00B826A7">
      <w:pPr>
        <w:spacing w:before="0"/>
        <w:jc w:val="left"/>
        <w:rPr>
          <w:rFonts w:cs="Arial"/>
          <w:sz w:val="24"/>
          <w:szCs w:val="24"/>
        </w:rPr>
      </w:pPr>
      <w:r>
        <w:rPr>
          <w:rFonts w:cs="Arial"/>
          <w:noProof/>
          <w:sz w:val="24"/>
          <w:szCs w:val="24"/>
        </w:rPr>
        <mc:AlternateContent>
          <mc:Choice Requires="wps">
            <w:drawing>
              <wp:anchor distT="0" distB="0" distL="114300" distR="114300" simplePos="0" relativeHeight="251670528" behindDoc="0" locked="0" layoutInCell="1" allowOverlap="1" wp14:anchorId="477D0DC3" wp14:editId="2385C5C3">
                <wp:simplePos x="0" y="0"/>
                <wp:positionH relativeFrom="column">
                  <wp:posOffset>3846443</wp:posOffset>
                </wp:positionH>
                <wp:positionV relativeFrom="paragraph">
                  <wp:posOffset>4003</wp:posOffset>
                </wp:positionV>
                <wp:extent cx="1679713" cy="0"/>
                <wp:effectExtent l="0" t="0" r="34925" b="19050"/>
                <wp:wrapNone/>
                <wp:docPr id="8" name="Straight Connector 8"/>
                <wp:cNvGraphicFramePr/>
                <a:graphic xmlns:a="http://schemas.openxmlformats.org/drawingml/2006/main">
                  <a:graphicData uri="http://schemas.microsoft.com/office/word/2010/wordprocessingShape">
                    <wps:wsp>
                      <wps:cNvCnPr/>
                      <wps:spPr>
                        <a:xfrm flipV="1">
                          <a:off x="0" y="0"/>
                          <a:ext cx="16797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5="http://schemas.microsoft.com/office/word/2012/wordml">
            <w:pict>
              <v:line w14:anchorId="687506C3" id="Straight Connector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85pt,.3pt" to="43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M5QEAALMDAAAOAAAAZHJzL2Uyb0RvYy54bWysU8tu2zAQvBfoPxC817JdOIkFyznYSC99&#10;GEja+4YPiQBf4LKW/fddUraRtreiOhDcXe5wZzjaPJ6cZUeV0ATf8cVszpnyIkjj+45/f3n68MAZ&#10;ZvASbPCq42eF/HH7/t1mjK1ahiFYqRIjEI/tGDs+5BzbpkExKAc4C1F5KuqQHGQKU9/IBCOhO9ss&#10;5/O7ZgxJxhSEQqTsfirybcXXWon8TWtUmdmO02y5rqmur2Vtthto+wRxMOIyBvzDFA6Mp0tvUHvI&#10;wH4m8xeUMyIFDDrPRHBN0NoIVTkQm8X8DzbPA0RVuZA4GG8y4f+DFV+Ph8SM7Dg9lAdHT/ScE5h+&#10;yGwXvCcBQ2IPRacxYkvHd/6QLhHGQyqkTzo5pq2JP8gCVQYixk5V5fNNZXXKTFBycXe/vl985Exc&#10;a80EUaBiwvxJBcfKpuPW+CIAtHD8jJmupaPXIyXtw5Oxtj6i9Wzs+Hq1XBEykJW0hUxbF4kc+p4z&#10;sD15VORUETFYI0t3wcEz7mxiRyCbkLtkGF9oXM4sYKYCcajf1DiAVNPR9YrSk4cQ8pcgp/Rifs3T&#10;uBN0nfy3KwuNPeAwtdRSQaIO68tIqrr3wrpoP6lddq9BnusjNCUiZ9S2i4uL9d7GtH/7r21/AQAA&#10;//8DAFBLAwQUAAYACAAAACEAnbHKQ9kAAAAFAQAADwAAAGRycy9kb3ducmV2LnhtbEyOzU7DMBCE&#10;70i8g7VI3KhNEP0JcaoKARckJEro2YmXJMJeR7Gbhrdne4LbjGY08xXb2Tsx4Rj7QBpuFwoEUhNs&#10;T62G6uP5Zg0iJkPWuECo4QcjbMvLi8LkNpzoHad9agWPUMyNhi6lIZcyNh16ExdhQOLsK4zeJLZj&#10;K+1oTjzuncyUWkpveuKHzgz42GHzvT96DbvD69Pd21T74OymrT6tr9RLpvX11bx7AJFwTn9lOOMz&#10;OpTMVIcj2SichqW6X3GVBQiO1yuVgajPVpaF/E9f/gIAAP//AwBQSwECLQAUAAYACAAAACEAtoM4&#10;kv4AAADhAQAAEwAAAAAAAAAAAAAAAAAAAAAAW0NvbnRlbnRfVHlwZXNdLnhtbFBLAQItABQABgAI&#10;AAAAIQA4/SH/1gAAAJQBAAALAAAAAAAAAAAAAAAAAC8BAABfcmVscy8ucmVsc1BLAQItABQABgAI&#10;AAAAIQAgKuKM5QEAALMDAAAOAAAAAAAAAAAAAAAAAC4CAABkcnMvZTJvRG9jLnhtbFBLAQItABQA&#10;BgAIAAAAIQCdscpD2QAAAAUBAAAPAAAAAAAAAAAAAAAAAD8EAABkcnMvZG93bnJldi54bWxQSwUG&#10;AAAAAAQABADzAAAARQUAAAAA&#10;"/>
            </w:pict>
          </mc:Fallback>
        </mc:AlternateContent>
      </w:r>
      <w:r w:rsidR="00B826A7">
        <w:rPr>
          <w:rFonts w:cs="Arial"/>
          <w:sz w:val="24"/>
          <w:szCs w:val="24"/>
        </w:rPr>
        <w:t xml:space="preserve">          </w:t>
      </w:r>
      <w:r w:rsidR="006F6DF3" w:rsidRPr="006242FD">
        <w:rPr>
          <w:rFonts w:cs="Arial"/>
          <w:sz w:val="24"/>
          <w:szCs w:val="24"/>
        </w:rPr>
        <w:t>(Потпис и лиценцни печат)</w:t>
      </w:r>
      <w:r>
        <w:rPr>
          <w:rFonts w:cs="Arial"/>
          <w:sz w:val="24"/>
          <w:szCs w:val="24"/>
        </w:rPr>
        <w:t xml:space="preserve">                                </w:t>
      </w:r>
      <w:r w:rsidR="00BC492C" w:rsidRPr="006242FD">
        <w:rPr>
          <w:rFonts w:cs="Arial"/>
          <w:sz w:val="24"/>
          <w:szCs w:val="24"/>
        </w:rPr>
        <w:tab/>
      </w:r>
      <w:r w:rsidR="00B826A7">
        <w:rPr>
          <w:rFonts w:cs="Arial"/>
          <w:sz w:val="24"/>
          <w:szCs w:val="24"/>
        </w:rPr>
        <w:t xml:space="preserve">     </w:t>
      </w:r>
      <w:r w:rsidR="00BC492C" w:rsidRPr="006242FD">
        <w:rPr>
          <w:rFonts w:cs="Arial"/>
          <w:sz w:val="24"/>
          <w:szCs w:val="24"/>
        </w:rPr>
        <w:t>(Потпис)</w:t>
      </w:r>
    </w:p>
    <w:p w14:paraId="25372CA7" w14:textId="77777777" w:rsidR="00BC492C" w:rsidRPr="006242FD" w:rsidRDefault="00BC492C" w:rsidP="00BC492C">
      <w:pPr>
        <w:spacing w:before="0"/>
        <w:rPr>
          <w:rFonts w:cs="Arial"/>
          <w:sz w:val="24"/>
          <w:szCs w:val="24"/>
        </w:rPr>
      </w:pPr>
    </w:p>
    <w:p w14:paraId="50B8D790" w14:textId="77777777" w:rsidR="00BC492C" w:rsidRPr="006242FD" w:rsidRDefault="00BC492C" w:rsidP="00BC492C">
      <w:pPr>
        <w:spacing w:before="0"/>
        <w:rPr>
          <w:rFonts w:cs="Arial"/>
          <w:sz w:val="24"/>
          <w:szCs w:val="24"/>
        </w:rPr>
      </w:pPr>
    </w:p>
    <w:p w14:paraId="5E32816F" w14:textId="77777777" w:rsidR="00BC492C" w:rsidRPr="006242FD" w:rsidRDefault="00BC492C" w:rsidP="00BC492C">
      <w:pPr>
        <w:spacing w:before="0"/>
        <w:rPr>
          <w:rFonts w:cs="Arial"/>
          <w:sz w:val="24"/>
          <w:szCs w:val="24"/>
        </w:rPr>
      </w:pPr>
      <w:r w:rsidRPr="006242FD">
        <w:rPr>
          <w:rFonts w:cs="Arial"/>
          <w:sz w:val="24"/>
          <w:szCs w:val="24"/>
        </w:rPr>
        <w:t>1)  у случају да се услуга односи на већи број МТ, уз Записник приложити посебну спецификацију по МТ</w:t>
      </w:r>
    </w:p>
    <w:p w14:paraId="529C5C29" w14:textId="77777777" w:rsidR="00BC492C" w:rsidRPr="006242FD" w:rsidRDefault="00BC492C" w:rsidP="00BC492C">
      <w:pPr>
        <w:spacing w:before="0"/>
        <w:rPr>
          <w:rFonts w:cs="Arial"/>
          <w:sz w:val="24"/>
          <w:szCs w:val="24"/>
        </w:rPr>
      </w:pPr>
      <w:r w:rsidRPr="006242FD">
        <w:rPr>
          <w:rFonts w:cs="Arial"/>
          <w:sz w:val="24"/>
          <w:szCs w:val="24"/>
        </w:rPr>
        <w:t>2)   потписује и печатира Надзорни орган за услуге инвестиционих пројеката</w:t>
      </w:r>
    </w:p>
    <w:p w14:paraId="53886CC1" w14:textId="77777777" w:rsidR="00BC492C" w:rsidRPr="006242FD" w:rsidRDefault="00BC492C" w:rsidP="00BC492C">
      <w:pPr>
        <w:spacing w:before="0"/>
        <w:rPr>
          <w:rFonts w:cs="Arial"/>
          <w:sz w:val="24"/>
          <w:szCs w:val="24"/>
        </w:rPr>
      </w:pPr>
    </w:p>
    <w:p w14:paraId="33C11C7A" w14:textId="77777777" w:rsidR="00BC492C" w:rsidRPr="006242FD" w:rsidRDefault="00BC492C" w:rsidP="00BC492C">
      <w:pPr>
        <w:spacing w:before="0"/>
        <w:rPr>
          <w:rFonts w:cs="Arial"/>
          <w:sz w:val="24"/>
          <w:szCs w:val="24"/>
        </w:rPr>
      </w:pPr>
    </w:p>
    <w:p w14:paraId="126E5189" w14:textId="77777777" w:rsidR="00BC492C" w:rsidRPr="006242FD" w:rsidRDefault="00BC492C" w:rsidP="00BC492C">
      <w:pPr>
        <w:spacing w:before="0"/>
        <w:rPr>
          <w:rFonts w:cs="Arial"/>
          <w:sz w:val="24"/>
          <w:szCs w:val="24"/>
        </w:rPr>
      </w:pPr>
    </w:p>
    <w:p w14:paraId="2D3AA6C0" w14:textId="77777777" w:rsidR="003A45FC" w:rsidRPr="006242FD" w:rsidRDefault="003A45FC" w:rsidP="00816888">
      <w:pPr>
        <w:spacing w:before="0"/>
        <w:rPr>
          <w:rFonts w:cs="Arial"/>
          <w:sz w:val="24"/>
          <w:szCs w:val="24"/>
        </w:rPr>
      </w:pPr>
    </w:p>
    <w:p w14:paraId="3E1BCD25" w14:textId="77777777" w:rsidR="003A23AC" w:rsidRPr="006242FD" w:rsidRDefault="003A23AC" w:rsidP="00816888">
      <w:pPr>
        <w:spacing w:before="0"/>
        <w:rPr>
          <w:rFonts w:cs="Arial"/>
          <w:sz w:val="24"/>
          <w:szCs w:val="24"/>
        </w:rPr>
      </w:pPr>
    </w:p>
    <w:p w14:paraId="4B99E386" w14:textId="77777777" w:rsidR="003A23AC" w:rsidRPr="006242FD" w:rsidRDefault="003A23AC" w:rsidP="00816888">
      <w:pPr>
        <w:spacing w:before="0"/>
        <w:rPr>
          <w:rFonts w:cs="Arial"/>
          <w:sz w:val="24"/>
          <w:szCs w:val="24"/>
        </w:rPr>
      </w:pPr>
    </w:p>
    <w:p w14:paraId="69BA78C6" w14:textId="77777777" w:rsidR="003A23AC" w:rsidRPr="006242FD" w:rsidRDefault="003A23AC" w:rsidP="00816888">
      <w:pPr>
        <w:spacing w:before="0"/>
        <w:rPr>
          <w:rFonts w:cs="Arial"/>
          <w:sz w:val="24"/>
          <w:szCs w:val="24"/>
        </w:rPr>
      </w:pPr>
    </w:p>
    <w:p w14:paraId="31B82FC1" w14:textId="77777777" w:rsidR="003A23AC" w:rsidRPr="006242FD" w:rsidRDefault="003A23AC" w:rsidP="00816888">
      <w:pPr>
        <w:spacing w:before="0"/>
        <w:rPr>
          <w:rFonts w:cs="Arial"/>
          <w:sz w:val="24"/>
          <w:szCs w:val="24"/>
        </w:rPr>
      </w:pPr>
    </w:p>
    <w:p w14:paraId="020CC134" w14:textId="77777777" w:rsidR="003A23AC" w:rsidRPr="006242FD" w:rsidRDefault="003A23AC" w:rsidP="00816888">
      <w:pPr>
        <w:spacing w:before="0"/>
        <w:rPr>
          <w:rFonts w:cs="Arial"/>
          <w:sz w:val="24"/>
          <w:szCs w:val="24"/>
        </w:rPr>
      </w:pPr>
    </w:p>
    <w:p w14:paraId="3E5CA34F" w14:textId="77777777" w:rsidR="003A23AC" w:rsidRPr="006242FD" w:rsidRDefault="003A23AC" w:rsidP="00816888">
      <w:pPr>
        <w:spacing w:before="0"/>
        <w:rPr>
          <w:rFonts w:cs="Arial"/>
          <w:sz w:val="24"/>
          <w:szCs w:val="24"/>
        </w:rPr>
      </w:pPr>
    </w:p>
    <w:p w14:paraId="02F1E91E" w14:textId="77777777" w:rsidR="003A23AC" w:rsidRPr="006242FD" w:rsidRDefault="003A23AC" w:rsidP="00816888">
      <w:pPr>
        <w:spacing w:before="0"/>
        <w:rPr>
          <w:rFonts w:cs="Arial"/>
          <w:sz w:val="24"/>
          <w:szCs w:val="24"/>
        </w:rPr>
      </w:pPr>
    </w:p>
    <w:p w14:paraId="1588DF18" w14:textId="77777777" w:rsidR="003A23AC" w:rsidRPr="006242FD" w:rsidRDefault="003A23AC" w:rsidP="00816888">
      <w:pPr>
        <w:spacing w:before="0"/>
        <w:rPr>
          <w:rFonts w:cs="Arial"/>
          <w:sz w:val="24"/>
          <w:szCs w:val="24"/>
        </w:rPr>
      </w:pPr>
    </w:p>
    <w:p w14:paraId="3EE3623B" w14:textId="77777777" w:rsidR="003A23AC" w:rsidRDefault="003A23AC" w:rsidP="00816888">
      <w:pPr>
        <w:spacing w:before="0"/>
        <w:rPr>
          <w:rFonts w:cs="Arial"/>
          <w:sz w:val="24"/>
          <w:szCs w:val="24"/>
        </w:rPr>
      </w:pPr>
    </w:p>
    <w:p w14:paraId="343C38FE" w14:textId="77777777" w:rsidR="0004546A" w:rsidRDefault="0004546A" w:rsidP="00816888">
      <w:pPr>
        <w:spacing w:before="0"/>
        <w:rPr>
          <w:rFonts w:cs="Arial"/>
          <w:sz w:val="24"/>
          <w:szCs w:val="24"/>
        </w:rPr>
      </w:pPr>
    </w:p>
    <w:p w14:paraId="05632DA9" w14:textId="77777777" w:rsidR="0004546A" w:rsidRDefault="0004546A" w:rsidP="00816888">
      <w:pPr>
        <w:spacing w:before="0"/>
        <w:rPr>
          <w:rFonts w:cs="Arial"/>
          <w:sz w:val="24"/>
          <w:szCs w:val="24"/>
        </w:rPr>
      </w:pPr>
    </w:p>
    <w:p w14:paraId="48DB6783" w14:textId="77777777" w:rsidR="0004546A" w:rsidRDefault="0004546A" w:rsidP="00816888">
      <w:pPr>
        <w:spacing w:before="0"/>
        <w:rPr>
          <w:rFonts w:cs="Arial"/>
          <w:sz w:val="24"/>
          <w:szCs w:val="24"/>
        </w:rPr>
      </w:pPr>
    </w:p>
    <w:p w14:paraId="241EF27F" w14:textId="77777777" w:rsidR="0004546A" w:rsidRDefault="0004546A" w:rsidP="00816888">
      <w:pPr>
        <w:spacing w:before="0"/>
        <w:rPr>
          <w:rFonts w:cs="Arial"/>
          <w:sz w:val="24"/>
          <w:szCs w:val="24"/>
        </w:rPr>
      </w:pPr>
    </w:p>
    <w:p w14:paraId="5249A6CF" w14:textId="77777777" w:rsidR="0004546A" w:rsidRDefault="0004546A" w:rsidP="00816888">
      <w:pPr>
        <w:spacing w:before="0"/>
        <w:rPr>
          <w:rFonts w:cs="Arial"/>
          <w:sz w:val="24"/>
          <w:szCs w:val="24"/>
        </w:rPr>
      </w:pPr>
    </w:p>
    <w:p w14:paraId="6E9147A3" w14:textId="77777777" w:rsidR="0004546A" w:rsidRDefault="0004546A" w:rsidP="00816888">
      <w:pPr>
        <w:spacing w:before="0"/>
        <w:rPr>
          <w:rFonts w:cs="Arial"/>
          <w:sz w:val="24"/>
          <w:szCs w:val="24"/>
        </w:rPr>
      </w:pPr>
    </w:p>
    <w:p w14:paraId="56761C65" w14:textId="77777777" w:rsidR="0004546A" w:rsidRDefault="0004546A" w:rsidP="00816888">
      <w:pPr>
        <w:spacing w:before="0"/>
        <w:rPr>
          <w:rFonts w:cs="Arial"/>
          <w:sz w:val="24"/>
          <w:szCs w:val="24"/>
        </w:rPr>
      </w:pPr>
    </w:p>
    <w:p w14:paraId="0C2C22FD" w14:textId="77777777" w:rsidR="0004546A" w:rsidRDefault="0004546A" w:rsidP="00816888">
      <w:pPr>
        <w:spacing w:before="0"/>
        <w:rPr>
          <w:rFonts w:cs="Arial"/>
          <w:sz w:val="24"/>
          <w:szCs w:val="24"/>
        </w:rPr>
      </w:pPr>
    </w:p>
    <w:p w14:paraId="144704A7" w14:textId="77777777" w:rsidR="0004546A" w:rsidRDefault="0004546A" w:rsidP="00816888">
      <w:pPr>
        <w:spacing w:before="0"/>
        <w:rPr>
          <w:rFonts w:cs="Arial"/>
          <w:sz w:val="24"/>
          <w:szCs w:val="24"/>
        </w:rPr>
      </w:pPr>
    </w:p>
    <w:p w14:paraId="038A2BC0" w14:textId="77777777" w:rsidR="0004546A" w:rsidRDefault="0004546A" w:rsidP="00816888">
      <w:pPr>
        <w:spacing w:before="0"/>
        <w:rPr>
          <w:rFonts w:cs="Arial"/>
          <w:sz w:val="24"/>
          <w:szCs w:val="24"/>
        </w:rPr>
      </w:pPr>
    </w:p>
    <w:p w14:paraId="66BD1740" w14:textId="77777777" w:rsidR="0004546A" w:rsidRDefault="0004546A" w:rsidP="00816888">
      <w:pPr>
        <w:spacing w:before="0"/>
        <w:rPr>
          <w:rFonts w:cs="Arial"/>
          <w:sz w:val="24"/>
          <w:szCs w:val="24"/>
        </w:rPr>
      </w:pPr>
    </w:p>
    <w:p w14:paraId="7F31DC6B" w14:textId="77777777" w:rsidR="0004546A" w:rsidRDefault="0004546A" w:rsidP="00816888">
      <w:pPr>
        <w:spacing w:before="0"/>
        <w:rPr>
          <w:rFonts w:cs="Arial"/>
          <w:sz w:val="24"/>
          <w:szCs w:val="24"/>
        </w:rPr>
      </w:pPr>
    </w:p>
    <w:p w14:paraId="36E203D6" w14:textId="77777777" w:rsidR="0004546A" w:rsidRDefault="0004546A" w:rsidP="00816888">
      <w:pPr>
        <w:spacing w:before="0"/>
        <w:rPr>
          <w:rFonts w:cs="Arial"/>
          <w:sz w:val="24"/>
          <w:szCs w:val="24"/>
        </w:rPr>
      </w:pPr>
    </w:p>
    <w:p w14:paraId="17B9F21A" w14:textId="77777777" w:rsidR="0004546A" w:rsidRDefault="0004546A" w:rsidP="00816888">
      <w:pPr>
        <w:spacing w:before="0"/>
        <w:rPr>
          <w:rFonts w:cs="Arial"/>
          <w:sz w:val="24"/>
          <w:szCs w:val="24"/>
        </w:rPr>
      </w:pPr>
    </w:p>
    <w:p w14:paraId="53897C40" w14:textId="77777777" w:rsidR="0004546A" w:rsidRDefault="0004546A" w:rsidP="00816888">
      <w:pPr>
        <w:spacing w:before="0"/>
        <w:rPr>
          <w:rFonts w:cs="Arial"/>
          <w:sz w:val="24"/>
          <w:szCs w:val="24"/>
        </w:rPr>
      </w:pPr>
    </w:p>
    <w:p w14:paraId="5C7094EA" w14:textId="77777777" w:rsidR="0004546A" w:rsidRDefault="0004546A" w:rsidP="00816888">
      <w:pPr>
        <w:spacing w:before="0"/>
        <w:rPr>
          <w:rFonts w:cs="Arial"/>
          <w:sz w:val="24"/>
          <w:szCs w:val="24"/>
        </w:rPr>
      </w:pPr>
    </w:p>
    <w:p w14:paraId="660DC3E6" w14:textId="77777777" w:rsidR="0004546A" w:rsidRDefault="0004546A" w:rsidP="00816888">
      <w:pPr>
        <w:spacing w:before="0"/>
        <w:rPr>
          <w:rFonts w:cs="Arial"/>
          <w:sz w:val="24"/>
          <w:szCs w:val="24"/>
        </w:rPr>
      </w:pPr>
    </w:p>
    <w:p w14:paraId="3921482A" w14:textId="77777777" w:rsidR="0004546A" w:rsidRDefault="0004546A" w:rsidP="00816888">
      <w:pPr>
        <w:spacing w:before="0"/>
        <w:rPr>
          <w:rFonts w:cs="Arial"/>
          <w:sz w:val="24"/>
          <w:szCs w:val="24"/>
        </w:rPr>
      </w:pPr>
    </w:p>
    <w:p w14:paraId="4CDA4587" w14:textId="77777777" w:rsidR="002566E2" w:rsidRDefault="002566E2" w:rsidP="00816888">
      <w:pPr>
        <w:spacing w:before="0"/>
        <w:rPr>
          <w:rFonts w:cs="Arial"/>
          <w:sz w:val="24"/>
          <w:szCs w:val="24"/>
        </w:rPr>
      </w:pPr>
    </w:p>
    <w:p w14:paraId="6CAA36D0" w14:textId="77777777" w:rsidR="0004546A" w:rsidRDefault="0004546A" w:rsidP="00816888">
      <w:pPr>
        <w:spacing w:before="0"/>
        <w:rPr>
          <w:rFonts w:cs="Arial"/>
          <w:sz w:val="24"/>
          <w:szCs w:val="24"/>
        </w:rPr>
      </w:pPr>
    </w:p>
    <w:p w14:paraId="5905C38B" w14:textId="77777777" w:rsidR="0004546A" w:rsidRDefault="0004546A" w:rsidP="00816888">
      <w:pPr>
        <w:spacing w:before="0"/>
        <w:rPr>
          <w:rFonts w:cs="Arial"/>
          <w:sz w:val="24"/>
          <w:szCs w:val="24"/>
        </w:rPr>
      </w:pPr>
    </w:p>
    <w:p w14:paraId="4D2BA09C" w14:textId="77777777" w:rsidR="0004546A" w:rsidRPr="0004546A" w:rsidRDefault="0004546A" w:rsidP="0094209E">
      <w:pPr>
        <w:pStyle w:val="Heading2"/>
        <w:rPr>
          <w:lang w:val="sr-Cyrl-RS"/>
        </w:rPr>
      </w:pPr>
      <w:r w:rsidRPr="0004546A">
        <w:rPr>
          <w:lang w:val="sr-Cyrl-RS"/>
        </w:rPr>
        <w:t>8. МОДЕЛ ОКВИРНОГ СПОРАЗУМА</w:t>
      </w:r>
    </w:p>
    <w:p w14:paraId="1DBD56D8" w14:textId="77777777" w:rsidR="0004546A" w:rsidRDefault="0004546A" w:rsidP="00816888">
      <w:pPr>
        <w:spacing w:before="0"/>
        <w:rPr>
          <w:rFonts w:cs="Arial"/>
          <w:sz w:val="24"/>
          <w:szCs w:val="24"/>
        </w:rPr>
      </w:pPr>
    </w:p>
    <w:p w14:paraId="03B94B9A" w14:textId="77777777" w:rsidR="0004546A" w:rsidRPr="006242FD" w:rsidRDefault="0004546A" w:rsidP="00816888">
      <w:pPr>
        <w:spacing w:before="0"/>
        <w:rPr>
          <w:rFonts w:cs="Arial"/>
          <w:sz w:val="24"/>
          <w:szCs w:val="24"/>
        </w:rPr>
      </w:pPr>
    </w:p>
    <w:p w14:paraId="76961015" w14:textId="77777777" w:rsidR="003A23AC" w:rsidRPr="006242FD" w:rsidRDefault="003A23AC" w:rsidP="00816888">
      <w:pPr>
        <w:spacing w:before="0"/>
        <w:rPr>
          <w:rFonts w:cs="Arial"/>
          <w:sz w:val="24"/>
          <w:szCs w:val="24"/>
        </w:rPr>
      </w:pPr>
    </w:p>
    <w:p w14:paraId="75F3FE38" w14:textId="77777777" w:rsidR="003A45FC" w:rsidRPr="006242FD" w:rsidRDefault="003A45FC" w:rsidP="003A45FC">
      <w:pPr>
        <w:rPr>
          <w:i/>
          <w:sz w:val="24"/>
          <w:szCs w:val="24"/>
        </w:rPr>
      </w:pPr>
      <w:r w:rsidRPr="006242FD">
        <w:rPr>
          <w:i/>
          <w:sz w:val="24"/>
          <w:szCs w:val="24"/>
        </w:rPr>
        <w:t xml:space="preserve">У складу са датим Моделом </w:t>
      </w:r>
      <w:r w:rsidRPr="006242FD">
        <w:rPr>
          <w:i/>
          <w:sz w:val="24"/>
          <w:szCs w:val="24"/>
          <w:lang w:val="sr-Cyrl-RS"/>
        </w:rPr>
        <w:t>оквирног споразума</w:t>
      </w:r>
      <w:r w:rsidRPr="006242FD">
        <w:rPr>
          <w:i/>
          <w:sz w:val="24"/>
          <w:szCs w:val="24"/>
        </w:rPr>
        <w:t xml:space="preserve"> и елементима најповољније понуде биће закључен </w:t>
      </w:r>
      <w:r w:rsidRPr="006242FD">
        <w:rPr>
          <w:i/>
          <w:sz w:val="24"/>
          <w:szCs w:val="24"/>
          <w:lang w:val="sr-Cyrl-RS"/>
        </w:rPr>
        <w:t>Оквирни споразум</w:t>
      </w:r>
      <w:r w:rsidRPr="006242FD">
        <w:rPr>
          <w:i/>
          <w:sz w:val="24"/>
          <w:szCs w:val="24"/>
        </w:rPr>
        <w:t xml:space="preserve">. Понуђач дати Модел </w:t>
      </w:r>
      <w:r w:rsidRPr="006242FD">
        <w:rPr>
          <w:i/>
          <w:sz w:val="24"/>
          <w:szCs w:val="24"/>
          <w:lang w:val="sr-Cyrl-RS"/>
        </w:rPr>
        <w:t>оквирног споразума</w:t>
      </w:r>
      <w:r w:rsidRPr="006242FD">
        <w:rPr>
          <w:i/>
          <w:sz w:val="24"/>
          <w:szCs w:val="24"/>
        </w:rPr>
        <w:t xml:space="preserve"> потписује, оверава и доставља у понуди.</w:t>
      </w:r>
    </w:p>
    <w:p w14:paraId="2C6CAFA5" w14:textId="77777777" w:rsidR="003A45FC" w:rsidRPr="006242FD" w:rsidRDefault="003A45FC" w:rsidP="003A45FC">
      <w:pPr>
        <w:rPr>
          <w:sz w:val="24"/>
          <w:szCs w:val="24"/>
        </w:rPr>
      </w:pPr>
    </w:p>
    <w:p w14:paraId="609B05CF" w14:textId="77777777" w:rsidR="00192C2D" w:rsidRPr="00923757" w:rsidRDefault="00192C2D" w:rsidP="00192C2D">
      <w:pPr>
        <w:rPr>
          <w:rFonts w:cs="Arial"/>
        </w:rPr>
      </w:pPr>
    </w:p>
    <w:p w14:paraId="363AD13B" w14:textId="77777777" w:rsidR="00192C2D" w:rsidRPr="00D42F62" w:rsidRDefault="00192C2D" w:rsidP="00192C2D">
      <w:pPr>
        <w:tabs>
          <w:tab w:val="left" w:pos="311"/>
        </w:tabs>
        <w:rPr>
          <w:rFonts w:cs="Arial"/>
          <w:sz w:val="24"/>
          <w:szCs w:val="24"/>
        </w:rPr>
      </w:pPr>
      <w:r w:rsidRPr="00D42F62">
        <w:rPr>
          <w:rFonts w:cs="Arial"/>
          <w:sz w:val="24"/>
          <w:szCs w:val="24"/>
        </w:rPr>
        <w:t>КОРИСНИК УСЛУГЕ</w:t>
      </w:r>
    </w:p>
    <w:p w14:paraId="0979A804" w14:textId="77777777" w:rsidR="00192C2D" w:rsidRPr="00192C2D" w:rsidRDefault="00192C2D" w:rsidP="00192C2D">
      <w:pPr>
        <w:rPr>
          <w:rFonts w:cs="Arial"/>
          <w:sz w:val="24"/>
          <w:szCs w:val="24"/>
          <w:highlight w:val="yellow"/>
        </w:rPr>
      </w:pPr>
    </w:p>
    <w:p w14:paraId="1B2F644B" w14:textId="77777777" w:rsidR="00192C2D" w:rsidRDefault="00192C2D" w:rsidP="00192C2D">
      <w:pPr>
        <w:pStyle w:val="KDParagraf"/>
        <w:spacing w:before="0"/>
        <w:rPr>
          <w:rFonts w:cs="Arial"/>
          <w:sz w:val="24"/>
          <w:szCs w:val="24"/>
        </w:rPr>
      </w:pPr>
      <w:r w:rsidRPr="00192C2D">
        <w:rPr>
          <w:rFonts w:cs="Arial"/>
          <w:sz w:val="24"/>
          <w:szCs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192C2D">
        <w:rPr>
          <w:rFonts w:cs="Arial"/>
          <w:sz w:val="24"/>
          <w:szCs w:val="24"/>
          <w:lang w:val="sr-Cyrl-RS"/>
        </w:rPr>
        <w:t>, Милорад Грчић</w:t>
      </w:r>
      <w:r w:rsidRPr="00192C2D">
        <w:rPr>
          <w:rFonts w:cs="Arial"/>
          <w:sz w:val="24"/>
          <w:szCs w:val="24"/>
        </w:rPr>
        <w:t xml:space="preserve">, </w:t>
      </w:r>
      <w:r w:rsidRPr="00192C2D">
        <w:rPr>
          <w:rFonts w:cs="Arial"/>
          <w:sz w:val="24"/>
          <w:szCs w:val="24"/>
          <w:lang w:val="sr-Cyrl-RS"/>
        </w:rPr>
        <w:t>в.д. директора</w:t>
      </w:r>
      <w:r w:rsidRPr="00192C2D">
        <w:rPr>
          <w:rFonts w:cs="Arial"/>
          <w:sz w:val="24"/>
          <w:szCs w:val="24"/>
        </w:rPr>
        <w:t xml:space="preserve"> (у даљем тексту: Корисник услуге)  </w:t>
      </w:r>
    </w:p>
    <w:p w14:paraId="042745A0" w14:textId="77777777" w:rsidR="00192C2D" w:rsidRPr="00192C2D" w:rsidRDefault="00192C2D" w:rsidP="00192C2D">
      <w:pPr>
        <w:pStyle w:val="KDParagraf"/>
        <w:spacing w:before="0"/>
        <w:rPr>
          <w:rFonts w:cs="Arial"/>
          <w:sz w:val="24"/>
          <w:szCs w:val="24"/>
          <w:lang w:val="sr-Cyrl-RS"/>
        </w:rPr>
      </w:pPr>
      <w:r>
        <w:rPr>
          <w:rFonts w:cs="Arial"/>
          <w:sz w:val="24"/>
          <w:szCs w:val="24"/>
          <w:lang w:val="sr-Cyrl-RS"/>
        </w:rPr>
        <w:t>и</w:t>
      </w:r>
    </w:p>
    <w:p w14:paraId="71A6BD53" w14:textId="77777777" w:rsidR="00192C2D" w:rsidRPr="00192C2D" w:rsidRDefault="00192C2D" w:rsidP="00192C2D">
      <w:pPr>
        <w:rPr>
          <w:rFonts w:cs="Arial"/>
          <w:sz w:val="24"/>
          <w:szCs w:val="24"/>
        </w:rPr>
      </w:pPr>
      <w:r w:rsidRPr="00192C2D">
        <w:rPr>
          <w:rFonts w:cs="Arial"/>
          <w:sz w:val="24"/>
          <w:szCs w:val="24"/>
        </w:rPr>
        <w:t>2.</w:t>
      </w:r>
      <w:r w:rsidRPr="00192C2D">
        <w:rPr>
          <w:rFonts w:cs="Arial"/>
          <w:sz w:val="24"/>
          <w:szCs w:val="24"/>
        </w:rPr>
        <w:tab/>
        <w:t>_________________ из ________, ул. ____________, бр.____, матични број: ___________, ПИБ: ___________, текући рачун _________________код банке, кога заступа __________________, _____________, (као лидер у име групе понуђача, [напомена: биће наведено у тексту Уговора у случају заједничке понуде]</w:t>
      </w:r>
    </w:p>
    <w:p w14:paraId="24BA0DD1" w14:textId="77777777" w:rsidR="00192C2D" w:rsidRPr="00192C2D" w:rsidRDefault="00192C2D" w:rsidP="00192C2D">
      <w:pPr>
        <w:rPr>
          <w:rFonts w:cs="Arial"/>
          <w:sz w:val="24"/>
          <w:szCs w:val="24"/>
        </w:rPr>
      </w:pPr>
    </w:p>
    <w:p w14:paraId="10B0DDBA" w14:textId="77777777" w:rsidR="00192C2D" w:rsidRPr="00192C2D" w:rsidRDefault="00192C2D" w:rsidP="00192C2D">
      <w:pPr>
        <w:rPr>
          <w:rFonts w:cs="Arial"/>
          <w:sz w:val="24"/>
          <w:szCs w:val="24"/>
        </w:rPr>
      </w:pPr>
      <w:r w:rsidRPr="00192C2D">
        <w:rPr>
          <w:rFonts w:cs="Arial"/>
          <w:sz w:val="24"/>
          <w:szCs w:val="24"/>
        </w:rPr>
        <w:t>_________________ из ________, ул. ____________, бр.____, матични број: ___________, ПИБ: ___________, текући рачун _________________код банке, кога заступа __________________, _____________, (као члан групе понуђача), [напомена: биће наведено у тексту Уговора у случају заједничке понуде]</w:t>
      </w:r>
    </w:p>
    <w:p w14:paraId="6C36D107" w14:textId="77777777" w:rsidR="00192C2D" w:rsidRPr="00192C2D" w:rsidRDefault="00192C2D" w:rsidP="00192C2D">
      <w:pPr>
        <w:rPr>
          <w:rFonts w:cs="Arial"/>
          <w:sz w:val="24"/>
          <w:szCs w:val="24"/>
        </w:rPr>
      </w:pPr>
      <w:r w:rsidRPr="00192C2D">
        <w:rPr>
          <w:rFonts w:cs="Arial"/>
          <w:sz w:val="24"/>
          <w:szCs w:val="24"/>
        </w:rPr>
        <w:t xml:space="preserve">(у даљем тексту: Пружалац услуге) </w:t>
      </w:r>
    </w:p>
    <w:p w14:paraId="0DFDFD0C" w14:textId="77777777" w:rsidR="00192C2D" w:rsidRPr="00192C2D" w:rsidRDefault="00192C2D" w:rsidP="00192C2D">
      <w:pPr>
        <w:rPr>
          <w:rFonts w:cs="Arial"/>
          <w:sz w:val="24"/>
          <w:szCs w:val="24"/>
        </w:rPr>
      </w:pPr>
    </w:p>
    <w:p w14:paraId="63E16071" w14:textId="77777777" w:rsidR="00192C2D" w:rsidRPr="00192C2D" w:rsidRDefault="00192C2D" w:rsidP="00192C2D">
      <w:pPr>
        <w:rPr>
          <w:rFonts w:cs="Arial"/>
          <w:sz w:val="24"/>
          <w:szCs w:val="24"/>
        </w:rPr>
      </w:pPr>
    </w:p>
    <w:p w14:paraId="583DB9E6" w14:textId="77777777" w:rsidR="00192C2D" w:rsidRPr="00192C2D" w:rsidRDefault="00192C2D" w:rsidP="00192C2D">
      <w:pPr>
        <w:rPr>
          <w:rFonts w:cs="Arial"/>
          <w:sz w:val="24"/>
          <w:szCs w:val="24"/>
        </w:rPr>
      </w:pPr>
      <w:r w:rsidRPr="00192C2D">
        <w:rPr>
          <w:rFonts w:cs="Arial"/>
          <w:sz w:val="24"/>
          <w:szCs w:val="24"/>
        </w:rPr>
        <w:t>Пружалац услуге је део набавке која је предмет овог уговора поверио Подизвођачу: ___________ из ________, ул. ____________, бр.____, матични број: ___________, ПИБ: ___________, текући рачун _________________код банке, кога заступа __________________, _____________, (у даљем тексту: Подизвођач), [напомена: биће наведено у тексту Уговора у случају  понуде са подизвођачем]</w:t>
      </w:r>
    </w:p>
    <w:p w14:paraId="53118724" w14:textId="77777777" w:rsidR="00192C2D" w:rsidRPr="00192C2D" w:rsidRDefault="00192C2D" w:rsidP="00192C2D">
      <w:pPr>
        <w:rPr>
          <w:rFonts w:cs="Arial"/>
          <w:sz w:val="24"/>
          <w:szCs w:val="24"/>
        </w:rPr>
      </w:pPr>
    </w:p>
    <w:p w14:paraId="627A6111" w14:textId="77777777" w:rsidR="00192C2D" w:rsidRPr="00192C2D" w:rsidRDefault="00192C2D" w:rsidP="00192C2D">
      <w:pPr>
        <w:rPr>
          <w:rFonts w:cs="Arial"/>
          <w:sz w:val="24"/>
          <w:szCs w:val="24"/>
        </w:rPr>
      </w:pPr>
      <w:r w:rsidRPr="00192C2D">
        <w:rPr>
          <w:rFonts w:cs="Arial"/>
          <w:sz w:val="24"/>
          <w:szCs w:val="24"/>
        </w:rPr>
        <w:t xml:space="preserve"> (у даљем тексту заједно: Стране)</w:t>
      </w:r>
    </w:p>
    <w:p w14:paraId="0BEAC616" w14:textId="77777777" w:rsidR="00192C2D" w:rsidRPr="00192C2D" w:rsidRDefault="00192C2D" w:rsidP="00192C2D">
      <w:pPr>
        <w:rPr>
          <w:rFonts w:cs="Arial"/>
          <w:sz w:val="24"/>
          <w:szCs w:val="24"/>
          <w:highlight w:val="yellow"/>
        </w:rPr>
      </w:pPr>
    </w:p>
    <w:p w14:paraId="48BDE59A" w14:textId="77777777" w:rsidR="00192C2D" w:rsidRPr="00192C2D" w:rsidRDefault="00192C2D" w:rsidP="00192C2D">
      <w:pPr>
        <w:rPr>
          <w:rFonts w:cs="Arial"/>
          <w:sz w:val="24"/>
          <w:szCs w:val="24"/>
        </w:rPr>
      </w:pPr>
      <w:r w:rsidRPr="00192C2D">
        <w:rPr>
          <w:rFonts w:cs="Arial"/>
          <w:sz w:val="24"/>
          <w:szCs w:val="24"/>
        </w:rPr>
        <w:t>закључиле су у Београду, дана __________2016.године следећи:</w:t>
      </w:r>
    </w:p>
    <w:p w14:paraId="381E13D8" w14:textId="77777777" w:rsidR="00192C2D" w:rsidRDefault="00192C2D" w:rsidP="00192C2D">
      <w:pPr>
        <w:rPr>
          <w:rFonts w:cs="Arial"/>
          <w:sz w:val="24"/>
          <w:szCs w:val="24"/>
          <w:highlight w:val="yellow"/>
        </w:rPr>
      </w:pPr>
    </w:p>
    <w:p w14:paraId="74EC2992" w14:textId="77777777" w:rsidR="00192C2D" w:rsidRDefault="00192C2D" w:rsidP="00192C2D">
      <w:pPr>
        <w:rPr>
          <w:rFonts w:cs="Arial"/>
          <w:sz w:val="24"/>
          <w:szCs w:val="24"/>
          <w:highlight w:val="yellow"/>
        </w:rPr>
      </w:pPr>
    </w:p>
    <w:p w14:paraId="2303B9A8" w14:textId="77777777" w:rsidR="00192C2D" w:rsidRDefault="00192C2D" w:rsidP="00192C2D">
      <w:pPr>
        <w:rPr>
          <w:rFonts w:cs="Arial"/>
          <w:sz w:val="24"/>
          <w:szCs w:val="24"/>
          <w:highlight w:val="yellow"/>
        </w:rPr>
      </w:pPr>
    </w:p>
    <w:p w14:paraId="60F61FFF" w14:textId="77777777" w:rsidR="00192C2D" w:rsidRPr="00192C2D" w:rsidRDefault="00192C2D" w:rsidP="00192C2D">
      <w:pPr>
        <w:rPr>
          <w:rFonts w:cs="Arial"/>
          <w:sz w:val="24"/>
          <w:szCs w:val="24"/>
          <w:highlight w:val="yellow"/>
        </w:rPr>
      </w:pPr>
    </w:p>
    <w:p w14:paraId="5D365BCB" w14:textId="77777777" w:rsidR="00192C2D" w:rsidRPr="001F1096" w:rsidRDefault="00192C2D" w:rsidP="00192C2D">
      <w:pPr>
        <w:jc w:val="center"/>
        <w:rPr>
          <w:rFonts w:cs="Arial"/>
          <w:b/>
          <w:sz w:val="24"/>
          <w:szCs w:val="24"/>
        </w:rPr>
      </w:pPr>
      <w:r w:rsidRPr="001F1096">
        <w:rPr>
          <w:rFonts w:cs="Arial"/>
          <w:b/>
          <w:sz w:val="24"/>
          <w:szCs w:val="24"/>
        </w:rPr>
        <w:t>ОКВИРНИ СПОРАЗУМ О ПРУЖАЊУ УСЛУГА</w:t>
      </w:r>
    </w:p>
    <w:p w14:paraId="096C52A4" w14:textId="77777777" w:rsidR="00192C2D" w:rsidRPr="00192C2D" w:rsidRDefault="00192C2D" w:rsidP="00192C2D">
      <w:pPr>
        <w:ind w:left="-142" w:firstLine="142"/>
        <w:rPr>
          <w:rFonts w:cs="Arial"/>
          <w:sz w:val="24"/>
          <w:szCs w:val="24"/>
          <w:highlight w:val="yellow"/>
        </w:rPr>
      </w:pPr>
    </w:p>
    <w:p w14:paraId="1BAB1387" w14:textId="77777777" w:rsidR="00192C2D" w:rsidRPr="00192C2D" w:rsidRDefault="00192C2D" w:rsidP="00192C2D">
      <w:pPr>
        <w:rPr>
          <w:rFonts w:cs="Arial"/>
          <w:sz w:val="24"/>
          <w:szCs w:val="24"/>
          <w:highlight w:val="yellow"/>
        </w:rPr>
      </w:pPr>
    </w:p>
    <w:p w14:paraId="0D18F37E" w14:textId="77777777" w:rsidR="00192C2D" w:rsidRPr="00192C2D" w:rsidRDefault="00192C2D" w:rsidP="00192C2D">
      <w:pPr>
        <w:rPr>
          <w:rFonts w:cs="Arial"/>
          <w:sz w:val="24"/>
          <w:szCs w:val="24"/>
        </w:rPr>
      </w:pPr>
      <w:r w:rsidRPr="00192C2D">
        <w:rPr>
          <w:rFonts w:cs="Arial"/>
          <w:sz w:val="24"/>
          <w:szCs w:val="24"/>
        </w:rPr>
        <w:t>Уговорне Стране констатују:</w:t>
      </w:r>
    </w:p>
    <w:p w14:paraId="1141ED43" w14:textId="77777777" w:rsidR="00192C2D" w:rsidRPr="001F1096" w:rsidRDefault="00192C2D" w:rsidP="00243730">
      <w:pPr>
        <w:pStyle w:val="ListParagraph"/>
        <w:numPr>
          <w:ilvl w:val="0"/>
          <w:numId w:val="53"/>
        </w:numPr>
        <w:ind w:left="142"/>
        <w:rPr>
          <w:rFonts w:ascii="Arial" w:hAnsi="Arial" w:cs="Arial"/>
          <w:sz w:val="24"/>
          <w:szCs w:val="24"/>
        </w:rPr>
      </w:pPr>
      <w:r w:rsidRPr="001F1096">
        <w:rPr>
          <w:rFonts w:ascii="Arial" w:hAnsi="Arial" w:cs="Arial"/>
          <w:sz w:val="24"/>
          <w:szCs w:val="24"/>
          <w:lang w:val="ru-RU"/>
        </w:rPr>
        <w:t>да је Наручилац</w:t>
      </w:r>
      <w:r w:rsidR="004050ED">
        <w:rPr>
          <w:rFonts w:ascii="Arial" w:hAnsi="Arial" w:cs="Arial"/>
          <w:sz w:val="24"/>
          <w:szCs w:val="24"/>
          <w:lang w:val="ru-RU"/>
        </w:rPr>
        <w:t xml:space="preserve"> </w:t>
      </w:r>
      <w:r w:rsidR="004050ED">
        <w:rPr>
          <w:rFonts w:ascii="Arial" w:hAnsi="Arial" w:cs="Arial"/>
          <w:sz w:val="24"/>
          <w:szCs w:val="24"/>
        </w:rPr>
        <w:t xml:space="preserve">(у даљем тексту </w:t>
      </w:r>
      <w:r w:rsidRPr="001F1096">
        <w:rPr>
          <w:rFonts w:ascii="Arial" w:hAnsi="Arial" w:cs="Arial"/>
          <w:sz w:val="24"/>
          <w:szCs w:val="24"/>
        </w:rPr>
        <w:t>Корисник услуге)</w:t>
      </w:r>
      <w:r w:rsidRPr="001F1096">
        <w:rPr>
          <w:rFonts w:ascii="Arial" w:hAnsi="Arial" w:cs="Arial"/>
          <w:sz w:val="24"/>
          <w:szCs w:val="24"/>
          <w:lang w:val="ru-RU"/>
        </w:rPr>
        <w:t xml:space="preserve"> у складу са Конкурсном документацијом а сагласно члану 3</w:t>
      </w:r>
      <w:r w:rsidRPr="001F1096">
        <w:rPr>
          <w:rFonts w:ascii="Arial" w:hAnsi="Arial" w:cs="Arial"/>
          <w:sz w:val="24"/>
          <w:szCs w:val="24"/>
        </w:rPr>
        <w:t>2</w:t>
      </w:r>
      <w:r w:rsidRPr="001F1096">
        <w:rPr>
          <w:rFonts w:ascii="Arial" w:hAnsi="Arial" w:cs="Arial"/>
          <w:sz w:val="24"/>
          <w:szCs w:val="24"/>
          <w:lang w:val="ru-RU"/>
        </w:rPr>
        <w:t xml:space="preserve">. </w:t>
      </w:r>
      <w:r w:rsidRPr="001F1096">
        <w:rPr>
          <w:rFonts w:ascii="Arial" w:hAnsi="Arial" w:cs="Arial"/>
          <w:sz w:val="24"/>
          <w:szCs w:val="24"/>
        </w:rPr>
        <w:t xml:space="preserve">и 40. </w:t>
      </w:r>
      <w:r w:rsidRPr="001F1096">
        <w:rPr>
          <w:rFonts w:ascii="Arial" w:hAnsi="Arial" w:cs="Arial"/>
          <w:sz w:val="24"/>
          <w:szCs w:val="24"/>
          <w:lang w:val="ru-RU"/>
        </w:rPr>
        <w:t>Закона о јавним набавкама („Сл.гласник РС“, бр.124/2012,14/2015 и 68/2015) (</w:t>
      </w:r>
      <w:r w:rsidRPr="001F1096">
        <w:rPr>
          <w:rFonts w:ascii="Arial" w:hAnsi="Arial" w:cs="Arial"/>
          <w:sz w:val="24"/>
          <w:szCs w:val="24"/>
        </w:rPr>
        <w:t>у даљем тексту:</w:t>
      </w:r>
      <w:r w:rsidRPr="001F1096">
        <w:rPr>
          <w:rFonts w:ascii="Arial" w:hAnsi="Arial" w:cs="Arial"/>
          <w:sz w:val="24"/>
          <w:szCs w:val="24"/>
          <w:lang w:val="ru-RU"/>
        </w:rPr>
        <w:t xml:space="preserve">Закон), спровео </w:t>
      </w:r>
      <w:r w:rsidRPr="001F1096">
        <w:rPr>
          <w:rFonts w:ascii="Arial" w:hAnsi="Arial" w:cs="Arial"/>
          <w:sz w:val="24"/>
          <w:szCs w:val="24"/>
        </w:rPr>
        <w:t xml:space="preserve">отворени </w:t>
      </w:r>
      <w:r w:rsidRPr="001F1096">
        <w:rPr>
          <w:rFonts w:ascii="Arial" w:hAnsi="Arial" w:cs="Arial"/>
          <w:sz w:val="24"/>
          <w:szCs w:val="24"/>
          <w:lang w:val="ru-RU"/>
        </w:rPr>
        <w:t xml:space="preserve">поступакн јавне набавке </w:t>
      </w:r>
      <w:r w:rsidRPr="001F1096">
        <w:rPr>
          <w:rFonts w:ascii="Arial" w:hAnsi="Arial" w:cs="Arial"/>
          <w:sz w:val="24"/>
          <w:szCs w:val="24"/>
        </w:rPr>
        <w:t xml:space="preserve">ради закључења Оквирног споразума са једним понуђачем на период до две године </w:t>
      </w:r>
      <w:r w:rsidRPr="001F1096">
        <w:rPr>
          <w:rFonts w:ascii="Arial" w:hAnsi="Arial" w:cs="Arial"/>
          <w:sz w:val="24"/>
          <w:szCs w:val="24"/>
          <w:lang w:val="ru-RU"/>
        </w:rPr>
        <w:t>бр.Ј</w:t>
      </w:r>
      <w:r w:rsidR="00B015AD">
        <w:rPr>
          <w:rFonts w:ascii="Arial" w:hAnsi="Arial" w:cs="Arial"/>
          <w:sz w:val="24"/>
          <w:szCs w:val="24"/>
          <w:lang w:val="ru-RU"/>
        </w:rPr>
        <w:t xml:space="preserve"> </w:t>
      </w:r>
      <w:r w:rsidRPr="001F1096">
        <w:rPr>
          <w:rFonts w:ascii="Arial" w:hAnsi="Arial" w:cs="Arial"/>
          <w:sz w:val="24"/>
          <w:szCs w:val="24"/>
          <w:lang w:val="ru-RU"/>
        </w:rPr>
        <w:t xml:space="preserve">Н 1000/0001/2016 ради набавке услуга </w:t>
      </w:r>
      <w:r w:rsidRPr="001F1096">
        <w:rPr>
          <w:rFonts w:ascii="Arial" w:hAnsi="Arial" w:cs="Arial"/>
          <w:sz w:val="24"/>
          <w:szCs w:val="24"/>
          <w:lang w:val="sr-Cyrl-RS"/>
        </w:rPr>
        <w:t>„Консултантске услуге на пословима електро енергетике</w:t>
      </w:r>
      <w:r w:rsidRPr="001F1096">
        <w:rPr>
          <w:rFonts w:ascii="Arial" w:hAnsi="Arial" w:cs="Arial"/>
          <w:sz w:val="24"/>
          <w:szCs w:val="24"/>
          <w:lang w:val="sr-Cyrl-RS" w:eastAsia="zh-CN"/>
        </w:rPr>
        <w:t>“</w:t>
      </w:r>
      <w:r w:rsidRPr="001F1096">
        <w:rPr>
          <w:rFonts w:ascii="Arial" w:hAnsi="Arial" w:cs="Arial"/>
          <w:sz w:val="24"/>
          <w:szCs w:val="24"/>
        </w:rPr>
        <w:t xml:space="preserve"> </w:t>
      </w:r>
    </w:p>
    <w:p w14:paraId="2937D791" w14:textId="77777777" w:rsidR="00192C2D" w:rsidRPr="001F1096" w:rsidRDefault="00192C2D" w:rsidP="00243730">
      <w:pPr>
        <w:pStyle w:val="ListParagraph"/>
        <w:numPr>
          <w:ilvl w:val="0"/>
          <w:numId w:val="53"/>
        </w:numPr>
        <w:spacing w:before="0" w:after="0" w:line="240" w:lineRule="auto"/>
        <w:ind w:left="142" w:hanging="357"/>
        <w:rPr>
          <w:rFonts w:ascii="Arial" w:hAnsi="Arial" w:cs="Arial"/>
          <w:sz w:val="24"/>
          <w:szCs w:val="24"/>
          <w:lang w:val="ru-RU"/>
        </w:rPr>
      </w:pPr>
      <w:r w:rsidRPr="001F1096">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w:t>
      </w:r>
      <w:r w:rsidRPr="001F1096">
        <w:rPr>
          <w:rFonts w:ascii="Arial" w:hAnsi="Arial" w:cs="Arial"/>
          <w:sz w:val="24"/>
          <w:szCs w:val="24"/>
        </w:rPr>
        <w:t>.</w:t>
      </w:r>
    </w:p>
    <w:p w14:paraId="5E55A04E" w14:textId="77777777" w:rsidR="001F1096" w:rsidRPr="001F1096" w:rsidRDefault="00192C2D" w:rsidP="00243730">
      <w:pPr>
        <w:pStyle w:val="KDParagraf"/>
        <w:numPr>
          <w:ilvl w:val="0"/>
          <w:numId w:val="53"/>
        </w:numPr>
        <w:spacing w:before="0"/>
        <w:ind w:left="142" w:hanging="357"/>
        <w:rPr>
          <w:rFonts w:cs="Arial"/>
          <w:sz w:val="24"/>
          <w:szCs w:val="24"/>
        </w:rPr>
      </w:pPr>
      <w:r w:rsidRPr="001F1096">
        <w:rPr>
          <w:rFonts w:cs="Arial"/>
          <w:sz w:val="24"/>
          <w:szCs w:val="24"/>
          <w:lang w:val="ru-RU"/>
        </w:rPr>
        <w:t xml:space="preserve">да Понуда Понуђача, </w:t>
      </w:r>
      <w:r w:rsidRPr="001F1096">
        <w:rPr>
          <w:rFonts w:cs="Arial"/>
          <w:sz w:val="24"/>
          <w:szCs w:val="24"/>
        </w:rPr>
        <w:t xml:space="preserve">(у даљем тексту: Пружалац услуге) </w:t>
      </w:r>
      <w:r w:rsidR="001F1096" w:rsidRPr="001F1096">
        <w:rPr>
          <w:rFonts w:cs="Arial"/>
          <w:sz w:val="24"/>
          <w:szCs w:val="24"/>
        </w:rPr>
        <w:t xml:space="preserve">у </w:t>
      </w:r>
      <w:r w:rsidR="001F1096" w:rsidRPr="001F1096">
        <w:rPr>
          <w:rFonts w:cs="Arial"/>
          <w:sz w:val="24"/>
          <w:szCs w:val="24"/>
          <w:lang w:val="sr-Cyrl-RS"/>
        </w:rPr>
        <w:t>отвореном</w:t>
      </w:r>
      <w:r w:rsidR="001F1096" w:rsidRPr="001F1096">
        <w:rPr>
          <w:rFonts w:cs="Arial"/>
          <w:sz w:val="24"/>
          <w:szCs w:val="24"/>
        </w:rPr>
        <w:t xml:space="preserve"> поступку за </w:t>
      </w:r>
      <w:r w:rsidR="001F1096" w:rsidRPr="001F1096">
        <w:rPr>
          <w:rFonts w:cs="Arial"/>
          <w:sz w:val="24"/>
          <w:szCs w:val="24"/>
          <w:lang w:val="sr-Cyrl-RS"/>
        </w:rPr>
        <w:t>ЈН</w:t>
      </w:r>
      <w:r w:rsidR="001F1096" w:rsidRPr="001F1096">
        <w:rPr>
          <w:rFonts w:cs="Arial"/>
          <w:sz w:val="24"/>
          <w:szCs w:val="24"/>
        </w:rPr>
        <w:t xml:space="preserve"> број </w:t>
      </w:r>
      <w:r w:rsidR="001F1096" w:rsidRPr="001F1096">
        <w:rPr>
          <w:rFonts w:cs="Arial"/>
          <w:sz w:val="24"/>
          <w:szCs w:val="24"/>
          <w:lang w:val="sr-Latn-RS"/>
        </w:rPr>
        <w:t>1000/0</w:t>
      </w:r>
      <w:r w:rsidR="004050ED">
        <w:rPr>
          <w:rFonts w:cs="Arial"/>
          <w:sz w:val="24"/>
          <w:szCs w:val="24"/>
          <w:lang w:val="sr-Cyrl-RS"/>
        </w:rPr>
        <w:t>001</w:t>
      </w:r>
      <w:r w:rsidR="001F1096" w:rsidRPr="001F1096">
        <w:rPr>
          <w:rFonts w:cs="Arial"/>
          <w:sz w:val="24"/>
          <w:szCs w:val="24"/>
          <w:lang w:val="sr-Latn-RS"/>
        </w:rPr>
        <w:t>/201</w:t>
      </w:r>
      <w:r w:rsidR="001F1096" w:rsidRPr="001F1096">
        <w:rPr>
          <w:rFonts w:cs="Arial"/>
          <w:sz w:val="24"/>
          <w:szCs w:val="24"/>
          <w:lang w:val="sr-Cyrl-RS"/>
        </w:rPr>
        <w:t>6,</w:t>
      </w:r>
      <w:r w:rsidR="001F1096" w:rsidRPr="001F1096">
        <w:rPr>
          <w:rFonts w:cs="Arial"/>
          <w:sz w:val="24"/>
          <w:szCs w:val="24"/>
        </w:rPr>
        <w:t xml:space="preserve"> која је заведена код Корисника услуге под ЈП ЕПС  бројем ______ од _____.2016. године у потпуности одговара захтеву Корисника услуге из позива за подношење понуда и Конкурсној документацији; </w:t>
      </w:r>
    </w:p>
    <w:p w14:paraId="15F3A6E2" w14:textId="77777777" w:rsidR="00192C2D" w:rsidRPr="001F1096" w:rsidRDefault="001F1096" w:rsidP="00243730">
      <w:pPr>
        <w:pStyle w:val="ListParagraph"/>
        <w:numPr>
          <w:ilvl w:val="0"/>
          <w:numId w:val="53"/>
        </w:numPr>
        <w:ind w:left="142"/>
        <w:rPr>
          <w:rFonts w:ascii="Arial" w:hAnsi="Arial" w:cs="Arial"/>
          <w:sz w:val="24"/>
          <w:szCs w:val="24"/>
          <w:lang w:val="ru-RU"/>
        </w:rPr>
      </w:pPr>
      <w:r w:rsidRPr="001F1096">
        <w:rPr>
          <w:rFonts w:ascii="Arial" w:hAnsi="Arial" w:cs="Arial"/>
          <w:sz w:val="24"/>
          <w:szCs w:val="24"/>
        </w:rPr>
        <w:t xml:space="preserve">да је Корисник услуге, на основу Понуде Пружаоца услуге  и Одлуке о </w:t>
      </w:r>
      <w:r w:rsidRPr="001F1096">
        <w:rPr>
          <w:rFonts w:ascii="Arial" w:hAnsi="Arial" w:cs="Arial"/>
          <w:sz w:val="24"/>
          <w:szCs w:val="24"/>
          <w:lang w:val="ru-RU"/>
        </w:rPr>
        <w:t xml:space="preserve">о </w:t>
      </w:r>
      <w:r w:rsidRPr="001F1096">
        <w:rPr>
          <w:rFonts w:ascii="Arial" w:hAnsi="Arial" w:cs="Arial"/>
          <w:sz w:val="24"/>
          <w:szCs w:val="24"/>
        </w:rPr>
        <w:t>закључењу Оквирног споразума</w:t>
      </w:r>
      <w:r w:rsidRPr="001F1096">
        <w:rPr>
          <w:rFonts w:ascii="Arial" w:hAnsi="Arial" w:cs="Arial"/>
          <w:sz w:val="24"/>
          <w:szCs w:val="24"/>
          <w:lang w:val="ru-RU"/>
        </w:rPr>
        <w:t xml:space="preserve"> бр. ____________ од __.__.___. године</w:t>
      </w:r>
      <w:r w:rsidRPr="001F1096">
        <w:rPr>
          <w:rFonts w:ascii="Arial" w:hAnsi="Arial" w:cs="Arial"/>
          <w:sz w:val="24"/>
          <w:szCs w:val="24"/>
        </w:rPr>
        <w:t>, изабрао Пружаоца услуге за реализацију услуге, јавна набавка број</w:t>
      </w:r>
      <w:r w:rsidRPr="001F1096">
        <w:rPr>
          <w:rFonts w:ascii="Arial" w:hAnsi="Arial" w:cs="Arial"/>
          <w:sz w:val="24"/>
          <w:szCs w:val="24"/>
          <w:lang w:val="sr-Cyrl-RS"/>
        </w:rPr>
        <w:t xml:space="preserve"> </w:t>
      </w:r>
      <w:r w:rsidRPr="001F1096">
        <w:rPr>
          <w:rFonts w:ascii="Arial" w:hAnsi="Arial" w:cs="Arial"/>
          <w:sz w:val="24"/>
          <w:szCs w:val="24"/>
          <w:lang w:val="sr-Latn-RS"/>
        </w:rPr>
        <w:t>1000/0</w:t>
      </w:r>
      <w:r w:rsidRPr="001F1096">
        <w:rPr>
          <w:rFonts w:ascii="Arial" w:hAnsi="Arial" w:cs="Arial"/>
          <w:sz w:val="24"/>
          <w:szCs w:val="24"/>
          <w:lang w:val="sr-Cyrl-RS"/>
        </w:rPr>
        <w:t>001</w:t>
      </w:r>
      <w:r w:rsidRPr="001F1096">
        <w:rPr>
          <w:rFonts w:ascii="Arial" w:hAnsi="Arial" w:cs="Arial"/>
          <w:sz w:val="24"/>
          <w:szCs w:val="24"/>
          <w:lang w:val="sr-Latn-RS"/>
        </w:rPr>
        <w:t>/2016</w:t>
      </w:r>
      <w:r w:rsidRPr="001F1096">
        <w:rPr>
          <w:rFonts w:ascii="Arial" w:hAnsi="Arial" w:cs="Arial"/>
          <w:sz w:val="24"/>
          <w:szCs w:val="24"/>
        </w:rPr>
        <w:t xml:space="preserve"> </w:t>
      </w:r>
    </w:p>
    <w:p w14:paraId="3F55D7B6" w14:textId="77777777" w:rsidR="00192C2D" w:rsidRPr="001F1096" w:rsidRDefault="00192C2D" w:rsidP="00243730">
      <w:pPr>
        <w:pStyle w:val="ListParagraph"/>
        <w:numPr>
          <w:ilvl w:val="0"/>
          <w:numId w:val="53"/>
        </w:numPr>
        <w:ind w:left="142"/>
        <w:rPr>
          <w:rFonts w:ascii="Arial" w:hAnsi="Arial" w:cs="Arial"/>
          <w:sz w:val="24"/>
          <w:szCs w:val="24"/>
          <w:lang w:val="ru-RU"/>
        </w:rPr>
      </w:pPr>
      <w:r w:rsidRPr="001F1096">
        <w:rPr>
          <w:rFonts w:ascii="Arial" w:hAnsi="Arial" w:cs="Arial"/>
          <w:color w:val="000000" w:themeColor="text1"/>
          <w:sz w:val="24"/>
          <w:szCs w:val="24"/>
        </w:rPr>
        <w:t>да овај Оквирни споразум не представља обавезу Корисника услуге</w:t>
      </w:r>
    </w:p>
    <w:p w14:paraId="5B413004" w14:textId="77777777" w:rsidR="00192C2D" w:rsidRPr="001F1096" w:rsidRDefault="00192C2D" w:rsidP="00243730">
      <w:pPr>
        <w:pStyle w:val="ListParagraph"/>
        <w:numPr>
          <w:ilvl w:val="0"/>
          <w:numId w:val="53"/>
        </w:numPr>
        <w:ind w:left="142"/>
        <w:rPr>
          <w:rFonts w:ascii="Arial" w:hAnsi="Arial" w:cs="Arial"/>
          <w:sz w:val="24"/>
          <w:szCs w:val="24"/>
          <w:lang w:val="ru-RU"/>
        </w:rPr>
      </w:pPr>
      <w:r w:rsidRPr="001F1096">
        <w:rPr>
          <w:rFonts w:ascii="Arial" w:hAnsi="Arial" w:cs="Arial"/>
          <w:sz w:val="24"/>
          <w:szCs w:val="24"/>
        </w:rPr>
        <w:t>да обавеза настаје пријемом Наруџбенице са битним елементима уговора, а на основу Оквирног споразума, од стране Пружаоца услуге</w:t>
      </w:r>
    </w:p>
    <w:p w14:paraId="6EDBED8E" w14:textId="77777777" w:rsidR="00192C2D" w:rsidRPr="00192C2D" w:rsidRDefault="00192C2D" w:rsidP="00192C2D">
      <w:pPr>
        <w:rPr>
          <w:rFonts w:cs="Arial"/>
          <w:sz w:val="24"/>
          <w:szCs w:val="24"/>
          <w:highlight w:val="yellow"/>
          <w:lang w:val="sr-Cyrl-BA"/>
        </w:rPr>
      </w:pPr>
    </w:p>
    <w:p w14:paraId="06355434" w14:textId="77777777" w:rsidR="00192C2D" w:rsidRPr="00D42F62" w:rsidRDefault="00192C2D" w:rsidP="00192C2D">
      <w:pPr>
        <w:rPr>
          <w:rFonts w:cs="Arial"/>
          <w:b/>
          <w:sz w:val="24"/>
          <w:szCs w:val="24"/>
        </w:rPr>
      </w:pPr>
      <w:r w:rsidRPr="00D42F62">
        <w:rPr>
          <w:rFonts w:cs="Arial"/>
          <w:b/>
          <w:sz w:val="24"/>
          <w:szCs w:val="24"/>
        </w:rPr>
        <w:t>ПРЕДМЕТ  ОКВИРНОГ СПОРАЗУМА</w:t>
      </w:r>
    </w:p>
    <w:p w14:paraId="46EC0CDB" w14:textId="77777777" w:rsidR="00192C2D" w:rsidRPr="001F1096" w:rsidRDefault="00192C2D" w:rsidP="00192C2D">
      <w:pPr>
        <w:jc w:val="center"/>
        <w:rPr>
          <w:rFonts w:cs="Arial"/>
          <w:b/>
          <w:sz w:val="24"/>
          <w:szCs w:val="24"/>
        </w:rPr>
      </w:pPr>
      <w:r w:rsidRPr="001F1096">
        <w:rPr>
          <w:rFonts w:cs="Arial"/>
          <w:b/>
          <w:sz w:val="24"/>
          <w:szCs w:val="24"/>
        </w:rPr>
        <w:t>Члан 1.</w:t>
      </w:r>
    </w:p>
    <w:p w14:paraId="68B60FB6" w14:textId="77777777" w:rsidR="00192C2D" w:rsidRPr="001F1096" w:rsidRDefault="00192C2D" w:rsidP="001F1096">
      <w:pPr>
        <w:suppressAutoHyphens/>
        <w:spacing w:before="0"/>
        <w:rPr>
          <w:rFonts w:eastAsiaTheme="minorHAnsi" w:cs="Arial"/>
          <w:sz w:val="24"/>
          <w:szCs w:val="24"/>
        </w:rPr>
      </w:pPr>
      <w:r w:rsidRPr="001F1096">
        <w:rPr>
          <w:rFonts w:cs="Arial"/>
          <w:sz w:val="24"/>
          <w:szCs w:val="24"/>
          <w:lang w:val="ru-RU"/>
        </w:rPr>
        <w:t xml:space="preserve">Предмет овог Оквирног споразума о пружању услуга </w:t>
      </w:r>
      <w:r w:rsidR="001F1096" w:rsidRPr="001F1096">
        <w:rPr>
          <w:rFonts w:cs="Arial"/>
          <w:sz w:val="24"/>
          <w:szCs w:val="24"/>
          <w:lang w:val="sr-Cyrl-RS"/>
        </w:rPr>
        <w:t>(</w:t>
      </w:r>
      <w:r w:rsidR="001F1096">
        <w:rPr>
          <w:rFonts w:cs="Arial"/>
          <w:sz w:val="24"/>
          <w:szCs w:val="24"/>
        </w:rPr>
        <w:t>у даљем тексту</w:t>
      </w:r>
      <w:r w:rsidRPr="001F1096">
        <w:rPr>
          <w:rFonts w:cs="Arial"/>
          <w:sz w:val="24"/>
          <w:szCs w:val="24"/>
          <w:lang w:val="ru-RU"/>
        </w:rPr>
        <w:t>:</w:t>
      </w:r>
      <w:r w:rsidR="001F1096">
        <w:rPr>
          <w:rFonts w:cs="Arial"/>
          <w:sz w:val="24"/>
          <w:szCs w:val="24"/>
          <w:lang w:val="ru-RU"/>
        </w:rPr>
        <w:t xml:space="preserve"> </w:t>
      </w:r>
      <w:r w:rsidRPr="001F1096">
        <w:rPr>
          <w:rFonts w:cs="Arial"/>
          <w:sz w:val="24"/>
          <w:szCs w:val="24"/>
          <w:lang w:val="ru-RU"/>
        </w:rPr>
        <w:t xml:space="preserve">Оквирни споразум) је утврђивање услова за издавање наруџбеница за </w:t>
      </w:r>
      <w:r w:rsidR="004050ED">
        <w:rPr>
          <w:rFonts w:cs="Arial"/>
          <w:sz w:val="24"/>
          <w:szCs w:val="24"/>
          <w:lang w:val="ru-RU"/>
        </w:rPr>
        <w:t>пружање Консултантских услуга на пословима електро енергетике</w:t>
      </w:r>
      <w:r w:rsidR="004050ED">
        <w:rPr>
          <w:rFonts w:eastAsiaTheme="minorHAnsi" w:cs="Arial"/>
          <w:sz w:val="24"/>
          <w:szCs w:val="24"/>
        </w:rPr>
        <w:t xml:space="preserve"> </w:t>
      </w:r>
      <w:r w:rsidR="004050ED">
        <w:rPr>
          <w:rFonts w:eastAsiaTheme="minorHAnsi" w:cs="Arial"/>
          <w:sz w:val="24"/>
          <w:szCs w:val="24"/>
          <w:lang w:val="sr-Cyrl-RS"/>
        </w:rPr>
        <w:t>(</w:t>
      </w:r>
      <w:r w:rsidR="004050ED">
        <w:rPr>
          <w:rFonts w:eastAsiaTheme="minorHAnsi" w:cs="Arial"/>
          <w:sz w:val="24"/>
          <w:szCs w:val="24"/>
        </w:rPr>
        <w:t>у даљем тексту Услуга</w:t>
      </w:r>
      <w:r w:rsidR="004050ED">
        <w:rPr>
          <w:rFonts w:eastAsiaTheme="minorHAnsi" w:cs="Arial"/>
          <w:sz w:val="24"/>
          <w:szCs w:val="24"/>
          <w:lang w:val="sr-Cyrl-RS"/>
        </w:rPr>
        <w:t>)</w:t>
      </w:r>
      <w:r w:rsidRPr="001F1096">
        <w:rPr>
          <w:rFonts w:eastAsiaTheme="minorHAnsi" w:cs="Arial"/>
          <w:sz w:val="24"/>
          <w:szCs w:val="24"/>
        </w:rPr>
        <w:t>,</w:t>
      </w:r>
      <w:r w:rsidR="004050ED">
        <w:rPr>
          <w:rFonts w:eastAsiaTheme="minorHAnsi" w:cs="Arial"/>
          <w:sz w:val="24"/>
          <w:szCs w:val="24"/>
          <w:lang w:val="sr-Cyrl-RS"/>
        </w:rPr>
        <w:t xml:space="preserve"> а</w:t>
      </w:r>
      <w:r w:rsidRPr="001F1096">
        <w:rPr>
          <w:rFonts w:eastAsiaTheme="minorHAnsi" w:cs="Arial"/>
          <w:sz w:val="24"/>
          <w:szCs w:val="24"/>
          <w:lang w:val="sr-Cyrl-RS"/>
        </w:rPr>
        <w:t xml:space="preserve"> </w:t>
      </w:r>
      <w:r w:rsidRPr="001F1096">
        <w:rPr>
          <w:rFonts w:eastAsiaTheme="minorHAnsi" w:cs="Arial"/>
          <w:sz w:val="24"/>
          <w:szCs w:val="24"/>
        </w:rPr>
        <w:t>која обухвата:</w:t>
      </w:r>
    </w:p>
    <w:p w14:paraId="2B85B75F" w14:textId="77777777" w:rsidR="00D42F62" w:rsidRPr="00FC19B6" w:rsidRDefault="004050ED" w:rsidP="00243730">
      <w:pPr>
        <w:pStyle w:val="ListParagraph"/>
        <w:numPr>
          <w:ilvl w:val="0"/>
          <w:numId w:val="28"/>
        </w:numPr>
        <w:tabs>
          <w:tab w:val="left" w:pos="0"/>
        </w:tabs>
        <w:spacing w:before="0" w:after="0" w:line="240" w:lineRule="auto"/>
        <w:rPr>
          <w:rFonts w:ascii="Arial" w:hAnsi="Arial" w:cs="Arial"/>
          <w:sz w:val="24"/>
          <w:szCs w:val="24"/>
        </w:rPr>
      </w:pPr>
      <w:r>
        <w:rPr>
          <w:rFonts w:ascii="Arial" w:hAnsi="Arial" w:cs="Arial"/>
          <w:sz w:val="24"/>
          <w:szCs w:val="24"/>
        </w:rPr>
        <w:t>анализу, експертизу или извештаје</w:t>
      </w:r>
      <w:r w:rsidR="00D42F62" w:rsidRPr="00FC19B6">
        <w:rPr>
          <w:rFonts w:ascii="Arial" w:hAnsi="Arial" w:cs="Arial"/>
          <w:sz w:val="24"/>
          <w:szCs w:val="24"/>
        </w:rPr>
        <w:t xml:space="preserve"> из области електро</w:t>
      </w:r>
      <w:r w:rsidR="00D42F62">
        <w:rPr>
          <w:rFonts w:ascii="Arial" w:hAnsi="Arial" w:cs="Arial"/>
          <w:sz w:val="24"/>
          <w:szCs w:val="24"/>
          <w:lang w:val="sr-Cyrl-RS"/>
        </w:rPr>
        <w:t xml:space="preserve"> </w:t>
      </w:r>
      <w:r w:rsidR="00D42F62" w:rsidRPr="00FC19B6">
        <w:rPr>
          <w:rFonts w:ascii="Arial" w:hAnsi="Arial" w:cs="Arial"/>
          <w:sz w:val="24"/>
          <w:szCs w:val="24"/>
        </w:rPr>
        <w:t>енергетике а за потребе реализације изградње објекта Новог Блока Костолац Б3.,</w:t>
      </w:r>
    </w:p>
    <w:p w14:paraId="43D893D3" w14:textId="77777777" w:rsidR="00D42F62" w:rsidRPr="00FC19B6" w:rsidRDefault="004050ED" w:rsidP="00243730">
      <w:pPr>
        <w:pStyle w:val="ListParagraph"/>
        <w:numPr>
          <w:ilvl w:val="0"/>
          <w:numId w:val="28"/>
        </w:numPr>
        <w:tabs>
          <w:tab w:val="left" w:pos="0"/>
        </w:tabs>
        <w:spacing w:before="0" w:after="0" w:line="240" w:lineRule="auto"/>
        <w:rPr>
          <w:rFonts w:ascii="Arial" w:hAnsi="Arial" w:cs="Arial"/>
          <w:sz w:val="24"/>
          <w:szCs w:val="24"/>
        </w:rPr>
      </w:pPr>
      <w:r>
        <w:rPr>
          <w:rFonts w:ascii="Arial" w:hAnsi="Arial" w:cs="Arial"/>
          <w:sz w:val="24"/>
          <w:szCs w:val="24"/>
        </w:rPr>
        <w:lastRenderedPageBreak/>
        <w:t>техничку помоћ и сарадњу</w:t>
      </w:r>
      <w:r w:rsidR="00D42F62" w:rsidRPr="00FC19B6">
        <w:rPr>
          <w:rFonts w:ascii="Arial" w:hAnsi="Arial" w:cs="Arial"/>
          <w:sz w:val="24"/>
          <w:szCs w:val="24"/>
        </w:rPr>
        <w:t xml:space="preserve"> на изради документације и прилагођавању постојеће документације нов</w:t>
      </w:r>
      <w:r>
        <w:rPr>
          <w:rFonts w:ascii="Arial" w:hAnsi="Arial" w:cs="Arial"/>
          <w:sz w:val="24"/>
          <w:szCs w:val="24"/>
        </w:rPr>
        <w:t>им околностима, односно техничку контролу</w:t>
      </w:r>
      <w:r w:rsidR="00D42F62" w:rsidRPr="00FC19B6">
        <w:rPr>
          <w:rFonts w:ascii="Arial" w:hAnsi="Arial" w:cs="Arial"/>
          <w:sz w:val="24"/>
          <w:szCs w:val="24"/>
        </w:rPr>
        <w:t xml:space="preserve">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14:paraId="66ABD719" w14:textId="77777777" w:rsidR="00D42F62" w:rsidRPr="00FC19B6" w:rsidRDefault="004050ED" w:rsidP="00243730">
      <w:pPr>
        <w:pStyle w:val="ListParagraph"/>
        <w:numPr>
          <w:ilvl w:val="0"/>
          <w:numId w:val="28"/>
        </w:numPr>
        <w:tabs>
          <w:tab w:val="left" w:pos="0"/>
        </w:tabs>
        <w:spacing w:before="0" w:after="0" w:line="240" w:lineRule="auto"/>
        <w:rPr>
          <w:rFonts w:ascii="Arial" w:hAnsi="Arial" w:cs="Arial"/>
          <w:sz w:val="24"/>
          <w:szCs w:val="24"/>
        </w:rPr>
      </w:pPr>
      <w:r>
        <w:rPr>
          <w:rFonts w:ascii="Arial" w:hAnsi="Arial" w:cs="Arial"/>
          <w:sz w:val="24"/>
          <w:szCs w:val="24"/>
        </w:rPr>
        <w:t>стручну</w:t>
      </w:r>
      <w:r w:rsidR="00D42F62" w:rsidRPr="00FC19B6">
        <w:rPr>
          <w:rFonts w:ascii="Arial" w:hAnsi="Arial" w:cs="Arial"/>
          <w:sz w:val="24"/>
          <w:szCs w:val="24"/>
        </w:rPr>
        <w:t xml:space="preserve"> помоћ </w:t>
      </w:r>
      <w:r w:rsidR="00D42F62">
        <w:rPr>
          <w:rFonts w:ascii="Arial" w:hAnsi="Arial" w:cs="Arial"/>
          <w:sz w:val="24"/>
          <w:szCs w:val="24"/>
          <w:lang w:val="sr-Cyrl-RS"/>
        </w:rPr>
        <w:t>Кориснику услуге</w:t>
      </w:r>
      <w:r w:rsidR="00D42F62" w:rsidRPr="00FC19B6">
        <w:rPr>
          <w:rFonts w:ascii="Arial" w:hAnsi="Arial" w:cs="Arial"/>
          <w:sz w:val="24"/>
          <w:szCs w:val="24"/>
        </w:rPr>
        <w:t xml:space="preserve"> код прикупљања и организације прикупљања података, односно документације, испитивања или других припремних радова</w:t>
      </w:r>
    </w:p>
    <w:p w14:paraId="6967C4ED" w14:textId="77777777" w:rsidR="00D42F62" w:rsidRPr="00FC19B6" w:rsidRDefault="00D42F62" w:rsidP="00243730">
      <w:pPr>
        <w:pStyle w:val="ListParagraph"/>
        <w:numPr>
          <w:ilvl w:val="0"/>
          <w:numId w:val="28"/>
        </w:numPr>
        <w:spacing w:before="0" w:after="0" w:line="240" w:lineRule="auto"/>
        <w:rPr>
          <w:rFonts w:ascii="Arial" w:hAnsi="Arial" w:cs="Arial"/>
          <w:sz w:val="24"/>
          <w:szCs w:val="24"/>
          <w:lang w:val="sr-Cyrl-CS"/>
        </w:rPr>
      </w:pPr>
      <w:r w:rsidRPr="00FC19B6">
        <w:rPr>
          <w:rFonts w:ascii="Arial" w:hAnsi="Arial" w:cs="Arial"/>
          <w:sz w:val="24"/>
          <w:szCs w:val="24"/>
          <w:lang w:val="sr-Cyrl-CS"/>
        </w:rPr>
        <w:t xml:space="preserve">Стручно мишљење, анализу и савет у вези техничког концепта изабране електроенергетске опреме </w:t>
      </w:r>
    </w:p>
    <w:p w14:paraId="4CFAB90C" w14:textId="77777777" w:rsidR="00D42F62" w:rsidRPr="00FC19B6" w:rsidRDefault="00D42F62" w:rsidP="00243730">
      <w:pPr>
        <w:pStyle w:val="ListParagraph"/>
        <w:numPr>
          <w:ilvl w:val="0"/>
          <w:numId w:val="28"/>
        </w:numPr>
        <w:spacing w:before="0" w:after="0" w:line="240" w:lineRule="auto"/>
        <w:rPr>
          <w:rFonts w:ascii="Arial" w:hAnsi="Arial" w:cs="Arial"/>
          <w:sz w:val="24"/>
          <w:szCs w:val="24"/>
          <w:lang w:val="sr-Cyrl-CS"/>
        </w:rPr>
      </w:pPr>
      <w:r w:rsidRPr="00FC19B6">
        <w:rPr>
          <w:rFonts w:ascii="Arial" w:hAnsi="Arial" w:cs="Arial"/>
          <w:sz w:val="24"/>
          <w:szCs w:val="24"/>
          <w:lang w:val="sr-Cyrl-CS"/>
        </w:rPr>
        <w:t>Пружање подршке у процесу дефинисања коначних параметара генератора и блок трансформатора са аспекта максималних статичких стања преносне мреже, и то: постојећег и перспективних стања (минимални период за посматрање 2020-2025);</w:t>
      </w:r>
    </w:p>
    <w:p w14:paraId="4999F25A" w14:textId="77777777" w:rsidR="00D42F62" w:rsidRPr="00FC19B6" w:rsidRDefault="00D42F62" w:rsidP="00243730">
      <w:pPr>
        <w:pStyle w:val="ListParagraph"/>
        <w:numPr>
          <w:ilvl w:val="0"/>
          <w:numId w:val="28"/>
        </w:numPr>
        <w:spacing w:before="0" w:after="0" w:line="240" w:lineRule="auto"/>
        <w:rPr>
          <w:rFonts w:ascii="Arial" w:hAnsi="Arial" w:cs="Arial"/>
          <w:sz w:val="24"/>
          <w:szCs w:val="24"/>
          <w:lang w:val="sr-Cyrl-CS"/>
        </w:rPr>
      </w:pPr>
      <w:r w:rsidRPr="00FC19B6">
        <w:rPr>
          <w:rFonts w:ascii="Arial" w:hAnsi="Arial" w:cs="Arial"/>
          <w:sz w:val="24"/>
          <w:szCs w:val="24"/>
          <w:lang w:val="sr-Cyrl-CS"/>
        </w:rPr>
        <w:t>Под коначним параметрима се подразумевају сви параметри капиталне опреме који омогућују оптимално функционисање новог блока у оквиру преносне мреже, односно функционисање које задовољава захтеве Правилника о раду преносног система, као и техничка ограничења опреме уграђене у постојећим постројењима и у постројењу новог блока, уз минималне трошкове;</w:t>
      </w:r>
    </w:p>
    <w:p w14:paraId="31F33D3D" w14:textId="77777777" w:rsidR="00D42F62" w:rsidRPr="00FC19B6" w:rsidRDefault="00D42F62" w:rsidP="00243730">
      <w:pPr>
        <w:pStyle w:val="ListParagraph"/>
        <w:numPr>
          <w:ilvl w:val="0"/>
          <w:numId w:val="28"/>
        </w:numPr>
        <w:spacing w:before="0" w:after="0" w:line="240" w:lineRule="auto"/>
        <w:rPr>
          <w:rFonts w:ascii="Arial" w:hAnsi="Arial" w:cs="Arial"/>
          <w:sz w:val="24"/>
          <w:szCs w:val="24"/>
          <w:lang w:val="sr-Cyrl-CS"/>
        </w:rPr>
      </w:pPr>
      <w:r w:rsidRPr="00FC19B6">
        <w:rPr>
          <w:rFonts w:ascii="Arial" w:hAnsi="Arial" w:cs="Arial"/>
          <w:sz w:val="24"/>
          <w:szCs w:val="24"/>
          <w:lang w:val="sr-Cyrl-CS"/>
        </w:rPr>
        <w:t>Поред оптималног функционисања у дефинисаним статичким стањима, капитална опрема мора да задовољи и захтеве резерве статичке и транзијентне стабилности.</w:t>
      </w:r>
    </w:p>
    <w:p w14:paraId="5B811F21" w14:textId="77777777" w:rsidR="00D42F62" w:rsidRPr="00FC19B6" w:rsidRDefault="00D42F62" w:rsidP="00243730">
      <w:pPr>
        <w:pStyle w:val="ListParagraph"/>
        <w:numPr>
          <w:ilvl w:val="0"/>
          <w:numId w:val="38"/>
        </w:numPr>
        <w:spacing w:before="0" w:after="0" w:line="240" w:lineRule="auto"/>
        <w:rPr>
          <w:rFonts w:ascii="Arial" w:hAnsi="Arial" w:cs="Arial"/>
          <w:sz w:val="24"/>
          <w:szCs w:val="24"/>
          <w:lang w:val="sr-Cyrl-CS"/>
        </w:rPr>
      </w:pPr>
      <w:r w:rsidRPr="00FC19B6">
        <w:rPr>
          <w:rFonts w:ascii="Arial" w:hAnsi="Arial" w:cs="Arial"/>
          <w:sz w:val="24"/>
          <w:szCs w:val="24"/>
          <w:lang w:val="sr-Cyrl-CS"/>
        </w:rPr>
        <w:t>Такође, потребно је да дефинисани параметри капиталне опреме омогуће избор опреме уобичајених параметара у постројењу у погледу струја кратких спојева;</w:t>
      </w:r>
    </w:p>
    <w:p w14:paraId="03942A41" w14:textId="77777777" w:rsidR="00D42F62" w:rsidRPr="00FC19B6" w:rsidRDefault="00D42F62" w:rsidP="00243730">
      <w:pPr>
        <w:pStyle w:val="ListParagraph"/>
        <w:numPr>
          <w:ilvl w:val="0"/>
          <w:numId w:val="38"/>
        </w:numPr>
        <w:spacing w:before="0" w:after="0" w:line="240" w:lineRule="auto"/>
        <w:rPr>
          <w:rFonts w:ascii="Arial" w:hAnsi="Arial" w:cs="Arial"/>
          <w:sz w:val="24"/>
          <w:szCs w:val="24"/>
          <w:lang w:val="sr-Cyrl-CS"/>
        </w:rPr>
      </w:pPr>
      <w:r w:rsidRPr="00FC19B6">
        <w:rPr>
          <w:rFonts w:ascii="Arial" w:hAnsi="Arial" w:cs="Arial"/>
          <w:sz w:val="24"/>
          <w:szCs w:val="24"/>
          <w:lang w:val="sr-Cyrl-CS"/>
        </w:rPr>
        <w:t>У оквиру експертских услуга очекује се прорачун свих релевантних статичких и динамичких појава, провера параметара опреме са аспекта резултата прорачуна, као и предлози промене параметара у складу са добијеним резултатима. Такође, очекују се предлози решења за евентуалне спорне ситуације при избору параметара у складу са савременим достигнућима из ове области, коришћењем најбоље домаће и светске праксе.</w:t>
      </w:r>
    </w:p>
    <w:p w14:paraId="6625BD5A" w14:textId="77777777" w:rsidR="00D42F62" w:rsidRPr="00FC19B6" w:rsidRDefault="00D42F62"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t>Стручно мишљење, анализу и савет у вези избора подизвођача електроенергетског постројења.</w:t>
      </w:r>
    </w:p>
    <w:p w14:paraId="50DE194F" w14:textId="77777777" w:rsidR="00D42F62" w:rsidRPr="00FC19B6" w:rsidRDefault="00D42F62"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t>Присуство састанцима са CMEC-ом, у Србији и Кини (предвиђа се 5 одлазака у Кину), а у вези свих тема везаних за и у вези техничког концепта изабране опреме као и подизвођача за електроенергетску опрему.</w:t>
      </w:r>
    </w:p>
    <w:p w14:paraId="737DCFF3" w14:textId="77777777" w:rsidR="00D42F62" w:rsidRPr="00FC19B6" w:rsidRDefault="00D42F62"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t xml:space="preserve">Учествовање у радионицама везаним за дефинисање параметара опреме </w:t>
      </w:r>
    </w:p>
    <w:p w14:paraId="3C9F9ED4" w14:textId="77777777" w:rsidR="00D42F62" w:rsidRPr="00FC19B6" w:rsidRDefault="00D42F62" w:rsidP="00243730">
      <w:pPr>
        <w:pStyle w:val="ListParagraph"/>
        <w:numPr>
          <w:ilvl w:val="0"/>
          <w:numId w:val="28"/>
        </w:numPr>
        <w:tabs>
          <w:tab w:val="left" w:pos="0"/>
        </w:tabs>
        <w:spacing w:before="0" w:after="0" w:line="240" w:lineRule="auto"/>
        <w:rPr>
          <w:rFonts w:ascii="Arial" w:hAnsi="Arial" w:cs="Arial"/>
          <w:sz w:val="24"/>
          <w:szCs w:val="24"/>
          <w:lang w:val="sr-Cyrl-CS"/>
        </w:rPr>
      </w:pPr>
      <w:r w:rsidRPr="00FC19B6">
        <w:rPr>
          <w:rFonts w:ascii="Arial" w:hAnsi="Arial" w:cs="Arial"/>
          <w:sz w:val="24"/>
          <w:szCs w:val="24"/>
          <w:lang w:val="sr-Cyrl-CS"/>
        </w:rPr>
        <w:t>Организација прве радионице у просторијама EПС за дефинисање потребних улазних података које је потребно да обезбеди CMEC, као и основних подлога везаних за пројектовање електро енергетске опреме.</w:t>
      </w:r>
    </w:p>
    <w:p w14:paraId="529D071A" w14:textId="77777777" w:rsidR="00D42F62" w:rsidRPr="00FC19B6" w:rsidRDefault="00D42F62"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стручна помоћ код израде програма и планова</w:t>
      </w:r>
    </w:p>
    <w:p w14:paraId="6D265359" w14:textId="77777777" w:rsidR="00D42F62" w:rsidRPr="00FC19B6" w:rsidRDefault="00D42F62"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 xml:space="preserve">усмене консултације </w:t>
      </w:r>
    </w:p>
    <w:p w14:paraId="7258748A" w14:textId="77777777" w:rsidR="00D42F62" w:rsidRPr="00FC19B6" w:rsidRDefault="00D42F62" w:rsidP="00243730">
      <w:pPr>
        <w:pStyle w:val="ListParagraph"/>
        <w:numPr>
          <w:ilvl w:val="0"/>
          <w:numId w:val="28"/>
        </w:numPr>
        <w:tabs>
          <w:tab w:val="left" w:pos="0"/>
        </w:tabs>
        <w:spacing w:before="0" w:after="0" w:line="240" w:lineRule="auto"/>
        <w:rPr>
          <w:rFonts w:ascii="Arial" w:hAnsi="Arial" w:cs="Arial"/>
          <w:sz w:val="24"/>
          <w:szCs w:val="24"/>
        </w:rPr>
      </w:pPr>
      <w:r w:rsidRPr="00FC19B6">
        <w:rPr>
          <w:rFonts w:ascii="Arial" w:hAnsi="Arial" w:cs="Arial"/>
          <w:sz w:val="24"/>
          <w:szCs w:val="24"/>
        </w:rPr>
        <w:t>остале услуге.</w:t>
      </w:r>
    </w:p>
    <w:p w14:paraId="467BD209" w14:textId="77777777" w:rsidR="00D42F62" w:rsidRPr="00FC19B6" w:rsidRDefault="00D42F62" w:rsidP="00243730">
      <w:pPr>
        <w:pStyle w:val="ListParagraph"/>
        <w:numPr>
          <w:ilvl w:val="0"/>
          <w:numId w:val="38"/>
        </w:numPr>
        <w:spacing w:before="0" w:after="0" w:line="240" w:lineRule="auto"/>
        <w:rPr>
          <w:rFonts w:ascii="Arial" w:hAnsi="Arial" w:cs="Arial"/>
          <w:sz w:val="24"/>
          <w:szCs w:val="24"/>
          <w:lang w:val="sr-Cyrl-CS"/>
        </w:rPr>
      </w:pPr>
      <w:r w:rsidRPr="00FC19B6">
        <w:rPr>
          <w:rFonts w:ascii="Arial" w:hAnsi="Arial" w:cs="Arial"/>
          <w:sz w:val="24"/>
          <w:szCs w:val="24"/>
          <w:lang w:val="sr-Cyrl-CS"/>
        </w:rPr>
        <w:t>У оквиру експертских услуга дефинисати и експерименталне параметре начина провере вредности и ваљаности избора појединих параметара, с тим у вези посебно разрадити и:</w:t>
      </w:r>
    </w:p>
    <w:p w14:paraId="17357F82" w14:textId="77777777" w:rsidR="00D42F62" w:rsidRPr="00FC19B6" w:rsidRDefault="00D42F62" w:rsidP="00243730">
      <w:pPr>
        <w:pStyle w:val="ListParagraph"/>
        <w:numPr>
          <w:ilvl w:val="0"/>
          <w:numId w:val="39"/>
        </w:numPr>
        <w:spacing w:before="0" w:after="0" w:line="240" w:lineRule="auto"/>
        <w:ind w:firstLine="338"/>
        <w:rPr>
          <w:rFonts w:ascii="Arial" w:hAnsi="Arial" w:cs="Arial"/>
          <w:sz w:val="24"/>
          <w:szCs w:val="24"/>
          <w:lang w:val="sr-Cyrl-CS"/>
        </w:rPr>
      </w:pPr>
      <w:r w:rsidRPr="00FC19B6">
        <w:rPr>
          <w:rFonts w:ascii="Arial" w:hAnsi="Arial" w:cs="Arial"/>
          <w:sz w:val="24"/>
          <w:szCs w:val="24"/>
          <w:lang w:val="sr-Cyrl-CS"/>
        </w:rPr>
        <w:t>Надзор у фази пројектовања опреме</w:t>
      </w:r>
    </w:p>
    <w:p w14:paraId="7A6968B4" w14:textId="77777777" w:rsidR="00D42F62" w:rsidRPr="00FC19B6" w:rsidRDefault="00D42F62" w:rsidP="00243730">
      <w:pPr>
        <w:pStyle w:val="ListParagraph"/>
        <w:numPr>
          <w:ilvl w:val="0"/>
          <w:numId w:val="39"/>
        </w:numPr>
        <w:spacing w:before="0" w:after="0" w:line="240" w:lineRule="auto"/>
        <w:ind w:firstLine="338"/>
        <w:rPr>
          <w:rFonts w:ascii="Arial" w:hAnsi="Arial" w:cs="Arial"/>
          <w:sz w:val="24"/>
          <w:szCs w:val="24"/>
          <w:lang w:val="sr-Cyrl-CS"/>
        </w:rPr>
      </w:pPr>
      <w:r w:rsidRPr="00FC19B6">
        <w:rPr>
          <w:rFonts w:ascii="Arial" w:hAnsi="Arial" w:cs="Arial"/>
          <w:sz w:val="24"/>
          <w:szCs w:val="24"/>
          <w:lang w:val="sr-Cyrl-CS"/>
        </w:rPr>
        <w:t>Одређивање методологије испитивања опреме</w:t>
      </w:r>
    </w:p>
    <w:p w14:paraId="38E2B05C" w14:textId="77777777" w:rsidR="00D42F62" w:rsidRPr="00FC19B6" w:rsidRDefault="00D42F62" w:rsidP="00243730">
      <w:pPr>
        <w:pStyle w:val="ListParagraph"/>
        <w:numPr>
          <w:ilvl w:val="0"/>
          <w:numId w:val="39"/>
        </w:numPr>
        <w:spacing w:before="0" w:after="0" w:line="240" w:lineRule="auto"/>
        <w:ind w:firstLine="338"/>
        <w:rPr>
          <w:rFonts w:ascii="Arial" w:hAnsi="Arial" w:cs="Arial"/>
          <w:sz w:val="24"/>
          <w:szCs w:val="24"/>
          <w:lang w:val="sr-Cyrl-CS"/>
        </w:rPr>
      </w:pPr>
      <w:r w:rsidRPr="00FC19B6">
        <w:rPr>
          <w:rFonts w:ascii="Arial" w:hAnsi="Arial" w:cs="Arial"/>
          <w:sz w:val="24"/>
          <w:szCs w:val="24"/>
          <w:lang w:val="sr-Cyrl-CS"/>
        </w:rPr>
        <w:t>Експериментална испитивања опреме</w:t>
      </w:r>
    </w:p>
    <w:p w14:paraId="6B9493B5" w14:textId="77777777" w:rsidR="00D42F62" w:rsidRPr="00FC19B6" w:rsidRDefault="00D42F62" w:rsidP="00243730">
      <w:pPr>
        <w:pStyle w:val="ListParagraph"/>
        <w:numPr>
          <w:ilvl w:val="0"/>
          <w:numId w:val="40"/>
        </w:numPr>
        <w:spacing w:before="0" w:after="0" w:line="240" w:lineRule="auto"/>
        <w:ind w:left="2410"/>
        <w:rPr>
          <w:rFonts w:ascii="Arial" w:hAnsi="Arial" w:cs="Arial"/>
          <w:sz w:val="24"/>
          <w:szCs w:val="24"/>
          <w:lang w:val="sr-Cyrl-CS"/>
        </w:rPr>
      </w:pPr>
      <w:r w:rsidRPr="00FC19B6">
        <w:rPr>
          <w:rFonts w:ascii="Arial" w:hAnsi="Arial" w:cs="Arial"/>
          <w:sz w:val="24"/>
          <w:szCs w:val="24"/>
          <w:lang w:val="sr-Cyrl-CS"/>
        </w:rPr>
        <w:lastRenderedPageBreak/>
        <w:t>Пријем опреме у фабрици произвођача</w:t>
      </w:r>
    </w:p>
    <w:p w14:paraId="3DF3823C" w14:textId="77777777" w:rsidR="00D42F62" w:rsidRPr="00FC19B6" w:rsidRDefault="00D42F62" w:rsidP="00243730">
      <w:pPr>
        <w:pStyle w:val="ListParagraph"/>
        <w:numPr>
          <w:ilvl w:val="0"/>
          <w:numId w:val="40"/>
        </w:numPr>
        <w:spacing w:before="0" w:after="0" w:line="240" w:lineRule="auto"/>
        <w:ind w:left="2410"/>
        <w:rPr>
          <w:rFonts w:ascii="Arial" w:hAnsi="Arial" w:cs="Arial"/>
          <w:sz w:val="24"/>
          <w:szCs w:val="24"/>
          <w:lang w:val="sr-Cyrl-CS"/>
        </w:rPr>
      </w:pPr>
      <w:r w:rsidRPr="00FC19B6">
        <w:rPr>
          <w:rFonts w:ascii="Arial" w:hAnsi="Arial" w:cs="Arial"/>
          <w:sz w:val="24"/>
          <w:szCs w:val="24"/>
          <w:lang w:val="sr-Cyrl-CS"/>
        </w:rPr>
        <w:t>Пријемно-предајна испитивања на објекту</w:t>
      </w:r>
    </w:p>
    <w:p w14:paraId="41D81ED3" w14:textId="77777777" w:rsidR="00D42F62" w:rsidRPr="00FC19B6" w:rsidRDefault="00D42F62" w:rsidP="00243730">
      <w:pPr>
        <w:pStyle w:val="ListParagraph"/>
        <w:numPr>
          <w:ilvl w:val="0"/>
          <w:numId w:val="40"/>
        </w:numPr>
        <w:spacing w:before="0" w:after="0" w:line="240" w:lineRule="auto"/>
        <w:ind w:left="2410"/>
        <w:rPr>
          <w:rFonts w:ascii="Arial" w:hAnsi="Arial" w:cs="Arial"/>
          <w:sz w:val="24"/>
          <w:szCs w:val="24"/>
          <w:lang w:val="sr-Cyrl-CS"/>
        </w:rPr>
      </w:pPr>
      <w:r w:rsidRPr="00FC19B6">
        <w:rPr>
          <w:rFonts w:ascii="Arial" w:hAnsi="Arial" w:cs="Arial"/>
          <w:sz w:val="24"/>
          <w:szCs w:val="24"/>
          <w:lang w:val="sr-Cyrl-CS"/>
        </w:rPr>
        <w:t>Гаранцијска испитивања</w:t>
      </w:r>
    </w:p>
    <w:p w14:paraId="1B235521" w14:textId="77777777" w:rsidR="00192C2D" w:rsidRPr="00192C2D" w:rsidRDefault="00192C2D" w:rsidP="00192C2D">
      <w:pPr>
        <w:rPr>
          <w:rFonts w:cs="Arial"/>
          <w:sz w:val="24"/>
          <w:szCs w:val="24"/>
          <w:highlight w:val="yellow"/>
        </w:rPr>
      </w:pPr>
    </w:p>
    <w:p w14:paraId="3585899D" w14:textId="77777777" w:rsidR="00192C2D" w:rsidRPr="00D42F62" w:rsidRDefault="00192C2D" w:rsidP="00192C2D">
      <w:pPr>
        <w:rPr>
          <w:rFonts w:eastAsia="Calibri" w:cs="Arial"/>
          <w:sz w:val="24"/>
          <w:szCs w:val="24"/>
        </w:rPr>
      </w:pPr>
      <w:r w:rsidRPr="00D42F62">
        <w:rPr>
          <w:rFonts w:eastAsia="Calibri" w:cs="Arial"/>
          <w:sz w:val="24"/>
          <w:szCs w:val="24"/>
        </w:rPr>
        <w:t>Пружалац услуге се обавезује да за потребе Корисника услуге, по настанку истих, а на основу издатих наруџбеница изврши уговорене услуге из става 1.овог члана у уговореном року дефинисаном у на</w:t>
      </w:r>
      <w:r w:rsidR="004050ED">
        <w:rPr>
          <w:rFonts w:eastAsia="Calibri" w:cs="Arial"/>
          <w:sz w:val="24"/>
          <w:szCs w:val="24"/>
        </w:rPr>
        <w:t xml:space="preserve">руџбеници, у свему према </w:t>
      </w:r>
      <w:r w:rsidRPr="00D42F62">
        <w:rPr>
          <w:rFonts w:eastAsia="Calibri" w:cs="Arial"/>
          <w:sz w:val="24"/>
          <w:szCs w:val="24"/>
        </w:rPr>
        <w:t xml:space="preserve">Конкурсној документацији за предметну јавну набавку </w:t>
      </w:r>
      <w:r w:rsidRPr="00D42F62">
        <w:rPr>
          <w:rFonts w:eastAsia="Calibri" w:cs="Arial"/>
          <w:sz w:val="24"/>
          <w:szCs w:val="24"/>
          <w:lang w:val="sr-Cyrl-RS"/>
        </w:rPr>
        <w:t>број 1000/000</w:t>
      </w:r>
      <w:r w:rsidR="00D42F62" w:rsidRPr="00D42F62">
        <w:rPr>
          <w:rFonts w:eastAsia="Calibri" w:cs="Arial"/>
          <w:sz w:val="24"/>
          <w:szCs w:val="24"/>
          <w:lang w:val="sr-Cyrl-RS"/>
        </w:rPr>
        <w:t>1</w:t>
      </w:r>
      <w:r w:rsidRPr="00D42F62">
        <w:rPr>
          <w:rFonts w:eastAsia="Calibri" w:cs="Arial"/>
          <w:sz w:val="24"/>
          <w:szCs w:val="24"/>
          <w:lang w:val="sr-Cyrl-RS"/>
        </w:rPr>
        <w:t>/2016</w:t>
      </w:r>
      <w:r w:rsidR="004050ED">
        <w:rPr>
          <w:rFonts w:eastAsia="Calibri" w:cs="Arial"/>
          <w:sz w:val="24"/>
          <w:szCs w:val="24"/>
          <w:lang w:val="sr-Cyrl-RS"/>
        </w:rPr>
        <w:t xml:space="preserve">, Понуди Пружаоца услуга, </w:t>
      </w:r>
      <w:r w:rsidR="004050ED">
        <w:rPr>
          <w:rFonts w:eastAsia="Calibri" w:cs="Arial"/>
          <w:sz w:val="24"/>
          <w:szCs w:val="24"/>
        </w:rPr>
        <w:t xml:space="preserve">Техничкој спецификацији и Структури цене </w:t>
      </w:r>
      <w:r w:rsidRPr="00D42F62">
        <w:rPr>
          <w:rFonts w:eastAsia="Calibri" w:cs="Arial"/>
          <w:sz w:val="24"/>
          <w:szCs w:val="24"/>
        </w:rPr>
        <w:t>који као Прилог 1, Прилог 2, Прилог 3 и Прилог 4,чине саставни део овог Оквирног споразума.</w:t>
      </w:r>
    </w:p>
    <w:p w14:paraId="5EFD0F78" w14:textId="77777777" w:rsidR="00192C2D" w:rsidRDefault="00192C2D" w:rsidP="00192C2D">
      <w:pPr>
        <w:rPr>
          <w:rFonts w:eastAsia="Calibri" w:cs="Arial"/>
          <w:sz w:val="24"/>
          <w:szCs w:val="24"/>
          <w:highlight w:val="yellow"/>
        </w:rPr>
      </w:pPr>
    </w:p>
    <w:p w14:paraId="2D475AB7" w14:textId="77777777" w:rsidR="006E2CA4" w:rsidRDefault="006E2CA4" w:rsidP="00192C2D">
      <w:pPr>
        <w:rPr>
          <w:rFonts w:eastAsia="Calibri" w:cs="Arial"/>
          <w:sz w:val="24"/>
          <w:szCs w:val="24"/>
          <w:highlight w:val="yellow"/>
        </w:rPr>
      </w:pPr>
    </w:p>
    <w:p w14:paraId="256FFC71" w14:textId="77777777" w:rsidR="006E2CA4" w:rsidRPr="00192C2D" w:rsidRDefault="006E2CA4" w:rsidP="00192C2D">
      <w:pPr>
        <w:rPr>
          <w:rFonts w:eastAsia="Calibri" w:cs="Arial"/>
          <w:sz w:val="24"/>
          <w:szCs w:val="24"/>
          <w:highlight w:val="yellow"/>
        </w:rPr>
      </w:pPr>
    </w:p>
    <w:p w14:paraId="54344C59" w14:textId="77777777" w:rsidR="00192C2D" w:rsidRPr="000F06DB" w:rsidRDefault="00192C2D" w:rsidP="00192C2D">
      <w:pPr>
        <w:jc w:val="center"/>
        <w:rPr>
          <w:rFonts w:eastAsia="Calibri" w:cs="Arial"/>
          <w:b/>
          <w:sz w:val="24"/>
          <w:szCs w:val="24"/>
          <w:lang w:val="sr-Cyrl-RS"/>
        </w:rPr>
      </w:pPr>
      <w:r w:rsidRPr="00D42F62">
        <w:rPr>
          <w:rFonts w:eastAsia="Calibri" w:cs="Arial"/>
          <w:b/>
          <w:sz w:val="24"/>
          <w:szCs w:val="24"/>
        </w:rPr>
        <w:t>Члан 2</w:t>
      </w:r>
      <w:r w:rsidR="000F06DB">
        <w:rPr>
          <w:rFonts w:eastAsia="Calibri" w:cs="Arial"/>
          <w:b/>
          <w:sz w:val="24"/>
          <w:szCs w:val="24"/>
          <w:lang w:val="sr-Cyrl-RS"/>
        </w:rPr>
        <w:t>.</w:t>
      </w:r>
    </w:p>
    <w:p w14:paraId="7561CF3D" w14:textId="77777777" w:rsidR="00192C2D" w:rsidRPr="00D42F62" w:rsidRDefault="00192C2D" w:rsidP="00192C2D">
      <w:pPr>
        <w:suppressAutoHyphens/>
        <w:rPr>
          <w:rFonts w:cs="Arial"/>
          <w:sz w:val="24"/>
          <w:szCs w:val="24"/>
          <w:lang w:eastAsia="ar-SA"/>
        </w:rPr>
      </w:pPr>
      <w:r w:rsidRPr="00D42F62">
        <w:rPr>
          <w:rFonts w:cs="Arial"/>
          <w:sz w:val="24"/>
          <w:szCs w:val="24"/>
          <w:lang w:eastAsia="ar-SA"/>
        </w:rPr>
        <w:t>Овим Оквирним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458605B" w14:textId="77777777" w:rsidR="00192C2D" w:rsidRPr="00D42F62" w:rsidRDefault="00192C2D" w:rsidP="00192C2D">
      <w:pPr>
        <w:suppressAutoHyphens/>
        <w:rPr>
          <w:rFonts w:cs="Arial"/>
          <w:sz w:val="24"/>
          <w:szCs w:val="24"/>
          <w:lang w:eastAsia="ar-SA"/>
        </w:rPr>
      </w:pPr>
      <w:r w:rsidRPr="00D42F62">
        <w:rPr>
          <w:rFonts w:cs="Arial"/>
          <w:sz w:val="24"/>
          <w:szCs w:val="24"/>
          <w:lang w:eastAsia="ar-SA"/>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0D754D04" w14:textId="77777777" w:rsidR="00192C2D" w:rsidRPr="00192C2D" w:rsidRDefault="00192C2D" w:rsidP="00192C2D">
      <w:pPr>
        <w:jc w:val="center"/>
        <w:rPr>
          <w:rFonts w:cs="Arial"/>
          <w:b/>
          <w:sz w:val="24"/>
          <w:szCs w:val="24"/>
          <w:highlight w:val="yellow"/>
        </w:rPr>
      </w:pPr>
    </w:p>
    <w:p w14:paraId="681850A4" w14:textId="77777777" w:rsidR="00192C2D" w:rsidRPr="00D42F62" w:rsidRDefault="00192C2D" w:rsidP="00192C2D">
      <w:pPr>
        <w:jc w:val="center"/>
        <w:rPr>
          <w:rFonts w:cs="Arial"/>
          <w:sz w:val="24"/>
          <w:szCs w:val="24"/>
        </w:rPr>
      </w:pPr>
      <w:r w:rsidRPr="00D42F62">
        <w:rPr>
          <w:rFonts w:cs="Arial"/>
          <w:b/>
          <w:sz w:val="24"/>
          <w:szCs w:val="24"/>
        </w:rPr>
        <w:t>Члан 3</w:t>
      </w:r>
      <w:r w:rsidRPr="00D42F62">
        <w:rPr>
          <w:rFonts w:cs="Arial"/>
          <w:sz w:val="24"/>
          <w:szCs w:val="24"/>
        </w:rPr>
        <w:t>.</w:t>
      </w:r>
    </w:p>
    <w:p w14:paraId="07DA9AA5" w14:textId="77777777" w:rsidR="00192C2D" w:rsidRPr="00D42F62" w:rsidRDefault="00192C2D" w:rsidP="00192C2D">
      <w:pPr>
        <w:rPr>
          <w:rFonts w:eastAsia="Calibri" w:cs="Arial"/>
          <w:sz w:val="24"/>
          <w:szCs w:val="24"/>
        </w:rPr>
      </w:pPr>
      <w:r w:rsidRPr="00D42F62">
        <w:rPr>
          <w:rFonts w:eastAsia="Calibri" w:cs="Arial"/>
          <w:sz w:val="24"/>
          <w:szCs w:val="24"/>
        </w:rPr>
        <w:t>Овај Оквирни споразум и његови прилози сачињени су на српском језику.</w:t>
      </w:r>
    </w:p>
    <w:p w14:paraId="686B511B" w14:textId="77777777" w:rsidR="00192C2D" w:rsidRPr="00D42F62" w:rsidRDefault="00192C2D" w:rsidP="00192C2D">
      <w:pPr>
        <w:rPr>
          <w:rFonts w:eastAsia="Calibri" w:cs="Arial"/>
          <w:sz w:val="24"/>
          <w:szCs w:val="24"/>
        </w:rPr>
      </w:pPr>
      <w:r w:rsidRPr="00D42F62">
        <w:rPr>
          <w:rFonts w:eastAsia="Calibri" w:cs="Arial"/>
          <w:sz w:val="24"/>
          <w:szCs w:val="24"/>
        </w:rPr>
        <w:t>На овај Оквирни споразум примењују се закони Републике Србије. У случају спора меродавно је право Републике Србије.</w:t>
      </w:r>
    </w:p>
    <w:p w14:paraId="7813563E" w14:textId="77777777" w:rsidR="00192C2D" w:rsidRPr="00192C2D" w:rsidRDefault="00192C2D" w:rsidP="00192C2D">
      <w:pPr>
        <w:rPr>
          <w:rFonts w:cs="Arial"/>
          <w:b/>
          <w:sz w:val="24"/>
          <w:szCs w:val="24"/>
          <w:highlight w:val="yellow"/>
        </w:rPr>
      </w:pPr>
    </w:p>
    <w:p w14:paraId="18E075C6" w14:textId="77777777" w:rsidR="00192C2D" w:rsidRPr="00D56803" w:rsidRDefault="00192C2D" w:rsidP="00192C2D">
      <w:pPr>
        <w:rPr>
          <w:rFonts w:cs="Arial"/>
          <w:b/>
          <w:sz w:val="24"/>
          <w:szCs w:val="24"/>
        </w:rPr>
      </w:pPr>
      <w:r w:rsidRPr="00D56803">
        <w:rPr>
          <w:rFonts w:cs="Arial"/>
          <w:b/>
          <w:sz w:val="24"/>
          <w:szCs w:val="24"/>
        </w:rPr>
        <w:t>ВРЕДНОСТ ОКВИРНОГ СПОРАЗУМА</w:t>
      </w:r>
    </w:p>
    <w:p w14:paraId="7612DA1C" w14:textId="77777777" w:rsidR="00192C2D" w:rsidRPr="00D56803" w:rsidRDefault="00192C2D" w:rsidP="00192C2D">
      <w:pPr>
        <w:jc w:val="center"/>
        <w:rPr>
          <w:rFonts w:cs="Arial"/>
          <w:b/>
          <w:sz w:val="24"/>
          <w:szCs w:val="24"/>
        </w:rPr>
      </w:pPr>
      <w:r w:rsidRPr="00D56803">
        <w:rPr>
          <w:rFonts w:cs="Arial"/>
          <w:b/>
          <w:sz w:val="24"/>
          <w:szCs w:val="24"/>
        </w:rPr>
        <w:t>Члан 4.</w:t>
      </w:r>
    </w:p>
    <w:p w14:paraId="4C465251" w14:textId="77777777" w:rsidR="00192C2D" w:rsidRPr="00D56803" w:rsidRDefault="00192C2D" w:rsidP="00D56803">
      <w:pPr>
        <w:jc w:val="left"/>
        <w:rPr>
          <w:rFonts w:cs="Arial"/>
          <w:sz w:val="24"/>
          <w:szCs w:val="24"/>
        </w:rPr>
      </w:pPr>
      <w:r w:rsidRPr="00D56803">
        <w:rPr>
          <w:rFonts w:cs="Arial"/>
          <w:sz w:val="24"/>
          <w:szCs w:val="24"/>
        </w:rPr>
        <w:t>Укупна вредност овог Оквирног споразума из члана 1.без обрачуна</w:t>
      </w:r>
      <w:r w:rsidR="00D56803" w:rsidRPr="00D56803">
        <w:rPr>
          <w:rFonts w:cs="Arial"/>
          <w:sz w:val="24"/>
          <w:szCs w:val="24"/>
        </w:rPr>
        <w:t xml:space="preserve">тог ПДВ износи 43.321.750,00 динара </w:t>
      </w:r>
      <w:r w:rsidRPr="00D56803">
        <w:rPr>
          <w:rFonts w:cs="Arial"/>
          <w:sz w:val="24"/>
          <w:szCs w:val="24"/>
        </w:rPr>
        <w:t>(словима:</w:t>
      </w:r>
      <w:r w:rsidR="00D56803">
        <w:rPr>
          <w:rFonts w:cs="Arial"/>
          <w:sz w:val="24"/>
          <w:szCs w:val="24"/>
          <w:lang w:val="sr-Cyrl-RS"/>
        </w:rPr>
        <w:t xml:space="preserve"> </w:t>
      </w:r>
      <w:r w:rsidR="00D56803" w:rsidRPr="00D56803">
        <w:rPr>
          <w:rFonts w:cs="Arial"/>
          <w:sz w:val="24"/>
          <w:szCs w:val="24"/>
          <w:lang w:val="sr-Cyrl-RS"/>
        </w:rPr>
        <w:t>четрдесеттримилионатристотинедвадесетједнахиљадаседамстотинапедесет</w:t>
      </w:r>
      <w:r w:rsidR="00D56803">
        <w:rPr>
          <w:rFonts w:cs="Arial"/>
          <w:sz w:val="24"/>
          <w:szCs w:val="24"/>
        </w:rPr>
        <w:t>)</w:t>
      </w:r>
      <w:r w:rsidR="00D56803">
        <w:rPr>
          <w:rFonts w:cs="Arial"/>
          <w:sz w:val="24"/>
          <w:szCs w:val="24"/>
          <w:lang w:val="sr-Cyrl-RS"/>
        </w:rPr>
        <w:t xml:space="preserve"> </w:t>
      </w:r>
      <w:r w:rsidR="00D56803">
        <w:rPr>
          <w:rFonts w:cs="Arial"/>
          <w:sz w:val="24"/>
          <w:szCs w:val="24"/>
        </w:rPr>
        <w:t>РСД</w:t>
      </w:r>
      <w:r w:rsidRPr="00D56803">
        <w:rPr>
          <w:rFonts w:cs="Arial"/>
          <w:sz w:val="24"/>
          <w:szCs w:val="24"/>
        </w:rPr>
        <w:t>.</w:t>
      </w:r>
    </w:p>
    <w:p w14:paraId="40D0C7DD" w14:textId="77777777" w:rsidR="00192C2D" w:rsidRPr="00D56803" w:rsidRDefault="00192C2D" w:rsidP="00192C2D">
      <w:pPr>
        <w:rPr>
          <w:rFonts w:cs="Arial"/>
          <w:sz w:val="24"/>
          <w:szCs w:val="24"/>
        </w:rPr>
      </w:pPr>
      <w:r w:rsidRPr="00D56803">
        <w:rPr>
          <w:rFonts w:cs="Arial"/>
          <w:sz w:val="24"/>
          <w:szCs w:val="24"/>
        </w:rPr>
        <w:t>Корисник услуге није у обавези да реализује целокупну вредност Оквирног споразума.</w:t>
      </w:r>
    </w:p>
    <w:p w14:paraId="24904C58" w14:textId="77777777" w:rsidR="00D56803" w:rsidRPr="00D56803" w:rsidRDefault="00192C2D" w:rsidP="00D56803">
      <w:pPr>
        <w:rPr>
          <w:rFonts w:eastAsia="Calibri" w:cs="Arial"/>
          <w:sz w:val="24"/>
          <w:szCs w:val="24"/>
        </w:rPr>
      </w:pPr>
      <w:r w:rsidRPr="00D56803">
        <w:rPr>
          <w:rFonts w:eastAsia="Calibri" w:cs="Arial"/>
          <w:sz w:val="24"/>
          <w:szCs w:val="24"/>
        </w:rPr>
        <w:t xml:space="preserve">Коначна вредност извршених услуга утврдиће се применом јединичних цена на стварно извршени обим услуга, </w:t>
      </w:r>
      <w:r w:rsidR="000F06DB">
        <w:rPr>
          <w:rFonts w:eastAsia="Calibri" w:cs="Arial"/>
          <w:sz w:val="24"/>
          <w:szCs w:val="24"/>
        </w:rPr>
        <w:t>а по основу издатих Наруџбеница</w:t>
      </w:r>
      <w:r w:rsidR="00D56803" w:rsidRPr="00D56803">
        <w:rPr>
          <w:rFonts w:eastAsia="Calibri" w:cs="Arial"/>
          <w:sz w:val="24"/>
          <w:szCs w:val="24"/>
        </w:rPr>
        <w:t>, с тим да се укупна вредност Оквирног споразума не може премашити.</w:t>
      </w:r>
    </w:p>
    <w:p w14:paraId="4ECD8464" w14:textId="77777777" w:rsidR="00192C2D" w:rsidRPr="00D56803" w:rsidRDefault="00192C2D" w:rsidP="00192C2D">
      <w:pPr>
        <w:rPr>
          <w:rFonts w:eastAsia="Calibri" w:cs="Arial"/>
          <w:sz w:val="24"/>
          <w:szCs w:val="24"/>
          <w:highlight w:val="yellow"/>
        </w:rPr>
      </w:pPr>
      <w:r w:rsidRPr="00D56803">
        <w:rPr>
          <w:rFonts w:eastAsia="Calibri"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3D5CC18D" w14:textId="77777777" w:rsidR="00192C2D" w:rsidRPr="00192C2D" w:rsidRDefault="00192C2D" w:rsidP="00192C2D">
      <w:pPr>
        <w:rPr>
          <w:rFonts w:eastAsia="Calibri" w:cs="Arial"/>
          <w:sz w:val="24"/>
          <w:szCs w:val="24"/>
          <w:highlight w:val="yellow"/>
        </w:rPr>
      </w:pPr>
    </w:p>
    <w:p w14:paraId="2A7A142B" w14:textId="77777777" w:rsidR="00192C2D" w:rsidRPr="00D56803" w:rsidRDefault="00192C2D" w:rsidP="00192C2D">
      <w:pPr>
        <w:rPr>
          <w:rFonts w:eastAsia="Calibri" w:cs="Arial"/>
          <w:b/>
          <w:i/>
          <w:color w:val="00B0F0"/>
          <w:sz w:val="24"/>
          <w:szCs w:val="24"/>
        </w:rPr>
      </w:pPr>
      <w:r w:rsidRPr="00D56803">
        <w:rPr>
          <w:rFonts w:eastAsia="Calibri" w:cs="Arial"/>
          <w:b/>
          <w:i/>
          <w:color w:val="00B0F0"/>
          <w:sz w:val="24"/>
          <w:szCs w:val="24"/>
        </w:rPr>
        <w:lastRenderedPageBreak/>
        <w:t>Напомена у вези са услугама уколико их обавља страно лице:</w:t>
      </w:r>
    </w:p>
    <w:p w14:paraId="28647636" w14:textId="77777777" w:rsidR="00192C2D" w:rsidRPr="00D56803" w:rsidRDefault="00192C2D" w:rsidP="00192C2D">
      <w:pPr>
        <w:rPr>
          <w:rFonts w:eastAsia="Calibri" w:cs="Arial"/>
          <w:i/>
          <w:color w:val="00B0F0"/>
          <w:sz w:val="24"/>
          <w:szCs w:val="24"/>
        </w:rPr>
      </w:pPr>
      <w:r w:rsidRPr="00D56803">
        <w:rPr>
          <w:rFonts w:eastAsia="Calibri" w:cs="Arial"/>
          <w:i/>
          <w:color w:val="00B0F0"/>
          <w:sz w:val="24"/>
          <w:szCs w:val="24"/>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3117BF20" w14:textId="77777777" w:rsidR="00192C2D" w:rsidRPr="00D56803" w:rsidRDefault="00192C2D" w:rsidP="00192C2D">
      <w:pPr>
        <w:rPr>
          <w:rFonts w:eastAsia="Calibri" w:cs="Arial"/>
          <w:b/>
          <w:i/>
          <w:color w:val="00B0F0"/>
          <w:sz w:val="24"/>
          <w:szCs w:val="24"/>
        </w:rPr>
      </w:pPr>
      <w:r w:rsidRPr="00D56803">
        <w:rPr>
          <w:rFonts w:eastAsia="Calibri" w:cs="Arial"/>
          <w:b/>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70BE95E" w14:textId="77777777" w:rsidR="00192C2D" w:rsidRPr="00D56803" w:rsidRDefault="00192C2D" w:rsidP="00192C2D">
      <w:pPr>
        <w:rPr>
          <w:rFonts w:eastAsia="Calibri" w:cs="Arial"/>
          <w:i/>
          <w:color w:val="00B0F0"/>
          <w:sz w:val="24"/>
          <w:szCs w:val="24"/>
        </w:rPr>
      </w:pPr>
      <w:r w:rsidRPr="00D56803">
        <w:rPr>
          <w:rFonts w:eastAsia="Calibri" w:cs="Arial"/>
          <w:i/>
          <w:color w:val="00B0F0"/>
          <w:sz w:val="24"/>
          <w:szCs w:val="24"/>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1F04A493" w14:textId="77777777" w:rsidR="00192C2D" w:rsidRPr="00D56803" w:rsidRDefault="00192C2D" w:rsidP="00192C2D">
      <w:pPr>
        <w:rPr>
          <w:rFonts w:eastAsia="Calibri" w:cs="Arial"/>
          <w:i/>
          <w:color w:val="00B0F0"/>
          <w:sz w:val="24"/>
          <w:szCs w:val="24"/>
        </w:rPr>
      </w:pPr>
      <w:r w:rsidRPr="00D56803">
        <w:rPr>
          <w:rFonts w:eastAsia="Calibri" w:cs="Arial"/>
          <w:i/>
          <w:color w:val="00B0F0"/>
          <w:sz w:val="24"/>
          <w:szCs w:val="24"/>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102A64C3" w14:textId="77777777" w:rsidR="00192C2D" w:rsidRPr="00D56803" w:rsidRDefault="00192C2D" w:rsidP="00192C2D">
      <w:pPr>
        <w:rPr>
          <w:rFonts w:eastAsia="Calibri" w:cs="Arial"/>
          <w:i/>
          <w:color w:val="00B0F0"/>
          <w:sz w:val="24"/>
          <w:szCs w:val="24"/>
        </w:rPr>
      </w:pPr>
      <w:r w:rsidRPr="00D56803">
        <w:rPr>
          <w:rFonts w:eastAsia="Calibri"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56839A6" w14:textId="77777777" w:rsidR="00192C2D" w:rsidRPr="00D56803" w:rsidRDefault="00192C2D" w:rsidP="00192C2D">
      <w:pPr>
        <w:rPr>
          <w:rFonts w:eastAsia="Calibri" w:cs="Arial"/>
          <w:b/>
          <w:i/>
          <w:color w:val="00B0F0"/>
          <w:sz w:val="24"/>
          <w:szCs w:val="24"/>
        </w:rPr>
      </w:pPr>
      <w:r w:rsidRPr="00D56803">
        <w:rPr>
          <w:rFonts w:eastAsia="Calibri" w:cs="Arial"/>
          <w:b/>
          <w:i/>
          <w:color w:val="00B0F0"/>
          <w:sz w:val="24"/>
          <w:szCs w:val="24"/>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A78609B" w14:textId="77777777" w:rsidR="00192C2D" w:rsidRPr="00D56803" w:rsidRDefault="00192C2D" w:rsidP="00192C2D">
      <w:pPr>
        <w:rPr>
          <w:rFonts w:eastAsia="Calibri" w:cs="Arial"/>
          <w:i/>
          <w:color w:val="00B0F0"/>
          <w:sz w:val="24"/>
          <w:szCs w:val="24"/>
        </w:rPr>
      </w:pPr>
      <w:r w:rsidRPr="00D56803">
        <w:rPr>
          <w:rFonts w:eastAsia="Calibri"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71F0935" w14:textId="77777777" w:rsidR="00192C2D" w:rsidRPr="00D56803" w:rsidRDefault="00192C2D" w:rsidP="00192C2D">
      <w:pPr>
        <w:rPr>
          <w:rFonts w:eastAsia="Calibri" w:cs="Arial"/>
          <w:i/>
          <w:color w:val="00B0F0"/>
          <w:sz w:val="24"/>
          <w:szCs w:val="24"/>
        </w:rPr>
      </w:pPr>
      <w:r w:rsidRPr="00D56803">
        <w:rPr>
          <w:rFonts w:eastAsia="Calibri"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CB0E323" w14:textId="77777777" w:rsidR="00192C2D" w:rsidRPr="00D56803" w:rsidRDefault="00192C2D" w:rsidP="00192C2D">
      <w:pPr>
        <w:rPr>
          <w:rFonts w:eastAsia="Calibri" w:cs="Arial"/>
          <w:i/>
          <w:color w:val="00B0F0"/>
          <w:sz w:val="24"/>
          <w:szCs w:val="24"/>
        </w:rPr>
      </w:pPr>
      <w:r w:rsidRPr="00D56803">
        <w:rPr>
          <w:rFonts w:eastAsia="Calibri" w:cs="Arial"/>
          <w:i/>
          <w:color w:val="00B0F0"/>
          <w:sz w:val="24"/>
          <w:szCs w:val="24"/>
        </w:rPr>
        <w:t>(Напомена: коначан текст овог члана ће се усагласити након доделе уговора уколико се уговор закључује са страним лицем)</w:t>
      </w:r>
    </w:p>
    <w:p w14:paraId="390687FD" w14:textId="77777777" w:rsidR="00D56803" w:rsidRDefault="00D56803" w:rsidP="00192C2D">
      <w:pPr>
        <w:pStyle w:val="KDParagraf"/>
        <w:spacing w:before="0"/>
        <w:rPr>
          <w:rFonts w:eastAsia="Calibri" w:cs="Arial"/>
          <w:sz w:val="24"/>
          <w:szCs w:val="24"/>
          <w:highlight w:val="yellow"/>
        </w:rPr>
      </w:pPr>
    </w:p>
    <w:p w14:paraId="4A9BB952" w14:textId="77777777" w:rsidR="0090281C" w:rsidRPr="0090281C" w:rsidRDefault="0090281C" w:rsidP="0090281C">
      <w:pPr>
        <w:rPr>
          <w:rFonts w:cs="Arial"/>
          <w:sz w:val="24"/>
          <w:szCs w:val="24"/>
        </w:rPr>
      </w:pPr>
      <w:r w:rsidRPr="0090281C">
        <w:rPr>
          <w:rFonts w:cs="Arial"/>
          <w:sz w:val="24"/>
          <w:szCs w:val="24"/>
        </w:rPr>
        <w:t>Стране имају право на разлику у цени</w:t>
      </w:r>
      <w:r w:rsidRPr="0090281C">
        <w:rPr>
          <w:rFonts w:cs="Arial"/>
          <w:sz w:val="24"/>
          <w:szCs w:val="24"/>
          <w:lang w:val="sr-Cyrl-RS"/>
        </w:rPr>
        <w:t>,</w:t>
      </w:r>
      <w:r w:rsidRPr="0090281C">
        <w:rPr>
          <w:rFonts w:cs="Arial"/>
          <w:sz w:val="24"/>
          <w:szCs w:val="24"/>
        </w:rPr>
        <w:t xml:space="preserve"> уколико промена индекса потрошачких цена буде већа од 5 % у односу на базни месец који ће у овом случају бити месец </w:t>
      </w:r>
      <w:r w:rsidRPr="0090281C">
        <w:rPr>
          <w:rFonts w:cs="Arial"/>
          <w:sz w:val="24"/>
          <w:szCs w:val="24"/>
          <w:lang w:val="sr-Cyrl-RS"/>
        </w:rPr>
        <w:t>закључења Оквирног споразума</w:t>
      </w:r>
      <w:r w:rsidRPr="0090281C">
        <w:rPr>
          <w:rFonts w:cs="Arial"/>
          <w:sz w:val="24"/>
          <w:szCs w:val="24"/>
        </w:rPr>
        <w:t xml:space="preserve">. </w:t>
      </w:r>
    </w:p>
    <w:p w14:paraId="53215268" w14:textId="77777777" w:rsidR="0090281C" w:rsidRPr="0090281C" w:rsidRDefault="0090281C" w:rsidP="0090281C">
      <w:pPr>
        <w:rPr>
          <w:rFonts w:cs="Arial"/>
          <w:sz w:val="24"/>
          <w:szCs w:val="24"/>
          <w:lang w:val="sr-Cyrl-RS"/>
        </w:rPr>
      </w:pPr>
      <w:r w:rsidRPr="0090281C">
        <w:rPr>
          <w:rFonts w:cs="Arial"/>
          <w:sz w:val="24"/>
          <w:szCs w:val="24"/>
        </w:rPr>
        <w:t>Разлика у цени обрачунаваће се на бази</w:t>
      </w:r>
      <w:r w:rsidRPr="0090281C">
        <w:rPr>
          <w:rFonts w:cs="Arial"/>
          <w:sz w:val="24"/>
          <w:szCs w:val="24"/>
          <w:lang w:val="sl-SI"/>
        </w:rPr>
        <w:t xml:space="preserve"> инде</w:t>
      </w:r>
      <w:r w:rsidRPr="0090281C">
        <w:rPr>
          <w:rFonts w:cs="Arial"/>
          <w:sz w:val="24"/>
          <w:szCs w:val="24"/>
        </w:rPr>
        <w:t>кса потрошачких цена</w:t>
      </w:r>
      <w:r w:rsidRPr="0090281C">
        <w:rPr>
          <w:rFonts w:cs="Arial"/>
          <w:sz w:val="24"/>
          <w:szCs w:val="24"/>
          <w:lang w:val="sl-SI"/>
        </w:rPr>
        <w:t xml:space="preserve"> који објављује Републички завод за статистику на </w:t>
      </w:r>
      <w:r w:rsidRPr="0090281C">
        <w:rPr>
          <w:rFonts w:cs="Arial"/>
          <w:sz w:val="24"/>
          <w:szCs w:val="24"/>
        </w:rPr>
        <w:t>следећи начин:</w:t>
      </w:r>
    </w:p>
    <w:p w14:paraId="406354E5" w14:textId="77777777" w:rsidR="0090281C" w:rsidRPr="00D059F6" w:rsidRDefault="0090281C" w:rsidP="00D059F6">
      <w:pPr>
        <w:ind w:left="708"/>
        <w:jc w:val="center"/>
        <w:rPr>
          <w:rFonts w:cs="Arial"/>
          <w:sz w:val="24"/>
          <w:szCs w:val="24"/>
        </w:rPr>
      </w:pPr>
      <w:r w:rsidRPr="0090281C">
        <w:rPr>
          <w:rFonts w:cs="Arial"/>
          <w:position w:val="-34"/>
          <w:sz w:val="24"/>
          <w:szCs w:val="24"/>
        </w:rPr>
        <w:object w:dxaOrig="1760" w:dyaOrig="800" w14:anchorId="5E008E19">
          <v:shape id="_x0000_i1034" type="#_x0000_t75" style="width:89.25pt;height:39pt" o:ole="">
            <v:imagedata r:id="rId182" o:title=""/>
          </v:shape>
          <o:OLEObject Type="Embed" ProgID="Equation.3" ShapeID="_x0000_i1034" DrawAspect="Content" ObjectID="_1528613541" r:id="rId196"/>
        </w:object>
      </w:r>
      <w:r w:rsidRPr="0090281C">
        <w:rPr>
          <w:rFonts w:cs="Arial"/>
          <w:i/>
          <w:sz w:val="24"/>
          <w:szCs w:val="24"/>
        </w:rPr>
        <w:t xml:space="preserve">                                                                    </w:t>
      </w:r>
    </w:p>
    <w:p w14:paraId="3DBCAB5C" w14:textId="77777777" w:rsidR="0090281C" w:rsidRPr="0090281C" w:rsidRDefault="008B182E" w:rsidP="0090281C">
      <w:pPr>
        <w:rPr>
          <w:rFonts w:cs="Arial"/>
          <w:sz w:val="24"/>
          <w:szCs w:val="24"/>
        </w:rPr>
      </w:pPr>
      <w:r>
        <w:rPr>
          <w:rFonts w:cs="Arial"/>
          <w:i/>
          <w:sz w:val="24"/>
          <w:szCs w:val="24"/>
          <w:lang w:val="sr-Cyrl-RS"/>
        </w:rPr>
        <w:t xml:space="preserve">                                                                    </w:t>
      </w:r>
      <w:r w:rsidR="0090281C" w:rsidRPr="0090281C">
        <w:rPr>
          <w:rFonts w:cs="Arial"/>
          <w:i/>
          <w:sz w:val="24"/>
          <w:szCs w:val="24"/>
        </w:rPr>
        <w:t>РЦ=Ц1 – Ц</w:t>
      </w:r>
      <w:r w:rsidR="0090281C" w:rsidRPr="0090281C">
        <w:rPr>
          <w:rFonts w:cs="Arial"/>
          <w:i/>
          <w:sz w:val="24"/>
          <w:szCs w:val="24"/>
          <w:vertAlign w:val="subscript"/>
        </w:rPr>
        <w:t>0</w:t>
      </w:r>
    </w:p>
    <w:p w14:paraId="0A06BDEB" w14:textId="77777777" w:rsidR="0090281C" w:rsidRPr="0090281C" w:rsidRDefault="0090281C" w:rsidP="0090281C">
      <w:pPr>
        <w:ind w:left="708"/>
        <w:rPr>
          <w:rFonts w:cs="Arial"/>
          <w:sz w:val="24"/>
          <w:szCs w:val="24"/>
        </w:rPr>
      </w:pPr>
      <w:r w:rsidRPr="0090281C">
        <w:rPr>
          <w:rFonts w:cs="Arial"/>
          <w:sz w:val="24"/>
          <w:szCs w:val="24"/>
        </w:rPr>
        <w:lastRenderedPageBreak/>
        <w:t>Где је:</w:t>
      </w:r>
    </w:p>
    <w:p w14:paraId="3FB09D83" w14:textId="77777777" w:rsidR="0090281C" w:rsidRPr="0090281C" w:rsidRDefault="0090281C" w:rsidP="0090281C">
      <w:pPr>
        <w:ind w:left="708"/>
        <w:rPr>
          <w:rFonts w:cs="Arial"/>
          <w:sz w:val="24"/>
          <w:szCs w:val="24"/>
        </w:rPr>
      </w:pPr>
      <w:r w:rsidRPr="0090281C">
        <w:rPr>
          <w:rFonts w:cs="Arial"/>
          <w:i/>
          <w:sz w:val="24"/>
          <w:szCs w:val="24"/>
        </w:rPr>
        <w:t>Р</w:t>
      </w:r>
      <w:r w:rsidRPr="0090281C">
        <w:rPr>
          <w:rFonts w:cs="Arial"/>
          <w:position w:val="-10"/>
          <w:sz w:val="24"/>
          <w:szCs w:val="24"/>
        </w:rPr>
        <w:object w:dxaOrig="279" w:dyaOrig="320" w14:anchorId="56584121">
          <v:shape id="_x0000_i1035" type="#_x0000_t75" style="width:14.25pt;height:16.5pt" o:ole="">
            <v:imagedata r:id="rId184" o:title=""/>
          </v:shape>
          <o:OLEObject Type="Embed" ProgID="Equation.3" ShapeID="_x0000_i1035" DrawAspect="Content" ObjectID="_1528613542" r:id="rId197"/>
        </w:object>
      </w:r>
      <w:r w:rsidRPr="0090281C">
        <w:rPr>
          <w:rFonts w:cs="Arial"/>
          <w:sz w:val="24"/>
          <w:szCs w:val="24"/>
        </w:rPr>
        <w:t xml:space="preserve"> - разлика у цени</w:t>
      </w:r>
    </w:p>
    <w:p w14:paraId="75978CD1" w14:textId="77777777" w:rsidR="0090281C" w:rsidRPr="0090281C" w:rsidRDefault="0090281C" w:rsidP="0090281C">
      <w:pPr>
        <w:ind w:left="708"/>
        <w:rPr>
          <w:rFonts w:cs="Arial"/>
          <w:sz w:val="24"/>
          <w:szCs w:val="24"/>
        </w:rPr>
      </w:pPr>
      <w:r w:rsidRPr="0090281C">
        <w:rPr>
          <w:rFonts w:cs="Arial"/>
          <w:i/>
          <w:sz w:val="24"/>
          <w:szCs w:val="24"/>
        </w:rPr>
        <w:t>Ц1 – нова цена</w:t>
      </w:r>
    </w:p>
    <w:p w14:paraId="52023326" w14:textId="77777777" w:rsidR="0090281C" w:rsidRPr="0090281C" w:rsidRDefault="0090281C" w:rsidP="0090281C">
      <w:pPr>
        <w:ind w:left="708"/>
        <w:rPr>
          <w:rFonts w:cs="Arial"/>
          <w:sz w:val="24"/>
          <w:szCs w:val="24"/>
        </w:rPr>
      </w:pPr>
      <w:r w:rsidRPr="0090281C">
        <w:rPr>
          <w:rFonts w:cs="Arial"/>
          <w:position w:val="-12"/>
          <w:sz w:val="24"/>
          <w:szCs w:val="24"/>
        </w:rPr>
        <w:object w:dxaOrig="360" w:dyaOrig="360" w14:anchorId="12C765FC">
          <v:shape id="_x0000_i1036" type="#_x0000_t75" style="width:18pt;height:18pt" o:ole="">
            <v:imagedata r:id="rId186" o:title=""/>
          </v:shape>
          <o:OLEObject Type="Embed" ProgID="Equation.3" ShapeID="_x0000_i1036" DrawAspect="Content" ObjectID="_1528613543" r:id="rId198"/>
        </w:object>
      </w:r>
      <w:r w:rsidRPr="0090281C">
        <w:rPr>
          <w:rFonts w:cs="Arial"/>
          <w:sz w:val="24"/>
          <w:szCs w:val="24"/>
        </w:rPr>
        <w:t>-  цена</w:t>
      </w:r>
      <w:r w:rsidRPr="0090281C">
        <w:rPr>
          <w:rFonts w:cs="Arial"/>
          <w:sz w:val="24"/>
          <w:szCs w:val="24"/>
          <w:lang w:val="sr-Cyrl-RS"/>
        </w:rPr>
        <w:t xml:space="preserve"> утврђена Окирним споразумом</w:t>
      </w:r>
      <w:r w:rsidRPr="0090281C">
        <w:rPr>
          <w:rFonts w:cs="Arial"/>
          <w:sz w:val="24"/>
          <w:szCs w:val="24"/>
        </w:rPr>
        <w:t xml:space="preserve"> </w:t>
      </w:r>
    </w:p>
    <w:p w14:paraId="39711125" w14:textId="77777777" w:rsidR="0090281C" w:rsidRPr="0090281C" w:rsidRDefault="0090281C" w:rsidP="0090281C">
      <w:pPr>
        <w:ind w:left="708"/>
        <w:rPr>
          <w:rFonts w:cs="Arial"/>
          <w:sz w:val="24"/>
          <w:szCs w:val="24"/>
        </w:rPr>
      </w:pPr>
      <w:r w:rsidRPr="0090281C">
        <w:rPr>
          <w:rFonts w:cs="Arial"/>
          <w:position w:val="-14"/>
          <w:sz w:val="24"/>
          <w:szCs w:val="24"/>
        </w:rPr>
        <w:object w:dxaOrig="420" w:dyaOrig="380" w14:anchorId="06A0239B">
          <v:shape id="_x0000_i1037" type="#_x0000_t75" style="width:21pt;height:18.75pt" o:ole="">
            <v:imagedata r:id="rId188" o:title=""/>
          </v:shape>
          <o:OLEObject Type="Embed" ProgID="Equation.3" ShapeID="_x0000_i1037" DrawAspect="Content" ObjectID="_1528613544" r:id="rId199"/>
        </w:object>
      </w:r>
      <w:r w:rsidRPr="0090281C">
        <w:rPr>
          <w:rFonts w:cs="Arial"/>
          <w:sz w:val="24"/>
          <w:szCs w:val="24"/>
        </w:rPr>
        <w:t>- текући индекс потрошачких цена у месецу обрачуна услуге</w:t>
      </w:r>
    </w:p>
    <w:p w14:paraId="41AB9833" w14:textId="77777777" w:rsidR="0090281C" w:rsidRPr="0090281C" w:rsidRDefault="0090281C" w:rsidP="0090281C">
      <w:pPr>
        <w:ind w:left="708"/>
        <w:rPr>
          <w:rFonts w:cs="Arial"/>
          <w:sz w:val="24"/>
          <w:szCs w:val="24"/>
        </w:rPr>
      </w:pPr>
      <w:r w:rsidRPr="0090281C">
        <w:rPr>
          <w:rFonts w:cs="Arial"/>
          <w:position w:val="-14"/>
          <w:sz w:val="24"/>
          <w:szCs w:val="24"/>
        </w:rPr>
        <w:object w:dxaOrig="499" w:dyaOrig="380" w14:anchorId="4882A77B">
          <v:shape id="_x0000_i1038" type="#_x0000_t75" style="width:24pt;height:18.75pt" o:ole="">
            <v:imagedata r:id="rId190" o:title=""/>
          </v:shape>
          <o:OLEObject Type="Embed" ProgID="Equation.3" ShapeID="_x0000_i1038" DrawAspect="Content" ObjectID="_1528613545" r:id="rId200"/>
        </w:object>
      </w:r>
      <w:r w:rsidRPr="0090281C">
        <w:rPr>
          <w:rFonts w:cs="Arial"/>
          <w:sz w:val="24"/>
          <w:szCs w:val="24"/>
        </w:rPr>
        <w:t xml:space="preserve">- базни индекс потрошачки цена у месецу </w:t>
      </w:r>
      <w:r w:rsidRPr="0090281C">
        <w:rPr>
          <w:rFonts w:cs="Arial"/>
          <w:sz w:val="24"/>
          <w:szCs w:val="24"/>
          <w:lang w:val="sr-Cyrl-RS"/>
        </w:rPr>
        <w:t>закључења Оквирног споразума</w:t>
      </w:r>
      <w:r w:rsidRPr="0090281C">
        <w:rPr>
          <w:rFonts w:cs="Arial"/>
          <w:sz w:val="24"/>
          <w:szCs w:val="24"/>
        </w:rPr>
        <w:t>.</w:t>
      </w:r>
    </w:p>
    <w:p w14:paraId="6EFABB9C" w14:textId="77777777" w:rsidR="0090281C" w:rsidRPr="0090281C" w:rsidRDefault="0090281C" w:rsidP="0090281C">
      <w:pPr>
        <w:ind w:right="30"/>
        <w:rPr>
          <w:rFonts w:cs="Arial"/>
          <w:sz w:val="24"/>
          <w:szCs w:val="24"/>
        </w:rPr>
      </w:pPr>
      <w:r w:rsidRPr="0090281C">
        <w:rPr>
          <w:rFonts w:cs="Arial"/>
          <w:sz w:val="24"/>
          <w:szCs w:val="24"/>
        </w:rPr>
        <w:t xml:space="preserve">Разлика у цени за извршену услугу мора бити усаглашена и одобрена од стране овлашћеног лица </w:t>
      </w:r>
      <w:r w:rsidRPr="0090281C">
        <w:rPr>
          <w:rFonts w:cs="Arial"/>
          <w:sz w:val="24"/>
          <w:szCs w:val="24"/>
          <w:lang w:val="sr-Cyrl-RS"/>
        </w:rPr>
        <w:t>Корисника услуге</w:t>
      </w:r>
      <w:r w:rsidRPr="0090281C">
        <w:rPr>
          <w:rFonts w:cs="Arial"/>
          <w:sz w:val="24"/>
          <w:szCs w:val="24"/>
        </w:rPr>
        <w:t xml:space="preserve"> и фактурисана посебн</w:t>
      </w:r>
      <w:r w:rsidRPr="0090281C">
        <w:rPr>
          <w:rFonts w:cs="Arial"/>
          <w:sz w:val="24"/>
          <w:szCs w:val="24"/>
          <w:lang w:val="sr-Cyrl-RS"/>
        </w:rPr>
        <w:t>им рачуном</w:t>
      </w:r>
      <w:r w:rsidRPr="0090281C">
        <w:rPr>
          <w:rFonts w:cs="Arial"/>
          <w:sz w:val="24"/>
          <w:szCs w:val="24"/>
        </w:rPr>
        <w:t>.</w:t>
      </w:r>
    </w:p>
    <w:p w14:paraId="23FC3CC5" w14:textId="77777777" w:rsidR="00D56803" w:rsidRPr="0090281C" w:rsidRDefault="0090281C" w:rsidP="0090281C">
      <w:pPr>
        <w:ind w:right="30"/>
        <w:rPr>
          <w:rFonts w:cs="Arial"/>
          <w:sz w:val="24"/>
          <w:szCs w:val="24"/>
          <w:lang w:val="sr-Cyrl-RS"/>
        </w:rPr>
      </w:pPr>
      <w:r w:rsidRPr="0090281C">
        <w:rPr>
          <w:rFonts w:cs="Arial"/>
          <w:sz w:val="24"/>
          <w:szCs w:val="24"/>
        </w:rPr>
        <w:t xml:space="preserve">У случају да </w:t>
      </w:r>
      <w:r w:rsidRPr="0090281C">
        <w:rPr>
          <w:rFonts w:cs="Arial"/>
          <w:sz w:val="24"/>
          <w:szCs w:val="24"/>
          <w:lang w:val="sr-Cyrl-RS"/>
        </w:rPr>
        <w:t>Пружалац услуге</w:t>
      </w:r>
      <w:r w:rsidRPr="0090281C">
        <w:rPr>
          <w:rFonts w:cs="Arial"/>
          <w:sz w:val="24"/>
          <w:szCs w:val="24"/>
        </w:rPr>
        <w:t xml:space="preserve"> касни са реализацијом посла, </w:t>
      </w:r>
      <w:r w:rsidRPr="0090281C">
        <w:rPr>
          <w:rFonts w:cs="Arial"/>
          <w:sz w:val="24"/>
          <w:szCs w:val="24"/>
          <w:lang w:val="sr-Cyrl-RS"/>
        </w:rPr>
        <w:t>П</w:t>
      </w:r>
      <w:r>
        <w:rPr>
          <w:rFonts w:cs="Arial"/>
          <w:sz w:val="24"/>
          <w:szCs w:val="24"/>
          <w:lang w:val="sr-Cyrl-RS"/>
        </w:rPr>
        <w:t xml:space="preserve">ружаоцу </w:t>
      </w:r>
      <w:r w:rsidRPr="0090281C">
        <w:rPr>
          <w:rFonts w:cs="Arial"/>
          <w:sz w:val="24"/>
          <w:szCs w:val="24"/>
          <w:lang w:val="sr-Cyrl-RS"/>
        </w:rPr>
        <w:t>услуге</w:t>
      </w:r>
      <w:r w:rsidRPr="0090281C">
        <w:rPr>
          <w:rFonts w:cs="Arial"/>
          <w:sz w:val="24"/>
          <w:szCs w:val="24"/>
        </w:rPr>
        <w:t xml:space="preserve"> се признаје разлика у цени до рока </w:t>
      </w:r>
      <w:r w:rsidRPr="0090281C">
        <w:rPr>
          <w:rFonts w:cs="Arial"/>
          <w:sz w:val="24"/>
          <w:szCs w:val="24"/>
          <w:lang w:val="sr-Cyrl-RS"/>
        </w:rPr>
        <w:t xml:space="preserve">утврђеног у </w:t>
      </w:r>
      <w:r>
        <w:rPr>
          <w:rFonts w:cs="Arial"/>
          <w:sz w:val="24"/>
          <w:szCs w:val="24"/>
          <w:lang w:val="sr-Cyrl-RS"/>
        </w:rPr>
        <w:t xml:space="preserve">свакој издатој појединачној </w:t>
      </w:r>
      <w:r w:rsidRPr="0090281C">
        <w:rPr>
          <w:rFonts w:cs="Arial"/>
          <w:sz w:val="24"/>
          <w:szCs w:val="24"/>
          <w:lang w:val="sr-Cyrl-RS"/>
        </w:rPr>
        <w:t>Наруџбеници</w:t>
      </w:r>
      <w:r w:rsidRPr="0090281C">
        <w:rPr>
          <w:rFonts w:cs="Arial"/>
          <w:sz w:val="24"/>
          <w:szCs w:val="24"/>
        </w:rPr>
        <w:t xml:space="preserve">, односно до дана обрачуна услуге у оквиру рока извршења. </w:t>
      </w:r>
      <w:r w:rsidR="00D56803" w:rsidRPr="00F440C9">
        <w:rPr>
          <w:rFonts w:cs="Arial"/>
          <w:color w:val="00B0F0"/>
          <w:sz w:val="24"/>
          <w:szCs w:val="24"/>
        </w:rPr>
        <w:t>(</w:t>
      </w:r>
      <w:r w:rsidR="00D56803" w:rsidRPr="00F440C9">
        <w:rPr>
          <w:rFonts w:cs="Arial"/>
          <w:i/>
          <w:color w:val="00B0F0"/>
          <w:sz w:val="24"/>
          <w:szCs w:val="24"/>
        </w:rPr>
        <w:t xml:space="preserve">напомена: </w:t>
      </w:r>
      <w:r w:rsidR="00D56803" w:rsidRPr="00F440C9">
        <w:rPr>
          <w:rFonts w:cs="Arial"/>
          <w:i/>
          <w:color w:val="00B0F0"/>
          <w:sz w:val="24"/>
          <w:szCs w:val="24"/>
          <w:lang w:val="sr-Cyrl-RS"/>
        </w:rPr>
        <w:t xml:space="preserve">у случају да је цена изражена у </w:t>
      </w:r>
      <w:r w:rsidR="00D56803" w:rsidRPr="00F440C9">
        <w:rPr>
          <w:rFonts w:cs="Arial"/>
          <w:i/>
          <w:color w:val="00B0F0"/>
          <w:sz w:val="24"/>
          <w:szCs w:val="24"/>
          <w:lang w:val="sr-Latn-RS"/>
        </w:rPr>
        <w:t>RSD</w:t>
      </w:r>
      <w:r w:rsidR="00D56803" w:rsidRPr="00F440C9">
        <w:rPr>
          <w:rFonts w:cs="Arial"/>
          <w:i/>
          <w:color w:val="00B0F0"/>
          <w:sz w:val="24"/>
          <w:szCs w:val="24"/>
        </w:rPr>
        <w:t>)</w:t>
      </w:r>
    </w:p>
    <w:p w14:paraId="1EB41707" w14:textId="77777777" w:rsidR="00D56803" w:rsidRPr="00D56803" w:rsidRDefault="00D56803" w:rsidP="00192C2D">
      <w:pPr>
        <w:rPr>
          <w:rFonts w:eastAsia="Calibri" w:cs="Arial"/>
          <w:color w:val="000000" w:themeColor="text1"/>
          <w:sz w:val="24"/>
          <w:szCs w:val="24"/>
        </w:rPr>
      </w:pPr>
    </w:p>
    <w:p w14:paraId="7DE429A0" w14:textId="77777777" w:rsidR="00192C2D" w:rsidRPr="003D7BCD" w:rsidRDefault="00192C2D" w:rsidP="00192C2D">
      <w:pPr>
        <w:rPr>
          <w:rFonts w:eastAsia="Calibri" w:cs="Arial"/>
          <w:b/>
          <w:sz w:val="24"/>
          <w:szCs w:val="24"/>
        </w:rPr>
      </w:pPr>
      <w:r w:rsidRPr="003D7BCD">
        <w:rPr>
          <w:rFonts w:eastAsia="Calibri" w:cs="Arial"/>
          <w:b/>
          <w:sz w:val="24"/>
          <w:szCs w:val="24"/>
        </w:rPr>
        <w:t>НАЧИН ИЗДАВАЊА НАРУЏБЕНИЦА</w:t>
      </w:r>
    </w:p>
    <w:p w14:paraId="351DE745" w14:textId="77777777" w:rsidR="00192C2D" w:rsidRPr="003D7BCD" w:rsidRDefault="00192C2D" w:rsidP="00192C2D">
      <w:pPr>
        <w:jc w:val="center"/>
        <w:rPr>
          <w:rFonts w:cs="Arial"/>
          <w:b/>
          <w:sz w:val="24"/>
          <w:szCs w:val="24"/>
        </w:rPr>
      </w:pPr>
      <w:r w:rsidRPr="003D7BCD">
        <w:rPr>
          <w:rFonts w:cs="Arial"/>
          <w:b/>
          <w:sz w:val="24"/>
          <w:szCs w:val="24"/>
        </w:rPr>
        <w:t>Члан 5.</w:t>
      </w:r>
    </w:p>
    <w:p w14:paraId="573E1D8E" w14:textId="77777777" w:rsidR="00192C2D" w:rsidRPr="003D7BCD" w:rsidRDefault="00192C2D" w:rsidP="00192C2D">
      <w:pPr>
        <w:rPr>
          <w:rFonts w:eastAsia="Calibri" w:cs="Arial"/>
          <w:sz w:val="24"/>
          <w:szCs w:val="24"/>
        </w:rPr>
      </w:pPr>
      <w:r w:rsidRPr="003D7BCD">
        <w:rPr>
          <w:rFonts w:eastAsia="Calibri" w:cs="Arial"/>
          <w:sz w:val="24"/>
          <w:szCs w:val="24"/>
        </w:rPr>
        <w:t>Након закључења Оквирног споразума, када настане потреба Корисника услуге за предметом Оквирног споразума, Корисник ће упутити Пружаоцу услуге (поштом,</w:t>
      </w:r>
      <w:r w:rsidR="003D7BCD" w:rsidRPr="003D7BCD">
        <w:rPr>
          <w:rFonts w:eastAsia="Calibri" w:cs="Arial"/>
          <w:sz w:val="24"/>
          <w:szCs w:val="24"/>
          <w:lang w:val="sr-Cyrl-RS"/>
        </w:rPr>
        <w:t xml:space="preserve"> </w:t>
      </w:r>
      <w:r w:rsidR="003D7BCD">
        <w:rPr>
          <w:rFonts w:eastAsia="Calibri" w:cs="Arial"/>
          <w:sz w:val="24"/>
          <w:szCs w:val="24"/>
        </w:rPr>
        <w:t>мејлом) н</w:t>
      </w:r>
      <w:r w:rsidRPr="003D7BCD">
        <w:rPr>
          <w:rFonts w:eastAsia="Calibri" w:cs="Arial"/>
          <w:sz w:val="24"/>
          <w:szCs w:val="24"/>
        </w:rPr>
        <w:t>аруџбеницу</w:t>
      </w:r>
      <w:r w:rsidR="003D7BCD">
        <w:rPr>
          <w:rFonts w:eastAsia="Calibri" w:cs="Arial"/>
          <w:sz w:val="24"/>
          <w:szCs w:val="24"/>
          <w:lang w:val="sr-Cyrl-RS"/>
        </w:rPr>
        <w:t>,</w:t>
      </w:r>
      <w:r w:rsidRPr="003D7BCD">
        <w:rPr>
          <w:rFonts w:eastAsia="Calibri" w:cs="Arial"/>
          <w:sz w:val="24"/>
          <w:szCs w:val="24"/>
        </w:rPr>
        <w:t xml:space="preserve"> која садржи опис услуга, обим, јединичне цене, место извршења, рок извршења, и друге услове, у складу са Оквирним споразумом.</w:t>
      </w:r>
    </w:p>
    <w:p w14:paraId="0500A21D" w14:textId="77777777" w:rsidR="003D7BCD" w:rsidRDefault="003D7BCD" w:rsidP="003D7BCD">
      <w:pPr>
        <w:suppressAutoHyphens/>
        <w:spacing w:before="0"/>
        <w:rPr>
          <w:rFonts w:cs="Arial"/>
          <w:sz w:val="24"/>
          <w:szCs w:val="24"/>
          <w:lang w:val="sr-Cyrl-CS"/>
        </w:rPr>
      </w:pPr>
    </w:p>
    <w:p w14:paraId="0457D7A1" w14:textId="77777777" w:rsidR="003D7BCD" w:rsidRPr="00925459" w:rsidRDefault="003D7BCD" w:rsidP="003D7BCD">
      <w:pPr>
        <w:suppressAutoHyphens/>
        <w:spacing w:before="0"/>
        <w:rPr>
          <w:rFonts w:cs="Arial"/>
          <w:sz w:val="24"/>
          <w:szCs w:val="24"/>
        </w:rPr>
      </w:pPr>
      <w:r w:rsidRPr="003D7BCD">
        <w:rPr>
          <w:rFonts w:eastAsia="Calibri" w:cs="Arial"/>
          <w:sz w:val="24"/>
          <w:szCs w:val="24"/>
        </w:rPr>
        <w:t xml:space="preserve">Пружаоцу услуге </w:t>
      </w:r>
      <w:r w:rsidRPr="00925459">
        <w:rPr>
          <w:rFonts w:cs="Arial"/>
          <w:sz w:val="24"/>
          <w:szCs w:val="24"/>
        </w:rPr>
        <w:t xml:space="preserve">у </w:t>
      </w:r>
      <w:r>
        <w:rPr>
          <w:rFonts w:cs="Arial"/>
          <w:sz w:val="24"/>
          <w:szCs w:val="24"/>
        </w:rPr>
        <w:t>року од 7</w:t>
      </w:r>
      <w:r>
        <w:rPr>
          <w:rFonts w:cs="Arial"/>
          <w:sz w:val="24"/>
          <w:szCs w:val="24"/>
          <w:lang w:val="sr-Cyrl-RS"/>
        </w:rPr>
        <w:t xml:space="preserve"> (словима: седам) </w:t>
      </w:r>
      <w:r>
        <w:rPr>
          <w:rFonts w:cs="Arial"/>
          <w:sz w:val="24"/>
          <w:szCs w:val="24"/>
        </w:rPr>
        <w:t xml:space="preserve">дана од дана пријема наруџбенице припрема и доставља </w:t>
      </w:r>
      <w:r>
        <w:rPr>
          <w:rFonts w:cs="Arial"/>
          <w:sz w:val="24"/>
          <w:szCs w:val="24"/>
          <w:lang w:val="sr-Cyrl-RS"/>
        </w:rPr>
        <w:t>Кориснику услуге</w:t>
      </w:r>
      <w:r w:rsidRPr="00925459">
        <w:rPr>
          <w:rFonts w:cs="Arial"/>
          <w:sz w:val="24"/>
          <w:szCs w:val="24"/>
        </w:rPr>
        <w:t xml:space="preserve"> Спецификацију за реализацију услуге која садржи </w:t>
      </w:r>
      <w:r w:rsidR="00781DD1">
        <w:rPr>
          <w:rFonts w:cs="Arial"/>
          <w:sz w:val="24"/>
          <w:szCs w:val="24"/>
        </w:rPr>
        <w:t>методологију израде, рок израде и</w:t>
      </w:r>
      <w:r w:rsidRPr="00925459">
        <w:rPr>
          <w:rFonts w:cs="Arial"/>
          <w:sz w:val="24"/>
          <w:szCs w:val="24"/>
        </w:rPr>
        <w:t xml:space="preserve"> потреб</w:t>
      </w:r>
      <w:r>
        <w:rPr>
          <w:rFonts w:cs="Arial"/>
          <w:sz w:val="24"/>
          <w:szCs w:val="24"/>
        </w:rPr>
        <w:t>не подлоге.</w:t>
      </w:r>
    </w:p>
    <w:p w14:paraId="38F7EB98" w14:textId="77777777" w:rsidR="003D7BCD" w:rsidRDefault="003D7BCD" w:rsidP="003D7BCD">
      <w:pPr>
        <w:suppressAutoHyphens/>
        <w:spacing w:before="0"/>
        <w:rPr>
          <w:rFonts w:cs="Arial"/>
          <w:sz w:val="24"/>
          <w:szCs w:val="24"/>
        </w:rPr>
      </w:pPr>
    </w:p>
    <w:p w14:paraId="1A15F13A" w14:textId="77777777" w:rsidR="003D7BCD" w:rsidRPr="003D7BCD" w:rsidRDefault="003D7BCD" w:rsidP="003D7BCD">
      <w:pPr>
        <w:suppressAutoHyphens/>
        <w:spacing w:before="0"/>
        <w:rPr>
          <w:rFonts w:cs="Arial"/>
          <w:sz w:val="24"/>
          <w:szCs w:val="24"/>
          <w:lang w:val="sr-Cyrl-RS"/>
        </w:rPr>
      </w:pPr>
      <w:r>
        <w:rPr>
          <w:rFonts w:cs="Arial"/>
          <w:sz w:val="24"/>
          <w:szCs w:val="24"/>
          <w:lang w:val="sr-Cyrl-RS"/>
        </w:rPr>
        <w:t xml:space="preserve">Корисник услуге </w:t>
      </w:r>
      <w:r w:rsidRPr="00925459">
        <w:rPr>
          <w:rFonts w:cs="Arial"/>
          <w:sz w:val="24"/>
          <w:szCs w:val="24"/>
        </w:rPr>
        <w:t xml:space="preserve"> у року од 7</w:t>
      </w:r>
      <w:r>
        <w:rPr>
          <w:rFonts w:cs="Arial"/>
          <w:sz w:val="24"/>
          <w:szCs w:val="24"/>
          <w:lang w:val="sr-Cyrl-RS"/>
        </w:rPr>
        <w:t xml:space="preserve"> (словима: седам)</w:t>
      </w:r>
      <w:r w:rsidRPr="00925459">
        <w:rPr>
          <w:rFonts w:cs="Arial"/>
          <w:sz w:val="24"/>
          <w:szCs w:val="24"/>
        </w:rPr>
        <w:t xml:space="preserve"> дана од дана пријема Спецификације врши разматрање исте и по потреби доставља примедбе</w:t>
      </w:r>
      <w:r>
        <w:rPr>
          <w:rFonts w:cs="Arial"/>
          <w:sz w:val="24"/>
          <w:szCs w:val="24"/>
          <w:lang w:val="sr-Cyrl-RS"/>
        </w:rPr>
        <w:t>.</w:t>
      </w:r>
    </w:p>
    <w:p w14:paraId="56D3EABA" w14:textId="77777777" w:rsidR="003D7BCD" w:rsidRDefault="003D7BCD" w:rsidP="003D7BCD">
      <w:pPr>
        <w:suppressAutoHyphens/>
        <w:spacing w:before="0"/>
        <w:rPr>
          <w:rFonts w:cs="Arial"/>
          <w:sz w:val="24"/>
          <w:szCs w:val="24"/>
        </w:rPr>
      </w:pPr>
    </w:p>
    <w:p w14:paraId="1AE0C54D" w14:textId="77777777" w:rsidR="003D7BCD" w:rsidRPr="00925459" w:rsidRDefault="003D7BCD" w:rsidP="003D7BCD">
      <w:pPr>
        <w:suppressAutoHyphens/>
        <w:spacing w:before="0"/>
        <w:rPr>
          <w:rFonts w:cs="Arial"/>
          <w:sz w:val="24"/>
          <w:szCs w:val="24"/>
        </w:rPr>
      </w:pPr>
      <w:r w:rsidRPr="00925459">
        <w:rPr>
          <w:rFonts w:cs="Arial"/>
          <w:sz w:val="24"/>
          <w:szCs w:val="24"/>
        </w:rPr>
        <w:t xml:space="preserve">Након прихватања Спецификације од стране </w:t>
      </w:r>
      <w:r>
        <w:rPr>
          <w:rFonts w:cs="Arial"/>
          <w:sz w:val="24"/>
          <w:szCs w:val="24"/>
          <w:lang w:val="sr-Cyrl-RS"/>
        </w:rPr>
        <w:t>Корисника услуге</w:t>
      </w:r>
      <w:r w:rsidRPr="00925459">
        <w:rPr>
          <w:rFonts w:cs="Arial"/>
          <w:sz w:val="24"/>
          <w:szCs w:val="24"/>
        </w:rPr>
        <w:t xml:space="preserve">, </w:t>
      </w:r>
      <w:r>
        <w:rPr>
          <w:rFonts w:cs="Arial"/>
          <w:sz w:val="24"/>
          <w:szCs w:val="24"/>
          <w:lang w:val="sr-Cyrl-CS"/>
        </w:rPr>
        <w:t>Пружалац услуге</w:t>
      </w:r>
      <w:r w:rsidRPr="00925459">
        <w:rPr>
          <w:rFonts w:cs="Arial"/>
          <w:sz w:val="24"/>
          <w:szCs w:val="24"/>
        </w:rPr>
        <w:t xml:space="preserve"> приступа реализацији услуге у року од 3 </w:t>
      </w:r>
      <w:r>
        <w:rPr>
          <w:rFonts w:cs="Arial"/>
          <w:sz w:val="24"/>
          <w:szCs w:val="24"/>
          <w:lang w:val="sr-Cyrl-RS"/>
        </w:rPr>
        <w:t xml:space="preserve">(словима: три) </w:t>
      </w:r>
      <w:r>
        <w:rPr>
          <w:rFonts w:cs="Arial"/>
          <w:sz w:val="24"/>
          <w:szCs w:val="24"/>
        </w:rPr>
        <w:t>дана.</w:t>
      </w:r>
    </w:p>
    <w:p w14:paraId="3BFDEBBF" w14:textId="77777777" w:rsidR="00192C2D" w:rsidRPr="00192C2D" w:rsidRDefault="00192C2D" w:rsidP="00192C2D">
      <w:pPr>
        <w:jc w:val="center"/>
        <w:rPr>
          <w:rFonts w:eastAsia="Calibri" w:cs="Arial"/>
          <w:b/>
          <w:sz w:val="24"/>
          <w:szCs w:val="24"/>
          <w:highlight w:val="yellow"/>
        </w:rPr>
      </w:pPr>
    </w:p>
    <w:p w14:paraId="1749D0E3" w14:textId="77777777" w:rsidR="00192C2D" w:rsidRPr="003D7BCD" w:rsidRDefault="00192C2D" w:rsidP="00192C2D">
      <w:pPr>
        <w:jc w:val="center"/>
        <w:rPr>
          <w:rFonts w:eastAsia="Calibri" w:cs="Arial"/>
          <w:b/>
          <w:sz w:val="24"/>
          <w:szCs w:val="24"/>
        </w:rPr>
      </w:pPr>
      <w:r w:rsidRPr="003D7BCD">
        <w:rPr>
          <w:rFonts w:eastAsia="Calibri" w:cs="Arial"/>
          <w:b/>
          <w:sz w:val="24"/>
          <w:szCs w:val="24"/>
        </w:rPr>
        <w:t>Члан 6.</w:t>
      </w:r>
    </w:p>
    <w:p w14:paraId="05DF476C" w14:textId="77777777" w:rsidR="00192C2D" w:rsidRPr="003D7BCD" w:rsidRDefault="00192C2D" w:rsidP="00192C2D">
      <w:pPr>
        <w:suppressAutoHyphens/>
        <w:rPr>
          <w:rFonts w:cs="Arial"/>
          <w:sz w:val="24"/>
          <w:szCs w:val="24"/>
          <w:lang w:val="sr-Cyrl-CS" w:eastAsia="ar-SA"/>
        </w:rPr>
      </w:pPr>
      <w:r w:rsidRPr="003D7BCD">
        <w:rPr>
          <w:rFonts w:cs="Arial"/>
          <w:sz w:val="24"/>
          <w:szCs w:val="24"/>
          <w:lang w:val="sr-Cyrl-CS" w:eastAsia="ar-SA"/>
        </w:rPr>
        <w:t xml:space="preserve">Овлашћени представници за праћење реализације услуга из члана 1. овог </w:t>
      </w:r>
      <w:r w:rsidRPr="003D7BCD">
        <w:rPr>
          <w:rFonts w:cs="Arial"/>
          <w:sz w:val="24"/>
          <w:szCs w:val="24"/>
          <w:lang w:eastAsia="ar-SA"/>
        </w:rPr>
        <w:t>У</w:t>
      </w:r>
      <w:r w:rsidRPr="003D7BCD">
        <w:rPr>
          <w:rFonts w:cs="Arial"/>
          <w:sz w:val="24"/>
          <w:szCs w:val="24"/>
          <w:lang w:val="sr-Cyrl-CS" w:eastAsia="ar-SA"/>
        </w:rPr>
        <w:t xml:space="preserve">говора су: </w:t>
      </w:r>
    </w:p>
    <w:p w14:paraId="61C39B20" w14:textId="77777777" w:rsidR="00192C2D" w:rsidRPr="003D7BCD" w:rsidRDefault="00192C2D" w:rsidP="00243730">
      <w:pPr>
        <w:numPr>
          <w:ilvl w:val="0"/>
          <w:numId w:val="52"/>
        </w:numPr>
        <w:suppressAutoHyphens/>
        <w:spacing w:before="0"/>
        <w:contextualSpacing/>
        <w:jc w:val="left"/>
        <w:rPr>
          <w:rFonts w:cs="Arial"/>
          <w:sz w:val="24"/>
          <w:szCs w:val="24"/>
          <w:lang w:val="sr-Cyrl-CS"/>
        </w:rPr>
      </w:pPr>
      <w:r w:rsidRPr="003D7BCD">
        <w:rPr>
          <w:rFonts w:cs="Arial"/>
          <w:sz w:val="24"/>
          <w:szCs w:val="24"/>
          <w:lang w:val="sr-Cyrl-CS"/>
        </w:rPr>
        <w:t xml:space="preserve">за </w:t>
      </w:r>
      <w:r w:rsidRPr="003D7BCD">
        <w:rPr>
          <w:rFonts w:cs="Arial"/>
          <w:sz w:val="24"/>
          <w:szCs w:val="24"/>
        </w:rPr>
        <w:t>Корисника услуге:</w:t>
      </w:r>
      <w:r w:rsidRPr="003D7BCD">
        <w:rPr>
          <w:rFonts w:cs="Arial"/>
          <w:sz w:val="24"/>
          <w:szCs w:val="24"/>
          <w:lang w:val="sr-Cyrl-CS"/>
        </w:rPr>
        <w:tab/>
        <w:t>________________________</w:t>
      </w:r>
    </w:p>
    <w:p w14:paraId="282310DD" w14:textId="77777777" w:rsidR="00192C2D" w:rsidRPr="003D7BCD" w:rsidRDefault="00192C2D" w:rsidP="00243730">
      <w:pPr>
        <w:numPr>
          <w:ilvl w:val="0"/>
          <w:numId w:val="52"/>
        </w:numPr>
        <w:suppressAutoHyphens/>
        <w:spacing w:before="0"/>
        <w:contextualSpacing/>
        <w:jc w:val="left"/>
        <w:rPr>
          <w:rFonts w:cs="Arial"/>
          <w:smallCaps/>
          <w:sz w:val="24"/>
          <w:szCs w:val="24"/>
          <w:lang w:val="sr-Cyrl-CS"/>
        </w:rPr>
      </w:pPr>
      <w:r w:rsidRPr="003D7BCD">
        <w:rPr>
          <w:rFonts w:cs="Arial"/>
          <w:sz w:val="24"/>
          <w:szCs w:val="24"/>
          <w:lang w:val="sr-Cyrl-CS"/>
        </w:rPr>
        <w:t xml:space="preserve">за Пружаоца услуге: </w:t>
      </w:r>
      <w:r w:rsidRPr="003D7BCD">
        <w:rPr>
          <w:rFonts w:cs="Arial"/>
          <w:sz w:val="24"/>
          <w:szCs w:val="24"/>
          <w:lang w:val="sr-Cyrl-CS"/>
        </w:rPr>
        <w:tab/>
        <w:t>_______________________</w:t>
      </w:r>
      <w:r w:rsidRPr="003D7BCD">
        <w:rPr>
          <w:rFonts w:cs="Arial"/>
          <w:smallCaps/>
          <w:sz w:val="24"/>
          <w:szCs w:val="24"/>
          <w:lang w:val="sr-Cyrl-CS"/>
        </w:rPr>
        <w:t>_</w:t>
      </w:r>
    </w:p>
    <w:p w14:paraId="644AB9E3" w14:textId="77777777" w:rsidR="00192C2D" w:rsidRPr="00192C2D" w:rsidRDefault="00192C2D" w:rsidP="00192C2D">
      <w:pPr>
        <w:autoSpaceDE w:val="0"/>
        <w:autoSpaceDN w:val="0"/>
        <w:adjustRightInd w:val="0"/>
        <w:jc w:val="left"/>
        <w:rPr>
          <w:rFonts w:eastAsia="Calibri" w:cs="Arial"/>
          <w:b/>
          <w:bCs/>
          <w:sz w:val="24"/>
          <w:szCs w:val="24"/>
          <w:highlight w:val="yellow"/>
          <w:lang w:val="sr-Cyrl-CS" w:eastAsia="sr-Cyrl-CS"/>
        </w:rPr>
      </w:pPr>
    </w:p>
    <w:p w14:paraId="21CA1DDF" w14:textId="77777777" w:rsidR="00192C2D" w:rsidRPr="00BF15E0" w:rsidRDefault="00192C2D" w:rsidP="00192C2D">
      <w:pPr>
        <w:rPr>
          <w:rFonts w:cs="Arial"/>
          <w:b/>
          <w:sz w:val="24"/>
          <w:szCs w:val="24"/>
        </w:rPr>
      </w:pPr>
      <w:r w:rsidRPr="00BF15E0">
        <w:rPr>
          <w:rFonts w:cs="Arial"/>
          <w:b/>
          <w:sz w:val="24"/>
          <w:szCs w:val="24"/>
        </w:rPr>
        <w:t>ИЗДАВАЊЕ РАЧУНА И ПЛАЋАЊЕ</w:t>
      </w:r>
    </w:p>
    <w:p w14:paraId="61E8B6C5" w14:textId="77777777" w:rsidR="00192C2D" w:rsidRPr="00BF15E0" w:rsidRDefault="00192C2D" w:rsidP="00192C2D">
      <w:pPr>
        <w:jc w:val="center"/>
        <w:rPr>
          <w:rFonts w:cs="Arial"/>
          <w:b/>
          <w:sz w:val="24"/>
          <w:szCs w:val="24"/>
        </w:rPr>
      </w:pPr>
      <w:r w:rsidRPr="00BF15E0">
        <w:rPr>
          <w:rFonts w:cs="Arial"/>
          <w:b/>
          <w:sz w:val="24"/>
          <w:szCs w:val="24"/>
        </w:rPr>
        <w:t>Члан 7.</w:t>
      </w:r>
    </w:p>
    <w:p w14:paraId="37B89DB3" w14:textId="77777777" w:rsidR="00BF15E0" w:rsidRDefault="00BF15E0" w:rsidP="00192C2D">
      <w:pPr>
        <w:rPr>
          <w:rFonts w:eastAsia="Calibri" w:cs="Arial"/>
          <w:sz w:val="24"/>
          <w:szCs w:val="24"/>
          <w:lang w:val="sr-Cyrl-RS"/>
        </w:rPr>
      </w:pPr>
    </w:p>
    <w:p w14:paraId="4086B8B7" w14:textId="77777777" w:rsidR="00192C2D" w:rsidRPr="00BF15E0" w:rsidRDefault="003D7BCD" w:rsidP="00192C2D">
      <w:pPr>
        <w:rPr>
          <w:rFonts w:eastAsia="Calibri" w:cs="Arial"/>
          <w:sz w:val="24"/>
          <w:szCs w:val="24"/>
        </w:rPr>
      </w:pPr>
      <w:r w:rsidRPr="00BF15E0">
        <w:rPr>
          <w:rFonts w:eastAsia="Calibri" w:cs="Arial"/>
          <w:sz w:val="24"/>
          <w:szCs w:val="24"/>
          <w:lang w:val="sr-Cyrl-RS"/>
        </w:rPr>
        <w:t>Плаћање уговорене цене  услуге по свакој појединачној наруџбеници, Корисник услуге ће извршити након реализације услуга</w:t>
      </w:r>
      <w:r w:rsidR="00BF15E0">
        <w:rPr>
          <w:rFonts w:eastAsia="Calibri" w:cs="Arial"/>
          <w:sz w:val="24"/>
          <w:szCs w:val="24"/>
          <w:lang w:val="sr-Cyrl-RS"/>
        </w:rPr>
        <w:t>,</w:t>
      </w:r>
      <w:r w:rsidR="00BF15E0" w:rsidRPr="00BF15E0">
        <w:rPr>
          <w:rFonts w:eastAsia="Calibri" w:cs="Arial"/>
          <w:sz w:val="24"/>
          <w:szCs w:val="24"/>
          <w:lang w:val="sr-Cyrl-RS"/>
        </w:rPr>
        <w:t xml:space="preserve"> </w:t>
      </w:r>
      <w:r w:rsidR="00BF15E0" w:rsidRPr="00BF15E0">
        <w:rPr>
          <w:rFonts w:eastAsia="Calibri" w:cs="Arial"/>
          <w:sz w:val="24"/>
          <w:szCs w:val="24"/>
        </w:rPr>
        <w:t>кој</w:t>
      </w:r>
      <w:r w:rsidR="00BF15E0" w:rsidRPr="00BF15E0">
        <w:rPr>
          <w:rFonts w:eastAsia="Calibri" w:cs="Arial"/>
          <w:sz w:val="24"/>
          <w:szCs w:val="24"/>
          <w:lang w:val="sr-Cyrl-RS"/>
        </w:rPr>
        <w:t>е</w:t>
      </w:r>
      <w:r w:rsidR="00BF15E0" w:rsidRPr="00BF15E0">
        <w:rPr>
          <w:rFonts w:eastAsia="Calibri" w:cs="Arial"/>
          <w:sz w:val="24"/>
          <w:szCs w:val="24"/>
        </w:rPr>
        <w:t xml:space="preserve"> су предмет Оквирног споразума</w:t>
      </w:r>
      <w:r w:rsidRPr="00BF15E0">
        <w:rPr>
          <w:rFonts w:eastAsia="Calibri" w:cs="Arial"/>
          <w:sz w:val="24"/>
          <w:szCs w:val="24"/>
          <w:lang w:val="sr-Cyrl-RS"/>
        </w:rPr>
        <w:t xml:space="preserve">, у </w:t>
      </w:r>
      <w:r w:rsidRPr="00BF15E0">
        <w:rPr>
          <w:rFonts w:eastAsia="Calibri" w:cs="Arial"/>
          <w:sz w:val="24"/>
          <w:szCs w:val="24"/>
          <w:lang w:val="sr-Cyrl-RS"/>
        </w:rPr>
        <w:lastRenderedPageBreak/>
        <w:t xml:space="preserve">року до 45 дана од дана пријема исправног рачуна, </w:t>
      </w:r>
      <w:r w:rsidRPr="00BF15E0">
        <w:rPr>
          <w:rFonts w:eastAsia="Calibri" w:cs="Arial"/>
          <w:sz w:val="24"/>
          <w:szCs w:val="24"/>
        </w:rPr>
        <w:t>издат</w:t>
      </w:r>
      <w:r w:rsidRPr="00BF15E0">
        <w:rPr>
          <w:rFonts w:eastAsia="Calibri" w:cs="Arial"/>
          <w:sz w:val="24"/>
          <w:szCs w:val="24"/>
          <w:lang w:val="sr-Cyrl-RS"/>
        </w:rPr>
        <w:t>ог</w:t>
      </w:r>
      <w:r w:rsidRPr="00BF15E0">
        <w:rPr>
          <w:rFonts w:eastAsia="Calibri" w:cs="Arial"/>
          <w:sz w:val="24"/>
          <w:szCs w:val="24"/>
        </w:rPr>
        <w:t xml:space="preserve"> на основу прихваћен</w:t>
      </w:r>
      <w:r w:rsidRPr="00BF15E0">
        <w:rPr>
          <w:rFonts w:eastAsia="Calibri" w:cs="Arial"/>
          <w:sz w:val="24"/>
          <w:szCs w:val="24"/>
          <w:lang w:val="sr-Cyrl-RS"/>
        </w:rPr>
        <w:t>ог</w:t>
      </w:r>
      <w:r w:rsidRPr="00BF15E0">
        <w:rPr>
          <w:rFonts w:eastAsia="Calibri" w:cs="Arial"/>
          <w:sz w:val="24"/>
          <w:szCs w:val="24"/>
        </w:rPr>
        <w:t xml:space="preserve"> и одобрен</w:t>
      </w:r>
      <w:r w:rsidRPr="00BF15E0">
        <w:rPr>
          <w:rFonts w:eastAsia="Calibri" w:cs="Arial"/>
          <w:sz w:val="24"/>
          <w:szCs w:val="24"/>
          <w:lang w:val="sr-Cyrl-RS"/>
        </w:rPr>
        <w:t xml:space="preserve">ог појединачног Извештаја о извршеној услузи од стране </w:t>
      </w:r>
      <w:r w:rsidR="00BF15E0" w:rsidRPr="00BF15E0">
        <w:rPr>
          <w:rFonts w:eastAsia="Calibri" w:cs="Arial"/>
          <w:sz w:val="24"/>
          <w:szCs w:val="24"/>
          <w:lang w:val="sr-Cyrl-RS"/>
        </w:rPr>
        <w:t>Корисника услуге</w:t>
      </w:r>
      <w:r w:rsidRPr="00BF15E0">
        <w:rPr>
          <w:rFonts w:eastAsia="Calibri" w:cs="Arial"/>
          <w:sz w:val="24"/>
          <w:szCs w:val="24"/>
          <w:lang w:val="sr-Cyrl-RS"/>
        </w:rPr>
        <w:t>.</w:t>
      </w:r>
    </w:p>
    <w:p w14:paraId="0B691269" w14:textId="77777777" w:rsidR="00BF15E0" w:rsidRDefault="00BF15E0" w:rsidP="00192C2D">
      <w:pPr>
        <w:rPr>
          <w:rFonts w:eastAsia="Calibri" w:cs="Arial"/>
          <w:sz w:val="24"/>
          <w:szCs w:val="24"/>
          <w:highlight w:val="yellow"/>
        </w:rPr>
      </w:pPr>
    </w:p>
    <w:p w14:paraId="58F3F606" w14:textId="77777777" w:rsidR="00192C2D" w:rsidRPr="00BF15E0" w:rsidRDefault="00192C2D" w:rsidP="00192C2D">
      <w:pPr>
        <w:rPr>
          <w:rFonts w:eastAsia="Calibri" w:cs="Arial"/>
          <w:sz w:val="24"/>
          <w:szCs w:val="24"/>
        </w:rPr>
      </w:pPr>
      <w:r w:rsidRPr="00BF15E0">
        <w:rPr>
          <w:rFonts w:eastAsia="Calibri" w:cs="Arial"/>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Пружалац је обавезан да на рачуну наведе износ у еврима и прерачун у динаре према курсу НБС на дан настанка пореске обавезе.</w:t>
      </w:r>
    </w:p>
    <w:p w14:paraId="223220A5" w14:textId="77777777" w:rsidR="00192C2D" w:rsidRPr="00192C2D" w:rsidRDefault="00192C2D" w:rsidP="00192C2D">
      <w:pPr>
        <w:rPr>
          <w:rFonts w:cs="Arial"/>
          <w:sz w:val="24"/>
          <w:szCs w:val="24"/>
          <w:highlight w:val="yellow"/>
        </w:rPr>
      </w:pPr>
    </w:p>
    <w:p w14:paraId="781B12F5" w14:textId="77777777" w:rsidR="00192C2D" w:rsidRPr="00F22519" w:rsidRDefault="00192C2D" w:rsidP="00192C2D">
      <w:pPr>
        <w:rPr>
          <w:rFonts w:cs="Arial"/>
          <w:sz w:val="24"/>
          <w:szCs w:val="24"/>
        </w:rPr>
      </w:pPr>
      <w:r w:rsidRPr="00F22519">
        <w:rPr>
          <w:rFonts w:cs="Arial"/>
          <w:sz w:val="24"/>
          <w:szCs w:val="24"/>
        </w:rPr>
        <w:t xml:space="preserve">Рачун мора бити достављен на адресу Корисника услуге: Јавно предузеће „Електропривреда Србије“ Београд, ___________ (адреса на коју се доставља рачун), ПИБ, са обавезним прилозима и то: Записник о </w:t>
      </w:r>
      <w:r w:rsidR="00BF15E0" w:rsidRPr="00F22519">
        <w:rPr>
          <w:rFonts w:cs="Arial"/>
          <w:sz w:val="24"/>
          <w:szCs w:val="24"/>
          <w:lang w:val="sr-Cyrl-RS"/>
        </w:rPr>
        <w:t>извршеним услугама</w:t>
      </w:r>
      <w:r w:rsidR="00F22519" w:rsidRPr="00F22519">
        <w:rPr>
          <w:rFonts w:cs="Arial"/>
          <w:sz w:val="24"/>
          <w:szCs w:val="24"/>
        </w:rPr>
        <w:t xml:space="preserve"> </w:t>
      </w:r>
      <w:r w:rsidRPr="00F22519">
        <w:rPr>
          <w:rFonts w:cs="Arial"/>
          <w:sz w:val="24"/>
          <w:szCs w:val="24"/>
        </w:rPr>
        <w:t xml:space="preserve">са читко написаним именом и презименом и потписом овлашћеног лица </w:t>
      </w:r>
      <w:r w:rsidRPr="00F22519">
        <w:rPr>
          <w:rFonts w:cs="Arial"/>
          <w:sz w:val="24"/>
          <w:szCs w:val="24"/>
          <w:lang w:val="sr-Latn-CS"/>
        </w:rPr>
        <w:t>К</w:t>
      </w:r>
      <w:r w:rsidRPr="00F22519">
        <w:rPr>
          <w:rFonts w:cs="Arial"/>
          <w:sz w:val="24"/>
          <w:szCs w:val="24"/>
        </w:rPr>
        <w:t>орисника услуге, бројем оквирног спораз</w:t>
      </w:r>
      <w:r w:rsidR="00F22519" w:rsidRPr="00F22519">
        <w:rPr>
          <w:rFonts w:cs="Arial"/>
          <w:sz w:val="24"/>
          <w:szCs w:val="24"/>
        </w:rPr>
        <w:t>ума и бројем наруџбениц</w:t>
      </w:r>
      <w:r w:rsidR="004050ED">
        <w:rPr>
          <w:rFonts w:cs="Arial"/>
          <w:sz w:val="24"/>
          <w:szCs w:val="24"/>
          <w:lang w:val="sr-Cyrl-RS"/>
        </w:rPr>
        <w:t>е</w:t>
      </w:r>
      <w:r w:rsidRPr="00F22519">
        <w:rPr>
          <w:rFonts w:cs="Arial"/>
          <w:sz w:val="24"/>
          <w:szCs w:val="24"/>
        </w:rPr>
        <w:t>.</w:t>
      </w:r>
    </w:p>
    <w:p w14:paraId="41B349F9" w14:textId="77777777" w:rsidR="00192C2D" w:rsidRPr="007B0016" w:rsidRDefault="00192C2D" w:rsidP="00192C2D">
      <w:pPr>
        <w:rPr>
          <w:rFonts w:cs="Arial"/>
          <w:sz w:val="24"/>
          <w:szCs w:val="24"/>
        </w:rPr>
      </w:pPr>
      <w:r w:rsidRPr="007B0016">
        <w:rPr>
          <w:rFonts w:cs="Arial"/>
          <w:sz w:val="24"/>
          <w:szCs w:val="24"/>
        </w:rPr>
        <w:t>У испостављеном рачуну, Пружалац услуге је дужан да се придржава тачно прихваћене понуде (</w:t>
      </w:r>
      <w:r w:rsidR="00F22519" w:rsidRPr="007B0016">
        <w:rPr>
          <w:rFonts w:cs="Arial"/>
          <w:sz w:val="24"/>
          <w:szCs w:val="24"/>
          <w:lang w:val="sr-Cyrl-RS"/>
        </w:rPr>
        <w:t xml:space="preserve">цена </w:t>
      </w:r>
      <w:r w:rsidRPr="007B0016">
        <w:rPr>
          <w:rFonts w:cs="Arial"/>
          <w:sz w:val="24"/>
          <w:szCs w:val="24"/>
        </w:rPr>
        <w:t>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629B0CC" w14:textId="77777777" w:rsidR="00192C2D" w:rsidRPr="007B0016" w:rsidRDefault="00192C2D" w:rsidP="00192C2D">
      <w:pPr>
        <w:rPr>
          <w:rFonts w:cs="Arial"/>
          <w:sz w:val="24"/>
          <w:szCs w:val="24"/>
          <w:lang w:eastAsia="sr-Latn-CS"/>
        </w:rPr>
      </w:pPr>
      <w:r w:rsidRPr="007B0016">
        <w:rPr>
          <w:rFonts w:cs="Arial"/>
          <w:sz w:val="24"/>
          <w:szCs w:val="24"/>
          <w:lang w:eastAsia="sr-Latn-CS"/>
        </w:rPr>
        <w:t xml:space="preserve">Рок плаћања почиње да тече од дана пријема исправне фактуре са захтеваном пратећом документацијом. </w:t>
      </w:r>
    </w:p>
    <w:p w14:paraId="587045B2" w14:textId="77777777" w:rsidR="00192C2D" w:rsidRPr="00192C2D" w:rsidRDefault="00192C2D" w:rsidP="00192C2D">
      <w:pPr>
        <w:rPr>
          <w:rFonts w:cs="Arial"/>
          <w:sz w:val="24"/>
          <w:szCs w:val="24"/>
          <w:highlight w:val="yellow"/>
        </w:rPr>
      </w:pPr>
    </w:p>
    <w:p w14:paraId="662E915B" w14:textId="77777777" w:rsidR="00192C2D" w:rsidRPr="00192C2D" w:rsidRDefault="00192C2D" w:rsidP="00192C2D">
      <w:pPr>
        <w:rPr>
          <w:rFonts w:cs="Arial"/>
          <w:sz w:val="24"/>
          <w:szCs w:val="24"/>
          <w:highlight w:val="yellow"/>
        </w:rPr>
      </w:pPr>
    </w:p>
    <w:p w14:paraId="238B4C24" w14:textId="77777777" w:rsidR="00192C2D" w:rsidRPr="000501A9" w:rsidRDefault="00192C2D" w:rsidP="00192C2D">
      <w:pPr>
        <w:rPr>
          <w:rFonts w:cs="Arial"/>
          <w:b/>
          <w:sz w:val="24"/>
          <w:szCs w:val="24"/>
        </w:rPr>
      </w:pPr>
      <w:r w:rsidRPr="000501A9">
        <w:rPr>
          <w:rFonts w:cs="Arial"/>
          <w:b/>
          <w:sz w:val="24"/>
          <w:szCs w:val="24"/>
        </w:rPr>
        <w:t>РОК И МЕСТО ИЗВРШЕЊА</w:t>
      </w:r>
    </w:p>
    <w:p w14:paraId="31F4D320" w14:textId="77777777" w:rsidR="00192C2D" w:rsidRPr="000501A9" w:rsidRDefault="00192C2D" w:rsidP="00192C2D">
      <w:pPr>
        <w:jc w:val="center"/>
        <w:rPr>
          <w:rFonts w:cs="Arial"/>
          <w:b/>
          <w:sz w:val="24"/>
          <w:szCs w:val="24"/>
        </w:rPr>
      </w:pPr>
      <w:r w:rsidRPr="000501A9">
        <w:rPr>
          <w:rFonts w:cs="Arial"/>
          <w:b/>
          <w:sz w:val="24"/>
          <w:szCs w:val="24"/>
        </w:rPr>
        <w:t>Члан 8.</w:t>
      </w:r>
    </w:p>
    <w:p w14:paraId="1854487F" w14:textId="77777777" w:rsidR="000A5611" w:rsidRPr="000A5611" w:rsidRDefault="000A5611" w:rsidP="000A5611">
      <w:pPr>
        <w:rPr>
          <w:rFonts w:cs="Arial"/>
          <w:sz w:val="24"/>
          <w:szCs w:val="24"/>
          <w:lang w:val="sr-Cyrl-CS"/>
        </w:rPr>
      </w:pPr>
      <w:r w:rsidRPr="000A5611">
        <w:rPr>
          <w:rFonts w:cs="Arial"/>
          <w:sz w:val="24"/>
          <w:szCs w:val="24"/>
          <w:lang w:val="sr-Cyrl-CS"/>
        </w:rPr>
        <w:t>Предметне услуге се реализују у</w:t>
      </w:r>
      <w:r w:rsidR="0019761F">
        <w:rPr>
          <w:rFonts w:cs="Arial"/>
          <w:sz w:val="24"/>
          <w:szCs w:val="24"/>
          <w:lang w:val="sr-Cyrl-CS"/>
        </w:rPr>
        <w:t xml:space="preserve"> временском периоду од најдуже две </w:t>
      </w:r>
      <w:r w:rsidRPr="000A5611">
        <w:rPr>
          <w:rFonts w:cs="Arial"/>
          <w:sz w:val="24"/>
          <w:szCs w:val="24"/>
          <w:lang w:val="sr-Cyrl-CS"/>
        </w:rPr>
        <w:t>године од ступања Оквирног споразума на правну снагу, у обиму и динамици према потребама Наручиоца и максимално у складу са расположивим средствима (укупном вредношћу Оквирног споразума).</w:t>
      </w:r>
    </w:p>
    <w:p w14:paraId="746DE9C1" w14:textId="77777777" w:rsidR="000501A9" w:rsidRDefault="000A5611" w:rsidP="00192C2D">
      <w:pPr>
        <w:rPr>
          <w:rFonts w:cs="Arial"/>
          <w:sz w:val="24"/>
          <w:szCs w:val="24"/>
        </w:rPr>
      </w:pPr>
      <w:r>
        <w:rPr>
          <w:rFonts w:cs="Arial"/>
          <w:sz w:val="24"/>
          <w:szCs w:val="24"/>
          <w:lang w:val="sr-Cyrl-RS"/>
        </w:rPr>
        <w:t xml:space="preserve">Рок </w:t>
      </w:r>
      <w:r w:rsidR="00192C2D" w:rsidRPr="000501A9">
        <w:rPr>
          <w:rFonts w:cs="Arial"/>
          <w:sz w:val="24"/>
          <w:szCs w:val="24"/>
        </w:rPr>
        <w:t>извршења услуга ће бити дефинисан у свакој појединачно издатој Наруџбеници.</w:t>
      </w:r>
    </w:p>
    <w:p w14:paraId="37AD851A" w14:textId="77777777" w:rsidR="000A5611" w:rsidRPr="000A5611" w:rsidRDefault="000A5611" w:rsidP="00192C2D">
      <w:pPr>
        <w:rPr>
          <w:rFonts w:cs="Arial"/>
          <w:sz w:val="24"/>
          <w:szCs w:val="24"/>
          <w:lang w:val="sr-Cyrl-RS"/>
        </w:rPr>
      </w:pPr>
      <w:r>
        <w:rPr>
          <w:rFonts w:cs="Arial"/>
          <w:sz w:val="24"/>
          <w:szCs w:val="24"/>
          <w:lang w:val="sr-Cyrl-RS"/>
        </w:rPr>
        <w:t>Место извршења су локације Наручиоца и биће прецизирано у свакој појединачно издатој Наруџбеници.</w:t>
      </w:r>
    </w:p>
    <w:p w14:paraId="16D8172E" w14:textId="77777777" w:rsidR="00192C2D" w:rsidRPr="00811110" w:rsidRDefault="00192C2D" w:rsidP="00192C2D">
      <w:pPr>
        <w:rPr>
          <w:rFonts w:cs="Arial"/>
          <w:sz w:val="24"/>
          <w:szCs w:val="24"/>
        </w:rPr>
      </w:pPr>
      <w:r w:rsidRPr="000501A9">
        <w:rPr>
          <w:rFonts w:cs="Arial"/>
          <w:sz w:val="24"/>
          <w:szCs w:val="24"/>
        </w:rPr>
        <w:t xml:space="preserve">У случају да Пружалац услуге не изврши услугу у </w:t>
      </w:r>
      <w:r w:rsidR="00992B5E">
        <w:rPr>
          <w:rFonts w:cs="Arial"/>
          <w:sz w:val="24"/>
          <w:szCs w:val="24"/>
          <w:lang w:val="sr-Cyrl-RS"/>
        </w:rPr>
        <w:t>утврђено</w:t>
      </w:r>
      <w:r w:rsidR="00811110">
        <w:rPr>
          <w:rFonts w:cs="Arial"/>
          <w:sz w:val="24"/>
          <w:szCs w:val="24"/>
          <w:lang w:val="sr-Cyrl-RS"/>
        </w:rPr>
        <w:t>м</w:t>
      </w:r>
      <w:r w:rsidRPr="000501A9">
        <w:rPr>
          <w:rFonts w:cs="Arial"/>
          <w:color w:val="00B0F0"/>
          <w:sz w:val="24"/>
          <w:szCs w:val="24"/>
        </w:rPr>
        <w:t xml:space="preserve"> </w:t>
      </w:r>
      <w:r w:rsidRPr="000501A9">
        <w:rPr>
          <w:rFonts w:cs="Arial"/>
          <w:sz w:val="24"/>
          <w:szCs w:val="24"/>
        </w:rPr>
        <w:t>року</w:t>
      </w:r>
      <w:r w:rsidR="00811110" w:rsidRPr="00811110">
        <w:rPr>
          <w:rFonts w:cs="Arial"/>
          <w:sz w:val="24"/>
          <w:szCs w:val="24"/>
        </w:rPr>
        <w:t xml:space="preserve"> </w:t>
      </w:r>
      <w:r w:rsidR="00811110" w:rsidRPr="000501A9">
        <w:rPr>
          <w:rFonts w:cs="Arial"/>
          <w:sz w:val="24"/>
          <w:szCs w:val="24"/>
        </w:rPr>
        <w:t>у свакој п</w:t>
      </w:r>
      <w:r w:rsidR="00811110">
        <w:rPr>
          <w:rFonts w:cs="Arial"/>
          <w:sz w:val="24"/>
          <w:szCs w:val="24"/>
        </w:rPr>
        <w:t xml:space="preserve">ојединачно издатој Наруџбеници, </w:t>
      </w:r>
      <w:r w:rsidRPr="000501A9">
        <w:rPr>
          <w:rFonts w:cs="Arial"/>
          <w:sz w:val="24"/>
          <w:szCs w:val="24"/>
        </w:rPr>
        <w:t>Корисник услуге има пр</w:t>
      </w:r>
      <w:r w:rsidR="000F06DB">
        <w:rPr>
          <w:rFonts w:cs="Arial"/>
          <w:sz w:val="24"/>
          <w:szCs w:val="24"/>
        </w:rPr>
        <w:t>аво на наплату уговорне казне и</w:t>
      </w:r>
      <w:r w:rsidRPr="000501A9">
        <w:rPr>
          <w:rFonts w:cs="Arial"/>
          <w:sz w:val="24"/>
          <w:szCs w:val="24"/>
        </w:rPr>
        <w:t xml:space="preserve"> </w:t>
      </w:r>
      <w:r w:rsidR="00811110">
        <w:rPr>
          <w:rFonts w:cs="Arial"/>
          <w:sz w:val="24"/>
          <w:szCs w:val="24"/>
          <w:lang w:val="sr-Cyrl-RS"/>
        </w:rPr>
        <w:t>средства финансијског обезбеђења</w:t>
      </w:r>
      <w:r w:rsidRPr="000501A9">
        <w:rPr>
          <w:rFonts w:cs="Arial"/>
          <w:sz w:val="24"/>
          <w:szCs w:val="24"/>
        </w:rPr>
        <w:t xml:space="preserve"> за добро извршење посла у целости, као и право на раскид Оквирног споразума.</w:t>
      </w:r>
    </w:p>
    <w:p w14:paraId="7AFE064A" w14:textId="77777777" w:rsidR="00731C14" w:rsidRDefault="00731C14" w:rsidP="00731C14">
      <w:pPr>
        <w:pStyle w:val="KDParagraf"/>
        <w:spacing w:before="0"/>
        <w:rPr>
          <w:rFonts w:cs="Arial"/>
          <w:b/>
          <w:sz w:val="24"/>
          <w:szCs w:val="24"/>
        </w:rPr>
      </w:pPr>
    </w:p>
    <w:p w14:paraId="7E444921" w14:textId="77777777" w:rsidR="00731C14" w:rsidRPr="00C64A78" w:rsidRDefault="00731C14" w:rsidP="00731C14">
      <w:pPr>
        <w:pStyle w:val="KDParagraf"/>
        <w:spacing w:before="0"/>
        <w:rPr>
          <w:rFonts w:cs="Arial"/>
          <w:b/>
          <w:sz w:val="24"/>
          <w:szCs w:val="24"/>
        </w:rPr>
      </w:pPr>
      <w:r w:rsidRPr="00C64A78">
        <w:rPr>
          <w:rFonts w:cs="Arial"/>
          <w:b/>
          <w:sz w:val="24"/>
          <w:szCs w:val="24"/>
        </w:rPr>
        <w:t>ОБАВЕЗЕ ПРУЖАОЦА УСЛУГЕ</w:t>
      </w:r>
    </w:p>
    <w:p w14:paraId="1CB667C2" w14:textId="77777777" w:rsidR="00192C2D" w:rsidRPr="00192C2D" w:rsidRDefault="00192C2D" w:rsidP="00192C2D">
      <w:pPr>
        <w:jc w:val="center"/>
        <w:rPr>
          <w:rFonts w:cs="Arial"/>
          <w:b/>
          <w:sz w:val="24"/>
          <w:szCs w:val="24"/>
          <w:highlight w:val="yellow"/>
        </w:rPr>
      </w:pPr>
    </w:p>
    <w:p w14:paraId="1CB73F31" w14:textId="77777777" w:rsidR="00192C2D" w:rsidRPr="000501A9" w:rsidRDefault="00192C2D" w:rsidP="00192C2D">
      <w:pPr>
        <w:jc w:val="center"/>
        <w:rPr>
          <w:rFonts w:cs="Arial"/>
          <w:b/>
          <w:sz w:val="24"/>
          <w:szCs w:val="24"/>
        </w:rPr>
      </w:pPr>
      <w:r w:rsidRPr="000501A9">
        <w:rPr>
          <w:rFonts w:cs="Arial"/>
          <w:b/>
          <w:sz w:val="24"/>
          <w:szCs w:val="24"/>
        </w:rPr>
        <w:t>Члан 9.</w:t>
      </w:r>
    </w:p>
    <w:p w14:paraId="3CFFF9BE" w14:textId="77777777" w:rsidR="00192C2D" w:rsidRPr="000501A9" w:rsidRDefault="00192C2D" w:rsidP="00192C2D">
      <w:pPr>
        <w:tabs>
          <w:tab w:val="left" w:pos="709"/>
        </w:tabs>
        <w:rPr>
          <w:rFonts w:eastAsiaTheme="minorHAnsi" w:cs="Arial"/>
          <w:sz w:val="24"/>
          <w:szCs w:val="24"/>
        </w:rPr>
      </w:pPr>
      <w:r w:rsidRPr="000501A9">
        <w:rPr>
          <w:rFonts w:eastAsiaTheme="minorHAnsi" w:cs="Arial"/>
          <w:sz w:val="24"/>
          <w:szCs w:val="24"/>
        </w:rPr>
        <w:lastRenderedPageBreak/>
        <w:t>Након реализације појединачних услуга, утврђених Наруџбеницом, Пружалац услуге доставља Извештај за сваки појединачни део услуге и документацију спремну за разматрање од стране Корисника услуге .</w:t>
      </w:r>
    </w:p>
    <w:p w14:paraId="431CB7AE" w14:textId="77777777" w:rsidR="00192C2D" w:rsidRPr="000501A9" w:rsidRDefault="00192C2D" w:rsidP="00192C2D">
      <w:pPr>
        <w:tabs>
          <w:tab w:val="left" w:pos="709"/>
        </w:tabs>
        <w:rPr>
          <w:rFonts w:eastAsiaTheme="minorHAnsi" w:cs="Arial"/>
          <w:sz w:val="24"/>
          <w:szCs w:val="24"/>
        </w:rPr>
      </w:pPr>
      <w:r w:rsidRPr="000501A9">
        <w:rPr>
          <w:rFonts w:eastAsiaTheme="minorHAnsi" w:cs="Arial"/>
          <w:sz w:val="24"/>
          <w:szCs w:val="24"/>
        </w:rPr>
        <w:t>Корисник услуге разматра достављену документацију и по потреби доставља примедбе и обавља усаглашавања са Пружаоцем услуге.</w:t>
      </w:r>
    </w:p>
    <w:p w14:paraId="3FBF56E4" w14:textId="77777777" w:rsidR="00192C2D" w:rsidRPr="000501A9" w:rsidRDefault="00192C2D" w:rsidP="00192C2D">
      <w:pPr>
        <w:rPr>
          <w:rFonts w:eastAsiaTheme="minorHAnsi" w:cs="Arial"/>
          <w:sz w:val="24"/>
          <w:szCs w:val="24"/>
        </w:rPr>
      </w:pPr>
      <w:r w:rsidRPr="000501A9">
        <w:rPr>
          <w:rFonts w:eastAsiaTheme="minorHAnsi"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w:t>
      </w:r>
      <w:r w:rsidRPr="000501A9">
        <w:rPr>
          <w:rFonts w:eastAsiaTheme="minorHAnsi" w:cs="Arial"/>
          <w:color w:val="000000"/>
          <w:sz w:val="24"/>
          <w:szCs w:val="24"/>
        </w:rPr>
        <w:t>Корисник услуге</w:t>
      </w:r>
      <w:r w:rsidRPr="000501A9">
        <w:rPr>
          <w:rFonts w:eastAsiaTheme="minorHAnsi" w:cs="Arial"/>
          <w:sz w:val="24"/>
          <w:szCs w:val="24"/>
        </w:rPr>
        <w:t xml:space="preserve"> у тексту примедби.</w:t>
      </w:r>
    </w:p>
    <w:p w14:paraId="2A754A03" w14:textId="77777777" w:rsidR="00192C2D" w:rsidRPr="000501A9" w:rsidRDefault="00192C2D" w:rsidP="00192C2D">
      <w:pPr>
        <w:rPr>
          <w:rFonts w:eastAsiaTheme="minorHAnsi" w:cs="Arial"/>
          <w:sz w:val="24"/>
          <w:szCs w:val="24"/>
        </w:rPr>
      </w:pPr>
    </w:p>
    <w:p w14:paraId="70A51F1E" w14:textId="77777777" w:rsidR="00192C2D" w:rsidRPr="000501A9" w:rsidRDefault="00192C2D" w:rsidP="00192C2D">
      <w:pPr>
        <w:rPr>
          <w:rFonts w:eastAsiaTheme="minorHAnsi" w:cs="Arial"/>
          <w:strike/>
          <w:sz w:val="24"/>
          <w:szCs w:val="24"/>
        </w:rPr>
      </w:pPr>
      <w:r w:rsidRPr="000501A9">
        <w:rPr>
          <w:rFonts w:eastAsiaTheme="minorHAnsi" w:cs="Arial"/>
          <w:sz w:val="24"/>
          <w:szCs w:val="24"/>
        </w:rPr>
        <w:t>Након достављања документације у којој је поступљено по писаним примедбама Пружаоца услуге, Корисник услуге прихвата и оверава Извештај о извршеној предметној услузи.</w:t>
      </w:r>
    </w:p>
    <w:p w14:paraId="09A7AD6D" w14:textId="77777777" w:rsidR="00192C2D" w:rsidRPr="000501A9" w:rsidRDefault="00192C2D" w:rsidP="00192C2D">
      <w:pPr>
        <w:rPr>
          <w:rFonts w:eastAsiaTheme="minorHAnsi" w:cs="Arial"/>
          <w:sz w:val="24"/>
          <w:szCs w:val="24"/>
        </w:rPr>
      </w:pPr>
      <w:r w:rsidRPr="000501A9">
        <w:rPr>
          <w:rFonts w:eastAsiaTheme="minorHAnsi" w:cs="Arial"/>
          <w:sz w:val="24"/>
          <w:szCs w:val="24"/>
        </w:rPr>
        <w:t xml:space="preserve">Уколико Пружалац услуга у року који одреди Корисник услуге не поступи по примедбама из неоправданих разлога </w:t>
      </w:r>
      <w:r w:rsidRPr="000501A9">
        <w:rPr>
          <w:rFonts w:eastAsiaTheme="minorHAnsi" w:cs="Arial"/>
          <w:sz w:val="24"/>
          <w:szCs w:val="24"/>
          <w:lang w:val="sr-Cyrl-RS"/>
        </w:rPr>
        <w:t>Корисник</w:t>
      </w:r>
      <w:r w:rsidRPr="000501A9">
        <w:rPr>
          <w:rFonts w:eastAsiaTheme="minorHAnsi" w:cs="Arial"/>
          <w:color w:val="000000"/>
          <w:sz w:val="24"/>
          <w:szCs w:val="24"/>
        </w:rPr>
        <w:t xml:space="preserve"> услуге</w:t>
      </w:r>
      <w:r w:rsidRPr="000501A9">
        <w:rPr>
          <w:rFonts w:eastAsiaTheme="minorHAnsi" w:cs="Arial"/>
          <w:sz w:val="24"/>
          <w:szCs w:val="24"/>
        </w:rPr>
        <w:t xml:space="preserve"> има право да једнострано раскине Оквирни споразум.</w:t>
      </w:r>
    </w:p>
    <w:p w14:paraId="00B4D4E4" w14:textId="77777777" w:rsidR="00192C2D" w:rsidRPr="00192C2D" w:rsidRDefault="00192C2D" w:rsidP="00192C2D">
      <w:pPr>
        <w:rPr>
          <w:rFonts w:eastAsiaTheme="minorHAnsi" w:cs="Arial"/>
          <w:sz w:val="24"/>
          <w:szCs w:val="24"/>
          <w:highlight w:val="yellow"/>
        </w:rPr>
      </w:pPr>
    </w:p>
    <w:p w14:paraId="3457DB56" w14:textId="77777777" w:rsidR="00192C2D" w:rsidRPr="000501A9" w:rsidRDefault="00192C2D" w:rsidP="00192C2D">
      <w:pPr>
        <w:rPr>
          <w:rFonts w:eastAsiaTheme="minorHAnsi" w:cs="Arial"/>
          <w:sz w:val="24"/>
          <w:szCs w:val="24"/>
        </w:rPr>
      </w:pPr>
      <w:r w:rsidRPr="000501A9">
        <w:rPr>
          <w:rFonts w:eastAsiaTheme="minorHAnsi" w:cs="Arial"/>
          <w:sz w:val="24"/>
          <w:szCs w:val="24"/>
        </w:rPr>
        <w:t xml:space="preserve">О немогућности поступања по примедбама Корисника услуге у датом року, Пружалац услуга обавештава Корисника услуге у писаном облику најдуже у року од </w:t>
      </w:r>
      <w:r w:rsidR="000501A9" w:rsidRPr="000501A9">
        <w:rPr>
          <w:rFonts w:eastAsiaTheme="minorHAnsi" w:cs="Arial"/>
          <w:sz w:val="24"/>
          <w:szCs w:val="24"/>
          <w:lang w:val="sr-Cyrl-RS"/>
        </w:rPr>
        <w:t xml:space="preserve">3 (словима: </w:t>
      </w:r>
      <w:r w:rsidRPr="000501A9">
        <w:rPr>
          <w:rFonts w:eastAsiaTheme="minorHAnsi" w:cs="Arial"/>
          <w:sz w:val="24"/>
          <w:szCs w:val="24"/>
        </w:rPr>
        <w:t>три</w:t>
      </w:r>
      <w:r w:rsidR="000501A9" w:rsidRPr="000501A9">
        <w:rPr>
          <w:rFonts w:eastAsiaTheme="minorHAnsi" w:cs="Arial"/>
          <w:sz w:val="24"/>
          <w:szCs w:val="24"/>
          <w:lang w:val="sr-Cyrl-RS"/>
        </w:rPr>
        <w:t>)</w:t>
      </w:r>
      <w:r w:rsidRPr="000501A9">
        <w:rPr>
          <w:rFonts w:eastAsiaTheme="minorHAnsi" w:cs="Arial"/>
          <w:sz w:val="24"/>
          <w:szCs w:val="24"/>
        </w:rPr>
        <w:t xml:space="preserve">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w:t>
      </w:r>
      <w:r w:rsidRPr="000501A9">
        <w:rPr>
          <w:rFonts w:eastAsiaTheme="minorHAnsi" w:cs="Arial"/>
          <w:color w:val="000000"/>
          <w:sz w:val="24"/>
          <w:szCs w:val="24"/>
        </w:rPr>
        <w:t>Корисник услуге</w:t>
      </w:r>
      <w:r w:rsidRPr="000501A9">
        <w:rPr>
          <w:rFonts w:eastAsiaTheme="minorHAnsi" w:cs="Arial"/>
          <w:sz w:val="24"/>
          <w:szCs w:val="24"/>
        </w:rPr>
        <w:t xml:space="preserve"> ће се сматрати неоправданим.</w:t>
      </w:r>
    </w:p>
    <w:p w14:paraId="2986480A" w14:textId="77777777" w:rsidR="00192C2D" w:rsidRPr="00192C2D" w:rsidRDefault="00192C2D" w:rsidP="00192C2D">
      <w:pPr>
        <w:rPr>
          <w:rFonts w:eastAsiaTheme="minorHAnsi" w:cs="Arial"/>
          <w:b/>
          <w:sz w:val="24"/>
          <w:szCs w:val="24"/>
          <w:highlight w:val="yellow"/>
        </w:rPr>
      </w:pPr>
    </w:p>
    <w:p w14:paraId="1F8665CA" w14:textId="77777777" w:rsidR="00192C2D" w:rsidRPr="000501A9" w:rsidRDefault="00192C2D" w:rsidP="00192C2D">
      <w:pPr>
        <w:rPr>
          <w:rFonts w:eastAsiaTheme="minorHAnsi" w:cs="Arial"/>
          <w:sz w:val="24"/>
          <w:szCs w:val="24"/>
        </w:rPr>
      </w:pPr>
      <w:r w:rsidRPr="000501A9">
        <w:rPr>
          <w:rFonts w:eastAsiaTheme="minorHAnsi" w:cs="Arial"/>
          <w:sz w:val="24"/>
          <w:szCs w:val="24"/>
        </w:rPr>
        <w:t xml:space="preserve">Пружалац услуге је обавезан да предмет Оквирног споразума, односно сваке појединачне Наруџбенице, реализује у складу са техничком спецификацијом, важећим техничким прописима и прописаним стандардима. </w:t>
      </w:r>
    </w:p>
    <w:p w14:paraId="01FBB06B" w14:textId="77777777" w:rsidR="00192C2D" w:rsidRPr="00192C2D" w:rsidRDefault="00192C2D" w:rsidP="00192C2D">
      <w:pPr>
        <w:rPr>
          <w:rFonts w:eastAsiaTheme="minorHAnsi" w:cs="Arial"/>
          <w:sz w:val="24"/>
          <w:szCs w:val="24"/>
          <w:highlight w:val="yellow"/>
        </w:rPr>
      </w:pPr>
    </w:p>
    <w:p w14:paraId="2FABB347" w14:textId="77777777" w:rsidR="00192C2D" w:rsidRPr="000501A9" w:rsidRDefault="00192C2D" w:rsidP="00192C2D">
      <w:pPr>
        <w:rPr>
          <w:rFonts w:eastAsiaTheme="minorHAnsi" w:cs="Arial"/>
          <w:sz w:val="24"/>
          <w:szCs w:val="24"/>
        </w:rPr>
      </w:pPr>
      <w:r w:rsidRPr="000501A9">
        <w:rPr>
          <w:rFonts w:eastAsiaTheme="minorHAnsi" w:cs="Arial"/>
          <w:sz w:val="24"/>
          <w:szCs w:val="24"/>
        </w:rPr>
        <w:t>Пружалац услуге преузима потпуну одговорност за квалитет извршене услуге на основу наруџбенице, у складу са овим оквирним споразумом.</w:t>
      </w:r>
    </w:p>
    <w:p w14:paraId="6909880B" w14:textId="77777777" w:rsidR="00192C2D" w:rsidRPr="00192C2D" w:rsidRDefault="00192C2D" w:rsidP="00192C2D">
      <w:pPr>
        <w:rPr>
          <w:rFonts w:eastAsiaTheme="minorHAnsi" w:cs="Arial"/>
          <w:sz w:val="24"/>
          <w:szCs w:val="24"/>
          <w:highlight w:val="yellow"/>
        </w:rPr>
      </w:pPr>
    </w:p>
    <w:p w14:paraId="2DB4EDA5" w14:textId="77777777" w:rsidR="00192C2D" w:rsidRPr="000501A9" w:rsidRDefault="00192C2D" w:rsidP="00192C2D">
      <w:pPr>
        <w:jc w:val="center"/>
        <w:rPr>
          <w:rFonts w:eastAsiaTheme="minorHAnsi" w:cs="Arial"/>
          <w:b/>
          <w:sz w:val="24"/>
          <w:szCs w:val="24"/>
        </w:rPr>
      </w:pPr>
      <w:r w:rsidRPr="000501A9">
        <w:rPr>
          <w:rFonts w:eastAsiaTheme="minorHAnsi" w:cs="Arial"/>
          <w:b/>
          <w:sz w:val="24"/>
          <w:szCs w:val="24"/>
        </w:rPr>
        <w:t>Члан 10.</w:t>
      </w:r>
    </w:p>
    <w:p w14:paraId="110D946F" w14:textId="77777777" w:rsidR="00192C2D" w:rsidRPr="000501A9" w:rsidRDefault="00192C2D" w:rsidP="00192C2D">
      <w:pPr>
        <w:tabs>
          <w:tab w:val="left" w:pos="709"/>
        </w:tabs>
        <w:rPr>
          <w:rFonts w:eastAsiaTheme="minorHAnsi" w:cs="Arial"/>
          <w:sz w:val="24"/>
          <w:szCs w:val="24"/>
        </w:rPr>
      </w:pPr>
      <w:r w:rsidRPr="000501A9">
        <w:rPr>
          <w:rFonts w:eastAsiaTheme="minorHAnsi" w:cs="Arial"/>
          <w:sz w:val="24"/>
          <w:szCs w:val="24"/>
        </w:rPr>
        <w:t xml:space="preserve">Пружалац услуге се обавезује да ће након извршења уговорене услуге предати </w:t>
      </w:r>
      <w:r w:rsidR="004050ED">
        <w:rPr>
          <w:rFonts w:eastAsiaTheme="minorHAnsi" w:cs="Arial"/>
          <w:sz w:val="24"/>
          <w:szCs w:val="24"/>
          <w:lang w:val="sr-Cyrl-RS"/>
        </w:rPr>
        <w:t>Кориснику услуге</w:t>
      </w:r>
      <w:r w:rsidRPr="000501A9">
        <w:rPr>
          <w:rFonts w:eastAsiaTheme="minorHAnsi" w:cs="Arial"/>
          <w:sz w:val="24"/>
          <w:szCs w:val="24"/>
        </w:rPr>
        <w:t xml:space="preserve"> у папирном, као и изворном електронском (Word, Excel, Powerpoint, AutoCAD…) и „PDF“ облику целокупну документацију и то: </w:t>
      </w:r>
    </w:p>
    <w:p w14:paraId="5104105C" w14:textId="77777777" w:rsidR="00192C2D" w:rsidRPr="0019761F" w:rsidRDefault="00192C2D" w:rsidP="0019761F">
      <w:pPr>
        <w:numPr>
          <w:ilvl w:val="0"/>
          <w:numId w:val="35"/>
        </w:numPr>
        <w:tabs>
          <w:tab w:val="left" w:pos="709"/>
        </w:tabs>
        <w:spacing w:before="0"/>
        <w:ind w:left="714" w:hanging="357"/>
        <w:contextualSpacing/>
        <w:rPr>
          <w:rFonts w:cs="Arial"/>
          <w:sz w:val="24"/>
          <w:szCs w:val="24"/>
          <w:lang w:val="am-ET" w:eastAsia="ar-SA"/>
        </w:rPr>
      </w:pPr>
      <w:r w:rsidRPr="000501A9">
        <w:rPr>
          <w:rFonts w:cs="Arial"/>
          <w:sz w:val="24"/>
          <w:szCs w:val="24"/>
          <w:lang w:val="am-ET" w:eastAsia="ar-SA"/>
        </w:rPr>
        <w:t>у папирном облику у 5 (</w:t>
      </w:r>
      <w:r w:rsidR="000501A9">
        <w:rPr>
          <w:rFonts w:cs="Arial"/>
          <w:sz w:val="24"/>
          <w:szCs w:val="24"/>
          <w:lang w:val="sr-Cyrl-RS" w:eastAsia="ar-SA"/>
        </w:rPr>
        <w:t xml:space="preserve">словима: </w:t>
      </w:r>
      <w:r w:rsidR="0019761F">
        <w:rPr>
          <w:rFonts w:cs="Arial"/>
          <w:sz w:val="24"/>
          <w:szCs w:val="24"/>
          <w:lang w:val="am-ET" w:eastAsia="ar-SA"/>
        </w:rPr>
        <w:t xml:space="preserve">пет) примерка и </w:t>
      </w:r>
    </w:p>
    <w:p w14:paraId="23F46F71" w14:textId="77777777" w:rsidR="00192C2D" w:rsidRPr="000501A9" w:rsidRDefault="00192C2D" w:rsidP="00243730">
      <w:pPr>
        <w:pStyle w:val="ListParagraph"/>
        <w:numPr>
          <w:ilvl w:val="0"/>
          <w:numId w:val="37"/>
        </w:numPr>
        <w:rPr>
          <w:rFonts w:ascii="Arial" w:hAnsi="Arial" w:cs="Arial"/>
          <w:sz w:val="24"/>
          <w:szCs w:val="24"/>
        </w:rPr>
      </w:pPr>
      <w:r w:rsidRPr="000501A9">
        <w:rPr>
          <w:rFonts w:ascii="Arial" w:hAnsi="Arial" w:cs="Arial"/>
          <w:sz w:val="24"/>
          <w:szCs w:val="24"/>
          <w:lang w:val="am-ET" w:eastAsia="ar-SA"/>
        </w:rPr>
        <w:t>у електронском облику (U</w:t>
      </w:r>
      <w:r w:rsidRPr="000501A9">
        <w:rPr>
          <w:rFonts w:ascii="Arial" w:hAnsi="Arial" w:cs="Arial"/>
          <w:sz w:val="24"/>
          <w:szCs w:val="24"/>
          <w:lang w:eastAsia="ar-SA"/>
        </w:rPr>
        <w:t>SB Flash</w:t>
      </w:r>
      <w:r w:rsidRPr="000501A9">
        <w:rPr>
          <w:rFonts w:ascii="Arial" w:hAnsi="Arial" w:cs="Arial"/>
          <w:sz w:val="24"/>
          <w:szCs w:val="24"/>
          <w:lang w:val="am-ET" w:eastAsia="ar-SA"/>
        </w:rPr>
        <w:t xml:space="preserve">) у </w:t>
      </w:r>
      <w:r w:rsidRPr="000501A9">
        <w:rPr>
          <w:rFonts w:ascii="Arial" w:hAnsi="Arial" w:cs="Arial"/>
          <w:sz w:val="24"/>
          <w:szCs w:val="24"/>
          <w:lang w:eastAsia="ar-SA"/>
        </w:rPr>
        <w:t>3</w:t>
      </w:r>
      <w:r w:rsidRPr="000501A9">
        <w:rPr>
          <w:rFonts w:ascii="Arial" w:hAnsi="Arial" w:cs="Arial"/>
          <w:sz w:val="24"/>
          <w:szCs w:val="24"/>
          <w:lang w:val="am-ET" w:eastAsia="ar-SA"/>
        </w:rPr>
        <w:t xml:space="preserve"> (</w:t>
      </w:r>
      <w:r w:rsidR="000501A9">
        <w:rPr>
          <w:rFonts w:ascii="Arial" w:hAnsi="Arial" w:cs="Arial"/>
          <w:sz w:val="24"/>
          <w:szCs w:val="24"/>
          <w:lang w:val="sr-Cyrl-RS" w:eastAsia="ar-SA"/>
        </w:rPr>
        <w:t xml:space="preserve">словима: </w:t>
      </w:r>
      <w:r w:rsidRPr="000501A9">
        <w:rPr>
          <w:rFonts w:ascii="Arial" w:hAnsi="Arial" w:cs="Arial"/>
          <w:sz w:val="24"/>
          <w:szCs w:val="24"/>
          <w:lang w:eastAsia="ar-SA"/>
        </w:rPr>
        <w:t>три</w:t>
      </w:r>
      <w:r w:rsidRPr="000501A9">
        <w:rPr>
          <w:rFonts w:ascii="Arial" w:hAnsi="Arial" w:cs="Arial"/>
          <w:sz w:val="24"/>
          <w:szCs w:val="24"/>
          <w:lang w:val="am-ET" w:eastAsia="ar-SA"/>
        </w:rPr>
        <w:t>) примерка</w:t>
      </w:r>
    </w:p>
    <w:p w14:paraId="7364099B" w14:textId="77777777" w:rsidR="00192C2D" w:rsidRPr="00731C14" w:rsidRDefault="00192C2D" w:rsidP="00192C2D">
      <w:pPr>
        <w:jc w:val="center"/>
        <w:rPr>
          <w:rFonts w:cs="Arial"/>
          <w:b/>
          <w:sz w:val="24"/>
          <w:szCs w:val="24"/>
        </w:rPr>
      </w:pPr>
      <w:r w:rsidRPr="00731C14">
        <w:rPr>
          <w:rFonts w:cs="Arial"/>
          <w:b/>
          <w:sz w:val="24"/>
          <w:szCs w:val="24"/>
        </w:rPr>
        <w:t>Члан 11.</w:t>
      </w:r>
    </w:p>
    <w:p w14:paraId="5FD16B0E" w14:textId="77777777" w:rsidR="0022150F" w:rsidRPr="00EE793E" w:rsidRDefault="0022150F" w:rsidP="0022150F">
      <w:pPr>
        <w:pStyle w:val="KDParagraf"/>
        <w:spacing w:before="0"/>
        <w:rPr>
          <w:rFonts w:cs="Arial"/>
          <w:sz w:val="24"/>
          <w:szCs w:val="24"/>
        </w:rPr>
      </w:pPr>
      <w:r>
        <w:rPr>
          <w:rFonts w:cs="Arial"/>
          <w:sz w:val="24"/>
          <w:szCs w:val="24"/>
        </w:rPr>
        <w:t>С</w:t>
      </w:r>
      <w:r w:rsidRPr="00EE793E">
        <w:rPr>
          <w:rFonts w:cs="Arial"/>
          <w:sz w:val="24"/>
          <w:szCs w:val="24"/>
        </w:rPr>
        <w:t xml:space="preserve">тране су у обавези да током </w:t>
      </w:r>
      <w:r w:rsidRPr="000501A9">
        <w:rPr>
          <w:rFonts w:eastAsiaTheme="minorHAnsi" w:cs="Arial"/>
          <w:sz w:val="24"/>
          <w:szCs w:val="24"/>
        </w:rPr>
        <w:t>реализације појединачних услуга, утврђених Наруџбеницом</w:t>
      </w:r>
      <w:r w:rsidRPr="00EE793E">
        <w:rPr>
          <w:rFonts w:cs="Arial"/>
          <w:sz w:val="24"/>
          <w:szCs w:val="24"/>
        </w:rPr>
        <w:t xml:space="preserve">, једна другој учине доступним све релевантне податке, документацију и информације којима располажу, а које су од значаја за извршење овог </w:t>
      </w:r>
      <w:r>
        <w:rPr>
          <w:rFonts w:cs="Arial"/>
          <w:sz w:val="24"/>
          <w:szCs w:val="24"/>
          <w:lang w:val="sr-Cyrl-RS"/>
        </w:rPr>
        <w:t>Оквирног споразума</w:t>
      </w:r>
      <w:r w:rsidRPr="00EE793E">
        <w:rPr>
          <w:rFonts w:cs="Arial"/>
          <w:sz w:val="24"/>
          <w:szCs w:val="24"/>
        </w:rPr>
        <w:t>.</w:t>
      </w:r>
    </w:p>
    <w:p w14:paraId="0004D9B9" w14:textId="77777777" w:rsidR="0022150F" w:rsidRDefault="0022150F" w:rsidP="0022150F">
      <w:pPr>
        <w:pStyle w:val="KDParagraf"/>
        <w:spacing w:before="0"/>
        <w:rPr>
          <w:rFonts w:cs="Arial"/>
          <w:sz w:val="24"/>
          <w:szCs w:val="24"/>
        </w:rPr>
      </w:pPr>
    </w:p>
    <w:p w14:paraId="55213552" w14:textId="77777777" w:rsidR="0022150F" w:rsidRDefault="0022150F" w:rsidP="0022150F">
      <w:pPr>
        <w:pStyle w:val="KDParagraf"/>
        <w:spacing w:before="0"/>
        <w:rPr>
          <w:rFonts w:cs="Arial"/>
          <w:sz w:val="24"/>
          <w:szCs w:val="24"/>
        </w:rPr>
      </w:pPr>
      <w:r w:rsidRPr="00EE793E">
        <w:rPr>
          <w:rFonts w:cs="Arial"/>
          <w:sz w:val="24"/>
          <w:szCs w:val="24"/>
        </w:rPr>
        <w:t xml:space="preserve">Уговорне стране су у обавези да по потреби предузму и друге обавезе које се покажу као нужне од значаја за реализацију предмета овог </w:t>
      </w:r>
      <w:r w:rsidR="00731C14">
        <w:rPr>
          <w:rFonts w:cs="Arial"/>
          <w:sz w:val="24"/>
          <w:szCs w:val="24"/>
          <w:lang w:val="sr-Cyrl-RS"/>
        </w:rPr>
        <w:t>Оквирног споразума</w:t>
      </w:r>
      <w:r w:rsidRPr="00EE793E">
        <w:rPr>
          <w:rFonts w:cs="Arial"/>
          <w:sz w:val="24"/>
          <w:szCs w:val="24"/>
        </w:rPr>
        <w:t>.</w:t>
      </w:r>
    </w:p>
    <w:p w14:paraId="76075D95" w14:textId="77777777" w:rsidR="0022150F" w:rsidRPr="00EE793E" w:rsidRDefault="0022150F" w:rsidP="0022150F">
      <w:pPr>
        <w:pStyle w:val="KDParagraf"/>
        <w:spacing w:before="0"/>
        <w:rPr>
          <w:rFonts w:cs="Arial"/>
          <w:sz w:val="24"/>
          <w:szCs w:val="24"/>
        </w:rPr>
      </w:pPr>
    </w:p>
    <w:p w14:paraId="139E202E" w14:textId="77777777" w:rsidR="00192C2D" w:rsidRPr="00192C2D" w:rsidRDefault="00192C2D" w:rsidP="00192C2D">
      <w:pPr>
        <w:rPr>
          <w:rFonts w:cs="Arial"/>
          <w:b/>
          <w:sz w:val="24"/>
          <w:szCs w:val="24"/>
          <w:highlight w:val="yellow"/>
        </w:rPr>
      </w:pPr>
    </w:p>
    <w:p w14:paraId="344552B6" w14:textId="77777777" w:rsidR="00192C2D" w:rsidRPr="00811110" w:rsidRDefault="00192C2D" w:rsidP="00192C2D">
      <w:pPr>
        <w:rPr>
          <w:rFonts w:cs="Arial"/>
          <w:b/>
          <w:sz w:val="24"/>
          <w:szCs w:val="24"/>
        </w:rPr>
      </w:pPr>
      <w:r w:rsidRPr="00811110">
        <w:rPr>
          <w:rFonts w:cs="Arial"/>
          <w:b/>
          <w:sz w:val="24"/>
          <w:szCs w:val="24"/>
        </w:rPr>
        <w:t>СРЕДСТВА ФИНАНСИЈСКОГ ОБЕЗБЕЂЕЊА</w:t>
      </w:r>
    </w:p>
    <w:p w14:paraId="6282ED54" w14:textId="77777777" w:rsidR="00192C2D" w:rsidRPr="00811110" w:rsidRDefault="00192C2D" w:rsidP="00192C2D">
      <w:pPr>
        <w:jc w:val="center"/>
        <w:rPr>
          <w:rFonts w:cs="Arial"/>
          <w:b/>
          <w:sz w:val="24"/>
          <w:szCs w:val="24"/>
        </w:rPr>
      </w:pPr>
    </w:p>
    <w:p w14:paraId="53D787DB" w14:textId="77777777" w:rsidR="00192C2D" w:rsidRPr="00811110" w:rsidRDefault="00192C2D" w:rsidP="00192C2D">
      <w:pPr>
        <w:jc w:val="center"/>
        <w:rPr>
          <w:rFonts w:cs="Arial"/>
          <w:b/>
          <w:sz w:val="24"/>
          <w:szCs w:val="24"/>
        </w:rPr>
      </w:pPr>
      <w:r w:rsidRPr="00811110">
        <w:rPr>
          <w:rFonts w:cs="Arial"/>
          <w:b/>
          <w:sz w:val="24"/>
          <w:szCs w:val="24"/>
        </w:rPr>
        <w:t>Члан 12.</w:t>
      </w:r>
    </w:p>
    <w:p w14:paraId="0E83BC52" w14:textId="77777777" w:rsidR="00731C14" w:rsidRPr="00731C14" w:rsidRDefault="00192C2D" w:rsidP="00731C14">
      <w:pPr>
        <w:rPr>
          <w:rFonts w:cs="Arial"/>
          <w:sz w:val="24"/>
          <w:szCs w:val="24"/>
          <w:lang w:val="sr-Cyrl-CS"/>
        </w:rPr>
      </w:pPr>
      <w:r w:rsidRPr="00731C14">
        <w:rPr>
          <w:rFonts w:cs="Arial"/>
          <w:sz w:val="24"/>
          <w:szCs w:val="24"/>
          <w:lang w:val="sr-Cyrl-CS"/>
        </w:rPr>
        <w:t>Пружалац услуге је обавезан да у тренутку потписивања Оквирног споразума, а најкасније у року од 10 (</w:t>
      </w:r>
      <w:r w:rsidR="00731C14" w:rsidRPr="00731C14">
        <w:rPr>
          <w:rFonts w:cs="Arial"/>
          <w:sz w:val="24"/>
          <w:szCs w:val="24"/>
          <w:lang w:val="sr-Cyrl-CS"/>
        </w:rPr>
        <w:t xml:space="preserve">словима: </w:t>
      </w:r>
      <w:r w:rsidRPr="00731C14">
        <w:rPr>
          <w:rFonts w:cs="Arial"/>
          <w:sz w:val="24"/>
          <w:szCs w:val="24"/>
          <w:lang w:val="sr-Cyrl-CS"/>
        </w:rPr>
        <w:t xml:space="preserve">десет) дана од дана потписивања овог Оквирног споразума, као одложни услов из чл. 74.ст.2. ("Сл. лист СФРJ", бр. 29/78, 39/85, 45/89 - oдлукa УСJ и 57/89, "Сл. лист СРJ", бр. 31/93 и "Сл. лист СЦГ", бр. 1/2003 - Устaвнa пoвeљa), Закон о облигационим односима("Сл. листСФРЈ", бр. 29/78, 39/85, 45/89 - одлукаУСЈи 57/89, "Сл. листСРЈ", бр. 31/93 и "Сл. листСЦГ", бр. 1/2003 </w:t>
      </w:r>
      <w:r w:rsidR="00731C14" w:rsidRPr="00731C14">
        <w:rPr>
          <w:rFonts w:cs="Arial"/>
          <w:sz w:val="24"/>
          <w:szCs w:val="24"/>
          <w:lang w:val="sr-Cyrl-CS"/>
        </w:rPr>
        <w:t>–</w:t>
      </w:r>
      <w:r w:rsidRPr="00731C14">
        <w:rPr>
          <w:rFonts w:cs="Arial"/>
          <w:sz w:val="24"/>
          <w:szCs w:val="24"/>
          <w:lang w:val="sr-Cyrl-CS"/>
        </w:rPr>
        <w:t xml:space="preserve"> Уставна</w:t>
      </w:r>
      <w:r w:rsidR="00731C14" w:rsidRPr="00731C14">
        <w:rPr>
          <w:rFonts w:cs="Arial"/>
          <w:sz w:val="24"/>
          <w:szCs w:val="24"/>
          <w:lang w:val="sr-Cyrl-CS"/>
        </w:rPr>
        <w:t xml:space="preserve"> </w:t>
      </w:r>
      <w:r w:rsidRPr="00731C14">
        <w:rPr>
          <w:rFonts w:cs="Arial"/>
          <w:sz w:val="24"/>
          <w:szCs w:val="24"/>
          <w:lang w:val="sr-Cyrl-CS"/>
        </w:rPr>
        <w:t>повеља) (даље: ЗОО), преда Кориснику услуге, као средство финансијског обезбеђења за добро извршење посла у износу од 10% од укупне вреднос</w:t>
      </w:r>
      <w:r w:rsidR="00731C14" w:rsidRPr="00731C14">
        <w:rPr>
          <w:rFonts w:cs="Arial"/>
          <w:sz w:val="24"/>
          <w:szCs w:val="24"/>
          <w:lang w:val="sr-Cyrl-CS"/>
        </w:rPr>
        <w:t>ти Оквирног споразума, без ПДВ</w:t>
      </w:r>
    </w:p>
    <w:p w14:paraId="6EDC4E82" w14:textId="77777777" w:rsidR="00731C14" w:rsidRPr="00C25E0D" w:rsidRDefault="00192C2D" w:rsidP="00731C14">
      <w:pPr>
        <w:rPr>
          <w:rFonts w:eastAsia="TimesNewRomanPSMT" w:cs="Arial"/>
          <w:i/>
          <w:sz w:val="24"/>
          <w:szCs w:val="24"/>
          <w:lang w:val="sr-Cyrl-RS"/>
        </w:rPr>
      </w:pPr>
      <w:r w:rsidRPr="00C25E0D">
        <w:rPr>
          <w:rFonts w:cs="Arial"/>
          <w:sz w:val="24"/>
          <w:szCs w:val="24"/>
          <w:lang w:val="sr-Cyrl-CS"/>
        </w:rPr>
        <w:t xml:space="preserve">неопозиву, безусловну (без права на приговор) и на први позив наплативу банкарску гаранцију, која мора трајати најмање </w:t>
      </w:r>
      <w:r w:rsidRPr="00C25E0D">
        <w:rPr>
          <w:rFonts w:cs="Arial"/>
          <w:sz w:val="24"/>
          <w:szCs w:val="24"/>
        </w:rPr>
        <w:t xml:space="preserve">30 </w:t>
      </w:r>
      <w:r w:rsidR="004F2CA3" w:rsidRPr="00C25E0D">
        <w:rPr>
          <w:rFonts w:cs="Arial"/>
          <w:sz w:val="24"/>
          <w:szCs w:val="24"/>
        </w:rPr>
        <w:t>дана (</w:t>
      </w:r>
      <w:r w:rsidR="004F2CA3" w:rsidRPr="00C25E0D">
        <w:rPr>
          <w:rFonts w:cs="Arial"/>
          <w:sz w:val="24"/>
          <w:szCs w:val="24"/>
          <w:lang w:val="sr-Cyrl-RS"/>
        </w:rPr>
        <w:t xml:space="preserve">словима: </w:t>
      </w:r>
      <w:r w:rsidR="004F2CA3" w:rsidRPr="00C25E0D">
        <w:rPr>
          <w:rFonts w:cs="Arial"/>
          <w:sz w:val="24"/>
          <w:szCs w:val="24"/>
        </w:rPr>
        <w:t>тридесет</w:t>
      </w:r>
      <w:r w:rsidR="004F2CA3" w:rsidRPr="00C25E0D">
        <w:rPr>
          <w:rFonts w:cs="Arial"/>
          <w:sz w:val="24"/>
          <w:szCs w:val="24"/>
          <w:lang w:val="sr-Cyrl-CS"/>
        </w:rPr>
        <w:t xml:space="preserve">) </w:t>
      </w:r>
      <w:r w:rsidR="00731C14" w:rsidRPr="00C25E0D">
        <w:rPr>
          <w:rFonts w:cs="Arial"/>
          <w:sz w:val="24"/>
          <w:szCs w:val="24"/>
        </w:rPr>
        <w:t>календарских</w:t>
      </w:r>
      <w:r w:rsidR="004F2CA3" w:rsidRPr="00C25E0D">
        <w:rPr>
          <w:rFonts w:cs="Arial"/>
          <w:sz w:val="24"/>
          <w:szCs w:val="24"/>
          <w:lang w:val="sr-Cyrl-RS"/>
        </w:rPr>
        <w:t xml:space="preserve"> дана</w:t>
      </w:r>
      <w:r w:rsidR="00731C14" w:rsidRPr="00C25E0D">
        <w:rPr>
          <w:rFonts w:cs="Arial"/>
          <w:sz w:val="24"/>
          <w:szCs w:val="24"/>
        </w:rPr>
        <w:t xml:space="preserve"> дуже од дана престанка важења оквирног споразума, који се закључује на две године</w:t>
      </w:r>
      <w:r w:rsidR="00731C14" w:rsidRPr="00C25E0D">
        <w:rPr>
          <w:rFonts w:cs="Arial"/>
          <w:sz w:val="24"/>
          <w:szCs w:val="24"/>
          <w:lang w:val="sr-Cyrl-RS"/>
        </w:rPr>
        <w:t>.</w:t>
      </w:r>
    </w:p>
    <w:p w14:paraId="14BCBE53" w14:textId="77777777" w:rsidR="00731C14" w:rsidRPr="00C25E0D" w:rsidRDefault="00731C14" w:rsidP="00731C14">
      <w:pPr>
        <w:pStyle w:val="KDParagraf"/>
        <w:spacing w:before="0"/>
        <w:rPr>
          <w:rFonts w:cs="Arial"/>
          <w:sz w:val="24"/>
          <w:szCs w:val="24"/>
        </w:rPr>
      </w:pPr>
      <w:r w:rsidRPr="00C25E0D">
        <w:rPr>
          <w:rFonts w:cs="Arial"/>
          <w:sz w:val="24"/>
          <w:szCs w:val="24"/>
        </w:rPr>
        <w:t xml:space="preserve">Уговорне стране су сагласне, да </w:t>
      </w:r>
      <w:r w:rsidR="004F2CA3" w:rsidRPr="00C25E0D">
        <w:rPr>
          <w:rFonts w:cs="Arial"/>
          <w:sz w:val="24"/>
          <w:szCs w:val="24"/>
          <w:lang w:val="sr-Cyrl-RS"/>
        </w:rPr>
        <w:t>Корисник услуге</w:t>
      </w:r>
      <w:r w:rsidRPr="00C25E0D">
        <w:rPr>
          <w:rFonts w:cs="Arial"/>
          <w:sz w:val="24"/>
          <w:szCs w:val="24"/>
        </w:rPr>
        <w:t xml:space="preserve"> може, без било какве претходне сагласности</w:t>
      </w:r>
      <w:r w:rsidRPr="00C25E0D">
        <w:rPr>
          <w:rFonts w:cs="Arial"/>
          <w:sz w:val="24"/>
          <w:szCs w:val="24"/>
          <w:lang w:val="sr-Cyrl-RS"/>
        </w:rPr>
        <w:t>,</w:t>
      </w:r>
      <w:r w:rsidRPr="00C25E0D">
        <w:rPr>
          <w:rFonts w:cs="Arial"/>
          <w:sz w:val="24"/>
          <w:szCs w:val="24"/>
        </w:rPr>
        <w:t xml:space="preserve"> Пр</w:t>
      </w:r>
      <w:r w:rsidR="004F2CA3" w:rsidRPr="00C25E0D">
        <w:rPr>
          <w:rFonts w:cs="Arial"/>
          <w:sz w:val="24"/>
          <w:szCs w:val="24"/>
          <w:lang w:val="sr-Cyrl-RS"/>
        </w:rPr>
        <w:t>ужаоцу услуге</w:t>
      </w:r>
      <w:r w:rsidRPr="00C25E0D">
        <w:rPr>
          <w:rFonts w:cs="Arial"/>
          <w:sz w:val="24"/>
          <w:szCs w:val="24"/>
        </w:rPr>
        <w:t xml:space="preserve"> поднети на наплату </w:t>
      </w:r>
      <w:r w:rsidR="00811110" w:rsidRPr="00C25E0D">
        <w:rPr>
          <w:rFonts w:cs="Arial"/>
          <w:sz w:val="24"/>
          <w:szCs w:val="24"/>
          <w:lang w:val="sr-Cyrl-RS"/>
        </w:rPr>
        <w:t>банкарску гаранцију за добро извршење посла</w:t>
      </w:r>
      <w:r w:rsidRPr="00C25E0D">
        <w:rPr>
          <w:rFonts w:cs="Arial"/>
          <w:sz w:val="24"/>
          <w:szCs w:val="24"/>
        </w:rPr>
        <w:t>, у случају да Пр</w:t>
      </w:r>
      <w:r w:rsidR="004F2CA3" w:rsidRPr="00C25E0D">
        <w:rPr>
          <w:rFonts w:cs="Arial"/>
          <w:sz w:val="24"/>
          <w:szCs w:val="24"/>
          <w:lang w:val="sr-Cyrl-RS"/>
        </w:rPr>
        <w:t>ужалац услуге</w:t>
      </w:r>
      <w:r w:rsidR="00811110" w:rsidRPr="00C25E0D">
        <w:rPr>
          <w:rFonts w:cs="Arial"/>
          <w:sz w:val="24"/>
          <w:szCs w:val="24"/>
        </w:rPr>
        <w:t xml:space="preserve"> </w:t>
      </w:r>
      <w:r w:rsidRPr="00C25E0D">
        <w:rPr>
          <w:rFonts w:cs="Arial"/>
          <w:sz w:val="24"/>
          <w:szCs w:val="24"/>
        </w:rPr>
        <w:t xml:space="preserve">не изврши у целости или неблаговремено, делимично или неквалитетно изврши </w:t>
      </w:r>
      <w:r w:rsidR="004F2CA3" w:rsidRPr="00C25E0D">
        <w:rPr>
          <w:rFonts w:cs="Arial"/>
          <w:sz w:val="24"/>
          <w:szCs w:val="24"/>
          <w:lang w:val="sr-Cyrl-RS"/>
        </w:rPr>
        <w:t>услугу утврђену Оквирним споразумом.</w:t>
      </w:r>
      <w:r w:rsidRPr="00C25E0D">
        <w:rPr>
          <w:rFonts w:cs="Arial"/>
          <w:sz w:val="24"/>
          <w:szCs w:val="24"/>
          <w:lang w:val="sr-Cyrl-RS"/>
        </w:rPr>
        <w:t>.</w:t>
      </w:r>
    </w:p>
    <w:p w14:paraId="27DE3B9D" w14:textId="77777777" w:rsidR="00731C14" w:rsidRPr="00C25E0D" w:rsidRDefault="00731C14" w:rsidP="00731C14">
      <w:pPr>
        <w:rPr>
          <w:rFonts w:cs="Arial"/>
          <w:sz w:val="24"/>
          <w:szCs w:val="24"/>
        </w:rPr>
      </w:pPr>
      <w:r w:rsidRPr="00C25E0D">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A1B820" w14:textId="77777777" w:rsidR="00731C14" w:rsidRPr="00C25E0D" w:rsidRDefault="00731C14" w:rsidP="00731C14">
      <w:pPr>
        <w:rPr>
          <w:rFonts w:cs="Arial"/>
          <w:sz w:val="24"/>
          <w:szCs w:val="24"/>
        </w:rPr>
      </w:pPr>
      <w:r w:rsidRPr="00C25E0D">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E215F0B" w14:textId="77777777" w:rsidR="00731C14" w:rsidRPr="00C25E0D" w:rsidRDefault="00731C14" w:rsidP="00731C14">
      <w:pPr>
        <w:rPr>
          <w:rFonts w:cs="Arial"/>
          <w:sz w:val="24"/>
          <w:szCs w:val="24"/>
        </w:rPr>
      </w:pPr>
      <w:r w:rsidRPr="00C25E0D">
        <w:rPr>
          <w:rFonts w:cs="Arial"/>
          <w:sz w:val="24"/>
          <w:szCs w:val="24"/>
        </w:rPr>
        <w:t xml:space="preserve">У случају да </w:t>
      </w:r>
      <w:r w:rsidRPr="00C25E0D">
        <w:rPr>
          <w:rFonts w:cs="Arial"/>
          <w:sz w:val="24"/>
          <w:szCs w:val="24"/>
          <w:lang w:val="sr-Cyrl-RS"/>
        </w:rPr>
        <w:t>Продавац</w:t>
      </w:r>
      <w:r w:rsidRPr="00C25E0D">
        <w:rPr>
          <w:rFonts w:cs="Arial"/>
          <w:sz w:val="24"/>
          <w:szCs w:val="24"/>
        </w:rPr>
        <w:t xml:space="preserve"> поднесе банкарску гаранцију стране банке, </w:t>
      </w:r>
      <w:r w:rsidRPr="00C25E0D">
        <w:rPr>
          <w:rFonts w:cs="Arial"/>
          <w:sz w:val="24"/>
          <w:szCs w:val="24"/>
          <w:lang w:val="sr-Cyrl-RS"/>
        </w:rPr>
        <w:t>Продавац</w:t>
      </w:r>
      <w:r w:rsidRPr="00C25E0D">
        <w:rPr>
          <w:rFonts w:cs="Arial"/>
          <w:sz w:val="24"/>
          <w:szCs w:val="24"/>
        </w:rPr>
        <w:t xml:space="preserve"> подноси гаранцију стране банке само ако је тој банци додељен кредитни рејтинг коме одговара најмање ниво кредитног квалитета 3 (инвестициони ранг).</w:t>
      </w:r>
    </w:p>
    <w:p w14:paraId="21480469" w14:textId="77777777" w:rsidR="00192C2D" w:rsidRPr="004F2CA3" w:rsidRDefault="004F2CA3" w:rsidP="00192C2D">
      <w:pPr>
        <w:rPr>
          <w:rFonts w:cs="Arial"/>
          <w:sz w:val="24"/>
          <w:szCs w:val="24"/>
          <w:lang w:val="sr-Cyrl-CS"/>
        </w:rPr>
      </w:pPr>
      <w:r w:rsidRPr="004F2CA3">
        <w:rPr>
          <w:rFonts w:cs="Arial"/>
          <w:sz w:val="24"/>
          <w:szCs w:val="24"/>
          <w:lang w:val="sr-Cyrl-CS"/>
        </w:rPr>
        <w:t xml:space="preserve">Или </w:t>
      </w:r>
    </w:p>
    <w:p w14:paraId="62DDFAB2" w14:textId="77777777" w:rsidR="004F2CA3" w:rsidRPr="004343EF" w:rsidRDefault="004F2CA3" w:rsidP="00243730">
      <w:pPr>
        <w:pStyle w:val="ListParagraph"/>
        <w:numPr>
          <w:ilvl w:val="0"/>
          <w:numId w:val="54"/>
        </w:numPr>
        <w:spacing w:before="0" w:after="0" w:line="240" w:lineRule="auto"/>
        <w:rPr>
          <w:rFonts w:ascii="Arial" w:hAnsi="Arial" w:cs="Arial"/>
          <w:color w:val="00B0F0"/>
          <w:sz w:val="24"/>
          <w:szCs w:val="24"/>
        </w:rPr>
      </w:pPr>
      <w:r w:rsidRPr="004343EF">
        <w:rPr>
          <w:rFonts w:ascii="Arial" w:hAnsi="Arial" w:cs="Arial"/>
          <w:color w:val="00B0F0"/>
          <w:sz w:val="24"/>
          <w:szCs w:val="24"/>
        </w:rPr>
        <w:t>Меницу која је:</w:t>
      </w:r>
    </w:p>
    <w:p w14:paraId="78E77499" w14:textId="77777777" w:rsidR="004F2CA3" w:rsidRPr="004343EF" w:rsidRDefault="004F2CA3" w:rsidP="004F2CA3">
      <w:pPr>
        <w:numPr>
          <w:ilvl w:val="0"/>
          <w:numId w:val="13"/>
        </w:numPr>
        <w:spacing w:before="0"/>
        <w:ind w:left="1710"/>
        <w:rPr>
          <w:rFonts w:cs="Arial"/>
          <w:color w:val="00B0F0"/>
          <w:sz w:val="24"/>
          <w:szCs w:val="24"/>
        </w:rPr>
      </w:pPr>
      <w:r w:rsidRPr="004343EF">
        <w:rPr>
          <w:rFonts w:cs="Arial"/>
          <w:color w:val="00B0F0"/>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2710E09" w14:textId="77777777" w:rsidR="004F2CA3" w:rsidRPr="004343EF" w:rsidRDefault="004F2CA3" w:rsidP="004F2CA3">
      <w:pPr>
        <w:numPr>
          <w:ilvl w:val="0"/>
          <w:numId w:val="13"/>
        </w:numPr>
        <w:spacing w:before="0"/>
        <w:ind w:left="1710"/>
        <w:rPr>
          <w:rFonts w:cs="Arial"/>
          <w:color w:val="00B0F0"/>
          <w:sz w:val="24"/>
          <w:szCs w:val="24"/>
        </w:rPr>
      </w:pPr>
      <w:r w:rsidRPr="004343EF">
        <w:rPr>
          <w:rFonts w:cs="Arial"/>
          <w:color w:val="00B0F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634643C" w14:textId="77777777" w:rsidR="004F2CA3" w:rsidRPr="004343EF" w:rsidRDefault="004F2CA3" w:rsidP="00243730">
      <w:pPr>
        <w:pStyle w:val="ListParagraph"/>
        <w:numPr>
          <w:ilvl w:val="0"/>
          <w:numId w:val="54"/>
        </w:numPr>
        <w:spacing w:before="0" w:after="0" w:line="240" w:lineRule="auto"/>
        <w:rPr>
          <w:rFonts w:ascii="Arial" w:hAnsi="Arial" w:cs="Arial"/>
          <w:color w:val="00B0F0"/>
          <w:sz w:val="24"/>
          <w:szCs w:val="24"/>
        </w:rPr>
      </w:pPr>
      <w:r w:rsidRPr="004343EF">
        <w:rPr>
          <w:rFonts w:ascii="Arial" w:hAnsi="Arial" w:cs="Arial"/>
          <w:color w:val="00B0F0"/>
          <w:sz w:val="24"/>
          <w:szCs w:val="24"/>
        </w:rPr>
        <w:lastRenderedPageBreak/>
        <w:t xml:space="preserve">Менично писмо – овлашћење којим </w:t>
      </w:r>
      <w:r>
        <w:rPr>
          <w:rFonts w:ascii="Arial" w:hAnsi="Arial" w:cs="Arial"/>
          <w:color w:val="00B0F0"/>
          <w:sz w:val="24"/>
          <w:szCs w:val="24"/>
          <w:lang w:val="sr-Cyrl-RS"/>
        </w:rPr>
        <w:t>Пружалац услуге</w:t>
      </w:r>
      <w:r w:rsidRPr="004343EF">
        <w:rPr>
          <w:rFonts w:ascii="Arial" w:hAnsi="Arial" w:cs="Arial"/>
          <w:color w:val="00B0F0"/>
          <w:sz w:val="24"/>
          <w:szCs w:val="24"/>
        </w:rPr>
        <w:t xml:space="preserve"> овлашћује купца да може наплатити меницу  на износ од 10 % од вредности </w:t>
      </w:r>
      <w:r>
        <w:rPr>
          <w:rFonts w:ascii="Arial" w:hAnsi="Arial" w:cs="Arial"/>
          <w:color w:val="00B0F0"/>
          <w:sz w:val="24"/>
          <w:szCs w:val="24"/>
          <w:lang w:val="sr-Cyrl-RS"/>
        </w:rPr>
        <w:t>Оквирног споразума</w:t>
      </w:r>
      <w:r w:rsidRPr="004343EF">
        <w:rPr>
          <w:rFonts w:ascii="Arial" w:hAnsi="Arial" w:cs="Arial"/>
          <w:color w:val="00B0F0"/>
          <w:sz w:val="24"/>
          <w:szCs w:val="24"/>
        </w:rPr>
        <w:t xml:space="preserve"> (без ПДВ) са роком важења минимално 30 (</w:t>
      </w:r>
      <w:r w:rsidRPr="004343EF">
        <w:rPr>
          <w:rFonts w:ascii="Arial" w:hAnsi="Arial" w:cs="Arial"/>
          <w:color w:val="00B0F0"/>
          <w:sz w:val="24"/>
          <w:szCs w:val="24"/>
          <w:lang w:val="sr-Cyrl-RS"/>
        </w:rPr>
        <w:t xml:space="preserve">словима: </w:t>
      </w:r>
      <w:r w:rsidRPr="004343EF">
        <w:rPr>
          <w:rFonts w:ascii="Arial" w:hAnsi="Arial" w:cs="Arial"/>
          <w:color w:val="00B0F0"/>
          <w:sz w:val="24"/>
          <w:szCs w:val="24"/>
        </w:rPr>
        <w:t xml:space="preserve">тридесет) дана дужим од </w:t>
      </w:r>
      <w:r w:rsidRPr="004F2CA3">
        <w:rPr>
          <w:rFonts w:ascii="Arial" w:hAnsi="Arial" w:cs="Arial"/>
          <w:color w:val="00B0F0"/>
          <w:sz w:val="24"/>
          <w:szCs w:val="24"/>
        </w:rPr>
        <w:t>дуже од дана престанка важења оквирног споразума, који се закључује на две године.</w:t>
      </w:r>
    </w:p>
    <w:p w14:paraId="42F61A07" w14:textId="77777777" w:rsidR="004F2CA3" w:rsidRPr="004343EF" w:rsidRDefault="004F2CA3" w:rsidP="00243730">
      <w:pPr>
        <w:pStyle w:val="ListParagraph"/>
        <w:numPr>
          <w:ilvl w:val="0"/>
          <w:numId w:val="54"/>
        </w:numPr>
        <w:spacing w:before="0" w:after="0" w:line="240" w:lineRule="auto"/>
        <w:rPr>
          <w:rFonts w:ascii="Arial" w:hAnsi="Arial" w:cs="Arial"/>
          <w:color w:val="00B0F0"/>
          <w:sz w:val="24"/>
          <w:szCs w:val="24"/>
        </w:rPr>
      </w:pPr>
      <w:r w:rsidRPr="004343EF">
        <w:rPr>
          <w:rFonts w:ascii="Arial" w:hAnsi="Arial" w:cs="Arial"/>
          <w:color w:val="00B0F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6515C46" w14:textId="77777777" w:rsidR="004F2CA3" w:rsidRPr="004343EF" w:rsidRDefault="004F2CA3" w:rsidP="00243730">
      <w:pPr>
        <w:pStyle w:val="ListParagraph"/>
        <w:numPr>
          <w:ilvl w:val="0"/>
          <w:numId w:val="54"/>
        </w:numPr>
        <w:spacing w:before="0" w:after="0" w:line="240" w:lineRule="auto"/>
        <w:rPr>
          <w:rFonts w:ascii="Arial" w:hAnsi="Arial" w:cs="Arial"/>
          <w:color w:val="00B0F0"/>
          <w:sz w:val="24"/>
          <w:szCs w:val="24"/>
        </w:rPr>
      </w:pPr>
      <w:r w:rsidRPr="004343EF">
        <w:rPr>
          <w:rFonts w:ascii="Arial" w:hAnsi="Arial" w:cs="Arial"/>
          <w:color w:val="00B0F0"/>
          <w:sz w:val="24"/>
          <w:szCs w:val="24"/>
        </w:rPr>
        <w:t>фотокопију важећег Картона депонованих потписа овлашћених лица за располагање новчаним средствима Пр</w:t>
      </w:r>
      <w:r>
        <w:rPr>
          <w:rFonts w:ascii="Arial" w:hAnsi="Arial" w:cs="Arial"/>
          <w:color w:val="00B0F0"/>
          <w:sz w:val="24"/>
          <w:szCs w:val="24"/>
          <w:lang w:val="sr-Cyrl-RS"/>
        </w:rPr>
        <w:t>ужаоца услуге</w:t>
      </w:r>
      <w:r w:rsidRPr="004343EF">
        <w:rPr>
          <w:rFonts w:ascii="Arial" w:hAnsi="Arial" w:cs="Arial"/>
          <w:color w:val="00B0F0"/>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A4DF28D" w14:textId="77777777" w:rsidR="004F2CA3" w:rsidRPr="004343EF" w:rsidRDefault="004F2CA3" w:rsidP="00243730">
      <w:pPr>
        <w:pStyle w:val="ListParagraph"/>
        <w:numPr>
          <w:ilvl w:val="0"/>
          <w:numId w:val="54"/>
        </w:numPr>
        <w:spacing w:before="0" w:after="0" w:line="240" w:lineRule="auto"/>
        <w:rPr>
          <w:rFonts w:ascii="Arial" w:hAnsi="Arial" w:cs="Arial"/>
          <w:color w:val="00B0F0"/>
          <w:sz w:val="24"/>
          <w:szCs w:val="24"/>
        </w:rPr>
      </w:pPr>
      <w:r w:rsidRPr="004343EF">
        <w:rPr>
          <w:rFonts w:ascii="Arial" w:hAnsi="Arial" w:cs="Arial"/>
          <w:color w:val="00B0F0"/>
          <w:sz w:val="24"/>
          <w:szCs w:val="24"/>
        </w:rPr>
        <w:t>фотокопију ОП обрасца.</w:t>
      </w:r>
    </w:p>
    <w:p w14:paraId="0B5ECE49" w14:textId="77777777" w:rsidR="004F2CA3" w:rsidRPr="004343EF" w:rsidRDefault="004F2CA3" w:rsidP="00243730">
      <w:pPr>
        <w:pStyle w:val="ListParagraph"/>
        <w:numPr>
          <w:ilvl w:val="0"/>
          <w:numId w:val="54"/>
        </w:numPr>
        <w:spacing w:before="0" w:after="0" w:line="240" w:lineRule="auto"/>
        <w:rPr>
          <w:rFonts w:ascii="Arial" w:hAnsi="Arial" w:cs="Arial"/>
          <w:color w:val="00B0F0"/>
          <w:sz w:val="24"/>
          <w:szCs w:val="24"/>
        </w:rPr>
      </w:pPr>
      <w:r w:rsidRPr="004343EF">
        <w:rPr>
          <w:rFonts w:ascii="Arial" w:hAnsi="Arial" w:cs="Arial"/>
          <w:color w:val="00B0F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1C8FCC" w14:textId="77777777" w:rsidR="004F2CA3" w:rsidRPr="004343EF" w:rsidRDefault="004F2CA3" w:rsidP="004F2CA3">
      <w:pPr>
        <w:spacing w:before="0"/>
        <w:rPr>
          <w:rFonts w:cs="Arial"/>
          <w:color w:val="00B0F0"/>
          <w:sz w:val="24"/>
          <w:szCs w:val="24"/>
        </w:rPr>
      </w:pPr>
      <w:r w:rsidRPr="004343EF">
        <w:rPr>
          <w:rFonts w:cs="Arial"/>
          <w:color w:val="00B0F0"/>
          <w:sz w:val="24"/>
          <w:szCs w:val="24"/>
        </w:rPr>
        <w:t>Меница може бити наплаћена у случају да Пр</w:t>
      </w:r>
      <w:r>
        <w:rPr>
          <w:rFonts w:cs="Arial"/>
          <w:color w:val="00B0F0"/>
          <w:sz w:val="24"/>
          <w:szCs w:val="24"/>
          <w:lang w:val="sr-Cyrl-RS"/>
        </w:rPr>
        <w:t>ужалац услуге</w:t>
      </w:r>
      <w:r w:rsidRPr="004343EF">
        <w:rPr>
          <w:rFonts w:cs="Arial"/>
          <w:color w:val="00B0F0"/>
          <w:sz w:val="24"/>
          <w:szCs w:val="24"/>
        </w:rPr>
        <w:t xml:space="preserve"> не буде извршавао своје обавезе у роковима и на начин предвиђен </w:t>
      </w:r>
      <w:r>
        <w:rPr>
          <w:rFonts w:cs="Arial"/>
          <w:color w:val="00B0F0"/>
          <w:sz w:val="24"/>
          <w:szCs w:val="24"/>
          <w:lang w:val="sr-Cyrl-RS"/>
        </w:rPr>
        <w:t>Оквирним споразумом</w:t>
      </w:r>
      <w:r w:rsidRPr="004343EF">
        <w:rPr>
          <w:rFonts w:cs="Arial"/>
          <w:color w:val="00B0F0"/>
          <w:sz w:val="24"/>
          <w:szCs w:val="24"/>
        </w:rPr>
        <w:t xml:space="preserve">. </w:t>
      </w:r>
    </w:p>
    <w:p w14:paraId="15C577AD" w14:textId="77777777" w:rsidR="004F2CA3" w:rsidRPr="00811110" w:rsidRDefault="004F2CA3" w:rsidP="004F2CA3">
      <w:pPr>
        <w:tabs>
          <w:tab w:val="left" w:pos="9090"/>
        </w:tabs>
        <w:spacing w:before="0"/>
        <w:rPr>
          <w:rFonts w:cs="Arial"/>
          <w:b/>
          <w:i/>
          <w:lang w:val="sr-Cyrl-RS"/>
        </w:rPr>
      </w:pPr>
      <w:r w:rsidRPr="004343EF">
        <w:rPr>
          <w:rFonts w:cs="Arial"/>
          <w:b/>
          <w:lang w:val="sr-Cyrl-RS"/>
        </w:rPr>
        <w:t xml:space="preserve"> </w:t>
      </w:r>
      <w:r w:rsidRPr="00811110">
        <w:rPr>
          <w:rFonts w:cs="Arial"/>
          <w:b/>
          <w:i/>
          <w:lang w:val="sr-Cyrl-RS"/>
        </w:rPr>
        <w:t xml:space="preserve">(У коначном тексту уговора биће наведено </w:t>
      </w:r>
      <w:r w:rsidR="00811110" w:rsidRPr="00811110">
        <w:rPr>
          <w:rFonts w:cs="Arial"/>
          <w:b/>
          <w:i/>
          <w:lang w:val="sr-Cyrl-RS"/>
        </w:rPr>
        <w:t xml:space="preserve"> уколико је изабрани понуђач </w:t>
      </w:r>
      <w:r w:rsidR="00811110">
        <w:rPr>
          <w:rFonts w:eastAsia="TimesNewRomanPSMT" w:cs="Arial"/>
          <w:b/>
          <w:i/>
          <w:sz w:val="24"/>
          <w:szCs w:val="24"/>
        </w:rPr>
        <w:t>корисник</w:t>
      </w:r>
      <w:r w:rsidR="00811110" w:rsidRPr="00811110">
        <w:rPr>
          <w:rFonts w:eastAsia="TimesNewRomanPSMT" w:cs="Arial"/>
          <w:b/>
          <w:i/>
          <w:sz w:val="24"/>
          <w:szCs w:val="24"/>
        </w:rPr>
        <w:t xml:space="preserve">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14:paraId="538CF745" w14:textId="77777777" w:rsidR="00192C2D" w:rsidRPr="00192C2D" w:rsidRDefault="00192C2D" w:rsidP="00192C2D">
      <w:pPr>
        <w:jc w:val="center"/>
        <w:rPr>
          <w:rFonts w:cs="Arial"/>
          <w:b/>
          <w:sz w:val="24"/>
          <w:szCs w:val="24"/>
          <w:highlight w:val="yellow"/>
        </w:rPr>
      </w:pPr>
    </w:p>
    <w:p w14:paraId="61F70095" w14:textId="77777777" w:rsidR="00192C2D" w:rsidRPr="00811110" w:rsidRDefault="00192C2D" w:rsidP="00192C2D">
      <w:pPr>
        <w:jc w:val="center"/>
        <w:rPr>
          <w:rFonts w:cs="Arial"/>
          <w:sz w:val="24"/>
          <w:szCs w:val="24"/>
        </w:rPr>
      </w:pPr>
      <w:r w:rsidRPr="00811110">
        <w:rPr>
          <w:rFonts w:cs="Arial"/>
          <w:b/>
          <w:sz w:val="24"/>
          <w:szCs w:val="24"/>
        </w:rPr>
        <w:t>Члан 13</w:t>
      </w:r>
      <w:r w:rsidRPr="00811110">
        <w:rPr>
          <w:rFonts w:cs="Arial"/>
          <w:sz w:val="24"/>
          <w:szCs w:val="24"/>
        </w:rPr>
        <w:t>.</w:t>
      </w:r>
    </w:p>
    <w:p w14:paraId="5BDE5142" w14:textId="77777777" w:rsidR="00192C2D" w:rsidRPr="00811110" w:rsidRDefault="00192C2D" w:rsidP="00192C2D">
      <w:pPr>
        <w:rPr>
          <w:rFonts w:cs="Arial"/>
          <w:sz w:val="24"/>
          <w:szCs w:val="24"/>
        </w:rPr>
      </w:pPr>
      <w:r w:rsidRPr="00811110">
        <w:rPr>
          <w:rFonts w:cs="Arial"/>
          <w:sz w:val="24"/>
          <w:szCs w:val="24"/>
        </w:rPr>
        <w:t>Достављање средстава финансијског обезбеђења из члана 12. представља одложни услов, тако да правно дејство овог Оквирног споразума не настаје док се одложни услов не испуни.</w:t>
      </w:r>
    </w:p>
    <w:p w14:paraId="7AE037DA" w14:textId="77777777" w:rsidR="00192C2D" w:rsidRPr="00C25E0D" w:rsidRDefault="00192C2D" w:rsidP="00192C2D">
      <w:pPr>
        <w:rPr>
          <w:rFonts w:cs="Arial"/>
          <w:sz w:val="24"/>
          <w:szCs w:val="24"/>
          <w:lang w:val="sr-Cyrl-RS"/>
        </w:rPr>
      </w:pPr>
      <w:r w:rsidRPr="00811110">
        <w:rPr>
          <w:rFonts w:cs="Arial"/>
          <w:sz w:val="24"/>
          <w:szCs w:val="24"/>
        </w:rPr>
        <w:t>Уколико се средство финансијског обезбеђења не достави у остављеном року, сматраће се да је Пружалац</w:t>
      </w:r>
      <w:r w:rsidR="00811110" w:rsidRPr="00811110">
        <w:rPr>
          <w:rFonts w:cs="Arial"/>
          <w:sz w:val="24"/>
          <w:szCs w:val="24"/>
          <w:lang w:val="sr-Cyrl-RS"/>
        </w:rPr>
        <w:t xml:space="preserve"> услуге</w:t>
      </w:r>
      <w:r w:rsidRPr="00811110">
        <w:rPr>
          <w:rFonts w:cs="Arial"/>
          <w:sz w:val="24"/>
          <w:szCs w:val="24"/>
        </w:rPr>
        <w:t xml:space="preserve"> одбио да закључи Оквирни споразум</w:t>
      </w:r>
      <w:r w:rsidR="00C25E0D">
        <w:rPr>
          <w:rFonts w:cs="Arial"/>
          <w:sz w:val="24"/>
          <w:szCs w:val="24"/>
        </w:rPr>
        <w:t>.</w:t>
      </w:r>
    </w:p>
    <w:p w14:paraId="06CB8F19" w14:textId="77777777" w:rsidR="004851E2" w:rsidRDefault="004851E2" w:rsidP="004851E2">
      <w:pPr>
        <w:pStyle w:val="KDParagraf"/>
        <w:spacing w:before="0"/>
        <w:rPr>
          <w:rFonts w:cs="Arial"/>
          <w:b/>
          <w:sz w:val="24"/>
          <w:szCs w:val="24"/>
        </w:rPr>
      </w:pPr>
    </w:p>
    <w:p w14:paraId="4A3D70F2" w14:textId="77777777" w:rsidR="004851E2" w:rsidRDefault="004851E2" w:rsidP="004851E2">
      <w:pPr>
        <w:pStyle w:val="KDParagraf"/>
        <w:spacing w:before="0"/>
        <w:rPr>
          <w:rFonts w:cs="Arial"/>
          <w:b/>
          <w:sz w:val="24"/>
          <w:szCs w:val="24"/>
        </w:rPr>
      </w:pPr>
      <w:r w:rsidRPr="00C64A78">
        <w:rPr>
          <w:rFonts w:cs="Arial"/>
          <w:b/>
          <w:sz w:val="24"/>
          <w:szCs w:val="24"/>
        </w:rPr>
        <w:t>ИЗВРШИОЦИ</w:t>
      </w:r>
    </w:p>
    <w:p w14:paraId="3222DCF7" w14:textId="77777777" w:rsidR="004851E2" w:rsidRPr="00811110" w:rsidRDefault="004851E2" w:rsidP="004851E2">
      <w:pPr>
        <w:jc w:val="center"/>
        <w:rPr>
          <w:rFonts w:cs="Arial"/>
          <w:sz w:val="24"/>
          <w:szCs w:val="24"/>
        </w:rPr>
      </w:pPr>
      <w:r w:rsidRPr="00811110">
        <w:rPr>
          <w:rFonts w:cs="Arial"/>
          <w:b/>
          <w:sz w:val="24"/>
          <w:szCs w:val="24"/>
        </w:rPr>
        <w:t>Члан 1</w:t>
      </w:r>
      <w:r>
        <w:rPr>
          <w:rFonts w:cs="Arial"/>
          <w:b/>
          <w:sz w:val="24"/>
          <w:szCs w:val="24"/>
          <w:lang w:val="sr-Cyrl-RS"/>
        </w:rPr>
        <w:t>4</w:t>
      </w:r>
      <w:r w:rsidRPr="00811110">
        <w:rPr>
          <w:rFonts w:cs="Arial"/>
          <w:sz w:val="24"/>
          <w:szCs w:val="24"/>
        </w:rPr>
        <w:t>.</w:t>
      </w:r>
    </w:p>
    <w:p w14:paraId="7E83BC87" w14:textId="77777777" w:rsidR="00192C2D" w:rsidRPr="00192C2D" w:rsidRDefault="00192C2D" w:rsidP="00192C2D">
      <w:pPr>
        <w:rPr>
          <w:rFonts w:cs="Arial"/>
          <w:sz w:val="24"/>
          <w:szCs w:val="24"/>
          <w:highlight w:val="yellow"/>
        </w:rPr>
      </w:pPr>
    </w:p>
    <w:p w14:paraId="1EE48E37" w14:textId="77777777" w:rsidR="00503E10" w:rsidRPr="00EE793E" w:rsidRDefault="00503E10" w:rsidP="00503E10">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4130A188" w14:textId="77777777" w:rsidR="00503E10" w:rsidRPr="00EE793E" w:rsidRDefault="00503E10" w:rsidP="00503E10">
      <w:pPr>
        <w:pStyle w:val="KDParagraf"/>
        <w:spacing w:before="0"/>
        <w:rPr>
          <w:rFonts w:cs="Arial"/>
          <w:sz w:val="24"/>
          <w:szCs w:val="24"/>
        </w:rPr>
      </w:pPr>
    </w:p>
    <w:p w14:paraId="01B1B82D" w14:textId="77777777" w:rsidR="00503E10" w:rsidRPr="00EE793E" w:rsidRDefault="00503E10" w:rsidP="00503E10">
      <w:pPr>
        <w:pStyle w:val="KDParagraf"/>
        <w:spacing w:before="0"/>
        <w:rPr>
          <w:rFonts w:cs="Arial"/>
          <w:sz w:val="24"/>
          <w:szCs w:val="24"/>
        </w:rPr>
      </w:pPr>
      <w:r w:rsidRPr="00EE793E">
        <w:rPr>
          <w:rFonts w:cs="Arial"/>
          <w:sz w:val="24"/>
          <w:szCs w:val="24"/>
        </w:rPr>
        <w:t>Пружалац услуге доставља Кориснику услуге:</w:t>
      </w:r>
    </w:p>
    <w:p w14:paraId="19F33AB1" w14:textId="77777777" w:rsidR="00503E10" w:rsidRPr="00EE793E" w:rsidRDefault="00503E10" w:rsidP="00503E10">
      <w:pPr>
        <w:pStyle w:val="KDParagraf"/>
        <w:spacing w:before="0"/>
        <w:rPr>
          <w:rFonts w:cs="Arial"/>
          <w:sz w:val="24"/>
          <w:szCs w:val="24"/>
        </w:rPr>
      </w:pPr>
    </w:p>
    <w:p w14:paraId="231F4F74" w14:textId="77777777" w:rsidR="00503E10" w:rsidRPr="00EE793E" w:rsidRDefault="00503E10" w:rsidP="00503E10">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w:t>
      </w:r>
      <w:r w:rsidR="004851E2">
        <w:rPr>
          <w:rFonts w:cs="Arial"/>
          <w:sz w:val="24"/>
          <w:szCs w:val="24"/>
          <w:lang w:val="sr-Cyrl-RS"/>
        </w:rPr>
        <w:t>Оквирног споразума</w:t>
      </w:r>
      <w:r w:rsidRPr="00EE793E">
        <w:rPr>
          <w:rFonts w:cs="Arial"/>
          <w:sz w:val="24"/>
          <w:szCs w:val="24"/>
        </w:rPr>
        <w:t xml:space="preserve"> и</w:t>
      </w:r>
    </w:p>
    <w:p w14:paraId="0337D3A3" w14:textId="77777777" w:rsidR="00503E10" w:rsidRPr="00EE793E" w:rsidRDefault="00503E10" w:rsidP="00503E10">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w:t>
      </w:r>
      <w:r w:rsidR="004851E2">
        <w:rPr>
          <w:rFonts w:cs="Arial"/>
          <w:sz w:val="24"/>
          <w:szCs w:val="24"/>
          <w:lang w:val="sr-Cyrl-RS"/>
        </w:rPr>
        <w:t>Оквирног споразум</w:t>
      </w:r>
      <w:r w:rsidR="008F13F6">
        <w:rPr>
          <w:rFonts w:cs="Arial"/>
          <w:sz w:val="24"/>
          <w:szCs w:val="24"/>
          <w:lang w:val="sr-Cyrl-RS"/>
        </w:rPr>
        <w:t>а</w:t>
      </w:r>
      <w:r w:rsidRPr="00EE793E">
        <w:rPr>
          <w:rFonts w:cs="Arial"/>
          <w:sz w:val="24"/>
          <w:szCs w:val="24"/>
        </w:rPr>
        <w:t xml:space="preserve">). </w:t>
      </w:r>
    </w:p>
    <w:p w14:paraId="0FBEB410" w14:textId="77777777" w:rsidR="00503E10" w:rsidRPr="00EE793E" w:rsidRDefault="00503E10" w:rsidP="00503E10">
      <w:pPr>
        <w:pStyle w:val="KDParagraf"/>
        <w:spacing w:before="0"/>
        <w:rPr>
          <w:rFonts w:cs="Arial"/>
          <w:sz w:val="24"/>
          <w:szCs w:val="24"/>
        </w:rPr>
      </w:pPr>
    </w:p>
    <w:p w14:paraId="220E84DC" w14:textId="77777777" w:rsidR="00503E10" w:rsidRPr="00EE793E" w:rsidRDefault="00503E10" w:rsidP="00503E10">
      <w:pPr>
        <w:pStyle w:val="KDParagraf"/>
        <w:spacing w:before="0"/>
        <w:rPr>
          <w:rFonts w:cs="Arial"/>
          <w:sz w:val="24"/>
          <w:szCs w:val="24"/>
        </w:rPr>
      </w:pPr>
      <w:r w:rsidRPr="00EE793E">
        <w:rPr>
          <w:rFonts w:cs="Arial"/>
          <w:sz w:val="24"/>
          <w:szCs w:val="24"/>
        </w:rPr>
        <w:lastRenderedPageBreak/>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20BBB7F" w14:textId="77777777" w:rsidR="00503E10" w:rsidRPr="00EE793E" w:rsidRDefault="00503E10" w:rsidP="00503E10">
      <w:pPr>
        <w:pStyle w:val="KDParagraf"/>
        <w:spacing w:before="0"/>
        <w:rPr>
          <w:rFonts w:cs="Arial"/>
          <w:sz w:val="24"/>
          <w:szCs w:val="24"/>
        </w:rPr>
      </w:pPr>
    </w:p>
    <w:p w14:paraId="3724CD3B" w14:textId="77777777" w:rsidR="00503E10" w:rsidRPr="00EE793E" w:rsidRDefault="00503E10" w:rsidP="00503E10">
      <w:pPr>
        <w:pStyle w:val="KDParagraf"/>
        <w:spacing w:before="0"/>
        <w:rPr>
          <w:rFonts w:cs="Arial"/>
          <w:sz w:val="24"/>
          <w:szCs w:val="24"/>
        </w:rPr>
      </w:pPr>
      <w:r w:rsidRPr="00EE793E">
        <w:rPr>
          <w:rFonts w:cs="Arial"/>
          <w:sz w:val="24"/>
          <w:szCs w:val="24"/>
        </w:rPr>
        <w:t xml:space="preserve">Ако Пружалац услуге мора да повуче или замени било ког извршиоца Услуге за време трајања овог </w:t>
      </w:r>
      <w:r w:rsidR="004851E2">
        <w:rPr>
          <w:rFonts w:cs="Arial"/>
          <w:sz w:val="24"/>
          <w:szCs w:val="24"/>
          <w:lang w:val="sr-Cyrl-RS"/>
        </w:rPr>
        <w:t>Оквирног споразум</w:t>
      </w:r>
      <w:r w:rsidRPr="00EE793E">
        <w:rPr>
          <w:rFonts w:cs="Arial"/>
          <w:sz w:val="24"/>
          <w:szCs w:val="24"/>
        </w:rPr>
        <w:t>, све трошкове који настану таквом заменом сноси Пружалац услуге.</w:t>
      </w:r>
    </w:p>
    <w:p w14:paraId="19E21EF6" w14:textId="77777777" w:rsidR="00503E10" w:rsidRDefault="00503E10" w:rsidP="00503E10">
      <w:pPr>
        <w:pStyle w:val="KDParagraf"/>
        <w:spacing w:before="0"/>
        <w:rPr>
          <w:rFonts w:cs="Arial"/>
          <w:b/>
          <w:sz w:val="24"/>
          <w:szCs w:val="24"/>
        </w:rPr>
      </w:pPr>
    </w:p>
    <w:p w14:paraId="12CA84A2" w14:textId="77777777" w:rsidR="000F06DB" w:rsidRPr="000F06DB" w:rsidRDefault="000F06DB" w:rsidP="000F06DB">
      <w:pPr>
        <w:pStyle w:val="KDParagraf"/>
        <w:spacing w:before="0"/>
        <w:jc w:val="center"/>
        <w:rPr>
          <w:rFonts w:cs="Arial"/>
          <w:b/>
          <w:sz w:val="24"/>
          <w:szCs w:val="24"/>
        </w:rPr>
      </w:pPr>
      <w:r w:rsidRPr="000F06DB">
        <w:rPr>
          <w:rFonts w:cs="Arial"/>
          <w:b/>
          <w:sz w:val="24"/>
          <w:szCs w:val="24"/>
        </w:rPr>
        <w:t>Члан 1</w:t>
      </w:r>
      <w:r w:rsidRPr="000F06DB">
        <w:rPr>
          <w:rFonts w:cs="Arial"/>
          <w:b/>
          <w:sz w:val="24"/>
          <w:szCs w:val="24"/>
          <w:lang w:val="sr-Cyrl-RS"/>
        </w:rPr>
        <w:t>5</w:t>
      </w:r>
      <w:r w:rsidRPr="000F06DB">
        <w:rPr>
          <w:rFonts w:cs="Arial"/>
          <w:b/>
          <w:sz w:val="24"/>
          <w:szCs w:val="24"/>
        </w:rPr>
        <w:t>.</w:t>
      </w:r>
    </w:p>
    <w:p w14:paraId="7E4EF657" w14:textId="77777777" w:rsidR="000F06DB" w:rsidRPr="000F06DB" w:rsidRDefault="000F06DB" w:rsidP="000F06DB">
      <w:pPr>
        <w:pStyle w:val="KDParagraf"/>
        <w:rPr>
          <w:rFonts w:cs="Arial"/>
          <w:sz w:val="24"/>
          <w:szCs w:val="24"/>
          <w:lang w:val="sr-Cyrl-CS"/>
        </w:rPr>
      </w:pPr>
      <w:r w:rsidRPr="000F06DB">
        <w:rPr>
          <w:rFonts w:cs="Arial"/>
          <w:sz w:val="24"/>
          <w:szCs w:val="24"/>
          <w:lang w:val="sr-Cyrl-RS"/>
        </w:rPr>
        <w:t>Пружалац услуге</w:t>
      </w:r>
      <w:r w:rsidRPr="000F06DB">
        <w:rPr>
          <w:rFonts w:cs="Arial"/>
          <w:sz w:val="24"/>
          <w:szCs w:val="24"/>
          <w:lang w:val="sr-Cyrl-CS"/>
        </w:rPr>
        <w:t xml:space="preserve"> је дужан да колективно осигура своје запослене</w:t>
      </w:r>
      <w:r w:rsidRPr="000F06DB">
        <w:rPr>
          <w:rFonts w:cs="Arial"/>
          <w:sz w:val="24"/>
          <w:szCs w:val="24"/>
          <w:lang w:val="sr-Cyrl-RS"/>
        </w:rPr>
        <w:t xml:space="preserve"> (извршиоце)</w:t>
      </w:r>
      <w:r w:rsidRPr="000F06DB">
        <w:rPr>
          <w:rFonts w:cs="Arial"/>
          <w:sz w:val="24"/>
          <w:szCs w:val="24"/>
          <w:lang w:val="sr-Cyrl-CS"/>
        </w:rPr>
        <w:t xml:space="preserve"> у случају повреде на раду, професионалних обољења и обољења у вези са радом.</w:t>
      </w:r>
    </w:p>
    <w:p w14:paraId="364D705A" w14:textId="77777777" w:rsidR="000F06DB" w:rsidRPr="000F06DB" w:rsidRDefault="000F06DB" w:rsidP="000F06DB">
      <w:pPr>
        <w:pStyle w:val="KDParagraf"/>
        <w:rPr>
          <w:rFonts w:cs="Arial"/>
          <w:sz w:val="24"/>
          <w:szCs w:val="24"/>
          <w:lang w:val="sr-Cyrl-CS"/>
        </w:rPr>
      </w:pPr>
    </w:p>
    <w:p w14:paraId="53DBF334" w14:textId="77777777" w:rsidR="000F06DB" w:rsidRPr="000F06DB" w:rsidRDefault="000F06DB" w:rsidP="000F06DB">
      <w:pPr>
        <w:pStyle w:val="KDParagraf"/>
        <w:rPr>
          <w:rFonts w:cs="Arial"/>
          <w:sz w:val="24"/>
          <w:szCs w:val="24"/>
          <w:lang w:val="sr-Cyrl-RS"/>
        </w:rPr>
      </w:pPr>
      <w:r w:rsidRPr="000F06DB">
        <w:rPr>
          <w:rFonts w:cs="Arial"/>
          <w:sz w:val="24"/>
          <w:szCs w:val="24"/>
          <w:lang w:val="sr-Cyrl-CS"/>
        </w:rPr>
        <w:t>Пружалац услуге је дужан да поседује полису осигурања од одговорности из делатности з</w:t>
      </w:r>
      <w:r>
        <w:rPr>
          <w:rFonts w:cs="Arial"/>
          <w:sz w:val="24"/>
          <w:szCs w:val="24"/>
          <w:lang w:val="sr-Cyrl-CS"/>
        </w:rPr>
        <w:t>а штете причињене трећим лицима</w:t>
      </w:r>
      <w:r w:rsidRPr="000F06DB">
        <w:rPr>
          <w:rFonts w:cs="Arial"/>
          <w:sz w:val="24"/>
          <w:szCs w:val="24"/>
          <w:lang w:val="sr-Cyrl-RS"/>
        </w:rPr>
        <w:t>.</w:t>
      </w:r>
    </w:p>
    <w:p w14:paraId="380DE8CF" w14:textId="77777777" w:rsidR="004851E2" w:rsidRDefault="004851E2" w:rsidP="00503E10">
      <w:pPr>
        <w:pStyle w:val="KDParagraf"/>
        <w:spacing w:before="0"/>
        <w:rPr>
          <w:rFonts w:cs="Arial"/>
          <w:b/>
          <w:sz w:val="24"/>
          <w:szCs w:val="24"/>
        </w:rPr>
      </w:pPr>
    </w:p>
    <w:p w14:paraId="08A91BA7" w14:textId="77777777" w:rsidR="004851E2" w:rsidRDefault="004851E2" w:rsidP="00503E10">
      <w:pPr>
        <w:pStyle w:val="KDParagraf"/>
        <w:spacing w:before="0"/>
        <w:rPr>
          <w:rFonts w:cs="Arial"/>
          <w:b/>
          <w:sz w:val="24"/>
          <w:szCs w:val="24"/>
        </w:rPr>
      </w:pPr>
    </w:p>
    <w:p w14:paraId="5A968FF6" w14:textId="77777777" w:rsidR="004851E2" w:rsidRPr="00EE793E" w:rsidRDefault="004851E2" w:rsidP="004851E2">
      <w:pPr>
        <w:pStyle w:val="KDParagraf"/>
        <w:spacing w:before="0"/>
        <w:jc w:val="center"/>
        <w:rPr>
          <w:rFonts w:cs="Arial"/>
          <w:sz w:val="24"/>
          <w:szCs w:val="24"/>
        </w:rPr>
      </w:pPr>
      <w:r w:rsidRPr="00C64A78">
        <w:rPr>
          <w:rFonts w:cs="Arial"/>
          <w:b/>
          <w:sz w:val="24"/>
          <w:szCs w:val="24"/>
        </w:rPr>
        <w:t>Члан 1</w:t>
      </w:r>
      <w:r w:rsidR="000F06DB">
        <w:rPr>
          <w:rFonts w:cs="Arial"/>
          <w:b/>
          <w:sz w:val="24"/>
          <w:szCs w:val="24"/>
          <w:lang w:val="sr-Cyrl-RS"/>
        </w:rPr>
        <w:t>6</w:t>
      </w:r>
      <w:r w:rsidRPr="00EE793E">
        <w:rPr>
          <w:rFonts w:cs="Arial"/>
          <w:sz w:val="24"/>
          <w:szCs w:val="24"/>
        </w:rPr>
        <w:t>.</w:t>
      </w:r>
    </w:p>
    <w:p w14:paraId="5D1DB658" w14:textId="77777777" w:rsidR="004851E2" w:rsidRPr="00EE793E" w:rsidRDefault="004851E2" w:rsidP="004851E2">
      <w:pPr>
        <w:pStyle w:val="KDParagraf"/>
        <w:spacing w:before="0"/>
        <w:rPr>
          <w:rFonts w:cs="Arial"/>
          <w:sz w:val="24"/>
          <w:szCs w:val="24"/>
        </w:rPr>
      </w:pPr>
    </w:p>
    <w:p w14:paraId="57E92FF9" w14:textId="77777777" w:rsidR="004851E2" w:rsidRPr="00EE793E" w:rsidRDefault="004851E2" w:rsidP="004851E2">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w:t>
      </w:r>
      <w:r>
        <w:rPr>
          <w:rFonts w:cs="Arial"/>
          <w:sz w:val="24"/>
          <w:szCs w:val="24"/>
          <w:lang w:val="sr-Cyrl-RS"/>
        </w:rPr>
        <w:t>Оквирног споразума</w:t>
      </w:r>
      <w:r w:rsidRPr="00EE793E">
        <w:rPr>
          <w:rFonts w:cs="Arial"/>
          <w:sz w:val="24"/>
          <w:szCs w:val="24"/>
        </w:rPr>
        <w:t>,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w:t>
      </w:r>
      <w:r>
        <w:rPr>
          <w:rFonts w:cs="Arial"/>
          <w:sz w:val="24"/>
          <w:szCs w:val="24"/>
          <w:lang w:val="sr-Cyrl-RS"/>
        </w:rPr>
        <w:t>Оквирног споразума</w:t>
      </w:r>
      <w:r w:rsidRPr="00EE793E">
        <w:rPr>
          <w:rFonts w:cs="Arial"/>
          <w:sz w:val="24"/>
          <w:szCs w:val="24"/>
        </w:rPr>
        <w:t xml:space="preserve"> и да их користе искључиво за обављање те Услугe, а у складу са Уговором о чувању пословне </w:t>
      </w:r>
      <w:r>
        <w:rPr>
          <w:rFonts w:cs="Arial"/>
          <w:sz w:val="24"/>
          <w:szCs w:val="24"/>
        </w:rPr>
        <w:t xml:space="preserve">тајне и поверљивих информација </w:t>
      </w:r>
      <w:r w:rsidRPr="00EE793E">
        <w:rPr>
          <w:rFonts w:cs="Arial"/>
          <w:sz w:val="24"/>
          <w:szCs w:val="24"/>
        </w:rPr>
        <w:t>који је Прилог број 7</w:t>
      </w:r>
      <w:r>
        <w:rPr>
          <w:rFonts w:cs="Arial"/>
          <w:sz w:val="24"/>
          <w:szCs w:val="24"/>
          <w:lang w:val="sr-Cyrl-RS"/>
        </w:rPr>
        <w:t xml:space="preserve"> </w:t>
      </w:r>
      <w:r w:rsidRPr="00EE793E">
        <w:rPr>
          <w:rFonts w:cs="Arial"/>
          <w:sz w:val="24"/>
          <w:szCs w:val="24"/>
        </w:rPr>
        <w:t xml:space="preserve">уз овај </w:t>
      </w:r>
      <w:r>
        <w:rPr>
          <w:rFonts w:cs="Arial"/>
          <w:sz w:val="24"/>
          <w:szCs w:val="24"/>
          <w:lang w:val="sr-Cyrl-RS"/>
        </w:rPr>
        <w:t>Оквирни споразум</w:t>
      </w:r>
      <w:r w:rsidRPr="00EE793E">
        <w:rPr>
          <w:rFonts w:cs="Arial"/>
          <w:sz w:val="24"/>
          <w:szCs w:val="24"/>
        </w:rPr>
        <w:t xml:space="preserve">. </w:t>
      </w:r>
    </w:p>
    <w:p w14:paraId="27E253C7" w14:textId="77777777" w:rsidR="004851E2" w:rsidRPr="00EE793E" w:rsidRDefault="004851E2" w:rsidP="004851E2">
      <w:pPr>
        <w:pStyle w:val="KDParagraf"/>
        <w:spacing w:before="0"/>
        <w:rPr>
          <w:rFonts w:cs="Arial"/>
          <w:sz w:val="24"/>
          <w:szCs w:val="24"/>
        </w:rPr>
      </w:pPr>
    </w:p>
    <w:p w14:paraId="30B4B77C" w14:textId="77777777" w:rsidR="004851E2" w:rsidRPr="00EE793E" w:rsidRDefault="004851E2" w:rsidP="004851E2">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w:t>
      </w:r>
      <w:r>
        <w:rPr>
          <w:rFonts w:cs="Arial"/>
          <w:sz w:val="24"/>
          <w:szCs w:val="24"/>
          <w:lang w:val="sr-Cyrl-RS"/>
        </w:rPr>
        <w:t>Оквирног споразума</w:t>
      </w:r>
      <w:r w:rsidRPr="00EE793E">
        <w:rPr>
          <w:rFonts w:cs="Arial"/>
          <w:sz w:val="24"/>
          <w:szCs w:val="24"/>
        </w:rPr>
        <w:t xml:space="preserve">, Пружалац услуге не може стављати на располагање трећим лицима, без претходне писане сагласности Корисника услуге. </w:t>
      </w:r>
    </w:p>
    <w:p w14:paraId="1FEFE0BF" w14:textId="77777777" w:rsidR="00503E10" w:rsidRPr="00EE793E" w:rsidRDefault="00503E10" w:rsidP="00503E10">
      <w:pPr>
        <w:pStyle w:val="KDParagraf"/>
        <w:spacing w:before="0"/>
        <w:rPr>
          <w:rFonts w:cs="Arial"/>
          <w:sz w:val="24"/>
          <w:szCs w:val="24"/>
        </w:rPr>
      </w:pPr>
    </w:p>
    <w:p w14:paraId="508DCAEA" w14:textId="77777777" w:rsidR="000E574E" w:rsidRPr="00527D3A" w:rsidRDefault="000E574E" w:rsidP="000E574E">
      <w:pPr>
        <w:jc w:val="left"/>
        <w:rPr>
          <w:rFonts w:cs="Arial"/>
          <w:b/>
          <w:szCs w:val="24"/>
        </w:rPr>
      </w:pPr>
      <w:r w:rsidRPr="00527D3A">
        <w:rPr>
          <w:rFonts w:cs="Arial"/>
          <w:b/>
          <w:szCs w:val="24"/>
        </w:rPr>
        <w:t xml:space="preserve">БЕЗБЕДНОСТ И ЗДРАВЉЕ НА РАДУ </w:t>
      </w:r>
    </w:p>
    <w:p w14:paraId="6AAE5071" w14:textId="77777777" w:rsidR="000E574E" w:rsidRPr="00527D3A" w:rsidRDefault="000E574E" w:rsidP="0092505E">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0F06DB">
        <w:rPr>
          <w:rFonts w:cs="Arial"/>
          <w:b/>
          <w:sz w:val="24"/>
          <w:szCs w:val="24"/>
          <w:lang w:val="sr-Cyrl-RS"/>
        </w:rPr>
        <w:t>7</w:t>
      </w:r>
      <w:r>
        <w:rPr>
          <w:rFonts w:cs="Arial"/>
          <w:szCs w:val="24"/>
          <w:lang w:val="sr-Cyrl-RS"/>
        </w:rPr>
        <w:t>.</w:t>
      </w:r>
    </w:p>
    <w:p w14:paraId="3C50EC4C" w14:textId="77777777" w:rsidR="000E574E" w:rsidRPr="00025D10" w:rsidRDefault="000E574E" w:rsidP="000E574E">
      <w:pPr>
        <w:spacing w:after="120"/>
        <w:rPr>
          <w:rFonts w:cs="Arial"/>
          <w:sz w:val="24"/>
          <w:szCs w:val="24"/>
        </w:rPr>
      </w:pPr>
      <w:r w:rsidRPr="00025D10">
        <w:rPr>
          <w:rFonts w:cs="Arial"/>
          <w:sz w:val="24"/>
          <w:szCs w:val="24"/>
        </w:rPr>
        <w:t xml:space="preserve">Пружалац услуге је дужан да све послове које обавља у циљу реализације овог </w:t>
      </w:r>
      <w:r>
        <w:rPr>
          <w:rFonts w:cs="Arial"/>
          <w:sz w:val="24"/>
          <w:szCs w:val="24"/>
          <w:lang w:val="sr-Cyrl-RS"/>
        </w:rPr>
        <w:t>Оквирног споразума</w:t>
      </w:r>
      <w:r w:rsidRPr="00025D10">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w:t>
      </w:r>
      <w:r>
        <w:rPr>
          <w:rFonts w:cs="Arial"/>
          <w:sz w:val="24"/>
          <w:szCs w:val="24"/>
        </w:rPr>
        <w:t xml:space="preserve"> акте које донесе Корисник</w:t>
      </w:r>
      <w:r w:rsidRPr="00025D10">
        <w:rPr>
          <w:rFonts w:cs="Arial"/>
          <w:sz w:val="24"/>
          <w:szCs w:val="24"/>
        </w:rPr>
        <w:t xml:space="preserve"> услуге, односно </w:t>
      </w:r>
      <w:r>
        <w:rPr>
          <w:rFonts w:cs="Arial"/>
          <w:sz w:val="24"/>
          <w:szCs w:val="24"/>
        </w:rPr>
        <w:t>С</w:t>
      </w:r>
      <w:r w:rsidRPr="00025D10">
        <w:rPr>
          <w:rFonts w:cs="Arial"/>
          <w:sz w:val="24"/>
          <w:szCs w:val="24"/>
        </w:rPr>
        <w:t>тране закључе из области безбедности и здравља на раду у складу са пр</w:t>
      </w:r>
      <w:r>
        <w:rPr>
          <w:rFonts w:cs="Arial"/>
          <w:sz w:val="24"/>
          <w:szCs w:val="24"/>
        </w:rPr>
        <w:t>описима, ради реализације овог У</w:t>
      </w:r>
      <w:r w:rsidRPr="00025D10">
        <w:rPr>
          <w:rFonts w:cs="Arial"/>
          <w:sz w:val="24"/>
          <w:szCs w:val="24"/>
        </w:rPr>
        <w:t>говора.</w:t>
      </w:r>
    </w:p>
    <w:p w14:paraId="0785F302" w14:textId="77777777" w:rsidR="000E574E" w:rsidRPr="00025D10" w:rsidRDefault="000E574E" w:rsidP="000E574E">
      <w:pPr>
        <w:spacing w:after="120"/>
        <w:rPr>
          <w:rFonts w:cs="Arial"/>
          <w:sz w:val="24"/>
          <w:szCs w:val="24"/>
        </w:rPr>
      </w:pPr>
      <w:r w:rsidRPr="00025D10">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4"/>
          <w:szCs w:val="24"/>
          <w:lang w:val="sr-Cyrl-RS"/>
        </w:rPr>
        <w:t>Оквирног споразума</w:t>
      </w:r>
      <w:r w:rsidRPr="00025D10">
        <w:rPr>
          <w:rFonts w:cs="Arial"/>
          <w:sz w:val="24"/>
          <w:szCs w:val="24"/>
        </w:rPr>
        <w:t>, технологије рада и стеченог искуствa, неопходно спровести како би се заштитили запослени код Пружаоца услуге, трећа лица и имовина.</w:t>
      </w:r>
    </w:p>
    <w:p w14:paraId="38C84D92" w14:textId="77777777" w:rsidR="000E574E" w:rsidRDefault="000E574E" w:rsidP="000E574E">
      <w:pPr>
        <w:spacing w:after="120"/>
        <w:rPr>
          <w:rFonts w:cs="Arial"/>
          <w:sz w:val="24"/>
          <w:szCs w:val="24"/>
        </w:rPr>
      </w:pPr>
      <w:r w:rsidRPr="00025D10">
        <w:rPr>
          <w:rFonts w:cs="Arial"/>
          <w:sz w:val="24"/>
          <w:szCs w:val="24"/>
        </w:rPr>
        <w:t>У случају било каквог кршења обавезе наведене у ставу 1. и 2. овог члана Корис</w:t>
      </w:r>
      <w:r>
        <w:rPr>
          <w:rFonts w:cs="Arial"/>
          <w:sz w:val="24"/>
          <w:szCs w:val="24"/>
        </w:rPr>
        <w:t>ник услуге може раскинути овај У</w:t>
      </w:r>
      <w:r w:rsidRPr="00025D10">
        <w:rPr>
          <w:rFonts w:cs="Arial"/>
          <w:sz w:val="24"/>
          <w:szCs w:val="24"/>
        </w:rPr>
        <w:t>говор.</w:t>
      </w:r>
    </w:p>
    <w:p w14:paraId="7754BC91" w14:textId="77777777" w:rsidR="006E2CA4" w:rsidRPr="00025D10" w:rsidRDefault="006E2CA4" w:rsidP="000E574E">
      <w:pPr>
        <w:spacing w:after="120"/>
        <w:rPr>
          <w:rFonts w:cs="Arial"/>
          <w:sz w:val="24"/>
          <w:szCs w:val="24"/>
        </w:rPr>
      </w:pPr>
    </w:p>
    <w:p w14:paraId="08D30169" w14:textId="77777777" w:rsidR="000E574E" w:rsidRPr="00025D10" w:rsidRDefault="000E574E" w:rsidP="0092505E">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w:t>
      </w:r>
      <w:r w:rsidR="00615E3B">
        <w:rPr>
          <w:rFonts w:cs="Arial"/>
          <w:b/>
          <w:sz w:val="24"/>
          <w:szCs w:val="24"/>
          <w:lang w:val="sr-Cyrl-RS"/>
        </w:rPr>
        <w:t>8</w:t>
      </w:r>
      <w:r w:rsidRPr="00025D10">
        <w:rPr>
          <w:rFonts w:cs="Arial"/>
          <w:b/>
          <w:sz w:val="24"/>
          <w:szCs w:val="24"/>
          <w:lang w:val="sr-Cyrl-RS"/>
        </w:rPr>
        <w:t>.</w:t>
      </w:r>
    </w:p>
    <w:p w14:paraId="21E9E101" w14:textId="77777777" w:rsidR="000E574E" w:rsidRPr="003D7D89" w:rsidRDefault="000E574E" w:rsidP="000E574E">
      <w:pPr>
        <w:spacing w:after="120"/>
        <w:rPr>
          <w:rFonts w:cs="Arial"/>
          <w:sz w:val="24"/>
          <w:szCs w:val="24"/>
        </w:rPr>
      </w:pPr>
      <w:r w:rsidRPr="003D7D89">
        <w:rPr>
          <w:rFonts w:cs="Arial"/>
          <w:sz w:val="24"/>
          <w:szCs w:val="24"/>
        </w:rPr>
        <w:t xml:space="preserve">Права и обавезе </w:t>
      </w:r>
      <w:r>
        <w:rPr>
          <w:rFonts w:cs="Arial"/>
          <w:sz w:val="24"/>
          <w:szCs w:val="24"/>
        </w:rPr>
        <w:t>С</w:t>
      </w:r>
      <w:r w:rsidRPr="003D7D89">
        <w:rPr>
          <w:rFonts w:cs="Arial"/>
          <w:sz w:val="24"/>
          <w:szCs w:val="24"/>
        </w:rPr>
        <w:t>трана у вези са безбедности и здрављем на раду дефинисане су у Прилогу</w:t>
      </w:r>
      <w:r w:rsidRPr="003D7D89">
        <w:rPr>
          <w:rFonts w:cs="Arial"/>
          <w:sz w:val="24"/>
          <w:szCs w:val="24"/>
          <w:lang w:val="sr-Cyrl-RS"/>
        </w:rPr>
        <w:t xml:space="preserve"> </w:t>
      </w:r>
      <w:r w:rsidRPr="003D7D89">
        <w:rPr>
          <w:rFonts w:cs="Arial"/>
          <w:sz w:val="24"/>
          <w:szCs w:val="24"/>
        </w:rPr>
        <w:t xml:space="preserve"> о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xml:space="preserve">. овог </w:t>
      </w:r>
      <w:r>
        <w:rPr>
          <w:rFonts w:cs="Arial"/>
          <w:sz w:val="24"/>
          <w:szCs w:val="24"/>
          <w:lang w:val="sr-Cyrl-RS"/>
        </w:rPr>
        <w:t>Оквирног споразума</w:t>
      </w:r>
      <w:r w:rsidRPr="003D7D89">
        <w:rPr>
          <w:rFonts w:cs="Arial"/>
          <w:sz w:val="24"/>
          <w:szCs w:val="24"/>
        </w:rPr>
        <w:t>)</w:t>
      </w:r>
      <w:r>
        <w:rPr>
          <w:rFonts w:cs="Arial"/>
          <w:sz w:val="24"/>
          <w:szCs w:val="24"/>
          <w:lang w:val="sr-Cyrl-RS"/>
        </w:rPr>
        <w:t>,</w:t>
      </w:r>
      <w:r w:rsidRPr="003D7D89">
        <w:rPr>
          <w:rFonts w:cs="Arial"/>
          <w:sz w:val="24"/>
          <w:szCs w:val="24"/>
        </w:rPr>
        <w:t xml:space="preserve"> који је саставни део овог уговора.</w:t>
      </w:r>
    </w:p>
    <w:p w14:paraId="24699E42" w14:textId="77777777" w:rsidR="000E574E" w:rsidRDefault="000E574E" w:rsidP="000E574E">
      <w:pPr>
        <w:jc w:val="center"/>
        <w:rPr>
          <w:rFonts w:cs="Arial"/>
          <w:szCs w:val="24"/>
        </w:rPr>
      </w:pPr>
    </w:p>
    <w:p w14:paraId="02E91AFA" w14:textId="77777777" w:rsidR="000E574E" w:rsidRPr="00025D10" w:rsidRDefault="000E574E" w:rsidP="0092505E">
      <w:pPr>
        <w:jc w:val="center"/>
        <w:rPr>
          <w:rFonts w:cs="Arial"/>
          <w:b/>
          <w:sz w:val="24"/>
          <w:szCs w:val="24"/>
          <w:lang w:val="sr-Cyrl-RS"/>
        </w:rPr>
      </w:pPr>
      <w:r w:rsidRPr="00025D10">
        <w:rPr>
          <w:rFonts w:cs="Arial"/>
          <w:b/>
          <w:sz w:val="24"/>
          <w:szCs w:val="24"/>
        </w:rPr>
        <w:t xml:space="preserve">Члан </w:t>
      </w:r>
      <w:r w:rsidR="00615E3B">
        <w:rPr>
          <w:rFonts w:cs="Arial"/>
          <w:b/>
          <w:sz w:val="24"/>
          <w:szCs w:val="24"/>
          <w:lang w:val="sr-Cyrl-RS"/>
        </w:rPr>
        <w:t>19</w:t>
      </w:r>
      <w:r w:rsidRPr="00025D10">
        <w:rPr>
          <w:rFonts w:cs="Arial"/>
          <w:b/>
          <w:sz w:val="24"/>
          <w:szCs w:val="24"/>
          <w:lang w:val="sr-Cyrl-RS"/>
        </w:rPr>
        <w:t>.</w:t>
      </w:r>
    </w:p>
    <w:p w14:paraId="43BCA9DC" w14:textId="77777777" w:rsidR="000E574E" w:rsidRPr="00025D10" w:rsidRDefault="000E574E" w:rsidP="000E574E">
      <w:pPr>
        <w:spacing w:after="120"/>
        <w:rPr>
          <w:rFonts w:cs="Arial"/>
          <w:sz w:val="24"/>
          <w:szCs w:val="24"/>
        </w:rPr>
      </w:pPr>
      <w:r w:rsidRPr="00025D10">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w:t>
      </w:r>
      <w:r>
        <w:rPr>
          <w:rFonts w:cs="Arial"/>
          <w:sz w:val="24"/>
          <w:szCs w:val="24"/>
        </w:rPr>
        <w:t xml:space="preserve">а послова који су предмет овог </w:t>
      </w:r>
      <w:r>
        <w:rPr>
          <w:rFonts w:cs="Arial"/>
          <w:sz w:val="24"/>
          <w:szCs w:val="24"/>
          <w:lang w:val="sr-Cyrl-RS"/>
        </w:rPr>
        <w:t>Оквирног споразума</w:t>
      </w:r>
      <w:r w:rsidRPr="00025D10">
        <w:rPr>
          <w:rFonts w:cs="Arial"/>
          <w:sz w:val="24"/>
          <w:szCs w:val="24"/>
        </w:rPr>
        <w:t>.</w:t>
      </w:r>
    </w:p>
    <w:p w14:paraId="37CD29E0" w14:textId="77777777" w:rsidR="000E574E" w:rsidRPr="00025D10" w:rsidRDefault="000E574E" w:rsidP="000E574E">
      <w:pPr>
        <w:spacing w:after="120"/>
        <w:rPr>
          <w:rFonts w:cs="Arial"/>
          <w:sz w:val="24"/>
          <w:szCs w:val="24"/>
        </w:rPr>
      </w:pPr>
      <w:r w:rsidRPr="00025D1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54CC55C2" w14:textId="77777777" w:rsidR="000E574E" w:rsidRDefault="000E574E" w:rsidP="000E574E">
      <w:pPr>
        <w:jc w:val="left"/>
        <w:rPr>
          <w:rFonts w:cs="Arial"/>
          <w:b/>
          <w:sz w:val="24"/>
          <w:szCs w:val="24"/>
        </w:rPr>
      </w:pPr>
    </w:p>
    <w:p w14:paraId="3E02D615" w14:textId="77777777" w:rsidR="000E574E" w:rsidRPr="00025D10" w:rsidRDefault="000E574E" w:rsidP="0092505E">
      <w:pPr>
        <w:jc w:val="center"/>
        <w:rPr>
          <w:rFonts w:cs="Arial"/>
          <w:b/>
          <w:sz w:val="24"/>
          <w:szCs w:val="24"/>
          <w:lang w:val="sr-Cyrl-RS"/>
        </w:rPr>
      </w:pPr>
      <w:r w:rsidRPr="00025D10">
        <w:rPr>
          <w:rFonts w:cs="Arial"/>
          <w:b/>
          <w:sz w:val="24"/>
          <w:szCs w:val="24"/>
        </w:rPr>
        <w:t xml:space="preserve">Члан </w:t>
      </w:r>
      <w:r w:rsidR="00615E3B">
        <w:rPr>
          <w:rFonts w:cs="Arial"/>
          <w:b/>
          <w:sz w:val="24"/>
          <w:szCs w:val="24"/>
          <w:lang w:val="sr-Cyrl-RS"/>
        </w:rPr>
        <w:t>20</w:t>
      </w:r>
      <w:r w:rsidRPr="00025D10">
        <w:rPr>
          <w:rFonts w:cs="Arial"/>
          <w:b/>
          <w:sz w:val="24"/>
          <w:szCs w:val="24"/>
          <w:lang w:val="sr-Cyrl-RS"/>
        </w:rPr>
        <w:t>.</w:t>
      </w:r>
    </w:p>
    <w:p w14:paraId="0DDBBEF8" w14:textId="77777777" w:rsidR="000E574E" w:rsidRPr="00025D10" w:rsidRDefault="000E574E" w:rsidP="000E574E">
      <w:pPr>
        <w:spacing w:after="120"/>
        <w:rPr>
          <w:rFonts w:cs="Arial"/>
          <w:sz w:val="24"/>
          <w:szCs w:val="24"/>
        </w:rPr>
      </w:pPr>
      <w:r w:rsidRPr="00025D10">
        <w:rPr>
          <w:rFonts w:cs="Arial"/>
          <w:sz w:val="24"/>
          <w:szCs w:val="24"/>
        </w:rPr>
        <w:t>Пружалац услуге</w:t>
      </w:r>
      <w:r>
        <w:rPr>
          <w:rFonts w:cs="Arial"/>
          <w:sz w:val="24"/>
          <w:szCs w:val="24"/>
        </w:rPr>
        <w:t xml:space="preserve"> је дужан да, у складу са З</w:t>
      </w:r>
      <w:r w:rsidRPr="00025D10">
        <w:rPr>
          <w:rFonts w:cs="Arial"/>
          <w:sz w:val="24"/>
          <w:szCs w:val="24"/>
        </w:rPr>
        <w:t>аконом</w:t>
      </w:r>
      <w:r>
        <w:rPr>
          <w:rFonts w:cs="Arial"/>
          <w:sz w:val="24"/>
          <w:szCs w:val="24"/>
          <w:lang w:val="sr-Cyrl-RS"/>
        </w:rPr>
        <w:t xml:space="preserve"> о  БЗР</w:t>
      </w:r>
      <w:r w:rsidRPr="00025D10">
        <w:rPr>
          <w:rFonts w:cs="Arial"/>
          <w:sz w:val="24"/>
          <w:szCs w:val="24"/>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239F3AE" w14:textId="77777777" w:rsidR="000E574E" w:rsidRPr="00025D10" w:rsidRDefault="000E574E" w:rsidP="000E574E">
      <w:pPr>
        <w:spacing w:after="120"/>
        <w:rPr>
          <w:rFonts w:cs="Arial"/>
          <w:sz w:val="24"/>
          <w:szCs w:val="24"/>
        </w:rPr>
      </w:pPr>
      <w:r w:rsidRPr="00025D10">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 за спровођење контроле примене превентивних мера за безбедан и здрав рад.</w:t>
      </w:r>
    </w:p>
    <w:p w14:paraId="44462DE8" w14:textId="77777777" w:rsidR="00192C2D" w:rsidRPr="00192C2D" w:rsidRDefault="00192C2D" w:rsidP="00192C2D">
      <w:pPr>
        <w:pStyle w:val="KDParagraf"/>
        <w:spacing w:before="0"/>
        <w:rPr>
          <w:rFonts w:cs="Arial"/>
          <w:sz w:val="24"/>
          <w:szCs w:val="24"/>
          <w:highlight w:val="yellow"/>
        </w:rPr>
      </w:pPr>
    </w:p>
    <w:p w14:paraId="535BF300" w14:textId="77777777" w:rsidR="00192C2D" w:rsidRPr="0061496A" w:rsidRDefault="00192C2D" w:rsidP="00192C2D">
      <w:pPr>
        <w:rPr>
          <w:rFonts w:cs="Arial"/>
          <w:b/>
          <w:sz w:val="24"/>
          <w:szCs w:val="24"/>
        </w:rPr>
      </w:pPr>
      <w:r w:rsidRPr="0061496A">
        <w:rPr>
          <w:rFonts w:cs="Arial"/>
          <w:b/>
          <w:sz w:val="24"/>
          <w:szCs w:val="24"/>
        </w:rPr>
        <w:t>УГОВОРНА КАЗНА ЗБОГ КАШЊЕЊА У ИЗВРШЕЊУ</w:t>
      </w:r>
    </w:p>
    <w:p w14:paraId="0986190D" w14:textId="77777777" w:rsidR="00192C2D" w:rsidRPr="00192C2D" w:rsidRDefault="00192C2D" w:rsidP="00192C2D">
      <w:pPr>
        <w:jc w:val="center"/>
        <w:rPr>
          <w:rFonts w:cs="Arial"/>
          <w:b/>
          <w:sz w:val="24"/>
          <w:szCs w:val="24"/>
          <w:highlight w:val="yellow"/>
        </w:rPr>
      </w:pPr>
    </w:p>
    <w:p w14:paraId="787BB739" w14:textId="77777777" w:rsidR="00192C2D" w:rsidRPr="00480B9F" w:rsidRDefault="00192C2D" w:rsidP="00192C2D">
      <w:pPr>
        <w:jc w:val="center"/>
        <w:rPr>
          <w:rFonts w:cs="Arial"/>
          <w:b/>
          <w:sz w:val="24"/>
          <w:szCs w:val="24"/>
        </w:rPr>
      </w:pPr>
      <w:r w:rsidRPr="00480B9F">
        <w:rPr>
          <w:rFonts w:cs="Arial"/>
          <w:b/>
          <w:sz w:val="24"/>
          <w:szCs w:val="24"/>
        </w:rPr>
        <w:t xml:space="preserve">Члан </w:t>
      </w:r>
      <w:r w:rsidR="00615E3B">
        <w:rPr>
          <w:rFonts w:cs="Arial"/>
          <w:b/>
          <w:sz w:val="24"/>
          <w:szCs w:val="24"/>
          <w:lang w:val="sr-Cyrl-RS"/>
        </w:rPr>
        <w:t>21</w:t>
      </w:r>
      <w:r w:rsidRPr="00480B9F">
        <w:rPr>
          <w:rFonts w:cs="Arial"/>
          <w:b/>
          <w:sz w:val="24"/>
          <w:szCs w:val="24"/>
        </w:rPr>
        <w:t>.</w:t>
      </w:r>
    </w:p>
    <w:p w14:paraId="3D310C0E" w14:textId="77777777" w:rsidR="00192C2D" w:rsidRPr="00480B9F" w:rsidRDefault="00192C2D" w:rsidP="00192C2D">
      <w:pPr>
        <w:rPr>
          <w:rFonts w:cs="Arial"/>
          <w:sz w:val="24"/>
          <w:szCs w:val="24"/>
          <w:lang w:val="sr-Cyrl-CS"/>
        </w:rPr>
      </w:pPr>
      <w:r w:rsidRPr="00480B9F">
        <w:rPr>
          <w:rFonts w:cs="Arial"/>
          <w:sz w:val="24"/>
          <w:szCs w:val="24"/>
          <w:lang w:val="sr-Cyrl-CS"/>
        </w:rPr>
        <w:t xml:space="preserve">Уколико Пружалац услуге не испуни своје обавезе или не изврши услугу у </w:t>
      </w:r>
      <w:r w:rsidR="00811110" w:rsidRPr="00480B9F">
        <w:rPr>
          <w:rFonts w:cs="Arial"/>
          <w:sz w:val="24"/>
          <w:szCs w:val="24"/>
          <w:lang w:val="sr-Cyrl-CS"/>
        </w:rPr>
        <w:t xml:space="preserve">року утврђеном у свакој појединачној Наруџбеници </w:t>
      </w:r>
      <w:r w:rsidRPr="00480B9F">
        <w:rPr>
          <w:rFonts w:cs="Arial"/>
          <w:sz w:val="24"/>
          <w:szCs w:val="24"/>
          <w:lang w:val="sr-Cyrl-CS"/>
        </w:rPr>
        <w:t xml:space="preserve">и на </w:t>
      </w:r>
      <w:r w:rsidR="00811110" w:rsidRPr="00480B9F">
        <w:rPr>
          <w:rFonts w:cs="Arial"/>
          <w:sz w:val="24"/>
          <w:szCs w:val="24"/>
          <w:lang w:val="sr-Cyrl-CS"/>
        </w:rPr>
        <w:t>утврђени</w:t>
      </w:r>
      <w:r w:rsidRPr="00480B9F">
        <w:rPr>
          <w:rFonts w:cs="Arial"/>
          <w:sz w:val="24"/>
          <w:szCs w:val="24"/>
          <w:lang w:val="sr-Cyrl-CS"/>
        </w:rPr>
        <w:t xml:space="preserve">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1DA842CA" w14:textId="77777777" w:rsidR="00192C2D" w:rsidRPr="00480B9F" w:rsidRDefault="00192C2D" w:rsidP="00192C2D">
      <w:pPr>
        <w:rPr>
          <w:rFonts w:cs="Arial"/>
          <w:sz w:val="24"/>
          <w:szCs w:val="24"/>
        </w:rPr>
      </w:pPr>
      <w:r w:rsidRPr="00480B9F">
        <w:rPr>
          <w:rFonts w:cs="Arial"/>
          <w:sz w:val="24"/>
          <w:szCs w:val="24"/>
        </w:rPr>
        <w:t xml:space="preserve">Уговорна казна се обрачунава од првог дана од истека рока извршења </w:t>
      </w:r>
      <w:r w:rsidR="00811110" w:rsidRPr="00480B9F">
        <w:rPr>
          <w:rFonts w:cs="Arial"/>
          <w:sz w:val="24"/>
          <w:szCs w:val="24"/>
          <w:lang w:val="sr-Cyrl-CS"/>
        </w:rPr>
        <w:t xml:space="preserve">услуге утврђеног у свакој појединачној Наруџбеници, </w:t>
      </w:r>
      <w:r w:rsidR="00811110" w:rsidRPr="00480B9F">
        <w:rPr>
          <w:rFonts w:cs="Arial"/>
          <w:sz w:val="24"/>
          <w:szCs w:val="24"/>
        </w:rPr>
        <w:t xml:space="preserve"> </w:t>
      </w:r>
      <w:r w:rsidR="00480B9F" w:rsidRPr="00480B9F">
        <w:rPr>
          <w:rFonts w:cs="Arial"/>
          <w:sz w:val="24"/>
          <w:szCs w:val="24"/>
          <w:lang w:val="sr-Cyrl-RS"/>
        </w:rPr>
        <w:t>у складу са чланом</w:t>
      </w:r>
      <w:r w:rsidR="00480B9F" w:rsidRPr="00480B9F">
        <w:rPr>
          <w:rFonts w:cs="Arial"/>
          <w:sz w:val="24"/>
          <w:szCs w:val="24"/>
        </w:rPr>
        <w:t xml:space="preserve"> 8</w:t>
      </w:r>
      <w:r w:rsidRPr="00480B9F">
        <w:rPr>
          <w:rFonts w:cs="Arial"/>
          <w:sz w:val="24"/>
          <w:szCs w:val="24"/>
          <w:lang w:val="sr-Latn-CS"/>
        </w:rPr>
        <w:t>.</w:t>
      </w:r>
      <w:r w:rsidRPr="00480B9F">
        <w:rPr>
          <w:rFonts w:cs="Arial"/>
          <w:sz w:val="24"/>
          <w:szCs w:val="24"/>
        </w:rPr>
        <w:t xml:space="preserve"> овог</w:t>
      </w:r>
      <w:r w:rsidR="00781DD1">
        <w:rPr>
          <w:rFonts w:cs="Arial"/>
          <w:sz w:val="24"/>
          <w:szCs w:val="24"/>
        </w:rPr>
        <w:t xml:space="preserve"> Оквирног споразума и износи 0,2 промила</w:t>
      </w:r>
      <w:r w:rsidRPr="00480B9F">
        <w:rPr>
          <w:rFonts w:cs="Arial"/>
          <w:sz w:val="24"/>
          <w:szCs w:val="24"/>
        </w:rPr>
        <w:t xml:space="preserve"> неизвршених услуга дневно, а највише до 10% укупно уговорене вредности услуга,</w:t>
      </w:r>
      <w:r w:rsidR="000E19AB">
        <w:rPr>
          <w:rFonts w:cs="Arial"/>
          <w:sz w:val="24"/>
          <w:szCs w:val="24"/>
        </w:rPr>
        <w:t xml:space="preserve"> </w:t>
      </w:r>
      <w:r w:rsidRPr="00480B9F">
        <w:rPr>
          <w:rFonts w:cs="Arial"/>
          <w:sz w:val="24"/>
          <w:szCs w:val="24"/>
        </w:rPr>
        <w:t>без пореза на додату вредност.</w:t>
      </w:r>
    </w:p>
    <w:p w14:paraId="5B1700B8" w14:textId="77777777" w:rsidR="00192C2D" w:rsidRPr="00480B9F" w:rsidRDefault="00192C2D" w:rsidP="00192C2D">
      <w:pPr>
        <w:rPr>
          <w:rFonts w:cs="Arial"/>
          <w:sz w:val="24"/>
          <w:szCs w:val="24"/>
        </w:rPr>
      </w:pPr>
      <w:r w:rsidRPr="00480B9F">
        <w:rPr>
          <w:rFonts w:cs="Arial"/>
          <w:sz w:val="24"/>
          <w:szCs w:val="24"/>
        </w:rPr>
        <w:lastRenderedPageBreak/>
        <w:t>Плаћање уговорне казне, из става 1. овог члана, дoспeвa у рoку до 45(</w:t>
      </w:r>
      <w:r w:rsidR="00781DD1">
        <w:rPr>
          <w:rFonts w:cs="Arial"/>
          <w:sz w:val="24"/>
          <w:szCs w:val="24"/>
          <w:lang w:val="sr-Cyrl-RS"/>
        </w:rPr>
        <w:t>словим</w:t>
      </w:r>
      <w:r w:rsidR="00480B9F" w:rsidRPr="00480B9F">
        <w:rPr>
          <w:rFonts w:cs="Arial"/>
          <w:sz w:val="24"/>
          <w:szCs w:val="24"/>
          <w:lang w:val="sr-Cyrl-RS"/>
        </w:rPr>
        <w:t xml:space="preserve">а: </w:t>
      </w:r>
      <w:r w:rsidRPr="00480B9F">
        <w:rPr>
          <w:rFonts w:cs="Arial"/>
          <w:sz w:val="24"/>
          <w:szCs w:val="24"/>
        </w:rPr>
        <w:t>четрдесетпет) дaнa oд дaнa</w:t>
      </w:r>
      <w:r w:rsidR="00480B9F" w:rsidRPr="00480B9F">
        <w:rPr>
          <w:rFonts w:cs="Arial"/>
          <w:sz w:val="24"/>
          <w:szCs w:val="24"/>
          <w:lang w:val="sr-Cyrl-RS"/>
        </w:rPr>
        <w:t xml:space="preserve"> </w:t>
      </w:r>
      <w:r w:rsidRPr="00480B9F">
        <w:rPr>
          <w:rFonts w:cs="Arial"/>
          <w:sz w:val="24"/>
          <w:szCs w:val="24"/>
        </w:rPr>
        <w:t>пријема од стране Пружаоца услуге, рачуни  Корисника услуге испостављене по овом основу.</w:t>
      </w:r>
    </w:p>
    <w:p w14:paraId="1C837BAC" w14:textId="77777777" w:rsidR="00480B9F" w:rsidRDefault="00480B9F" w:rsidP="00480B9F">
      <w:pPr>
        <w:pStyle w:val="KDParagraf"/>
        <w:spacing w:before="0"/>
        <w:rPr>
          <w:rFonts w:cs="Arial"/>
          <w:sz w:val="24"/>
          <w:szCs w:val="24"/>
        </w:rPr>
      </w:pPr>
    </w:p>
    <w:p w14:paraId="7B2C2D61" w14:textId="77777777" w:rsidR="00480B9F" w:rsidRDefault="00480B9F" w:rsidP="0019761F">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8D5CF68" w14:textId="77777777" w:rsidR="0019761F" w:rsidRPr="0019761F" w:rsidRDefault="0019761F" w:rsidP="0019761F">
      <w:pPr>
        <w:pStyle w:val="KDParagraf"/>
        <w:spacing w:before="0"/>
        <w:rPr>
          <w:rFonts w:cs="Arial"/>
          <w:sz w:val="24"/>
          <w:szCs w:val="24"/>
        </w:rPr>
      </w:pPr>
    </w:p>
    <w:p w14:paraId="6D82BBA5" w14:textId="77777777" w:rsidR="00192C2D" w:rsidRPr="00480B9F" w:rsidRDefault="00192C2D" w:rsidP="00192C2D">
      <w:pPr>
        <w:rPr>
          <w:rFonts w:cs="Arial"/>
          <w:b/>
          <w:sz w:val="24"/>
          <w:szCs w:val="24"/>
        </w:rPr>
      </w:pPr>
      <w:r w:rsidRPr="00480B9F">
        <w:rPr>
          <w:rFonts w:cs="Arial"/>
          <w:b/>
          <w:sz w:val="24"/>
          <w:szCs w:val="24"/>
        </w:rPr>
        <w:t>ВИША СИЛА</w:t>
      </w:r>
    </w:p>
    <w:p w14:paraId="4B65943D" w14:textId="77777777" w:rsidR="00192C2D" w:rsidRPr="00480B9F" w:rsidRDefault="00192C2D" w:rsidP="00192C2D">
      <w:pPr>
        <w:jc w:val="center"/>
        <w:rPr>
          <w:rFonts w:cs="Arial"/>
          <w:b/>
          <w:sz w:val="24"/>
          <w:szCs w:val="24"/>
        </w:rPr>
      </w:pPr>
      <w:r w:rsidRPr="00480B9F">
        <w:rPr>
          <w:rFonts w:cs="Arial"/>
          <w:b/>
          <w:sz w:val="24"/>
          <w:szCs w:val="24"/>
        </w:rPr>
        <w:t xml:space="preserve">Члан </w:t>
      </w:r>
      <w:r w:rsidR="00615E3B">
        <w:rPr>
          <w:rFonts w:cs="Arial"/>
          <w:b/>
          <w:sz w:val="24"/>
          <w:szCs w:val="24"/>
          <w:lang w:val="sr-Cyrl-RS"/>
        </w:rPr>
        <w:t>22</w:t>
      </w:r>
      <w:r w:rsidRPr="00480B9F">
        <w:rPr>
          <w:rFonts w:cs="Arial"/>
          <w:b/>
          <w:sz w:val="24"/>
          <w:szCs w:val="24"/>
        </w:rPr>
        <w:t>.</w:t>
      </w:r>
    </w:p>
    <w:p w14:paraId="12F4C633" w14:textId="77777777" w:rsidR="00192C2D" w:rsidRPr="00480B9F" w:rsidRDefault="00192C2D" w:rsidP="00192C2D">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w:t>
      </w:r>
      <w:r w:rsidR="00480B9F" w:rsidRPr="00480B9F">
        <w:rPr>
          <w:rFonts w:cs="Arial"/>
          <w:sz w:val="24"/>
          <w:szCs w:val="24"/>
        </w:rPr>
        <w:t>упио случај више силе, или обе С</w:t>
      </w:r>
      <w:r w:rsidR="00480B9F">
        <w:rPr>
          <w:rFonts w:cs="Arial"/>
          <w:sz w:val="24"/>
          <w:szCs w:val="24"/>
        </w:rPr>
        <w:t>тране када је код обе С</w:t>
      </w:r>
      <w:r w:rsidRPr="00480B9F">
        <w:rPr>
          <w:rFonts w:cs="Arial"/>
          <w:sz w:val="24"/>
          <w:szCs w:val="24"/>
        </w:rPr>
        <w:t>тране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5364446E" w14:textId="77777777" w:rsidR="00192C2D" w:rsidRPr="00480B9F" w:rsidRDefault="00192C2D" w:rsidP="00192C2D">
      <w:pPr>
        <w:rPr>
          <w:rFonts w:cs="Arial"/>
          <w:sz w:val="24"/>
          <w:szCs w:val="24"/>
          <w:lang w:val="hr-HR"/>
        </w:rPr>
      </w:pPr>
      <w:r w:rsidRPr="00480B9F">
        <w:rPr>
          <w:rFonts w:cs="Arial"/>
          <w:sz w:val="24"/>
          <w:szCs w:val="24"/>
        </w:rPr>
        <w:t>Страна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00480B9F"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00480B9F" w:rsidRPr="00480B9F">
        <w:rPr>
          <w:rFonts w:cs="Arial"/>
          <w:sz w:val="24"/>
          <w:szCs w:val="24"/>
        </w:rPr>
        <w:t>С</w:t>
      </w:r>
      <w:r w:rsidRPr="00480B9F">
        <w:rPr>
          <w:rFonts w:cs="Arial"/>
          <w:sz w:val="24"/>
          <w:szCs w:val="24"/>
        </w:rPr>
        <w:t>трану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48A208C0" w14:textId="77777777" w:rsidR="00192C2D" w:rsidRPr="00480B9F" w:rsidRDefault="00192C2D" w:rsidP="00192C2D">
      <w:pPr>
        <w:rPr>
          <w:rFonts w:cs="Arial"/>
          <w:sz w:val="24"/>
          <w:szCs w:val="24"/>
        </w:rPr>
      </w:pPr>
      <w:r w:rsidRPr="00480B9F">
        <w:rPr>
          <w:rFonts w:cs="Arial"/>
          <w:sz w:val="24"/>
          <w:szCs w:val="24"/>
        </w:rPr>
        <w:t>За</w:t>
      </w:r>
      <w:r w:rsidR="00480B9F" w:rsidRPr="00480B9F">
        <w:rPr>
          <w:rFonts w:cs="Arial"/>
          <w:sz w:val="24"/>
          <w:szCs w:val="24"/>
        </w:rPr>
        <w:t xml:space="preserve"> време трајања више силе свака С</w:t>
      </w:r>
      <w:r w:rsidRPr="00480B9F">
        <w:rPr>
          <w:rFonts w:cs="Arial"/>
          <w:sz w:val="24"/>
          <w:szCs w:val="24"/>
        </w:rPr>
        <w:t>трана сноси своје трошкове</w:t>
      </w:r>
      <w:r w:rsidRPr="00480B9F">
        <w:rPr>
          <w:rFonts w:cs="Arial"/>
          <w:sz w:val="24"/>
          <w:szCs w:val="24"/>
          <w:lang w:val="sr-Cyrl-CS"/>
        </w:rPr>
        <w:t xml:space="preserve"> и ни један троша</w:t>
      </w:r>
      <w:r w:rsidR="00480B9F" w:rsidRPr="00480B9F">
        <w:rPr>
          <w:rFonts w:cs="Arial"/>
          <w:sz w:val="24"/>
          <w:szCs w:val="24"/>
          <w:lang w:val="sr-Cyrl-CS"/>
        </w:rPr>
        <w:t>к, или губитак једне и/или обе С</w:t>
      </w:r>
      <w:r w:rsidRPr="00480B9F">
        <w:rPr>
          <w:rFonts w:cs="Arial"/>
          <w:sz w:val="24"/>
          <w:szCs w:val="24"/>
          <w:lang w:val="sr-Cyrl-CS"/>
        </w:rPr>
        <w:t xml:space="preserve">тране, који је настао за време трајања више силе, или у вези дејства више силе, се не сматра штетом коју </w:t>
      </w:r>
      <w:r w:rsidR="00480B9F" w:rsidRPr="00480B9F">
        <w:rPr>
          <w:rFonts w:cs="Arial"/>
          <w:sz w:val="24"/>
          <w:szCs w:val="24"/>
          <w:lang w:val="sr-Cyrl-CS"/>
        </w:rPr>
        <w:t>је обавезна да надокнади друга С</w:t>
      </w:r>
      <w:r w:rsidRPr="00480B9F">
        <w:rPr>
          <w:rFonts w:cs="Arial"/>
          <w:sz w:val="24"/>
          <w:szCs w:val="24"/>
          <w:lang w:val="sr-Cyrl-CS"/>
        </w:rPr>
        <w:t>трана, ни за време трајања више силе, ни по њеном престанку</w:t>
      </w:r>
      <w:r w:rsidRPr="00480B9F">
        <w:rPr>
          <w:rFonts w:cs="Arial"/>
          <w:sz w:val="24"/>
          <w:szCs w:val="24"/>
        </w:rPr>
        <w:t>.</w:t>
      </w:r>
    </w:p>
    <w:p w14:paraId="0B3690F5" w14:textId="77777777" w:rsidR="00192C2D" w:rsidRPr="00480B9F" w:rsidRDefault="00192C2D" w:rsidP="00192C2D">
      <w:pPr>
        <w:rPr>
          <w:rFonts w:cs="Arial"/>
          <w:sz w:val="24"/>
          <w:szCs w:val="24"/>
          <w:lang w:val="sr-Cyrl-CS"/>
        </w:rPr>
      </w:pPr>
      <w:r w:rsidRPr="00480B9F">
        <w:rPr>
          <w:rFonts w:cs="Arial"/>
          <w:sz w:val="24"/>
          <w:szCs w:val="24"/>
        </w:rPr>
        <w:t>Уколико деловање више силе траје дуже од 30 (</w:t>
      </w:r>
      <w:r w:rsidR="00480B9F" w:rsidRPr="00480B9F">
        <w:rPr>
          <w:rFonts w:cs="Arial"/>
          <w:sz w:val="24"/>
          <w:szCs w:val="24"/>
          <w:lang w:val="sr-Cyrl-RS"/>
        </w:rPr>
        <w:t xml:space="preserve">словима: </w:t>
      </w:r>
      <w:r w:rsidR="00480B9F" w:rsidRPr="00480B9F">
        <w:rPr>
          <w:rFonts w:cs="Arial"/>
          <w:sz w:val="24"/>
          <w:szCs w:val="24"/>
        </w:rPr>
        <w:t>тридесет) календарских дана, С</w:t>
      </w:r>
      <w:r w:rsidRPr="00480B9F">
        <w:rPr>
          <w:rFonts w:cs="Arial"/>
          <w:sz w:val="24"/>
          <w:szCs w:val="24"/>
        </w:rPr>
        <w:t>тране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480B9F">
        <w:rPr>
          <w:rFonts w:cs="Arial"/>
          <w:sz w:val="24"/>
          <w:szCs w:val="24"/>
          <w:lang w:val="sr-Cyrl-CS"/>
        </w:rPr>
        <w:t xml:space="preserve">по овом основу – </w:t>
      </w:r>
      <w:r w:rsidR="00480B9F" w:rsidRPr="00480B9F">
        <w:rPr>
          <w:rFonts w:cs="Arial"/>
          <w:sz w:val="24"/>
          <w:szCs w:val="24"/>
        </w:rPr>
        <w:t>ни једна од С</w:t>
      </w:r>
      <w:r w:rsidRPr="00480B9F">
        <w:rPr>
          <w:rFonts w:cs="Arial"/>
          <w:sz w:val="24"/>
          <w:szCs w:val="24"/>
        </w:rPr>
        <w:t>трана не стиче право на накнаду било какве штете.</w:t>
      </w:r>
    </w:p>
    <w:p w14:paraId="4763CD5D" w14:textId="77777777" w:rsidR="00192C2D" w:rsidRPr="00192C2D" w:rsidRDefault="00192C2D" w:rsidP="00192C2D">
      <w:pPr>
        <w:rPr>
          <w:rFonts w:cs="Arial"/>
          <w:b/>
          <w:sz w:val="24"/>
          <w:szCs w:val="24"/>
          <w:highlight w:val="yellow"/>
        </w:rPr>
      </w:pPr>
    </w:p>
    <w:p w14:paraId="5ACA31C4" w14:textId="77777777" w:rsidR="00192C2D" w:rsidRPr="00480B9F" w:rsidRDefault="00192C2D" w:rsidP="00192C2D">
      <w:pPr>
        <w:rPr>
          <w:rFonts w:cs="Arial"/>
          <w:b/>
          <w:sz w:val="24"/>
          <w:szCs w:val="24"/>
        </w:rPr>
      </w:pPr>
      <w:r w:rsidRPr="00480B9F">
        <w:rPr>
          <w:rFonts w:cs="Arial"/>
          <w:b/>
          <w:sz w:val="24"/>
          <w:szCs w:val="24"/>
        </w:rPr>
        <w:t>РАСКИД ОКВИРНОГ СПОРАЗУМА</w:t>
      </w:r>
    </w:p>
    <w:p w14:paraId="19E402E6" w14:textId="77777777" w:rsidR="00192C2D" w:rsidRPr="00480B9F" w:rsidRDefault="00192C2D" w:rsidP="00192C2D">
      <w:pPr>
        <w:jc w:val="center"/>
        <w:rPr>
          <w:rFonts w:cs="Arial"/>
          <w:b/>
          <w:sz w:val="24"/>
          <w:szCs w:val="24"/>
        </w:rPr>
      </w:pPr>
      <w:r w:rsidRPr="00480B9F">
        <w:rPr>
          <w:rFonts w:cs="Arial"/>
          <w:b/>
          <w:sz w:val="24"/>
          <w:szCs w:val="24"/>
        </w:rPr>
        <w:t xml:space="preserve">Члан </w:t>
      </w:r>
      <w:r w:rsidR="00615E3B">
        <w:rPr>
          <w:rFonts w:cs="Arial"/>
          <w:b/>
          <w:sz w:val="24"/>
          <w:szCs w:val="24"/>
          <w:lang w:val="sr-Cyrl-RS"/>
        </w:rPr>
        <w:t>23</w:t>
      </w:r>
      <w:r w:rsidRPr="00480B9F">
        <w:rPr>
          <w:rFonts w:cs="Arial"/>
          <w:b/>
          <w:sz w:val="24"/>
          <w:szCs w:val="24"/>
        </w:rPr>
        <w:t>.</w:t>
      </w:r>
    </w:p>
    <w:p w14:paraId="5B4FEB19" w14:textId="77777777" w:rsidR="00192C2D" w:rsidRPr="00480B9F" w:rsidRDefault="00192C2D" w:rsidP="00192C2D">
      <w:pPr>
        <w:rPr>
          <w:rFonts w:cs="Arial"/>
          <w:sz w:val="24"/>
          <w:szCs w:val="24"/>
          <w:lang w:val="sr-Cyrl-CS"/>
        </w:rPr>
      </w:pPr>
      <w:r w:rsidRPr="00480B9F">
        <w:rPr>
          <w:rFonts w:cs="Arial"/>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14:paraId="23FB0B1B" w14:textId="77777777" w:rsidR="00192C2D" w:rsidRPr="00480B9F" w:rsidRDefault="00192C2D" w:rsidP="00192C2D">
      <w:pPr>
        <w:rPr>
          <w:rFonts w:cs="Arial"/>
          <w:sz w:val="24"/>
          <w:szCs w:val="24"/>
          <w:lang w:val="sr-Cyrl-CS"/>
        </w:rPr>
      </w:pPr>
      <w:r w:rsidRPr="00480B9F">
        <w:rPr>
          <w:rFonts w:cs="Arial"/>
          <w:sz w:val="24"/>
          <w:szCs w:val="24"/>
          <w:lang w:val="sr-Cyrl-CS"/>
        </w:rPr>
        <w:t>Ако Пружалац услуге не предузме мере за извршење овог Оквирног споразума, које се</w:t>
      </w:r>
      <w:r w:rsidR="003D0130">
        <w:rPr>
          <w:rFonts w:cs="Arial"/>
          <w:sz w:val="24"/>
          <w:szCs w:val="24"/>
          <w:lang w:val="sr-Cyrl-CS"/>
        </w:rPr>
        <w:t xml:space="preserve"> од њега захтевају, у року од 8 </w:t>
      </w:r>
      <w:r w:rsidRPr="00480B9F">
        <w:rPr>
          <w:rFonts w:cs="Arial"/>
          <w:sz w:val="24"/>
          <w:szCs w:val="24"/>
          <w:lang w:val="sr-Cyrl-CS"/>
        </w:rPr>
        <w:t>(</w:t>
      </w:r>
      <w:r w:rsidR="00480B9F" w:rsidRPr="00480B9F">
        <w:rPr>
          <w:rFonts w:cs="Arial"/>
          <w:sz w:val="24"/>
          <w:szCs w:val="24"/>
          <w:lang w:val="sr-Cyrl-CS"/>
        </w:rPr>
        <w:t>словима: о</w:t>
      </w:r>
      <w:r w:rsidRPr="00480B9F">
        <w:rPr>
          <w:rFonts w:cs="Arial"/>
          <w:sz w:val="24"/>
          <w:szCs w:val="24"/>
          <w:lang w:val="sr-Cyrl-CS"/>
        </w:rPr>
        <w:t>сам) дана по пријему писане опомене, Корисник услуге може у року од наредних 5 (</w:t>
      </w:r>
      <w:r w:rsidR="00480B9F" w:rsidRPr="00480B9F">
        <w:rPr>
          <w:rFonts w:cs="Arial"/>
          <w:sz w:val="24"/>
          <w:szCs w:val="24"/>
          <w:lang w:val="sr-Cyrl-CS"/>
        </w:rPr>
        <w:t xml:space="preserve">словима: </w:t>
      </w:r>
      <w:r w:rsidRPr="00480B9F">
        <w:rPr>
          <w:rFonts w:cs="Arial"/>
          <w:sz w:val="24"/>
          <w:szCs w:val="24"/>
          <w:lang w:val="sr-Cyrl-CS"/>
        </w:rPr>
        <w:t>пет) дана да једнострано раскине овој Оквирни споразум по правилима о раскиду Оквирног споразума због неиспуњења.</w:t>
      </w:r>
    </w:p>
    <w:p w14:paraId="70E5C94C" w14:textId="77777777" w:rsidR="00192C2D" w:rsidRPr="00480B9F" w:rsidRDefault="00192C2D" w:rsidP="00192C2D">
      <w:pPr>
        <w:rPr>
          <w:rFonts w:cs="Arial"/>
          <w:sz w:val="24"/>
          <w:szCs w:val="24"/>
          <w:lang w:val="sr-Cyrl-CS"/>
        </w:rPr>
      </w:pPr>
      <w:r w:rsidRPr="00480B9F">
        <w:rPr>
          <w:rFonts w:cs="Arial"/>
          <w:sz w:val="24"/>
          <w:szCs w:val="24"/>
          <w:lang w:val="sr-Cyrl-CS"/>
        </w:rPr>
        <w:lastRenderedPageBreak/>
        <w:t xml:space="preserve">У случају раскида овог </w:t>
      </w:r>
      <w:r w:rsidRPr="00480B9F">
        <w:rPr>
          <w:rFonts w:cs="Arial"/>
          <w:sz w:val="24"/>
          <w:szCs w:val="24"/>
        </w:rPr>
        <w:t>Оквирног споразума</w:t>
      </w:r>
      <w:r w:rsidRPr="00480B9F">
        <w:rPr>
          <w:rFonts w:cs="Arial"/>
          <w:sz w:val="24"/>
          <w:szCs w:val="24"/>
          <w:lang w:val="sr-Cyrl-CS"/>
        </w:rPr>
        <w:t>, у смислу овог члана, стране ће измирити своје обавезе настале до дана раскида.</w:t>
      </w:r>
    </w:p>
    <w:p w14:paraId="3A68552E" w14:textId="77777777" w:rsidR="00192C2D" w:rsidRPr="00480B9F" w:rsidRDefault="00192C2D" w:rsidP="00192C2D">
      <w:pPr>
        <w:rPr>
          <w:rFonts w:cs="Arial"/>
          <w:sz w:val="24"/>
          <w:szCs w:val="24"/>
          <w:lang w:val="sr-Cyrl-CS"/>
        </w:rPr>
      </w:pPr>
      <w:r w:rsidRPr="00480B9F">
        <w:rPr>
          <w:rFonts w:cs="Arial"/>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4F98A731" w14:textId="77777777" w:rsidR="00480B9F" w:rsidRDefault="00480B9F" w:rsidP="00192C2D">
      <w:pPr>
        <w:jc w:val="center"/>
        <w:rPr>
          <w:rFonts w:cs="Arial"/>
          <w:b/>
          <w:sz w:val="24"/>
          <w:szCs w:val="24"/>
          <w:highlight w:val="yellow"/>
        </w:rPr>
      </w:pPr>
    </w:p>
    <w:p w14:paraId="2E52E8B4" w14:textId="77777777" w:rsidR="00EC47A2" w:rsidRPr="00C64A78" w:rsidRDefault="00EC47A2" w:rsidP="00EC47A2">
      <w:pPr>
        <w:pStyle w:val="KDParagraf"/>
        <w:spacing w:before="0"/>
        <w:rPr>
          <w:rFonts w:cs="Arial"/>
          <w:b/>
          <w:sz w:val="24"/>
          <w:szCs w:val="24"/>
        </w:rPr>
      </w:pPr>
      <w:r w:rsidRPr="00C64A78">
        <w:rPr>
          <w:rFonts w:cs="Arial"/>
          <w:b/>
          <w:sz w:val="24"/>
          <w:szCs w:val="24"/>
        </w:rPr>
        <w:t>НАКНАДА ШТЕТЕ</w:t>
      </w:r>
    </w:p>
    <w:p w14:paraId="3DB61C6E" w14:textId="77777777" w:rsidR="003D0130" w:rsidRPr="003D0130" w:rsidRDefault="003D0130" w:rsidP="003D0130">
      <w:pPr>
        <w:autoSpaceDE w:val="0"/>
        <w:autoSpaceDN w:val="0"/>
        <w:adjustRightInd w:val="0"/>
        <w:jc w:val="center"/>
        <w:rPr>
          <w:rFonts w:cs="Arial"/>
          <w:sz w:val="24"/>
          <w:szCs w:val="24"/>
          <w:lang w:eastAsia="sr-Cyrl-CS"/>
        </w:rPr>
      </w:pPr>
      <w:r w:rsidRPr="003D0130">
        <w:rPr>
          <w:rFonts w:cs="Arial"/>
          <w:b/>
          <w:sz w:val="24"/>
          <w:szCs w:val="24"/>
          <w:lang w:eastAsia="sr-Cyrl-CS"/>
        </w:rPr>
        <w:t xml:space="preserve">Члан </w:t>
      </w:r>
      <w:r w:rsidRPr="003D0130">
        <w:rPr>
          <w:rFonts w:cs="Arial"/>
          <w:b/>
          <w:sz w:val="24"/>
          <w:szCs w:val="24"/>
          <w:lang w:val="sr-Cyrl-RS" w:eastAsia="sr-Cyrl-CS"/>
        </w:rPr>
        <w:t>24</w:t>
      </w:r>
      <w:r w:rsidRPr="003D0130">
        <w:rPr>
          <w:rFonts w:cs="Arial"/>
          <w:sz w:val="24"/>
          <w:szCs w:val="24"/>
          <w:lang w:eastAsia="sr-Cyrl-CS"/>
        </w:rPr>
        <w:t>.</w:t>
      </w:r>
    </w:p>
    <w:p w14:paraId="0E6D760A" w14:textId="77777777" w:rsidR="00EC47A2" w:rsidRPr="00EC47A2" w:rsidRDefault="00EC47A2" w:rsidP="00EC47A2">
      <w:pPr>
        <w:autoSpaceDE w:val="0"/>
        <w:autoSpaceDN w:val="0"/>
        <w:adjustRightInd w:val="0"/>
        <w:rPr>
          <w:rFonts w:cs="Arial"/>
          <w:sz w:val="24"/>
          <w:szCs w:val="24"/>
          <w:lang w:val="sr-Latn-CS" w:eastAsia="sr-Cyrl-CS"/>
        </w:rPr>
      </w:pPr>
      <w:r w:rsidRPr="00EC47A2">
        <w:rPr>
          <w:rFonts w:cs="Arial"/>
          <w:sz w:val="24"/>
          <w:szCs w:val="24"/>
          <w:lang w:val="sr-Latn-CS" w:eastAsia="sr-Cyrl-CS"/>
        </w:rPr>
        <w:t>Пружалац услуг</w:t>
      </w:r>
      <w:r w:rsidRPr="00EC47A2">
        <w:rPr>
          <w:rFonts w:cs="Arial"/>
          <w:sz w:val="24"/>
          <w:szCs w:val="24"/>
          <w:lang w:val="sr-Cyrl-CS" w:eastAsia="sr-Cyrl-CS"/>
        </w:rPr>
        <w:t>е</w:t>
      </w:r>
      <w:r w:rsidRPr="00EC47A2">
        <w:rPr>
          <w:rFonts w:cs="Arial"/>
          <w:sz w:val="24"/>
          <w:szCs w:val="24"/>
          <w:lang w:val="sr-Latn-CS" w:eastAsia="sr-Cyrl-CS"/>
        </w:rPr>
        <w:t xml:space="preserve"> је у складу са </w:t>
      </w:r>
      <w:r w:rsidRPr="00EC47A2">
        <w:rPr>
          <w:rFonts w:cs="Arial"/>
          <w:sz w:val="24"/>
          <w:szCs w:val="24"/>
          <w:lang w:eastAsia="sr-Cyrl-CS"/>
        </w:rPr>
        <w:t xml:space="preserve">ЗОО </w:t>
      </w:r>
      <w:r w:rsidRPr="00EC47A2">
        <w:rPr>
          <w:rFonts w:cs="Arial"/>
          <w:sz w:val="24"/>
          <w:szCs w:val="24"/>
          <w:lang w:val="sr-Latn-CS" w:eastAsia="sr-Cyrl-CS"/>
        </w:rPr>
        <w:t xml:space="preserve">одговоран за штету коју је претрпео </w:t>
      </w:r>
      <w:r w:rsidRPr="00EC47A2">
        <w:rPr>
          <w:rFonts w:cs="Arial"/>
          <w:sz w:val="24"/>
          <w:szCs w:val="24"/>
          <w:lang w:eastAsia="sr-Cyrl-CS"/>
        </w:rPr>
        <w:t>Корисник услуге</w:t>
      </w:r>
      <w:r w:rsidRPr="00EC47A2">
        <w:rPr>
          <w:rFonts w:cs="Arial"/>
          <w:sz w:val="24"/>
          <w:szCs w:val="24"/>
          <w:lang w:val="sr-Latn-CS" w:eastAsia="sr-Cyrl-CS"/>
        </w:rPr>
        <w:t xml:space="preserve"> неиспуњењем, делимичним испуњењем или задоцњењем у испуњењу обавеза преузетих овим </w:t>
      </w:r>
      <w:r w:rsidRPr="00EC47A2">
        <w:rPr>
          <w:rFonts w:cs="Arial"/>
          <w:sz w:val="24"/>
          <w:szCs w:val="24"/>
          <w:lang w:val="sr-Cyrl-RS" w:eastAsia="sr-Cyrl-CS"/>
        </w:rPr>
        <w:t>Оквирним споразумом</w:t>
      </w:r>
      <w:r w:rsidRPr="00EC47A2">
        <w:rPr>
          <w:rFonts w:cs="Arial"/>
          <w:sz w:val="24"/>
          <w:szCs w:val="24"/>
          <w:lang w:val="sr-Latn-CS" w:eastAsia="sr-Cyrl-CS"/>
        </w:rPr>
        <w:t>.</w:t>
      </w:r>
    </w:p>
    <w:p w14:paraId="18561B74" w14:textId="77777777" w:rsidR="00EC47A2" w:rsidRPr="00EC47A2" w:rsidRDefault="00EC47A2" w:rsidP="00EC47A2">
      <w:pPr>
        <w:autoSpaceDE w:val="0"/>
        <w:autoSpaceDN w:val="0"/>
        <w:adjustRightInd w:val="0"/>
        <w:rPr>
          <w:rFonts w:cs="Arial"/>
          <w:sz w:val="24"/>
          <w:szCs w:val="24"/>
          <w:lang w:val="sr-Latn-CS" w:eastAsia="sr-Cyrl-CS"/>
        </w:rPr>
      </w:pPr>
      <w:r w:rsidRPr="00EC47A2">
        <w:rPr>
          <w:rFonts w:cs="Arial"/>
          <w:sz w:val="24"/>
          <w:szCs w:val="24"/>
          <w:lang w:val="sr-Latn-CS" w:eastAsia="sr-Cyrl-CS"/>
        </w:rPr>
        <w:t xml:space="preserve">Уколико </w:t>
      </w:r>
      <w:r w:rsidRPr="00EC47A2">
        <w:rPr>
          <w:rFonts w:cs="Arial"/>
          <w:sz w:val="24"/>
          <w:szCs w:val="24"/>
          <w:lang w:eastAsia="sr-Cyrl-CS"/>
        </w:rPr>
        <w:t>Корисник услуге</w:t>
      </w:r>
      <w:r w:rsidRPr="00EC47A2">
        <w:rPr>
          <w:rFonts w:cs="Arial"/>
          <w:sz w:val="24"/>
          <w:szCs w:val="24"/>
          <w:lang w:val="sr-Latn-CS" w:eastAsia="sr-Cyrl-CS"/>
        </w:rPr>
        <w:t xml:space="preserve"> претрпи штету због чињења или нечињења Пружаоца услуге и уколико се Стране сагласе око основа и висине претрпљене штете, </w:t>
      </w:r>
      <w:r w:rsidRPr="00EC47A2">
        <w:rPr>
          <w:rFonts w:cs="Arial"/>
          <w:sz w:val="24"/>
          <w:szCs w:val="24"/>
          <w:lang w:eastAsia="sr-Cyrl-CS"/>
        </w:rPr>
        <w:t>П</w:t>
      </w:r>
      <w:r w:rsidRPr="00EC47A2">
        <w:rPr>
          <w:rFonts w:cs="Arial"/>
          <w:sz w:val="24"/>
          <w:szCs w:val="24"/>
          <w:lang w:val="sr-Latn-CS" w:eastAsia="sr-Cyrl-CS"/>
        </w:rPr>
        <w:t xml:space="preserve">ружалац услуге је сагласан да </w:t>
      </w:r>
      <w:r w:rsidRPr="00EC47A2">
        <w:rPr>
          <w:rFonts w:cs="Arial"/>
          <w:sz w:val="24"/>
          <w:szCs w:val="24"/>
          <w:lang w:eastAsia="sr-Cyrl-CS"/>
        </w:rPr>
        <w:t>Кориснику услуге</w:t>
      </w:r>
      <w:r w:rsidRPr="00EC47A2">
        <w:rPr>
          <w:rFonts w:cs="Arial"/>
          <w:sz w:val="24"/>
          <w:szCs w:val="24"/>
          <w:lang w:val="sr-Latn-CS" w:eastAsia="sr-Cyrl-CS"/>
        </w:rPr>
        <w:t xml:space="preserve"> исту накнади, тако што </w:t>
      </w:r>
      <w:r w:rsidRPr="00EC47A2">
        <w:rPr>
          <w:rFonts w:cs="Arial"/>
          <w:sz w:val="24"/>
          <w:szCs w:val="24"/>
          <w:lang w:eastAsia="sr-Cyrl-CS"/>
        </w:rPr>
        <w:t>Корисник услуге</w:t>
      </w:r>
      <w:r w:rsidRPr="00EC47A2">
        <w:rPr>
          <w:rFonts w:cs="Arial"/>
          <w:sz w:val="24"/>
          <w:szCs w:val="24"/>
          <w:lang w:val="sr-Latn-CS"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w:t>
      </w:r>
      <w:r w:rsidRPr="00EC47A2">
        <w:rPr>
          <w:rFonts w:cs="Arial"/>
          <w:sz w:val="24"/>
          <w:szCs w:val="24"/>
          <w:lang w:val="sr-Cyrl-RS" w:eastAsia="sr-Cyrl-CS"/>
        </w:rPr>
        <w:t xml:space="preserve"> (словима: петнаест)</w:t>
      </w:r>
      <w:r w:rsidRPr="00EC47A2">
        <w:rPr>
          <w:rFonts w:cs="Arial"/>
          <w:sz w:val="24"/>
          <w:szCs w:val="24"/>
          <w:lang w:val="sr-Latn-CS" w:eastAsia="sr-Cyrl-CS"/>
        </w:rPr>
        <w:t xml:space="preserve"> дана од датума издавања истог.</w:t>
      </w:r>
    </w:p>
    <w:p w14:paraId="3A67DEFF" w14:textId="77777777" w:rsidR="00EC47A2" w:rsidRPr="00EC47A2" w:rsidRDefault="00EC47A2" w:rsidP="00EC47A2">
      <w:pPr>
        <w:autoSpaceDE w:val="0"/>
        <w:autoSpaceDN w:val="0"/>
        <w:adjustRightInd w:val="0"/>
        <w:rPr>
          <w:rFonts w:cs="Arial"/>
          <w:sz w:val="24"/>
          <w:szCs w:val="24"/>
          <w:lang w:val="sr-Latn-CS" w:eastAsia="sr-Cyrl-CS"/>
        </w:rPr>
      </w:pPr>
      <w:r w:rsidRPr="00EC47A2">
        <w:rPr>
          <w:rFonts w:cs="Arial"/>
          <w:sz w:val="24"/>
          <w:szCs w:val="24"/>
          <w:lang w:val="sr-Latn-CS" w:eastAsia="sr-Cyrl-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EC47A2">
        <w:rPr>
          <w:rFonts w:cs="Arial"/>
          <w:sz w:val="24"/>
          <w:szCs w:val="24"/>
          <w:lang w:val="sr-Cyrl-RS" w:eastAsia="sr-Cyrl-CS"/>
        </w:rPr>
        <w:t>Оквирним споразумом</w:t>
      </w:r>
      <w:r w:rsidRPr="00EC47A2">
        <w:rPr>
          <w:rFonts w:cs="Arial"/>
          <w:sz w:val="24"/>
          <w:szCs w:val="24"/>
          <w:lang w:val="sr-Latn-CS" w:eastAsia="sr-Cyrl-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3DE2BCC5" w14:textId="77777777" w:rsidR="00EC47A2" w:rsidRPr="00EC47A2" w:rsidRDefault="00EC47A2" w:rsidP="00EC47A2">
      <w:pPr>
        <w:autoSpaceDE w:val="0"/>
        <w:autoSpaceDN w:val="0"/>
        <w:adjustRightInd w:val="0"/>
        <w:rPr>
          <w:rFonts w:cs="Arial"/>
          <w:sz w:val="24"/>
          <w:szCs w:val="24"/>
          <w:lang w:val="sr-Cyrl-CS" w:eastAsia="sr-Cyrl-CS"/>
        </w:rPr>
      </w:pPr>
      <w:r w:rsidRPr="00EC47A2">
        <w:rPr>
          <w:rFonts w:cs="Arial"/>
          <w:sz w:val="24"/>
          <w:szCs w:val="24"/>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3E70AD21" w14:textId="77777777" w:rsidR="000E574E" w:rsidRPr="00EE793E" w:rsidRDefault="000E574E" w:rsidP="000E574E">
      <w:pPr>
        <w:pStyle w:val="KDParagraf"/>
        <w:spacing w:before="0"/>
        <w:rPr>
          <w:rFonts w:cs="Arial"/>
          <w:sz w:val="24"/>
          <w:szCs w:val="24"/>
        </w:rPr>
      </w:pPr>
    </w:p>
    <w:p w14:paraId="03AEA37C" w14:textId="77777777" w:rsidR="000F06DB" w:rsidRPr="000F06DB" w:rsidRDefault="000F06DB" w:rsidP="000F06DB">
      <w:pPr>
        <w:jc w:val="left"/>
        <w:rPr>
          <w:rFonts w:cs="Arial"/>
          <w:b/>
          <w:sz w:val="24"/>
          <w:szCs w:val="24"/>
          <w:lang w:val="sr-Cyrl-RS"/>
        </w:rPr>
      </w:pPr>
      <w:r w:rsidRPr="000F06DB">
        <w:rPr>
          <w:rFonts w:cs="Arial"/>
          <w:b/>
          <w:sz w:val="24"/>
          <w:szCs w:val="24"/>
          <w:lang w:val="sr-Cyrl-RS"/>
        </w:rPr>
        <w:t xml:space="preserve">КВАЛИТАТИВНИ И КВАНТИТАТИВНИ ПРИЈЕМ УСЛУГЕ </w:t>
      </w:r>
    </w:p>
    <w:p w14:paraId="5DC26D04" w14:textId="77777777" w:rsidR="000F06DB" w:rsidRPr="000F06DB" w:rsidRDefault="000F06DB" w:rsidP="000F06DB">
      <w:pPr>
        <w:jc w:val="center"/>
        <w:rPr>
          <w:rFonts w:cs="Arial"/>
          <w:sz w:val="24"/>
          <w:szCs w:val="24"/>
        </w:rPr>
      </w:pPr>
      <w:r w:rsidRPr="000F06DB">
        <w:rPr>
          <w:rFonts w:cs="Arial"/>
          <w:b/>
          <w:sz w:val="24"/>
          <w:szCs w:val="24"/>
        </w:rPr>
        <w:t xml:space="preserve">Члан </w:t>
      </w:r>
      <w:r w:rsidRPr="000F06DB">
        <w:rPr>
          <w:rFonts w:cs="Arial"/>
          <w:b/>
          <w:sz w:val="24"/>
          <w:szCs w:val="24"/>
          <w:lang w:val="sr-Cyrl-RS"/>
        </w:rPr>
        <w:t>2</w:t>
      </w:r>
      <w:r w:rsidR="003D0130">
        <w:rPr>
          <w:rFonts w:cs="Arial"/>
          <w:b/>
          <w:sz w:val="24"/>
          <w:szCs w:val="24"/>
          <w:lang w:val="sr-Cyrl-RS"/>
        </w:rPr>
        <w:t>5</w:t>
      </w:r>
      <w:r w:rsidRPr="000F06DB">
        <w:rPr>
          <w:rFonts w:cs="Arial"/>
          <w:sz w:val="24"/>
          <w:szCs w:val="24"/>
        </w:rPr>
        <w:t>.</w:t>
      </w:r>
    </w:p>
    <w:p w14:paraId="06DD094D" w14:textId="77777777" w:rsidR="000F06DB" w:rsidRPr="000F06DB" w:rsidRDefault="000F06DB" w:rsidP="000F06DB">
      <w:pPr>
        <w:rPr>
          <w:rFonts w:cs="Arial"/>
          <w:sz w:val="24"/>
          <w:szCs w:val="24"/>
          <w:lang w:val="sr-Cyrl-RS"/>
        </w:rPr>
      </w:pPr>
      <w:r w:rsidRPr="000F06DB">
        <w:rPr>
          <w:rFonts w:cs="Arial"/>
          <w:sz w:val="24"/>
          <w:szCs w:val="24"/>
          <w:lang w:val="sr-Cyrl-RS"/>
        </w:rPr>
        <w:t>Квантитативни и квалитативни пријем Услуге врши се приликом пружања Услуге у присуству овлашћених представника за праћење Уговора,</w:t>
      </w:r>
      <w:r w:rsidR="008F13F6" w:rsidRPr="008F13F6">
        <w:rPr>
          <w:rFonts w:ascii="Times New Roman" w:hAnsi="Times New Roman" w:cs="Arial"/>
          <w:sz w:val="24"/>
          <w:szCs w:val="24"/>
          <w:lang w:val="sr-Cyrl-CS"/>
        </w:rPr>
        <w:t xml:space="preserve"> </w:t>
      </w:r>
      <w:r w:rsidR="008F13F6" w:rsidRPr="008F13F6">
        <w:rPr>
          <w:rFonts w:cs="Arial"/>
          <w:sz w:val="24"/>
          <w:szCs w:val="24"/>
          <w:lang w:val="sr-Cyrl-CS"/>
        </w:rPr>
        <w:t>који  ће са</w:t>
      </w:r>
      <w:r w:rsidR="008F13F6" w:rsidRPr="008F13F6">
        <w:rPr>
          <w:rFonts w:cs="Arial"/>
          <w:sz w:val="24"/>
          <w:szCs w:val="24"/>
          <w:lang w:val="sr-Cyrl-RS"/>
        </w:rPr>
        <w:t>чинити</w:t>
      </w:r>
      <w:r w:rsidR="008F13F6" w:rsidRPr="008F13F6">
        <w:rPr>
          <w:rFonts w:cs="Arial"/>
          <w:sz w:val="24"/>
          <w:szCs w:val="24"/>
          <w:lang w:val="sr-Cyrl-CS"/>
        </w:rPr>
        <w:t xml:space="preserve"> и потписати Записник о квалитативном </w:t>
      </w:r>
      <w:r w:rsidR="008F13F6" w:rsidRPr="008F13F6">
        <w:rPr>
          <w:rFonts w:cs="Arial"/>
          <w:sz w:val="24"/>
          <w:szCs w:val="24"/>
          <w:lang w:val="sr-Cyrl-RS"/>
        </w:rPr>
        <w:t xml:space="preserve">и </w:t>
      </w:r>
      <w:r w:rsidR="008F13F6" w:rsidRPr="008F13F6">
        <w:rPr>
          <w:rFonts w:cs="Arial"/>
          <w:sz w:val="24"/>
          <w:szCs w:val="24"/>
          <w:lang w:val="sr-Cyrl-CS"/>
        </w:rPr>
        <w:t>квантитативном пријему</w:t>
      </w:r>
      <w:r w:rsidR="008F13F6" w:rsidRPr="008F13F6">
        <w:rPr>
          <w:rFonts w:cs="Arial"/>
          <w:sz w:val="24"/>
          <w:szCs w:val="24"/>
          <w:lang w:val="sr-Cyrl-RS"/>
        </w:rPr>
        <w:t xml:space="preserve"> </w:t>
      </w:r>
      <w:r w:rsidR="008F13F6" w:rsidRPr="008F13F6">
        <w:rPr>
          <w:rFonts w:cs="Arial"/>
          <w:sz w:val="24"/>
          <w:szCs w:val="24"/>
          <w:lang w:val="sr-Cyrl-CS"/>
        </w:rPr>
        <w:t>услуге</w:t>
      </w:r>
      <w:r w:rsidR="008F13F6">
        <w:rPr>
          <w:rFonts w:cs="Arial"/>
          <w:sz w:val="24"/>
          <w:szCs w:val="24"/>
          <w:lang w:val="sr-Cyrl-CS"/>
        </w:rPr>
        <w:t>.</w:t>
      </w:r>
      <w:r w:rsidRPr="000F06DB">
        <w:rPr>
          <w:rFonts w:cs="Arial"/>
          <w:sz w:val="24"/>
          <w:szCs w:val="24"/>
          <w:lang w:val="sr-Cyrl-RS"/>
        </w:rPr>
        <w:t xml:space="preserve"> </w:t>
      </w:r>
    </w:p>
    <w:p w14:paraId="68BA7017" w14:textId="77777777" w:rsidR="000F06DB" w:rsidRPr="000F06DB" w:rsidRDefault="000F06DB" w:rsidP="000F06DB">
      <w:pPr>
        <w:rPr>
          <w:rFonts w:cs="Arial"/>
          <w:sz w:val="24"/>
          <w:szCs w:val="24"/>
          <w:lang w:val="sr-Cyrl-RS"/>
        </w:rPr>
      </w:pPr>
      <w:r w:rsidRPr="000F06DB">
        <w:rPr>
          <w:rFonts w:cs="Arial"/>
          <w:sz w:val="24"/>
          <w:szCs w:val="24"/>
          <w:lang w:val="sr-Cyrl-RS"/>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8F13F6">
        <w:rPr>
          <w:rFonts w:cs="Arial"/>
          <w:sz w:val="24"/>
          <w:szCs w:val="24"/>
          <w:lang w:val="sr-Cyrl-RS"/>
        </w:rPr>
        <w:t>2</w:t>
      </w:r>
      <w:r w:rsidRPr="000F06DB">
        <w:rPr>
          <w:rFonts w:cs="Arial"/>
          <w:sz w:val="24"/>
          <w:szCs w:val="24"/>
          <w:lang w:val="sr-Cyrl-RS"/>
        </w:rPr>
        <w:t xml:space="preserve"> (словима:</w:t>
      </w:r>
      <w:r w:rsidR="008F13F6">
        <w:rPr>
          <w:rFonts w:cs="Arial"/>
          <w:sz w:val="24"/>
          <w:szCs w:val="24"/>
          <w:lang w:val="sr-Cyrl-RS"/>
        </w:rPr>
        <w:t>два</w:t>
      </w:r>
      <w:r w:rsidRPr="000F06DB">
        <w:rPr>
          <w:rFonts w:cs="Arial"/>
          <w:sz w:val="24"/>
          <w:szCs w:val="24"/>
          <w:lang w:val="sr-Cyrl-RS"/>
        </w:rPr>
        <w:t>) дана.</w:t>
      </w:r>
    </w:p>
    <w:p w14:paraId="536B0722" w14:textId="77777777" w:rsidR="000F06DB" w:rsidRPr="000F06DB" w:rsidRDefault="000F06DB" w:rsidP="000F06DB">
      <w:pPr>
        <w:rPr>
          <w:rFonts w:cs="Arial"/>
          <w:sz w:val="24"/>
          <w:szCs w:val="24"/>
          <w:lang w:val="sr-Cyrl-RS"/>
        </w:rPr>
      </w:pPr>
      <w:r w:rsidRPr="000F06DB">
        <w:rPr>
          <w:rFonts w:cs="Arial"/>
          <w:sz w:val="24"/>
          <w:szCs w:val="24"/>
          <w:lang w:val="sr-Cyrl-R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8F13F6">
        <w:rPr>
          <w:rFonts w:cs="Arial"/>
          <w:sz w:val="24"/>
          <w:szCs w:val="24"/>
          <w:lang w:val="sr-Cyrl-RS"/>
        </w:rPr>
        <w:t>3</w:t>
      </w:r>
      <w:r w:rsidR="003D0130">
        <w:rPr>
          <w:rFonts w:cs="Arial"/>
          <w:sz w:val="24"/>
          <w:szCs w:val="24"/>
          <w:lang w:val="sr-Cyrl-RS"/>
        </w:rPr>
        <w:t xml:space="preserve"> (словима:</w:t>
      </w:r>
      <w:r w:rsidR="008F13F6">
        <w:rPr>
          <w:rFonts w:cs="Arial"/>
          <w:sz w:val="24"/>
          <w:szCs w:val="24"/>
          <w:lang w:val="sr-Cyrl-RS"/>
        </w:rPr>
        <w:t>три) дана</w:t>
      </w:r>
      <w:r w:rsidRPr="000F06DB">
        <w:rPr>
          <w:rFonts w:cs="Arial"/>
          <w:sz w:val="24"/>
          <w:szCs w:val="24"/>
          <w:lang w:val="sr-Cyrl-RS"/>
        </w:rPr>
        <w:t xml:space="preserve"> од момента пријема рекламације о свом трошку.</w:t>
      </w:r>
    </w:p>
    <w:p w14:paraId="4BFD88F4" w14:textId="77777777" w:rsidR="00F77F1F" w:rsidRPr="00192C2D" w:rsidRDefault="00F77F1F" w:rsidP="00192C2D">
      <w:pPr>
        <w:rPr>
          <w:rFonts w:cs="Arial"/>
          <w:sz w:val="24"/>
          <w:szCs w:val="24"/>
          <w:highlight w:val="yellow"/>
          <w:lang w:val="sr-Cyrl-BA"/>
        </w:rPr>
      </w:pPr>
    </w:p>
    <w:p w14:paraId="587BDE2B" w14:textId="77777777" w:rsidR="00192C2D" w:rsidRPr="0061496A" w:rsidRDefault="00192C2D" w:rsidP="00192C2D">
      <w:pPr>
        <w:rPr>
          <w:rFonts w:cs="Arial"/>
          <w:b/>
          <w:sz w:val="24"/>
          <w:szCs w:val="24"/>
          <w:lang w:val="sr-Cyrl-BA"/>
        </w:rPr>
      </w:pPr>
      <w:r w:rsidRPr="0061496A">
        <w:rPr>
          <w:rFonts w:cs="Arial"/>
          <w:b/>
          <w:sz w:val="24"/>
          <w:szCs w:val="24"/>
          <w:lang w:val="sr-Cyrl-BA"/>
        </w:rPr>
        <w:t>ВАЖНОСТ ОКВИРНОГ СПОРАЗУМА</w:t>
      </w:r>
    </w:p>
    <w:p w14:paraId="2306F62F" w14:textId="77777777" w:rsidR="00192C2D" w:rsidRPr="0061496A" w:rsidRDefault="00192C2D" w:rsidP="00192C2D">
      <w:pPr>
        <w:jc w:val="center"/>
        <w:rPr>
          <w:rFonts w:cs="Arial"/>
          <w:b/>
          <w:sz w:val="24"/>
          <w:szCs w:val="24"/>
        </w:rPr>
      </w:pPr>
      <w:r w:rsidRPr="0061496A">
        <w:rPr>
          <w:rFonts w:cs="Arial"/>
          <w:b/>
          <w:sz w:val="24"/>
          <w:szCs w:val="24"/>
        </w:rPr>
        <w:t>Члан 2</w:t>
      </w:r>
      <w:r w:rsidR="003D0130">
        <w:rPr>
          <w:rFonts w:cs="Arial"/>
          <w:b/>
          <w:sz w:val="24"/>
          <w:szCs w:val="24"/>
          <w:lang w:val="sr-Cyrl-RS"/>
        </w:rPr>
        <w:t>6</w:t>
      </w:r>
      <w:r w:rsidRPr="0061496A">
        <w:rPr>
          <w:rFonts w:cs="Arial"/>
          <w:b/>
          <w:sz w:val="24"/>
          <w:szCs w:val="24"/>
        </w:rPr>
        <w:t>.</w:t>
      </w:r>
    </w:p>
    <w:p w14:paraId="5D1F2564" w14:textId="77777777" w:rsidR="00192C2D" w:rsidRPr="0061496A" w:rsidRDefault="00192C2D" w:rsidP="00192C2D">
      <w:pPr>
        <w:rPr>
          <w:rFonts w:eastAsia="Calibri" w:cs="Arial"/>
          <w:sz w:val="24"/>
          <w:szCs w:val="24"/>
        </w:rPr>
      </w:pPr>
      <w:r w:rsidRPr="0061496A">
        <w:rPr>
          <w:rFonts w:eastAsia="Calibri" w:cs="Arial"/>
          <w:sz w:val="24"/>
          <w:szCs w:val="24"/>
        </w:rPr>
        <w:t xml:space="preserve">Оквирни споразум се сматра закљученим након потписивања </w:t>
      </w:r>
      <w:r w:rsidR="0092505E" w:rsidRPr="0061496A">
        <w:rPr>
          <w:rFonts w:eastAsia="Calibri" w:cs="Arial"/>
          <w:sz w:val="24"/>
          <w:szCs w:val="24"/>
        </w:rPr>
        <w:t>од стране законских заступника С</w:t>
      </w:r>
      <w:r w:rsidRPr="0061496A">
        <w:rPr>
          <w:rFonts w:eastAsia="Calibri" w:cs="Arial"/>
          <w:sz w:val="24"/>
          <w:szCs w:val="24"/>
        </w:rPr>
        <w:t>трана а ступа на снагу када Пружалацуслуге испуни одложни услов и достави у уговореном року средства финансијског обезбеђења.</w:t>
      </w:r>
    </w:p>
    <w:p w14:paraId="0EEA4FA3" w14:textId="77777777" w:rsidR="00192C2D" w:rsidRPr="0061496A" w:rsidRDefault="00192C2D" w:rsidP="00192C2D">
      <w:pPr>
        <w:rPr>
          <w:rFonts w:eastAsia="Calibri" w:cs="Arial"/>
          <w:sz w:val="24"/>
          <w:szCs w:val="24"/>
        </w:rPr>
      </w:pPr>
      <w:r w:rsidRPr="0061496A">
        <w:rPr>
          <w:rFonts w:cs="Arial"/>
          <w:sz w:val="24"/>
          <w:szCs w:val="24"/>
        </w:rPr>
        <w:lastRenderedPageBreak/>
        <w:t>Оквирни споразум се закључује на период до две године, рачунајући од ступања Оквирног споразума на снагу, а највише до висине планира</w:t>
      </w:r>
      <w:r w:rsidR="0092505E" w:rsidRPr="0061496A">
        <w:rPr>
          <w:rFonts w:cs="Arial"/>
          <w:sz w:val="24"/>
          <w:szCs w:val="24"/>
        </w:rPr>
        <w:t xml:space="preserve">них средстава за јавну набавку. </w:t>
      </w:r>
    </w:p>
    <w:p w14:paraId="4DFDDFAE" w14:textId="77777777" w:rsidR="00192C2D" w:rsidRPr="0061496A" w:rsidRDefault="0027763A" w:rsidP="00192C2D">
      <w:pPr>
        <w:rPr>
          <w:rFonts w:eastAsia="Calibri" w:cs="Arial"/>
          <w:sz w:val="24"/>
          <w:szCs w:val="24"/>
        </w:rPr>
      </w:pPr>
      <w:r w:rsidRPr="0061496A">
        <w:rPr>
          <w:rFonts w:cs="Arial"/>
          <w:sz w:val="24"/>
          <w:szCs w:val="24"/>
        </w:rPr>
        <w:t>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укупне вредности из</w:t>
      </w:r>
      <w:r w:rsidRPr="0061496A">
        <w:rPr>
          <w:rFonts w:cs="Arial"/>
          <w:sz w:val="24"/>
          <w:szCs w:val="24"/>
          <w:lang w:val="sr-Cyrl-RS"/>
        </w:rPr>
        <w:t xml:space="preserve"> члана 4</w:t>
      </w:r>
      <w:r w:rsidRPr="0061496A">
        <w:rPr>
          <w:rFonts w:cs="Arial"/>
          <w:sz w:val="24"/>
          <w:szCs w:val="24"/>
        </w:rPr>
        <w:t xml:space="preserve"> овог Оквирног споразума</w:t>
      </w:r>
    </w:p>
    <w:p w14:paraId="1F7AEA48" w14:textId="77777777" w:rsidR="00192C2D" w:rsidRPr="0061496A" w:rsidRDefault="00192C2D" w:rsidP="00192C2D">
      <w:pPr>
        <w:rPr>
          <w:rFonts w:cs="Arial"/>
          <w:sz w:val="24"/>
          <w:szCs w:val="24"/>
        </w:rPr>
      </w:pPr>
      <w:r w:rsidRPr="0061496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sidR="00C25E0D">
        <w:rPr>
          <w:rFonts w:cs="Arial"/>
          <w:sz w:val="24"/>
          <w:szCs w:val="24"/>
          <w:lang w:val="sr-Cyrl-RS"/>
        </w:rPr>
        <w:t>две године</w:t>
      </w:r>
      <w:r w:rsidRPr="0061496A">
        <w:rPr>
          <w:rFonts w:cs="Arial"/>
          <w:sz w:val="24"/>
          <w:szCs w:val="24"/>
        </w:rPr>
        <w:t xml:space="preserve"> од дан</w:t>
      </w:r>
      <w:r w:rsidR="0027763A" w:rsidRPr="0061496A">
        <w:rPr>
          <w:rFonts w:cs="Arial"/>
          <w:sz w:val="24"/>
          <w:szCs w:val="24"/>
        </w:rPr>
        <w:t>а закључења Оквирног споразума.</w:t>
      </w:r>
    </w:p>
    <w:p w14:paraId="497A9E5A" w14:textId="77777777" w:rsidR="00192C2D" w:rsidRPr="00192C2D" w:rsidRDefault="00192C2D" w:rsidP="00192C2D">
      <w:pPr>
        <w:rPr>
          <w:rFonts w:cs="Arial"/>
          <w:sz w:val="24"/>
          <w:szCs w:val="24"/>
          <w:highlight w:val="yellow"/>
        </w:rPr>
      </w:pPr>
    </w:p>
    <w:p w14:paraId="0019C681" w14:textId="77777777" w:rsidR="00192C2D" w:rsidRPr="0061496A" w:rsidRDefault="00192C2D" w:rsidP="00192C2D">
      <w:pPr>
        <w:rPr>
          <w:rFonts w:cs="Arial"/>
          <w:b/>
          <w:sz w:val="24"/>
          <w:szCs w:val="24"/>
        </w:rPr>
      </w:pPr>
      <w:r w:rsidRPr="0061496A">
        <w:rPr>
          <w:rFonts w:cs="Arial"/>
          <w:b/>
          <w:sz w:val="24"/>
          <w:szCs w:val="24"/>
        </w:rPr>
        <w:t>ИЗМЕНЕ ТОКОМ ТРАЈАЊА ОКВИРНОГ СПОРАЗУМА</w:t>
      </w:r>
    </w:p>
    <w:p w14:paraId="77E0F43D" w14:textId="77777777" w:rsidR="00192C2D" w:rsidRPr="0061496A" w:rsidRDefault="00192C2D" w:rsidP="00192C2D">
      <w:pPr>
        <w:jc w:val="center"/>
        <w:rPr>
          <w:rFonts w:cs="Arial"/>
          <w:b/>
          <w:sz w:val="24"/>
          <w:szCs w:val="24"/>
        </w:rPr>
      </w:pPr>
      <w:r w:rsidRPr="0061496A">
        <w:rPr>
          <w:rFonts w:cs="Arial"/>
          <w:b/>
          <w:sz w:val="24"/>
          <w:szCs w:val="24"/>
        </w:rPr>
        <w:t>Члан 2</w:t>
      </w:r>
      <w:r w:rsidR="003D0130">
        <w:rPr>
          <w:rFonts w:cs="Arial"/>
          <w:b/>
          <w:sz w:val="24"/>
          <w:szCs w:val="24"/>
          <w:lang w:val="sr-Cyrl-RS"/>
        </w:rPr>
        <w:t>7</w:t>
      </w:r>
      <w:r w:rsidRPr="0061496A">
        <w:rPr>
          <w:rFonts w:cs="Arial"/>
          <w:b/>
          <w:sz w:val="24"/>
          <w:szCs w:val="24"/>
        </w:rPr>
        <w:t>.</w:t>
      </w:r>
    </w:p>
    <w:p w14:paraId="0C06BCE7" w14:textId="77777777" w:rsidR="00192C2D" w:rsidRPr="0061496A" w:rsidRDefault="00192C2D" w:rsidP="00192C2D">
      <w:pPr>
        <w:rPr>
          <w:rFonts w:cs="Arial"/>
          <w:sz w:val="24"/>
          <w:szCs w:val="24"/>
          <w:lang w:eastAsia="sr-Latn-CS"/>
        </w:rPr>
      </w:pPr>
      <w:r w:rsidRPr="0061496A">
        <w:rPr>
          <w:rFonts w:cs="Arial"/>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7989AB07" w14:textId="77777777" w:rsidR="00192C2D" w:rsidRPr="0061496A" w:rsidRDefault="00192C2D" w:rsidP="00192C2D">
      <w:pPr>
        <w:rPr>
          <w:rFonts w:cs="Arial"/>
          <w:sz w:val="24"/>
          <w:szCs w:val="24"/>
        </w:rPr>
      </w:pPr>
      <w:r w:rsidRPr="0061496A">
        <w:rPr>
          <w:rFonts w:cs="Arial"/>
          <w:sz w:val="24"/>
          <w:szCs w:val="24"/>
        </w:rPr>
        <w:t>Корисник услуге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14:paraId="317325D4" w14:textId="77777777" w:rsidR="00192C2D" w:rsidRPr="0061496A" w:rsidRDefault="00192C2D" w:rsidP="00192C2D">
      <w:pPr>
        <w:rPr>
          <w:rFonts w:cs="Arial"/>
          <w:sz w:val="24"/>
          <w:szCs w:val="24"/>
          <w:lang w:eastAsia="sr-Latn-CS"/>
        </w:rPr>
      </w:pPr>
      <w:r w:rsidRPr="0061496A">
        <w:rPr>
          <w:rFonts w:cs="Arial"/>
          <w:sz w:val="24"/>
          <w:szCs w:val="24"/>
          <w:lang w:eastAsia="sr-Latn-CS"/>
        </w:rPr>
        <w:t>Промена, односно усклађивање  цене у складу са одредбама овог Оквирног споразума не представља промену самог Оквирног споразума.</w:t>
      </w:r>
    </w:p>
    <w:p w14:paraId="297EFA47" w14:textId="77777777" w:rsidR="0027763A" w:rsidRPr="004343EF" w:rsidRDefault="0027763A" w:rsidP="0027763A">
      <w:pPr>
        <w:rPr>
          <w:rFonts w:cs="Arial"/>
          <w:sz w:val="24"/>
          <w:szCs w:val="24"/>
          <w:lang w:eastAsia="sr-Latn-CS"/>
        </w:rPr>
      </w:pPr>
      <w:r w:rsidRPr="0061496A">
        <w:rPr>
          <w:rFonts w:cs="Arial"/>
          <w:sz w:val="24"/>
          <w:szCs w:val="24"/>
          <w:lang w:eastAsia="sr-Latn-CS"/>
        </w:rPr>
        <w:t xml:space="preserve">У случају измене овог </w:t>
      </w:r>
      <w:r w:rsidR="0061496A" w:rsidRPr="0061496A">
        <w:rPr>
          <w:rFonts w:cs="Arial"/>
          <w:sz w:val="24"/>
          <w:szCs w:val="24"/>
          <w:lang w:eastAsia="sr-Latn-CS"/>
        </w:rPr>
        <w:t>Оквирног споразума</w:t>
      </w:r>
      <w:r w:rsidRPr="0061496A">
        <w:rPr>
          <w:rFonts w:cs="Arial"/>
          <w:sz w:val="24"/>
          <w:szCs w:val="24"/>
          <w:lang w:eastAsia="sr-Latn-CS"/>
        </w:rPr>
        <w:t xml:space="preserve"> </w:t>
      </w:r>
      <w:r w:rsidR="0061496A" w:rsidRPr="0061496A">
        <w:rPr>
          <w:rFonts w:cs="Arial"/>
          <w:sz w:val="24"/>
          <w:szCs w:val="24"/>
        </w:rPr>
        <w:t>Корисник услуге</w:t>
      </w:r>
      <w:r w:rsidRPr="0061496A">
        <w:rPr>
          <w:rFonts w:cs="Arial"/>
          <w:sz w:val="24"/>
          <w:szCs w:val="24"/>
          <w:lang w:eastAsia="sr-Latn-CS"/>
        </w:rPr>
        <w:t xml:space="preserve"> ће донети Одлуку о измени </w:t>
      </w:r>
      <w:r w:rsidR="0061496A" w:rsidRPr="0061496A">
        <w:rPr>
          <w:rFonts w:cs="Arial"/>
          <w:sz w:val="24"/>
          <w:szCs w:val="24"/>
          <w:lang w:eastAsia="sr-Latn-CS"/>
        </w:rPr>
        <w:t>Оквирног споразума</w:t>
      </w:r>
      <w:r w:rsidRPr="0061496A">
        <w:rPr>
          <w:rFonts w:cs="Arial"/>
          <w:sz w:val="24"/>
          <w:szCs w:val="24"/>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7543B7B" w14:textId="77777777" w:rsidR="00192C2D" w:rsidRPr="00192C2D" w:rsidRDefault="00192C2D" w:rsidP="00192C2D">
      <w:pPr>
        <w:rPr>
          <w:rFonts w:cs="Arial"/>
          <w:color w:val="FF0000"/>
          <w:sz w:val="24"/>
          <w:szCs w:val="24"/>
          <w:highlight w:val="yellow"/>
          <w:lang w:eastAsia="sr-Latn-CS"/>
        </w:rPr>
      </w:pPr>
    </w:p>
    <w:p w14:paraId="457A8E50" w14:textId="77777777" w:rsidR="00192C2D" w:rsidRPr="00A9551B" w:rsidRDefault="00192C2D" w:rsidP="00192C2D">
      <w:pPr>
        <w:rPr>
          <w:rFonts w:cs="Arial"/>
          <w:b/>
          <w:sz w:val="24"/>
          <w:szCs w:val="24"/>
        </w:rPr>
      </w:pPr>
      <w:r w:rsidRPr="00A9551B">
        <w:rPr>
          <w:rFonts w:cs="Arial"/>
          <w:b/>
          <w:sz w:val="24"/>
          <w:szCs w:val="24"/>
        </w:rPr>
        <w:t>ЗАВРШНЕ ОДРЕДБЕ</w:t>
      </w:r>
    </w:p>
    <w:p w14:paraId="09B2687C" w14:textId="77777777" w:rsidR="0061496A" w:rsidRPr="00A9551B" w:rsidRDefault="0061496A" w:rsidP="0061496A">
      <w:pPr>
        <w:pStyle w:val="KDParagraf"/>
        <w:spacing w:before="0"/>
        <w:jc w:val="center"/>
        <w:rPr>
          <w:rFonts w:cs="Arial"/>
          <w:sz w:val="24"/>
          <w:szCs w:val="24"/>
          <w:lang w:val="sr-Cyrl-RS"/>
        </w:rPr>
      </w:pPr>
      <w:r w:rsidRPr="00A9551B">
        <w:rPr>
          <w:rFonts w:cs="Arial"/>
          <w:b/>
          <w:sz w:val="24"/>
          <w:szCs w:val="24"/>
        </w:rPr>
        <w:t xml:space="preserve">Члан </w:t>
      </w:r>
      <w:r w:rsidRPr="00A9551B">
        <w:rPr>
          <w:rFonts w:cs="Arial"/>
          <w:b/>
          <w:sz w:val="24"/>
          <w:szCs w:val="24"/>
          <w:lang w:val="sr-Cyrl-RS"/>
        </w:rPr>
        <w:t>2</w:t>
      </w:r>
      <w:r w:rsidR="003D0130">
        <w:rPr>
          <w:rFonts w:cs="Arial"/>
          <w:b/>
          <w:sz w:val="24"/>
          <w:szCs w:val="24"/>
          <w:lang w:val="sr-Cyrl-RS"/>
        </w:rPr>
        <w:t>8</w:t>
      </w:r>
      <w:r w:rsidR="00615E3B">
        <w:rPr>
          <w:rFonts w:cs="Arial"/>
          <w:b/>
          <w:sz w:val="24"/>
          <w:szCs w:val="24"/>
          <w:lang w:val="sr-Cyrl-RS"/>
        </w:rPr>
        <w:t>.</w:t>
      </w:r>
    </w:p>
    <w:p w14:paraId="1C5F1339" w14:textId="77777777" w:rsidR="0092505E" w:rsidRPr="000E19AB" w:rsidRDefault="0061496A" w:rsidP="000E19AB">
      <w:pPr>
        <w:pStyle w:val="KDParagraf"/>
        <w:spacing w:before="0"/>
        <w:rPr>
          <w:rFonts w:cs="Arial"/>
          <w:sz w:val="24"/>
          <w:szCs w:val="24"/>
        </w:rPr>
      </w:pPr>
      <w:r w:rsidRPr="00A9551B">
        <w:rPr>
          <w:rFonts w:cs="Arial"/>
          <w:sz w:val="24"/>
          <w:szCs w:val="24"/>
        </w:rPr>
        <w:t xml:space="preserve">Ниједна Страна нема право да неку од својих права и обавеза из овог </w:t>
      </w:r>
      <w:r w:rsidRPr="00A9551B">
        <w:rPr>
          <w:rFonts w:cs="Arial"/>
          <w:sz w:val="24"/>
          <w:szCs w:val="24"/>
          <w:lang w:val="sr-Cyrl-RS"/>
        </w:rPr>
        <w:t>Оквирног споразума</w:t>
      </w:r>
      <w:r w:rsidRPr="00A9551B">
        <w:rPr>
          <w:rFonts w:cs="Arial"/>
          <w:sz w:val="24"/>
          <w:szCs w:val="24"/>
        </w:rPr>
        <w:t xml:space="preserve"> уступи, прода нити заложи трећем лицу без претходне писане сагласности друге Сране.</w:t>
      </w:r>
    </w:p>
    <w:p w14:paraId="067131B3" w14:textId="77777777" w:rsidR="0092505E" w:rsidRPr="00A9551B" w:rsidRDefault="0092505E" w:rsidP="0092505E">
      <w:pPr>
        <w:jc w:val="center"/>
        <w:rPr>
          <w:rFonts w:cs="Arial"/>
          <w:b/>
          <w:sz w:val="24"/>
          <w:szCs w:val="24"/>
        </w:rPr>
      </w:pPr>
      <w:r w:rsidRPr="00A9551B">
        <w:rPr>
          <w:rFonts w:cs="Arial"/>
          <w:b/>
          <w:sz w:val="24"/>
          <w:szCs w:val="24"/>
        </w:rPr>
        <w:t xml:space="preserve">Члан </w:t>
      </w:r>
      <w:r w:rsidR="003D0130">
        <w:rPr>
          <w:rFonts w:cs="Arial"/>
          <w:b/>
          <w:sz w:val="24"/>
          <w:szCs w:val="24"/>
          <w:lang w:val="sr-Cyrl-RS"/>
        </w:rPr>
        <w:t>29</w:t>
      </w:r>
      <w:r w:rsidRPr="00A9551B">
        <w:rPr>
          <w:rFonts w:cs="Arial"/>
          <w:b/>
          <w:sz w:val="24"/>
          <w:szCs w:val="24"/>
        </w:rPr>
        <w:t>.</w:t>
      </w:r>
    </w:p>
    <w:p w14:paraId="3F8C5826" w14:textId="77777777" w:rsidR="0092505E" w:rsidRPr="000E19AB" w:rsidRDefault="0092505E" w:rsidP="000E19AB">
      <w:pPr>
        <w:rPr>
          <w:rFonts w:cs="Arial"/>
          <w:sz w:val="24"/>
          <w:szCs w:val="24"/>
        </w:rPr>
      </w:pPr>
      <w:r w:rsidRPr="00A9551B">
        <w:rPr>
          <w:rFonts w:cs="Arial"/>
          <w:sz w:val="24"/>
          <w:szCs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061E8585" w14:textId="77777777" w:rsidR="0092505E" w:rsidRPr="00A9551B" w:rsidRDefault="003D0130" w:rsidP="0092505E">
      <w:pPr>
        <w:jc w:val="center"/>
        <w:rPr>
          <w:rFonts w:cs="Arial"/>
          <w:b/>
          <w:sz w:val="24"/>
          <w:szCs w:val="24"/>
        </w:rPr>
      </w:pPr>
      <w:r>
        <w:rPr>
          <w:rFonts w:cs="Arial"/>
          <w:b/>
          <w:sz w:val="24"/>
          <w:szCs w:val="24"/>
        </w:rPr>
        <w:t>Члан 30</w:t>
      </w:r>
      <w:r w:rsidR="0092505E" w:rsidRPr="00A9551B">
        <w:rPr>
          <w:rFonts w:cs="Arial"/>
          <w:b/>
          <w:sz w:val="24"/>
          <w:szCs w:val="24"/>
        </w:rPr>
        <w:t>.</w:t>
      </w:r>
    </w:p>
    <w:p w14:paraId="5BF4FF61" w14:textId="77777777" w:rsidR="0092505E" w:rsidRPr="000E19AB" w:rsidRDefault="0092505E" w:rsidP="0092505E">
      <w:pPr>
        <w:rPr>
          <w:rFonts w:cs="Arial"/>
          <w:sz w:val="24"/>
          <w:szCs w:val="24"/>
        </w:rPr>
      </w:pPr>
      <w:r w:rsidRPr="00A9551B">
        <w:rPr>
          <w:rFonts w:cs="Arial"/>
          <w:sz w:val="24"/>
          <w:szCs w:val="24"/>
        </w:rPr>
        <w:t>Уколико у току трајања обавеза из овог Оквирног споразума</w:t>
      </w:r>
      <w:r w:rsidR="0061496A" w:rsidRPr="00A9551B">
        <w:rPr>
          <w:rFonts w:cs="Arial"/>
          <w:sz w:val="24"/>
          <w:szCs w:val="24"/>
        </w:rPr>
        <w:t xml:space="preserve"> дође до статусних промена код С</w:t>
      </w:r>
      <w:r w:rsidRPr="00A9551B">
        <w:rPr>
          <w:rFonts w:cs="Arial"/>
          <w:sz w:val="24"/>
          <w:szCs w:val="24"/>
        </w:rPr>
        <w:t>трана, права и обавезе прелазе на одговарајућег правног следбеника.</w:t>
      </w:r>
    </w:p>
    <w:p w14:paraId="60F611B1" w14:textId="77777777" w:rsidR="0092505E" w:rsidRPr="00A9551B" w:rsidRDefault="0092505E" w:rsidP="0092505E">
      <w:pPr>
        <w:rPr>
          <w:rFonts w:cs="Arial"/>
          <w:sz w:val="24"/>
          <w:szCs w:val="24"/>
          <w:lang w:val="ru-RU"/>
        </w:rPr>
      </w:pPr>
      <w:r w:rsidRPr="00A9551B">
        <w:rPr>
          <w:rFonts w:cs="Arial"/>
          <w:sz w:val="24"/>
          <w:szCs w:val="24"/>
          <w:lang w:val="ru-RU"/>
        </w:rPr>
        <w:t xml:space="preserve">Након закључења </w:t>
      </w:r>
      <w:r w:rsidRPr="00A9551B">
        <w:rPr>
          <w:rFonts w:cs="Arial"/>
          <w:sz w:val="24"/>
          <w:szCs w:val="24"/>
        </w:rPr>
        <w:t xml:space="preserve">и ступања на правну снагу </w:t>
      </w:r>
      <w:r w:rsidRPr="00A9551B">
        <w:rPr>
          <w:rFonts w:cs="Arial"/>
          <w:sz w:val="24"/>
          <w:szCs w:val="24"/>
          <w:lang w:val="ru-RU"/>
        </w:rPr>
        <w:t xml:space="preserve">овог Оквирног споразума, Корисник услуге може да дозволи, а </w:t>
      </w:r>
      <w:r w:rsidRPr="00A9551B">
        <w:rPr>
          <w:rFonts w:cs="Arial"/>
          <w:sz w:val="24"/>
          <w:szCs w:val="24"/>
        </w:rPr>
        <w:t>Пружалац услуге</w:t>
      </w:r>
      <w:r w:rsidRPr="00A9551B">
        <w:rPr>
          <w:rFonts w:cs="Arial"/>
          <w:sz w:val="24"/>
          <w:szCs w:val="24"/>
          <w:lang w:val="ru-RU"/>
        </w:rPr>
        <w:t xml:space="preserve"> је обавезан да прихвати промену страна </w:t>
      </w:r>
      <w:r w:rsidRPr="00A9551B">
        <w:rPr>
          <w:rFonts w:cs="Arial"/>
          <w:sz w:val="24"/>
          <w:szCs w:val="24"/>
          <w:lang w:val="ru-RU"/>
        </w:rPr>
        <w:lastRenderedPageBreak/>
        <w:t>због статусних промена код Корисника услуге, у складу са Уговором о статусној промени.</w:t>
      </w:r>
    </w:p>
    <w:p w14:paraId="5B118AE4" w14:textId="77777777" w:rsidR="0092505E" w:rsidRPr="00A9551B" w:rsidRDefault="003D0130" w:rsidP="0092505E">
      <w:pPr>
        <w:jc w:val="center"/>
        <w:rPr>
          <w:rFonts w:cs="Arial"/>
          <w:b/>
          <w:sz w:val="24"/>
          <w:szCs w:val="24"/>
        </w:rPr>
      </w:pPr>
      <w:r>
        <w:rPr>
          <w:rFonts w:cs="Arial"/>
          <w:b/>
          <w:sz w:val="24"/>
          <w:szCs w:val="24"/>
        </w:rPr>
        <w:t>Члан 31</w:t>
      </w:r>
      <w:r w:rsidR="0092505E" w:rsidRPr="00A9551B">
        <w:rPr>
          <w:rFonts w:cs="Arial"/>
          <w:b/>
          <w:sz w:val="24"/>
          <w:szCs w:val="24"/>
        </w:rPr>
        <w:t>.</w:t>
      </w:r>
    </w:p>
    <w:p w14:paraId="4B0A33A1" w14:textId="77777777" w:rsidR="0092505E" w:rsidRPr="00A9551B" w:rsidRDefault="0092505E" w:rsidP="0092505E">
      <w:pPr>
        <w:rPr>
          <w:rFonts w:eastAsia="Calibri" w:cs="Arial"/>
          <w:sz w:val="24"/>
          <w:szCs w:val="24"/>
          <w:lang w:val="ru-RU"/>
        </w:rPr>
      </w:pPr>
      <w:r w:rsidRPr="00A9551B">
        <w:rPr>
          <w:rFonts w:eastAsia="Calibri" w:cs="Arial"/>
          <w:sz w:val="24"/>
          <w:szCs w:val="24"/>
        </w:rPr>
        <w:t>Пружалац</w:t>
      </w:r>
      <w:r w:rsidRPr="00A9551B">
        <w:rPr>
          <w:rFonts w:eastAsia="Calibri" w:cs="Arial"/>
          <w:sz w:val="24"/>
          <w:szCs w:val="24"/>
          <w:lang w:val="sr-Cyrl-RS"/>
        </w:rPr>
        <w:t xml:space="preserve"> </w:t>
      </w:r>
      <w:r w:rsidRPr="00A9551B">
        <w:rPr>
          <w:rFonts w:eastAsia="Calibri" w:cs="Arial"/>
          <w:sz w:val="24"/>
          <w:szCs w:val="24"/>
        </w:rPr>
        <w:t>услуге</w:t>
      </w:r>
      <w:r w:rsidRPr="00A9551B">
        <w:rPr>
          <w:rFonts w:eastAsia="Calibri" w:cs="Arial"/>
          <w:sz w:val="24"/>
          <w:szCs w:val="24"/>
          <w:lang w:val="sr-Cyrl-RS"/>
        </w:rPr>
        <w:t xml:space="preserve"> </w:t>
      </w:r>
      <w:r w:rsidRPr="00A9551B">
        <w:rPr>
          <w:rFonts w:eastAsia="Calibri" w:cs="Arial"/>
          <w:sz w:val="24"/>
          <w:szCs w:val="24"/>
          <w:lang w:val="ru-RU"/>
        </w:rPr>
        <w:t>је дужан да без одлагања, а најкасније у року од 5</w:t>
      </w:r>
      <w:r w:rsidR="0061496A" w:rsidRPr="00A9551B">
        <w:rPr>
          <w:rFonts w:eastAsia="Calibri" w:cs="Arial"/>
          <w:sz w:val="24"/>
          <w:szCs w:val="24"/>
          <w:lang w:val="ru-RU"/>
        </w:rPr>
        <w:t xml:space="preserve"> </w:t>
      </w:r>
      <w:r w:rsidRPr="00A9551B">
        <w:rPr>
          <w:rFonts w:eastAsia="Calibri" w:cs="Arial"/>
          <w:sz w:val="24"/>
          <w:szCs w:val="24"/>
          <w:lang w:val="ru-RU"/>
        </w:rPr>
        <w:t>(</w:t>
      </w:r>
      <w:r w:rsidR="0061496A" w:rsidRPr="00A9551B">
        <w:rPr>
          <w:rFonts w:eastAsia="Calibri" w:cs="Arial"/>
          <w:sz w:val="24"/>
          <w:szCs w:val="24"/>
          <w:lang w:val="ru-RU"/>
        </w:rPr>
        <w:t xml:space="preserve">словима: </w:t>
      </w:r>
      <w:r w:rsidRPr="00A9551B">
        <w:rPr>
          <w:rFonts w:eastAsia="Calibri" w:cs="Arial"/>
          <w:sz w:val="24"/>
          <w:szCs w:val="24"/>
          <w:lang w:val="ru-RU"/>
        </w:rPr>
        <w:t xml:space="preserve">пет) дана од дана настанка промене у било којем од података </w:t>
      </w:r>
      <w:r w:rsidRPr="00A9551B">
        <w:rPr>
          <w:rFonts w:eastAsia="TimesNewRomanPSMT" w:cs="Arial"/>
          <w:sz w:val="24"/>
          <w:szCs w:val="24"/>
          <w:lang w:val="ru-RU"/>
        </w:rPr>
        <w:t>у вези са испуњеношћу услова из поступка јавне набавке</w:t>
      </w:r>
      <w:r w:rsidRPr="00A9551B">
        <w:rPr>
          <w:rFonts w:eastAsia="Calibri" w:cs="Arial"/>
          <w:sz w:val="24"/>
          <w:szCs w:val="24"/>
          <w:lang w:val="ru-RU"/>
        </w:rPr>
        <w:t xml:space="preserve">, о насталој промени писмено обавести </w:t>
      </w:r>
      <w:r w:rsidRPr="00A9551B">
        <w:rPr>
          <w:rFonts w:eastAsia="Calibri" w:cs="Arial"/>
          <w:sz w:val="24"/>
          <w:szCs w:val="24"/>
        </w:rPr>
        <w:t>Корисника</w:t>
      </w:r>
      <w:r w:rsidRPr="00A9551B">
        <w:rPr>
          <w:rFonts w:eastAsia="Calibri" w:cs="Arial"/>
          <w:sz w:val="24"/>
          <w:szCs w:val="24"/>
          <w:lang w:val="sr-Cyrl-RS"/>
        </w:rPr>
        <w:t xml:space="preserve"> </w:t>
      </w:r>
      <w:r w:rsidRPr="00A9551B">
        <w:rPr>
          <w:rFonts w:eastAsia="Calibri" w:cs="Arial"/>
          <w:sz w:val="24"/>
          <w:szCs w:val="24"/>
        </w:rPr>
        <w:t>услуге</w:t>
      </w:r>
      <w:r w:rsidRPr="00A9551B">
        <w:rPr>
          <w:rFonts w:eastAsia="Calibri" w:cs="Arial"/>
          <w:sz w:val="24"/>
          <w:szCs w:val="24"/>
          <w:lang w:val="ru-RU"/>
        </w:rPr>
        <w:t xml:space="preserve"> и да је документује на прописан начин.</w:t>
      </w:r>
    </w:p>
    <w:p w14:paraId="616B896B" w14:textId="77777777" w:rsidR="0092505E" w:rsidRPr="00A9551B" w:rsidRDefault="0092505E" w:rsidP="0092505E">
      <w:pPr>
        <w:rPr>
          <w:rFonts w:eastAsia="Calibri" w:cs="Arial"/>
          <w:sz w:val="24"/>
          <w:szCs w:val="24"/>
        </w:rPr>
      </w:pPr>
      <w:r w:rsidRPr="00A9551B">
        <w:rPr>
          <w:rFonts w:eastAsia="Calibri" w:cs="Arial"/>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7583B738" w14:textId="77777777" w:rsidR="0092505E" w:rsidRPr="00A9551B" w:rsidRDefault="0092505E" w:rsidP="00192C2D">
      <w:pPr>
        <w:rPr>
          <w:rFonts w:cs="Arial"/>
          <w:b/>
          <w:sz w:val="24"/>
          <w:szCs w:val="24"/>
        </w:rPr>
      </w:pPr>
    </w:p>
    <w:p w14:paraId="5918C804" w14:textId="77777777" w:rsidR="000E19AB" w:rsidRPr="00A9551B" w:rsidRDefault="00192C2D" w:rsidP="000E19AB">
      <w:pPr>
        <w:jc w:val="center"/>
        <w:rPr>
          <w:rFonts w:cs="Arial"/>
          <w:b/>
          <w:sz w:val="24"/>
          <w:szCs w:val="24"/>
        </w:rPr>
      </w:pPr>
      <w:r w:rsidRPr="00A9551B">
        <w:rPr>
          <w:rFonts w:cs="Arial"/>
          <w:b/>
          <w:sz w:val="24"/>
          <w:szCs w:val="24"/>
        </w:rPr>
        <w:t xml:space="preserve">Члан </w:t>
      </w:r>
      <w:r w:rsidR="003D0130">
        <w:rPr>
          <w:rFonts w:cs="Arial"/>
          <w:b/>
          <w:sz w:val="24"/>
          <w:szCs w:val="24"/>
          <w:lang w:val="sr-Cyrl-RS"/>
        </w:rPr>
        <w:t>32</w:t>
      </w:r>
      <w:r w:rsidRPr="00A9551B">
        <w:rPr>
          <w:rFonts w:cs="Arial"/>
          <w:b/>
          <w:sz w:val="24"/>
          <w:szCs w:val="24"/>
        </w:rPr>
        <w:t>.</w:t>
      </w:r>
    </w:p>
    <w:p w14:paraId="26BE3837" w14:textId="77777777" w:rsidR="00192C2D" w:rsidRPr="00A9551B" w:rsidRDefault="00192C2D" w:rsidP="00192C2D">
      <w:pPr>
        <w:rPr>
          <w:rFonts w:cs="Arial"/>
          <w:sz w:val="24"/>
          <w:szCs w:val="24"/>
          <w:lang w:val="sr-Cyrl-CS"/>
        </w:rPr>
      </w:pPr>
      <w:r w:rsidRPr="00A9551B">
        <w:rPr>
          <w:rFonts w:cs="Arial"/>
          <w:sz w:val="24"/>
          <w:szCs w:val="24"/>
        </w:rPr>
        <w:t>На односе страна</w:t>
      </w:r>
      <w:r w:rsidRPr="00A9551B">
        <w:rPr>
          <w:rFonts w:cs="Arial"/>
          <w:sz w:val="24"/>
          <w:szCs w:val="24"/>
          <w:lang w:val="sr-Cyrl-CS"/>
        </w:rPr>
        <w:t>,</w:t>
      </w:r>
      <w:r w:rsidRPr="00A9551B">
        <w:rPr>
          <w:rFonts w:cs="Arial"/>
          <w:sz w:val="24"/>
          <w:szCs w:val="24"/>
        </w:rPr>
        <w:t xml:space="preserve"> који нису уређени овим Оквирним споразумом</w:t>
      </w:r>
      <w:r w:rsidRPr="00A9551B">
        <w:rPr>
          <w:rFonts w:cs="Arial"/>
          <w:sz w:val="24"/>
          <w:szCs w:val="24"/>
          <w:lang w:val="sr-Cyrl-CS"/>
        </w:rPr>
        <w:t>,</w:t>
      </w:r>
      <w:r w:rsidRPr="00A9551B">
        <w:rPr>
          <w:rFonts w:cs="Arial"/>
          <w:sz w:val="24"/>
          <w:szCs w:val="24"/>
        </w:rPr>
        <w:t xml:space="preserve"> примењују се одговарајуће одредбе ЗОО</w:t>
      </w:r>
      <w:r w:rsidRPr="00A9551B">
        <w:rPr>
          <w:rFonts w:cs="Arial"/>
          <w:sz w:val="24"/>
          <w:szCs w:val="24"/>
          <w:lang w:val="pt-BR"/>
        </w:rPr>
        <w:t xml:space="preserve"> и других </w:t>
      </w:r>
      <w:r w:rsidRPr="00A9551B">
        <w:rPr>
          <w:rFonts w:cs="Arial"/>
          <w:sz w:val="24"/>
          <w:szCs w:val="24"/>
          <w:lang w:val="sr-Cyrl-CS"/>
        </w:rPr>
        <w:t xml:space="preserve">закона, подзаконских аката, стандарда и </w:t>
      </w:r>
      <w:r w:rsidRPr="00A9551B">
        <w:rPr>
          <w:rFonts w:cs="Arial"/>
          <w:sz w:val="24"/>
          <w:szCs w:val="24"/>
          <w:lang w:val="ru-RU"/>
        </w:rPr>
        <w:t>техни</w:t>
      </w:r>
      <w:r w:rsidRPr="00A9551B">
        <w:rPr>
          <w:rFonts w:cs="Arial"/>
          <w:sz w:val="24"/>
          <w:szCs w:val="24"/>
          <w:lang w:val="sr-Cyrl-CS"/>
        </w:rPr>
        <w:t>ч</w:t>
      </w:r>
      <w:r w:rsidRPr="00A9551B">
        <w:rPr>
          <w:rFonts w:cs="Arial"/>
          <w:sz w:val="24"/>
          <w:szCs w:val="24"/>
          <w:lang w:val="ru-RU"/>
        </w:rPr>
        <w:t>ки</w:t>
      </w:r>
      <w:r w:rsidRPr="00A9551B">
        <w:rPr>
          <w:rFonts w:cs="Arial"/>
          <w:sz w:val="24"/>
          <w:szCs w:val="24"/>
          <w:lang w:val="sr-Cyrl-CS"/>
        </w:rPr>
        <w:t xml:space="preserve">х </w:t>
      </w:r>
      <w:r w:rsidRPr="00A9551B">
        <w:rPr>
          <w:rFonts w:cs="Arial"/>
          <w:sz w:val="24"/>
          <w:szCs w:val="24"/>
          <w:lang w:val="ru-RU"/>
        </w:rPr>
        <w:t>норматива Републике Србије</w:t>
      </w:r>
      <w:r w:rsidRPr="00A9551B">
        <w:rPr>
          <w:rFonts w:cs="Arial"/>
          <w:sz w:val="24"/>
          <w:szCs w:val="24"/>
          <w:lang w:val="sr-Cyrl-CS"/>
        </w:rPr>
        <w:t xml:space="preserve"> – примењивих с обзиром на предмет овог Оквирног споразума.</w:t>
      </w:r>
    </w:p>
    <w:p w14:paraId="6A7F6BFF" w14:textId="77777777" w:rsidR="000E19AB" w:rsidRDefault="00192C2D" w:rsidP="000E19AB">
      <w:pPr>
        <w:jc w:val="center"/>
        <w:rPr>
          <w:rFonts w:cs="Arial"/>
          <w:b/>
          <w:sz w:val="24"/>
          <w:szCs w:val="24"/>
          <w:lang w:val="ru-RU"/>
        </w:rPr>
      </w:pPr>
      <w:r w:rsidRPr="00A9551B">
        <w:rPr>
          <w:rFonts w:cs="Arial"/>
          <w:b/>
          <w:sz w:val="24"/>
          <w:szCs w:val="24"/>
          <w:lang w:val="ru-RU"/>
        </w:rPr>
        <w:t xml:space="preserve">Члан </w:t>
      </w:r>
      <w:r w:rsidR="003D0130">
        <w:rPr>
          <w:rFonts w:cs="Arial"/>
          <w:b/>
          <w:sz w:val="24"/>
          <w:szCs w:val="24"/>
          <w:lang w:val="sr-Cyrl-RS"/>
        </w:rPr>
        <w:t>33</w:t>
      </w:r>
      <w:r w:rsidRPr="00A9551B">
        <w:rPr>
          <w:rFonts w:cs="Arial"/>
          <w:b/>
          <w:sz w:val="24"/>
          <w:szCs w:val="24"/>
          <w:lang w:val="ru-RU"/>
        </w:rPr>
        <w:t>.</w:t>
      </w:r>
    </w:p>
    <w:p w14:paraId="355F038F" w14:textId="77777777" w:rsidR="000E19AB" w:rsidRPr="000E19AB" w:rsidRDefault="000E19AB" w:rsidP="000E19AB">
      <w:pPr>
        <w:jc w:val="center"/>
        <w:rPr>
          <w:rFonts w:cs="Arial"/>
          <w:b/>
          <w:sz w:val="24"/>
          <w:szCs w:val="24"/>
          <w:lang w:val="ru-RU"/>
        </w:rPr>
      </w:pPr>
    </w:p>
    <w:p w14:paraId="19184A56" w14:textId="77777777" w:rsidR="0061496A" w:rsidRPr="00A9551B" w:rsidRDefault="0061496A" w:rsidP="0061496A">
      <w:pPr>
        <w:pStyle w:val="KDParagraf"/>
        <w:spacing w:before="0"/>
        <w:rPr>
          <w:rFonts w:cs="Arial"/>
          <w:sz w:val="24"/>
          <w:szCs w:val="24"/>
        </w:rPr>
      </w:pPr>
      <w:r w:rsidRPr="00A9551B">
        <w:rPr>
          <w:rFonts w:cs="Arial"/>
          <w:sz w:val="24"/>
          <w:szCs w:val="24"/>
        </w:rPr>
        <w:t>Све неспоразуме који могу настати из овог Оквирног споразума, Стране ће настојати да реше споразумно, а уколико у томе не успеју</w:t>
      </w:r>
      <w:r w:rsidRPr="00A9551B">
        <w:rPr>
          <w:rFonts w:cs="Arial"/>
          <w:sz w:val="24"/>
          <w:szCs w:val="24"/>
          <w:lang w:val="sr-Cyrl-RS"/>
        </w:rPr>
        <w:t>,</w:t>
      </w:r>
      <w:r w:rsidRPr="00A9551B">
        <w:rPr>
          <w:rFonts w:cs="Arial"/>
          <w:sz w:val="24"/>
          <w:szCs w:val="24"/>
        </w:rPr>
        <w:t xml:space="preserve"> Стране су сагласне да сваки спор настао из овог Оквирног споразума буде коначно решен од стране стварно надлежног суда у </w:t>
      </w:r>
      <w:r w:rsidRPr="00A9551B">
        <w:rPr>
          <w:rFonts w:cs="Arial"/>
          <w:sz w:val="24"/>
          <w:szCs w:val="24"/>
          <w:lang w:val="sr-Cyrl-CS"/>
        </w:rPr>
        <w:t>у Београду</w:t>
      </w:r>
      <w:r w:rsidRPr="00A9551B">
        <w:rPr>
          <w:rFonts w:cs="Arial"/>
          <w:noProof/>
          <w:sz w:val="24"/>
          <w:szCs w:val="24"/>
          <w:lang w:val="sr-Cyrl-RS"/>
        </w:rPr>
        <w:t xml:space="preserve"> </w:t>
      </w:r>
      <w:r w:rsidRPr="00A9551B">
        <w:rPr>
          <w:rFonts w:cs="Arial"/>
          <w:sz w:val="24"/>
          <w:szCs w:val="24"/>
        </w:rPr>
        <w:t>(Спољнотрговинске арбитраже при Привредној комори Србије, уз примену њеног Правилника</w:t>
      </w:r>
      <w:r w:rsidRPr="00A9551B">
        <w:rPr>
          <w:rFonts w:cs="Arial"/>
          <w:sz w:val="24"/>
          <w:szCs w:val="24"/>
          <w:lang w:val="sr-Cyrl-RS"/>
        </w:rPr>
        <w:t>)</w:t>
      </w:r>
      <w:r w:rsidRPr="00A9551B">
        <w:rPr>
          <w:rFonts w:cs="Arial"/>
          <w:sz w:val="24"/>
          <w:szCs w:val="24"/>
        </w:rPr>
        <w:t xml:space="preserve"> </w:t>
      </w:r>
      <w:r w:rsidRPr="00A9551B">
        <w:rPr>
          <w:rFonts w:cs="Arial"/>
          <w:i/>
          <w:color w:val="548DD4"/>
          <w:sz w:val="24"/>
          <w:szCs w:val="24"/>
        </w:rPr>
        <w:t>[напомена: коначан текст у Уговору зависи од тога да ли је изабран домаћи или страни Пружалац услуге]</w:t>
      </w:r>
      <w:r w:rsidRPr="00A9551B">
        <w:rPr>
          <w:rFonts w:cs="Arial"/>
          <w:color w:val="548DD4"/>
          <w:sz w:val="24"/>
          <w:szCs w:val="24"/>
        </w:rPr>
        <w:t>.</w:t>
      </w:r>
    </w:p>
    <w:p w14:paraId="53E8805C" w14:textId="77777777" w:rsidR="00192C2D" w:rsidRPr="00A9551B" w:rsidRDefault="00192C2D" w:rsidP="00192C2D">
      <w:pPr>
        <w:rPr>
          <w:rFonts w:cs="Arial"/>
          <w:sz w:val="24"/>
          <w:szCs w:val="24"/>
        </w:rPr>
      </w:pPr>
    </w:p>
    <w:p w14:paraId="19912F54" w14:textId="77777777" w:rsidR="00192C2D" w:rsidRDefault="00192C2D" w:rsidP="00192C2D">
      <w:pPr>
        <w:rPr>
          <w:rFonts w:cs="Arial"/>
          <w:sz w:val="24"/>
          <w:szCs w:val="24"/>
        </w:rPr>
      </w:pPr>
      <w:r w:rsidRPr="00A9551B">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71D15E30" w14:textId="77777777" w:rsidR="000E19AB" w:rsidRPr="00A9551B" w:rsidRDefault="000E19AB" w:rsidP="00192C2D">
      <w:pPr>
        <w:rPr>
          <w:rFonts w:cs="Arial"/>
          <w:sz w:val="24"/>
          <w:szCs w:val="24"/>
        </w:rPr>
      </w:pPr>
    </w:p>
    <w:p w14:paraId="08174BE1" w14:textId="77777777" w:rsidR="000E19AB" w:rsidRPr="00A9551B" w:rsidRDefault="00192C2D" w:rsidP="000E19AB">
      <w:pPr>
        <w:jc w:val="center"/>
        <w:rPr>
          <w:rFonts w:cs="Arial"/>
          <w:b/>
          <w:sz w:val="24"/>
          <w:szCs w:val="24"/>
          <w:lang w:val="sr-Cyrl-CS"/>
        </w:rPr>
      </w:pPr>
      <w:r w:rsidRPr="00A9551B">
        <w:rPr>
          <w:rFonts w:cs="Arial"/>
          <w:b/>
          <w:sz w:val="24"/>
          <w:szCs w:val="24"/>
          <w:lang w:val="sr-Cyrl-CS"/>
        </w:rPr>
        <w:t xml:space="preserve">Члан </w:t>
      </w:r>
      <w:r w:rsidR="003D0130">
        <w:rPr>
          <w:rFonts w:cs="Arial"/>
          <w:b/>
          <w:sz w:val="24"/>
          <w:szCs w:val="24"/>
          <w:lang w:val="sr-Cyrl-CS"/>
        </w:rPr>
        <w:t>34</w:t>
      </w:r>
      <w:r w:rsidRPr="00A9551B">
        <w:rPr>
          <w:rFonts w:cs="Arial"/>
          <w:b/>
          <w:sz w:val="24"/>
          <w:szCs w:val="24"/>
          <w:lang w:val="sr-Cyrl-CS"/>
        </w:rPr>
        <w:t>.</w:t>
      </w:r>
    </w:p>
    <w:p w14:paraId="00C6B4B5" w14:textId="77777777" w:rsidR="00A9551B" w:rsidRPr="00EE793E" w:rsidRDefault="00A9551B" w:rsidP="00A9551B">
      <w:pPr>
        <w:pStyle w:val="KDParagraf"/>
        <w:spacing w:before="0"/>
        <w:rPr>
          <w:rFonts w:cs="Arial"/>
          <w:sz w:val="24"/>
          <w:szCs w:val="24"/>
        </w:rPr>
      </w:pPr>
      <w:r w:rsidRPr="00EE793E">
        <w:rPr>
          <w:rFonts w:cs="Arial"/>
          <w:sz w:val="24"/>
          <w:szCs w:val="24"/>
        </w:rPr>
        <w:t>Саставни део овог Уговора чине:</w:t>
      </w:r>
    </w:p>
    <w:p w14:paraId="620F3F8C" w14:textId="77777777" w:rsidR="00A9551B" w:rsidRDefault="00A9551B" w:rsidP="00A9551B">
      <w:pPr>
        <w:pStyle w:val="KDParagraf"/>
        <w:spacing w:before="0"/>
        <w:rPr>
          <w:rFonts w:cs="Arial"/>
          <w:sz w:val="24"/>
          <w:szCs w:val="24"/>
        </w:rPr>
      </w:pPr>
    </w:p>
    <w:p w14:paraId="7E05B5BF" w14:textId="77777777" w:rsidR="00A9551B" w:rsidRDefault="00A9551B" w:rsidP="00A9551B">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EE793E">
        <w:rPr>
          <w:rFonts w:cs="Arial"/>
          <w:sz w:val="24"/>
          <w:szCs w:val="24"/>
        </w:rPr>
        <w:t>Конкурсна документација;</w:t>
      </w:r>
      <w:r w:rsidRPr="00A9551B">
        <w:rPr>
          <w:rFonts w:cs="Arial"/>
          <w:i/>
          <w:color w:val="548DD4"/>
          <w:szCs w:val="24"/>
          <w:lang w:val="ru-RU"/>
        </w:rPr>
        <w:t xml:space="preserve"> </w:t>
      </w:r>
      <w:r w:rsidRPr="004343EF">
        <w:rPr>
          <w:rFonts w:cs="Arial"/>
          <w:i/>
          <w:color w:val="548DD4"/>
          <w:szCs w:val="24"/>
          <w:lang w:val="ru-RU"/>
        </w:rPr>
        <w:t>(</w:t>
      </w:r>
      <w:r w:rsidRPr="004343EF">
        <w:rPr>
          <w:rFonts w:cs="Arial"/>
          <w:i/>
          <w:color w:val="548DD4"/>
          <w:szCs w:val="24"/>
        </w:rPr>
        <w:t>напомена:</w:t>
      </w:r>
      <w:r w:rsidRPr="008F3DEA">
        <w:rPr>
          <w:rFonts w:cs="Arial"/>
          <w:i/>
          <w:color w:val="548DD4"/>
          <w:szCs w:val="24"/>
        </w:rPr>
        <w:t xml:space="preserve"> </w:t>
      </w:r>
      <w:r w:rsidRPr="004343EF">
        <w:rPr>
          <w:rFonts w:cs="Arial"/>
          <w:i/>
          <w:color w:val="548DD4"/>
          <w:szCs w:val="24"/>
        </w:rPr>
        <w:t>у тексту Уговора</w:t>
      </w:r>
      <w:r w:rsidRPr="004343EF">
        <w:rPr>
          <w:rFonts w:cs="Arial"/>
          <w:i/>
          <w:color w:val="548DD4"/>
          <w:szCs w:val="24"/>
          <w:lang w:val="ru-RU"/>
        </w:rPr>
        <w:t xml:space="preserve"> </w:t>
      </w:r>
      <w:r>
        <w:rPr>
          <w:rFonts w:cs="Arial"/>
          <w:i/>
          <w:color w:val="548DD4"/>
          <w:szCs w:val="24"/>
        </w:rPr>
        <w:t xml:space="preserve">биће </w:t>
      </w:r>
    </w:p>
    <w:p w14:paraId="3C1A6E87" w14:textId="77777777" w:rsidR="00A9551B" w:rsidRPr="00907EF5" w:rsidRDefault="00A9551B" w:rsidP="00A9551B">
      <w:pPr>
        <w:pStyle w:val="KDParagraf"/>
        <w:spacing w:before="0"/>
        <w:jc w:val="left"/>
        <w:rPr>
          <w:rFonts w:cs="Arial"/>
          <w:i/>
          <w:color w:val="548DD4"/>
          <w:szCs w:val="24"/>
          <w:lang w:val="sr-Cyrl-RS"/>
        </w:rPr>
      </w:pPr>
      <w:r>
        <w:rPr>
          <w:rFonts w:cs="Arial"/>
          <w:i/>
          <w:color w:val="548DD4"/>
          <w:szCs w:val="24"/>
          <w:lang w:val="sr-Cyrl-RS"/>
        </w:rPr>
        <w:t xml:space="preserve">                                    н</w:t>
      </w:r>
      <w:r>
        <w:rPr>
          <w:rFonts w:cs="Arial"/>
          <w:i/>
          <w:color w:val="548DD4"/>
          <w:szCs w:val="24"/>
        </w:rPr>
        <w:t>аведен</w:t>
      </w:r>
      <w:r>
        <w:rPr>
          <w:rFonts w:cs="Arial"/>
          <w:i/>
          <w:color w:val="548DD4"/>
          <w:szCs w:val="24"/>
          <w:lang w:val="sr-Cyrl-RS"/>
        </w:rPr>
        <w:t>е</w:t>
      </w:r>
      <w:r>
        <w:rPr>
          <w:rFonts w:cs="Arial"/>
          <w:i/>
          <w:color w:val="548DD4"/>
          <w:szCs w:val="24"/>
        </w:rPr>
        <w:t xml:space="preserve"> </w:t>
      </w:r>
      <w:r>
        <w:rPr>
          <w:rFonts w:cs="Arial"/>
          <w:i/>
          <w:color w:val="548DD4"/>
          <w:szCs w:val="24"/>
          <w:lang w:val="sr-Cyrl-RS"/>
        </w:rPr>
        <w:t>интернет странице на којојима  је објаљена КД</w:t>
      </w:r>
      <w:r>
        <w:rPr>
          <w:rFonts w:cs="Arial"/>
          <w:i/>
          <w:color w:val="548DD4"/>
          <w:szCs w:val="24"/>
        </w:rPr>
        <w:t xml:space="preserve"> </w:t>
      </w:r>
      <w:r w:rsidRPr="004343EF">
        <w:rPr>
          <w:rFonts w:cs="Arial"/>
          <w:i/>
          <w:color w:val="548DD4"/>
          <w:szCs w:val="24"/>
        </w:rPr>
        <w:t xml:space="preserve"> </w:t>
      </w:r>
      <w:r w:rsidRPr="004343EF">
        <w:rPr>
          <w:rFonts w:cs="Arial"/>
          <w:i/>
          <w:color w:val="548DD4"/>
          <w:szCs w:val="24"/>
          <w:lang w:val="ru-RU"/>
        </w:rPr>
        <w:t>)</w:t>
      </w:r>
    </w:p>
    <w:p w14:paraId="5D0EFA8C" w14:textId="77777777" w:rsidR="00A9551B" w:rsidRPr="00EE793E" w:rsidRDefault="00A9551B" w:rsidP="00A9551B">
      <w:pPr>
        <w:pStyle w:val="KDParagraf"/>
        <w:spacing w:before="0"/>
        <w:rPr>
          <w:rFonts w:cs="Arial"/>
          <w:sz w:val="24"/>
          <w:szCs w:val="24"/>
        </w:rPr>
      </w:pPr>
    </w:p>
    <w:p w14:paraId="22AEADF8" w14:textId="77777777" w:rsidR="00A9551B" w:rsidRPr="00EE793E" w:rsidRDefault="00A9551B" w:rsidP="00A9551B">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2254C628" w14:textId="77777777" w:rsidR="00A9551B" w:rsidRPr="00EE793E" w:rsidRDefault="00A9551B" w:rsidP="00A9551B">
      <w:pPr>
        <w:pStyle w:val="KDParagraf"/>
        <w:spacing w:before="0"/>
        <w:rPr>
          <w:rFonts w:cs="Arial"/>
          <w:sz w:val="24"/>
          <w:szCs w:val="24"/>
        </w:rPr>
      </w:pPr>
      <w:r w:rsidRPr="00EE793E">
        <w:rPr>
          <w:rFonts w:cs="Arial"/>
          <w:sz w:val="24"/>
          <w:szCs w:val="24"/>
        </w:rPr>
        <w:t>Пр</w:t>
      </w:r>
      <w:r>
        <w:rPr>
          <w:rFonts w:cs="Arial"/>
          <w:sz w:val="24"/>
          <w:szCs w:val="24"/>
        </w:rPr>
        <w:t>илог број 3</w:t>
      </w:r>
      <w:r>
        <w:rPr>
          <w:rFonts w:cs="Arial"/>
          <w:sz w:val="24"/>
          <w:szCs w:val="24"/>
        </w:rPr>
        <w:tab/>
        <w:t>Опис и врста услуге</w:t>
      </w:r>
      <w:r w:rsidRPr="00EE793E">
        <w:rPr>
          <w:rFonts w:cs="Arial"/>
          <w:sz w:val="24"/>
          <w:szCs w:val="24"/>
        </w:rPr>
        <w:t>;</w:t>
      </w:r>
    </w:p>
    <w:p w14:paraId="2942B5D0" w14:textId="77777777" w:rsidR="00A9551B" w:rsidRPr="00EE793E" w:rsidRDefault="00A9551B" w:rsidP="00A9551B">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7F45B8C3" w14:textId="77777777" w:rsidR="00A9551B" w:rsidRPr="00EE793E" w:rsidRDefault="00A9551B" w:rsidP="00A9551B">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Списак извршилаца и Резервни списак извршилаца</w:t>
      </w:r>
    </w:p>
    <w:p w14:paraId="30CE06A1" w14:textId="77777777" w:rsidR="00A9551B" w:rsidRPr="00EE793E" w:rsidRDefault="00A9551B" w:rsidP="00A9551B">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Уговор о чувању пословне тајне и поверљивих информација;</w:t>
      </w:r>
    </w:p>
    <w:p w14:paraId="6AE116A4" w14:textId="77777777" w:rsidR="00A9551B" w:rsidRPr="00A9551B" w:rsidRDefault="00A9551B" w:rsidP="00A9551B">
      <w:pPr>
        <w:pStyle w:val="KDParagraf"/>
        <w:spacing w:before="0"/>
        <w:rPr>
          <w:rFonts w:cs="Arial"/>
          <w:sz w:val="24"/>
          <w:szCs w:val="24"/>
          <w:lang w:val="sr-Cyrl-RS"/>
        </w:rPr>
      </w:pPr>
      <w:r w:rsidRPr="00EE793E">
        <w:rPr>
          <w:rFonts w:cs="Arial"/>
          <w:sz w:val="24"/>
          <w:szCs w:val="24"/>
        </w:rPr>
        <w:t>Прилог број 7</w:t>
      </w:r>
      <w:r w:rsidRPr="00EE793E">
        <w:rPr>
          <w:rFonts w:cs="Arial"/>
          <w:sz w:val="24"/>
          <w:szCs w:val="24"/>
        </w:rPr>
        <w:tab/>
        <w:t>Безбедност и здравље на раду</w:t>
      </w:r>
      <w:r>
        <w:rPr>
          <w:rFonts w:cs="Arial"/>
          <w:sz w:val="24"/>
          <w:szCs w:val="24"/>
          <w:lang w:val="sr-Cyrl-RS"/>
        </w:rPr>
        <w:t>;</w:t>
      </w:r>
    </w:p>
    <w:p w14:paraId="582E8EB5" w14:textId="77777777" w:rsidR="00A9551B" w:rsidRDefault="00A9551B" w:rsidP="00A9551B">
      <w:pPr>
        <w:pStyle w:val="KDParagraf"/>
        <w:spacing w:before="0"/>
        <w:jc w:val="left"/>
        <w:rPr>
          <w:rFonts w:cs="Arial"/>
          <w:i/>
          <w:color w:val="548DD4"/>
          <w:szCs w:val="24"/>
          <w:lang w:val="sr-Cyrl-RS"/>
        </w:rPr>
      </w:pPr>
      <w:r w:rsidRPr="00EE793E">
        <w:rPr>
          <w:rFonts w:cs="Arial"/>
          <w:sz w:val="24"/>
          <w:szCs w:val="24"/>
        </w:rPr>
        <w:t>Прилог број 8</w:t>
      </w:r>
      <w:r w:rsidRPr="00EE793E">
        <w:rPr>
          <w:rFonts w:cs="Arial"/>
          <w:sz w:val="24"/>
          <w:szCs w:val="24"/>
        </w:rPr>
        <w:tab/>
      </w:r>
      <w:r w:rsidRPr="00945782">
        <w:rPr>
          <w:rFonts w:cs="Arial"/>
          <w:sz w:val="24"/>
          <w:szCs w:val="24"/>
        </w:rPr>
        <w:t>Споразум о заједничком извршењу услуге</w:t>
      </w:r>
      <w:r w:rsidRPr="00945782">
        <w:rPr>
          <w:rFonts w:cs="Arial"/>
          <w:i/>
          <w:szCs w:val="24"/>
        </w:rPr>
        <w:t xml:space="preserve"> </w:t>
      </w: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p>
    <w:p w14:paraId="0D259CC9" w14:textId="77777777" w:rsidR="00A9551B" w:rsidRPr="00EE793E" w:rsidRDefault="00A9551B" w:rsidP="00A9551B">
      <w:pPr>
        <w:pStyle w:val="KDParagraf"/>
        <w:spacing w:before="0"/>
        <w:jc w:val="left"/>
        <w:rPr>
          <w:rFonts w:cs="Arial"/>
          <w:sz w:val="24"/>
          <w:szCs w:val="24"/>
        </w:rPr>
      </w:pPr>
      <w:r>
        <w:rPr>
          <w:rFonts w:cs="Arial"/>
          <w:i/>
          <w:color w:val="548DD4"/>
          <w:szCs w:val="24"/>
          <w:lang w:val="sr-Cyrl-RS"/>
        </w:rPr>
        <w:t xml:space="preserve">                                  </w:t>
      </w:r>
      <w:r w:rsidRPr="00A74C4C">
        <w:rPr>
          <w:rFonts w:cs="Arial"/>
          <w:i/>
          <w:color w:val="548DD4"/>
          <w:szCs w:val="24"/>
        </w:rPr>
        <w:t xml:space="preserve">у </w:t>
      </w:r>
      <w:r>
        <w:rPr>
          <w:rFonts w:cs="Arial"/>
          <w:i/>
          <w:color w:val="548DD4"/>
          <w:szCs w:val="24"/>
          <w:lang w:val="sr-Cyrl-RS"/>
        </w:rPr>
        <w:t xml:space="preserve">  </w:t>
      </w:r>
      <w:r w:rsidRPr="00A74C4C">
        <w:rPr>
          <w:rFonts w:cs="Arial"/>
          <w:i/>
          <w:color w:val="548DD4"/>
          <w:szCs w:val="24"/>
        </w:rPr>
        <w:t>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r w:rsidRPr="00EE793E">
        <w:rPr>
          <w:rFonts w:cs="Arial"/>
          <w:sz w:val="24"/>
          <w:szCs w:val="24"/>
        </w:rPr>
        <w:t xml:space="preserve"> </w:t>
      </w:r>
    </w:p>
    <w:p w14:paraId="76FC7520" w14:textId="77777777" w:rsidR="00192C2D" w:rsidRPr="00192C2D" w:rsidRDefault="00192C2D" w:rsidP="00A9551B">
      <w:pPr>
        <w:rPr>
          <w:rFonts w:cs="Arial"/>
          <w:b/>
          <w:sz w:val="24"/>
          <w:szCs w:val="24"/>
          <w:highlight w:val="yellow"/>
        </w:rPr>
      </w:pPr>
    </w:p>
    <w:p w14:paraId="4E264FF9" w14:textId="77777777" w:rsidR="00192C2D" w:rsidRPr="00A9551B" w:rsidRDefault="00192C2D" w:rsidP="00192C2D">
      <w:pPr>
        <w:jc w:val="center"/>
        <w:rPr>
          <w:rFonts w:cs="Arial"/>
          <w:b/>
          <w:sz w:val="24"/>
          <w:szCs w:val="24"/>
        </w:rPr>
      </w:pPr>
      <w:r w:rsidRPr="00A9551B">
        <w:rPr>
          <w:rFonts w:cs="Arial"/>
          <w:b/>
          <w:sz w:val="24"/>
          <w:szCs w:val="24"/>
        </w:rPr>
        <w:t>Члан 3</w:t>
      </w:r>
      <w:r w:rsidR="003D0130">
        <w:rPr>
          <w:rFonts w:cs="Arial"/>
          <w:b/>
          <w:sz w:val="24"/>
          <w:szCs w:val="24"/>
          <w:lang w:val="sr-Cyrl-RS"/>
        </w:rPr>
        <w:t>5</w:t>
      </w:r>
      <w:r w:rsidRPr="00A9551B">
        <w:rPr>
          <w:rFonts w:cs="Arial"/>
          <w:b/>
          <w:sz w:val="24"/>
          <w:szCs w:val="24"/>
        </w:rPr>
        <w:t>.</w:t>
      </w:r>
    </w:p>
    <w:p w14:paraId="2ED6ED55" w14:textId="77777777" w:rsidR="00192C2D" w:rsidRPr="00A9551B" w:rsidRDefault="00192C2D" w:rsidP="00192C2D">
      <w:pPr>
        <w:rPr>
          <w:rFonts w:cs="Arial"/>
          <w:sz w:val="24"/>
          <w:szCs w:val="24"/>
        </w:rPr>
      </w:pPr>
      <w:r w:rsidRPr="00A9551B">
        <w:rPr>
          <w:rFonts w:cs="Arial"/>
          <w:sz w:val="24"/>
          <w:szCs w:val="24"/>
        </w:rPr>
        <w:lastRenderedPageBreak/>
        <w:t xml:space="preserve">Оквирни споразум је сачињен у 6 </w:t>
      </w:r>
      <w:r w:rsidR="00A9551B">
        <w:rPr>
          <w:rFonts w:cs="Arial"/>
          <w:sz w:val="24"/>
          <w:szCs w:val="24"/>
          <w:lang w:val="sr-Cyrl-RS"/>
        </w:rPr>
        <w:t xml:space="preserve">словима: </w:t>
      </w:r>
      <w:r w:rsidRPr="00A9551B">
        <w:rPr>
          <w:rFonts w:cs="Arial"/>
          <w:sz w:val="24"/>
          <w:szCs w:val="24"/>
        </w:rPr>
        <w:t>(шест) истоветних примерка, од којих 3 (</w:t>
      </w:r>
      <w:r w:rsidR="00A9551B">
        <w:rPr>
          <w:rFonts w:cs="Arial"/>
          <w:sz w:val="24"/>
          <w:szCs w:val="24"/>
          <w:lang w:val="sr-Cyrl-RS"/>
        </w:rPr>
        <w:t xml:space="preserve">словима: </w:t>
      </w:r>
      <w:r w:rsidRPr="00A9551B">
        <w:rPr>
          <w:rFonts w:cs="Arial"/>
          <w:sz w:val="24"/>
          <w:szCs w:val="24"/>
        </w:rPr>
        <w:t>три) примерка за Пружаоца</w:t>
      </w:r>
      <w:r w:rsidRPr="00A9551B">
        <w:rPr>
          <w:rFonts w:cs="Arial"/>
          <w:sz w:val="24"/>
          <w:szCs w:val="24"/>
          <w:lang w:val="sr-Cyrl-RS"/>
        </w:rPr>
        <w:t xml:space="preserve"> услуге</w:t>
      </w:r>
      <w:r w:rsidRPr="00A9551B">
        <w:rPr>
          <w:rFonts w:cs="Arial"/>
          <w:sz w:val="24"/>
          <w:szCs w:val="24"/>
        </w:rPr>
        <w:t xml:space="preserve"> а три (</w:t>
      </w:r>
      <w:r w:rsidR="00A9551B">
        <w:rPr>
          <w:rFonts w:cs="Arial"/>
          <w:sz w:val="24"/>
          <w:szCs w:val="24"/>
          <w:lang w:val="sr-Cyrl-RS"/>
        </w:rPr>
        <w:t xml:space="preserve">словима: </w:t>
      </w:r>
      <w:r w:rsidRPr="00A9551B">
        <w:rPr>
          <w:rFonts w:cs="Arial"/>
          <w:sz w:val="24"/>
          <w:szCs w:val="24"/>
        </w:rPr>
        <w:t>3) за Корисника услуга.</w:t>
      </w:r>
    </w:p>
    <w:p w14:paraId="065BA29C" w14:textId="77777777" w:rsidR="00C25E0D" w:rsidRDefault="00C25E0D" w:rsidP="00192C2D">
      <w:pPr>
        <w:suppressAutoHyphens/>
        <w:jc w:val="center"/>
        <w:rPr>
          <w:rFonts w:cs="Arial"/>
          <w:b/>
          <w:bCs/>
          <w:smallCaps/>
          <w:spacing w:val="5"/>
          <w:sz w:val="24"/>
          <w:szCs w:val="24"/>
          <w:lang w:val="sr-Cyrl-CS" w:eastAsia="ar-SA"/>
        </w:rPr>
      </w:pPr>
    </w:p>
    <w:p w14:paraId="0479EE27" w14:textId="77777777" w:rsidR="00C25E0D" w:rsidRPr="00A9551B" w:rsidRDefault="00C25E0D" w:rsidP="00192C2D">
      <w:pPr>
        <w:suppressAutoHyphens/>
        <w:jc w:val="center"/>
        <w:rPr>
          <w:rFonts w:cs="Arial"/>
          <w:b/>
          <w:bCs/>
          <w:smallCaps/>
          <w:spacing w:val="5"/>
          <w:sz w:val="24"/>
          <w:szCs w:val="24"/>
          <w:lang w:val="sr-Cyrl-CS" w:eastAsia="ar-SA"/>
        </w:rPr>
      </w:pPr>
    </w:p>
    <w:p w14:paraId="54B1F97A" w14:textId="77777777" w:rsidR="00A9551B" w:rsidRPr="00A9551B" w:rsidRDefault="00192C2D" w:rsidP="00A9551B">
      <w:pPr>
        <w:pStyle w:val="KDParagraf"/>
        <w:tabs>
          <w:tab w:val="left" w:pos="6360"/>
        </w:tabs>
        <w:spacing w:before="0"/>
        <w:rPr>
          <w:rFonts w:cs="Arial"/>
          <w:b/>
          <w:sz w:val="24"/>
          <w:szCs w:val="24"/>
          <w:lang w:val="sr-Cyrl-RS"/>
        </w:rPr>
      </w:pPr>
      <w:r w:rsidRPr="00A9551B">
        <w:rPr>
          <w:rFonts w:cs="Arial"/>
          <w:b/>
          <w:sz w:val="24"/>
          <w:szCs w:val="24"/>
          <w:lang w:eastAsia="ar-SA"/>
        </w:rPr>
        <w:t xml:space="preserve">    </w:t>
      </w:r>
      <w:r w:rsidR="00A9551B">
        <w:rPr>
          <w:rFonts w:cs="Arial"/>
          <w:b/>
          <w:sz w:val="24"/>
          <w:szCs w:val="24"/>
          <w:lang w:val="sr-Cyrl-RS" w:eastAsia="ar-SA"/>
        </w:rPr>
        <w:t xml:space="preserve">   </w:t>
      </w:r>
      <w:r w:rsidR="00A9551B" w:rsidRPr="00A9551B">
        <w:rPr>
          <w:rFonts w:cs="Arial"/>
          <w:b/>
          <w:sz w:val="24"/>
          <w:szCs w:val="24"/>
          <w:lang w:val="sr-Cyrl-RS"/>
        </w:rPr>
        <w:t>КОРИСНИК УСЛУГЕ</w:t>
      </w:r>
      <w:r w:rsidR="00A9551B" w:rsidRPr="00A9551B">
        <w:rPr>
          <w:rFonts w:cs="Arial"/>
          <w:b/>
          <w:sz w:val="24"/>
          <w:szCs w:val="24"/>
          <w:lang w:val="sr-Cyrl-RS"/>
        </w:rPr>
        <w:tab/>
        <w:t xml:space="preserve"> ПРУЖАЛАЦ  УСЛУГЕ</w:t>
      </w:r>
    </w:p>
    <w:p w14:paraId="4ABC96B6" w14:textId="77777777" w:rsidR="00A9551B" w:rsidRPr="00A9551B" w:rsidRDefault="00A9551B" w:rsidP="00A9551B">
      <w:pPr>
        <w:tabs>
          <w:tab w:val="left" w:pos="567"/>
          <w:tab w:val="left" w:pos="6360"/>
        </w:tabs>
        <w:spacing w:before="0"/>
        <w:rPr>
          <w:rFonts w:cs="Arial"/>
          <w:b/>
          <w:sz w:val="24"/>
          <w:szCs w:val="24"/>
          <w:lang w:val="sr-Cyrl-RS"/>
        </w:rPr>
      </w:pPr>
      <w:r>
        <w:rPr>
          <w:rFonts w:cs="Arial"/>
          <w:b/>
          <w:sz w:val="24"/>
          <w:szCs w:val="24"/>
          <w:lang w:val="sr-Cyrl-RS"/>
        </w:rPr>
        <w:t xml:space="preserve">        </w:t>
      </w:r>
      <w:r w:rsidRPr="00A9551B">
        <w:rPr>
          <w:rFonts w:cs="Arial"/>
          <w:b/>
          <w:sz w:val="24"/>
          <w:szCs w:val="24"/>
          <w:lang w:val="sr-Cyrl-RS"/>
        </w:rPr>
        <w:t>Јавно предузеће</w:t>
      </w:r>
      <w:r w:rsidRPr="00A9551B">
        <w:rPr>
          <w:rFonts w:cs="Arial"/>
          <w:sz w:val="24"/>
          <w:szCs w:val="24"/>
          <w:lang w:val="sr-Cyrl-RS"/>
        </w:rPr>
        <w:t xml:space="preserve"> </w:t>
      </w:r>
      <w:r w:rsidRPr="00A9551B">
        <w:rPr>
          <w:rFonts w:cs="Arial"/>
          <w:sz w:val="24"/>
          <w:szCs w:val="24"/>
          <w:lang w:val="sr-Cyrl-RS"/>
        </w:rPr>
        <w:tab/>
      </w:r>
      <w:r w:rsidRPr="00A9551B">
        <w:rPr>
          <w:rFonts w:cs="Arial"/>
          <w:sz w:val="24"/>
          <w:szCs w:val="24"/>
          <w:lang w:val="sr-Cyrl-RS"/>
        </w:rPr>
        <w:tab/>
      </w:r>
      <w:r w:rsidRPr="00A9551B">
        <w:rPr>
          <w:rFonts w:cs="Arial"/>
          <w:sz w:val="24"/>
          <w:szCs w:val="24"/>
          <w:lang w:val="sr-Cyrl-RS"/>
        </w:rPr>
        <w:tab/>
        <w:t>Назив</w:t>
      </w:r>
      <w:r w:rsidRPr="00A9551B">
        <w:rPr>
          <w:rFonts w:cs="Arial"/>
          <w:b/>
          <w:sz w:val="24"/>
          <w:szCs w:val="24"/>
          <w:lang w:val="sr-Cyrl-RS"/>
        </w:rPr>
        <w:t xml:space="preserve"> „Електропривреда Србије Београд“                           </w:t>
      </w:r>
    </w:p>
    <w:p w14:paraId="3FEE9258" w14:textId="77777777" w:rsidR="00A9551B" w:rsidRPr="00A9551B" w:rsidRDefault="00A9551B" w:rsidP="00A9551B">
      <w:pPr>
        <w:tabs>
          <w:tab w:val="left" w:pos="567"/>
        </w:tabs>
        <w:spacing w:before="0"/>
        <w:rPr>
          <w:rFonts w:cs="Arial"/>
          <w:sz w:val="24"/>
          <w:szCs w:val="24"/>
          <w:lang w:val="sr-Cyrl-RS"/>
        </w:rPr>
      </w:pPr>
      <w:r w:rsidRPr="00A9551B">
        <w:rPr>
          <w:rFonts w:cs="Arial"/>
          <w:sz w:val="24"/>
          <w:szCs w:val="24"/>
          <w:lang w:val="sr-Cyrl-RS"/>
        </w:rPr>
        <w:t xml:space="preserve">            </w:t>
      </w:r>
    </w:p>
    <w:p w14:paraId="3E7105B9" w14:textId="77777777" w:rsidR="00A9551B" w:rsidRPr="00A9551B" w:rsidRDefault="00A9551B" w:rsidP="00A9551B">
      <w:pPr>
        <w:tabs>
          <w:tab w:val="left" w:pos="567"/>
          <w:tab w:val="left" w:pos="6000"/>
        </w:tabs>
        <w:spacing w:before="0"/>
        <w:rPr>
          <w:rFonts w:cs="Arial"/>
          <w:sz w:val="24"/>
          <w:szCs w:val="24"/>
          <w:lang w:val="sr-Cyrl-RS"/>
        </w:rPr>
      </w:pPr>
      <w:r w:rsidRPr="00A9551B">
        <w:rPr>
          <w:rFonts w:cs="Arial"/>
          <w:sz w:val="24"/>
          <w:szCs w:val="24"/>
          <w:lang w:val="sr-Cyrl-RS"/>
        </w:rPr>
        <w:t xml:space="preserve">     </w:t>
      </w:r>
      <w:r w:rsidRPr="00A9551B">
        <w:rPr>
          <w:rFonts w:cs="Arial"/>
          <w:sz w:val="24"/>
          <w:szCs w:val="24"/>
        </w:rPr>
        <w:t xml:space="preserve">____________________                                         </w:t>
      </w:r>
      <w:r w:rsidRPr="00A9551B">
        <w:rPr>
          <w:rFonts w:cs="Arial"/>
          <w:sz w:val="24"/>
          <w:szCs w:val="24"/>
          <w:lang w:val="sr-Cyrl-RS"/>
        </w:rPr>
        <w:t xml:space="preserve">          _____________________</w:t>
      </w:r>
    </w:p>
    <w:p w14:paraId="10F55630" w14:textId="77777777" w:rsidR="00A9551B" w:rsidRPr="00A9551B" w:rsidRDefault="00A9551B" w:rsidP="00A9551B">
      <w:pPr>
        <w:tabs>
          <w:tab w:val="left" w:pos="567"/>
        </w:tabs>
        <w:spacing w:before="0"/>
        <w:rPr>
          <w:rFonts w:cs="Arial"/>
          <w:sz w:val="24"/>
          <w:szCs w:val="24"/>
        </w:rPr>
      </w:pPr>
      <w:r w:rsidRPr="00A9551B">
        <w:rPr>
          <w:rFonts w:cs="Arial"/>
          <w:sz w:val="24"/>
          <w:szCs w:val="24"/>
        </w:rPr>
        <w:tab/>
      </w:r>
      <w:r w:rsidRPr="00A9551B">
        <w:rPr>
          <w:rFonts w:cs="Arial"/>
          <w:sz w:val="24"/>
          <w:szCs w:val="24"/>
        </w:rPr>
        <w:tab/>
      </w:r>
      <w:r>
        <w:rPr>
          <w:rFonts w:cs="Arial"/>
          <w:sz w:val="24"/>
          <w:szCs w:val="24"/>
          <w:lang w:val="sr-Cyrl-RS"/>
        </w:rPr>
        <w:t xml:space="preserve">   </w:t>
      </w:r>
      <w:r w:rsidRPr="00A9551B">
        <w:rPr>
          <w:rFonts w:cs="Arial"/>
          <w:b/>
          <w:sz w:val="24"/>
          <w:szCs w:val="24"/>
          <w:lang w:val="sr-Cyrl-RS"/>
        </w:rPr>
        <w:t xml:space="preserve">Милорад Грчић                                                          </w:t>
      </w:r>
      <w:r w:rsidRPr="00A9551B">
        <w:rPr>
          <w:rFonts w:cs="Arial"/>
          <w:b/>
          <w:sz w:val="24"/>
          <w:szCs w:val="24"/>
        </w:rPr>
        <w:t xml:space="preserve">  </w:t>
      </w:r>
      <w:r w:rsidRPr="00A9551B">
        <w:rPr>
          <w:rFonts w:cs="Arial"/>
          <w:b/>
          <w:sz w:val="24"/>
          <w:szCs w:val="24"/>
          <w:lang w:val="sr-Cyrl-RS"/>
        </w:rPr>
        <w:t xml:space="preserve"> </w:t>
      </w:r>
      <w:r w:rsidRPr="00A9551B">
        <w:rPr>
          <w:rFonts w:cs="Arial"/>
          <w:sz w:val="24"/>
          <w:szCs w:val="24"/>
          <w:lang w:val="sr-Cyrl-RS"/>
        </w:rPr>
        <w:t xml:space="preserve">                                                                </w:t>
      </w:r>
    </w:p>
    <w:p w14:paraId="2EF829F5" w14:textId="77777777" w:rsidR="00A9551B" w:rsidRPr="00A9551B" w:rsidRDefault="00A9551B" w:rsidP="00A9551B">
      <w:pPr>
        <w:tabs>
          <w:tab w:val="left" w:pos="567"/>
          <w:tab w:val="left" w:pos="6315"/>
        </w:tabs>
        <w:spacing w:before="0"/>
        <w:rPr>
          <w:rFonts w:cs="Arial"/>
          <w:b/>
          <w:sz w:val="24"/>
          <w:szCs w:val="24"/>
          <w:lang w:val="sr-Cyrl-RS"/>
        </w:rPr>
      </w:pPr>
      <w:r w:rsidRPr="00A9551B">
        <w:rPr>
          <w:rFonts w:cs="Arial"/>
          <w:sz w:val="24"/>
          <w:szCs w:val="24"/>
          <w:lang w:val="sr-Cyrl-RS"/>
        </w:rPr>
        <w:t xml:space="preserve">             </w:t>
      </w:r>
      <w:r w:rsidRPr="00A9551B">
        <w:rPr>
          <w:rFonts w:cs="Arial"/>
          <w:b/>
          <w:sz w:val="24"/>
          <w:szCs w:val="24"/>
          <w:lang w:val="sr-Cyrl-RS"/>
        </w:rPr>
        <w:t>в.д. директора</w:t>
      </w:r>
      <w:r w:rsidRPr="00A9551B">
        <w:rPr>
          <w:rFonts w:cs="Arial"/>
          <w:b/>
          <w:sz w:val="24"/>
          <w:szCs w:val="24"/>
          <w:lang w:val="sr-Cyrl-RS"/>
        </w:rPr>
        <w:tab/>
        <w:t xml:space="preserve">      Име и презиме</w:t>
      </w:r>
    </w:p>
    <w:p w14:paraId="016E7087" w14:textId="77777777" w:rsidR="00A9551B" w:rsidRPr="000E19AB" w:rsidRDefault="00A9551B" w:rsidP="000E19AB">
      <w:pPr>
        <w:tabs>
          <w:tab w:val="left" w:pos="567"/>
        </w:tabs>
        <w:spacing w:before="0"/>
        <w:rPr>
          <w:rFonts w:cs="Arial"/>
          <w:b/>
          <w:sz w:val="24"/>
          <w:szCs w:val="24"/>
          <w:lang w:val="sr-Cyrl-RS"/>
        </w:rPr>
      </w:pPr>
      <w:r w:rsidRPr="00A9551B">
        <w:rPr>
          <w:rFonts w:cs="Arial"/>
          <w:b/>
          <w:sz w:val="24"/>
          <w:szCs w:val="24"/>
          <w:lang w:val="sr-Cyrl-RS"/>
        </w:rPr>
        <w:t xml:space="preserve">              </w:t>
      </w:r>
      <w:r w:rsidRPr="00A9551B">
        <w:rPr>
          <w:rFonts w:cs="Arial"/>
          <w:b/>
          <w:sz w:val="24"/>
          <w:szCs w:val="24"/>
        </w:rPr>
        <w:tab/>
      </w:r>
      <w:r w:rsidRPr="00A9551B">
        <w:rPr>
          <w:rFonts w:cs="Arial"/>
          <w:b/>
          <w:sz w:val="24"/>
          <w:szCs w:val="24"/>
        </w:rPr>
        <w:tab/>
      </w:r>
      <w:r w:rsidRPr="00A9551B">
        <w:rPr>
          <w:rFonts w:cs="Arial"/>
          <w:b/>
          <w:sz w:val="24"/>
          <w:szCs w:val="24"/>
          <w:lang w:val="sr-Cyrl-RS"/>
        </w:rPr>
        <w:t xml:space="preserve">                                           </w:t>
      </w:r>
      <w:r w:rsidRPr="00A9551B">
        <w:rPr>
          <w:rFonts w:cs="Arial"/>
          <w:b/>
          <w:sz w:val="24"/>
          <w:szCs w:val="24"/>
        </w:rPr>
        <w:t xml:space="preserve">                </w:t>
      </w:r>
      <w:r w:rsidRPr="00A9551B">
        <w:rPr>
          <w:rFonts w:cs="Arial"/>
          <w:b/>
          <w:sz w:val="24"/>
          <w:szCs w:val="24"/>
          <w:lang w:val="sr-Cyrl-RS"/>
        </w:rPr>
        <w:t xml:space="preserve"> </w:t>
      </w:r>
      <w:r w:rsidRPr="00A9551B">
        <w:rPr>
          <w:rFonts w:cs="Arial"/>
          <w:b/>
          <w:sz w:val="24"/>
          <w:szCs w:val="24"/>
        </w:rPr>
        <w:t xml:space="preserve"> </w:t>
      </w:r>
      <w:r w:rsidRPr="00A9551B">
        <w:rPr>
          <w:rFonts w:cs="Arial"/>
          <w:b/>
          <w:sz w:val="24"/>
          <w:szCs w:val="24"/>
          <w:lang w:val="sr-Cyrl-RS"/>
        </w:rPr>
        <w:t xml:space="preserve">            </w:t>
      </w:r>
      <w:r w:rsidRPr="00A9551B">
        <w:rPr>
          <w:rFonts w:cs="Arial"/>
          <w:b/>
          <w:sz w:val="24"/>
          <w:szCs w:val="24"/>
        </w:rPr>
        <w:t xml:space="preserve"> </w:t>
      </w:r>
      <w:r w:rsidRPr="00A9551B">
        <w:rPr>
          <w:rFonts w:cs="Arial"/>
          <w:b/>
          <w:sz w:val="24"/>
          <w:szCs w:val="24"/>
          <w:lang w:val="sr-Cyrl-RS"/>
        </w:rPr>
        <w:t>Функција</w:t>
      </w:r>
    </w:p>
    <w:p w14:paraId="04DF9A54" w14:textId="77777777" w:rsidR="009239B8" w:rsidRPr="008B52C7" w:rsidRDefault="008B52C7" w:rsidP="008610EB">
      <w:pPr>
        <w:rPr>
          <w:rFonts w:cs="Arial"/>
          <w:b/>
          <w:lang w:val="sr-Cyrl-RS"/>
        </w:rPr>
      </w:pPr>
      <w:r>
        <w:rPr>
          <w:rFonts w:cs="Arial"/>
          <w:b/>
          <w:lang w:val="sr-Cyrl-RS"/>
        </w:rPr>
        <w:t xml:space="preserve">ПРИЛОГ </w:t>
      </w:r>
      <w:r>
        <w:rPr>
          <w:rFonts w:cs="Arial"/>
          <w:b/>
        </w:rPr>
        <w:t>6.</w:t>
      </w:r>
    </w:p>
    <w:p w14:paraId="11302D3C" w14:textId="77777777" w:rsidR="00A9551B" w:rsidRPr="0001328E" w:rsidRDefault="008610EB" w:rsidP="008B52C7">
      <w:pPr>
        <w:pStyle w:val="Heading2"/>
      </w:pPr>
      <w:r w:rsidRPr="0001328E">
        <w:rPr>
          <w:lang w:val="sr-Cyrl-RS"/>
        </w:rPr>
        <w:t xml:space="preserve"> </w:t>
      </w:r>
      <w:r w:rsidR="00A9551B" w:rsidRPr="0001328E">
        <w:t>МОДЕЛ УГОВОРА о чувању пословне тајне и поверљивих информација</w:t>
      </w:r>
      <w:r w:rsidR="00A9551B" w:rsidRPr="0001328E">
        <w:rPr>
          <w:lang w:val="sr-Cyrl-RS"/>
        </w:rPr>
        <w:t xml:space="preserve"> </w:t>
      </w:r>
    </w:p>
    <w:p w14:paraId="004415EC" w14:textId="77777777" w:rsidR="00A9551B" w:rsidRDefault="00A9551B" w:rsidP="00A9551B">
      <w:pPr>
        <w:pStyle w:val="KDParagraf"/>
        <w:spacing w:before="0"/>
        <w:rPr>
          <w:rFonts w:cs="Arial"/>
          <w:i/>
          <w:sz w:val="24"/>
          <w:szCs w:val="24"/>
        </w:rPr>
      </w:pPr>
    </w:p>
    <w:p w14:paraId="4F09BF01" w14:textId="77777777" w:rsidR="00A9551B" w:rsidRPr="003468A2" w:rsidRDefault="00A9551B" w:rsidP="00A9551B">
      <w:pPr>
        <w:pStyle w:val="KDParagraf"/>
        <w:spacing w:before="0"/>
        <w:rPr>
          <w:rFonts w:cs="Arial"/>
          <w:sz w:val="24"/>
          <w:szCs w:val="24"/>
          <w:lang w:val="sr-Cyrl-RS"/>
        </w:rPr>
      </w:pPr>
      <w:r w:rsidRPr="00EC5BB4">
        <w:rPr>
          <w:rFonts w:cs="Arial"/>
          <w:i/>
          <w:sz w:val="24"/>
          <w:szCs w:val="24"/>
        </w:rPr>
        <w:t>У складу са датим Моделом уговора</w:t>
      </w:r>
      <w:r>
        <w:rPr>
          <w:rFonts w:cs="Arial"/>
          <w:sz w:val="24"/>
          <w:szCs w:val="24"/>
          <w:lang w:val="sr-Cyrl-RS"/>
        </w:rPr>
        <w:t xml:space="preserve"> </w:t>
      </w:r>
      <w:r w:rsidRPr="00EC5BB4">
        <w:rPr>
          <w:rFonts w:cs="Arial"/>
          <w:i/>
          <w:sz w:val="24"/>
          <w:szCs w:val="24"/>
        </w:rPr>
        <w:t>биће з</w:t>
      </w:r>
      <w:r>
        <w:rPr>
          <w:rFonts w:cs="Arial"/>
          <w:i/>
          <w:sz w:val="24"/>
          <w:szCs w:val="24"/>
        </w:rPr>
        <w:t xml:space="preserve">акључен Уговор </w:t>
      </w:r>
      <w:r w:rsidRPr="003A49ED">
        <w:rPr>
          <w:rFonts w:cs="Arial"/>
          <w:sz w:val="24"/>
          <w:szCs w:val="24"/>
        </w:rPr>
        <w:t>о чувању пословне тајне и поверљивих информација</w:t>
      </w:r>
      <w:r>
        <w:rPr>
          <w:rFonts w:cs="Arial"/>
          <w:sz w:val="24"/>
          <w:szCs w:val="24"/>
          <w:lang w:val="sr-Cyrl-RS"/>
        </w:rPr>
        <w:t xml:space="preserve">. </w:t>
      </w:r>
      <w:r w:rsidRPr="00EC5BB4">
        <w:rPr>
          <w:rFonts w:cs="Arial"/>
          <w:i/>
          <w:sz w:val="24"/>
          <w:szCs w:val="24"/>
        </w:rPr>
        <w:t>Понуђач дати Модел уговора потписује, оверава и доставља у понуди</w:t>
      </w:r>
      <w:r>
        <w:rPr>
          <w:rFonts w:cs="Arial"/>
          <w:i/>
          <w:sz w:val="24"/>
          <w:szCs w:val="24"/>
          <w:lang w:val="sr-Cyrl-RS"/>
        </w:rPr>
        <w:t>.</w:t>
      </w:r>
    </w:p>
    <w:p w14:paraId="43F16535" w14:textId="77777777" w:rsidR="006E2CA4" w:rsidRDefault="006E2CA4">
      <w:pPr>
        <w:spacing w:before="0"/>
        <w:jc w:val="left"/>
        <w:rPr>
          <w:rFonts w:cs="Arial"/>
          <w:b/>
        </w:rPr>
      </w:pPr>
      <w:r>
        <w:rPr>
          <w:rFonts w:cs="Arial"/>
          <w:b/>
        </w:rPr>
        <w:br w:type="page"/>
      </w:r>
    </w:p>
    <w:p w14:paraId="1EC48683" w14:textId="77777777" w:rsidR="000534A8" w:rsidRDefault="000534A8" w:rsidP="009239B8">
      <w:pPr>
        <w:jc w:val="center"/>
        <w:rPr>
          <w:rFonts w:cs="Arial"/>
          <w:b/>
        </w:rPr>
      </w:pPr>
    </w:p>
    <w:p w14:paraId="74690469" w14:textId="77777777" w:rsidR="000534A8" w:rsidRPr="000534A8" w:rsidRDefault="000534A8" w:rsidP="000534A8">
      <w:pPr>
        <w:rPr>
          <w:b/>
          <w:sz w:val="24"/>
          <w:szCs w:val="24"/>
        </w:rPr>
      </w:pPr>
      <w:r w:rsidRPr="000534A8">
        <w:rPr>
          <w:rFonts w:cs="Arial"/>
          <w:b/>
          <w:sz w:val="24"/>
          <w:szCs w:val="24"/>
          <w:lang w:val="sr-Cyrl-RS"/>
        </w:rPr>
        <w:t xml:space="preserve">                                              </w:t>
      </w:r>
      <w:r w:rsidRPr="000534A8">
        <w:rPr>
          <w:b/>
          <w:sz w:val="24"/>
          <w:szCs w:val="24"/>
          <w:lang w:val="sr-Cyrl-RS"/>
        </w:rPr>
        <w:t xml:space="preserve"> </w:t>
      </w:r>
      <w:r w:rsidR="00B015AD">
        <w:rPr>
          <w:b/>
          <w:sz w:val="24"/>
          <w:szCs w:val="24"/>
          <w:lang w:val="sr-Cyrl-RS"/>
        </w:rPr>
        <w:tab/>
      </w:r>
      <w:r w:rsidR="00B015AD">
        <w:rPr>
          <w:b/>
          <w:sz w:val="24"/>
          <w:szCs w:val="24"/>
          <w:lang w:val="sr-Cyrl-RS"/>
        </w:rPr>
        <w:tab/>
      </w:r>
      <w:r w:rsidR="00B015AD">
        <w:rPr>
          <w:b/>
          <w:sz w:val="24"/>
          <w:szCs w:val="24"/>
        </w:rPr>
        <w:t xml:space="preserve"> УГОВОР</w:t>
      </w:r>
      <w:r w:rsidRPr="000534A8">
        <w:rPr>
          <w:b/>
          <w:sz w:val="24"/>
          <w:szCs w:val="24"/>
        </w:rPr>
        <w:t xml:space="preserve"> </w:t>
      </w:r>
    </w:p>
    <w:p w14:paraId="7BDB3284" w14:textId="77777777" w:rsidR="000534A8" w:rsidRPr="000534A8" w:rsidRDefault="000534A8" w:rsidP="000534A8">
      <w:pPr>
        <w:rPr>
          <w:b/>
          <w:sz w:val="24"/>
          <w:szCs w:val="24"/>
        </w:rPr>
      </w:pPr>
      <w:r w:rsidRPr="000534A8">
        <w:rPr>
          <w:b/>
          <w:sz w:val="24"/>
          <w:szCs w:val="24"/>
          <w:lang w:val="sr-Cyrl-RS"/>
        </w:rPr>
        <w:t xml:space="preserve">                   </w:t>
      </w:r>
      <w:r w:rsidRPr="000534A8">
        <w:rPr>
          <w:b/>
          <w:sz w:val="24"/>
          <w:szCs w:val="24"/>
        </w:rPr>
        <w:t>о чувању пословне тајне и поверљивих информација</w:t>
      </w:r>
    </w:p>
    <w:p w14:paraId="232DF441" w14:textId="77777777" w:rsidR="000534A8" w:rsidRPr="000534A8" w:rsidRDefault="000534A8" w:rsidP="000534A8">
      <w:pPr>
        <w:rPr>
          <w:b/>
          <w:sz w:val="24"/>
          <w:szCs w:val="24"/>
        </w:rPr>
      </w:pPr>
    </w:p>
    <w:p w14:paraId="350036A8" w14:textId="77777777" w:rsidR="000534A8" w:rsidRPr="000534A8" w:rsidRDefault="000534A8" w:rsidP="000534A8">
      <w:pPr>
        <w:rPr>
          <w:rFonts w:eastAsia="Calibri"/>
          <w:sz w:val="24"/>
          <w:szCs w:val="24"/>
          <w:lang w:val="sr-Cyrl-RS"/>
        </w:rPr>
      </w:pPr>
      <w:r w:rsidRPr="000534A8">
        <w:rPr>
          <w:rFonts w:eastAsia="Calibri"/>
          <w:sz w:val="24"/>
          <w:szCs w:val="24"/>
        </w:rPr>
        <w:t>Закључен између</w:t>
      </w:r>
      <w:r w:rsidRPr="000534A8">
        <w:rPr>
          <w:rFonts w:eastAsia="Calibri"/>
          <w:sz w:val="24"/>
          <w:szCs w:val="24"/>
          <w:lang w:val="sr-Cyrl-RS"/>
        </w:rPr>
        <w:t>:</w:t>
      </w:r>
    </w:p>
    <w:p w14:paraId="643DAB16" w14:textId="77777777" w:rsidR="000534A8" w:rsidRPr="000534A8" w:rsidRDefault="000534A8" w:rsidP="000534A8">
      <w:pPr>
        <w:rPr>
          <w:rFonts w:eastAsia="Calibri"/>
          <w:sz w:val="24"/>
          <w:szCs w:val="24"/>
        </w:rPr>
      </w:pPr>
    </w:p>
    <w:p w14:paraId="2CD965F3" w14:textId="77777777" w:rsidR="00A9551B" w:rsidRPr="003A49ED" w:rsidRDefault="00A9551B" w:rsidP="00243730">
      <w:pPr>
        <w:pStyle w:val="KDParagraf"/>
        <w:numPr>
          <w:ilvl w:val="0"/>
          <w:numId w:val="56"/>
        </w:numPr>
        <w:spacing w:before="0"/>
        <w:ind w:left="142" w:hanging="284"/>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Pr="00A370DF">
        <w:rPr>
          <w:rFonts w:cs="Arial"/>
          <w:sz w:val="24"/>
          <w:szCs w:val="24"/>
        </w:rPr>
        <w:t>законски заступник</w:t>
      </w:r>
      <w:r w:rsidRPr="00A676E8">
        <w:rPr>
          <w:rFonts w:cs="Arial"/>
          <w:b/>
          <w:sz w:val="24"/>
          <w:szCs w:val="24"/>
        </w:rPr>
        <w:t xml:space="preserve"> </w:t>
      </w:r>
      <w:r>
        <w:rPr>
          <w:rFonts w:cs="Arial"/>
          <w:sz w:val="24"/>
          <w:szCs w:val="24"/>
          <w:lang w:val="sr-Cyrl-RS"/>
        </w:rPr>
        <w:t xml:space="preserve">в.д. </w:t>
      </w:r>
      <w:r w:rsidRPr="003A49ED">
        <w:rPr>
          <w:rFonts w:cs="Arial"/>
          <w:sz w:val="24"/>
          <w:szCs w:val="24"/>
        </w:rPr>
        <w:t>директор</w:t>
      </w:r>
      <w:r>
        <w:rPr>
          <w:rFonts w:cs="Arial"/>
          <w:sz w:val="24"/>
          <w:szCs w:val="24"/>
          <w:lang w:val="sr-Cyrl-RS"/>
        </w:rPr>
        <w:t xml:space="preserve">а </w:t>
      </w:r>
      <w:r w:rsidRPr="003A49ED">
        <w:rPr>
          <w:rFonts w:cs="Arial"/>
          <w:sz w:val="24"/>
          <w:szCs w:val="24"/>
        </w:rPr>
        <w:t xml:space="preserve"> </w:t>
      </w:r>
      <w:r w:rsidRPr="00A370DF">
        <w:rPr>
          <w:rFonts w:cs="Arial"/>
          <w:sz w:val="24"/>
          <w:szCs w:val="24"/>
          <w:lang w:val="sr-Cyrl-RS"/>
        </w:rPr>
        <w:t>Милорад Грчић</w:t>
      </w:r>
      <w:r w:rsidRPr="00FC2F19">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14:paraId="2B28F7E4" w14:textId="77777777" w:rsidR="000534A8" w:rsidRPr="000534A8" w:rsidRDefault="000534A8" w:rsidP="000534A8">
      <w:pPr>
        <w:rPr>
          <w:rFonts w:eastAsia="Calibri"/>
          <w:sz w:val="24"/>
          <w:szCs w:val="24"/>
        </w:rPr>
      </w:pPr>
      <w:r w:rsidRPr="000534A8">
        <w:rPr>
          <w:rFonts w:eastAsia="Calibri"/>
          <w:sz w:val="24"/>
          <w:szCs w:val="24"/>
        </w:rPr>
        <w:t>и</w:t>
      </w:r>
    </w:p>
    <w:p w14:paraId="5DBAACC9" w14:textId="77777777" w:rsidR="000534A8" w:rsidRPr="000534A8" w:rsidRDefault="000534A8" w:rsidP="000534A8">
      <w:pPr>
        <w:rPr>
          <w:rFonts w:eastAsia="Calibri"/>
          <w:sz w:val="24"/>
          <w:szCs w:val="24"/>
        </w:rPr>
      </w:pPr>
    </w:p>
    <w:p w14:paraId="5D837562" w14:textId="77777777" w:rsidR="00B015AD" w:rsidRPr="003A49ED" w:rsidRDefault="00B015AD" w:rsidP="00243730">
      <w:pPr>
        <w:pStyle w:val="KDParagraf"/>
        <w:numPr>
          <w:ilvl w:val="0"/>
          <w:numId w:val="57"/>
        </w:numPr>
        <w:spacing w:before="0"/>
        <w:ind w:left="0" w:hanging="284"/>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Pr="00A370DF">
        <w:rPr>
          <w:rFonts w:cs="Arial"/>
          <w:sz w:val="24"/>
          <w:szCs w:val="24"/>
        </w:rPr>
        <w:t>законски заступник</w:t>
      </w:r>
      <w:r w:rsidRPr="00A676E8">
        <w:rPr>
          <w:rFonts w:cs="Arial"/>
          <w:b/>
          <w:sz w:val="24"/>
          <w:szCs w:val="24"/>
        </w:rPr>
        <w:t xml:space="preserve"> </w:t>
      </w:r>
      <w:r w:rsidRPr="003A49ED">
        <w:rPr>
          <w:rFonts w:cs="Arial"/>
          <w:sz w:val="24"/>
          <w:szCs w:val="24"/>
        </w:rPr>
        <w:t xml:space="preserve">директор _________________, (у даљем тексту </w:t>
      </w:r>
      <w:r>
        <w:rPr>
          <w:rFonts w:cs="Arial"/>
          <w:sz w:val="24"/>
          <w:szCs w:val="24"/>
          <w:lang w:val="sr-Cyrl-RS"/>
        </w:rPr>
        <w:t>Пружалац услуге</w:t>
      </w:r>
      <w:r w:rsidRPr="003A49ED">
        <w:rPr>
          <w:rFonts w:cs="Arial"/>
          <w:sz w:val="24"/>
          <w:szCs w:val="24"/>
        </w:rPr>
        <w:t xml:space="preserve">), </w:t>
      </w:r>
    </w:p>
    <w:p w14:paraId="173B0CB1" w14:textId="77777777" w:rsidR="00B015AD" w:rsidRPr="003A49ED" w:rsidRDefault="00B015AD" w:rsidP="00B015AD">
      <w:pPr>
        <w:pStyle w:val="KDParagraf"/>
        <w:spacing w:before="0"/>
        <w:rPr>
          <w:rFonts w:cs="Arial"/>
          <w:sz w:val="24"/>
          <w:szCs w:val="24"/>
        </w:rPr>
      </w:pPr>
    </w:p>
    <w:p w14:paraId="4F629ED8" w14:textId="77777777" w:rsidR="00B015AD" w:rsidRPr="00A370DF" w:rsidRDefault="00B015AD" w:rsidP="00B015AD">
      <w:pPr>
        <w:pStyle w:val="KDParagraf"/>
        <w:spacing w:before="0"/>
        <w:jc w:val="left"/>
        <w:rPr>
          <w:rFonts w:cs="Arial"/>
          <w:sz w:val="24"/>
          <w:szCs w:val="24"/>
          <w:lang w:val="sr-Cyrl-RS"/>
        </w:rPr>
      </w:pPr>
      <w:r w:rsidRPr="003A49ED">
        <w:rPr>
          <w:rFonts w:cs="Arial"/>
          <w:sz w:val="24"/>
          <w:szCs w:val="24"/>
        </w:rPr>
        <w:t>чланови групе /подизвођачи _________________________________________________</w:t>
      </w:r>
      <w:r>
        <w:rPr>
          <w:rFonts w:cs="Arial"/>
          <w:sz w:val="24"/>
          <w:szCs w:val="24"/>
          <w:lang w:val="sr-Cyrl-RS"/>
        </w:rPr>
        <w:t>_________________</w:t>
      </w:r>
    </w:p>
    <w:p w14:paraId="15749552" w14:textId="77777777" w:rsidR="00B015AD" w:rsidRPr="003A49ED" w:rsidRDefault="00B015AD" w:rsidP="00B015AD">
      <w:pPr>
        <w:pStyle w:val="KDParagraf"/>
        <w:spacing w:before="0"/>
        <w:rPr>
          <w:rFonts w:cs="Arial"/>
          <w:sz w:val="24"/>
          <w:szCs w:val="24"/>
        </w:rPr>
      </w:pPr>
      <w:r w:rsidRPr="003A49ED">
        <w:rPr>
          <w:rFonts w:cs="Arial"/>
          <w:sz w:val="24"/>
          <w:szCs w:val="24"/>
        </w:rPr>
        <w:t>___________________________________________</w:t>
      </w:r>
      <w:r>
        <w:rPr>
          <w:rFonts w:cs="Arial"/>
          <w:sz w:val="24"/>
          <w:szCs w:val="24"/>
        </w:rPr>
        <w:t>___________________________________________________________________________________________</w:t>
      </w:r>
    </w:p>
    <w:p w14:paraId="34911DE4" w14:textId="77777777" w:rsidR="000534A8" w:rsidRPr="000534A8" w:rsidRDefault="000534A8" w:rsidP="000534A8">
      <w:pPr>
        <w:rPr>
          <w:rFonts w:eastAsia="Calibri"/>
          <w:sz w:val="24"/>
          <w:szCs w:val="24"/>
        </w:rPr>
      </w:pPr>
    </w:p>
    <w:p w14:paraId="3E348906" w14:textId="77777777" w:rsidR="000534A8" w:rsidRPr="000534A8" w:rsidRDefault="000534A8" w:rsidP="000534A8">
      <w:pPr>
        <w:rPr>
          <w:rFonts w:eastAsia="Calibri"/>
          <w:sz w:val="24"/>
          <w:szCs w:val="24"/>
        </w:rPr>
      </w:pPr>
      <w:r w:rsidRPr="000534A8">
        <w:rPr>
          <w:rFonts w:eastAsia="Calibri"/>
          <w:sz w:val="24"/>
          <w:szCs w:val="24"/>
        </w:rPr>
        <w:t>заједнички назив Стране.</w:t>
      </w:r>
    </w:p>
    <w:p w14:paraId="007972D1" w14:textId="77777777" w:rsidR="000534A8" w:rsidRPr="000534A8" w:rsidRDefault="000534A8" w:rsidP="000534A8">
      <w:pPr>
        <w:rPr>
          <w:rFonts w:eastAsia="Calibri"/>
          <w:sz w:val="24"/>
          <w:szCs w:val="24"/>
        </w:rPr>
      </w:pPr>
    </w:p>
    <w:p w14:paraId="4E3661EA" w14:textId="77777777" w:rsidR="0001328E" w:rsidRDefault="000534A8" w:rsidP="000534A8">
      <w:pPr>
        <w:rPr>
          <w:rFonts w:eastAsia="Calibri"/>
          <w:b/>
          <w:sz w:val="24"/>
          <w:szCs w:val="24"/>
        </w:rPr>
      </w:pPr>
      <w:r w:rsidRPr="000534A8">
        <w:rPr>
          <w:rFonts w:eastAsia="Calibri"/>
          <w:b/>
          <w:sz w:val="24"/>
          <w:szCs w:val="24"/>
        </w:rPr>
        <w:t>Члан 1.</w:t>
      </w:r>
    </w:p>
    <w:p w14:paraId="17572B5F" w14:textId="77777777" w:rsidR="000534A8" w:rsidRPr="0001328E" w:rsidRDefault="000534A8" w:rsidP="000534A8">
      <w:pPr>
        <w:rPr>
          <w:rFonts w:eastAsia="Calibri"/>
          <w:b/>
          <w:sz w:val="24"/>
          <w:szCs w:val="24"/>
        </w:rPr>
      </w:pPr>
      <w:r w:rsidRPr="000534A8">
        <w:rPr>
          <w:rFonts w:eastAsia="Calibri"/>
          <w:sz w:val="24"/>
          <w:szCs w:val="24"/>
        </w:rPr>
        <w:t xml:space="preserve">Стране су се договориле да у вези са </w:t>
      </w:r>
      <w:r w:rsidRPr="000534A8">
        <w:rPr>
          <w:rFonts w:eastAsia="Calibri"/>
          <w:sz w:val="24"/>
          <w:szCs w:val="24"/>
          <w:lang w:val="sr-Cyrl-RS"/>
        </w:rPr>
        <w:t xml:space="preserve">јавном </w:t>
      </w:r>
      <w:r w:rsidRPr="000534A8">
        <w:rPr>
          <w:rFonts w:eastAsia="Calibri"/>
          <w:sz w:val="24"/>
          <w:szCs w:val="24"/>
        </w:rPr>
        <w:t xml:space="preserve">набавком </w:t>
      </w:r>
      <w:r w:rsidRPr="000534A8">
        <w:rPr>
          <w:rFonts w:eastAsia="Calibri"/>
          <w:sz w:val="24"/>
          <w:szCs w:val="24"/>
          <w:lang w:val="sr-Cyrl-RS"/>
        </w:rPr>
        <w:t>услуга</w:t>
      </w:r>
      <w:r w:rsidRPr="000534A8">
        <w:rPr>
          <w:rFonts w:eastAsia="Calibri"/>
          <w:sz w:val="24"/>
          <w:szCs w:val="24"/>
        </w:rPr>
        <w:t>„</w:t>
      </w:r>
      <w:r w:rsidR="00B015AD" w:rsidRPr="00B015AD">
        <w:rPr>
          <w:rFonts w:cs="Arial"/>
          <w:sz w:val="24"/>
          <w:szCs w:val="24"/>
          <w:lang w:val="sr-Cyrl-RS"/>
        </w:rPr>
        <w:t xml:space="preserve"> </w:t>
      </w:r>
      <w:r w:rsidR="00B015AD" w:rsidRPr="001F1096">
        <w:rPr>
          <w:rFonts w:cs="Arial"/>
          <w:sz w:val="24"/>
          <w:szCs w:val="24"/>
          <w:lang w:val="sr-Cyrl-RS"/>
        </w:rPr>
        <w:t>Консултантске услуге на пословима електро енергетике</w:t>
      </w:r>
      <w:r w:rsidR="00B015AD" w:rsidRPr="001F1096">
        <w:rPr>
          <w:rFonts w:cs="Arial"/>
          <w:sz w:val="24"/>
          <w:szCs w:val="24"/>
          <w:lang w:val="sr-Cyrl-RS" w:eastAsia="zh-CN"/>
        </w:rPr>
        <w:t>“</w:t>
      </w:r>
      <w:r w:rsidR="00B015AD" w:rsidRPr="000534A8">
        <w:rPr>
          <w:rFonts w:eastAsia="Calibri"/>
          <w:sz w:val="24"/>
          <w:szCs w:val="24"/>
        </w:rPr>
        <w:t xml:space="preserve"> </w:t>
      </w:r>
      <w:r w:rsidRPr="000534A8">
        <w:rPr>
          <w:rFonts w:eastAsia="Calibri"/>
          <w:sz w:val="24"/>
          <w:szCs w:val="24"/>
        </w:rPr>
        <w:t>“, Јавна набавка број ЈН</w:t>
      </w:r>
      <w:r w:rsidR="00B015AD">
        <w:rPr>
          <w:rFonts w:eastAsia="Calibri"/>
          <w:sz w:val="24"/>
          <w:szCs w:val="24"/>
          <w:lang w:val="sr-Cyrl-RS"/>
        </w:rPr>
        <w:t xml:space="preserve"> 1000/0001/2016</w:t>
      </w:r>
    </w:p>
    <w:p w14:paraId="0627A6E5" w14:textId="77777777" w:rsidR="00B015AD" w:rsidRPr="003A49ED" w:rsidRDefault="000534A8" w:rsidP="00B015AD">
      <w:pPr>
        <w:pStyle w:val="KDParagraf"/>
        <w:spacing w:before="0"/>
        <w:rPr>
          <w:rFonts w:cs="Arial"/>
          <w:sz w:val="24"/>
          <w:szCs w:val="24"/>
        </w:rPr>
      </w:pPr>
      <w:r w:rsidRPr="000534A8">
        <w:rPr>
          <w:rFonts w:eastAsia="Calibri"/>
          <w:sz w:val="24"/>
          <w:szCs w:val="24"/>
        </w:rPr>
        <w:t>__________ (</w:t>
      </w:r>
      <w:r w:rsidR="00B015AD" w:rsidRPr="003A49ED">
        <w:rPr>
          <w:rFonts w:cs="Arial"/>
          <w:sz w:val="24"/>
          <w:szCs w:val="24"/>
        </w:rPr>
        <w:t xml:space="preserve">у даљем тексту: </w:t>
      </w:r>
      <w:r w:rsidR="00B015AD">
        <w:rPr>
          <w:rFonts w:cs="Arial"/>
          <w:sz w:val="24"/>
          <w:szCs w:val="24"/>
          <w:lang w:val="sr-Cyrl-RS"/>
        </w:rPr>
        <w:t>Услуге</w:t>
      </w:r>
      <w:r w:rsidR="00B015AD"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A3A4854" w14:textId="77777777" w:rsidR="00B015AD" w:rsidRPr="003A49ED" w:rsidRDefault="00B015AD" w:rsidP="00B015AD">
      <w:pPr>
        <w:pStyle w:val="KDParagraf"/>
        <w:spacing w:before="0"/>
        <w:rPr>
          <w:rFonts w:cs="Arial"/>
          <w:sz w:val="24"/>
          <w:szCs w:val="24"/>
        </w:rPr>
      </w:pPr>
    </w:p>
    <w:p w14:paraId="68F58DA3"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14:paraId="2F479F3A" w14:textId="77777777" w:rsidR="00B015AD" w:rsidRPr="003A49ED" w:rsidRDefault="00B015AD" w:rsidP="00B015AD">
      <w:pPr>
        <w:pStyle w:val="KDParagraf"/>
        <w:spacing w:before="0"/>
        <w:rPr>
          <w:rFonts w:cs="Arial"/>
          <w:sz w:val="24"/>
          <w:szCs w:val="24"/>
        </w:rPr>
      </w:pPr>
    </w:p>
    <w:p w14:paraId="69B434F5" w14:textId="77777777" w:rsidR="006E2CA4" w:rsidRDefault="006E2CA4" w:rsidP="00B015AD">
      <w:pPr>
        <w:pStyle w:val="KDParagraf"/>
        <w:spacing w:before="0"/>
        <w:rPr>
          <w:rFonts w:cs="Arial"/>
          <w:b/>
          <w:sz w:val="24"/>
          <w:szCs w:val="24"/>
        </w:rPr>
      </w:pPr>
    </w:p>
    <w:p w14:paraId="41608062" w14:textId="77777777" w:rsidR="00B015AD" w:rsidRDefault="00B015AD" w:rsidP="00B015AD">
      <w:pPr>
        <w:pStyle w:val="KDParagraf"/>
        <w:spacing w:before="0"/>
        <w:rPr>
          <w:rFonts w:cs="Arial"/>
          <w:b/>
          <w:sz w:val="24"/>
          <w:szCs w:val="24"/>
        </w:rPr>
      </w:pPr>
      <w:r w:rsidRPr="0001328E">
        <w:rPr>
          <w:rFonts w:cs="Arial"/>
          <w:b/>
          <w:sz w:val="24"/>
          <w:szCs w:val="24"/>
        </w:rPr>
        <w:t>Члан 2.</w:t>
      </w:r>
    </w:p>
    <w:p w14:paraId="2E2A003A" w14:textId="77777777" w:rsidR="0001328E" w:rsidRPr="0001328E" w:rsidRDefault="0001328E" w:rsidP="00B015AD">
      <w:pPr>
        <w:pStyle w:val="KDParagraf"/>
        <w:spacing w:before="0"/>
        <w:rPr>
          <w:rFonts w:cs="Arial"/>
          <w:b/>
          <w:sz w:val="24"/>
          <w:szCs w:val="24"/>
        </w:rPr>
      </w:pPr>
    </w:p>
    <w:p w14:paraId="1C5775A2"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6248830B" w14:textId="77777777" w:rsidR="00B015AD" w:rsidRPr="003A49ED" w:rsidRDefault="00B015AD" w:rsidP="00B015AD">
      <w:pPr>
        <w:pStyle w:val="KDParagraf"/>
        <w:spacing w:before="0"/>
        <w:rPr>
          <w:rFonts w:cs="Arial"/>
          <w:sz w:val="24"/>
          <w:szCs w:val="24"/>
        </w:rPr>
      </w:pPr>
    </w:p>
    <w:p w14:paraId="12D829DF"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w:t>
      </w:r>
      <w:r w:rsidRPr="003A49ED">
        <w:rPr>
          <w:rFonts w:cs="Arial"/>
          <w:sz w:val="24"/>
          <w:szCs w:val="24"/>
        </w:rPr>
        <w:lastRenderedPageBreak/>
        <w:t>тајности, а чије би саопштавање трећем лицу могло нанети штету држаоцу пословне тајне;</w:t>
      </w:r>
    </w:p>
    <w:p w14:paraId="09CB0092" w14:textId="77777777" w:rsidR="00B015AD" w:rsidRPr="003A49ED" w:rsidRDefault="00B015AD" w:rsidP="00B015AD">
      <w:pPr>
        <w:pStyle w:val="KDParagraf"/>
        <w:spacing w:before="0"/>
        <w:rPr>
          <w:rFonts w:cs="Arial"/>
          <w:sz w:val="24"/>
          <w:szCs w:val="24"/>
        </w:rPr>
      </w:pPr>
    </w:p>
    <w:p w14:paraId="4BE18920"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26567149" w14:textId="77777777" w:rsidR="00B015AD" w:rsidRPr="003A49ED" w:rsidRDefault="00B015AD" w:rsidP="00B015AD">
      <w:pPr>
        <w:pStyle w:val="KDParagraf"/>
        <w:spacing w:before="0"/>
        <w:rPr>
          <w:rFonts w:cs="Arial"/>
          <w:sz w:val="24"/>
          <w:szCs w:val="24"/>
        </w:rPr>
      </w:pPr>
    </w:p>
    <w:p w14:paraId="5D44BD22" w14:textId="77777777" w:rsidR="00B015AD" w:rsidRPr="003A49ED" w:rsidRDefault="00B015AD" w:rsidP="00B015A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118A35C" w14:textId="77777777" w:rsidR="00B015AD" w:rsidRPr="003A49ED" w:rsidRDefault="00B015AD" w:rsidP="00B015AD">
      <w:pPr>
        <w:pStyle w:val="KDParagraf"/>
        <w:spacing w:before="0"/>
        <w:rPr>
          <w:rFonts w:cs="Arial"/>
          <w:sz w:val="24"/>
          <w:szCs w:val="24"/>
        </w:rPr>
      </w:pPr>
    </w:p>
    <w:p w14:paraId="193FCA61"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F43A96E" w14:textId="77777777" w:rsidR="00B015AD" w:rsidRPr="003A49ED" w:rsidRDefault="00B015AD" w:rsidP="00B015AD">
      <w:pPr>
        <w:pStyle w:val="KDParagraf"/>
        <w:spacing w:before="0"/>
        <w:rPr>
          <w:rFonts w:cs="Arial"/>
          <w:sz w:val="24"/>
          <w:szCs w:val="24"/>
        </w:rPr>
      </w:pPr>
      <w:r w:rsidRPr="003A49ED">
        <w:rPr>
          <w:rFonts w:cs="Arial"/>
          <w:sz w:val="24"/>
          <w:szCs w:val="24"/>
        </w:rPr>
        <w:tab/>
      </w:r>
    </w:p>
    <w:p w14:paraId="21C7B1A9" w14:textId="77777777" w:rsidR="00B015AD" w:rsidRPr="003A49ED" w:rsidRDefault="00B015AD" w:rsidP="00B015A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04F76BED" w14:textId="77777777" w:rsidR="00B015AD" w:rsidRPr="003A49ED" w:rsidRDefault="00B015AD" w:rsidP="00B015AD">
      <w:pPr>
        <w:pStyle w:val="KDParagraf"/>
        <w:spacing w:before="0"/>
        <w:rPr>
          <w:rFonts w:cs="Arial"/>
          <w:sz w:val="24"/>
          <w:szCs w:val="24"/>
        </w:rPr>
      </w:pPr>
    </w:p>
    <w:p w14:paraId="22F41A2C" w14:textId="77777777" w:rsidR="00B015AD" w:rsidRPr="003A49ED" w:rsidRDefault="00B015AD" w:rsidP="00B015A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99CD0DF" w14:textId="77777777" w:rsidR="00B015AD" w:rsidRPr="003A49ED" w:rsidRDefault="00B015AD" w:rsidP="00B015AD">
      <w:pPr>
        <w:pStyle w:val="KDParagraf"/>
        <w:spacing w:before="0"/>
        <w:rPr>
          <w:rFonts w:cs="Arial"/>
          <w:sz w:val="24"/>
          <w:szCs w:val="24"/>
        </w:rPr>
      </w:pPr>
    </w:p>
    <w:p w14:paraId="6005A80B" w14:textId="77777777" w:rsidR="00B015AD" w:rsidRPr="003A49ED" w:rsidRDefault="00B015AD" w:rsidP="00B015A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40C8E34" w14:textId="77777777" w:rsidR="00B015AD" w:rsidRPr="003A49ED" w:rsidRDefault="00B015AD" w:rsidP="00B015AD">
      <w:pPr>
        <w:pStyle w:val="KDParagraf"/>
        <w:spacing w:before="0"/>
        <w:rPr>
          <w:rFonts w:cs="Arial"/>
          <w:sz w:val="24"/>
          <w:szCs w:val="24"/>
        </w:rPr>
      </w:pPr>
    </w:p>
    <w:p w14:paraId="00B8436D" w14:textId="77777777" w:rsidR="00B015AD" w:rsidRPr="003A49ED" w:rsidRDefault="00B015AD" w:rsidP="00B015A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7FF5A9B" w14:textId="77777777" w:rsidR="00B015AD" w:rsidRPr="003A49ED" w:rsidRDefault="00B015AD" w:rsidP="00B015AD">
      <w:pPr>
        <w:pStyle w:val="KDParagraf"/>
        <w:spacing w:before="0"/>
        <w:rPr>
          <w:rFonts w:cs="Arial"/>
          <w:sz w:val="24"/>
          <w:szCs w:val="24"/>
        </w:rPr>
      </w:pPr>
    </w:p>
    <w:p w14:paraId="5A43B404" w14:textId="77777777" w:rsidR="006E2CA4" w:rsidRDefault="006E2CA4" w:rsidP="00B015AD">
      <w:pPr>
        <w:pStyle w:val="KDParagraf"/>
        <w:spacing w:before="0"/>
        <w:rPr>
          <w:rFonts w:cs="Arial"/>
          <w:b/>
          <w:sz w:val="24"/>
          <w:szCs w:val="24"/>
        </w:rPr>
      </w:pPr>
    </w:p>
    <w:p w14:paraId="725DDC3C" w14:textId="77777777" w:rsidR="00B015AD" w:rsidRDefault="00B015AD" w:rsidP="00B015AD">
      <w:pPr>
        <w:pStyle w:val="KDParagraf"/>
        <w:spacing w:before="0"/>
        <w:rPr>
          <w:rFonts w:cs="Arial"/>
          <w:b/>
          <w:sz w:val="24"/>
          <w:szCs w:val="24"/>
        </w:rPr>
      </w:pPr>
      <w:r w:rsidRPr="0001328E">
        <w:rPr>
          <w:rFonts w:cs="Arial"/>
          <w:b/>
          <w:sz w:val="24"/>
          <w:szCs w:val="24"/>
        </w:rPr>
        <w:t>Члан 3.</w:t>
      </w:r>
    </w:p>
    <w:p w14:paraId="15D6E163" w14:textId="77777777" w:rsidR="0001328E" w:rsidRPr="0001328E" w:rsidRDefault="0001328E" w:rsidP="00B015AD">
      <w:pPr>
        <w:pStyle w:val="KDParagraf"/>
        <w:spacing w:before="0"/>
        <w:rPr>
          <w:rFonts w:cs="Arial"/>
          <w:b/>
          <w:sz w:val="24"/>
          <w:szCs w:val="24"/>
        </w:rPr>
      </w:pPr>
    </w:p>
    <w:p w14:paraId="6F91428B"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32B2B573" w14:textId="77777777" w:rsidR="00B015AD" w:rsidRPr="003A49ED" w:rsidRDefault="00B015AD" w:rsidP="00B015AD">
      <w:pPr>
        <w:pStyle w:val="KDParagraf"/>
        <w:spacing w:before="0"/>
        <w:rPr>
          <w:rFonts w:cs="Arial"/>
          <w:sz w:val="24"/>
          <w:szCs w:val="24"/>
        </w:rPr>
      </w:pPr>
    </w:p>
    <w:p w14:paraId="0CE7C66F"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2B45901" w14:textId="77777777" w:rsidR="00B015AD" w:rsidRPr="003A49ED" w:rsidRDefault="00B015AD" w:rsidP="00B015AD">
      <w:pPr>
        <w:pStyle w:val="KDParagraf"/>
        <w:spacing w:before="0"/>
        <w:rPr>
          <w:rFonts w:cs="Arial"/>
          <w:sz w:val="24"/>
          <w:szCs w:val="24"/>
        </w:rPr>
      </w:pPr>
    </w:p>
    <w:p w14:paraId="4BC75C8B" w14:textId="77777777" w:rsidR="00B015AD" w:rsidRPr="003A49ED" w:rsidRDefault="00B015AD" w:rsidP="00B015AD">
      <w:pPr>
        <w:pStyle w:val="KDParagraf"/>
        <w:spacing w:before="0"/>
        <w:rPr>
          <w:rFonts w:cs="Arial"/>
          <w:sz w:val="24"/>
          <w:szCs w:val="24"/>
        </w:rPr>
      </w:pPr>
      <w:r w:rsidRPr="003A49ED">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A3630E4" w14:textId="77777777" w:rsidR="00B015AD" w:rsidRPr="003A49ED" w:rsidRDefault="00B015AD" w:rsidP="00B015AD">
      <w:pPr>
        <w:pStyle w:val="KDParagraf"/>
        <w:spacing w:before="0"/>
        <w:rPr>
          <w:rFonts w:cs="Arial"/>
          <w:sz w:val="24"/>
          <w:szCs w:val="24"/>
        </w:rPr>
      </w:pPr>
    </w:p>
    <w:p w14:paraId="4BFE5FFD"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78B5397C"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5B6B3C50"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BF5A30D"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97D0954" w14:textId="77777777" w:rsidR="00B015AD" w:rsidRDefault="00B015AD" w:rsidP="00B015AD">
      <w:pPr>
        <w:pStyle w:val="KDParagraf"/>
        <w:spacing w:before="0"/>
        <w:rPr>
          <w:rFonts w:cs="Arial"/>
          <w:b/>
          <w:sz w:val="24"/>
          <w:szCs w:val="24"/>
        </w:rPr>
      </w:pPr>
    </w:p>
    <w:p w14:paraId="2CDBD307" w14:textId="77777777" w:rsidR="006E2CA4" w:rsidRPr="0001328E" w:rsidRDefault="006E2CA4" w:rsidP="00B015AD">
      <w:pPr>
        <w:pStyle w:val="KDParagraf"/>
        <w:spacing w:before="0"/>
        <w:rPr>
          <w:rFonts w:cs="Arial"/>
          <w:b/>
          <w:sz w:val="24"/>
          <w:szCs w:val="24"/>
        </w:rPr>
      </w:pPr>
    </w:p>
    <w:p w14:paraId="083B8285" w14:textId="77777777" w:rsidR="00B015AD" w:rsidRPr="0001328E" w:rsidRDefault="00B015AD" w:rsidP="00B015AD">
      <w:pPr>
        <w:pStyle w:val="KDParagraf"/>
        <w:spacing w:before="0"/>
        <w:rPr>
          <w:rFonts w:cs="Arial"/>
          <w:b/>
          <w:sz w:val="24"/>
          <w:szCs w:val="24"/>
        </w:rPr>
      </w:pPr>
      <w:r w:rsidRPr="0001328E">
        <w:rPr>
          <w:rFonts w:cs="Arial"/>
          <w:b/>
          <w:sz w:val="24"/>
          <w:szCs w:val="24"/>
        </w:rPr>
        <w:t>Члан 4.</w:t>
      </w:r>
    </w:p>
    <w:p w14:paraId="6E0AED06" w14:textId="77777777" w:rsidR="00B015AD" w:rsidRPr="003A49ED" w:rsidRDefault="00B015AD" w:rsidP="00B015AD">
      <w:pPr>
        <w:pStyle w:val="KDParagraf"/>
        <w:spacing w:before="0"/>
        <w:rPr>
          <w:rFonts w:cs="Arial"/>
          <w:sz w:val="24"/>
          <w:szCs w:val="24"/>
        </w:rPr>
      </w:pPr>
    </w:p>
    <w:p w14:paraId="3433EEAD" w14:textId="77777777" w:rsidR="00B015AD" w:rsidRPr="003A49ED" w:rsidRDefault="00B015AD" w:rsidP="00B015A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758211D" w14:textId="77777777" w:rsidR="00B015AD" w:rsidRPr="003A49ED" w:rsidRDefault="00B015AD" w:rsidP="00B015AD">
      <w:pPr>
        <w:pStyle w:val="KDParagraf"/>
        <w:spacing w:before="0"/>
        <w:rPr>
          <w:rFonts w:cs="Arial"/>
          <w:sz w:val="24"/>
          <w:szCs w:val="24"/>
        </w:rPr>
      </w:pPr>
    </w:p>
    <w:p w14:paraId="1AFB2D34" w14:textId="77777777" w:rsidR="00B015AD" w:rsidRPr="003A49ED" w:rsidRDefault="00B015AD" w:rsidP="00B015A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101EB4C" w14:textId="77777777" w:rsidR="00B015AD" w:rsidRPr="003A49ED" w:rsidRDefault="00B015AD" w:rsidP="00B015AD">
      <w:pPr>
        <w:pStyle w:val="KDParagraf"/>
        <w:spacing w:before="0"/>
        <w:rPr>
          <w:rFonts w:cs="Arial"/>
          <w:sz w:val="24"/>
          <w:szCs w:val="24"/>
        </w:rPr>
      </w:pPr>
    </w:p>
    <w:p w14:paraId="31ACA06C" w14:textId="77777777" w:rsidR="00B015AD" w:rsidRPr="003A49ED" w:rsidRDefault="00B015AD" w:rsidP="00B015A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46931298" w14:textId="77777777" w:rsidR="00B015AD" w:rsidRPr="003A49ED" w:rsidRDefault="00B015AD" w:rsidP="00B015AD">
      <w:pPr>
        <w:pStyle w:val="KDParagraf"/>
        <w:spacing w:before="0"/>
        <w:rPr>
          <w:rFonts w:cs="Arial"/>
          <w:sz w:val="24"/>
          <w:szCs w:val="24"/>
        </w:rPr>
      </w:pPr>
    </w:p>
    <w:p w14:paraId="133D3660" w14:textId="77777777" w:rsidR="00B015AD" w:rsidRPr="003A49ED" w:rsidRDefault="00B015AD" w:rsidP="00B015A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E5BBC98"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05EE425" w14:textId="77777777" w:rsidR="00B015AD" w:rsidRPr="003A49ED" w:rsidRDefault="00B015AD" w:rsidP="00B015A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3631983" w14:textId="77777777" w:rsidR="00B015AD" w:rsidRPr="003A49ED" w:rsidRDefault="00B015AD" w:rsidP="00B015A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BD687AA" w14:textId="77777777" w:rsidR="00B015AD" w:rsidRPr="003A49ED" w:rsidRDefault="00B015AD" w:rsidP="00B015AD">
      <w:pPr>
        <w:pStyle w:val="KDParagraf"/>
        <w:spacing w:before="0"/>
        <w:rPr>
          <w:rFonts w:cs="Arial"/>
          <w:sz w:val="24"/>
          <w:szCs w:val="24"/>
        </w:rPr>
      </w:pPr>
    </w:p>
    <w:p w14:paraId="601F4CC3"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BD0C409"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02FD5607"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4BDA0C54"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0717DECB" w14:textId="77777777" w:rsidR="00B015AD" w:rsidRPr="003A49ED" w:rsidRDefault="00B015AD" w:rsidP="00B015A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9CAC7EC"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336468B9" w14:textId="77777777" w:rsidR="00B015AD" w:rsidRDefault="00B015AD" w:rsidP="00B015AD">
      <w:pPr>
        <w:pStyle w:val="KDParagraf"/>
        <w:spacing w:before="0"/>
        <w:rPr>
          <w:rFonts w:cs="Arial"/>
          <w:sz w:val="24"/>
          <w:szCs w:val="24"/>
        </w:rPr>
      </w:pPr>
    </w:p>
    <w:p w14:paraId="2E125FB1" w14:textId="77777777" w:rsidR="00B015AD" w:rsidRPr="0001328E" w:rsidRDefault="00B015AD" w:rsidP="00B015AD">
      <w:pPr>
        <w:pStyle w:val="KDParagraf"/>
        <w:spacing w:before="0"/>
        <w:rPr>
          <w:rFonts w:cs="Arial"/>
          <w:b/>
          <w:sz w:val="24"/>
          <w:szCs w:val="24"/>
        </w:rPr>
      </w:pPr>
      <w:r w:rsidRPr="0001328E">
        <w:rPr>
          <w:rFonts w:cs="Arial"/>
          <w:b/>
          <w:sz w:val="24"/>
          <w:szCs w:val="24"/>
        </w:rPr>
        <w:t>Члан 5.</w:t>
      </w:r>
    </w:p>
    <w:p w14:paraId="11EDE504" w14:textId="77777777" w:rsidR="00B015AD" w:rsidRPr="003A49ED" w:rsidRDefault="00B015AD" w:rsidP="00B015AD">
      <w:pPr>
        <w:pStyle w:val="KDParagraf"/>
        <w:spacing w:before="0"/>
        <w:rPr>
          <w:rFonts w:cs="Arial"/>
          <w:sz w:val="24"/>
          <w:szCs w:val="24"/>
        </w:rPr>
      </w:pPr>
    </w:p>
    <w:p w14:paraId="6E778A84" w14:textId="77777777" w:rsidR="00B015AD" w:rsidRPr="003A49ED" w:rsidRDefault="00B015AD" w:rsidP="00B015A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B09CF67" w14:textId="77777777" w:rsidR="00B015AD" w:rsidRPr="003A49ED" w:rsidRDefault="00B015AD" w:rsidP="00B015AD">
      <w:pPr>
        <w:pStyle w:val="KDParagraf"/>
        <w:spacing w:before="0"/>
        <w:rPr>
          <w:rFonts w:cs="Arial"/>
          <w:sz w:val="24"/>
          <w:szCs w:val="24"/>
        </w:rPr>
      </w:pPr>
    </w:p>
    <w:p w14:paraId="4266A086" w14:textId="77777777" w:rsidR="00B015AD" w:rsidRPr="0001328E" w:rsidRDefault="00B015AD" w:rsidP="00B015AD">
      <w:pPr>
        <w:pStyle w:val="KDParagraf"/>
        <w:spacing w:before="0"/>
        <w:rPr>
          <w:rFonts w:cs="Arial"/>
          <w:b/>
          <w:sz w:val="24"/>
          <w:szCs w:val="24"/>
        </w:rPr>
      </w:pPr>
      <w:r w:rsidRPr="0001328E">
        <w:rPr>
          <w:rFonts w:cs="Arial"/>
          <w:b/>
          <w:sz w:val="24"/>
          <w:szCs w:val="24"/>
        </w:rPr>
        <w:t>Члан 6.</w:t>
      </w:r>
    </w:p>
    <w:p w14:paraId="76290320" w14:textId="77777777" w:rsidR="00B015AD" w:rsidRPr="003A49ED" w:rsidRDefault="00B015AD" w:rsidP="00B015AD">
      <w:pPr>
        <w:pStyle w:val="KDParagraf"/>
        <w:spacing w:before="0"/>
        <w:rPr>
          <w:rFonts w:cs="Arial"/>
          <w:sz w:val="24"/>
          <w:szCs w:val="24"/>
        </w:rPr>
      </w:pPr>
    </w:p>
    <w:p w14:paraId="1E69E9A6" w14:textId="77777777" w:rsidR="00B015AD" w:rsidRPr="003A49ED" w:rsidRDefault="00B015AD" w:rsidP="00B015AD">
      <w:pPr>
        <w:pStyle w:val="KDParagraf"/>
        <w:spacing w:before="0"/>
        <w:rPr>
          <w:rFonts w:cs="Arial"/>
          <w:sz w:val="24"/>
          <w:szCs w:val="24"/>
        </w:rPr>
      </w:pPr>
      <w:r w:rsidRPr="003A49ED">
        <w:rPr>
          <w:rFonts w:cs="Arial"/>
          <w:sz w:val="24"/>
          <w:szCs w:val="24"/>
        </w:rPr>
        <w:t>Свака од Страна је обавезна да одреди:</w:t>
      </w:r>
    </w:p>
    <w:p w14:paraId="60354511"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76A78D1E"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14DD9FFA"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е-</w:t>
      </w:r>
      <w:r>
        <w:rPr>
          <w:rFonts w:cs="Arial"/>
          <w:sz w:val="24"/>
          <w:szCs w:val="24"/>
        </w:rPr>
        <w:t>mai</w:t>
      </w:r>
      <w:r w:rsidRPr="003A49ED">
        <w:rPr>
          <w:rFonts w:cs="Arial"/>
          <w:sz w:val="24"/>
          <w:szCs w:val="24"/>
        </w:rPr>
        <w:t xml:space="preserve"> адресу за размену електронских докумената, кад се подаци достављају коришћењем интернет-а</w:t>
      </w:r>
    </w:p>
    <w:p w14:paraId="154EF8D7" w14:textId="77777777" w:rsidR="00B015AD" w:rsidRPr="003A49ED" w:rsidRDefault="00B015AD" w:rsidP="00B015A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1ACFA5E" w14:textId="77777777" w:rsidR="00B015AD" w:rsidRPr="003A49ED" w:rsidRDefault="00B015AD" w:rsidP="00B015AD">
      <w:pPr>
        <w:pStyle w:val="KDParagraf"/>
        <w:spacing w:before="0"/>
        <w:rPr>
          <w:rFonts w:cs="Arial"/>
          <w:sz w:val="24"/>
          <w:szCs w:val="24"/>
        </w:rPr>
      </w:pPr>
    </w:p>
    <w:p w14:paraId="340DACB5"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0BA77D50" w14:textId="77777777" w:rsidR="00B015AD" w:rsidRPr="003A49ED" w:rsidRDefault="00B015AD" w:rsidP="00B015AD">
      <w:pPr>
        <w:pStyle w:val="KDParagraf"/>
        <w:spacing w:before="0"/>
        <w:rPr>
          <w:rFonts w:cs="Arial"/>
          <w:sz w:val="24"/>
          <w:szCs w:val="24"/>
        </w:rPr>
      </w:pPr>
    </w:p>
    <w:p w14:paraId="337F2C92" w14:textId="77777777" w:rsidR="00B015AD" w:rsidRDefault="00B015AD" w:rsidP="00B015A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0DDB3F5" w14:textId="77777777" w:rsidR="00B015AD" w:rsidRPr="0001328E" w:rsidRDefault="00B015AD" w:rsidP="00B015AD">
      <w:pPr>
        <w:pStyle w:val="KDParagraf"/>
        <w:spacing w:before="0"/>
        <w:rPr>
          <w:rFonts w:cs="Arial"/>
          <w:b/>
          <w:sz w:val="24"/>
          <w:szCs w:val="24"/>
        </w:rPr>
      </w:pPr>
    </w:p>
    <w:p w14:paraId="444D8C74" w14:textId="77777777" w:rsidR="00B015AD" w:rsidRPr="0001328E" w:rsidRDefault="00B015AD" w:rsidP="00B015AD">
      <w:pPr>
        <w:pStyle w:val="KDParagraf"/>
        <w:spacing w:before="0"/>
        <w:rPr>
          <w:rFonts w:cs="Arial"/>
          <w:b/>
          <w:sz w:val="24"/>
          <w:szCs w:val="24"/>
        </w:rPr>
      </w:pPr>
      <w:r w:rsidRPr="0001328E">
        <w:rPr>
          <w:rFonts w:cs="Arial"/>
          <w:b/>
          <w:sz w:val="24"/>
          <w:szCs w:val="24"/>
        </w:rPr>
        <w:t>Члан 7.</w:t>
      </w:r>
    </w:p>
    <w:p w14:paraId="6E121ECC" w14:textId="77777777" w:rsidR="00B015AD" w:rsidRPr="003A49ED" w:rsidRDefault="00B015AD" w:rsidP="00B015AD">
      <w:pPr>
        <w:pStyle w:val="KDParagraf"/>
        <w:spacing w:before="0"/>
        <w:rPr>
          <w:rFonts w:cs="Arial"/>
          <w:sz w:val="24"/>
          <w:szCs w:val="24"/>
        </w:rPr>
      </w:pPr>
    </w:p>
    <w:p w14:paraId="48345E16"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C0A5413" w14:textId="77777777" w:rsidR="00B015AD" w:rsidRPr="003A49ED" w:rsidRDefault="00B015AD" w:rsidP="00B015AD">
      <w:pPr>
        <w:pStyle w:val="KDParagraf"/>
        <w:spacing w:before="0"/>
        <w:rPr>
          <w:rFonts w:cs="Arial"/>
          <w:sz w:val="24"/>
          <w:szCs w:val="24"/>
        </w:rPr>
      </w:pPr>
    </w:p>
    <w:p w14:paraId="53482DD3"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312D817" w14:textId="77777777" w:rsidR="00B015AD" w:rsidRPr="003A49ED" w:rsidRDefault="00B015AD" w:rsidP="00B015AD">
      <w:pPr>
        <w:pStyle w:val="KDParagraf"/>
        <w:spacing w:before="0"/>
        <w:rPr>
          <w:rFonts w:cs="Arial"/>
          <w:sz w:val="24"/>
          <w:szCs w:val="24"/>
        </w:rPr>
      </w:pPr>
    </w:p>
    <w:p w14:paraId="54F89510"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F7B752E" w14:textId="77777777" w:rsidR="00B015AD" w:rsidRPr="003A49ED" w:rsidRDefault="00B015AD" w:rsidP="00B015AD">
      <w:pPr>
        <w:pStyle w:val="KDParagraf"/>
        <w:spacing w:before="0"/>
        <w:rPr>
          <w:rFonts w:cs="Arial"/>
          <w:sz w:val="24"/>
          <w:szCs w:val="24"/>
        </w:rPr>
      </w:pPr>
    </w:p>
    <w:p w14:paraId="1E4B54E8" w14:textId="77777777" w:rsidR="00B015AD" w:rsidRDefault="00B015AD" w:rsidP="00B015AD">
      <w:pPr>
        <w:pStyle w:val="KDParagraf"/>
        <w:spacing w:before="0"/>
        <w:rPr>
          <w:rFonts w:cs="Arial"/>
          <w:sz w:val="24"/>
          <w:szCs w:val="24"/>
        </w:rPr>
      </w:pPr>
    </w:p>
    <w:p w14:paraId="4B051109" w14:textId="77777777" w:rsidR="00B015AD" w:rsidRPr="0001328E" w:rsidRDefault="00B015AD" w:rsidP="00B015AD">
      <w:pPr>
        <w:pStyle w:val="KDParagraf"/>
        <w:spacing w:before="0"/>
        <w:rPr>
          <w:rFonts w:cs="Arial"/>
          <w:b/>
          <w:sz w:val="24"/>
          <w:szCs w:val="24"/>
        </w:rPr>
      </w:pPr>
      <w:r w:rsidRPr="0001328E">
        <w:rPr>
          <w:rFonts w:cs="Arial"/>
          <w:b/>
          <w:sz w:val="24"/>
          <w:szCs w:val="24"/>
        </w:rPr>
        <w:t>Члан 8.</w:t>
      </w:r>
    </w:p>
    <w:p w14:paraId="1C6B6E6C" w14:textId="77777777" w:rsidR="00B015AD" w:rsidRPr="003A49ED" w:rsidRDefault="00B015AD" w:rsidP="00B015AD">
      <w:pPr>
        <w:pStyle w:val="KDParagraf"/>
        <w:spacing w:before="0"/>
        <w:rPr>
          <w:rFonts w:cs="Arial"/>
          <w:sz w:val="24"/>
          <w:szCs w:val="24"/>
        </w:rPr>
      </w:pPr>
    </w:p>
    <w:p w14:paraId="6077EB24" w14:textId="77777777" w:rsidR="00B015AD" w:rsidRPr="003A49ED" w:rsidRDefault="00B015AD" w:rsidP="00B015AD">
      <w:pPr>
        <w:pStyle w:val="KDParagraf"/>
        <w:spacing w:before="0"/>
        <w:rPr>
          <w:rFonts w:cs="Arial"/>
          <w:sz w:val="24"/>
          <w:szCs w:val="24"/>
        </w:rPr>
      </w:pPr>
      <w:r w:rsidRPr="003A49ED">
        <w:rPr>
          <w:rFonts w:cs="Arial"/>
          <w:sz w:val="24"/>
          <w:szCs w:val="24"/>
        </w:rPr>
        <w:lastRenderedPageBreak/>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384AFF9" w14:textId="77777777" w:rsidR="00B015AD" w:rsidRPr="003A49ED" w:rsidRDefault="00B015AD" w:rsidP="00B015AD">
      <w:pPr>
        <w:pStyle w:val="KDParagraf"/>
        <w:spacing w:before="0"/>
        <w:rPr>
          <w:rFonts w:cs="Arial"/>
          <w:sz w:val="24"/>
          <w:szCs w:val="24"/>
        </w:rPr>
      </w:pPr>
    </w:p>
    <w:p w14:paraId="445FD2E0" w14:textId="77777777" w:rsidR="00B015AD" w:rsidRPr="003A49ED" w:rsidRDefault="00B015AD" w:rsidP="00B015A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B29B91D" w14:textId="77777777" w:rsidR="00B015AD" w:rsidRPr="003A49ED" w:rsidRDefault="00B015AD" w:rsidP="00B015AD">
      <w:pPr>
        <w:pStyle w:val="KDParagraf"/>
        <w:spacing w:before="0"/>
        <w:rPr>
          <w:rFonts w:cs="Arial"/>
          <w:sz w:val="24"/>
          <w:szCs w:val="24"/>
        </w:rPr>
      </w:pPr>
    </w:p>
    <w:p w14:paraId="7AAF49ED" w14:textId="77777777" w:rsidR="00B015AD" w:rsidRPr="003A49ED" w:rsidRDefault="00B015AD" w:rsidP="00B015A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31B3F260" w14:textId="77777777" w:rsidR="00B015AD" w:rsidRPr="003A49ED" w:rsidRDefault="00B015AD" w:rsidP="00B015AD">
      <w:pPr>
        <w:pStyle w:val="KDParagraf"/>
        <w:spacing w:before="0"/>
        <w:rPr>
          <w:rFonts w:cs="Arial"/>
          <w:sz w:val="24"/>
          <w:szCs w:val="24"/>
        </w:rPr>
      </w:pPr>
    </w:p>
    <w:p w14:paraId="5F66084B" w14:textId="77777777" w:rsidR="00B015AD" w:rsidRPr="003A49ED" w:rsidRDefault="00B015AD" w:rsidP="00B015A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685900A8" w14:textId="77777777" w:rsidR="00B015AD" w:rsidRPr="003A49ED" w:rsidRDefault="00B015AD" w:rsidP="00B015AD">
      <w:pPr>
        <w:pStyle w:val="KDParagraf"/>
        <w:spacing w:before="0"/>
        <w:rPr>
          <w:rFonts w:cs="Arial"/>
          <w:sz w:val="24"/>
          <w:szCs w:val="24"/>
        </w:rPr>
      </w:pPr>
    </w:p>
    <w:p w14:paraId="397B1DF3" w14:textId="77777777" w:rsidR="00B015AD" w:rsidRPr="003A49ED" w:rsidRDefault="00B015AD" w:rsidP="00B015AD">
      <w:pPr>
        <w:pStyle w:val="KDParagraf"/>
        <w:spacing w:before="0"/>
        <w:rPr>
          <w:rFonts w:cs="Arial"/>
          <w:sz w:val="24"/>
          <w:szCs w:val="24"/>
        </w:rPr>
      </w:pPr>
      <w:r w:rsidRPr="003A49ED">
        <w:rPr>
          <w:rFonts w:cs="Arial"/>
          <w:sz w:val="24"/>
          <w:szCs w:val="24"/>
        </w:rPr>
        <w:t>Пословна тајна</w:t>
      </w:r>
    </w:p>
    <w:p w14:paraId="4338C2DA" w14:textId="77777777" w:rsidR="00B015AD" w:rsidRPr="003A49ED" w:rsidRDefault="00B015AD" w:rsidP="00B015AD">
      <w:pPr>
        <w:pStyle w:val="KDParagraf"/>
        <w:spacing w:before="0"/>
        <w:rPr>
          <w:rFonts w:cs="Arial"/>
          <w:sz w:val="24"/>
          <w:szCs w:val="24"/>
        </w:rPr>
      </w:pPr>
      <w:r w:rsidRPr="003A49ED">
        <w:rPr>
          <w:rFonts w:cs="Arial"/>
          <w:sz w:val="24"/>
          <w:szCs w:val="24"/>
        </w:rPr>
        <w:t>Јавно предузеће „Електропривреда Србије“</w:t>
      </w:r>
    </w:p>
    <w:p w14:paraId="7397FB49" w14:textId="77777777" w:rsidR="00B015AD" w:rsidRPr="003A49ED" w:rsidRDefault="00B015AD" w:rsidP="00B015AD">
      <w:pPr>
        <w:pStyle w:val="KDParagraf"/>
        <w:spacing w:before="0"/>
        <w:rPr>
          <w:rFonts w:cs="Arial"/>
          <w:sz w:val="24"/>
          <w:szCs w:val="24"/>
        </w:rPr>
      </w:pPr>
      <w:r w:rsidRPr="003A49ED">
        <w:rPr>
          <w:rFonts w:cs="Arial"/>
          <w:sz w:val="24"/>
          <w:szCs w:val="24"/>
        </w:rPr>
        <w:t>Улица царице Милице бр. 2. Београд</w:t>
      </w:r>
    </w:p>
    <w:p w14:paraId="28901469" w14:textId="77777777" w:rsidR="00B015AD" w:rsidRPr="003A49ED" w:rsidRDefault="00B015AD" w:rsidP="00B015AD">
      <w:pPr>
        <w:pStyle w:val="KDParagraf"/>
        <w:spacing w:before="0"/>
        <w:rPr>
          <w:rFonts w:cs="Arial"/>
          <w:sz w:val="24"/>
          <w:szCs w:val="24"/>
        </w:rPr>
      </w:pPr>
      <w:r w:rsidRPr="003A49ED">
        <w:rPr>
          <w:rFonts w:cs="Arial"/>
          <w:sz w:val="24"/>
          <w:szCs w:val="24"/>
        </w:rPr>
        <w:t>или:</w:t>
      </w:r>
    </w:p>
    <w:p w14:paraId="3A6BC168" w14:textId="77777777" w:rsidR="00B015AD" w:rsidRPr="003A49ED" w:rsidRDefault="00B015AD" w:rsidP="00B015AD">
      <w:pPr>
        <w:pStyle w:val="KDParagraf"/>
        <w:spacing w:before="0"/>
        <w:rPr>
          <w:rFonts w:cs="Arial"/>
          <w:sz w:val="24"/>
          <w:szCs w:val="24"/>
        </w:rPr>
      </w:pPr>
    </w:p>
    <w:p w14:paraId="52E794A3" w14:textId="77777777" w:rsidR="00B015AD" w:rsidRPr="003A49ED" w:rsidRDefault="00B015AD" w:rsidP="00B015AD">
      <w:pPr>
        <w:pStyle w:val="KDParagraf"/>
        <w:spacing w:before="0"/>
        <w:rPr>
          <w:rFonts w:cs="Arial"/>
          <w:sz w:val="24"/>
          <w:szCs w:val="24"/>
        </w:rPr>
      </w:pPr>
      <w:r w:rsidRPr="003A49ED">
        <w:rPr>
          <w:rFonts w:cs="Arial"/>
          <w:sz w:val="24"/>
          <w:szCs w:val="24"/>
        </w:rPr>
        <w:t>Поверљиво</w:t>
      </w:r>
    </w:p>
    <w:p w14:paraId="193E1399" w14:textId="77777777" w:rsidR="00B015AD" w:rsidRPr="003A49ED" w:rsidRDefault="00B015AD" w:rsidP="00B015AD">
      <w:pPr>
        <w:pStyle w:val="KDParagraf"/>
        <w:spacing w:before="0"/>
        <w:rPr>
          <w:rFonts w:cs="Arial"/>
          <w:sz w:val="24"/>
          <w:szCs w:val="24"/>
        </w:rPr>
      </w:pPr>
      <w:r w:rsidRPr="003A49ED">
        <w:rPr>
          <w:rFonts w:cs="Arial"/>
          <w:sz w:val="24"/>
          <w:szCs w:val="24"/>
        </w:rPr>
        <w:t>Јавно предузеће „Електропривреда Србије“</w:t>
      </w:r>
    </w:p>
    <w:p w14:paraId="7D829B03" w14:textId="77777777" w:rsidR="00B015AD" w:rsidRPr="003A49ED" w:rsidRDefault="00B015AD" w:rsidP="00B015AD">
      <w:pPr>
        <w:pStyle w:val="KDParagraf"/>
        <w:spacing w:before="0"/>
        <w:rPr>
          <w:rFonts w:cs="Arial"/>
          <w:sz w:val="24"/>
          <w:szCs w:val="24"/>
        </w:rPr>
      </w:pPr>
      <w:r w:rsidRPr="003A49ED">
        <w:rPr>
          <w:rFonts w:cs="Arial"/>
          <w:sz w:val="24"/>
          <w:szCs w:val="24"/>
        </w:rPr>
        <w:t>Улица царице Милице бр. 2. Београд</w:t>
      </w:r>
    </w:p>
    <w:p w14:paraId="1681B868" w14:textId="77777777" w:rsidR="00B015AD" w:rsidRPr="003A49ED" w:rsidRDefault="00B015AD" w:rsidP="00B015AD">
      <w:pPr>
        <w:pStyle w:val="KDParagraf"/>
        <w:spacing w:before="0"/>
        <w:rPr>
          <w:rFonts w:cs="Arial"/>
          <w:sz w:val="24"/>
          <w:szCs w:val="24"/>
        </w:rPr>
      </w:pPr>
    </w:p>
    <w:p w14:paraId="098C1A11" w14:textId="77777777" w:rsidR="00B015AD" w:rsidRPr="003A49ED" w:rsidRDefault="00B015AD" w:rsidP="00B015A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5ED0BF10" w14:textId="77777777" w:rsidR="00B015AD" w:rsidRPr="003A49ED" w:rsidRDefault="00B015AD" w:rsidP="00B015AD">
      <w:pPr>
        <w:pStyle w:val="KDParagraf"/>
        <w:spacing w:before="0"/>
        <w:rPr>
          <w:rFonts w:cs="Arial"/>
          <w:sz w:val="24"/>
          <w:szCs w:val="24"/>
        </w:rPr>
      </w:pPr>
    </w:p>
    <w:p w14:paraId="093EAE32" w14:textId="77777777" w:rsidR="00B015AD" w:rsidRPr="003A49ED" w:rsidRDefault="00B015AD" w:rsidP="00B015AD">
      <w:pPr>
        <w:pStyle w:val="KDParagraf"/>
        <w:spacing w:before="0"/>
        <w:rPr>
          <w:rFonts w:cs="Arial"/>
          <w:sz w:val="24"/>
          <w:szCs w:val="24"/>
        </w:rPr>
      </w:pPr>
      <w:r w:rsidRPr="003A49ED">
        <w:rPr>
          <w:rFonts w:cs="Arial"/>
          <w:sz w:val="24"/>
          <w:szCs w:val="24"/>
        </w:rPr>
        <w:t>Пословна тајна</w:t>
      </w:r>
    </w:p>
    <w:p w14:paraId="44AD5E6C" w14:textId="77777777" w:rsidR="00B015AD" w:rsidRPr="003A49ED" w:rsidRDefault="00B015AD" w:rsidP="00B015AD">
      <w:pPr>
        <w:pStyle w:val="KDParagraf"/>
        <w:spacing w:before="0"/>
        <w:rPr>
          <w:rFonts w:cs="Arial"/>
          <w:sz w:val="24"/>
          <w:szCs w:val="24"/>
        </w:rPr>
      </w:pPr>
      <w:r w:rsidRPr="003A49ED">
        <w:rPr>
          <w:rFonts w:cs="Arial"/>
          <w:sz w:val="24"/>
          <w:szCs w:val="24"/>
        </w:rPr>
        <w:t>___________</w:t>
      </w:r>
    </w:p>
    <w:p w14:paraId="4A0C4028" w14:textId="77777777" w:rsidR="00B015AD" w:rsidRPr="003A49ED" w:rsidRDefault="00B015AD" w:rsidP="00B015AD">
      <w:pPr>
        <w:pStyle w:val="KDParagraf"/>
        <w:spacing w:before="0"/>
        <w:rPr>
          <w:rFonts w:cs="Arial"/>
          <w:sz w:val="24"/>
          <w:szCs w:val="24"/>
        </w:rPr>
      </w:pPr>
      <w:r w:rsidRPr="003A49ED">
        <w:rPr>
          <w:rFonts w:cs="Arial"/>
          <w:sz w:val="24"/>
          <w:szCs w:val="24"/>
        </w:rPr>
        <w:t>_______________</w:t>
      </w:r>
    </w:p>
    <w:p w14:paraId="53062016" w14:textId="77777777" w:rsidR="00B015AD" w:rsidRPr="003A49ED" w:rsidRDefault="00B015AD" w:rsidP="00B015AD">
      <w:pPr>
        <w:pStyle w:val="KDParagraf"/>
        <w:spacing w:before="0"/>
        <w:rPr>
          <w:rFonts w:cs="Arial"/>
          <w:sz w:val="24"/>
          <w:szCs w:val="24"/>
        </w:rPr>
      </w:pPr>
      <w:r w:rsidRPr="003A49ED">
        <w:rPr>
          <w:rFonts w:cs="Arial"/>
          <w:sz w:val="24"/>
          <w:szCs w:val="24"/>
        </w:rPr>
        <w:t>или:</w:t>
      </w:r>
    </w:p>
    <w:p w14:paraId="2D09D8DD" w14:textId="77777777" w:rsidR="00B015AD" w:rsidRPr="003A49ED" w:rsidRDefault="00B015AD" w:rsidP="00B015AD">
      <w:pPr>
        <w:pStyle w:val="KDParagraf"/>
        <w:spacing w:before="0"/>
        <w:rPr>
          <w:rFonts w:cs="Arial"/>
          <w:sz w:val="24"/>
          <w:szCs w:val="24"/>
        </w:rPr>
      </w:pPr>
      <w:r w:rsidRPr="003A49ED">
        <w:rPr>
          <w:rFonts w:cs="Arial"/>
          <w:sz w:val="24"/>
          <w:szCs w:val="24"/>
        </w:rPr>
        <w:t>Поверљиво</w:t>
      </w:r>
    </w:p>
    <w:p w14:paraId="6DD16D33" w14:textId="77777777" w:rsidR="00B015AD" w:rsidRPr="003A49ED" w:rsidRDefault="00B015AD" w:rsidP="00B015AD">
      <w:pPr>
        <w:pStyle w:val="KDParagraf"/>
        <w:spacing w:before="0"/>
        <w:rPr>
          <w:rFonts w:cs="Arial"/>
          <w:sz w:val="24"/>
          <w:szCs w:val="24"/>
        </w:rPr>
      </w:pPr>
      <w:r w:rsidRPr="003A49ED">
        <w:rPr>
          <w:rFonts w:cs="Arial"/>
          <w:sz w:val="24"/>
          <w:szCs w:val="24"/>
        </w:rPr>
        <w:t>_______________</w:t>
      </w:r>
    </w:p>
    <w:p w14:paraId="16573258" w14:textId="77777777" w:rsidR="00B015AD" w:rsidRPr="003A49ED" w:rsidRDefault="00B015AD" w:rsidP="00B015AD">
      <w:pPr>
        <w:pStyle w:val="KDParagraf"/>
        <w:spacing w:before="0"/>
        <w:rPr>
          <w:rFonts w:cs="Arial"/>
          <w:sz w:val="24"/>
          <w:szCs w:val="24"/>
        </w:rPr>
      </w:pPr>
      <w:r w:rsidRPr="003A49ED">
        <w:rPr>
          <w:rFonts w:cs="Arial"/>
          <w:sz w:val="24"/>
          <w:szCs w:val="24"/>
        </w:rPr>
        <w:t>__________________</w:t>
      </w:r>
    </w:p>
    <w:p w14:paraId="2A331457" w14:textId="77777777" w:rsidR="00B015AD" w:rsidRPr="003A49ED" w:rsidRDefault="00B015AD" w:rsidP="00B015AD">
      <w:pPr>
        <w:pStyle w:val="KDParagraf"/>
        <w:spacing w:before="0"/>
        <w:rPr>
          <w:rFonts w:cs="Arial"/>
          <w:sz w:val="24"/>
          <w:szCs w:val="24"/>
        </w:rPr>
      </w:pPr>
    </w:p>
    <w:p w14:paraId="04A01431" w14:textId="77777777" w:rsidR="00B015AD" w:rsidRPr="003A49ED" w:rsidRDefault="00B015AD" w:rsidP="00B015A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14:paraId="0C335353" w14:textId="77777777" w:rsidR="00B015AD" w:rsidRPr="003A49ED" w:rsidRDefault="00B015AD" w:rsidP="00B015AD">
      <w:pPr>
        <w:pStyle w:val="KDParagraf"/>
        <w:spacing w:before="0"/>
        <w:rPr>
          <w:rFonts w:cs="Arial"/>
          <w:sz w:val="24"/>
          <w:szCs w:val="24"/>
        </w:rPr>
      </w:pPr>
    </w:p>
    <w:p w14:paraId="2810617C" w14:textId="77777777" w:rsidR="00B015AD" w:rsidRPr="0001328E" w:rsidRDefault="00B015AD" w:rsidP="00B015AD">
      <w:pPr>
        <w:pStyle w:val="KDParagraf"/>
        <w:spacing w:before="0"/>
        <w:rPr>
          <w:rFonts w:cs="Arial"/>
          <w:b/>
          <w:sz w:val="24"/>
          <w:szCs w:val="24"/>
        </w:rPr>
      </w:pPr>
      <w:r w:rsidRPr="0001328E">
        <w:rPr>
          <w:rFonts w:cs="Arial"/>
          <w:b/>
          <w:sz w:val="24"/>
          <w:szCs w:val="24"/>
        </w:rPr>
        <w:t>Члан 9.</w:t>
      </w:r>
    </w:p>
    <w:p w14:paraId="17788CB8" w14:textId="77777777" w:rsidR="00B015AD" w:rsidRPr="003A49ED" w:rsidRDefault="00B015AD" w:rsidP="00B015AD">
      <w:pPr>
        <w:pStyle w:val="KDParagraf"/>
        <w:spacing w:before="0"/>
        <w:rPr>
          <w:rFonts w:cs="Arial"/>
          <w:sz w:val="24"/>
          <w:szCs w:val="24"/>
        </w:rPr>
      </w:pPr>
    </w:p>
    <w:p w14:paraId="06BB2AF1" w14:textId="77777777" w:rsidR="00B015AD" w:rsidRPr="003A49ED" w:rsidRDefault="00B015AD" w:rsidP="00B015A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56B0696" w14:textId="77777777" w:rsidR="00B015AD" w:rsidRPr="003A49ED" w:rsidRDefault="00B015AD" w:rsidP="00B015AD">
      <w:pPr>
        <w:pStyle w:val="KDParagraf"/>
        <w:spacing w:before="0"/>
        <w:rPr>
          <w:rFonts w:cs="Arial"/>
          <w:sz w:val="24"/>
          <w:szCs w:val="24"/>
        </w:rPr>
      </w:pPr>
    </w:p>
    <w:p w14:paraId="05E89AB0"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782FE85" w14:textId="77777777" w:rsidR="00B015AD" w:rsidRDefault="00B015AD" w:rsidP="00B015AD">
      <w:pPr>
        <w:pStyle w:val="KDParagraf"/>
        <w:spacing w:before="0"/>
        <w:rPr>
          <w:rFonts w:cs="Arial"/>
          <w:sz w:val="24"/>
          <w:szCs w:val="24"/>
        </w:rPr>
      </w:pPr>
    </w:p>
    <w:p w14:paraId="076B1115" w14:textId="77777777" w:rsidR="00B015AD" w:rsidRPr="0001328E" w:rsidRDefault="00B015AD" w:rsidP="00B015AD">
      <w:pPr>
        <w:pStyle w:val="KDParagraf"/>
        <w:spacing w:before="0"/>
        <w:rPr>
          <w:rFonts w:cs="Arial"/>
          <w:b/>
          <w:sz w:val="24"/>
          <w:szCs w:val="24"/>
        </w:rPr>
      </w:pPr>
      <w:r w:rsidRPr="0001328E">
        <w:rPr>
          <w:rFonts w:cs="Arial"/>
          <w:b/>
          <w:sz w:val="24"/>
          <w:szCs w:val="24"/>
        </w:rPr>
        <w:t>Члан 10.</w:t>
      </w:r>
    </w:p>
    <w:p w14:paraId="317B0129" w14:textId="77777777" w:rsidR="00B015AD" w:rsidRPr="003A49ED" w:rsidRDefault="00B015AD" w:rsidP="00B015AD">
      <w:pPr>
        <w:pStyle w:val="KDParagraf"/>
        <w:spacing w:before="0"/>
        <w:rPr>
          <w:rFonts w:cs="Arial"/>
          <w:sz w:val="24"/>
          <w:szCs w:val="24"/>
        </w:rPr>
      </w:pPr>
    </w:p>
    <w:p w14:paraId="56E85404" w14:textId="77777777" w:rsidR="00B015AD" w:rsidRPr="003A49ED" w:rsidRDefault="00B015AD" w:rsidP="00B015AD">
      <w:pPr>
        <w:pStyle w:val="KDParagraf"/>
        <w:spacing w:before="0"/>
        <w:rPr>
          <w:rFonts w:cs="Arial"/>
          <w:sz w:val="24"/>
          <w:szCs w:val="24"/>
        </w:rPr>
      </w:pPr>
      <w:r w:rsidRPr="003A49ED">
        <w:rPr>
          <w:rFonts w:cs="Arial"/>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9EBFA4A" w14:textId="77777777" w:rsidR="00B015AD" w:rsidRPr="003A49ED" w:rsidRDefault="00B015AD" w:rsidP="00B015AD">
      <w:pPr>
        <w:pStyle w:val="KDParagraf"/>
        <w:spacing w:before="0"/>
        <w:rPr>
          <w:rFonts w:cs="Arial"/>
          <w:sz w:val="24"/>
          <w:szCs w:val="24"/>
        </w:rPr>
      </w:pPr>
    </w:p>
    <w:p w14:paraId="5CEDC4BE"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Најкасније у року од </w:t>
      </w:r>
      <w:r w:rsidR="000E19AB">
        <w:rPr>
          <w:rFonts w:cs="Arial"/>
          <w:sz w:val="24"/>
          <w:szCs w:val="24"/>
        </w:rPr>
        <w:t xml:space="preserve">30 </w:t>
      </w:r>
      <w:r w:rsidRPr="003A49ED">
        <w:rPr>
          <w:rFonts w:cs="Arial"/>
          <w:sz w:val="24"/>
          <w:szCs w:val="24"/>
        </w:rPr>
        <w:t>(</w:t>
      </w:r>
      <w:r w:rsidR="000E19AB">
        <w:rPr>
          <w:rFonts w:cs="Arial"/>
          <w:sz w:val="24"/>
          <w:szCs w:val="24"/>
          <w:lang w:val="sr-Cyrl-RS"/>
        </w:rPr>
        <w:t>словима:</w:t>
      </w:r>
      <w:r w:rsidR="000E19AB" w:rsidRPr="000E19AB">
        <w:rPr>
          <w:rFonts w:cs="Arial"/>
          <w:sz w:val="24"/>
          <w:szCs w:val="24"/>
        </w:rPr>
        <w:t xml:space="preserve"> тридесет</w:t>
      </w:r>
      <w:r w:rsidR="000E19AB">
        <w:rPr>
          <w:rFonts w:cs="Arial"/>
          <w:sz w:val="24"/>
          <w:szCs w:val="24"/>
        </w:rPr>
        <w:t>)</w:t>
      </w:r>
      <w:r w:rsidRPr="003A49ED">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8A1A164" w14:textId="77777777" w:rsidR="00B015AD" w:rsidRPr="003A49ED" w:rsidRDefault="00B015AD" w:rsidP="00B015AD">
      <w:pPr>
        <w:pStyle w:val="KDParagraf"/>
        <w:spacing w:before="0"/>
        <w:rPr>
          <w:rFonts w:cs="Arial"/>
          <w:sz w:val="24"/>
          <w:szCs w:val="24"/>
        </w:rPr>
      </w:pPr>
    </w:p>
    <w:p w14:paraId="5BB9302D" w14:textId="77777777" w:rsidR="00B015AD" w:rsidRPr="0001328E" w:rsidRDefault="00B015AD" w:rsidP="00B015AD">
      <w:pPr>
        <w:pStyle w:val="KDParagraf"/>
        <w:spacing w:before="0"/>
        <w:rPr>
          <w:rFonts w:cs="Arial"/>
          <w:b/>
          <w:sz w:val="24"/>
          <w:szCs w:val="24"/>
        </w:rPr>
      </w:pPr>
      <w:r w:rsidRPr="0001328E">
        <w:rPr>
          <w:rFonts w:cs="Arial"/>
          <w:b/>
          <w:sz w:val="24"/>
          <w:szCs w:val="24"/>
        </w:rPr>
        <w:t>Члан 11.</w:t>
      </w:r>
    </w:p>
    <w:p w14:paraId="6A7A06B0" w14:textId="77777777" w:rsidR="00B015AD" w:rsidRPr="003A49ED" w:rsidRDefault="00B015AD" w:rsidP="00B015AD">
      <w:pPr>
        <w:pStyle w:val="KDParagraf"/>
        <w:spacing w:before="0"/>
        <w:rPr>
          <w:rFonts w:cs="Arial"/>
          <w:sz w:val="24"/>
          <w:szCs w:val="24"/>
        </w:rPr>
      </w:pPr>
    </w:p>
    <w:p w14:paraId="665F6DB2"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60024BF" w14:textId="77777777" w:rsidR="00B015AD" w:rsidRPr="0001328E" w:rsidRDefault="00B015AD" w:rsidP="00B015AD">
      <w:pPr>
        <w:pStyle w:val="KDParagraf"/>
        <w:spacing w:before="0"/>
        <w:rPr>
          <w:rFonts w:cs="Arial"/>
          <w:b/>
          <w:sz w:val="24"/>
          <w:szCs w:val="24"/>
        </w:rPr>
      </w:pPr>
    </w:p>
    <w:p w14:paraId="7E8EA07B" w14:textId="77777777" w:rsidR="00B015AD" w:rsidRPr="0001328E" w:rsidRDefault="00B015AD" w:rsidP="00B015AD">
      <w:pPr>
        <w:pStyle w:val="KDParagraf"/>
        <w:spacing w:before="0"/>
        <w:rPr>
          <w:rFonts w:cs="Arial"/>
          <w:b/>
          <w:sz w:val="24"/>
          <w:szCs w:val="24"/>
        </w:rPr>
      </w:pPr>
      <w:r w:rsidRPr="0001328E">
        <w:rPr>
          <w:rFonts w:cs="Arial"/>
          <w:b/>
          <w:sz w:val="24"/>
          <w:szCs w:val="24"/>
        </w:rPr>
        <w:t>Члан 12.</w:t>
      </w:r>
    </w:p>
    <w:p w14:paraId="40AF7A81" w14:textId="77777777" w:rsidR="00B015AD" w:rsidRPr="003A49ED" w:rsidRDefault="00B015AD" w:rsidP="00B015AD">
      <w:pPr>
        <w:pStyle w:val="KDParagraf"/>
        <w:spacing w:before="0"/>
        <w:rPr>
          <w:rFonts w:cs="Arial"/>
          <w:sz w:val="24"/>
          <w:szCs w:val="24"/>
        </w:rPr>
      </w:pPr>
    </w:p>
    <w:p w14:paraId="26FB8F64" w14:textId="77777777" w:rsidR="00B015AD" w:rsidRPr="003A49ED" w:rsidRDefault="00B015AD" w:rsidP="00B015A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BB8B1B8" w14:textId="77777777" w:rsidR="00B015AD" w:rsidRPr="003A49ED" w:rsidRDefault="00B015AD" w:rsidP="00B015AD">
      <w:pPr>
        <w:pStyle w:val="KDParagraf"/>
        <w:spacing w:before="0"/>
        <w:rPr>
          <w:rFonts w:cs="Arial"/>
          <w:sz w:val="24"/>
          <w:szCs w:val="24"/>
        </w:rPr>
      </w:pPr>
    </w:p>
    <w:p w14:paraId="178690C6" w14:textId="77777777" w:rsidR="00B015AD" w:rsidRPr="003A49ED" w:rsidRDefault="00B015AD" w:rsidP="00B015A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06CC6DC" w14:textId="77777777" w:rsidR="00B015AD" w:rsidRPr="003A49ED" w:rsidRDefault="00B015AD" w:rsidP="00B015AD">
      <w:pPr>
        <w:pStyle w:val="KDParagraf"/>
        <w:spacing w:before="0"/>
        <w:rPr>
          <w:rFonts w:cs="Arial"/>
          <w:sz w:val="24"/>
          <w:szCs w:val="24"/>
        </w:rPr>
      </w:pPr>
    </w:p>
    <w:p w14:paraId="0815B1FA" w14:textId="77777777" w:rsidR="00B015AD" w:rsidRPr="0001328E" w:rsidRDefault="00B015AD" w:rsidP="00B015AD">
      <w:pPr>
        <w:pStyle w:val="KDParagraf"/>
        <w:spacing w:before="0"/>
        <w:rPr>
          <w:rFonts w:cs="Arial"/>
          <w:b/>
          <w:sz w:val="24"/>
          <w:szCs w:val="24"/>
        </w:rPr>
      </w:pPr>
      <w:r w:rsidRPr="0001328E">
        <w:rPr>
          <w:rFonts w:cs="Arial"/>
          <w:b/>
          <w:sz w:val="24"/>
          <w:szCs w:val="24"/>
        </w:rPr>
        <w:t>Члан 13.</w:t>
      </w:r>
    </w:p>
    <w:p w14:paraId="4359854F" w14:textId="77777777" w:rsidR="00B015AD" w:rsidRPr="003A49ED" w:rsidRDefault="00B015AD" w:rsidP="00B015AD">
      <w:pPr>
        <w:pStyle w:val="KDParagraf"/>
        <w:spacing w:before="0"/>
        <w:rPr>
          <w:rFonts w:cs="Arial"/>
          <w:sz w:val="24"/>
          <w:szCs w:val="24"/>
        </w:rPr>
      </w:pPr>
    </w:p>
    <w:p w14:paraId="5C5BF819"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4F49AD19" w14:textId="77777777" w:rsidR="00B015AD" w:rsidRDefault="00B015AD" w:rsidP="00B015AD">
      <w:pPr>
        <w:pStyle w:val="KDParagraf"/>
        <w:spacing w:before="0"/>
        <w:rPr>
          <w:rFonts w:cs="Arial"/>
          <w:sz w:val="24"/>
          <w:szCs w:val="24"/>
        </w:rPr>
      </w:pPr>
    </w:p>
    <w:p w14:paraId="58828600" w14:textId="77777777" w:rsidR="00B015AD" w:rsidRPr="0001328E" w:rsidRDefault="00B015AD" w:rsidP="00B015AD">
      <w:pPr>
        <w:pStyle w:val="KDParagraf"/>
        <w:spacing w:before="0"/>
        <w:rPr>
          <w:rFonts w:cs="Arial"/>
          <w:b/>
          <w:sz w:val="24"/>
          <w:szCs w:val="24"/>
        </w:rPr>
      </w:pPr>
      <w:r w:rsidRPr="0001328E">
        <w:rPr>
          <w:rFonts w:cs="Arial"/>
          <w:b/>
          <w:sz w:val="24"/>
          <w:szCs w:val="24"/>
        </w:rPr>
        <w:t>Члан 14.</w:t>
      </w:r>
    </w:p>
    <w:p w14:paraId="225B99C0" w14:textId="77777777" w:rsidR="00B015AD" w:rsidRPr="003A49ED" w:rsidRDefault="00B015AD" w:rsidP="00B015AD">
      <w:pPr>
        <w:pStyle w:val="KDParagraf"/>
        <w:spacing w:before="0"/>
        <w:rPr>
          <w:rFonts w:cs="Arial"/>
          <w:sz w:val="24"/>
          <w:szCs w:val="24"/>
        </w:rPr>
      </w:pPr>
    </w:p>
    <w:p w14:paraId="2F2615DF" w14:textId="77777777" w:rsidR="00B015AD" w:rsidRPr="003A49ED" w:rsidRDefault="00B015AD" w:rsidP="00B015A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321CB8D" w14:textId="77777777" w:rsidR="00B015AD" w:rsidRDefault="00B015AD" w:rsidP="00B015AD">
      <w:pPr>
        <w:pStyle w:val="KDParagraf"/>
        <w:spacing w:before="0"/>
        <w:rPr>
          <w:rFonts w:cs="Arial"/>
          <w:sz w:val="24"/>
          <w:szCs w:val="24"/>
        </w:rPr>
      </w:pPr>
    </w:p>
    <w:p w14:paraId="228ABB43" w14:textId="77777777" w:rsidR="00B015AD" w:rsidRPr="0001328E" w:rsidRDefault="00B015AD" w:rsidP="00B015AD">
      <w:pPr>
        <w:pStyle w:val="KDParagraf"/>
        <w:spacing w:before="0"/>
        <w:rPr>
          <w:rFonts w:cs="Arial"/>
          <w:b/>
          <w:sz w:val="24"/>
          <w:szCs w:val="24"/>
        </w:rPr>
      </w:pPr>
      <w:r w:rsidRPr="0001328E">
        <w:rPr>
          <w:rFonts w:cs="Arial"/>
          <w:b/>
          <w:sz w:val="24"/>
          <w:szCs w:val="24"/>
        </w:rPr>
        <w:t>Члан 15.</w:t>
      </w:r>
    </w:p>
    <w:p w14:paraId="3F3EC76A" w14:textId="77777777" w:rsidR="00B015AD" w:rsidRPr="003A49ED" w:rsidRDefault="00B015AD" w:rsidP="00B015AD">
      <w:pPr>
        <w:pStyle w:val="KDParagraf"/>
        <w:spacing w:before="0"/>
        <w:rPr>
          <w:rFonts w:cs="Arial"/>
          <w:sz w:val="24"/>
          <w:szCs w:val="24"/>
        </w:rPr>
      </w:pPr>
    </w:p>
    <w:p w14:paraId="667511AF" w14:textId="77777777" w:rsidR="00B015AD" w:rsidRPr="003A49ED" w:rsidRDefault="00B015AD" w:rsidP="00B015A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34346128" w14:textId="77777777" w:rsidR="00B015AD" w:rsidRPr="003A49ED" w:rsidRDefault="00B015AD" w:rsidP="00B015AD">
      <w:pPr>
        <w:pStyle w:val="KDParagraf"/>
        <w:spacing w:before="0"/>
        <w:rPr>
          <w:rFonts w:cs="Arial"/>
          <w:sz w:val="24"/>
          <w:szCs w:val="24"/>
        </w:rPr>
      </w:pPr>
    </w:p>
    <w:p w14:paraId="58801BAA" w14:textId="77777777" w:rsidR="00B015AD" w:rsidRPr="0001328E" w:rsidRDefault="00B015AD" w:rsidP="00B015AD">
      <w:pPr>
        <w:pStyle w:val="KDParagraf"/>
        <w:spacing w:before="0"/>
        <w:rPr>
          <w:rFonts w:cs="Arial"/>
          <w:b/>
          <w:sz w:val="24"/>
          <w:szCs w:val="24"/>
        </w:rPr>
      </w:pPr>
      <w:r w:rsidRPr="0001328E">
        <w:rPr>
          <w:rFonts w:cs="Arial"/>
          <w:b/>
          <w:sz w:val="24"/>
          <w:szCs w:val="24"/>
        </w:rPr>
        <w:t>Члан 16.</w:t>
      </w:r>
    </w:p>
    <w:p w14:paraId="45B22452" w14:textId="77777777" w:rsidR="00B015AD" w:rsidRPr="003A49ED" w:rsidRDefault="00B015AD" w:rsidP="00B015AD">
      <w:pPr>
        <w:pStyle w:val="KDParagraf"/>
        <w:spacing w:before="0"/>
        <w:rPr>
          <w:rFonts w:cs="Arial"/>
          <w:sz w:val="24"/>
          <w:szCs w:val="24"/>
        </w:rPr>
      </w:pPr>
    </w:p>
    <w:p w14:paraId="5E283647" w14:textId="77777777" w:rsidR="00B015AD" w:rsidRPr="003A49ED" w:rsidRDefault="00B015AD" w:rsidP="00B015AD">
      <w:pPr>
        <w:pStyle w:val="KDParagraf"/>
        <w:spacing w:before="0"/>
        <w:rPr>
          <w:rFonts w:cs="Arial"/>
          <w:sz w:val="24"/>
          <w:szCs w:val="24"/>
        </w:rPr>
      </w:pPr>
      <w:r w:rsidRPr="003A49ED">
        <w:rPr>
          <w:rFonts w:cs="Arial"/>
          <w:sz w:val="24"/>
          <w:szCs w:val="24"/>
        </w:rPr>
        <w:lastRenderedPageBreak/>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7B72F7D" w14:textId="77777777" w:rsidR="00B015AD" w:rsidRPr="003A49ED" w:rsidRDefault="00B015AD" w:rsidP="00B015A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59A5A540" w14:textId="77777777" w:rsidR="00B015AD" w:rsidRPr="003A49ED" w:rsidRDefault="00B015AD" w:rsidP="00B015AD">
      <w:pPr>
        <w:pStyle w:val="KDParagraf"/>
        <w:spacing w:before="0"/>
        <w:rPr>
          <w:rFonts w:cs="Arial"/>
          <w:sz w:val="24"/>
          <w:szCs w:val="24"/>
        </w:rPr>
      </w:pPr>
    </w:p>
    <w:p w14:paraId="42C17618" w14:textId="77777777" w:rsidR="00B015AD" w:rsidRPr="0001328E" w:rsidRDefault="00B015AD" w:rsidP="00B015AD">
      <w:pPr>
        <w:pStyle w:val="KDParagraf"/>
        <w:spacing w:before="0"/>
        <w:rPr>
          <w:rFonts w:cs="Arial"/>
          <w:b/>
          <w:sz w:val="24"/>
          <w:szCs w:val="24"/>
        </w:rPr>
      </w:pPr>
      <w:r w:rsidRPr="0001328E">
        <w:rPr>
          <w:rFonts w:cs="Arial"/>
          <w:b/>
          <w:sz w:val="24"/>
          <w:szCs w:val="24"/>
        </w:rPr>
        <w:t>Члан 17.</w:t>
      </w:r>
    </w:p>
    <w:p w14:paraId="12DC5B80" w14:textId="77777777" w:rsidR="00B015AD" w:rsidRPr="003A49ED" w:rsidRDefault="00B015AD" w:rsidP="00B015AD">
      <w:pPr>
        <w:pStyle w:val="KDParagraf"/>
        <w:spacing w:before="0"/>
        <w:rPr>
          <w:rFonts w:cs="Arial"/>
          <w:sz w:val="24"/>
          <w:szCs w:val="24"/>
        </w:rPr>
      </w:pPr>
    </w:p>
    <w:p w14:paraId="2AAEFCBE" w14:textId="77777777" w:rsidR="00B015AD" w:rsidRPr="003A49ED" w:rsidRDefault="00B015AD" w:rsidP="00B015AD">
      <w:pPr>
        <w:pStyle w:val="KDParagraf"/>
        <w:spacing w:before="0"/>
        <w:rPr>
          <w:rFonts w:cs="Arial"/>
          <w:sz w:val="24"/>
          <w:szCs w:val="24"/>
        </w:rPr>
      </w:pPr>
      <w:r w:rsidRPr="003A49ED">
        <w:rPr>
          <w:rFonts w:cs="Arial"/>
          <w:sz w:val="24"/>
          <w:szCs w:val="24"/>
        </w:rPr>
        <w:t>Овај Уговор је потписан у 6 (</w:t>
      </w:r>
      <w:r>
        <w:rPr>
          <w:rFonts w:cs="Arial"/>
          <w:sz w:val="24"/>
          <w:szCs w:val="24"/>
          <w:lang w:val="sr-Cyrl-RS"/>
        </w:rPr>
        <w:t xml:space="preserve">словима: </w:t>
      </w:r>
      <w:r w:rsidRPr="003A49ED">
        <w:rPr>
          <w:rFonts w:cs="Arial"/>
          <w:sz w:val="24"/>
          <w:szCs w:val="24"/>
        </w:rPr>
        <w:t xml:space="preserve">шест) истоветних примерака од којих </w:t>
      </w:r>
      <w:r>
        <w:rPr>
          <w:rFonts w:cs="Arial"/>
          <w:sz w:val="24"/>
          <w:szCs w:val="24"/>
          <w:lang w:val="sr-Cyrl-RS"/>
        </w:rPr>
        <w:t>3</w:t>
      </w:r>
      <w:r w:rsidRPr="003A49ED">
        <w:rPr>
          <w:rFonts w:cs="Arial"/>
          <w:sz w:val="24"/>
          <w:szCs w:val="24"/>
        </w:rPr>
        <w:t xml:space="preserve"> (</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Пружаоца услуге</w:t>
      </w:r>
      <w:r w:rsidRPr="003A49ED">
        <w:rPr>
          <w:rFonts w:cs="Arial"/>
          <w:sz w:val="24"/>
          <w:szCs w:val="24"/>
        </w:rPr>
        <w:t xml:space="preserve"> а </w:t>
      </w:r>
      <w:r>
        <w:rPr>
          <w:rFonts w:cs="Arial"/>
          <w:sz w:val="24"/>
          <w:szCs w:val="24"/>
          <w:lang w:val="sr-Cyrl-RS"/>
        </w:rPr>
        <w:t xml:space="preserve">3 </w:t>
      </w:r>
      <w:r w:rsidRPr="003A49ED">
        <w:rPr>
          <w:rFonts w:cs="Arial"/>
          <w:sz w:val="24"/>
          <w:szCs w:val="24"/>
        </w:rPr>
        <w:t>(</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Корисника услуге</w:t>
      </w:r>
      <w:r w:rsidRPr="003A49ED">
        <w:rPr>
          <w:rFonts w:cs="Arial"/>
          <w:sz w:val="24"/>
          <w:szCs w:val="24"/>
        </w:rPr>
        <w:t>.</w:t>
      </w:r>
    </w:p>
    <w:p w14:paraId="1622C431" w14:textId="77777777" w:rsidR="00B015AD" w:rsidRPr="003A49ED" w:rsidRDefault="00B015AD" w:rsidP="00B015AD">
      <w:pPr>
        <w:pStyle w:val="KDParagraf"/>
        <w:spacing w:before="0"/>
        <w:rPr>
          <w:rFonts w:cs="Arial"/>
          <w:sz w:val="24"/>
          <w:szCs w:val="24"/>
        </w:rPr>
      </w:pPr>
    </w:p>
    <w:p w14:paraId="4ECD43FF" w14:textId="77777777" w:rsidR="00B015AD" w:rsidRDefault="00B015AD" w:rsidP="00B015A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3B67051" w14:textId="77777777" w:rsidR="00B015AD" w:rsidRPr="003A49ED" w:rsidRDefault="00B015AD" w:rsidP="00B015AD">
      <w:pPr>
        <w:pStyle w:val="KDParagraf"/>
        <w:spacing w:before="0"/>
        <w:rPr>
          <w:rFonts w:cs="Arial"/>
          <w:sz w:val="24"/>
          <w:szCs w:val="24"/>
        </w:rPr>
      </w:pPr>
    </w:p>
    <w:p w14:paraId="78FFB5BB" w14:textId="77777777" w:rsidR="00B015AD" w:rsidRPr="003A49ED" w:rsidRDefault="00B015AD" w:rsidP="00B015AD">
      <w:pPr>
        <w:pStyle w:val="KDParagraf"/>
        <w:spacing w:before="0"/>
        <w:rPr>
          <w:rFonts w:cs="Arial"/>
          <w:sz w:val="24"/>
          <w:szCs w:val="24"/>
        </w:rPr>
      </w:pPr>
    </w:p>
    <w:p w14:paraId="04EBACC4" w14:textId="77777777" w:rsidR="00B015AD" w:rsidRDefault="00B015AD" w:rsidP="00B015AD">
      <w:pPr>
        <w:pStyle w:val="KDParagraf"/>
        <w:spacing w:before="0"/>
        <w:rPr>
          <w:rFonts w:cs="Arial"/>
          <w:sz w:val="24"/>
          <w:szCs w:val="24"/>
          <w:lang w:val="sr-Cyrl-RS"/>
        </w:rPr>
      </w:pPr>
      <w:r>
        <w:rPr>
          <w:rFonts w:cs="Arial"/>
          <w:sz w:val="24"/>
          <w:szCs w:val="24"/>
          <w:lang w:val="sr-Cyrl-RS"/>
        </w:rPr>
        <w:t xml:space="preserve"> </w:t>
      </w:r>
    </w:p>
    <w:p w14:paraId="604F88FC" w14:textId="77777777" w:rsidR="00B015AD" w:rsidRDefault="00B015AD" w:rsidP="00B015AD">
      <w:pPr>
        <w:pStyle w:val="KDParagraf"/>
        <w:spacing w:before="0"/>
        <w:rPr>
          <w:rFonts w:cs="Arial"/>
          <w:sz w:val="24"/>
          <w:szCs w:val="24"/>
          <w:lang w:val="sr-Cyrl-RS"/>
        </w:rPr>
      </w:pPr>
    </w:p>
    <w:p w14:paraId="664704B6" w14:textId="77777777" w:rsidR="00B015AD" w:rsidRPr="00A370DF" w:rsidRDefault="00B015AD" w:rsidP="00B015AD">
      <w:pPr>
        <w:pStyle w:val="KDParagraf"/>
        <w:spacing w:before="0"/>
        <w:rPr>
          <w:rFonts w:cs="Arial"/>
          <w:sz w:val="24"/>
          <w:szCs w:val="24"/>
          <w:lang w:val="sr-Cyrl-RS"/>
        </w:rPr>
      </w:pPr>
    </w:p>
    <w:p w14:paraId="4D8C99CD" w14:textId="77777777" w:rsidR="00B015AD" w:rsidRPr="00A370DF" w:rsidRDefault="00B015AD" w:rsidP="00B015AD">
      <w:pPr>
        <w:pStyle w:val="KDParagraf"/>
        <w:tabs>
          <w:tab w:val="left" w:pos="6360"/>
        </w:tabs>
        <w:spacing w:before="0"/>
        <w:rPr>
          <w:rFonts w:cs="Arial"/>
          <w:sz w:val="24"/>
          <w:szCs w:val="24"/>
          <w:lang w:val="sr-Cyrl-RS"/>
        </w:rPr>
      </w:pPr>
      <w:r w:rsidRPr="00A370DF">
        <w:rPr>
          <w:rFonts w:cs="Arial"/>
          <w:sz w:val="24"/>
          <w:szCs w:val="24"/>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КОРИСНИК УСЛУГЕ</w:t>
      </w:r>
      <w:r w:rsidRPr="00927B33">
        <w:rPr>
          <w:rFonts w:cs="Arial"/>
          <w:sz w:val="24"/>
          <w:szCs w:val="24"/>
          <w:lang w:val="sr-Cyrl-RS"/>
        </w:rPr>
        <w:t xml:space="preserve"> </w:t>
      </w:r>
      <w:r>
        <w:rPr>
          <w:rFonts w:cs="Arial"/>
          <w:sz w:val="24"/>
          <w:szCs w:val="24"/>
          <w:lang w:val="sr-Cyrl-RS"/>
        </w:rPr>
        <w:tab/>
      </w:r>
      <w:r w:rsidRPr="00A370DF">
        <w:rPr>
          <w:rFonts w:cs="Arial"/>
          <w:sz w:val="24"/>
          <w:szCs w:val="24"/>
          <w:lang w:val="sr-Cyrl-RS"/>
        </w:rPr>
        <w:t xml:space="preserve">ПРУЖАЛАЦ  УСЛУГЕ </w:t>
      </w:r>
    </w:p>
    <w:p w14:paraId="25F52597" w14:textId="77777777" w:rsidR="00B015AD" w:rsidRPr="00A370DF" w:rsidRDefault="00B015AD" w:rsidP="00B015AD">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 </w:t>
      </w:r>
      <w:r>
        <w:rPr>
          <w:rFonts w:cs="Arial"/>
          <w:sz w:val="24"/>
          <w:szCs w:val="24"/>
          <w:lang w:val="sr-Cyrl-RS"/>
        </w:rPr>
        <w:tab/>
      </w:r>
      <w:r>
        <w:rPr>
          <w:rFonts w:cs="Arial"/>
          <w:sz w:val="24"/>
          <w:szCs w:val="24"/>
          <w:lang w:val="sr-Cyrl-RS"/>
        </w:rPr>
        <w:tab/>
      </w:r>
      <w:r>
        <w:rPr>
          <w:rFonts w:cs="Arial"/>
          <w:sz w:val="24"/>
          <w:szCs w:val="24"/>
          <w:lang w:val="sr-Cyrl-RS"/>
        </w:rPr>
        <w:tab/>
      </w:r>
      <w:r w:rsidRPr="00A370DF">
        <w:rPr>
          <w:rFonts w:cs="Arial"/>
          <w:sz w:val="24"/>
          <w:szCs w:val="24"/>
          <w:lang w:val="sr-Cyrl-RS"/>
        </w:rPr>
        <w:t>Назив</w:t>
      </w:r>
    </w:p>
    <w:p w14:paraId="48AFDCB5" w14:textId="77777777" w:rsidR="00B015AD" w:rsidRPr="00A370DF" w:rsidRDefault="00B015AD" w:rsidP="00B015AD">
      <w:pPr>
        <w:pStyle w:val="KDParagraf"/>
        <w:tabs>
          <w:tab w:val="left" w:pos="6360"/>
        </w:tabs>
        <w:spacing w:before="0"/>
        <w:rPr>
          <w:rFonts w:cs="Arial"/>
          <w:sz w:val="24"/>
          <w:szCs w:val="24"/>
          <w:lang w:val="sr-Cyrl-RS"/>
        </w:rPr>
      </w:pPr>
      <w:r>
        <w:rPr>
          <w:rFonts w:cs="Arial"/>
          <w:sz w:val="24"/>
          <w:szCs w:val="24"/>
          <w:lang w:val="sr-Cyrl-RS"/>
        </w:rPr>
        <w:t>„</w:t>
      </w:r>
      <w:r w:rsidRPr="00A370DF">
        <w:rPr>
          <w:rFonts w:cs="Arial"/>
          <w:sz w:val="24"/>
          <w:szCs w:val="24"/>
          <w:lang w:val="sr-Cyrl-RS"/>
        </w:rPr>
        <w:t>Електропривреда Србије Београд</w:t>
      </w:r>
      <w:r>
        <w:rPr>
          <w:rFonts w:cs="Arial"/>
          <w:sz w:val="24"/>
          <w:szCs w:val="24"/>
          <w:lang w:val="sr-Cyrl-RS"/>
        </w:rPr>
        <w:t>“</w:t>
      </w:r>
      <w:r w:rsidRPr="00A370DF">
        <w:rPr>
          <w:rFonts w:cs="Arial"/>
          <w:sz w:val="24"/>
          <w:szCs w:val="24"/>
          <w:lang w:val="sr-Cyrl-RS"/>
        </w:rPr>
        <w:t xml:space="preserve">                           </w:t>
      </w:r>
    </w:p>
    <w:p w14:paraId="1DB2F734" w14:textId="77777777" w:rsidR="00B015AD" w:rsidRPr="00A370DF" w:rsidRDefault="00B015AD" w:rsidP="00B015AD">
      <w:pPr>
        <w:pStyle w:val="KDParagraf"/>
        <w:spacing w:before="0"/>
        <w:rPr>
          <w:rFonts w:cs="Arial"/>
          <w:sz w:val="24"/>
          <w:szCs w:val="24"/>
        </w:rPr>
      </w:pPr>
    </w:p>
    <w:p w14:paraId="75C24B7F" w14:textId="77777777" w:rsidR="00B015AD" w:rsidRPr="00A370DF" w:rsidRDefault="00B015AD" w:rsidP="00B015AD">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____________________                                         </w:t>
      </w:r>
      <w:r>
        <w:rPr>
          <w:rFonts w:cs="Arial"/>
          <w:sz w:val="24"/>
          <w:szCs w:val="24"/>
          <w:lang w:val="sr-Cyrl-RS"/>
        </w:rPr>
        <w:t xml:space="preserve">        </w:t>
      </w:r>
      <w:r w:rsidRPr="00A370DF">
        <w:rPr>
          <w:rFonts w:cs="Arial"/>
          <w:sz w:val="24"/>
          <w:szCs w:val="24"/>
          <w:lang w:val="sr-Cyrl-RS"/>
        </w:rPr>
        <w:t>_____________________</w:t>
      </w:r>
    </w:p>
    <w:p w14:paraId="39D73D86" w14:textId="77777777" w:rsidR="00B015AD" w:rsidRPr="00A370DF" w:rsidRDefault="00B015AD" w:rsidP="00B015AD">
      <w:pPr>
        <w:pStyle w:val="KDParagraf"/>
        <w:spacing w:before="0"/>
        <w:rPr>
          <w:rFonts w:cs="Arial"/>
          <w:sz w:val="24"/>
          <w:szCs w:val="24"/>
          <w:lang w:val="sr-Cyrl-RS"/>
        </w:rPr>
      </w:pPr>
      <w:r>
        <w:rPr>
          <w:rFonts w:cs="Arial"/>
          <w:sz w:val="24"/>
          <w:szCs w:val="24"/>
        </w:rPr>
        <w:tab/>
        <w:t xml:space="preserve">  </w:t>
      </w:r>
      <w:r w:rsidRPr="00A370DF">
        <w:rPr>
          <w:rFonts w:cs="Arial"/>
          <w:sz w:val="24"/>
          <w:szCs w:val="24"/>
          <w:lang w:val="sr-Cyrl-RS"/>
        </w:rPr>
        <w:t xml:space="preserve"> Милорад Грчић  </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r w:rsidRPr="00A370DF">
        <w:rPr>
          <w:rFonts w:cs="Arial"/>
          <w:sz w:val="24"/>
          <w:szCs w:val="24"/>
          <w:lang w:val="sr-Cyrl-RS"/>
        </w:rPr>
        <w:t xml:space="preserve"> Име и презиме                                                       </w:t>
      </w:r>
      <w:r w:rsidRPr="00A370DF">
        <w:rPr>
          <w:rFonts w:cs="Arial"/>
          <w:sz w:val="24"/>
          <w:szCs w:val="24"/>
        </w:rPr>
        <w:t xml:space="preserve">  </w:t>
      </w:r>
    </w:p>
    <w:p w14:paraId="11601739" w14:textId="77777777" w:rsidR="00B015AD" w:rsidRPr="00A370DF" w:rsidRDefault="00B015AD" w:rsidP="00B015AD">
      <w:pPr>
        <w:pStyle w:val="KDParagraf"/>
        <w:spacing w:before="0"/>
        <w:rPr>
          <w:rFonts w:cs="Arial"/>
          <w:sz w:val="24"/>
          <w:szCs w:val="24"/>
          <w:lang w:val="sr-Cyrl-RS"/>
        </w:rPr>
      </w:pPr>
      <w:r w:rsidRPr="00A370DF">
        <w:rPr>
          <w:rFonts w:cs="Arial"/>
          <w:sz w:val="24"/>
          <w:szCs w:val="24"/>
          <w:lang w:val="sr-Cyrl-RS"/>
        </w:rPr>
        <w:t xml:space="preserve">   </w:t>
      </w:r>
      <w:r>
        <w:rPr>
          <w:rFonts w:cs="Arial"/>
          <w:sz w:val="24"/>
          <w:szCs w:val="24"/>
          <w:lang w:val="sr-Cyrl-RS"/>
        </w:rPr>
        <w:t xml:space="preserve">         в</w:t>
      </w:r>
      <w:r w:rsidRPr="00A370DF">
        <w:rPr>
          <w:rFonts w:cs="Arial"/>
          <w:sz w:val="24"/>
          <w:szCs w:val="24"/>
          <w:lang w:val="sr-Cyrl-RS"/>
        </w:rPr>
        <w:t>.д.директора</w:t>
      </w:r>
      <w:r w:rsidRPr="00A370DF">
        <w:rPr>
          <w:rFonts w:cs="Arial"/>
          <w:sz w:val="24"/>
          <w:szCs w:val="24"/>
          <w:lang w:val="sr-Cyrl-RS"/>
        </w:rPr>
        <w:tab/>
      </w:r>
      <w:r>
        <w:rPr>
          <w:rFonts w:cs="Arial"/>
          <w:sz w:val="24"/>
          <w:szCs w:val="24"/>
          <w:lang w:val="sr-Cyrl-RS"/>
        </w:rPr>
        <w:t xml:space="preserve">  </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sidRPr="00A370DF">
        <w:rPr>
          <w:rFonts w:cs="Arial"/>
          <w:sz w:val="24"/>
          <w:szCs w:val="24"/>
          <w:lang w:val="sr-Cyrl-RS"/>
        </w:rPr>
        <w:t>Функција</w:t>
      </w:r>
    </w:p>
    <w:p w14:paraId="2E679B82" w14:textId="77777777" w:rsidR="00B015AD" w:rsidRPr="00B015AD" w:rsidRDefault="00B015AD" w:rsidP="00B015AD">
      <w:pPr>
        <w:pStyle w:val="KDParagraf"/>
        <w:spacing w:before="0"/>
        <w:rPr>
          <w:rFonts w:cs="Arial"/>
          <w:sz w:val="24"/>
          <w:szCs w:val="24"/>
        </w:rPr>
      </w:pPr>
      <w:r>
        <w:rPr>
          <w:rFonts w:cs="Arial"/>
          <w:sz w:val="24"/>
          <w:szCs w:val="24"/>
          <w:lang w:val="sr-Cyrl-RS"/>
        </w:rPr>
        <w:t xml:space="preserve">      </w:t>
      </w:r>
    </w:p>
    <w:p w14:paraId="57C58DBC" w14:textId="77777777" w:rsidR="00B015AD" w:rsidRPr="00A370DF" w:rsidRDefault="00B015AD" w:rsidP="00B015AD">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ab/>
      </w:r>
      <w:r w:rsidRPr="00A370DF">
        <w:rPr>
          <w:rFonts w:cs="Arial"/>
          <w:sz w:val="24"/>
          <w:szCs w:val="24"/>
        </w:rPr>
        <w:tab/>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Pr>
          <w:rFonts w:cs="Arial"/>
          <w:sz w:val="24"/>
          <w:szCs w:val="24"/>
          <w:lang w:val="sr-Cyrl-RS"/>
        </w:rPr>
        <w:t xml:space="preserve">      </w:t>
      </w:r>
      <w:r w:rsidRPr="00A370DF">
        <w:rPr>
          <w:rFonts w:cs="Arial"/>
          <w:sz w:val="24"/>
          <w:szCs w:val="24"/>
        </w:rPr>
        <w:t xml:space="preserve"> </w:t>
      </w:r>
    </w:p>
    <w:p w14:paraId="50DB5863" w14:textId="77777777" w:rsidR="00B015AD" w:rsidRDefault="00B015AD" w:rsidP="00B015AD">
      <w:pPr>
        <w:pStyle w:val="KDParagraf"/>
        <w:spacing w:before="0"/>
        <w:rPr>
          <w:rFonts w:cs="Arial"/>
          <w:sz w:val="24"/>
          <w:szCs w:val="24"/>
        </w:rPr>
      </w:pPr>
    </w:p>
    <w:p w14:paraId="09DAA7CF" w14:textId="77777777" w:rsidR="00B015AD" w:rsidRDefault="00B015AD" w:rsidP="00B015AD">
      <w:pPr>
        <w:pStyle w:val="KDParagraf"/>
        <w:spacing w:before="0"/>
        <w:rPr>
          <w:rFonts w:cs="Arial"/>
          <w:sz w:val="24"/>
          <w:szCs w:val="24"/>
        </w:rPr>
      </w:pPr>
    </w:p>
    <w:p w14:paraId="24645B83" w14:textId="77777777" w:rsidR="00B015AD" w:rsidRDefault="00B015AD" w:rsidP="00B015AD">
      <w:pPr>
        <w:pStyle w:val="KDParagraf"/>
        <w:spacing w:before="0"/>
        <w:rPr>
          <w:rFonts w:cs="Arial"/>
          <w:sz w:val="24"/>
          <w:szCs w:val="24"/>
        </w:rPr>
      </w:pPr>
    </w:p>
    <w:p w14:paraId="3917639E" w14:textId="77777777" w:rsidR="00B015AD" w:rsidRDefault="00B015AD" w:rsidP="00B015AD">
      <w:pPr>
        <w:pStyle w:val="KDParagraf"/>
        <w:spacing w:before="0"/>
        <w:rPr>
          <w:rFonts w:cs="Arial"/>
          <w:sz w:val="24"/>
          <w:szCs w:val="24"/>
        </w:rPr>
      </w:pPr>
    </w:p>
    <w:p w14:paraId="5155729F" w14:textId="77777777" w:rsidR="00B015AD" w:rsidRDefault="00B015AD" w:rsidP="00B015AD">
      <w:pPr>
        <w:pStyle w:val="KDParagraf"/>
        <w:spacing w:before="0"/>
        <w:rPr>
          <w:rFonts w:cs="Arial"/>
          <w:sz w:val="24"/>
          <w:szCs w:val="24"/>
        </w:rPr>
      </w:pPr>
    </w:p>
    <w:p w14:paraId="561B2FE0" w14:textId="77777777" w:rsidR="00B015AD" w:rsidRDefault="00B015AD" w:rsidP="00B015AD">
      <w:pPr>
        <w:pStyle w:val="KDParagraf"/>
        <w:spacing w:before="0"/>
        <w:rPr>
          <w:rFonts w:cs="Arial"/>
          <w:sz w:val="24"/>
          <w:szCs w:val="24"/>
        </w:rPr>
      </w:pPr>
    </w:p>
    <w:p w14:paraId="6C0896B7" w14:textId="77777777" w:rsidR="00B015AD" w:rsidRDefault="00B015AD" w:rsidP="00B015AD">
      <w:pPr>
        <w:pStyle w:val="KDParagraf"/>
        <w:spacing w:before="0"/>
        <w:rPr>
          <w:rFonts w:cs="Arial"/>
          <w:sz w:val="24"/>
          <w:szCs w:val="24"/>
        </w:rPr>
      </w:pPr>
    </w:p>
    <w:p w14:paraId="208ACB5D" w14:textId="77777777" w:rsidR="00B015AD" w:rsidRDefault="00B015AD" w:rsidP="00B015AD">
      <w:pPr>
        <w:pStyle w:val="KDParagraf"/>
        <w:spacing w:before="0"/>
        <w:rPr>
          <w:rFonts w:cs="Arial"/>
          <w:sz w:val="24"/>
          <w:szCs w:val="24"/>
        </w:rPr>
      </w:pPr>
    </w:p>
    <w:p w14:paraId="07A88362" w14:textId="77777777" w:rsidR="00B015AD" w:rsidRDefault="00B015AD" w:rsidP="00B015AD">
      <w:pPr>
        <w:pStyle w:val="KDParagraf"/>
        <w:spacing w:before="0"/>
        <w:rPr>
          <w:rFonts w:cs="Arial"/>
          <w:sz w:val="24"/>
          <w:szCs w:val="24"/>
        </w:rPr>
      </w:pPr>
    </w:p>
    <w:p w14:paraId="66C4FCD9" w14:textId="77777777" w:rsidR="00B015AD" w:rsidRDefault="00B015AD" w:rsidP="00B015AD">
      <w:pPr>
        <w:pStyle w:val="KDParagraf"/>
        <w:spacing w:before="0"/>
        <w:rPr>
          <w:rFonts w:cs="Arial"/>
          <w:sz w:val="24"/>
          <w:szCs w:val="24"/>
        </w:rPr>
      </w:pPr>
    </w:p>
    <w:p w14:paraId="2E24FE27" w14:textId="77777777" w:rsidR="00B015AD" w:rsidRDefault="00B015AD" w:rsidP="00B015AD">
      <w:pPr>
        <w:pStyle w:val="KDParagraf"/>
        <w:spacing w:before="0"/>
        <w:rPr>
          <w:rFonts w:cs="Arial"/>
          <w:sz w:val="24"/>
          <w:szCs w:val="24"/>
        </w:rPr>
      </w:pPr>
    </w:p>
    <w:p w14:paraId="5C36F888" w14:textId="77777777" w:rsidR="00B015AD" w:rsidRDefault="00B015AD" w:rsidP="00B015AD">
      <w:pPr>
        <w:pStyle w:val="KDParagraf"/>
        <w:spacing w:before="0"/>
        <w:rPr>
          <w:rFonts w:cs="Arial"/>
          <w:sz w:val="24"/>
          <w:szCs w:val="24"/>
        </w:rPr>
      </w:pPr>
    </w:p>
    <w:p w14:paraId="43E9557E" w14:textId="77777777" w:rsidR="00B015AD" w:rsidRDefault="00B015AD" w:rsidP="00B015AD">
      <w:pPr>
        <w:pStyle w:val="KDParagraf"/>
        <w:spacing w:before="0"/>
        <w:rPr>
          <w:rFonts w:cs="Arial"/>
          <w:sz w:val="24"/>
          <w:szCs w:val="24"/>
        </w:rPr>
      </w:pPr>
    </w:p>
    <w:p w14:paraId="6981A5AD" w14:textId="77777777" w:rsidR="00B015AD" w:rsidRDefault="00B015AD" w:rsidP="00B015AD">
      <w:pPr>
        <w:pStyle w:val="KDParagraf"/>
        <w:spacing w:before="0"/>
        <w:rPr>
          <w:rFonts w:cs="Arial"/>
          <w:sz w:val="24"/>
          <w:szCs w:val="24"/>
        </w:rPr>
      </w:pPr>
    </w:p>
    <w:p w14:paraId="2DBDD50F" w14:textId="77777777" w:rsidR="00B015AD" w:rsidRDefault="00B015AD" w:rsidP="00B015AD">
      <w:pPr>
        <w:pStyle w:val="KDParagraf"/>
        <w:spacing w:before="0"/>
        <w:rPr>
          <w:rFonts w:cs="Arial"/>
          <w:sz w:val="24"/>
          <w:szCs w:val="24"/>
        </w:rPr>
      </w:pPr>
    </w:p>
    <w:p w14:paraId="66A379E9" w14:textId="77777777" w:rsidR="00B015AD" w:rsidRDefault="00B015AD" w:rsidP="00B015AD">
      <w:pPr>
        <w:pStyle w:val="KDParagraf"/>
        <w:spacing w:before="0"/>
        <w:rPr>
          <w:rFonts w:cs="Arial"/>
          <w:sz w:val="24"/>
          <w:szCs w:val="24"/>
        </w:rPr>
      </w:pPr>
    </w:p>
    <w:p w14:paraId="2888DB34" w14:textId="77777777" w:rsidR="00B015AD" w:rsidRDefault="00B015AD" w:rsidP="00B015AD">
      <w:pPr>
        <w:pStyle w:val="KDParagraf"/>
        <w:spacing w:before="0"/>
        <w:rPr>
          <w:rFonts w:cs="Arial"/>
          <w:sz w:val="24"/>
          <w:szCs w:val="24"/>
        </w:rPr>
      </w:pPr>
    </w:p>
    <w:p w14:paraId="254E2186" w14:textId="77777777" w:rsidR="00C25E0D" w:rsidRDefault="00C25E0D" w:rsidP="00B015AD">
      <w:pPr>
        <w:pStyle w:val="KDParagraf"/>
        <w:spacing w:before="0"/>
        <w:rPr>
          <w:rFonts w:cs="Arial"/>
          <w:sz w:val="24"/>
          <w:szCs w:val="24"/>
        </w:rPr>
      </w:pPr>
    </w:p>
    <w:p w14:paraId="4168DE08" w14:textId="77777777" w:rsidR="00C25E0D" w:rsidRDefault="00C25E0D" w:rsidP="00B015AD">
      <w:pPr>
        <w:pStyle w:val="KDParagraf"/>
        <w:spacing w:before="0"/>
        <w:rPr>
          <w:rFonts w:cs="Arial"/>
          <w:sz w:val="24"/>
          <w:szCs w:val="24"/>
        </w:rPr>
      </w:pPr>
    </w:p>
    <w:p w14:paraId="6F1AB644" w14:textId="77777777" w:rsidR="00B015AD" w:rsidRDefault="00B015AD" w:rsidP="00B015AD">
      <w:pPr>
        <w:pStyle w:val="KDParagraf"/>
        <w:spacing w:before="0"/>
        <w:rPr>
          <w:rFonts w:cs="Arial"/>
          <w:sz w:val="24"/>
          <w:szCs w:val="24"/>
        </w:rPr>
      </w:pPr>
    </w:p>
    <w:p w14:paraId="6ECF34FA" w14:textId="77777777" w:rsidR="00B015AD" w:rsidRDefault="00B015AD" w:rsidP="00B015AD">
      <w:pPr>
        <w:pStyle w:val="KDParagraf"/>
        <w:spacing w:before="0"/>
        <w:rPr>
          <w:rFonts w:cs="Arial"/>
          <w:sz w:val="24"/>
          <w:szCs w:val="24"/>
        </w:rPr>
      </w:pPr>
    </w:p>
    <w:p w14:paraId="1E3058C7" w14:textId="77777777" w:rsidR="00B015AD" w:rsidRDefault="00B015AD" w:rsidP="00B015AD">
      <w:pPr>
        <w:pStyle w:val="KDParagraf"/>
        <w:spacing w:before="0"/>
        <w:rPr>
          <w:rFonts w:cs="Arial"/>
          <w:sz w:val="24"/>
          <w:szCs w:val="24"/>
        </w:rPr>
      </w:pPr>
    </w:p>
    <w:p w14:paraId="3FCA8ACE" w14:textId="77777777" w:rsidR="00E11A33" w:rsidRDefault="00E11A33">
      <w:pPr>
        <w:spacing w:before="0"/>
        <w:jc w:val="left"/>
        <w:rPr>
          <w:rFonts w:cs="Arial"/>
          <w:sz w:val="24"/>
          <w:szCs w:val="24"/>
        </w:rPr>
      </w:pPr>
      <w:r>
        <w:rPr>
          <w:rFonts w:cs="Arial"/>
          <w:sz w:val="24"/>
          <w:szCs w:val="24"/>
        </w:rPr>
        <w:lastRenderedPageBreak/>
        <w:br w:type="page"/>
      </w:r>
    </w:p>
    <w:p w14:paraId="583BE9BC" w14:textId="77777777" w:rsidR="00B015AD" w:rsidRDefault="00B015AD" w:rsidP="00B015AD">
      <w:pPr>
        <w:pStyle w:val="KDParagraf"/>
        <w:spacing w:before="0"/>
        <w:rPr>
          <w:rFonts w:cs="Arial"/>
          <w:sz w:val="24"/>
          <w:szCs w:val="24"/>
        </w:rPr>
      </w:pPr>
    </w:p>
    <w:p w14:paraId="0D82B687" w14:textId="77777777" w:rsidR="00B015AD" w:rsidRPr="00F57CFE" w:rsidRDefault="00B015AD" w:rsidP="00B015AD">
      <w:pPr>
        <w:jc w:val="center"/>
        <w:rPr>
          <w:rFonts w:cs="Arial"/>
          <w:b/>
          <w:color w:val="00B0F0"/>
          <w:sz w:val="24"/>
          <w:szCs w:val="24"/>
          <w:lang w:val="sr-Cyrl-RS"/>
        </w:rPr>
      </w:pPr>
      <w:r w:rsidRPr="003D7D89">
        <w:rPr>
          <w:rFonts w:cs="Arial"/>
          <w:b/>
          <w:sz w:val="24"/>
          <w:szCs w:val="24"/>
        </w:rPr>
        <w:t>Прилог о безбедности и здрављу на раду</w:t>
      </w:r>
      <w:r>
        <w:rPr>
          <w:rFonts w:cs="Arial"/>
          <w:b/>
          <w:sz w:val="24"/>
          <w:szCs w:val="24"/>
          <w:lang w:val="sr-Cyrl-RS"/>
        </w:rPr>
        <w:t xml:space="preserve"> </w:t>
      </w:r>
    </w:p>
    <w:p w14:paraId="6AA11BBA" w14:textId="77777777" w:rsidR="00B015AD" w:rsidRPr="003D7D89" w:rsidRDefault="00B015AD" w:rsidP="00B015AD">
      <w:pPr>
        <w:rPr>
          <w:rFonts w:cs="Arial"/>
          <w:sz w:val="24"/>
          <w:szCs w:val="24"/>
        </w:rPr>
      </w:pPr>
      <w:r w:rsidRPr="003D7D89">
        <w:rPr>
          <w:rFonts w:cs="Arial"/>
          <w:sz w:val="24"/>
          <w:szCs w:val="24"/>
        </w:rPr>
        <w:t xml:space="preserve"> </w:t>
      </w:r>
    </w:p>
    <w:p w14:paraId="41B1A1BC" w14:textId="77777777" w:rsidR="00B015AD" w:rsidRPr="003D7D89" w:rsidRDefault="00B015AD" w:rsidP="00B015AD">
      <w:pPr>
        <w:rPr>
          <w:rFonts w:cs="Arial"/>
          <w:sz w:val="24"/>
          <w:szCs w:val="24"/>
        </w:rPr>
      </w:pPr>
      <w:r>
        <w:rPr>
          <w:rFonts w:cs="Arial"/>
          <w:sz w:val="24"/>
          <w:szCs w:val="24"/>
          <w:lang w:val="sr-Cyrl-RS"/>
        </w:rPr>
        <w:t>Оквирни споразум</w:t>
      </w:r>
      <w:r w:rsidRPr="003D7D89">
        <w:rPr>
          <w:rFonts w:cs="Arial"/>
          <w:sz w:val="24"/>
          <w:szCs w:val="24"/>
        </w:rPr>
        <w:t xml:space="preserve"> ................................................ бр. ............. од .........................године</w:t>
      </w:r>
    </w:p>
    <w:p w14:paraId="56968A1A" w14:textId="77777777" w:rsidR="00B015AD" w:rsidRPr="003D7D89" w:rsidRDefault="00B015AD" w:rsidP="00B015AD">
      <w:pPr>
        <w:rPr>
          <w:rFonts w:cs="Arial"/>
          <w:sz w:val="24"/>
          <w:szCs w:val="24"/>
        </w:rPr>
      </w:pPr>
      <w:r w:rsidRPr="003D7D89">
        <w:rPr>
          <w:rFonts w:cs="Arial"/>
          <w:sz w:val="24"/>
          <w:szCs w:val="24"/>
          <w:lang w:val="sr-Cyrl-RS"/>
        </w:rPr>
        <w:t>Корисник услуге</w:t>
      </w:r>
      <w:r w:rsidRPr="003D7D89">
        <w:rPr>
          <w:rFonts w:cs="Arial"/>
          <w:sz w:val="24"/>
          <w:szCs w:val="24"/>
        </w:rPr>
        <w:t>: Јавно предузећа „Електропривреда Србије“, Београд, Улица царице Милице бр. 2</w:t>
      </w:r>
    </w:p>
    <w:p w14:paraId="683CFB5B" w14:textId="77777777" w:rsidR="00B015AD" w:rsidRPr="003D7D89" w:rsidRDefault="00B015AD" w:rsidP="00B015AD">
      <w:pPr>
        <w:rPr>
          <w:rFonts w:cs="Arial"/>
          <w:sz w:val="24"/>
          <w:szCs w:val="24"/>
        </w:rPr>
      </w:pPr>
      <w:r w:rsidRPr="003D7D89">
        <w:rPr>
          <w:rFonts w:cs="Arial"/>
          <w:sz w:val="24"/>
          <w:szCs w:val="24"/>
        </w:rPr>
        <w:t>Пружалац услуге:</w:t>
      </w:r>
    </w:p>
    <w:p w14:paraId="0683D231" w14:textId="77777777" w:rsidR="00B015AD" w:rsidRPr="003D7D89" w:rsidRDefault="00B015AD" w:rsidP="00B015AD">
      <w:pPr>
        <w:rPr>
          <w:rFonts w:cs="Arial"/>
          <w:sz w:val="24"/>
          <w:szCs w:val="24"/>
        </w:rPr>
      </w:pPr>
    </w:p>
    <w:p w14:paraId="0A234625" w14:textId="77777777" w:rsidR="00B015AD" w:rsidRPr="003D7D89" w:rsidRDefault="00B015AD" w:rsidP="00B015AD">
      <w:pPr>
        <w:rPr>
          <w:rFonts w:cs="Arial"/>
          <w:sz w:val="24"/>
          <w:szCs w:val="24"/>
        </w:rPr>
      </w:pPr>
      <w:r w:rsidRPr="003D7D89">
        <w:rPr>
          <w:rFonts w:cs="Arial"/>
          <w:sz w:val="24"/>
          <w:szCs w:val="24"/>
          <w:lang w:val="sr-Cyrl-RS"/>
        </w:rPr>
        <w:t>Корисник услуге</w:t>
      </w:r>
      <w:r w:rsidRPr="003D7D89">
        <w:rPr>
          <w:rFonts w:cs="Arial"/>
          <w:sz w:val="24"/>
          <w:szCs w:val="24"/>
        </w:rPr>
        <w:t xml:space="preserve">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Оквирног споразума</w:t>
      </w:r>
      <w:r w:rsidRPr="003D7D89">
        <w:rPr>
          <w:rFonts w:cs="Arial"/>
          <w:sz w:val="24"/>
          <w:szCs w:val="24"/>
        </w:rPr>
        <w:t xml:space="preserve">, као и свих других лица на чије здравље и безбедност могу да утичу послови који су предмет </w:t>
      </w:r>
      <w:r>
        <w:rPr>
          <w:rFonts w:cs="Arial"/>
          <w:sz w:val="24"/>
          <w:szCs w:val="24"/>
          <w:lang w:val="sr-Cyrl-RS"/>
        </w:rPr>
        <w:t>Оквирног споразума</w:t>
      </w:r>
      <w:r w:rsidRPr="003D7D89">
        <w:rPr>
          <w:rFonts w:cs="Arial"/>
          <w:sz w:val="24"/>
          <w:szCs w:val="24"/>
        </w:rPr>
        <w:t>.</w:t>
      </w:r>
    </w:p>
    <w:p w14:paraId="0646B098" w14:textId="77777777" w:rsidR="00B015AD" w:rsidRPr="003D7D89" w:rsidRDefault="00B015AD" w:rsidP="00B015AD">
      <w:pPr>
        <w:rPr>
          <w:rFonts w:cs="Arial"/>
          <w:sz w:val="24"/>
          <w:szCs w:val="24"/>
        </w:rPr>
      </w:pPr>
    </w:p>
    <w:p w14:paraId="60F15EB4" w14:textId="77777777" w:rsidR="00B015AD" w:rsidRPr="003D7D89" w:rsidRDefault="00B015AD" w:rsidP="00B015AD">
      <w:pPr>
        <w:rPr>
          <w:rFonts w:cs="Arial"/>
          <w:sz w:val="24"/>
          <w:szCs w:val="24"/>
        </w:rPr>
      </w:pPr>
      <w:r w:rsidRPr="003D7D89">
        <w:rPr>
          <w:rFonts w:cs="Arial"/>
          <w:sz w:val="24"/>
          <w:szCs w:val="24"/>
          <w:lang w:val="sr-Cyrl-RS"/>
        </w:rPr>
        <w:t>Корисник услуге</w:t>
      </w:r>
      <w:r w:rsidRPr="003D7D89">
        <w:rPr>
          <w:rFonts w:cs="Arial"/>
          <w:sz w:val="24"/>
          <w:szCs w:val="24"/>
        </w:rPr>
        <w:t xml:space="preserve"> посебно истиче и указује:</w:t>
      </w:r>
    </w:p>
    <w:p w14:paraId="26CB1508" w14:textId="77777777" w:rsidR="00B015AD" w:rsidRPr="003D7D89" w:rsidRDefault="00B015AD" w:rsidP="00B015AD">
      <w:pPr>
        <w:rPr>
          <w:rFonts w:cs="Arial"/>
          <w:sz w:val="24"/>
          <w:szCs w:val="24"/>
        </w:rPr>
      </w:pPr>
      <w:r w:rsidRPr="003D7D89">
        <w:rPr>
          <w:rFonts w:cs="Arial"/>
          <w:sz w:val="24"/>
          <w:szCs w:val="24"/>
        </w:rPr>
        <w:tab/>
        <w:t xml:space="preserve">1. Да је Пословна политика </w:t>
      </w:r>
      <w:r w:rsidRPr="003D7D89">
        <w:rPr>
          <w:rFonts w:cs="Arial"/>
          <w:sz w:val="24"/>
          <w:szCs w:val="24"/>
          <w:lang w:val="sr-Cyrl-RS"/>
        </w:rPr>
        <w:t>Корисник</w:t>
      </w:r>
      <w:r>
        <w:rPr>
          <w:rFonts w:cs="Arial"/>
          <w:sz w:val="24"/>
          <w:szCs w:val="24"/>
          <w:lang w:val="sr-Cyrl-RS"/>
        </w:rPr>
        <w:t>а</w:t>
      </w:r>
      <w:r w:rsidRPr="003D7D89">
        <w:rPr>
          <w:rFonts w:cs="Arial"/>
          <w:sz w:val="24"/>
          <w:szCs w:val="24"/>
          <w:lang w:val="sr-Cyrl-RS"/>
        </w:rPr>
        <w:t xml:space="preserve"> услуге</w:t>
      </w:r>
      <w:r w:rsidRPr="003D7D89">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3D7D89">
        <w:rPr>
          <w:rFonts w:cs="Arial"/>
          <w:sz w:val="24"/>
          <w:szCs w:val="24"/>
          <w:lang w:val="sr-Cyrl-RS"/>
        </w:rPr>
        <w:t>Корисника услуге</w:t>
      </w:r>
      <w:r w:rsidRPr="003D7D89">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D7D89">
        <w:rPr>
          <w:rFonts w:cs="Arial"/>
          <w:sz w:val="24"/>
          <w:szCs w:val="24"/>
          <w:lang w:val="sr-Cyrl-RS"/>
        </w:rPr>
        <w:t>Корисника услуге</w:t>
      </w:r>
      <w:r w:rsidRPr="003D7D89">
        <w:rPr>
          <w:rFonts w:cs="Arial"/>
          <w:sz w:val="24"/>
          <w:szCs w:val="24"/>
        </w:rPr>
        <w:t>, која регулишу ову материју.</w:t>
      </w:r>
    </w:p>
    <w:p w14:paraId="57F28E20" w14:textId="77777777" w:rsidR="00B015AD" w:rsidRPr="003D7D89" w:rsidRDefault="00B015AD" w:rsidP="00B015AD">
      <w:pPr>
        <w:rPr>
          <w:rFonts w:cs="Arial"/>
          <w:sz w:val="24"/>
          <w:szCs w:val="24"/>
        </w:rPr>
      </w:pPr>
      <w:r w:rsidRPr="003D7D89">
        <w:rPr>
          <w:rFonts w:cs="Arial"/>
          <w:sz w:val="24"/>
          <w:szCs w:val="24"/>
        </w:rPr>
        <w:tab/>
        <w:t xml:space="preserve">2. Да </w:t>
      </w:r>
      <w:r w:rsidRPr="003D7D89">
        <w:rPr>
          <w:rFonts w:cs="Arial"/>
          <w:sz w:val="24"/>
          <w:szCs w:val="24"/>
          <w:lang w:val="sr-Cyrl-RS"/>
        </w:rPr>
        <w:t>Корисник услуге</w:t>
      </w:r>
      <w:r w:rsidRPr="003D7D89">
        <w:rPr>
          <w:rFonts w:cs="Arial"/>
          <w:sz w:val="24"/>
          <w:szCs w:val="24"/>
        </w:rPr>
        <w:t xml:space="preserve"> захтева од Пружаоца услуге да се приликом пружања услуга које су предмет овог уговора, доследно придржава Пословне политике </w:t>
      </w:r>
      <w:r w:rsidRPr="003D7D89">
        <w:rPr>
          <w:rFonts w:cs="Arial"/>
          <w:sz w:val="24"/>
          <w:szCs w:val="24"/>
          <w:lang w:val="sr-Cyrl-RS"/>
        </w:rPr>
        <w:t>Корисника услуге</w:t>
      </w:r>
      <w:r w:rsidRPr="003D7D89">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3D7D89">
        <w:rPr>
          <w:rFonts w:cs="Arial"/>
          <w:sz w:val="24"/>
          <w:szCs w:val="24"/>
          <w:lang w:val="sr-Cyrl-RS"/>
        </w:rPr>
        <w:t>Корисника услуге</w:t>
      </w:r>
      <w:r w:rsidRPr="003D7D89">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D7D89">
        <w:rPr>
          <w:rFonts w:cs="Arial"/>
          <w:sz w:val="24"/>
          <w:szCs w:val="24"/>
          <w:lang w:val="sr-Cyrl-RS"/>
        </w:rPr>
        <w:t>Корисника услуге</w:t>
      </w:r>
      <w:r w:rsidRPr="003D7D89">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F4340A3" w14:textId="77777777" w:rsidR="00B015AD" w:rsidRPr="003D7D89" w:rsidRDefault="00B015AD" w:rsidP="00B015AD">
      <w:pPr>
        <w:rPr>
          <w:rFonts w:cs="Arial"/>
          <w:sz w:val="24"/>
          <w:szCs w:val="24"/>
        </w:rPr>
      </w:pPr>
      <w:r w:rsidRPr="003D7D89">
        <w:rPr>
          <w:rFonts w:cs="Arial"/>
          <w:sz w:val="24"/>
          <w:szCs w:val="24"/>
        </w:rPr>
        <w:tab/>
        <w:t xml:space="preserve">3. Да Пружалац услуге </w:t>
      </w:r>
      <w:r>
        <w:rPr>
          <w:rFonts w:cs="Arial"/>
          <w:sz w:val="24"/>
          <w:szCs w:val="24"/>
          <w:lang w:val="sr-Cyrl-RS"/>
        </w:rPr>
        <w:t xml:space="preserve">прихвата </w:t>
      </w:r>
      <w:r w:rsidRPr="003D7D89">
        <w:rPr>
          <w:rFonts w:cs="Arial"/>
          <w:sz w:val="24"/>
          <w:szCs w:val="24"/>
        </w:rPr>
        <w:t xml:space="preserve">захтеве </w:t>
      </w:r>
      <w:r w:rsidRPr="003D7D89">
        <w:rPr>
          <w:rFonts w:cs="Arial"/>
          <w:sz w:val="24"/>
          <w:szCs w:val="24"/>
          <w:lang w:val="sr-Cyrl-RS"/>
        </w:rPr>
        <w:t>Корисника услуге</w:t>
      </w:r>
      <w:r w:rsidRPr="003D7D89">
        <w:rPr>
          <w:rFonts w:cs="Arial"/>
          <w:sz w:val="24"/>
          <w:szCs w:val="24"/>
        </w:rPr>
        <w:t xml:space="preserve"> из тачке 2. овог става.</w:t>
      </w:r>
    </w:p>
    <w:p w14:paraId="22136CFB" w14:textId="77777777" w:rsidR="00B015AD" w:rsidRPr="003D7D89" w:rsidRDefault="00B015AD" w:rsidP="00B015AD">
      <w:pPr>
        <w:rPr>
          <w:rFonts w:cs="Arial"/>
          <w:sz w:val="24"/>
          <w:szCs w:val="24"/>
        </w:rPr>
      </w:pPr>
    </w:p>
    <w:p w14:paraId="5E48A2C3" w14:textId="77777777" w:rsidR="00B015AD" w:rsidRPr="003D7D89" w:rsidRDefault="00B015AD" w:rsidP="00B015AD">
      <w:pPr>
        <w:rPr>
          <w:rFonts w:cs="Arial"/>
          <w:b/>
          <w:sz w:val="24"/>
          <w:szCs w:val="24"/>
          <w:lang w:val="sr-Cyrl-RS"/>
        </w:rPr>
      </w:pPr>
      <w:r w:rsidRPr="003D7D89">
        <w:rPr>
          <w:rFonts w:cs="Arial"/>
          <w:b/>
          <w:sz w:val="24"/>
          <w:szCs w:val="24"/>
        </w:rPr>
        <w:t>ПРЕДМЕТ</w:t>
      </w:r>
    </w:p>
    <w:p w14:paraId="2398FAEB" w14:textId="77777777" w:rsidR="00B015AD" w:rsidRPr="003D7D89" w:rsidRDefault="00B015AD" w:rsidP="00B015AD">
      <w:pPr>
        <w:jc w:val="center"/>
        <w:rPr>
          <w:rFonts w:cs="Arial"/>
          <w:sz w:val="24"/>
          <w:szCs w:val="24"/>
          <w:lang w:val="sr-Cyrl-RS"/>
        </w:rPr>
      </w:pPr>
      <w:r w:rsidRPr="003D7D89">
        <w:rPr>
          <w:rFonts w:cs="Arial"/>
          <w:sz w:val="24"/>
          <w:szCs w:val="24"/>
        </w:rPr>
        <w:t>Тачка 1.</w:t>
      </w:r>
    </w:p>
    <w:p w14:paraId="3EDEC850" w14:textId="77777777" w:rsidR="00B015AD" w:rsidRPr="003D7D89" w:rsidRDefault="00B015AD" w:rsidP="00B015AD">
      <w:pPr>
        <w:rPr>
          <w:rFonts w:cs="Arial"/>
          <w:sz w:val="24"/>
          <w:szCs w:val="24"/>
        </w:rPr>
      </w:pPr>
      <w:r w:rsidRPr="003D7D89">
        <w:rPr>
          <w:rFonts w:cs="Arial"/>
          <w:sz w:val="24"/>
          <w:szCs w:val="24"/>
        </w:rPr>
        <w:t xml:space="preserve">Предмет овог Прилога је дефинисање права </w:t>
      </w:r>
      <w:r w:rsidRPr="003D7D89">
        <w:rPr>
          <w:rFonts w:cs="Arial"/>
          <w:sz w:val="24"/>
          <w:szCs w:val="24"/>
          <w:lang w:val="sr-Cyrl-RS"/>
        </w:rPr>
        <w:t>Корисника услуге</w:t>
      </w:r>
      <w:r w:rsidRPr="003D7D89">
        <w:rPr>
          <w:rFonts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sz w:val="24"/>
          <w:szCs w:val="24"/>
          <w:lang w:val="sr-Cyrl-RS"/>
        </w:rPr>
        <w:t>Оквирног споразума</w:t>
      </w:r>
      <w:r w:rsidRPr="003D7D89">
        <w:rPr>
          <w:rFonts w:cs="Arial"/>
          <w:sz w:val="24"/>
          <w:szCs w:val="24"/>
        </w:rPr>
        <w:t>, а у вези безбедности и здравља на раду (у даљем тексту: БЗР).</w:t>
      </w:r>
    </w:p>
    <w:p w14:paraId="03B76EB9" w14:textId="77777777" w:rsidR="00B015AD" w:rsidRPr="003D7D89" w:rsidRDefault="00B015AD" w:rsidP="00B015AD">
      <w:pPr>
        <w:jc w:val="center"/>
        <w:rPr>
          <w:rFonts w:cs="Arial"/>
          <w:sz w:val="24"/>
          <w:szCs w:val="24"/>
          <w:lang w:val="sr-Cyrl-RS"/>
        </w:rPr>
      </w:pPr>
      <w:r w:rsidRPr="003D7D89">
        <w:rPr>
          <w:rFonts w:cs="Arial"/>
          <w:sz w:val="24"/>
          <w:szCs w:val="24"/>
        </w:rPr>
        <w:t>Тачка 2.</w:t>
      </w:r>
    </w:p>
    <w:p w14:paraId="2F1F5187" w14:textId="77777777" w:rsidR="00B015AD" w:rsidRPr="003D7D89" w:rsidRDefault="00B015AD" w:rsidP="00B015AD">
      <w:pPr>
        <w:rPr>
          <w:rFonts w:cs="Arial"/>
          <w:sz w:val="24"/>
          <w:szCs w:val="24"/>
        </w:rPr>
      </w:pPr>
      <w:r w:rsidRPr="003D7D89">
        <w:rPr>
          <w:rFonts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Pr>
          <w:rFonts w:cs="Arial"/>
          <w:sz w:val="24"/>
          <w:szCs w:val="24"/>
          <w:lang w:val="sr-Cyrl-RS"/>
        </w:rPr>
        <w:t>Оквирног споразума</w:t>
      </w:r>
      <w:r w:rsidRPr="003D7D89">
        <w:rPr>
          <w:rFonts w:cs="Arial"/>
          <w:sz w:val="24"/>
          <w:szCs w:val="24"/>
        </w:rPr>
        <w:t xml:space="preserve">, у току трајања </w:t>
      </w:r>
      <w:r w:rsidRPr="003D7D89">
        <w:rPr>
          <w:rFonts w:cs="Arial"/>
          <w:sz w:val="24"/>
          <w:szCs w:val="24"/>
        </w:rPr>
        <w:lastRenderedPageBreak/>
        <w:t xml:space="preserve">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3D7D89">
        <w:rPr>
          <w:rFonts w:cs="Arial"/>
          <w:sz w:val="24"/>
          <w:szCs w:val="24"/>
          <w:lang w:val="sr-Cyrl-RS"/>
        </w:rPr>
        <w:t>Корисника услуге</w:t>
      </w:r>
      <w:r w:rsidRPr="003D7D89">
        <w:rPr>
          <w:rFonts w:cs="Arial"/>
          <w:sz w:val="24"/>
          <w:szCs w:val="24"/>
        </w:rPr>
        <w:t>.</w:t>
      </w:r>
    </w:p>
    <w:p w14:paraId="5F8762DC" w14:textId="77777777" w:rsidR="00B015AD" w:rsidRPr="003D7D89" w:rsidRDefault="00B015AD" w:rsidP="00B015AD">
      <w:pPr>
        <w:jc w:val="center"/>
        <w:rPr>
          <w:rFonts w:cs="Arial"/>
          <w:sz w:val="24"/>
          <w:szCs w:val="24"/>
          <w:lang w:val="sr-Cyrl-RS"/>
        </w:rPr>
      </w:pPr>
      <w:r w:rsidRPr="003D7D89">
        <w:rPr>
          <w:rFonts w:cs="Arial"/>
          <w:sz w:val="24"/>
          <w:szCs w:val="24"/>
        </w:rPr>
        <w:t>Тачка 3.</w:t>
      </w:r>
    </w:p>
    <w:p w14:paraId="67E88250" w14:textId="77777777" w:rsidR="00B015AD" w:rsidRPr="003D7D89" w:rsidRDefault="00B015AD" w:rsidP="00B015AD">
      <w:pPr>
        <w:rPr>
          <w:rFonts w:cs="Arial"/>
          <w:sz w:val="24"/>
          <w:szCs w:val="24"/>
        </w:rPr>
      </w:pPr>
      <w:r w:rsidRPr="003D7D89">
        <w:rPr>
          <w:rFonts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sz w:val="24"/>
          <w:szCs w:val="24"/>
          <w:lang w:val="sr-Cyrl-RS"/>
        </w:rPr>
        <w:t>Оквирног споразума</w:t>
      </w:r>
      <w:r w:rsidRPr="003D7D89">
        <w:rPr>
          <w:rFonts w:cs="Arial"/>
          <w:sz w:val="24"/>
          <w:szCs w:val="24"/>
        </w:rPr>
        <w:t>, суседних објеката, пролазника или учесника у саобраћају.</w:t>
      </w:r>
    </w:p>
    <w:p w14:paraId="5DDC2295" w14:textId="77777777" w:rsidR="00B015AD" w:rsidRPr="003D7D89" w:rsidRDefault="00B015AD" w:rsidP="00B015AD">
      <w:pPr>
        <w:rPr>
          <w:rFonts w:cs="Arial"/>
          <w:sz w:val="24"/>
          <w:szCs w:val="24"/>
        </w:rPr>
      </w:pPr>
    </w:p>
    <w:p w14:paraId="6127A111" w14:textId="77777777" w:rsidR="00B015AD" w:rsidRPr="003D7D89" w:rsidRDefault="00B015AD" w:rsidP="00B015AD">
      <w:pPr>
        <w:jc w:val="center"/>
        <w:rPr>
          <w:rFonts w:cs="Arial"/>
          <w:sz w:val="24"/>
          <w:szCs w:val="24"/>
          <w:lang w:val="sr-Cyrl-RS"/>
        </w:rPr>
      </w:pPr>
      <w:r w:rsidRPr="003D7D89">
        <w:rPr>
          <w:rFonts w:cs="Arial"/>
          <w:sz w:val="24"/>
          <w:szCs w:val="24"/>
        </w:rPr>
        <w:t>Тачка 4.</w:t>
      </w:r>
    </w:p>
    <w:p w14:paraId="485AFB71" w14:textId="77777777" w:rsidR="00B015AD" w:rsidRPr="003D7D89" w:rsidRDefault="00B015AD" w:rsidP="00B015AD">
      <w:pPr>
        <w:rPr>
          <w:rFonts w:cs="Arial"/>
          <w:sz w:val="24"/>
          <w:szCs w:val="24"/>
        </w:rPr>
      </w:pPr>
      <w:r w:rsidRPr="003D7D89">
        <w:rPr>
          <w:rFonts w:cs="Arial"/>
          <w:sz w:val="24"/>
          <w:szCs w:val="24"/>
        </w:rPr>
        <w:t xml:space="preserve">Пружалац услуге је дужан да обавести запослене и друга лица која ангажује приликом пружања услуга које су предмет </w:t>
      </w:r>
      <w:r w:rsidR="00361D6F">
        <w:rPr>
          <w:rFonts w:cs="Arial"/>
          <w:sz w:val="24"/>
          <w:szCs w:val="24"/>
          <w:lang w:val="sr-Cyrl-RS"/>
        </w:rPr>
        <w:t>Оквирног споразума</w:t>
      </w:r>
      <w:r w:rsidRPr="003D7D89">
        <w:rPr>
          <w:rFonts w:cs="Arial"/>
          <w:sz w:val="24"/>
          <w:szCs w:val="24"/>
        </w:rPr>
        <w:t xml:space="preserve"> о обавезама из овог Прилога.</w:t>
      </w:r>
    </w:p>
    <w:p w14:paraId="656CF7F6" w14:textId="77777777" w:rsidR="00B015AD" w:rsidRPr="003D7D89" w:rsidRDefault="00B015AD" w:rsidP="00B015AD">
      <w:pPr>
        <w:rPr>
          <w:rFonts w:cs="Arial"/>
          <w:sz w:val="24"/>
          <w:szCs w:val="24"/>
        </w:rPr>
      </w:pPr>
    </w:p>
    <w:p w14:paraId="2071975F" w14:textId="77777777" w:rsidR="00B015AD" w:rsidRPr="003D7D89" w:rsidRDefault="00B015AD" w:rsidP="00B015AD">
      <w:pPr>
        <w:jc w:val="center"/>
        <w:rPr>
          <w:rFonts w:cs="Arial"/>
          <w:sz w:val="24"/>
          <w:szCs w:val="24"/>
          <w:lang w:val="sr-Cyrl-RS"/>
        </w:rPr>
      </w:pPr>
      <w:r w:rsidRPr="003D7D89">
        <w:rPr>
          <w:rFonts w:cs="Arial"/>
          <w:sz w:val="24"/>
          <w:szCs w:val="24"/>
        </w:rPr>
        <w:t>Тачка 5.</w:t>
      </w:r>
    </w:p>
    <w:p w14:paraId="40C8ECC8" w14:textId="77777777" w:rsidR="00B015AD" w:rsidRPr="003D7D89" w:rsidRDefault="00B015AD" w:rsidP="00B015AD">
      <w:pPr>
        <w:spacing w:after="120"/>
        <w:rPr>
          <w:rFonts w:cs="Arial"/>
          <w:sz w:val="24"/>
          <w:szCs w:val="24"/>
        </w:rPr>
      </w:pPr>
      <w:r w:rsidRPr="003D7D89">
        <w:rPr>
          <w:rFonts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sidR="00361D6F">
        <w:rPr>
          <w:rFonts w:cs="Arial"/>
          <w:sz w:val="24"/>
          <w:szCs w:val="24"/>
          <w:lang w:val="sr-Cyrl-RS"/>
        </w:rPr>
        <w:t>Оквирног споразума</w:t>
      </w:r>
      <w:r w:rsidRPr="003D7D89">
        <w:rPr>
          <w:rFonts w:cs="Arial"/>
          <w:sz w:val="24"/>
          <w:szCs w:val="24"/>
        </w:rPr>
        <w:t xml:space="preserve"> и  у току трајања истих придржавају свих правила, интерних стандарда, процедура, упутстава и инструкција о БЗР које важе код </w:t>
      </w:r>
      <w:r w:rsidRPr="003D7D89">
        <w:rPr>
          <w:rFonts w:cs="Arial"/>
          <w:sz w:val="24"/>
          <w:szCs w:val="24"/>
          <w:lang w:val="sr-Cyrl-RS"/>
        </w:rPr>
        <w:t>Корисника услуге</w:t>
      </w:r>
      <w:r w:rsidRPr="003D7D89">
        <w:rPr>
          <w:rFonts w:cs="Arial"/>
          <w:sz w:val="24"/>
          <w:szCs w:val="24"/>
        </w:rPr>
        <w:t>, а посебно су дужни да се придржавају следећих правила:</w:t>
      </w:r>
    </w:p>
    <w:p w14:paraId="77308341" w14:textId="77777777" w:rsidR="00B015AD" w:rsidRPr="003D7D89" w:rsidRDefault="00B015AD" w:rsidP="00B015AD">
      <w:pPr>
        <w:rPr>
          <w:rFonts w:cs="Arial"/>
          <w:sz w:val="24"/>
          <w:szCs w:val="24"/>
        </w:rPr>
      </w:pPr>
      <w:r w:rsidRPr="003D7D89">
        <w:rPr>
          <w:rFonts w:cs="Arial"/>
          <w:sz w:val="24"/>
          <w:szCs w:val="24"/>
        </w:rPr>
        <w:t>1. забрањено је избегавање примене и/или ометање спровођења мера БЗР;</w:t>
      </w:r>
    </w:p>
    <w:p w14:paraId="1B284336" w14:textId="77777777" w:rsidR="00B015AD" w:rsidRPr="003D7D89" w:rsidRDefault="00B015AD" w:rsidP="00B015AD">
      <w:pPr>
        <w:rPr>
          <w:rFonts w:cs="Arial"/>
          <w:sz w:val="24"/>
          <w:szCs w:val="24"/>
        </w:rPr>
      </w:pPr>
      <w:r w:rsidRPr="003D7D89">
        <w:rPr>
          <w:rFonts w:cs="Arial"/>
          <w:sz w:val="24"/>
          <w:szCs w:val="24"/>
        </w:rPr>
        <w:t>2. обавезно је поштовање правила коришћења средстава и опреме за личну заштиту на раду;</w:t>
      </w:r>
    </w:p>
    <w:p w14:paraId="72A725FD" w14:textId="77777777" w:rsidR="00B015AD" w:rsidRPr="003D7D89" w:rsidRDefault="00B015AD" w:rsidP="00B015AD">
      <w:pPr>
        <w:rPr>
          <w:rFonts w:cs="Arial"/>
          <w:sz w:val="24"/>
          <w:szCs w:val="24"/>
        </w:rPr>
      </w:pPr>
      <w:r w:rsidRPr="003D7D89">
        <w:rPr>
          <w:rFonts w:cs="Arial"/>
          <w:sz w:val="24"/>
          <w:szCs w:val="24"/>
        </w:rPr>
        <w:t xml:space="preserve">3. процедуре </w:t>
      </w:r>
      <w:r w:rsidRPr="003D7D89">
        <w:rPr>
          <w:rFonts w:cs="Arial"/>
          <w:sz w:val="24"/>
          <w:szCs w:val="24"/>
          <w:lang w:val="sr-Cyrl-RS"/>
        </w:rPr>
        <w:t>Корисника услуге</w:t>
      </w:r>
      <w:r w:rsidRPr="003D7D89">
        <w:rPr>
          <w:rFonts w:cs="Arial"/>
          <w:sz w:val="24"/>
          <w:szCs w:val="24"/>
        </w:rPr>
        <w:t xml:space="preserve"> за спровођење система контроле приступа и дозвола за рад увек морају да буду испоштоване;</w:t>
      </w:r>
    </w:p>
    <w:p w14:paraId="11693DAB" w14:textId="77777777" w:rsidR="00B015AD" w:rsidRPr="003D7D89" w:rsidRDefault="00B015AD" w:rsidP="00B015AD">
      <w:pPr>
        <w:rPr>
          <w:rFonts w:cs="Arial"/>
          <w:sz w:val="24"/>
          <w:szCs w:val="24"/>
        </w:rPr>
      </w:pPr>
      <w:r w:rsidRPr="003D7D89">
        <w:rPr>
          <w:rFonts w:cs="Arial"/>
          <w:sz w:val="24"/>
          <w:szCs w:val="24"/>
        </w:rPr>
        <w:t>4. процедуре за изолацију и закључавање извора енергије и радних флуида увек морају да буду испоштоване;</w:t>
      </w:r>
    </w:p>
    <w:p w14:paraId="0D6F8C2F" w14:textId="77777777" w:rsidR="00B015AD" w:rsidRPr="003D7D89" w:rsidRDefault="00B015AD" w:rsidP="00B015AD">
      <w:pPr>
        <w:rPr>
          <w:rFonts w:cs="Arial"/>
          <w:sz w:val="24"/>
          <w:szCs w:val="24"/>
        </w:rPr>
      </w:pPr>
      <w:r w:rsidRPr="003D7D89">
        <w:rPr>
          <w:rFonts w:cs="Arial"/>
          <w:sz w:val="24"/>
          <w:szCs w:val="24"/>
        </w:rPr>
        <w:t xml:space="preserve">5. најстроже је забрањен улазак, боравак или рад, на територији и у просторијама </w:t>
      </w:r>
      <w:r w:rsidRPr="003D7D89">
        <w:rPr>
          <w:rFonts w:cs="Arial"/>
          <w:sz w:val="24"/>
          <w:szCs w:val="24"/>
          <w:lang w:val="sr-Cyrl-RS"/>
        </w:rPr>
        <w:t>Корисника услуге</w:t>
      </w:r>
      <w:r w:rsidRPr="003D7D89">
        <w:rPr>
          <w:rFonts w:cs="Arial"/>
          <w:sz w:val="24"/>
          <w:szCs w:val="24"/>
        </w:rPr>
        <w:t>, под утицајем алкохола или других психоактивних супстанци;</w:t>
      </w:r>
    </w:p>
    <w:p w14:paraId="0B61B05C" w14:textId="77777777" w:rsidR="00B015AD" w:rsidRPr="003D7D89" w:rsidRDefault="00B015AD" w:rsidP="00B015AD">
      <w:pPr>
        <w:rPr>
          <w:rFonts w:cs="Arial"/>
          <w:sz w:val="24"/>
          <w:szCs w:val="24"/>
        </w:rPr>
      </w:pPr>
      <w:r w:rsidRPr="003D7D89">
        <w:rPr>
          <w:rFonts w:cs="Arial"/>
          <w:sz w:val="24"/>
          <w:szCs w:val="24"/>
        </w:rPr>
        <w:t xml:space="preserve">6. забрањено је уношење оружја унутар локација </w:t>
      </w:r>
      <w:r w:rsidRPr="003D7D89">
        <w:rPr>
          <w:rFonts w:cs="Arial"/>
          <w:sz w:val="24"/>
          <w:szCs w:val="24"/>
          <w:lang w:val="sr-Cyrl-RS"/>
        </w:rPr>
        <w:t>Корисника услуге</w:t>
      </w:r>
      <w:r w:rsidRPr="003D7D89">
        <w:rPr>
          <w:rFonts w:cs="Arial"/>
          <w:sz w:val="24"/>
          <w:szCs w:val="24"/>
        </w:rPr>
        <w:t>, као и неовлашћено фотографисање;</w:t>
      </w:r>
    </w:p>
    <w:p w14:paraId="3DB75F43" w14:textId="77777777" w:rsidR="00B015AD" w:rsidRPr="003D7D89" w:rsidRDefault="00B015AD" w:rsidP="00B015AD">
      <w:pPr>
        <w:rPr>
          <w:rFonts w:cs="Arial"/>
          <w:sz w:val="24"/>
          <w:szCs w:val="24"/>
          <w:lang w:val="sr-Cyrl-RS"/>
        </w:rPr>
      </w:pPr>
      <w:r w:rsidRPr="003D7D89">
        <w:rPr>
          <w:rFonts w:cs="Arial"/>
          <w:sz w:val="24"/>
          <w:szCs w:val="24"/>
        </w:rPr>
        <w:t>7. обавезно је придржавање правила и сигнализације безбедности у саобраћају.</w:t>
      </w:r>
    </w:p>
    <w:p w14:paraId="3ECE5CC4" w14:textId="77777777" w:rsidR="00B015AD" w:rsidRDefault="00B015AD" w:rsidP="00361D6F">
      <w:pPr>
        <w:rPr>
          <w:rFonts w:cs="Arial"/>
          <w:sz w:val="24"/>
          <w:szCs w:val="24"/>
        </w:rPr>
      </w:pPr>
    </w:p>
    <w:p w14:paraId="0DC9935D" w14:textId="77777777" w:rsidR="00B015AD" w:rsidRPr="003D7D89" w:rsidRDefault="00B015AD" w:rsidP="00B015AD">
      <w:pPr>
        <w:jc w:val="center"/>
        <w:rPr>
          <w:rFonts w:cs="Arial"/>
          <w:sz w:val="24"/>
          <w:szCs w:val="24"/>
          <w:lang w:val="sr-Cyrl-RS"/>
        </w:rPr>
      </w:pPr>
      <w:r w:rsidRPr="003D7D89">
        <w:rPr>
          <w:rFonts w:cs="Arial"/>
          <w:sz w:val="24"/>
          <w:szCs w:val="24"/>
        </w:rPr>
        <w:t>Тачка 6.</w:t>
      </w:r>
    </w:p>
    <w:p w14:paraId="09270731" w14:textId="77777777" w:rsidR="00B015AD" w:rsidRPr="003D7D89" w:rsidRDefault="00B015AD" w:rsidP="00B015AD">
      <w:pPr>
        <w:spacing w:after="120"/>
        <w:rPr>
          <w:rFonts w:cs="Arial"/>
          <w:sz w:val="24"/>
          <w:szCs w:val="24"/>
        </w:rPr>
      </w:pPr>
      <w:r w:rsidRPr="003D7D89">
        <w:rPr>
          <w:rFonts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sidR="00361D6F">
        <w:rPr>
          <w:rFonts w:cs="Arial"/>
          <w:sz w:val="24"/>
          <w:szCs w:val="24"/>
          <w:lang w:val="sr-Cyrl-RS"/>
        </w:rPr>
        <w:t>Оквирног споразума</w:t>
      </w:r>
      <w:r w:rsidRPr="003D7D89">
        <w:rPr>
          <w:rFonts w:cs="Arial"/>
          <w:sz w:val="24"/>
          <w:szCs w:val="24"/>
        </w:rPr>
        <w:t>.</w:t>
      </w:r>
    </w:p>
    <w:p w14:paraId="394BA351" w14:textId="77777777" w:rsidR="00B015AD" w:rsidRPr="003D7D89" w:rsidRDefault="00B015AD" w:rsidP="00B015AD">
      <w:pPr>
        <w:spacing w:after="120"/>
        <w:rPr>
          <w:rFonts w:cs="Arial"/>
          <w:sz w:val="24"/>
          <w:szCs w:val="24"/>
        </w:rPr>
      </w:pPr>
      <w:r w:rsidRPr="003D7D89">
        <w:rPr>
          <w:rFonts w:cs="Arial"/>
          <w:sz w:val="24"/>
          <w:szCs w:val="24"/>
        </w:rPr>
        <w:t xml:space="preserve">У случају непоштовања правила БЗР, </w:t>
      </w:r>
      <w:r w:rsidRPr="003D7D89">
        <w:rPr>
          <w:rFonts w:cs="Arial"/>
          <w:sz w:val="24"/>
          <w:szCs w:val="24"/>
          <w:lang w:val="sr-Cyrl-RS"/>
        </w:rPr>
        <w:t>Корисника услуге</w:t>
      </w:r>
      <w:r w:rsidRPr="003D7D89">
        <w:rPr>
          <w:rFonts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5C51CF7" w14:textId="77777777" w:rsidR="00B015AD" w:rsidRPr="003D7D89" w:rsidRDefault="00B015AD" w:rsidP="00B015AD">
      <w:pPr>
        <w:rPr>
          <w:rFonts w:cs="Arial"/>
          <w:sz w:val="24"/>
          <w:szCs w:val="24"/>
        </w:rPr>
      </w:pPr>
    </w:p>
    <w:p w14:paraId="15F4EE99" w14:textId="77777777" w:rsidR="00B015AD" w:rsidRPr="003D7D89" w:rsidRDefault="00B015AD" w:rsidP="00B015AD">
      <w:pPr>
        <w:jc w:val="center"/>
        <w:rPr>
          <w:rFonts w:cs="Arial"/>
          <w:sz w:val="24"/>
          <w:szCs w:val="24"/>
        </w:rPr>
      </w:pPr>
      <w:r w:rsidRPr="003D7D89">
        <w:rPr>
          <w:rFonts w:cs="Arial"/>
          <w:sz w:val="24"/>
          <w:szCs w:val="24"/>
        </w:rPr>
        <w:t>Тачка 7.</w:t>
      </w:r>
    </w:p>
    <w:p w14:paraId="70722644" w14:textId="77777777" w:rsidR="00B015AD" w:rsidRPr="003D7D89" w:rsidRDefault="00B015AD" w:rsidP="00B015AD">
      <w:pPr>
        <w:rPr>
          <w:rFonts w:cs="Arial"/>
          <w:sz w:val="24"/>
          <w:szCs w:val="24"/>
        </w:rPr>
      </w:pPr>
      <w:r w:rsidRPr="003D7D89">
        <w:rPr>
          <w:rFonts w:cs="Arial"/>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w:t>
      </w:r>
      <w:r w:rsidR="00361D6F">
        <w:rPr>
          <w:rFonts w:cs="Arial"/>
          <w:sz w:val="24"/>
          <w:szCs w:val="24"/>
          <w:lang w:val="sr-Cyrl-RS"/>
        </w:rPr>
        <w:t>е</w:t>
      </w:r>
      <w:r w:rsidRPr="003D7D89">
        <w:rPr>
          <w:rFonts w:cs="Arial"/>
          <w:sz w:val="24"/>
          <w:szCs w:val="24"/>
        </w:rPr>
        <w:t xml:space="preserve"> су предмет </w:t>
      </w:r>
      <w:r w:rsidR="00361D6F">
        <w:rPr>
          <w:rFonts w:cs="Arial"/>
          <w:sz w:val="24"/>
          <w:szCs w:val="24"/>
          <w:lang w:val="sr-Cyrl-RS"/>
        </w:rPr>
        <w:t>Оквирног споразума</w:t>
      </w:r>
      <w:r w:rsidRPr="003D7D89">
        <w:rPr>
          <w:rFonts w:cs="Arial"/>
          <w:sz w:val="24"/>
          <w:szCs w:val="24"/>
        </w:rPr>
        <w:t xml:space="preserve">, а све у складу са законским прописима из области БЗР, односно интерним документима </w:t>
      </w:r>
      <w:r w:rsidRPr="003D7D89">
        <w:rPr>
          <w:rFonts w:cs="Arial"/>
          <w:sz w:val="24"/>
          <w:szCs w:val="24"/>
          <w:lang w:val="sr-Cyrl-RS"/>
        </w:rPr>
        <w:t>Корисника услуге</w:t>
      </w:r>
      <w:r w:rsidRPr="003D7D89">
        <w:rPr>
          <w:rFonts w:cs="Arial"/>
          <w:sz w:val="24"/>
          <w:szCs w:val="24"/>
        </w:rPr>
        <w:t>.</w:t>
      </w:r>
    </w:p>
    <w:p w14:paraId="6632F1DE" w14:textId="77777777" w:rsidR="00B015AD" w:rsidRPr="003D7D89" w:rsidRDefault="00B015AD" w:rsidP="00B015AD">
      <w:pPr>
        <w:jc w:val="center"/>
        <w:rPr>
          <w:rFonts w:cs="Arial"/>
          <w:sz w:val="24"/>
          <w:szCs w:val="24"/>
        </w:rPr>
      </w:pPr>
      <w:r w:rsidRPr="003D7D89">
        <w:rPr>
          <w:rFonts w:cs="Arial"/>
          <w:sz w:val="24"/>
          <w:szCs w:val="24"/>
        </w:rPr>
        <w:t>Тачка 8.</w:t>
      </w:r>
    </w:p>
    <w:p w14:paraId="4B75B288" w14:textId="77777777" w:rsidR="00B015AD" w:rsidRPr="003D7D89" w:rsidRDefault="00B015AD" w:rsidP="00B015AD">
      <w:pPr>
        <w:spacing w:after="120"/>
        <w:rPr>
          <w:rFonts w:cs="Arial"/>
          <w:sz w:val="24"/>
          <w:szCs w:val="24"/>
        </w:rPr>
      </w:pPr>
      <w:r w:rsidRPr="003D7D89">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w:t>
      </w:r>
      <w:r w:rsidR="00361D6F">
        <w:rPr>
          <w:rFonts w:cs="Arial"/>
          <w:sz w:val="24"/>
          <w:szCs w:val="24"/>
          <w:lang w:val="sr-Cyrl-RS"/>
        </w:rPr>
        <w:t>е</w:t>
      </w:r>
      <w:r w:rsidRPr="003D7D89">
        <w:rPr>
          <w:rFonts w:cs="Arial"/>
          <w:sz w:val="24"/>
          <w:szCs w:val="24"/>
        </w:rPr>
        <w:t xml:space="preserve"> су предмет </w:t>
      </w:r>
      <w:r w:rsidR="00361D6F">
        <w:rPr>
          <w:rFonts w:cs="Arial"/>
          <w:sz w:val="24"/>
          <w:szCs w:val="24"/>
          <w:lang w:val="sr-Cyrl-RS"/>
        </w:rPr>
        <w:t>Оквирног споразума</w:t>
      </w:r>
      <w:r w:rsidRPr="003D7D89">
        <w:rPr>
          <w:rFonts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3D7D89">
        <w:rPr>
          <w:rFonts w:cs="Arial"/>
          <w:sz w:val="24"/>
          <w:szCs w:val="24"/>
          <w:lang w:val="sr-Cyrl-RS"/>
        </w:rPr>
        <w:t>Корисника услуге</w:t>
      </w:r>
      <w:r w:rsidRPr="003D7D89">
        <w:rPr>
          <w:rFonts w:cs="Arial"/>
          <w:sz w:val="24"/>
          <w:szCs w:val="24"/>
        </w:rPr>
        <w:t>.</w:t>
      </w:r>
    </w:p>
    <w:p w14:paraId="7D4EDFEC" w14:textId="77777777" w:rsidR="00B015AD" w:rsidRPr="003D7D89" w:rsidRDefault="00B015AD" w:rsidP="00B015AD">
      <w:pPr>
        <w:spacing w:after="120"/>
        <w:rPr>
          <w:rFonts w:cs="Arial"/>
          <w:sz w:val="24"/>
          <w:szCs w:val="24"/>
        </w:rPr>
      </w:pPr>
      <w:r w:rsidRPr="003D7D89">
        <w:rPr>
          <w:rFonts w:cs="Arial"/>
          <w:sz w:val="24"/>
          <w:szCs w:val="24"/>
        </w:rPr>
        <w:t xml:space="preserve">Уколико </w:t>
      </w:r>
      <w:r w:rsidRPr="003D7D89">
        <w:rPr>
          <w:rFonts w:cs="Arial"/>
          <w:sz w:val="24"/>
          <w:szCs w:val="24"/>
          <w:lang w:val="sr-Cyrl-RS"/>
        </w:rPr>
        <w:t>Корисник услуге</w:t>
      </w:r>
      <w:r w:rsidRPr="003D7D89">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3D7D89">
        <w:rPr>
          <w:rFonts w:cs="Arial"/>
          <w:sz w:val="24"/>
          <w:szCs w:val="24"/>
          <w:lang w:val="sr-Cyrl-RS"/>
        </w:rPr>
        <w:t>Корисника услуге</w:t>
      </w:r>
      <w:r w:rsidRPr="003D7D89">
        <w:rPr>
          <w:rFonts w:cs="Arial"/>
          <w:sz w:val="24"/>
          <w:szCs w:val="24"/>
        </w:rPr>
        <w:t xml:space="preserve"> а неће бити дозвољено.</w:t>
      </w:r>
    </w:p>
    <w:p w14:paraId="55F15CBD" w14:textId="77777777" w:rsidR="00B015AD" w:rsidRPr="003D7D89" w:rsidRDefault="00B015AD" w:rsidP="00B015AD">
      <w:pPr>
        <w:rPr>
          <w:rFonts w:cs="Arial"/>
          <w:sz w:val="24"/>
          <w:szCs w:val="24"/>
          <w:lang w:val="sr-Cyrl-RS"/>
        </w:rPr>
      </w:pPr>
    </w:p>
    <w:p w14:paraId="277FB02E" w14:textId="77777777" w:rsidR="00B015AD" w:rsidRPr="003D7D89" w:rsidRDefault="00B015AD" w:rsidP="00B015AD">
      <w:pPr>
        <w:jc w:val="center"/>
        <w:rPr>
          <w:rFonts w:cs="Arial"/>
          <w:sz w:val="24"/>
          <w:szCs w:val="24"/>
          <w:lang w:val="sr-Cyrl-RS"/>
        </w:rPr>
      </w:pPr>
      <w:r w:rsidRPr="003D7D89">
        <w:rPr>
          <w:rFonts w:cs="Arial"/>
          <w:sz w:val="24"/>
          <w:szCs w:val="24"/>
        </w:rPr>
        <w:t>Тачка 9.</w:t>
      </w:r>
    </w:p>
    <w:p w14:paraId="68968F4D" w14:textId="77777777" w:rsidR="00B015AD" w:rsidRPr="003D7D89" w:rsidRDefault="00B015AD" w:rsidP="00B015AD">
      <w:pPr>
        <w:rPr>
          <w:rFonts w:cs="Arial"/>
          <w:sz w:val="24"/>
          <w:szCs w:val="24"/>
        </w:rPr>
      </w:pPr>
      <w:r w:rsidRPr="003D7D89">
        <w:rPr>
          <w:rFonts w:cs="Arial"/>
          <w:sz w:val="24"/>
          <w:szCs w:val="24"/>
        </w:rPr>
        <w:t xml:space="preserve">Пружалац услуге је дужан да </w:t>
      </w:r>
      <w:r w:rsidRPr="003D7D89">
        <w:rPr>
          <w:rFonts w:cs="Arial"/>
          <w:sz w:val="24"/>
          <w:szCs w:val="24"/>
          <w:lang w:val="sr-Cyrl-RS"/>
        </w:rPr>
        <w:t>Кориснику услуге</w:t>
      </w:r>
      <w:r w:rsidRPr="003D7D89">
        <w:rPr>
          <w:rFonts w:cs="Arial"/>
          <w:sz w:val="24"/>
          <w:szCs w:val="24"/>
        </w:rPr>
        <w:t xml:space="preserve"> најкасније три дана пре датума почетка </w:t>
      </w:r>
      <w:r w:rsidR="00361D6F">
        <w:rPr>
          <w:rFonts w:cs="Arial"/>
          <w:sz w:val="24"/>
          <w:szCs w:val="24"/>
          <w:lang w:val="sr-Cyrl-RS"/>
        </w:rPr>
        <w:t>реализације услуге</w:t>
      </w:r>
      <w:r w:rsidRPr="003D7D89">
        <w:rPr>
          <w:rFonts w:cs="Arial"/>
          <w:sz w:val="24"/>
          <w:szCs w:val="24"/>
        </w:rPr>
        <w:t>а достави:</w:t>
      </w:r>
    </w:p>
    <w:p w14:paraId="73047ED2" w14:textId="77777777" w:rsidR="00B015AD" w:rsidRPr="003D7D89" w:rsidRDefault="00B015AD" w:rsidP="00B015AD">
      <w:pPr>
        <w:rPr>
          <w:rFonts w:cs="Arial"/>
          <w:sz w:val="24"/>
          <w:szCs w:val="24"/>
        </w:rPr>
      </w:pPr>
      <w:r w:rsidRPr="003D7D89">
        <w:rPr>
          <w:rFonts w:cs="Arial"/>
          <w:sz w:val="24"/>
          <w:szCs w:val="24"/>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0E82362D" w14:textId="77777777" w:rsidR="00B015AD" w:rsidRPr="003D7D89" w:rsidRDefault="00B015AD" w:rsidP="00B015AD">
      <w:pPr>
        <w:rPr>
          <w:rFonts w:cs="Arial"/>
          <w:sz w:val="24"/>
          <w:szCs w:val="24"/>
        </w:rPr>
      </w:pPr>
      <w:r w:rsidRPr="003D7D89">
        <w:rPr>
          <w:rFonts w:cs="Arial"/>
          <w:sz w:val="24"/>
          <w:szCs w:val="24"/>
        </w:rPr>
        <w:tab/>
        <w:t xml:space="preserve">2. списак средстава за рад која ће бити ангажована за </w:t>
      </w:r>
      <w:r w:rsidRPr="003D7D89">
        <w:rPr>
          <w:rFonts w:cs="Arial"/>
          <w:sz w:val="24"/>
          <w:szCs w:val="24"/>
          <w:lang w:val="sr-Cyrl-RS"/>
        </w:rPr>
        <w:t>пружање услуга</w:t>
      </w:r>
      <w:r w:rsidRPr="003D7D89">
        <w:rPr>
          <w:rFonts w:cs="Arial"/>
          <w:sz w:val="24"/>
          <w:szCs w:val="24"/>
        </w:rPr>
        <w:t xml:space="preserve"> и</w:t>
      </w:r>
    </w:p>
    <w:p w14:paraId="346527CD" w14:textId="77777777" w:rsidR="00B015AD" w:rsidRPr="003D7D89" w:rsidRDefault="00B015AD" w:rsidP="00B015AD">
      <w:pPr>
        <w:rPr>
          <w:rFonts w:cs="Arial"/>
          <w:sz w:val="24"/>
          <w:szCs w:val="24"/>
        </w:rPr>
      </w:pPr>
      <w:r w:rsidRPr="003D7D89">
        <w:rPr>
          <w:rFonts w:cs="Arial"/>
          <w:sz w:val="24"/>
          <w:szCs w:val="24"/>
        </w:rPr>
        <w:tab/>
        <w:t>3. податке о лицу за безбедност и здравље на раду код Пружалац</w:t>
      </w:r>
      <w:r w:rsidRPr="003D7D89">
        <w:rPr>
          <w:rFonts w:cs="Arial"/>
          <w:sz w:val="24"/>
          <w:szCs w:val="24"/>
          <w:lang w:val="sr-Cyrl-RS"/>
        </w:rPr>
        <w:t>а</w:t>
      </w:r>
      <w:r w:rsidRPr="003D7D89">
        <w:rPr>
          <w:rFonts w:cs="Arial"/>
          <w:sz w:val="24"/>
          <w:szCs w:val="24"/>
        </w:rPr>
        <w:t xml:space="preserve"> услуге. </w:t>
      </w:r>
    </w:p>
    <w:p w14:paraId="27B4B9F1" w14:textId="77777777" w:rsidR="00B015AD" w:rsidRPr="003D7D89" w:rsidRDefault="00B015AD" w:rsidP="00B015AD">
      <w:pPr>
        <w:rPr>
          <w:rFonts w:cs="Arial"/>
          <w:sz w:val="24"/>
          <w:szCs w:val="24"/>
        </w:rPr>
      </w:pPr>
      <w:r w:rsidRPr="003D7D89">
        <w:rPr>
          <w:rFonts w:cs="Arial"/>
          <w:sz w:val="24"/>
          <w:szCs w:val="24"/>
        </w:rPr>
        <w:tab/>
        <w:t>Уз списак лица из става 1. ове тачке, Пружалац услуге је дужан да достави доказе о:</w:t>
      </w:r>
    </w:p>
    <w:p w14:paraId="5B4E1D8D" w14:textId="77777777" w:rsidR="00B015AD" w:rsidRPr="003D7D89" w:rsidRDefault="00B015AD" w:rsidP="00B015AD">
      <w:pPr>
        <w:rPr>
          <w:rFonts w:cs="Arial"/>
          <w:sz w:val="24"/>
          <w:szCs w:val="24"/>
        </w:rPr>
      </w:pPr>
      <w:r w:rsidRPr="003D7D89">
        <w:rPr>
          <w:rFonts w:cs="Arial"/>
          <w:sz w:val="24"/>
          <w:szCs w:val="24"/>
        </w:rPr>
        <w:tab/>
        <w:t>1. извршеном оспособљавању запослених за безбедан и здрав рад,</w:t>
      </w:r>
    </w:p>
    <w:p w14:paraId="5ED0A39B" w14:textId="77777777" w:rsidR="00B015AD" w:rsidRPr="003D7D89" w:rsidRDefault="00B015AD" w:rsidP="00B015AD">
      <w:pPr>
        <w:rPr>
          <w:rFonts w:cs="Arial"/>
          <w:sz w:val="24"/>
          <w:szCs w:val="24"/>
        </w:rPr>
      </w:pPr>
      <w:r w:rsidRPr="003D7D89">
        <w:rPr>
          <w:rFonts w:cs="Arial"/>
          <w:sz w:val="24"/>
          <w:szCs w:val="24"/>
        </w:rPr>
        <w:tab/>
        <w:t>2. извршеним лекарским прегледима запослених,</w:t>
      </w:r>
    </w:p>
    <w:p w14:paraId="0521550B" w14:textId="77777777" w:rsidR="00B015AD" w:rsidRPr="003D7D89" w:rsidRDefault="00B015AD" w:rsidP="00B015AD">
      <w:pPr>
        <w:rPr>
          <w:rFonts w:cs="Arial"/>
          <w:sz w:val="24"/>
          <w:szCs w:val="24"/>
        </w:rPr>
      </w:pPr>
      <w:r w:rsidRPr="003D7D89">
        <w:rPr>
          <w:rFonts w:cs="Arial"/>
          <w:sz w:val="24"/>
          <w:szCs w:val="24"/>
        </w:rPr>
        <w:tab/>
        <w:t>3. извршеним прегледима и испитивањима опреме за рад и</w:t>
      </w:r>
    </w:p>
    <w:p w14:paraId="6AC83167" w14:textId="77777777" w:rsidR="00B015AD" w:rsidRPr="003D7D89" w:rsidRDefault="00B015AD" w:rsidP="00B015AD">
      <w:pPr>
        <w:rPr>
          <w:rFonts w:cs="Arial"/>
          <w:sz w:val="24"/>
          <w:szCs w:val="24"/>
          <w:lang w:val="sr-Cyrl-RS"/>
        </w:rPr>
      </w:pPr>
      <w:r w:rsidRPr="003D7D89">
        <w:rPr>
          <w:rFonts w:cs="Arial"/>
          <w:sz w:val="24"/>
          <w:szCs w:val="24"/>
        </w:rPr>
        <w:tab/>
        <w:t>4. коришћењу средстава и опреме за личну заштиту на раду.</w:t>
      </w:r>
    </w:p>
    <w:p w14:paraId="1D1C3548" w14:textId="77777777" w:rsidR="00B015AD" w:rsidRDefault="00B015AD" w:rsidP="00B015AD">
      <w:pPr>
        <w:rPr>
          <w:rFonts w:cs="Arial"/>
          <w:sz w:val="24"/>
          <w:szCs w:val="24"/>
        </w:rPr>
      </w:pPr>
    </w:p>
    <w:p w14:paraId="5E34BE2E" w14:textId="77777777" w:rsidR="00B015AD" w:rsidRPr="003D7D89" w:rsidRDefault="00B015AD" w:rsidP="00B015AD">
      <w:pPr>
        <w:jc w:val="center"/>
        <w:rPr>
          <w:rFonts w:cs="Arial"/>
          <w:sz w:val="24"/>
          <w:szCs w:val="24"/>
          <w:lang w:val="sr-Cyrl-RS"/>
        </w:rPr>
      </w:pPr>
      <w:r w:rsidRPr="003D7D89">
        <w:rPr>
          <w:rFonts w:cs="Arial"/>
          <w:sz w:val="24"/>
          <w:szCs w:val="24"/>
        </w:rPr>
        <w:t>Тачка 10.</w:t>
      </w:r>
    </w:p>
    <w:p w14:paraId="2870DF4D" w14:textId="77777777" w:rsidR="00B015AD" w:rsidRPr="003D7D89" w:rsidRDefault="00B015AD" w:rsidP="00B015AD">
      <w:pPr>
        <w:spacing w:after="120"/>
        <w:rPr>
          <w:rFonts w:cs="Arial"/>
          <w:sz w:val="24"/>
          <w:szCs w:val="24"/>
        </w:rPr>
      </w:pPr>
      <w:r w:rsidRPr="003D7D89">
        <w:rPr>
          <w:rFonts w:cs="Arial"/>
          <w:sz w:val="24"/>
          <w:szCs w:val="24"/>
          <w:lang w:val="sr-Cyrl-RS"/>
        </w:rPr>
        <w:t>Корисника услуге</w:t>
      </w:r>
      <w:r w:rsidRPr="003D7D89">
        <w:rPr>
          <w:rFonts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sidR="00361D6F">
        <w:rPr>
          <w:rFonts w:cs="Arial"/>
          <w:sz w:val="24"/>
          <w:szCs w:val="24"/>
          <w:lang w:val="sr-Cyrl-RS"/>
        </w:rPr>
        <w:t>Оквирног споразума</w:t>
      </w:r>
      <w:r w:rsidRPr="003D7D89">
        <w:rPr>
          <w:rFonts w:cs="Arial"/>
          <w:sz w:val="24"/>
          <w:szCs w:val="24"/>
        </w:rPr>
        <w:t>.</w:t>
      </w:r>
    </w:p>
    <w:p w14:paraId="0D3358BB" w14:textId="77777777" w:rsidR="00B015AD" w:rsidRPr="003D7D89" w:rsidRDefault="00B015AD" w:rsidP="00B015AD">
      <w:pPr>
        <w:spacing w:after="120"/>
        <w:rPr>
          <w:rFonts w:cs="Arial"/>
          <w:sz w:val="24"/>
          <w:szCs w:val="24"/>
        </w:rPr>
      </w:pPr>
      <w:r w:rsidRPr="003D7D89">
        <w:rPr>
          <w:rFonts w:cs="Arial"/>
          <w:sz w:val="24"/>
          <w:szCs w:val="24"/>
        </w:rPr>
        <w:t xml:space="preserve">Пружалац услуге је дужан да лицу одређеном, у складу са прописима, од стране </w:t>
      </w:r>
      <w:r w:rsidRPr="003D7D89">
        <w:rPr>
          <w:rFonts w:cs="Arial"/>
          <w:sz w:val="24"/>
          <w:szCs w:val="24"/>
          <w:lang w:val="sr-Cyrl-RS"/>
        </w:rPr>
        <w:t>Корисника услуге</w:t>
      </w:r>
      <w:r w:rsidRPr="003D7D89">
        <w:rPr>
          <w:rFonts w:cs="Arial"/>
          <w:sz w:val="24"/>
          <w:szCs w:val="24"/>
        </w:rPr>
        <w:t xml:space="preserve"> омогући спровођење контроле примене превентивних мера за безбедан и здрав рад.</w:t>
      </w:r>
    </w:p>
    <w:p w14:paraId="05DFA38D" w14:textId="77777777" w:rsidR="00B015AD" w:rsidRPr="003D7D89" w:rsidRDefault="00B015AD" w:rsidP="00B015AD">
      <w:pPr>
        <w:spacing w:after="120"/>
        <w:rPr>
          <w:rFonts w:cs="Arial"/>
          <w:sz w:val="24"/>
          <w:szCs w:val="24"/>
        </w:rPr>
      </w:pPr>
      <w:r w:rsidRPr="003D7D89">
        <w:rPr>
          <w:rFonts w:cs="Arial"/>
          <w:sz w:val="24"/>
          <w:szCs w:val="24"/>
          <w:lang w:val="sr-Cyrl-RS"/>
        </w:rPr>
        <w:lastRenderedPageBreak/>
        <w:t>Корисник услуге</w:t>
      </w:r>
      <w:r w:rsidRPr="003D7D89">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00361D6F">
        <w:rPr>
          <w:rFonts w:cs="Arial"/>
          <w:sz w:val="24"/>
          <w:szCs w:val="24"/>
          <w:lang w:val="sr-Cyrl-RS"/>
        </w:rPr>
        <w:t>Оквирног споразума</w:t>
      </w:r>
      <w:r w:rsidRPr="003D7D89">
        <w:rPr>
          <w:rFonts w:cs="Arial"/>
          <w:sz w:val="24"/>
          <w:szCs w:val="24"/>
        </w:rPr>
        <w:t>, наложи заустављање даљег пружања услуга док се не отклоне уочени недостаци и о томе одмах обавести Пружаоца</w:t>
      </w:r>
      <w:r w:rsidRPr="003D7D89">
        <w:rPr>
          <w:rFonts w:cs="Arial"/>
          <w:sz w:val="24"/>
          <w:szCs w:val="24"/>
          <w:lang w:val="sr-Cyrl-RS"/>
        </w:rPr>
        <w:t xml:space="preserve"> услуге</w:t>
      </w:r>
      <w:r w:rsidRPr="003D7D89">
        <w:rPr>
          <w:rFonts w:cs="Arial"/>
          <w:sz w:val="24"/>
          <w:szCs w:val="24"/>
        </w:rPr>
        <w:t xml:space="preserve"> и надлежну инспекцијску службу.</w:t>
      </w:r>
      <w:r w:rsidRPr="003D7D89">
        <w:rPr>
          <w:rFonts w:cs="Arial"/>
          <w:sz w:val="24"/>
          <w:szCs w:val="24"/>
        </w:rPr>
        <w:tab/>
      </w:r>
    </w:p>
    <w:p w14:paraId="6F9212BD" w14:textId="77777777" w:rsidR="00B015AD" w:rsidRPr="003D7D89" w:rsidRDefault="00B015AD" w:rsidP="00B015AD">
      <w:pPr>
        <w:spacing w:after="120"/>
        <w:rPr>
          <w:rFonts w:cs="Arial"/>
          <w:sz w:val="24"/>
          <w:szCs w:val="24"/>
        </w:rPr>
      </w:pPr>
      <w:r w:rsidRPr="003D7D89">
        <w:rPr>
          <w:rFonts w:cs="Arial"/>
          <w:sz w:val="24"/>
          <w:szCs w:val="24"/>
        </w:rPr>
        <w:t xml:space="preserve">Пружалац услуге се обавезује да поступи по налогу </w:t>
      </w:r>
      <w:r w:rsidRPr="003D7D89">
        <w:rPr>
          <w:rFonts w:cs="Arial"/>
          <w:sz w:val="24"/>
          <w:szCs w:val="24"/>
          <w:lang w:val="sr-Cyrl-RS"/>
        </w:rPr>
        <w:t>Корисника услуге</w:t>
      </w:r>
      <w:r w:rsidRPr="003D7D89">
        <w:rPr>
          <w:rFonts w:cs="Arial"/>
          <w:sz w:val="24"/>
          <w:szCs w:val="24"/>
        </w:rPr>
        <w:t xml:space="preserve"> из става 3. ове тачке.</w:t>
      </w:r>
    </w:p>
    <w:p w14:paraId="51E5D78B" w14:textId="77777777" w:rsidR="00B015AD" w:rsidRPr="003D7D89" w:rsidRDefault="00B015AD" w:rsidP="00B015AD">
      <w:pPr>
        <w:jc w:val="center"/>
        <w:rPr>
          <w:rFonts w:cs="Arial"/>
          <w:sz w:val="24"/>
          <w:szCs w:val="24"/>
          <w:lang w:val="sr-Cyrl-RS"/>
        </w:rPr>
      </w:pPr>
      <w:r w:rsidRPr="003D7D89">
        <w:rPr>
          <w:rFonts w:cs="Arial"/>
          <w:sz w:val="24"/>
          <w:szCs w:val="24"/>
        </w:rPr>
        <w:t>Тачка 11.</w:t>
      </w:r>
    </w:p>
    <w:p w14:paraId="798AC523" w14:textId="77777777" w:rsidR="00B015AD" w:rsidRPr="003D7D89" w:rsidRDefault="00361D6F" w:rsidP="00B015AD">
      <w:pPr>
        <w:spacing w:after="120"/>
        <w:rPr>
          <w:rFonts w:cs="Arial"/>
          <w:sz w:val="24"/>
          <w:szCs w:val="24"/>
        </w:rPr>
      </w:pPr>
      <w:r>
        <w:rPr>
          <w:rFonts w:cs="Arial"/>
          <w:sz w:val="24"/>
          <w:szCs w:val="24"/>
        </w:rPr>
        <w:t>С</w:t>
      </w:r>
      <w:r w:rsidR="00B015AD" w:rsidRPr="003D7D89">
        <w:rPr>
          <w:rFonts w:cs="Arial"/>
          <w:sz w:val="24"/>
          <w:szCs w:val="24"/>
        </w:rPr>
        <w:t xml:space="preserve">тране су дужне да, у случају да у току реализације </w:t>
      </w:r>
      <w:r>
        <w:rPr>
          <w:rFonts w:cs="Arial"/>
          <w:sz w:val="24"/>
          <w:szCs w:val="24"/>
          <w:lang w:val="sr-Cyrl-RS"/>
        </w:rPr>
        <w:t>Оквирног споразума</w:t>
      </w:r>
      <w:r w:rsidR="00B015AD" w:rsidRPr="003D7D89">
        <w:rPr>
          <w:rFonts w:cs="Arial"/>
          <w:sz w:val="24"/>
          <w:szCs w:val="24"/>
        </w:rPr>
        <w:t xml:space="preserve"> дeлe рaдни прoстoр, сaрaђуjу у примeни прoписaних мeрa зa бeзбeднoст и здрaвљe зaпoслeних.</w:t>
      </w:r>
    </w:p>
    <w:p w14:paraId="5BB9C128" w14:textId="77777777" w:rsidR="00B015AD" w:rsidRPr="003D7D89" w:rsidRDefault="00361D6F" w:rsidP="00B015AD">
      <w:pPr>
        <w:spacing w:after="120"/>
        <w:rPr>
          <w:rFonts w:cs="Arial"/>
          <w:sz w:val="24"/>
          <w:szCs w:val="24"/>
        </w:rPr>
      </w:pPr>
      <w:r>
        <w:rPr>
          <w:rFonts w:cs="Arial"/>
          <w:sz w:val="24"/>
          <w:szCs w:val="24"/>
        </w:rPr>
        <w:t>С</w:t>
      </w:r>
      <w:r w:rsidR="00B015AD" w:rsidRPr="003D7D89">
        <w:rPr>
          <w:rFonts w:cs="Arial"/>
          <w:sz w:val="24"/>
          <w:szCs w:val="24"/>
        </w:rPr>
        <w:t>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14:paraId="0033F5AD" w14:textId="77777777" w:rsidR="00B015AD" w:rsidRPr="003D7D89" w:rsidRDefault="00B015AD" w:rsidP="00B015AD">
      <w:pPr>
        <w:spacing w:after="120"/>
        <w:rPr>
          <w:rFonts w:cs="Arial"/>
          <w:sz w:val="24"/>
          <w:szCs w:val="24"/>
        </w:rPr>
      </w:pPr>
      <w:r w:rsidRPr="003D7D89">
        <w:rPr>
          <w:rFonts w:cs="Arial"/>
          <w:sz w:val="24"/>
          <w:szCs w:val="24"/>
        </w:rPr>
        <w:t>Нaчин oствaривaњa сaрaдњe из ст. 1. и 2. oве тачке утврђуjе се писмeним спoрaзумoм.</w:t>
      </w:r>
    </w:p>
    <w:p w14:paraId="64648EAA" w14:textId="77777777" w:rsidR="00B015AD" w:rsidRPr="003D7D89" w:rsidRDefault="00B015AD" w:rsidP="00B015AD">
      <w:pPr>
        <w:spacing w:after="120"/>
        <w:rPr>
          <w:rFonts w:cs="Arial"/>
          <w:sz w:val="24"/>
          <w:szCs w:val="24"/>
        </w:rPr>
      </w:pPr>
      <w:r w:rsidRPr="003D7D89">
        <w:rPr>
          <w:rFonts w:cs="Arial"/>
          <w:sz w:val="24"/>
          <w:szCs w:val="24"/>
        </w:rPr>
        <w:t xml:space="preserve">Спoрaзумoм из стaвa 3. oве тачке, из реда запослених код </w:t>
      </w:r>
      <w:r w:rsidRPr="003D7D89">
        <w:rPr>
          <w:rFonts w:cs="Arial"/>
          <w:sz w:val="24"/>
          <w:szCs w:val="24"/>
          <w:lang w:val="sr-Cyrl-RS"/>
        </w:rPr>
        <w:t>Корисника услуге</w:t>
      </w:r>
      <w:r w:rsidRPr="003D7D89">
        <w:rPr>
          <w:rFonts w:cs="Arial"/>
          <w:sz w:val="24"/>
          <w:szCs w:val="24"/>
        </w:rPr>
        <w:t xml:space="preserve"> oдрeђуje сe лицe зa кooрдинaциjу спрoвoђeњa зajeдничких мeрa кojимa сe oбeзбeђуje бeзбeднoст и здрaвљe свих зaпoслeн</w:t>
      </w:r>
    </w:p>
    <w:p w14:paraId="00C1FF08" w14:textId="77777777" w:rsidR="00B015AD" w:rsidRDefault="00B015AD" w:rsidP="00B015AD">
      <w:pPr>
        <w:spacing w:after="120"/>
        <w:jc w:val="center"/>
        <w:rPr>
          <w:rFonts w:cs="Arial"/>
          <w:sz w:val="24"/>
          <w:szCs w:val="24"/>
        </w:rPr>
      </w:pPr>
    </w:p>
    <w:p w14:paraId="2D618DA8" w14:textId="77777777" w:rsidR="00B015AD" w:rsidRPr="003D7D89" w:rsidRDefault="00B015AD" w:rsidP="00B015AD">
      <w:pPr>
        <w:spacing w:after="120"/>
        <w:jc w:val="center"/>
        <w:rPr>
          <w:rFonts w:cs="Arial"/>
          <w:sz w:val="24"/>
          <w:szCs w:val="24"/>
        </w:rPr>
      </w:pPr>
      <w:r w:rsidRPr="003D7D89">
        <w:rPr>
          <w:rFonts w:cs="Arial"/>
          <w:sz w:val="24"/>
          <w:szCs w:val="24"/>
        </w:rPr>
        <w:t>Тачка 12.</w:t>
      </w:r>
    </w:p>
    <w:p w14:paraId="12841EE8" w14:textId="77777777" w:rsidR="00B015AD" w:rsidRPr="003D7D89" w:rsidRDefault="00B015AD" w:rsidP="00B015AD">
      <w:pPr>
        <w:spacing w:after="120"/>
        <w:rPr>
          <w:rFonts w:cs="Arial"/>
          <w:sz w:val="24"/>
          <w:szCs w:val="24"/>
        </w:rPr>
      </w:pPr>
      <w:r w:rsidRPr="003D7D89">
        <w:rPr>
          <w:rFonts w:cs="Arial"/>
          <w:sz w:val="24"/>
          <w:szCs w:val="24"/>
        </w:rPr>
        <w:t xml:space="preserve">Пружалац услуге је дужан да благовремено извештава </w:t>
      </w:r>
      <w:r w:rsidRPr="003D7D89">
        <w:rPr>
          <w:rFonts w:cs="Arial"/>
          <w:sz w:val="24"/>
          <w:szCs w:val="24"/>
          <w:lang w:val="sr-Cyrl-RS"/>
        </w:rPr>
        <w:t>Корисника услуге</w:t>
      </w:r>
      <w:r w:rsidRPr="003D7D89">
        <w:rPr>
          <w:rFonts w:cs="Arial"/>
          <w:sz w:val="24"/>
          <w:szCs w:val="24"/>
        </w:rPr>
        <w:t xml:space="preserve"> о свим догађајима из области БЗР који су настали приликом пружања услуга који су предмет </w:t>
      </w:r>
      <w:r w:rsidR="00361D6F">
        <w:rPr>
          <w:rFonts w:cs="Arial"/>
          <w:sz w:val="24"/>
          <w:szCs w:val="24"/>
          <w:lang w:val="sr-Cyrl-RS"/>
        </w:rPr>
        <w:t>Оквирног споразума</w:t>
      </w:r>
      <w:r w:rsidRPr="003D7D89">
        <w:rPr>
          <w:rFonts w:cs="Arial"/>
          <w:sz w:val="24"/>
          <w:szCs w:val="24"/>
        </w:rPr>
        <w:t>, а нарочито о свим инцидентима и акцидентима.</w:t>
      </w:r>
    </w:p>
    <w:p w14:paraId="71A26416" w14:textId="77777777" w:rsidR="00B015AD" w:rsidRPr="00DE369C" w:rsidRDefault="00B015AD" w:rsidP="00B015AD">
      <w:pPr>
        <w:spacing w:after="120"/>
        <w:rPr>
          <w:rFonts w:cs="Arial"/>
          <w:szCs w:val="24"/>
        </w:rPr>
      </w:pPr>
      <w:r w:rsidRPr="003D7D89">
        <w:rPr>
          <w:rFonts w:cs="Arial"/>
          <w:sz w:val="24"/>
          <w:szCs w:val="24"/>
        </w:rPr>
        <w:t xml:space="preserve">Пружалац услуге је дужан да </w:t>
      </w:r>
      <w:r w:rsidRPr="003D7D89">
        <w:rPr>
          <w:rFonts w:cs="Arial"/>
          <w:sz w:val="24"/>
          <w:szCs w:val="24"/>
          <w:lang w:val="sr-Cyrl-RS"/>
        </w:rPr>
        <w:t>Корисника услуге</w:t>
      </w:r>
      <w:r w:rsidRPr="003D7D89">
        <w:rPr>
          <w:rFonts w:cs="Arial"/>
          <w:sz w:val="24"/>
          <w:szCs w:val="24"/>
        </w:rPr>
        <w:t xml:space="preserve"> достави копију Извештаја о повреди на раду који је издао за сваког свог запосленог који се повредио приликом пружања услуга који су предмет </w:t>
      </w:r>
      <w:r w:rsidR="00361D6F">
        <w:rPr>
          <w:rFonts w:cs="Arial"/>
          <w:sz w:val="24"/>
          <w:szCs w:val="24"/>
          <w:lang w:val="sr-Cyrl-RS"/>
        </w:rPr>
        <w:t>Оквирног споразума</w:t>
      </w:r>
      <w:r w:rsidRPr="003D7D89">
        <w:rPr>
          <w:rFonts w:cs="Arial"/>
          <w:sz w:val="24"/>
          <w:szCs w:val="24"/>
        </w:rPr>
        <w:t xml:space="preserve"> и то у року од 24 часа од сачињавања Извештаја о повреди на</w:t>
      </w:r>
      <w:r w:rsidRPr="00DE369C">
        <w:rPr>
          <w:rFonts w:cs="Arial"/>
          <w:szCs w:val="24"/>
        </w:rPr>
        <w:t xml:space="preserve"> раду.</w:t>
      </w:r>
    </w:p>
    <w:p w14:paraId="7DE69238" w14:textId="77777777" w:rsidR="00361D6F" w:rsidRPr="00361D6F" w:rsidRDefault="00361D6F" w:rsidP="00361D6F">
      <w:pPr>
        <w:pStyle w:val="KDParagraf"/>
        <w:spacing w:before="0"/>
        <w:jc w:val="center"/>
        <w:rPr>
          <w:rFonts w:cs="Arial"/>
          <w:sz w:val="24"/>
          <w:szCs w:val="24"/>
          <w:lang w:val="sr-Cyrl-RS"/>
        </w:rPr>
      </w:pPr>
      <w:r w:rsidRPr="00361D6F">
        <w:rPr>
          <w:rFonts w:cs="Arial"/>
          <w:sz w:val="24"/>
          <w:szCs w:val="24"/>
        </w:rPr>
        <w:t>Тачка 13.</w:t>
      </w:r>
    </w:p>
    <w:p w14:paraId="11845812" w14:textId="77777777" w:rsidR="00361D6F" w:rsidRPr="00361D6F" w:rsidRDefault="00361D6F" w:rsidP="00361D6F">
      <w:pPr>
        <w:pStyle w:val="KDParagraf"/>
        <w:spacing w:before="0"/>
        <w:rPr>
          <w:rFonts w:cs="Arial"/>
          <w:sz w:val="24"/>
          <w:szCs w:val="24"/>
        </w:rPr>
      </w:pPr>
      <w:r w:rsidRPr="00361D6F">
        <w:rPr>
          <w:rFonts w:cs="Arial"/>
          <w:sz w:val="24"/>
          <w:szCs w:val="24"/>
        </w:rPr>
        <w:t>Овај Прилог је сачињен у 6 (</w:t>
      </w:r>
      <w:r w:rsidRPr="00361D6F">
        <w:rPr>
          <w:rFonts w:cs="Arial"/>
          <w:sz w:val="24"/>
          <w:szCs w:val="24"/>
          <w:lang w:val="sr-Cyrl-RS"/>
        </w:rPr>
        <w:t xml:space="preserve">словима: </w:t>
      </w:r>
      <w:r w:rsidRPr="00361D6F">
        <w:rPr>
          <w:rFonts w:cs="Arial"/>
          <w:sz w:val="24"/>
          <w:szCs w:val="24"/>
        </w:rPr>
        <w:t xml:space="preserve">шест) истоветних примерака, од којих по три примерка задржавају </w:t>
      </w:r>
      <w:r w:rsidRPr="00361D6F">
        <w:rPr>
          <w:rFonts w:cs="Arial"/>
          <w:sz w:val="24"/>
          <w:szCs w:val="24"/>
          <w:lang w:val="sr-Cyrl-RS"/>
        </w:rPr>
        <w:t>Корисник</w:t>
      </w:r>
      <w:r w:rsidRPr="00361D6F">
        <w:rPr>
          <w:rFonts w:cs="Arial"/>
          <w:sz w:val="24"/>
          <w:szCs w:val="24"/>
        </w:rPr>
        <w:t xml:space="preserve"> и </w:t>
      </w:r>
      <w:r w:rsidRPr="00361D6F">
        <w:rPr>
          <w:rFonts w:cs="Arial"/>
          <w:sz w:val="24"/>
          <w:szCs w:val="24"/>
          <w:lang w:val="sr-Cyrl-RS"/>
        </w:rPr>
        <w:t>Пружалац услуга</w:t>
      </w:r>
      <w:r w:rsidRPr="00361D6F">
        <w:rPr>
          <w:rFonts w:cs="Arial"/>
          <w:sz w:val="24"/>
          <w:szCs w:val="24"/>
        </w:rPr>
        <w:t>.</w:t>
      </w:r>
    </w:p>
    <w:p w14:paraId="1D336968" w14:textId="77777777" w:rsidR="000534A8" w:rsidRDefault="000534A8" w:rsidP="009239B8">
      <w:pPr>
        <w:jc w:val="center"/>
        <w:rPr>
          <w:rFonts w:cs="Arial"/>
          <w:b/>
        </w:rPr>
      </w:pPr>
    </w:p>
    <w:p w14:paraId="585F7D77" w14:textId="77777777" w:rsidR="000534A8" w:rsidRDefault="000534A8" w:rsidP="009239B8">
      <w:pPr>
        <w:jc w:val="center"/>
        <w:rPr>
          <w:rFonts w:cs="Arial"/>
          <w:b/>
        </w:rPr>
      </w:pPr>
    </w:p>
    <w:p w14:paraId="625D3165" w14:textId="77777777" w:rsidR="000534A8" w:rsidRDefault="000534A8" w:rsidP="009239B8">
      <w:pPr>
        <w:jc w:val="center"/>
        <w:rPr>
          <w:rFonts w:cs="Arial"/>
          <w:b/>
        </w:rPr>
      </w:pPr>
    </w:p>
    <w:p w14:paraId="2C3CD080" w14:textId="77777777" w:rsidR="000534A8" w:rsidRDefault="000534A8" w:rsidP="009239B8">
      <w:pPr>
        <w:jc w:val="center"/>
        <w:rPr>
          <w:rFonts w:cs="Arial"/>
          <w:b/>
        </w:rPr>
      </w:pPr>
    </w:p>
    <w:p w14:paraId="34178C0D" w14:textId="77777777" w:rsidR="000534A8" w:rsidRDefault="000534A8" w:rsidP="009239B8">
      <w:pPr>
        <w:jc w:val="center"/>
        <w:rPr>
          <w:rFonts w:cs="Arial"/>
          <w:b/>
        </w:rPr>
      </w:pPr>
    </w:p>
    <w:p w14:paraId="0664A87E" w14:textId="77777777" w:rsidR="0009540C" w:rsidRDefault="0009540C" w:rsidP="00361D6F">
      <w:pPr>
        <w:rPr>
          <w:rFonts w:cs="Arial"/>
          <w:b/>
          <w:sz w:val="24"/>
          <w:szCs w:val="24"/>
        </w:rPr>
      </w:pPr>
    </w:p>
    <w:p w14:paraId="5EA08E1D" w14:textId="77777777" w:rsidR="000534A8" w:rsidRDefault="000534A8" w:rsidP="009239B8">
      <w:pPr>
        <w:spacing w:before="0"/>
        <w:jc w:val="right"/>
        <w:rPr>
          <w:rFonts w:cs="Arial"/>
          <w:b/>
          <w:sz w:val="24"/>
          <w:szCs w:val="24"/>
        </w:rPr>
      </w:pPr>
    </w:p>
    <w:p w14:paraId="5078CC0C" w14:textId="77777777" w:rsidR="000534A8" w:rsidRDefault="000534A8" w:rsidP="009239B8">
      <w:pPr>
        <w:spacing w:before="0"/>
        <w:jc w:val="right"/>
        <w:rPr>
          <w:rFonts w:cs="Arial"/>
          <w:b/>
          <w:sz w:val="24"/>
          <w:szCs w:val="24"/>
        </w:rPr>
      </w:pPr>
    </w:p>
    <w:p w14:paraId="4538B636" w14:textId="77777777" w:rsidR="000534A8" w:rsidRDefault="000534A8" w:rsidP="009239B8">
      <w:pPr>
        <w:spacing w:before="0"/>
        <w:jc w:val="right"/>
        <w:rPr>
          <w:rFonts w:cs="Arial"/>
          <w:b/>
          <w:sz w:val="24"/>
          <w:szCs w:val="24"/>
        </w:rPr>
      </w:pPr>
    </w:p>
    <w:sectPr w:rsidR="000534A8" w:rsidSect="006F6DF3">
      <w:headerReference w:type="default" r:id="rId201"/>
      <w:footerReference w:type="even" r:id="rId202"/>
      <w:footerReference w:type="default" r:id="rId203"/>
      <w:headerReference w:type="first" r:id="rId204"/>
      <w:footerReference w:type="first" r:id="rId205"/>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CB127" w14:textId="77777777" w:rsidR="00531CAD" w:rsidRDefault="00531CAD">
      <w:r>
        <w:separator/>
      </w:r>
    </w:p>
    <w:p w14:paraId="4A751CFA" w14:textId="77777777" w:rsidR="00531CAD" w:rsidRDefault="00531CAD"/>
  </w:endnote>
  <w:endnote w:type="continuationSeparator" w:id="0">
    <w:p w14:paraId="4678B3B6" w14:textId="77777777" w:rsidR="00531CAD" w:rsidRDefault="00531CAD">
      <w:r>
        <w:continuationSeparator/>
      </w:r>
    </w:p>
    <w:p w14:paraId="1F9317C0" w14:textId="77777777" w:rsidR="00531CAD" w:rsidRDefault="00531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04EC7" w14:textId="77777777" w:rsidR="003D65D8" w:rsidRDefault="003D65D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B13BE" w14:textId="77777777" w:rsidR="003D65D8" w:rsidRDefault="003D65D8" w:rsidP="00841BE7">
    <w:pPr>
      <w:pStyle w:val="Footer"/>
      <w:ind w:right="360"/>
    </w:pPr>
  </w:p>
  <w:p w14:paraId="733125A1" w14:textId="77777777" w:rsidR="003D65D8" w:rsidRDefault="003D65D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75EA" w14:textId="77777777" w:rsidR="003D65D8" w:rsidRPr="00EC5BB4" w:rsidRDefault="003D65D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C2805">
      <w:rPr>
        <w:rStyle w:val="PageNumber"/>
        <w:rFonts w:cs="Arial"/>
        <w:b/>
        <w:noProof/>
        <w:szCs w:val="24"/>
      </w:rPr>
      <w:t>99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C2805">
      <w:rPr>
        <w:rStyle w:val="PageNumber"/>
        <w:rFonts w:cs="Arial"/>
        <w:b/>
        <w:noProof/>
        <w:szCs w:val="24"/>
      </w:rPr>
      <w:t>100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D4300" w14:textId="77777777" w:rsidR="003D65D8" w:rsidRPr="00EC5BB4" w:rsidRDefault="003D65D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C280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C2805">
      <w:rPr>
        <w:rStyle w:val="PageNumber"/>
        <w:rFonts w:cs="Arial"/>
        <w:b/>
        <w:noProof/>
        <w:szCs w:val="24"/>
      </w:rPr>
      <w:t>99</w:t>
    </w:r>
    <w:r w:rsidRPr="00EC5BB4">
      <w:rPr>
        <w:rStyle w:val="PageNumber"/>
        <w:rFonts w:cs="Arial"/>
        <w:b/>
        <w:szCs w:val="24"/>
      </w:rPr>
      <w:fldChar w:fldCharType="end"/>
    </w:r>
  </w:p>
  <w:p w14:paraId="6CF02539" w14:textId="77777777" w:rsidR="003D65D8" w:rsidRDefault="003D6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BEC17" w14:textId="77777777" w:rsidR="00531CAD" w:rsidRDefault="00531CAD">
      <w:r>
        <w:separator/>
      </w:r>
    </w:p>
    <w:p w14:paraId="6A5D1B86" w14:textId="77777777" w:rsidR="00531CAD" w:rsidRDefault="00531CAD"/>
  </w:footnote>
  <w:footnote w:type="continuationSeparator" w:id="0">
    <w:p w14:paraId="42319DEC" w14:textId="77777777" w:rsidR="00531CAD" w:rsidRDefault="00531CAD">
      <w:r>
        <w:continuationSeparator/>
      </w:r>
    </w:p>
    <w:p w14:paraId="048448E5" w14:textId="77777777" w:rsidR="00531CAD" w:rsidRDefault="00531C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A2520" w14:textId="77777777" w:rsidR="003D65D8" w:rsidRDefault="003D65D8" w:rsidP="004276AD">
    <w:pPr>
      <w:pStyle w:val="Header"/>
      <w:rPr>
        <w:sz w:val="20"/>
      </w:rPr>
    </w:pPr>
  </w:p>
  <w:p w14:paraId="132F1C50" w14:textId="77777777" w:rsidR="003D65D8" w:rsidRDefault="003D65D8" w:rsidP="003708D2">
    <w:pPr>
      <w:pStyle w:val="Header"/>
      <w:jc w:val="center"/>
      <w:rPr>
        <w:b/>
        <w:szCs w:val="24"/>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1000/0001/2016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517E" w14:textId="77777777" w:rsidR="003D65D8" w:rsidRDefault="003D65D8" w:rsidP="000716E2">
    <w:pPr>
      <w:pStyle w:val="Header"/>
    </w:pPr>
  </w:p>
  <w:p w14:paraId="3DC841DD" w14:textId="77777777" w:rsidR="003D65D8" w:rsidRPr="00113B84" w:rsidRDefault="003D65D8" w:rsidP="00BA1B53">
    <w:pPr>
      <w:pStyle w:val="Header"/>
      <w:jc w:val="center"/>
      <w:rPr>
        <w:szCs w:val="24"/>
      </w:rPr>
    </w:pPr>
    <w:r w:rsidRPr="00113B84">
      <w:rPr>
        <w:szCs w:val="24"/>
      </w:rPr>
      <w:t>ЈП „Е</w:t>
    </w:r>
    <w:r>
      <w:rPr>
        <w:szCs w:val="24"/>
      </w:rPr>
      <w:t>лектропривреда Србије“ Београд Конкурсна документација ЈН</w:t>
    </w:r>
    <w:r>
      <w:rPr>
        <w:b/>
        <w:szCs w:val="24"/>
      </w:rPr>
      <w:t xml:space="preserve"> 1000/0001/2016</w:t>
    </w:r>
  </w:p>
  <w:p w14:paraId="46939520" w14:textId="77777777" w:rsidR="003D65D8" w:rsidRPr="00210557" w:rsidRDefault="003D65D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7AB1"/>
    <w:multiLevelType w:val="hybridMultilevel"/>
    <w:tmpl w:val="62ACC4EE"/>
    <w:lvl w:ilvl="0" w:tplc="04090001">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007A71E9"/>
    <w:multiLevelType w:val="hybridMultilevel"/>
    <w:tmpl w:val="776CEC1E"/>
    <w:lvl w:ilvl="0" w:tplc="04090003">
      <w:start w:val="1"/>
      <w:numFmt w:val="bullet"/>
      <w:lvlText w:val="o"/>
      <w:lvlJc w:val="left"/>
      <w:pPr>
        <w:ind w:left="1070" w:hanging="360"/>
      </w:pPr>
      <w:rPr>
        <w:rFonts w:ascii="Courier New" w:hAnsi="Courier New" w:cs="Courier New" w:hint="default"/>
        <w:color w:val="auto"/>
        <w:sz w:val="22"/>
        <w:szCs w:val="22"/>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1">
    <w:nsid w:val="011A6AE4"/>
    <w:multiLevelType w:val="multilevel"/>
    <w:tmpl w:val="D63E9BC6"/>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2">
    <w:nsid w:val="015F35A0"/>
    <w:multiLevelType w:val="hybridMultilevel"/>
    <w:tmpl w:val="79B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1BA6987"/>
    <w:multiLevelType w:val="hybridMultilevel"/>
    <w:tmpl w:val="CA1893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04543D3B"/>
    <w:multiLevelType w:val="hybridMultilevel"/>
    <w:tmpl w:val="FACE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nsid w:val="2295777B"/>
    <w:multiLevelType w:val="hybridMultilevel"/>
    <w:tmpl w:val="39D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nsid w:val="32C866C6"/>
    <w:multiLevelType w:val="hybridMultilevel"/>
    <w:tmpl w:val="2D44FA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35C62318"/>
    <w:multiLevelType w:val="hybridMultilevel"/>
    <w:tmpl w:val="63B2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6B15C1D"/>
    <w:multiLevelType w:val="hybridMultilevel"/>
    <w:tmpl w:val="00DC68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9F76CC1"/>
    <w:multiLevelType w:val="hybridMultilevel"/>
    <w:tmpl w:val="12ACB036"/>
    <w:lvl w:ilvl="0" w:tplc="04090003">
      <w:start w:val="1"/>
      <w:numFmt w:val="bullet"/>
      <w:lvlText w:val="o"/>
      <w:lvlJc w:val="left"/>
      <w:pPr>
        <w:ind w:left="1070" w:hanging="360"/>
      </w:pPr>
      <w:rPr>
        <w:rFonts w:ascii="Courier New" w:hAnsi="Courier New" w:cs="Courier New" w:hint="default"/>
        <w:color w:val="auto"/>
        <w:sz w:val="22"/>
        <w:szCs w:val="22"/>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6">
    <w:nsid w:val="3C901514"/>
    <w:multiLevelType w:val="hybridMultilevel"/>
    <w:tmpl w:val="A89268EE"/>
    <w:lvl w:ilvl="0" w:tplc="9036EDBA">
      <w:start w:val="1"/>
      <w:numFmt w:val="bullet"/>
      <w:lvlText w:val=""/>
      <w:lvlJc w:val="left"/>
      <w:pPr>
        <w:ind w:left="1070" w:hanging="360"/>
      </w:pPr>
      <w:rPr>
        <w:rFonts w:ascii="Symbol" w:hAnsi="Symbol" w:hint="default"/>
        <w:color w:val="auto"/>
        <w:sz w:val="24"/>
        <w:szCs w:val="24"/>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E69784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9">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nsid w:val="4DB0139B"/>
    <w:multiLevelType w:val="hybridMultilevel"/>
    <w:tmpl w:val="E1841B66"/>
    <w:lvl w:ilvl="0" w:tplc="10CCD9B0">
      <w:start w:val="1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6E43556"/>
    <w:multiLevelType w:val="hybridMultilevel"/>
    <w:tmpl w:val="4026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1">
    <w:nsid w:val="59C5191C"/>
    <w:multiLevelType w:val="hybridMultilevel"/>
    <w:tmpl w:val="05D04F5A"/>
    <w:lvl w:ilvl="0" w:tplc="C51079CC">
      <w:start w:val="6"/>
      <w:numFmt w:val="bullet"/>
      <w:lvlText w:val="-"/>
      <w:lvlJc w:val="left"/>
      <w:pPr>
        <w:ind w:left="720" w:hanging="360"/>
      </w:pPr>
      <w:rPr>
        <w:rFonts w:ascii="Times New Roman" w:eastAsia="Times New Roman" w:hAnsi="Times New Roman" w:hint="default"/>
        <w:b/>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nsid w:val="5F6C793B"/>
    <w:multiLevelType w:val="hybridMultilevel"/>
    <w:tmpl w:val="DED6542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nsid w:val="5FB15C57"/>
    <w:multiLevelType w:val="hybridMultilevel"/>
    <w:tmpl w:val="B6B85982"/>
    <w:lvl w:ilvl="0" w:tplc="E630542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4CB795A"/>
    <w:multiLevelType w:val="hybridMultilevel"/>
    <w:tmpl w:val="7008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D98353B"/>
    <w:multiLevelType w:val="multilevel"/>
    <w:tmpl w:val="890CF992"/>
    <w:lvl w:ilvl="0">
      <w:start w:val="6"/>
      <w:numFmt w:val="decimal"/>
      <w:lvlText w:val="%1."/>
      <w:lvlJc w:val="left"/>
      <w:pPr>
        <w:ind w:left="525" w:hanging="525"/>
      </w:pPr>
      <w:rPr>
        <w:rFonts w:hint="default"/>
      </w:rPr>
    </w:lvl>
    <w:lvl w:ilvl="1">
      <w:start w:val="29"/>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09">
    <w:nsid w:val="7155294C"/>
    <w:multiLevelType w:val="multilevel"/>
    <w:tmpl w:val="5798EB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4">
    <w:nsid w:val="76794B42"/>
    <w:multiLevelType w:val="hybridMultilevel"/>
    <w:tmpl w:val="8F90F1B0"/>
    <w:lvl w:ilvl="0" w:tplc="0FC2C0C0">
      <w:start w:val="1"/>
      <w:numFmt w:val="upperRoman"/>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AD87FD2"/>
    <w:multiLevelType w:val="multilevel"/>
    <w:tmpl w:val="4308E57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7B07217B"/>
    <w:multiLevelType w:val="multilevel"/>
    <w:tmpl w:val="53680E60"/>
    <w:lvl w:ilvl="0">
      <w:start w:val="6"/>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1">
    <w:nsid w:val="7D045316"/>
    <w:multiLevelType w:val="hybridMultilevel"/>
    <w:tmpl w:val="7B887290"/>
    <w:lvl w:ilvl="0" w:tplc="8AC2CCFE">
      <w:start w:val="1"/>
      <w:numFmt w:val="upperRoman"/>
      <w:lvlText w:val="%1."/>
      <w:lvlJc w:val="right"/>
      <w:pPr>
        <w:ind w:left="540" w:hanging="360"/>
      </w:pPr>
      <w:rPr>
        <w:rFonts w:asciiTheme="minorHAnsi" w:eastAsiaTheme="minorHAnsi" w:hAnsiTheme="minorHAnsi"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2">
    <w:nsid w:val="7D7309EC"/>
    <w:multiLevelType w:val="hybridMultilevel"/>
    <w:tmpl w:val="09CE633A"/>
    <w:lvl w:ilvl="0" w:tplc="0CE624C2">
      <w:start w:val="1"/>
      <w:numFmt w:val="upperRoman"/>
      <w:lvlText w:val="(%1)"/>
      <w:lvlJc w:val="left"/>
      <w:pPr>
        <w:ind w:left="360" w:hanging="360"/>
      </w:pPr>
      <w:rPr>
        <w:rFonts w:hint="default"/>
        <w:strike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num w:numId="1">
    <w:abstractNumId w:val="111"/>
  </w:num>
  <w:num w:numId="2">
    <w:abstractNumId w:val="73"/>
  </w:num>
  <w:num w:numId="3">
    <w:abstractNumId w:val="103"/>
  </w:num>
  <w:num w:numId="4">
    <w:abstractNumId w:val="63"/>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16"/>
  </w:num>
  <w:num w:numId="8">
    <w:abstractNumId w:val="78"/>
  </w:num>
  <w:num w:numId="9">
    <w:abstractNumId w:val="119"/>
  </w:num>
  <w:num w:numId="10">
    <w:abstractNumId w:val="87"/>
  </w:num>
  <w:num w:numId="11">
    <w:abstractNumId w:val="76"/>
  </w:num>
  <w:num w:numId="12">
    <w:abstractNumId w:val="68"/>
  </w:num>
  <w:num w:numId="13">
    <w:abstractNumId w:val="64"/>
  </w:num>
  <w:num w:numId="14">
    <w:abstractNumId w:val="92"/>
  </w:num>
  <w:num w:numId="15">
    <w:abstractNumId w:val="77"/>
  </w:num>
  <w:num w:numId="16">
    <w:abstractNumId w:val="72"/>
  </w:num>
  <w:num w:numId="17">
    <w:abstractNumId w:val="106"/>
  </w:num>
  <w:num w:numId="18">
    <w:abstractNumId w:val="110"/>
  </w:num>
  <w:num w:numId="19">
    <w:abstractNumId w:val="106"/>
  </w:num>
  <w:num w:numId="20">
    <w:abstractNumId w:val="57"/>
  </w:num>
  <w:num w:numId="21">
    <w:abstractNumId w:val="66"/>
  </w:num>
  <w:num w:numId="22">
    <w:abstractNumId w:val="97"/>
  </w:num>
  <w:num w:numId="23">
    <w:abstractNumId w:val="109"/>
  </w:num>
  <w:num w:numId="24">
    <w:abstractNumId w:val="75"/>
  </w:num>
  <w:num w:numId="25">
    <w:abstractNumId w:val="98"/>
  </w:num>
  <w:num w:numId="26">
    <w:abstractNumId w:val="93"/>
  </w:num>
  <w:num w:numId="27">
    <w:abstractNumId w:val="94"/>
  </w:num>
  <w:num w:numId="28">
    <w:abstractNumId w:val="55"/>
  </w:num>
  <w:num w:numId="29">
    <w:abstractNumId w:val="121"/>
  </w:num>
  <w:num w:numId="30">
    <w:abstractNumId w:val="114"/>
  </w:num>
  <w:num w:numId="31">
    <w:abstractNumId w:val="122"/>
  </w:num>
  <w:num w:numId="32">
    <w:abstractNumId w:val="65"/>
  </w:num>
  <w:num w:numId="33">
    <w:abstractNumId w:val="86"/>
  </w:num>
  <w:num w:numId="34">
    <w:abstractNumId w:val="117"/>
  </w:num>
  <w:num w:numId="35">
    <w:abstractNumId w:val="91"/>
  </w:num>
  <w:num w:numId="36">
    <w:abstractNumId w:val="54"/>
  </w:num>
  <w:num w:numId="37">
    <w:abstractNumId w:val="83"/>
  </w:num>
  <w:num w:numId="38">
    <w:abstractNumId w:val="81"/>
  </w:num>
  <w:num w:numId="39">
    <w:abstractNumId w:val="104"/>
  </w:num>
  <w:num w:numId="40">
    <w:abstractNumId w:val="79"/>
  </w:num>
  <w:num w:numId="41">
    <w:abstractNumId w:val="53"/>
  </w:num>
  <w:num w:numId="42">
    <w:abstractNumId w:val="58"/>
  </w:num>
  <w:num w:numId="43">
    <w:abstractNumId w:val="71"/>
  </w:num>
  <w:num w:numId="44">
    <w:abstractNumId w:val="74"/>
  </w:num>
  <w:num w:numId="45">
    <w:abstractNumId w:val="85"/>
  </w:num>
  <w:num w:numId="46">
    <w:abstractNumId w:val="50"/>
  </w:num>
  <w:num w:numId="47">
    <w:abstractNumId w:val="101"/>
  </w:num>
  <w:num w:numId="48">
    <w:abstractNumId w:val="49"/>
  </w:num>
  <w:num w:numId="49">
    <w:abstractNumId w:val="88"/>
  </w:num>
  <w:num w:numId="50">
    <w:abstractNumId w:val="105"/>
  </w:num>
  <w:num w:numId="51">
    <w:abstractNumId w:val="89"/>
  </w:num>
  <w:num w:numId="52">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num>
  <w:num w:numId="54">
    <w:abstractNumId w:val="80"/>
  </w:num>
  <w:num w:numId="55">
    <w:abstractNumId w:val="52"/>
  </w:num>
  <w:num w:numId="56">
    <w:abstractNumId w:val="99"/>
  </w:num>
  <w:num w:numId="57">
    <w:abstractNumId w:val="82"/>
  </w:num>
  <w:num w:numId="58">
    <w:abstractNumId w:val="51"/>
  </w:num>
  <w:num w:numId="59">
    <w:abstractNumId w:val="118"/>
  </w:num>
  <w:num w:numId="60">
    <w:abstractNumId w:val="108"/>
  </w:num>
  <w:num w:numId="61">
    <w:abstractNumId w:val="90"/>
  </w:num>
  <w:num w:numId="62">
    <w:abstractNumId w:val="59"/>
  </w:num>
  <w:num w:numId="63">
    <w:abstractNumId w:val="9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3023"/>
    <w:rsid w:val="000035F7"/>
    <w:rsid w:val="000042FE"/>
    <w:rsid w:val="0000496D"/>
    <w:rsid w:val="00005800"/>
    <w:rsid w:val="00005C53"/>
    <w:rsid w:val="00005D85"/>
    <w:rsid w:val="00006C6A"/>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56F"/>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ED"/>
    <w:rsid w:val="00096BD0"/>
    <w:rsid w:val="00097294"/>
    <w:rsid w:val="00097BEE"/>
    <w:rsid w:val="00097FA2"/>
    <w:rsid w:val="000A06FB"/>
    <w:rsid w:val="000A070F"/>
    <w:rsid w:val="000A0720"/>
    <w:rsid w:val="000A0C6A"/>
    <w:rsid w:val="000A10E3"/>
    <w:rsid w:val="000A2227"/>
    <w:rsid w:val="000A3715"/>
    <w:rsid w:val="000A388F"/>
    <w:rsid w:val="000A3F5E"/>
    <w:rsid w:val="000A4C18"/>
    <w:rsid w:val="000A4D7F"/>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1051"/>
    <w:rsid w:val="000D14F7"/>
    <w:rsid w:val="000D18B7"/>
    <w:rsid w:val="000D1D98"/>
    <w:rsid w:val="000D24F9"/>
    <w:rsid w:val="000D264E"/>
    <w:rsid w:val="000D26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647"/>
    <w:rsid w:val="000D7758"/>
    <w:rsid w:val="000D7B65"/>
    <w:rsid w:val="000E0014"/>
    <w:rsid w:val="000E08CC"/>
    <w:rsid w:val="000E0FC1"/>
    <w:rsid w:val="000E10A1"/>
    <w:rsid w:val="000E1258"/>
    <w:rsid w:val="000E1606"/>
    <w:rsid w:val="000E19AB"/>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74E"/>
    <w:rsid w:val="000E5886"/>
    <w:rsid w:val="000E5999"/>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AD0"/>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6A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C2D"/>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1F"/>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08"/>
    <w:rsid w:val="001C74FB"/>
    <w:rsid w:val="001C777A"/>
    <w:rsid w:val="001C7790"/>
    <w:rsid w:val="001C7972"/>
    <w:rsid w:val="001C7B29"/>
    <w:rsid w:val="001C7B8E"/>
    <w:rsid w:val="001C7F1A"/>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7A5"/>
    <w:rsid w:val="001E7D70"/>
    <w:rsid w:val="001F0598"/>
    <w:rsid w:val="001F05D3"/>
    <w:rsid w:val="001F07CF"/>
    <w:rsid w:val="001F1096"/>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14"/>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50F"/>
    <w:rsid w:val="0022170E"/>
    <w:rsid w:val="00221994"/>
    <w:rsid w:val="002227E8"/>
    <w:rsid w:val="00222BA3"/>
    <w:rsid w:val="00222C12"/>
    <w:rsid w:val="00222E33"/>
    <w:rsid w:val="00222EC2"/>
    <w:rsid w:val="00222ECF"/>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DF8"/>
    <w:rsid w:val="00242F92"/>
    <w:rsid w:val="002430B1"/>
    <w:rsid w:val="002434FC"/>
    <w:rsid w:val="00243730"/>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7A6"/>
    <w:rsid w:val="00257BCA"/>
    <w:rsid w:val="00257D8E"/>
    <w:rsid w:val="00257DB1"/>
    <w:rsid w:val="00260104"/>
    <w:rsid w:val="00260B87"/>
    <w:rsid w:val="00260D53"/>
    <w:rsid w:val="00261232"/>
    <w:rsid w:val="00261249"/>
    <w:rsid w:val="00261349"/>
    <w:rsid w:val="00261683"/>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63A"/>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005"/>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56"/>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15"/>
    <w:rsid w:val="00302C6B"/>
    <w:rsid w:val="00302DC0"/>
    <w:rsid w:val="00303262"/>
    <w:rsid w:val="00303467"/>
    <w:rsid w:val="003035BC"/>
    <w:rsid w:val="003035F6"/>
    <w:rsid w:val="00303D7D"/>
    <w:rsid w:val="00303E05"/>
    <w:rsid w:val="00304141"/>
    <w:rsid w:val="0030478C"/>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D8"/>
    <w:rsid w:val="00310554"/>
    <w:rsid w:val="003108C8"/>
    <w:rsid w:val="00310C80"/>
    <w:rsid w:val="00310EB6"/>
    <w:rsid w:val="003110E5"/>
    <w:rsid w:val="00311888"/>
    <w:rsid w:val="00311E5C"/>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2BC"/>
    <w:rsid w:val="0032735C"/>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C5"/>
    <w:rsid w:val="00343EE5"/>
    <w:rsid w:val="00344056"/>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6F"/>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AC"/>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E15"/>
    <w:rsid w:val="003C1F3E"/>
    <w:rsid w:val="003C217A"/>
    <w:rsid w:val="003C24B3"/>
    <w:rsid w:val="003C2709"/>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AB9"/>
    <w:rsid w:val="003C6C52"/>
    <w:rsid w:val="003C71E2"/>
    <w:rsid w:val="003C7223"/>
    <w:rsid w:val="003C7CCE"/>
    <w:rsid w:val="003C7D8F"/>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5D8"/>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D84"/>
    <w:rsid w:val="003F72C1"/>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9BE"/>
    <w:rsid w:val="00425A77"/>
    <w:rsid w:val="00425BA1"/>
    <w:rsid w:val="0042687E"/>
    <w:rsid w:val="00426B0C"/>
    <w:rsid w:val="00426CA9"/>
    <w:rsid w:val="0042720A"/>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F79"/>
    <w:rsid w:val="004851E2"/>
    <w:rsid w:val="0048566A"/>
    <w:rsid w:val="00485720"/>
    <w:rsid w:val="0048599A"/>
    <w:rsid w:val="00485AB8"/>
    <w:rsid w:val="00485C55"/>
    <w:rsid w:val="00485F02"/>
    <w:rsid w:val="004863B7"/>
    <w:rsid w:val="0048686C"/>
    <w:rsid w:val="00487309"/>
    <w:rsid w:val="004873A5"/>
    <w:rsid w:val="00487825"/>
    <w:rsid w:val="004905AB"/>
    <w:rsid w:val="004905FE"/>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DAD"/>
    <w:rsid w:val="004B0321"/>
    <w:rsid w:val="004B03F3"/>
    <w:rsid w:val="004B0E05"/>
    <w:rsid w:val="004B1425"/>
    <w:rsid w:val="004B143F"/>
    <w:rsid w:val="004B163D"/>
    <w:rsid w:val="004B19FF"/>
    <w:rsid w:val="004B1A93"/>
    <w:rsid w:val="004B1DD8"/>
    <w:rsid w:val="004B20FF"/>
    <w:rsid w:val="004B2200"/>
    <w:rsid w:val="004B2545"/>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D7E"/>
    <w:rsid w:val="004C2E90"/>
    <w:rsid w:val="004C3134"/>
    <w:rsid w:val="004C3717"/>
    <w:rsid w:val="004C3B38"/>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A1C"/>
    <w:rsid w:val="004D2DB8"/>
    <w:rsid w:val="004D2EC4"/>
    <w:rsid w:val="004D2EEA"/>
    <w:rsid w:val="004D311B"/>
    <w:rsid w:val="004D34EE"/>
    <w:rsid w:val="004D3FF6"/>
    <w:rsid w:val="004D41C8"/>
    <w:rsid w:val="004D452E"/>
    <w:rsid w:val="004D4636"/>
    <w:rsid w:val="004D4A56"/>
    <w:rsid w:val="004D5405"/>
    <w:rsid w:val="004D5546"/>
    <w:rsid w:val="004D55E9"/>
    <w:rsid w:val="004D5A94"/>
    <w:rsid w:val="004D5D2B"/>
    <w:rsid w:val="004D5D45"/>
    <w:rsid w:val="004D619E"/>
    <w:rsid w:val="004D6D01"/>
    <w:rsid w:val="004D6D60"/>
    <w:rsid w:val="004D6DE7"/>
    <w:rsid w:val="004D6DF4"/>
    <w:rsid w:val="004D6F4A"/>
    <w:rsid w:val="004D6FD4"/>
    <w:rsid w:val="004D71C1"/>
    <w:rsid w:val="004D728A"/>
    <w:rsid w:val="004D757A"/>
    <w:rsid w:val="004D7A10"/>
    <w:rsid w:val="004D7CE3"/>
    <w:rsid w:val="004E004D"/>
    <w:rsid w:val="004E038A"/>
    <w:rsid w:val="004E0B26"/>
    <w:rsid w:val="004E0FFC"/>
    <w:rsid w:val="004E1540"/>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E1C"/>
    <w:rsid w:val="00503040"/>
    <w:rsid w:val="005033F0"/>
    <w:rsid w:val="0050381D"/>
    <w:rsid w:val="00503CAC"/>
    <w:rsid w:val="00503E10"/>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32DA"/>
    <w:rsid w:val="0052331A"/>
    <w:rsid w:val="0052376B"/>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CAD"/>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20E"/>
    <w:rsid w:val="00547363"/>
    <w:rsid w:val="005474B1"/>
    <w:rsid w:val="00547506"/>
    <w:rsid w:val="00547654"/>
    <w:rsid w:val="00550552"/>
    <w:rsid w:val="00550BFA"/>
    <w:rsid w:val="00550FE2"/>
    <w:rsid w:val="0055106E"/>
    <w:rsid w:val="005516D2"/>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AF2"/>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80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3C76"/>
    <w:rsid w:val="005D44BB"/>
    <w:rsid w:val="005D4A8F"/>
    <w:rsid w:val="005D4C6C"/>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D6"/>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F"/>
    <w:rsid w:val="00641947"/>
    <w:rsid w:val="00641ED3"/>
    <w:rsid w:val="00642267"/>
    <w:rsid w:val="00642389"/>
    <w:rsid w:val="00642650"/>
    <w:rsid w:val="00642798"/>
    <w:rsid w:val="0064325D"/>
    <w:rsid w:val="00643A8E"/>
    <w:rsid w:val="00643D46"/>
    <w:rsid w:val="006441A1"/>
    <w:rsid w:val="00644370"/>
    <w:rsid w:val="0064484E"/>
    <w:rsid w:val="00644D45"/>
    <w:rsid w:val="0064524A"/>
    <w:rsid w:val="0064553E"/>
    <w:rsid w:val="0064572D"/>
    <w:rsid w:val="00645F72"/>
    <w:rsid w:val="006460AA"/>
    <w:rsid w:val="006469F3"/>
    <w:rsid w:val="00646A6A"/>
    <w:rsid w:val="00647193"/>
    <w:rsid w:val="00647A26"/>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06"/>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2B3"/>
    <w:rsid w:val="006B736E"/>
    <w:rsid w:val="006C05A3"/>
    <w:rsid w:val="006C08E2"/>
    <w:rsid w:val="006C099B"/>
    <w:rsid w:val="006C0E01"/>
    <w:rsid w:val="006C0EF9"/>
    <w:rsid w:val="006C0FCB"/>
    <w:rsid w:val="006C118A"/>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7DD"/>
    <w:rsid w:val="006E2C8C"/>
    <w:rsid w:val="006E2CA4"/>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1A"/>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5629"/>
    <w:rsid w:val="007657A9"/>
    <w:rsid w:val="00765954"/>
    <w:rsid w:val="0076599B"/>
    <w:rsid w:val="00765AFA"/>
    <w:rsid w:val="007669FF"/>
    <w:rsid w:val="00766E41"/>
    <w:rsid w:val="00767011"/>
    <w:rsid w:val="0076752D"/>
    <w:rsid w:val="00767658"/>
    <w:rsid w:val="00767ECD"/>
    <w:rsid w:val="00770350"/>
    <w:rsid w:val="007703AD"/>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1DD1"/>
    <w:rsid w:val="00782552"/>
    <w:rsid w:val="007826BF"/>
    <w:rsid w:val="007828F7"/>
    <w:rsid w:val="00782A09"/>
    <w:rsid w:val="0078373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0FF"/>
    <w:rsid w:val="007A51E1"/>
    <w:rsid w:val="007A5621"/>
    <w:rsid w:val="007A5AE6"/>
    <w:rsid w:val="007A5B97"/>
    <w:rsid w:val="007A5C0D"/>
    <w:rsid w:val="007A5D25"/>
    <w:rsid w:val="007A5D90"/>
    <w:rsid w:val="007A6247"/>
    <w:rsid w:val="007A634D"/>
    <w:rsid w:val="007A6499"/>
    <w:rsid w:val="007A6AF0"/>
    <w:rsid w:val="007A7107"/>
    <w:rsid w:val="007A7B4F"/>
    <w:rsid w:val="007A7D40"/>
    <w:rsid w:val="007A7ED2"/>
    <w:rsid w:val="007B0016"/>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BBB"/>
    <w:rsid w:val="007B6D4F"/>
    <w:rsid w:val="007B7529"/>
    <w:rsid w:val="007B78A6"/>
    <w:rsid w:val="007B7BDF"/>
    <w:rsid w:val="007B7F39"/>
    <w:rsid w:val="007C0E7C"/>
    <w:rsid w:val="007C114C"/>
    <w:rsid w:val="007C1277"/>
    <w:rsid w:val="007C18A0"/>
    <w:rsid w:val="007C1E51"/>
    <w:rsid w:val="007C1FBB"/>
    <w:rsid w:val="007C1FDE"/>
    <w:rsid w:val="007C2103"/>
    <w:rsid w:val="007C23AE"/>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F6C"/>
    <w:rsid w:val="007D747B"/>
    <w:rsid w:val="007D7C1F"/>
    <w:rsid w:val="007E0856"/>
    <w:rsid w:val="007E106F"/>
    <w:rsid w:val="007E10A3"/>
    <w:rsid w:val="007E1181"/>
    <w:rsid w:val="007E1360"/>
    <w:rsid w:val="007E1C3A"/>
    <w:rsid w:val="007E1D4E"/>
    <w:rsid w:val="007E2195"/>
    <w:rsid w:val="007E255D"/>
    <w:rsid w:val="007E2D86"/>
    <w:rsid w:val="007E3266"/>
    <w:rsid w:val="007E361F"/>
    <w:rsid w:val="007E374E"/>
    <w:rsid w:val="007E3761"/>
    <w:rsid w:val="007E3AF6"/>
    <w:rsid w:val="007E3F5F"/>
    <w:rsid w:val="007E3FEC"/>
    <w:rsid w:val="007E44E5"/>
    <w:rsid w:val="007E4744"/>
    <w:rsid w:val="007E4BCD"/>
    <w:rsid w:val="007E4C12"/>
    <w:rsid w:val="007E4CDF"/>
    <w:rsid w:val="007E5ED6"/>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D5"/>
    <w:rsid w:val="00801E1C"/>
    <w:rsid w:val="00801F19"/>
    <w:rsid w:val="008020F5"/>
    <w:rsid w:val="00802C0F"/>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110"/>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A31"/>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2"/>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2C7"/>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63"/>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2753"/>
    <w:rsid w:val="00952760"/>
    <w:rsid w:val="00952952"/>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88E"/>
    <w:rsid w:val="00960DE8"/>
    <w:rsid w:val="00960F87"/>
    <w:rsid w:val="00960FF0"/>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5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18"/>
    <w:rsid w:val="009B18A7"/>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AF2"/>
    <w:rsid w:val="009F4E66"/>
    <w:rsid w:val="009F4EBD"/>
    <w:rsid w:val="009F5124"/>
    <w:rsid w:val="009F5F2C"/>
    <w:rsid w:val="009F636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3E04"/>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F4"/>
    <w:rsid w:val="00A53CC9"/>
    <w:rsid w:val="00A53E3F"/>
    <w:rsid w:val="00A54741"/>
    <w:rsid w:val="00A54B7A"/>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356"/>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C4"/>
    <w:rsid w:val="00A75F77"/>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AAB"/>
    <w:rsid w:val="00A92D21"/>
    <w:rsid w:val="00A93C9A"/>
    <w:rsid w:val="00A94394"/>
    <w:rsid w:val="00A9455F"/>
    <w:rsid w:val="00A9474D"/>
    <w:rsid w:val="00A94916"/>
    <w:rsid w:val="00A94F3C"/>
    <w:rsid w:val="00A9551B"/>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C1D"/>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09"/>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31E"/>
    <w:rsid w:val="00B015AD"/>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DA4"/>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34"/>
    <w:rsid w:val="00B456E5"/>
    <w:rsid w:val="00B45D49"/>
    <w:rsid w:val="00B45DE7"/>
    <w:rsid w:val="00B46183"/>
    <w:rsid w:val="00B463B8"/>
    <w:rsid w:val="00B46B4E"/>
    <w:rsid w:val="00B46C9A"/>
    <w:rsid w:val="00B46D29"/>
    <w:rsid w:val="00B46F5D"/>
    <w:rsid w:val="00B47314"/>
    <w:rsid w:val="00B47C4B"/>
    <w:rsid w:val="00B47CCE"/>
    <w:rsid w:val="00B47E8B"/>
    <w:rsid w:val="00B505E8"/>
    <w:rsid w:val="00B50A17"/>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5C8"/>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1121"/>
    <w:rsid w:val="00B7152E"/>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09C"/>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CCB"/>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B51"/>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C76"/>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A36"/>
    <w:rsid w:val="00C1530A"/>
    <w:rsid w:val="00C158C6"/>
    <w:rsid w:val="00C16743"/>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042"/>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50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299"/>
    <w:rsid w:val="00C95595"/>
    <w:rsid w:val="00C95E86"/>
    <w:rsid w:val="00C9611E"/>
    <w:rsid w:val="00C96432"/>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731"/>
    <w:rsid w:val="00CB29BE"/>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97"/>
    <w:rsid w:val="00CD048B"/>
    <w:rsid w:val="00CD04A2"/>
    <w:rsid w:val="00CD05C7"/>
    <w:rsid w:val="00CD0B0F"/>
    <w:rsid w:val="00CD0F0C"/>
    <w:rsid w:val="00CD0FE3"/>
    <w:rsid w:val="00CD10A1"/>
    <w:rsid w:val="00CD1168"/>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B92"/>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A75"/>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D7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803"/>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0F"/>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A33"/>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413"/>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2011"/>
    <w:rsid w:val="00E622AE"/>
    <w:rsid w:val="00E62540"/>
    <w:rsid w:val="00E62593"/>
    <w:rsid w:val="00E62635"/>
    <w:rsid w:val="00E62D70"/>
    <w:rsid w:val="00E63207"/>
    <w:rsid w:val="00E638A1"/>
    <w:rsid w:val="00E63951"/>
    <w:rsid w:val="00E63996"/>
    <w:rsid w:val="00E63F7A"/>
    <w:rsid w:val="00E64B0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C43"/>
    <w:rsid w:val="00E91D4D"/>
    <w:rsid w:val="00E91F1C"/>
    <w:rsid w:val="00E92113"/>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0C"/>
    <w:rsid w:val="00EC47A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65"/>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9D"/>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C9B"/>
    <w:rsid w:val="00EF5E49"/>
    <w:rsid w:val="00EF62D6"/>
    <w:rsid w:val="00EF652F"/>
    <w:rsid w:val="00EF6815"/>
    <w:rsid w:val="00EF686A"/>
    <w:rsid w:val="00EF6DAD"/>
    <w:rsid w:val="00EF6F76"/>
    <w:rsid w:val="00F00160"/>
    <w:rsid w:val="00F00381"/>
    <w:rsid w:val="00F0077D"/>
    <w:rsid w:val="00F00792"/>
    <w:rsid w:val="00F00D66"/>
    <w:rsid w:val="00F014A0"/>
    <w:rsid w:val="00F01A02"/>
    <w:rsid w:val="00F01F1A"/>
    <w:rsid w:val="00F022F8"/>
    <w:rsid w:val="00F02324"/>
    <w:rsid w:val="00F02AA7"/>
    <w:rsid w:val="00F02D1F"/>
    <w:rsid w:val="00F03072"/>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1D98"/>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9B6"/>
    <w:rsid w:val="00FC201D"/>
    <w:rsid w:val="00FC2047"/>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85E"/>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6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gordana.djurbabic@eps.rs" TargetMode="External"/><Relationship Id="rId191" Type="http://schemas.openxmlformats.org/officeDocument/2006/relationships/oleObject" Target="embeddings/oleObject9.bin"/><Relationship Id="rId205"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oleObject" Target="embeddings/oleObject4.bin"/><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92" Type="http://schemas.openxmlformats.org/officeDocument/2006/relationships/hyperlink" Target="http://www.mfin.gov.rs/&#1079;&#1072;&#1082;&#1086;&#1085;&#1080;" TargetMode="External"/><Relationship Id="rId206"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image" Target="media/image6.wmf"/><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93" Type="http://schemas.openxmlformats.org/officeDocument/2006/relationships/hyperlink" Target="mailto:gordana.djurbabic@" TargetMode="External"/><Relationship Id="rId207" Type="http://schemas.openxmlformats.org/officeDocument/2006/relationships/theme" Target="theme/theme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styles" Target="styles.xml"/><Relationship Id="rId183" Type="http://schemas.openxmlformats.org/officeDocument/2006/relationships/oleObject" Target="embeddings/oleObject5.bin"/><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4.w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4" Type="http://schemas.openxmlformats.org/officeDocument/2006/relationships/hyperlink" Target="http://www.&#1082;jn.gov.rs" TargetMode="External"/><Relationship Id="rId199" Type="http://schemas.openxmlformats.org/officeDocument/2006/relationships/oleObject" Target="embeddings/oleObject13.bin"/><Relationship Id="rId20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184" Type="http://schemas.openxmlformats.org/officeDocument/2006/relationships/image" Target="media/image7.wmf"/><Relationship Id="rId189" Type="http://schemas.openxmlformats.org/officeDocument/2006/relationships/oleObject" Target="embeddings/oleObject8.bin"/><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2.wmf"/><Relationship Id="rId179" Type="http://schemas.openxmlformats.org/officeDocument/2006/relationships/oleObject" Target="embeddings/oleObject3.bin"/><Relationship Id="rId195" Type="http://schemas.openxmlformats.org/officeDocument/2006/relationships/hyperlink" Target="mailto:gordana.djurbabic@" TargetMode="External"/><Relationship Id="rId190" Type="http://schemas.openxmlformats.org/officeDocument/2006/relationships/image" Target="media/image10.wmf"/><Relationship Id="rId204"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185"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5.wmf"/><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oleObject" Target="embeddings/oleObject1.bin"/><Relationship Id="rId196" Type="http://schemas.openxmlformats.org/officeDocument/2006/relationships/oleObject" Target="embeddings/oleObject10.bin"/><Relationship Id="rId200" Type="http://schemas.openxmlformats.org/officeDocument/2006/relationships/oleObject" Target="embeddings/oleObject14.bin"/><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186" Type="http://schemas.openxmlformats.org/officeDocument/2006/relationships/image" Target="media/image8.wmf"/><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3.wmf"/><Relationship Id="rId197" Type="http://schemas.openxmlformats.org/officeDocument/2006/relationships/oleObject" Target="embeddings/oleObject11.bin"/><Relationship Id="rId201"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87" Type="http://schemas.openxmlformats.org/officeDocument/2006/relationships/oleObject" Target="embeddings/oleObject7.bin"/><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oleObject" Target="embeddings/oleObject2.bin"/><Relationship Id="rId198" Type="http://schemas.openxmlformats.org/officeDocument/2006/relationships/oleObject" Target="embeddings/oleObject12.bin"/><Relationship Id="rId202" Type="http://schemas.openxmlformats.org/officeDocument/2006/relationships/footer" Target="footer1.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endnotes" Target="endnotes.xml"/><Relationship Id="rId188" Type="http://schemas.openxmlformats.org/officeDocument/2006/relationships/image" Target="media/image9.wmf"/><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p:properties xmlns:p="http://schemas.microsoft.com/office/2006/metadata/properties" xmlns:xsi="http://www.w3.org/2001/XMLSchema-instance" xmlns:pc="http://schemas.microsoft.com/office/infopath/2007/PartnerControls">
  <documentManagement/>
</p:properties>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A4A4-2711-4949-BA29-A858ABBEDE63}"/>
</file>

<file path=customXml/itemProps10.xml><?xml version="1.0" encoding="utf-8"?>
<ds:datastoreItem xmlns:ds="http://schemas.openxmlformats.org/officeDocument/2006/customXml" ds:itemID="{878924B5-2A95-4BD1-B895-34C1CE481AAC}"/>
</file>

<file path=customXml/itemProps100.xml><?xml version="1.0" encoding="utf-8"?>
<ds:datastoreItem xmlns:ds="http://schemas.openxmlformats.org/officeDocument/2006/customXml" ds:itemID="{D8621F93-B4BE-4C7D-8BB3-8CE47B6BE4AA}"/>
</file>

<file path=customXml/itemProps101.xml><?xml version="1.0" encoding="utf-8"?>
<ds:datastoreItem xmlns:ds="http://schemas.openxmlformats.org/officeDocument/2006/customXml" ds:itemID="{070334A5-7DF1-4A3B-9FB5-D557F522CD6E}"/>
</file>

<file path=customXml/itemProps102.xml><?xml version="1.0" encoding="utf-8"?>
<ds:datastoreItem xmlns:ds="http://schemas.openxmlformats.org/officeDocument/2006/customXml" ds:itemID="{A5D210BE-D7CF-4F19-93AE-E9CAC71283FA}"/>
</file>

<file path=customXml/itemProps103.xml><?xml version="1.0" encoding="utf-8"?>
<ds:datastoreItem xmlns:ds="http://schemas.openxmlformats.org/officeDocument/2006/customXml" ds:itemID="{2D20CAB0-428C-43D8-8D1C-40AAD042C756}"/>
</file>

<file path=customXml/itemProps104.xml><?xml version="1.0" encoding="utf-8"?>
<ds:datastoreItem xmlns:ds="http://schemas.openxmlformats.org/officeDocument/2006/customXml" ds:itemID="{1CF5CD21-51F9-4700-B9CC-764C9326BD39}"/>
</file>

<file path=customXml/itemProps105.xml><?xml version="1.0" encoding="utf-8"?>
<ds:datastoreItem xmlns:ds="http://schemas.openxmlformats.org/officeDocument/2006/customXml" ds:itemID="{E5BD15BB-0232-461A-98D8-C25DBED3B7A6}"/>
</file>

<file path=customXml/itemProps106.xml><?xml version="1.0" encoding="utf-8"?>
<ds:datastoreItem xmlns:ds="http://schemas.openxmlformats.org/officeDocument/2006/customXml" ds:itemID="{8AB7FCC6-9840-4D55-8657-4F62F00A9E38}"/>
</file>

<file path=customXml/itemProps107.xml><?xml version="1.0" encoding="utf-8"?>
<ds:datastoreItem xmlns:ds="http://schemas.openxmlformats.org/officeDocument/2006/customXml" ds:itemID="{C60272D2-05C0-4834-A2CA-803D3A2322AD}"/>
</file>

<file path=customXml/itemProps108.xml><?xml version="1.0" encoding="utf-8"?>
<ds:datastoreItem xmlns:ds="http://schemas.openxmlformats.org/officeDocument/2006/customXml" ds:itemID="{1A5912BC-DC34-4CA5-8DA4-9B0EED0DE517}"/>
</file>

<file path=customXml/itemProps109.xml><?xml version="1.0" encoding="utf-8"?>
<ds:datastoreItem xmlns:ds="http://schemas.openxmlformats.org/officeDocument/2006/customXml" ds:itemID="{8E2EADCE-53AC-4D8F-A94A-717B2A7FF9EC}"/>
</file>

<file path=customXml/itemProps11.xml><?xml version="1.0" encoding="utf-8"?>
<ds:datastoreItem xmlns:ds="http://schemas.openxmlformats.org/officeDocument/2006/customXml" ds:itemID="{E8772AC6-C93F-4B79-9E05-AA82F99679A2}"/>
</file>

<file path=customXml/itemProps110.xml><?xml version="1.0" encoding="utf-8"?>
<ds:datastoreItem xmlns:ds="http://schemas.openxmlformats.org/officeDocument/2006/customXml" ds:itemID="{852D4B8E-5B56-4459-A258-3E5E3C7ECB35}"/>
</file>

<file path=customXml/itemProps111.xml><?xml version="1.0" encoding="utf-8"?>
<ds:datastoreItem xmlns:ds="http://schemas.openxmlformats.org/officeDocument/2006/customXml" ds:itemID="{FC7427FC-F5DD-4C3D-BFFA-66368024A0C1}"/>
</file>

<file path=customXml/itemProps112.xml><?xml version="1.0" encoding="utf-8"?>
<ds:datastoreItem xmlns:ds="http://schemas.openxmlformats.org/officeDocument/2006/customXml" ds:itemID="{E0E69DD6-5DAB-41B3-9C86-0D04930563F4}"/>
</file>

<file path=customXml/itemProps113.xml><?xml version="1.0" encoding="utf-8"?>
<ds:datastoreItem xmlns:ds="http://schemas.openxmlformats.org/officeDocument/2006/customXml" ds:itemID="{578DC1C4-5C34-4CC7-805F-400D4B9725E2}"/>
</file>

<file path=customXml/itemProps114.xml><?xml version="1.0" encoding="utf-8"?>
<ds:datastoreItem xmlns:ds="http://schemas.openxmlformats.org/officeDocument/2006/customXml" ds:itemID="{1EE74CE0-2942-45D5-B276-9D528A1E25A9}"/>
</file>

<file path=customXml/itemProps115.xml><?xml version="1.0" encoding="utf-8"?>
<ds:datastoreItem xmlns:ds="http://schemas.openxmlformats.org/officeDocument/2006/customXml" ds:itemID="{8FDF0DFF-8D88-4EC9-ABF8-4F90358F814A}"/>
</file>

<file path=customXml/itemProps116.xml><?xml version="1.0" encoding="utf-8"?>
<ds:datastoreItem xmlns:ds="http://schemas.openxmlformats.org/officeDocument/2006/customXml" ds:itemID="{43FD3A49-5CB8-4A6B-939B-025A94523042}"/>
</file>

<file path=customXml/itemProps117.xml><?xml version="1.0" encoding="utf-8"?>
<ds:datastoreItem xmlns:ds="http://schemas.openxmlformats.org/officeDocument/2006/customXml" ds:itemID="{6CAA2C83-55AC-4048-AA99-615010A7A0A3}"/>
</file>

<file path=customXml/itemProps118.xml><?xml version="1.0" encoding="utf-8"?>
<ds:datastoreItem xmlns:ds="http://schemas.openxmlformats.org/officeDocument/2006/customXml" ds:itemID="{D582137B-2990-4D39-A62A-2E98C9B7322A}"/>
</file>

<file path=customXml/itemProps119.xml><?xml version="1.0" encoding="utf-8"?>
<ds:datastoreItem xmlns:ds="http://schemas.openxmlformats.org/officeDocument/2006/customXml" ds:itemID="{A6DE661D-DEDE-4800-A0AA-999B33299D8B}"/>
</file>

<file path=customXml/itemProps12.xml><?xml version="1.0" encoding="utf-8"?>
<ds:datastoreItem xmlns:ds="http://schemas.openxmlformats.org/officeDocument/2006/customXml" ds:itemID="{26C2C198-D395-401B-9996-D6A80825D45D}"/>
</file>

<file path=customXml/itemProps120.xml><?xml version="1.0" encoding="utf-8"?>
<ds:datastoreItem xmlns:ds="http://schemas.openxmlformats.org/officeDocument/2006/customXml" ds:itemID="{464E0A0A-103A-48EC-8A9E-9A728025A8A2}"/>
</file>

<file path=customXml/itemProps121.xml><?xml version="1.0" encoding="utf-8"?>
<ds:datastoreItem xmlns:ds="http://schemas.openxmlformats.org/officeDocument/2006/customXml" ds:itemID="{F49AB349-CC93-4836-A1FB-5534F52C3B8E}"/>
</file>

<file path=customXml/itemProps122.xml><?xml version="1.0" encoding="utf-8"?>
<ds:datastoreItem xmlns:ds="http://schemas.openxmlformats.org/officeDocument/2006/customXml" ds:itemID="{6AF97049-2E46-47A9-B0CA-F1F067E5A478}"/>
</file>

<file path=customXml/itemProps123.xml><?xml version="1.0" encoding="utf-8"?>
<ds:datastoreItem xmlns:ds="http://schemas.openxmlformats.org/officeDocument/2006/customXml" ds:itemID="{C7FA4B41-CDA0-4620-B950-DEB65376C756}"/>
</file>

<file path=customXml/itemProps124.xml><?xml version="1.0" encoding="utf-8"?>
<ds:datastoreItem xmlns:ds="http://schemas.openxmlformats.org/officeDocument/2006/customXml" ds:itemID="{1A84975E-DE8C-4783-861E-F3989DB59803}"/>
</file>

<file path=customXml/itemProps125.xml><?xml version="1.0" encoding="utf-8"?>
<ds:datastoreItem xmlns:ds="http://schemas.openxmlformats.org/officeDocument/2006/customXml" ds:itemID="{B2B81088-115D-45A2-9A84-8A43040F55B3}"/>
</file>

<file path=customXml/itemProps126.xml><?xml version="1.0" encoding="utf-8"?>
<ds:datastoreItem xmlns:ds="http://schemas.openxmlformats.org/officeDocument/2006/customXml" ds:itemID="{F68CB5EF-8BF9-4263-9903-9CB4C07150BD}"/>
</file>

<file path=customXml/itemProps127.xml><?xml version="1.0" encoding="utf-8"?>
<ds:datastoreItem xmlns:ds="http://schemas.openxmlformats.org/officeDocument/2006/customXml" ds:itemID="{B0F6EBE4-332E-43E0-BFE1-65D83C10040D}"/>
</file>

<file path=customXml/itemProps128.xml><?xml version="1.0" encoding="utf-8"?>
<ds:datastoreItem xmlns:ds="http://schemas.openxmlformats.org/officeDocument/2006/customXml" ds:itemID="{47EFB713-685D-407A-A0E3-A0C3C26D3026}"/>
</file>

<file path=customXml/itemProps129.xml><?xml version="1.0" encoding="utf-8"?>
<ds:datastoreItem xmlns:ds="http://schemas.openxmlformats.org/officeDocument/2006/customXml" ds:itemID="{12AA128B-62A7-4568-A923-9DE24F9466BC}"/>
</file>

<file path=customXml/itemProps13.xml><?xml version="1.0" encoding="utf-8"?>
<ds:datastoreItem xmlns:ds="http://schemas.openxmlformats.org/officeDocument/2006/customXml" ds:itemID="{06C90D96-837A-4885-922C-7A200B500293}"/>
</file>

<file path=customXml/itemProps130.xml><?xml version="1.0" encoding="utf-8"?>
<ds:datastoreItem xmlns:ds="http://schemas.openxmlformats.org/officeDocument/2006/customXml" ds:itemID="{B1D1452E-7426-4CF0-AED7-38AF0538B185}"/>
</file>

<file path=customXml/itemProps131.xml><?xml version="1.0" encoding="utf-8"?>
<ds:datastoreItem xmlns:ds="http://schemas.openxmlformats.org/officeDocument/2006/customXml" ds:itemID="{A7060215-B222-4D96-860E-3711DD85ABAE}"/>
</file>

<file path=customXml/itemProps132.xml><?xml version="1.0" encoding="utf-8"?>
<ds:datastoreItem xmlns:ds="http://schemas.openxmlformats.org/officeDocument/2006/customXml" ds:itemID="{DE16C394-1FA3-4967-AACE-342B9243FB42}"/>
</file>

<file path=customXml/itemProps133.xml><?xml version="1.0" encoding="utf-8"?>
<ds:datastoreItem xmlns:ds="http://schemas.openxmlformats.org/officeDocument/2006/customXml" ds:itemID="{D03E0260-D49C-4718-8B23-0223DDE04B21}"/>
</file>

<file path=customXml/itemProps134.xml><?xml version="1.0" encoding="utf-8"?>
<ds:datastoreItem xmlns:ds="http://schemas.openxmlformats.org/officeDocument/2006/customXml" ds:itemID="{B347501C-C4D8-431C-A126-F3221BB01E85}"/>
</file>

<file path=customXml/itemProps135.xml><?xml version="1.0" encoding="utf-8"?>
<ds:datastoreItem xmlns:ds="http://schemas.openxmlformats.org/officeDocument/2006/customXml" ds:itemID="{540F8848-0BE8-4582-95F1-A2C406A440C2}"/>
</file>

<file path=customXml/itemProps136.xml><?xml version="1.0" encoding="utf-8"?>
<ds:datastoreItem xmlns:ds="http://schemas.openxmlformats.org/officeDocument/2006/customXml" ds:itemID="{E682638F-3801-48F5-9A5D-F93FA0C80ABB}"/>
</file>

<file path=customXml/itemProps137.xml><?xml version="1.0" encoding="utf-8"?>
<ds:datastoreItem xmlns:ds="http://schemas.openxmlformats.org/officeDocument/2006/customXml" ds:itemID="{37360A4E-D454-48FD-B648-6A38647E8A81}"/>
</file>

<file path=customXml/itemProps138.xml><?xml version="1.0" encoding="utf-8"?>
<ds:datastoreItem xmlns:ds="http://schemas.openxmlformats.org/officeDocument/2006/customXml" ds:itemID="{88CFF8CA-E218-4B1B-BB26-4F4AC61CDA08}"/>
</file>

<file path=customXml/itemProps139.xml><?xml version="1.0" encoding="utf-8"?>
<ds:datastoreItem xmlns:ds="http://schemas.openxmlformats.org/officeDocument/2006/customXml" ds:itemID="{FC9A02E2-44FD-45C0-873F-FD971B46A430}"/>
</file>

<file path=customXml/itemProps14.xml><?xml version="1.0" encoding="utf-8"?>
<ds:datastoreItem xmlns:ds="http://schemas.openxmlformats.org/officeDocument/2006/customXml" ds:itemID="{D6647DD5-106C-4110-9088-C33643B52A0B}"/>
</file>

<file path=customXml/itemProps140.xml><?xml version="1.0" encoding="utf-8"?>
<ds:datastoreItem xmlns:ds="http://schemas.openxmlformats.org/officeDocument/2006/customXml" ds:itemID="{22B092CD-1B7D-4326-B053-98E3E6EC483F}"/>
</file>

<file path=customXml/itemProps141.xml><?xml version="1.0" encoding="utf-8"?>
<ds:datastoreItem xmlns:ds="http://schemas.openxmlformats.org/officeDocument/2006/customXml" ds:itemID="{D795137F-4618-47DC-94AB-AA4968016744}"/>
</file>

<file path=customXml/itemProps142.xml><?xml version="1.0" encoding="utf-8"?>
<ds:datastoreItem xmlns:ds="http://schemas.openxmlformats.org/officeDocument/2006/customXml" ds:itemID="{6627094D-6FD8-4A19-A57F-81AFB2854C43}"/>
</file>

<file path=customXml/itemProps143.xml><?xml version="1.0" encoding="utf-8"?>
<ds:datastoreItem xmlns:ds="http://schemas.openxmlformats.org/officeDocument/2006/customXml" ds:itemID="{F5066C84-8EAC-4166-A232-06C78F300109}"/>
</file>

<file path=customXml/itemProps144.xml><?xml version="1.0" encoding="utf-8"?>
<ds:datastoreItem xmlns:ds="http://schemas.openxmlformats.org/officeDocument/2006/customXml" ds:itemID="{C00DFE6D-0781-4A4C-A242-C50D1AE5F1F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EBEB99A-D27D-4FDF-998E-C354A6AD8657}"/>
</file>

<file path=customXml/itemProps147.xml><?xml version="1.0" encoding="utf-8"?>
<ds:datastoreItem xmlns:ds="http://schemas.openxmlformats.org/officeDocument/2006/customXml" ds:itemID="{C3DF9443-EE4A-4101-B247-5E1C74656B19}"/>
</file>

<file path=customXml/itemProps148.xml><?xml version="1.0" encoding="utf-8"?>
<ds:datastoreItem xmlns:ds="http://schemas.openxmlformats.org/officeDocument/2006/customXml" ds:itemID="{5285A4A2-5B5A-4E5A-9523-18161BAAF0BF}"/>
</file>

<file path=customXml/itemProps149.xml><?xml version="1.0" encoding="utf-8"?>
<ds:datastoreItem xmlns:ds="http://schemas.openxmlformats.org/officeDocument/2006/customXml" ds:itemID="{7752A47B-11C7-4EA0-8B75-8F5319604910}"/>
</file>

<file path=customXml/itemProps15.xml><?xml version="1.0" encoding="utf-8"?>
<ds:datastoreItem xmlns:ds="http://schemas.openxmlformats.org/officeDocument/2006/customXml" ds:itemID="{1B984173-471C-4773-AAA8-E0D0249A1079}"/>
</file>

<file path=customXml/itemProps150.xml><?xml version="1.0" encoding="utf-8"?>
<ds:datastoreItem xmlns:ds="http://schemas.openxmlformats.org/officeDocument/2006/customXml" ds:itemID="{8557AE57-DA29-4CE4-96F0-808F82F5D276}"/>
</file>

<file path=customXml/itemProps151.xml><?xml version="1.0" encoding="utf-8"?>
<ds:datastoreItem xmlns:ds="http://schemas.openxmlformats.org/officeDocument/2006/customXml" ds:itemID="{8EF54AC9-19BF-40E4-A349-FAD4E981DB2C}"/>
</file>

<file path=customXml/itemProps152.xml><?xml version="1.0" encoding="utf-8"?>
<ds:datastoreItem xmlns:ds="http://schemas.openxmlformats.org/officeDocument/2006/customXml" ds:itemID="{6964F667-2D61-4350-8142-680BF0A7AD85}"/>
</file>

<file path=customXml/itemProps153.xml><?xml version="1.0" encoding="utf-8"?>
<ds:datastoreItem xmlns:ds="http://schemas.openxmlformats.org/officeDocument/2006/customXml" ds:itemID="{008D7D7F-44D9-4023-819A-F8C441075DBA}"/>
</file>

<file path=customXml/itemProps154.xml><?xml version="1.0" encoding="utf-8"?>
<ds:datastoreItem xmlns:ds="http://schemas.openxmlformats.org/officeDocument/2006/customXml" ds:itemID="{E115A9ED-2F69-40AC-94C0-20C1D7E928CB}"/>
</file>

<file path=customXml/itemProps155.xml><?xml version="1.0" encoding="utf-8"?>
<ds:datastoreItem xmlns:ds="http://schemas.openxmlformats.org/officeDocument/2006/customXml" ds:itemID="{B39DC43E-20C6-495F-893F-C85B91F0BDB0}"/>
</file>

<file path=customXml/itemProps156.xml><?xml version="1.0" encoding="utf-8"?>
<ds:datastoreItem xmlns:ds="http://schemas.openxmlformats.org/officeDocument/2006/customXml" ds:itemID="{98E51DE4-722A-437E-864E-E4664E3ED043}"/>
</file>

<file path=customXml/itemProps157.xml><?xml version="1.0" encoding="utf-8"?>
<ds:datastoreItem xmlns:ds="http://schemas.openxmlformats.org/officeDocument/2006/customXml" ds:itemID="{4BCB40B9-F640-4237-9616-9A5743FD9CB8}"/>
</file>

<file path=customXml/itemProps158.xml><?xml version="1.0" encoding="utf-8"?>
<ds:datastoreItem xmlns:ds="http://schemas.openxmlformats.org/officeDocument/2006/customXml" ds:itemID="{D65B46D6-9136-4B0B-8FCE-1D1E8434E728}"/>
</file>

<file path=customXml/itemProps159.xml><?xml version="1.0" encoding="utf-8"?>
<ds:datastoreItem xmlns:ds="http://schemas.openxmlformats.org/officeDocument/2006/customXml" ds:itemID="{9976CC6C-C8C6-46BF-A497-2AC7CE8C18AB}"/>
</file>

<file path=customXml/itemProps16.xml><?xml version="1.0" encoding="utf-8"?>
<ds:datastoreItem xmlns:ds="http://schemas.openxmlformats.org/officeDocument/2006/customXml" ds:itemID="{5630CC76-AE68-4BA6-A21B-40214FE1015C}"/>
</file>

<file path=customXml/itemProps160.xml><?xml version="1.0" encoding="utf-8"?>
<ds:datastoreItem xmlns:ds="http://schemas.openxmlformats.org/officeDocument/2006/customXml" ds:itemID="{CBA252DB-359D-4ADF-AD22-0657A8107D34}"/>
</file>

<file path=customXml/itemProps17.xml><?xml version="1.0" encoding="utf-8"?>
<ds:datastoreItem xmlns:ds="http://schemas.openxmlformats.org/officeDocument/2006/customXml" ds:itemID="{D30FA17C-F38C-4443-9871-D07FB07F946A}"/>
</file>

<file path=customXml/itemProps18.xml><?xml version="1.0" encoding="utf-8"?>
<ds:datastoreItem xmlns:ds="http://schemas.openxmlformats.org/officeDocument/2006/customXml" ds:itemID="{F3D8CAA0-375D-43AB-BF87-F56AE94B07C5}"/>
</file>

<file path=customXml/itemProps19.xml><?xml version="1.0" encoding="utf-8"?>
<ds:datastoreItem xmlns:ds="http://schemas.openxmlformats.org/officeDocument/2006/customXml" ds:itemID="{B3AA7F7E-AFE7-4518-A7C1-32C1C6066DED}"/>
</file>

<file path=customXml/itemProps2.xml><?xml version="1.0" encoding="utf-8"?>
<ds:datastoreItem xmlns:ds="http://schemas.openxmlformats.org/officeDocument/2006/customXml" ds:itemID="{AEC53319-600E-4B02-BC50-90B46BEE4EEC}"/>
</file>

<file path=customXml/itemProps20.xml><?xml version="1.0" encoding="utf-8"?>
<ds:datastoreItem xmlns:ds="http://schemas.openxmlformats.org/officeDocument/2006/customXml" ds:itemID="{6E291AB7-96DF-43CB-A074-7677906E3A6E}"/>
</file>

<file path=customXml/itemProps21.xml><?xml version="1.0" encoding="utf-8"?>
<ds:datastoreItem xmlns:ds="http://schemas.openxmlformats.org/officeDocument/2006/customXml" ds:itemID="{FF8643B8-E493-478C-A15A-7046CC860584}"/>
</file>

<file path=customXml/itemProps22.xml><?xml version="1.0" encoding="utf-8"?>
<ds:datastoreItem xmlns:ds="http://schemas.openxmlformats.org/officeDocument/2006/customXml" ds:itemID="{B1F0DAC9-FF00-41C6-9F9D-DC672E07733B}"/>
</file>

<file path=customXml/itemProps23.xml><?xml version="1.0" encoding="utf-8"?>
<ds:datastoreItem xmlns:ds="http://schemas.openxmlformats.org/officeDocument/2006/customXml" ds:itemID="{81E62F7B-DEE1-46EF-BDC4-D2FAD7DDE79E}"/>
</file>

<file path=customXml/itemProps24.xml><?xml version="1.0" encoding="utf-8"?>
<ds:datastoreItem xmlns:ds="http://schemas.openxmlformats.org/officeDocument/2006/customXml" ds:itemID="{E272F4BC-3376-4EFA-A9EE-4DC3EACB83D0}"/>
</file>

<file path=customXml/itemProps25.xml><?xml version="1.0" encoding="utf-8"?>
<ds:datastoreItem xmlns:ds="http://schemas.openxmlformats.org/officeDocument/2006/customXml" ds:itemID="{B7036B0F-1E1C-499B-A6A7-AEBAC157DF62}"/>
</file>

<file path=customXml/itemProps26.xml><?xml version="1.0" encoding="utf-8"?>
<ds:datastoreItem xmlns:ds="http://schemas.openxmlformats.org/officeDocument/2006/customXml" ds:itemID="{22F470CD-32F0-4C3D-ADFA-BBB3E4F1294B}"/>
</file>

<file path=customXml/itemProps27.xml><?xml version="1.0" encoding="utf-8"?>
<ds:datastoreItem xmlns:ds="http://schemas.openxmlformats.org/officeDocument/2006/customXml" ds:itemID="{15514E5F-5160-4858-975E-D83A95CF3536}"/>
</file>

<file path=customXml/itemProps28.xml><?xml version="1.0" encoding="utf-8"?>
<ds:datastoreItem xmlns:ds="http://schemas.openxmlformats.org/officeDocument/2006/customXml" ds:itemID="{4F4FADAB-B77B-48FB-AC82-144644BAA30E}"/>
</file>

<file path=customXml/itemProps29.xml><?xml version="1.0" encoding="utf-8"?>
<ds:datastoreItem xmlns:ds="http://schemas.openxmlformats.org/officeDocument/2006/customXml" ds:itemID="{78C71218-169A-4822-9F2E-B45FC54ACE82}"/>
</file>

<file path=customXml/itemProps3.xml><?xml version="1.0" encoding="utf-8"?>
<ds:datastoreItem xmlns:ds="http://schemas.openxmlformats.org/officeDocument/2006/customXml" ds:itemID="{B6D0C65C-30A2-4260-B107-52A2B6DA82C9}"/>
</file>

<file path=customXml/itemProps30.xml><?xml version="1.0" encoding="utf-8"?>
<ds:datastoreItem xmlns:ds="http://schemas.openxmlformats.org/officeDocument/2006/customXml" ds:itemID="{5AF5F90E-49EE-42C2-BF68-201DF71C2C84}"/>
</file>

<file path=customXml/itemProps31.xml><?xml version="1.0" encoding="utf-8"?>
<ds:datastoreItem xmlns:ds="http://schemas.openxmlformats.org/officeDocument/2006/customXml" ds:itemID="{7FF3FF7C-00DA-457F-99F8-DB0731D18FD6}"/>
</file>

<file path=customXml/itemProps32.xml><?xml version="1.0" encoding="utf-8"?>
<ds:datastoreItem xmlns:ds="http://schemas.openxmlformats.org/officeDocument/2006/customXml" ds:itemID="{A8D8E1A2-4F70-4992-8007-BECFA386CDD8}"/>
</file>

<file path=customXml/itemProps33.xml><?xml version="1.0" encoding="utf-8"?>
<ds:datastoreItem xmlns:ds="http://schemas.openxmlformats.org/officeDocument/2006/customXml" ds:itemID="{23E9A72F-E52A-404F-B962-5D37051493C1}"/>
</file>

<file path=customXml/itemProps34.xml><?xml version="1.0" encoding="utf-8"?>
<ds:datastoreItem xmlns:ds="http://schemas.openxmlformats.org/officeDocument/2006/customXml" ds:itemID="{8B00D0C0-9FB0-478A-8585-5B9A34635936}"/>
</file>

<file path=customXml/itemProps35.xml><?xml version="1.0" encoding="utf-8"?>
<ds:datastoreItem xmlns:ds="http://schemas.openxmlformats.org/officeDocument/2006/customXml" ds:itemID="{4C73EDB1-7DD0-44B3-AB18-0EDE82F0BE67}"/>
</file>

<file path=customXml/itemProps36.xml><?xml version="1.0" encoding="utf-8"?>
<ds:datastoreItem xmlns:ds="http://schemas.openxmlformats.org/officeDocument/2006/customXml" ds:itemID="{1802A558-4D43-49B0-B732-0882EB3BD87E}"/>
</file>

<file path=customXml/itemProps37.xml><?xml version="1.0" encoding="utf-8"?>
<ds:datastoreItem xmlns:ds="http://schemas.openxmlformats.org/officeDocument/2006/customXml" ds:itemID="{C480B335-D90D-4523-A550-CCE51D379B75}"/>
</file>

<file path=customXml/itemProps38.xml><?xml version="1.0" encoding="utf-8"?>
<ds:datastoreItem xmlns:ds="http://schemas.openxmlformats.org/officeDocument/2006/customXml" ds:itemID="{6F607358-7D45-42B3-9EA4-CD40142DE482}"/>
</file>

<file path=customXml/itemProps39.xml><?xml version="1.0" encoding="utf-8"?>
<ds:datastoreItem xmlns:ds="http://schemas.openxmlformats.org/officeDocument/2006/customXml" ds:itemID="{B8C557EC-5F1F-4C65-832E-D7353829EF54}"/>
</file>

<file path=customXml/itemProps4.xml><?xml version="1.0" encoding="utf-8"?>
<ds:datastoreItem xmlns:ds="http://schemas.openxmlformats.org/officeDocument/2006/customXml" ds:itemID="{BAD3656D-D794-47C0-AF55-FC418AE47186}"/>
</file>

<file path=customXml/itemProps40.xml><?xml version="1.0" encoding="utf-8"?>
<ds:datastoreItem xmlns:ds="http://schemas.openxmlformats.org/officeDocument/2006/customXml" ds:itemID="{C250C56A-A63B-47F8-8A28-B80A80D5619E}"/>
</file>

<file path=customXml/itemProps41.xml><?xml version="1.0" encoding="utf-8"?>
<ds:datastoreItem xmlns:ds="http://schemas.openxmlformats.org/officeDocument/2006/customXml" ds:itemID="{9676A513-46C1-48EC-AA51-C06975C20EEB}"/>
</file>

<file path=customXml/itemProps42.xml><?xml version="1.0" encoding="utf-8"?>
<ds:datastoreItem xmlns:ds="http://schemas.openxmlformats.org/officeDocument/2006/customXml" ds:itemID="{68438B50-B6B2-45D8-82F1-0933AAC2591A}"/>
</file>

<file path=customXml/itemProps43.xml><?xml version="1.0" encoding="utf-8"?>
<ds:datastoreItem xmlns:ds="http://schemas.openxmlformats.org/officeDocument/2006/customXml" ds:itemID="{A9BD60D1-DF84-4FCC-BFF6-B889F9F04691}"/>
</file>

<file path=customXml/itemProps44.xml><?xml version="1.0" encoding="utf-8"?>
<ds:datastoreItem xmlns:ds="http://schemas.openxmlformats.org/officeDocument/2006/customXml" ds:itemID="{7CD0D4D4-C0A9-4778-9766-EBACF10BEA7F}"/>
</file>

<file path=customXml/itemProps45.xml><?xml version="1.0" encoding="utf-8"?>
<ds:datastoreItem xmlns:ds="http://schemas.openxmlformats.org/officeDocument/2006/customXml" ds:itemID="{68851C5B-A828-4EE0-9DBF-CD734AE01CA1}"/>
</file>

<file path=customXml/itemProps46.xml><?xml version="1.0" encoding="utf-8"?>
<ds:datastoreItem xmlns:ds="http://schemas.openxmlformats.org/officeDocument/2006/customXml" ds:itemID="{377C5E2A-4ABD-4226-913D-4289DE78835B}"/>
</file>

<file path=customXml/itemProps47.xml><?xml version="1.0" encoding="utf-8"?>
<ds:datastoreItem xmlns:ds="http://schemas.openxmlformats.org/officeDocument/2006/customXml" ds:itemID="{78BF1242-7939-41D5-B62F-6A9DBFE921B2}"/>
</file>

<file path=customXml/itemProps48.xml><?xml version="1.0" encoding="utf-8"?>
<ds:datastoreItem xmlns:ds="http://schemas.openxmlformats.org/officeDocument/2006/customXml" ds:itemID="{6FCAD693-B604-40D0-89CD-DC99A64E9DCA}"/>
</file>

<file path=customXml/itemProps49.xml><?xml version="1.0" encoding="utf-8"?>
<ds:datastoreItem xmlns:ds="http://schemas.openxmlformats.org/officeDocument/2006/customXml" ds:itemID="{61364EEE-A018-4E6D-91FB-95D0D609E5BE}"/>
</file>

<file path=customXml/itemProps5.xml><?xml version="1.0" encoding="utf-8"?>
<ds:datastoreItem xmlns:ds="http://schemas.openxmlformats.org/officeDocument/2006/customXml" ds:itemID="{F981FAE3-ABC4-4D47-A855-A198A527DE6C}"/>
</file>

<file path=customXml/itemProps50.xml><?xml version="1.0" encoding="utf-8"?>
<ds:datastoreItem xmlns:ds="http://schemas.openxmlformats.org/officeDocument/2006/customXml" ds:itemID="{D255E12C-F4F8-440A-8714-10C79FBA4398}"/>
</file>

<file path=customXml/itemProps51.xml><?xml version="1.0" encoding="utf-8"?>
<ds:datastoreItem xmlns:ds="http://schemas.openxmlformats.org/officeDocument/2006/customXml" ds:itemID="{CA18C000-75F6-46FB-BBD8-898A40C6F413}"/>
</file>

<file path=customXml/itemProps52.xml><?xml version="1.0" encoding="utf-8"?>
<ds:datastoreItem xmlns:ds="http://schemas.openxmlformats.org/officeDocument/2006/customXml" ds:itemID="{4B09EBAE-8E33-46CD-82ED-BB059BEC9D4B}"/>
</file>

<file path=customXml/itemProps53.xml><?xml version="1.0" encoding="utf-8"?>
<ds:datastoreItem xmlns:ds="http://schemas.openxmlformats.org/officeDocument/2006/customXml" ds:itemID="{0E41DB48-AAFE-41E8-B256-F0D85EA50D58}"/>
</file>

<file path=customXml/itemProps54.xml><?xml version="1.0" encoding="utf-8"?>
<ds:datastoreItem xmlns:ds="http://schemas.openxmlformats.org/officeDocument/2006/customXml" ds:itemID="{EDE7F737-34C4-4C93-BDFD-94C708EF142B}"/>
</file>

<file path=customXml/itemProps55.xml><?xml version="1.0" encoding="utf-8"?>
<ds:datastoreItem xmlns:ds="http://schemas.openxmlformats.org/officeDocument/2006/customXml" ds:itemID="{ED1A6365-38FA-4D71-A83F-AF98F89C2FF5}"/>
</file>

<file path=customXml/itemProps56.xml><?xml version="1.0" encoding="utf-8"?>
<ds:datastoreItem xmlns:ds="http://schemas.openxmlformats.org/officeDocument/2006/customXml" ds:itemID="{DDBE8695-DB21-4EAE-B494-32429BD2C49F}"/>
</file>

<file path=customXml/itemProps57.xml><?xml version="1.0" encoding="utf-8"?>
<ds:datastoreItem xmlns:ds="http://schemas.openxmlformats.org/officeDocument/2006/customXml" ds:itemID="{CCFF91D8-665D-444A-8EDC-A8F77284301B}"/>
</file>

<file path=customXml/itemProps58.xml><?xml version="1.0" encoding="utf-8"?>
<ds:datastoreItem xmlns:ds="http://schemas.openxmlformats.org/officeDocument/2006/customXml" ds:itemID="{A717A28C-47CC-4030-8BDD-21AB0173A0FC}"/>
</file>

<file path=customXml/itemProps59.xml><?xml version="1.0" encoding="utf-8"?>
<ds:datastoreItem xmlns:ds="http://schemas.openxmlformats.org/officeDocument/2006/customXml" ds:itemID="{73A898B4-D569-4134-A309-E5D6291B4CBD}"/>
</file>

<file path=customXml/itemProps6.xml><?xml version="1.0" encoding="utf-8"?>
<ds:datastoreItem xmlns:ds="http://schemas.openxmlformats.org/officeDocument/2006/customXml" ds:itemID="{6ADB3ED8-622C-4B31-A157-DBA67DF8DA45}"/>
</file>

<file path=customXml/itemProps60.xml><?xml version="1.0" encoding="utf-8"?>
<ds:datastoreItem xmlns:ds="http://schemas.openxmlformats.org/officeDocument/2006/customXml" ds:itemID="{F1817C12-4720-4188-A3FF-9EE05D8B508B}"/>
</file>

<file path=customXml/itemProps61.xml><?xml version="1.0" encoding="utf-8"?>
<ds:datastoreItem xmlns:ds="http://schemas.openxmlformats.org/officeDocument/2006/customXml" ds:itemID="{40568F6E-DAD1-4985-8881-C9D3C49CC350}"/>
</file>

<file path=customXml/itemProps62.xml><?xml version="1.0" encoding="utf-8"?>
<ds:datastoreItem xmlns:ds="http://schemas.openxmlformats.org/officeDocument/2006/customXml" ds:itemID="{D1CBECEF-E0B1-4629-BA3C-35DC43A1A6E5}"/>
</file>

<file path=customXml/itemProps63.xml><?xml version="1.0" encoding="utf-8"?>
<ds:datastoreItem xmlns:ds="http://schemas.openxmlformats.org/officeDocument/2006/customXml" ds:itemID="{2A931E81-F7E3-41FA-8531-B8BC17A40F32}"/>
</file>

<file path=customXml/itemProps64.xml><?xml version="1.0" encoding="utf-8"?>
<ds:datastoreItem xmlns:ds="http://schemas.openxmlformats.org/officeDocument/2006/customXml" ds:itemID="{9A6F57FB-719D-45F4-AA27-9AADB738EA71}"/>
</file>

<file path=customXml/itemProps65.xml><?xml version="1.0" encoding="utf-8"?>
<ds:datastoreItem xmlns:ds="http://schemas.openxmlformats.org/officeDocument/2006/customXml" ds:itemID="{DE082623-E64C-4832-A270-5D4903454ACE}"/>
</file>

<file path=customXml/itemProps66.xml><?xml version="1.0" encoding="utf-8"?>
<ds:datastoreItem xmlns:ds="http://schemas.openxmlformats.org/officeDocument/2006/customXml" ds:itemID="{373505B0-7747-4AC8-99EB-FC845F362D98}"/>
</file>

<file path=customXml/itemProps67.xml><?xml version="1.0" encoding="utf-8"?>
<ds:datastoreItem xmlns:ds="http://schemas.openxmlformats.org/officeDocument/2006/customXml" ds:itemID="{380C2690-1516-4F27-8C31-78A9214932AE}"/>
</file>

<file path=customXml/itemProps68.xml><?xml version="1.0" encoding="utf-8"?>
<ds:datastoreItem xmlns:ds="http://schemas.openxmlformats.org/officeDocument/2006/customXml" ds:itemID="{28347607-BEA9-4BB4-A2F9-07B7331E907F}"/>
</file>

<file path=customXml/itemProps69.xml><?xml version="1.0" encoding="utf-8"?>
<ds:datastoreItem xmlns:ds="http://schemas.openxmlformats.org/officeDocument/2006/customXml" ds:itemID="{8A3E96A2-FF12-41F6-AAB6-1129E5DFF8D9}"/>
</file>

<file path=customXml/itemProps7.xml><?xml version="1.0" encoding="utf-8"?>
<ds:datastoreItem xmlns:ds="http://schemas.openxmlformats.org/officeDocument/2006/customXml" ds:itemID="{EDD2ADCF-B39B-4383-A9E8-BC74CB1898FA}"/>
</file>

<file path=customXml/itemProps70.xml><?xml version="1.0" encoding="utf-8"?>
<ds:datastoreItem xmlns:ds="http://schemas.openxmlformats.org/officeDocument/2006/customXml" ds:itemID="{64C021E0-96D6-4216-9CED-00B6BFA5FD18}"/>
</file>

<file path=customXml/itemProps71.xml><?xml version="1.0" encoding="utf-8"?>
<ds:datastoreItem xmlns:ds="http://schemas.openxmlformats.org/officeDocument/2006/customXml" ds:itemID="{90215FA0-AEBE-4416-839D-C258A6F00E92}"/>
</file>

<file path=customXml/itemProps72.xml><?xml version="1.0" encoding="utf-8"?>
<ds:datastoreItem xmlns:ds="http://schemas.openxmlformats.org/officeDocument/2006/customXml" ds:itemID="{E7523A59-2193-49B1-9E85-6A5FE58E106A}"/>
</file>

<file path=customXml/itemProps73.xml><?xml version="1.0" encoding="utf-8"?>
<ds:datastoreItem xmlns:ds="http://schemas.openxmlformats.org/officeDocument/2006/customXml" ds:itemID="{E299CE1E-AE71-4FB9-B257-C6814F7EA1BD}"/>
</file>

<file path=customXml/itemProps74.xml><?xml version="1.0" encoding="utf-8"?>
<ds:datastoreItem xmlns:ds="http://schemas.openxmlformats.org/officeDocument/2006/customXml" ds:itemID="{40B18D42-2801-46CE-8022-1B9ADA62243E}"/>
</file>

<file path=customXml/itemProps75.xml><?xml version="1.0" encoding="utf-8"?>
<ds:datastoreItem xmlns:ds="http://schemas.openxmlformats.org/officeDocument/2006/customXml" ds:itemID="{307267EF-25F6-4CEE-B9A8-3B7D28A63199}"/>
</file>

<file path=customXml/itemProps76.xml><?xml version="1.0" encoding="utf-8"?>
<ds:datastoreItem xmlns:ds="http://schemas.openxmlformats.org/officeDocument/2006/customXml" ds:itemID="{7F5A7C6B-92AC-4E03-BC41-EE2B1BE889A5}"/>
</file>

<file path=customXml/itemProps77.xml><?xml version="1.0" encoding="utf-8"?>
<ds:datastoreItem xmlns:ds="http://schemas.openxmlformats.org/officeDocument/2006/customXml" ds:itemID="{EDB2E51D-7B56-412E-8250-63DF95E761F4}"/>
</file>

<file path=customXml/itemProps78.xml><?xml version="1.0" encoding="utf-8"?>
<ds:datastoreItem xmlns:ds="http://schemas.openxmlformats.org/officeDocument/2006/customXml" ds:itemID="{28DE5D32-AC8B-4BF7-9E7F-E0F835D6D986}"/>
</file>

<file path=customXml/itemProps79.xml><?xml version="1.0" encoding="utf-8"?>
<ds:datastoreItem xmlns:ds="http://schemas.openxmlformats.org/officeDocument/2006/customXml" ds:itemID="{ADAE6B8B-594B-44EC-984F-538160F5F7C1}"/>
</file>

<file path=customXml/itemProps8.xml><?xml version="1.0" encoding="utf-8"?>
<ds:datastoreItem xmlns:ds="http://schemas.openxmlformats.org/officeDocument/2006/customXml" ds:itemID="{24F92C55-EF30-4AFA-A72E-D5B2625E1C7A}"/>
</file>

<file path=customXml/itemProps80.xml><?xml version="1.0" encoding="utf-8"?>
<ds:datastoreItem xmlns:ds="http://schemas.openxmlformats.org/officeDocument/2006/customXml" ds:itemID="{4BFB5FEE-E61F-4F45-9DDC-84C0EE4B0908}"/>
</file>

<file path=customXml/itemProps81.xml><?xml version="1.0" encoding="utf-8"?>
<ds:datastoreItem xmlns:ds="http://schemas.openxmlformats.org/officeDocument/2006/customXml" ds:itemID="{A3A4752F-B8E1-4DD8-8BF6-3CA22D357E61}"/>
</file>

<file path=customXml/itemProps82.xml><?xml version="1.0" encoding="utf-8"?>
<ds:datastoreItem xmlns:ds="http://schemas.openxmlformats.org/officeDocument/2006/customXml" ds:itemID="{D273A0BE-B69E-493A-829B-20E5CD9FB906}"/>
</file>

<file path=customXml/itemProps83.xml><?xml version="1.0" encoding="utf-8"?>
<ds:datastoreItem xmlns:ds="http://schemas.openxmlformats.org/officeDocument/2006/customXml" ds:itemID="{33D852F7-FF50-4D12-A8CE-C004D89207FE}"/>
</file>

<file path=customXml/itemProps84.xml><?xml version="1.0" encoding="utf-8"?>
<ds:datastoreItem xmlns:ds="http://schemas.openxmlformats.org/officeDocument/2006/customXml" ds:itemID="{47F79ECB-5FCC-410D-B5F7-2F133248D738}"/>
</file>

<file path=customXml/itemProps85.xml><?xml version="1.0" encoding="utf-8"?>
<ds:datastoreItem xmlns:ds="http://schemas.openxmlformats.org/officeDocument/2006/customXml" ds:itemID="{657434C0-53EC-4C25-BA77-FA14445B3C66}"/>
</file>

<file path=customXml/itemProps86.xml><?xml version="1.0" encoding="utf-8"?>
<ds:datastoreItem xmlns:ds="http://schemas.openxmlformats.org/officeDocument/2006/customXml" ds:itemID="{ABECDCD0-2405-419E-B2C2-9D5781FF3A71}"/>
</file>

<file path=customXml/itemProps87.xml><?xml version="1.0" encoding="utf-8"?>
<ds:datastoreItem xmlns:ds="http://schemas.openxmlformats.org/officeDocument/2006/customXml" ds:itemID="{1938EAAE-999E-4DF3-98C5-A79011C6DD93}"/>
</file>

<file path=customXml/itemProps88.xml><?xml version="1.0" encoding="utf-8"?>
<ds:datastoreItem xmlns:ds="http://schemas.openxmlformats.org/officeDocument/2006/customXml" ds:itemID="{093EB265-063D-472D-8EC1-F4E0DEB0A68F}"/>
</file>

<file path=customXml/itemProps89.xml><?xml version="1.0" encoding="utf-8"?>
<ds:datastoreItem xmlns:ds="http://schemas.openxmlformats.org/officeDocument/2006/customXml" ds:itemID="{9C945CA0-8A84-4B1C-8938-646A7BB3E67C}"/>
</file>

<file path=customXml/itemProps9.xml><?xml version="1.0" encoding="utf-8"?>
<ds:datastoreItem xmlns:ds="http://schemas.openxmlformats.org/officeDocument/2006/customXml" ds:itemID="{DF8E768E-0A2F-4411-9D9B-4524AEA30ED8}"/>
</file>

<file path=customXml/itemProps90.xml><?xml version="1.0" encoding="utf-8"?>
<ds:datastoreItem xmlns:ds="http://schemas.openxmlformats.org/officeDocument/2006/customXml" ds:itemID="{B4E82DDE-4D67-426D-B152-0C965218D6D5}"/>
</file>

<file path=customXml/itemProps91.xml><?xml version="1.0" encoding="utf-8"?>
<ds:datastoreItem xmlns:ds="http://schemas.openxmlformats.org/officeDocument/2006/customXml" ds:itemID="{541E7E13-1544-4CA4-A5CE-3CB2ED71524A}"/>
</file>

<file path=customXml/itemProps92.xml><?xml version="1.0" encoding="utf-8"?>
<ds:datastoreItem xmlns:ds="http://schemas.openxmlformats.org/officeDocument/2006/customXml" ds:itemID="{CB150638-C799-4767-B467-44747A2AE209}"/>
</file>

<file path=customXml/itemProps93.xml><?xml version="1.0" encoding="utf-8"?>
<ds:datastoreItem xmlns:ds="http://schemas.openxmlformats.org/officeDocument/2006/customXml" ds:itemID="{556558C3-F0B2-4848-9C7B-3059EDE07F3E}"/>
</file>

<file path=customXml/itemProps94.xml><?xml version="1.0" encoding="utf-8"?>
<ds:datastoreItem xmlns:ds="http://schemas.openxmlformats.org/officeDocument/2006/customXml" ds:itemID="{673C5FF9-D473-4F0B-AE57-5C757CE9742D}"/>
</file>

<file path=customXml/itemProps95.xml><?xml version="1.0" encoding="utf-8"?>
<ds:datastoreItem xmlns:ds="http://schemas.openxmlformats.org/officeDocument/2006/customXml" ds:itemID="{4FDD3E1C-7F75-4235-A6FE-169E85201C2D}"/>
</file>

<file path=customXml/itemProps96.xml><?xml version="1.0" encoding="utf-8"?>
<ds:datastoreItem xmlns:ds="http://schemas.openxmlformats.org/officeDocument/2006/customXml" ds:itemID="{935D94A9-A842-4782-B749-FA2306E1CAED}"/>
</file>

<file path=customXml/itemProps97.xml><?xml version="1.0" encoding="utf-8"?>
<ds:datastoreItem xmlns:ds="http://schemas.openxmlformats.org/officeDocument/2006/customXml" ds:itemID="{B81DD9CE-E7DC-4682-9113-43EBA3337C34}"/>
</file>

<file path=customXml/itemProps98.xml><?xml version="1.0" encoding="utf-8"?>
<ds:datastoreItem xmlns:ds="http://schemas.openxmlformats.org/officeDocument/2006/customXml" ds:itemID="{558571EE-B301-4539-9729-D47F12FD2271}"/>
</file>

<file path=customXml/itemProps99.xml><?xml version="1.0" encoding="utf-8"?>
<ds:datastoreItem xmlns:ds="http://schemas.openxmlformats.org/officeDocument/2006/customXml" ds:itemID="{421C6430-3827-44AE-82FE-71A1DB2C3361}"/>
</file>

<file path=docProps/app.xml><?xml version="1.0" encoding="utf-8"?>
<Properties xmlns="http://schemas.openxmlformats.org/officeDocument/2006/extended-properties" xmlns:vt="http://schemas.openxmlformats.org/officeDocument/2006/docPropsVTypes">
  <Template>Normal</Template>
  <TotalTime>19</TotalTime>
  <Pages>99</Pages>
  <Words>27065</Words>
  <Characters>154273</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180977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Marina Marković</cp:lastModifiedBy>
  <cp:revision>5</cp:revision>
  <cp:lastPrinted>2016-06-28T07:13:00Z</cp:lastPrinted>
  <dcterms:created xsi:type="dcterms:W3CDTF">2016-06-28T06:30:00Z</dcterms:created>
  <dcterms:modified xsi:type="dcterms:W3CDTF">2016-06-28T08:05:00Z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