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8100"/>
          <w:sz w:val="28"/>
          <w:szCs w:val="28"/>
          <w:lang w:val="sr-Cyrl-RS"/>
        </w:rPr>
      </w:pPr>
      <w:r w:rsidRPr="002A21E3">
        <w:rPr>
          <w:rFonts w:ascii="Arial" w:hAnsi="Arial" w:cs="Arial"/>
          <w:b/>
          <w:bCs/>
          <w:color w:val="008100"/>
          <w:sz w:val="28"/>
          <w:szCs w:val="28"/>
          <w:lang w:val="sr-Cyrl-RS"/>
        </w:rPr>
        <w:t>ОБАВЕШТЕЊЕ О ЗАКЉУЧЕНОМ УГОВОРУ</w:t>
      </w:r>
    </w:p>
    <w:p w:rsidR="00FB33D3" w:rsidRPr="002A21E3" w:rsidRDefault="00FB33D3" w:rsidP="00FB33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2A21E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Назив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ЈАВНО ПРЕДУЗЕЋЕ „ЕЛЕКТРОПРИВРЕДА СРБИЈЕ“ БЕОГРАД</w:t>
      </w:r>
    </w:p>
    <w:p w:rsidR="00FB33D3" w:rsidRPr="002A21E3" w:rsidRDefault="002A21E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УПРАВА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Адреса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Улица царице Милице  број 2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Интернет страница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www.eps.rs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Врста наручиоца: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Државна јавна предузећа</w:t>
      </w:r>
    </w:p>
    <w:p w:rsidR="00FB33D3" w:rsidRPr="002A21E3" w:rsidRDefault="00FB33D3" w:rsidP="002A21E3">
      <w:pPr>
        <w:jc w:val="both"/>
        <w:rPr>
          <w:rFonts w:ascii="Arial" w:hAnsi="Arial" w:cs="Arial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Врста предмета: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Добра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За добра и услуге</w:t>
      </w: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: опис предмета набавке, назив и о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знака из општег речника набавке:</w:t>
      </w:r>
    </w:p>
    <w:p w:rsidR="00FB33D3" w:rsidRPr="002A21E3" w:rsidRDefault="002A21E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добра са пратећим услугама “Формирање и опремање ДР локације јединственог Дата Центра”, назив и ознака из Општег речника набавке 30230000- Рачунарска опрема, 48822000- Рачунарски сервери, 48823000- Сервери датотека, 32422000- Мрежне компоненте, 35125000- Систем на</w:t>
      </w:r>
      <w:bookmarkStart w:id="0" w:name="_GoBack"/>
      <w:bookmarkEnd w:id="0"/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дзора</w:t>
      </w:r>
    </w:p>
    <w:p w:rsidR="002A21E3" w:rsidRPr="002A21E3" w:rsidRDefault="002A21E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Уговорена вредност: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199.650.000,00 динара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r w:rsidRPr="002A21E3">
        <w:rPr>
          <w:rFonts w:ascii="Arial" w:hAnsi="Arial" w:cs="Arial"/>
          <w:color w:val="000000"/>
          <w:sz w:val="24"/>
          <w:szCs w:val="24"/>
          <w:lang w:val="sr-Cyrl-RS"/>
        </w:rPr>
        <w:t>Критеријум за доделу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color w:val="000000"/>
          <w:sz w:val="24"/>
          <w:szCs w:val="24"/>
          <w:lang w:val="sr-Cyrl-RS"/>
        </w:rPr>
        <w:t>најнижа понуђена цена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Број примљених понуда: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1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Понуђена цена: - Највиша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:  199.650.000,00 динара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                   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      </w:t>
      </w:r>
      <w:r w:rsidRPr="002A21E3">
        <w:rPr>
          <w:rFonts w:ascii="Arial" w:hAnsi="Arial" w:cs="Arial"/>
          <w:sz w:val="24"/>
          <w:szCs w:val="24"/>
          <w:lang w:val="sr-Cyrl-RS"/>
        </w:rPr>
        <w:t xml:space="preserve"> - Најнижа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: 199.650.000,00 динара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Понуђена цена код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прихватљивих понуда:   - Највиша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: 199.650.000,00 динара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                           </w:t>
      </w:r>
      <w:r w:rsidRPr="002A21E3">
        <w:rPr>
          <w:rFonts w:ascii="Arial" w:hAnsi="Arial" w:cs="Arial"/>
          <w:sz w:val="24"/>
          <w:szCs w:val="24"/>
          <w:lang w:val="sr-Cyrl-RS"/>
        </w:rPr>
        <w:t xml:space="preserve"> - Најнижа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: 199.650.000,00 динара без ПДВ</w:t>
      </w:r>
    </w:p>
    <w:p w:rsidR="00FB33D3" w:rsidRPr="002A21E3" w:rsidRDefault="00FB33D3" w:rsidP="002A21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B33D3" w:rsidRPr="002A21E3" w:rsidRDefault="00FB33D3" w:rsidP="002A21E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Датум доношења одлуке о додели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14.10.2015. године</w:t>
      </w:r>
    </w:p>
    <w:p w:rsidR="00FB33D3" w:rsidRPr="002A21E3" w:rsidRDefault="00FB33D3" w:rsidP="002A21E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Датум закључења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10.11.2015. године</w:t>
      </w:r>
    </w:p>
    <w:p w:rsidR="002A21E3" w:rsidRPr="002A21E3" w:rsidRDefault="00FB33D3" w:rsidP="002A21E3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Основни подаци о добављачу:</w:t>
      </w:r>
      <w:r w:rsidR="002A21E3" w:rsidRPr="002A21E3">
        <w:rPr>
          <w:rFonts w:ascii="Arial" w:hAnsi="Arial" w:cs="Arial"/>
          <w:lang w:val="sr-Cyrl-RS"/>
        </w:rPr>
        <w:t xml:space="preserve"> </w:t>
      </w:r>
      <w:proofErr w:type="spellStart"/>
      <w:r w:rsidR="002A21E3" w:rsidRPr="002A21E3">
        <w:rPr>
          <w:rFonts w:ascii="Arial" w:hAnsi="Arial" w:cs="Arial"/>
          <w:sz w:val="24"/>
          <w:szCs w:val="24"/>
          <w:lang w:val="sr-Cyrl-RS"/>
        </w:rPr>
        <w:t>Comtrade</w:t>
      </w:r>
      <w:proofErr w:type="spellEnd"/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2A21E3" w:rsidRPr="002A21E3">
        <w:rPr>
          <w:rFonts w:ascii="Arial" w:hAnsi="Arial" w:cs="Arial"/>
          <w:sz w:val="24"/>
          <w:szCs w:val="24"/>
          <w:lang w:val="sr-Cyrl-RS"/>
        </w:rPr>
        <w:t>System</w:t>
      </w:r>
      <w:proofErr w:type="spellEnd"/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2A21E3" w:rsidRPr="002A21E3">
        <w:rPr>
          <w:rFonts w:ascii="Arial" w:hAnsi="Arial" w:cs="Arial"/>
          <w:sz w:val="24"/>
          <w:szCs w:val="24"/>
          <w:lang w:val="sr-Cyrl-RS"/>
        </w:rPr>
        <w:t>Integration</w:t>
      </w:r>
      <w:proofErr w:type="spellEnd"/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2A21E3" w:rsidRPr="002A21E3">
        <w:rPr>
          <w:rFonts w:ascii="Arial" w:hAnsi="Arial" w:cs="Arial"/>
          <w:sz w:val="24"/>
          <w:szCs w:val="24"/>
          <w:lang w:val="sr-Cyrl-RS"/>
        </w:rPr>
        <w:t>d.o.o</w:t>
      </w:r>
      <w:proofErr w:type="spellEnd"/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. </w:t>
      </w:r>
      <w:proofErr w:type="spellStart"/>
      <w:r w:rsidR="002A21E3" w:rsidRPr="002A21E3">
        <w:rPr>
          <w:rFonts w:ascii="Arial" w:hAnsi="Arial" w:cs="Arial"/>
          <w:sz w:val="24"/>
          <w:szCs w:val="24"/>
          <w:lang w:val="sr-Cyrl-RS"/>
        </w:rPr>
        <w:t>Beograd</w:t>
      </w:r>
      <w:proofErr w:type="spellEnd"/>
      <w:r w:rsidR="002A21E3" w:rsidRPr="002A21E3">
        <w:rPr>
          <w:rFonts w:ascii="Arial" w:hAnsi="Arial" w:cs="Arial"/>
          <w:sz w:val="24"/>
          <w:szCs w:val="24"/>
          <w:lang w:val="sr-Cyrl-RS"/>
        </w:rPr>
        <w:t xml:space="preserve"> из Београда, Ул. Савски насип бр. 7, Београд (Нови Београд), Матични број 17335847, ПИБ 100181280 (носилац посла)</w:t>
      </w:r>
    </w:p>
    <w:p w:rsidR="002A21E3" w:rsidRPr="002A21E3" w:rsidRDefault="002A21E3" w:rsidP="002A21E3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док су чланови групе:</w:t>
      </w:r>
    </w:p>
    <w:p w:rsidR="002A21E3" w:rsidRPr="002A21E3" w:rsidRDefault="002A21E3" w:rsidP="002A21E3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1. SAGA </w:t>
      </w:r>
      <w:proofErr w:type="spellStart"/>
      <w:r w:rsidRPr="002A21E3">
        <w:rPr>
          <w:rFonts w:ascii="Arial" w:hAnsi="Arial" w:cs="Arial"/>
          <w:sz w:val="24"/>
          <w:szCs w:val="24"/>
          <w:lang w:val="sr-Cyrl-RS"/>
        </w:rPr>
        <w:t>d.o.o</w:t>
      </w:r>
      <w:proofErr w:type="spellEnd"/>
      <w:r w:rsidRPr="002A21E3">
        <w:rPr>
          <w:rFonts w:ascii="Arial" w:hAnsi="Arial" w:cs="Arial"/>
          <w:sz w:val="24"/>
          <w:szCs w:val="24"/>
          <w:lang w:val="sr-Cyrl-RS"/>
        </w:rPr>
        <w:t xml:space="preserve">. </w:t>
      </w:r>
      <w:proofErr w:type="spellStart"/>
      <w:r w:rsidRPr="002A21E3">
        <w:rPr>
          <w:rFonts w:ascii="Arial" w:hAnsi="Arial" w:cs="Arial"/>
          <w:sz w:val="24"/>
          <w:szCs w:val="24"/>
          <w:lang w:val="sr-Cyrl-RS"/>
        </w:rPr>
        <w:t>Beograd</w:t>
      </w:r>
      <w:proofErr w:type="spellEnd"/>
      <w:r w:rsidRPr="002A21E3">
        <w:rPr>
          <w:rFonts w:ascii="Arial" w:hAnsi="Arial" w:cs="Arial"/>
          <w:sz w:val="24"/>
          <w:szCs w:val="24"/>
          <w:lang w:val="sr-Cyrl-RS"/>
        </w:rPr>
        <w:t xml:space="preserve"> из Београда, Ул. Милентија Поповића бр. 9</w:t>
      </w:r>
    </w:p>
    <w:p w:rsidR="00FB33D3" w:rsidRPr="002A21E3" w:rsidRDefault="002A21E3" w:rsidP="002A21E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 xml:space="preserve">2. DIGIT </w:t>
      </w:r>
      <w:proofErr w:type="spellStart"/>
      <w:r w:rsidRPr="002A21E3">
        <w:rPr>
          <w:rFonts w:ascii="Arial" w:hAnsi="Arial" w:cs="Arial"/>
          <w:sz w:val="24"/>
          <w:szCs w:val="24"/>
          <w:lang w:val="sr-Cyrl-RS"/>
        </w:rPr>
        <w:t>d.o.o</w:t>
      </w:r>
      <w:proofErr w:type="spellEnd"/>
      <w:r w:rsidRPr="002A21E3">
        <w:rPr>
          <w:rFonts w:ascii="Arial" w:hAnsi="Arial" w:cs="Arial"/>
          <w:sz w:val="24"/>
          <w:szCs w:val="24"/>
          <w:lang w:val="sr-Cyrl-RS"/>
        </w:rPr>
        <w:t xml:space="preserve">. </w:t>
      </w:r>
      <w:proofErr w:type="spellStart"/>
      <w:r w:rsidRPr="002A21E3">
        <w:rPr>
          <w:rFonts w:ascii="Arial" w:hAnsi="Arial" w:cs="Arial"/>
          <w:sz w:val="24"/>
          <w:szCs w:val="24"/>
          <w:lang w:val="sr-Cyrl-RS"/>
        </w:rPr>
        <w:t>Beograd</w:t>
      </w:r>
      <w:proofErr w:type="spellEnd"/>
      <w:r w:rsidRPr="002A21E3">
        <w:rPr>
          <w:rFonts w:ascii="Arial" w:hAnsi="Arial" w:cs="Arial"/>
          <w:sz w:val="24"/>
          <w:szCs w:val="24"/>
          <w:lang w:val="sr-Cyrl-RS"/>
        </w:rPr>
        <w:t xml:space="preserve"> из Београд, Ул. Миленка Веснића бр. 3</w:t>
      </w:r>
    </w:p>
    <w:p w:rsidR="00FB33D3" w:rsidRPr="002A21E3" w:rsidRDefault="00FB33D3" w:rsidP="002A21E3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2A21E3">
        <w:rPr>
          <w:rFonts w:ascii="Arial" w:hAnsi="Arial" w:cs="Arial"/>
          <w:sz w:val="24"/>
          <w:szCs w:val="24"/>
          <w:lang w:val="sr-Cyrl-RS"/>
        </w:rPr>
        <w:t>Период важења уговора:</w:t>
      </w:r>
      <w:r w:rsidR="002A21E3" w:rsidRPr="002A21E3">
        <w:rPr>
          <w:rFonts w:ascii="Arial" w:hAnsi="Arial" w:cs="Arial"/>
          <w:lang w:val="sr-Cyrl-RS"/>
        </w:rPr>
        <w:t xml:space="preserve"> </w:t>
      </w:r>
      <w:r w:rsidR="002A21E3" w:rsidRPr="002A21E3">
        <w:rPr>
          <w:rFonts w:ascii="Arial" w:hAnsi="Arial" w:cs="Arial"/>
          <w:sz w:val="24"/>
          <w:szCs w:val="24"/>
          <w:lang w:val="sr-Cyrl-RS"/>
        </w:rPr>
        <w:t>годину дана</w:t>
      </w:r>
    </w:p>
    <w:p w:rsidR="00FB33D3" w:rsidRPr="002A21E3" w:rsidRDefault="00FB33D3" w:rsidP="002A21E3">
      <w:pPr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</w:p>
    <w:sectPr w:rsidR="00FB33D3" w:rsidRPr="002A21E3" w:rsidSect="00592A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33D3"/>
    <w:rsid w:val="002A21E3"/>
    <w:rsid w:val="00592AFB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D2B31-33A6-4136-84F4-F2419F4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AF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4A6470-13CC-430A-AA12-0DAE2D1B2F9D}"/>
</file>

<file path=customXml/itemProps2.xml><?xml version="1.0" encoding="utf-8"?>
<ds:datastoreItem xmlns:ds="http://schemas.openxmlformats.org/officeDocument/2006/customXml" ds:itemID="{4E8EDCD1-8256-4B31-952A-691654170EC8}"/>
</file>

<file path=customXml/itemProps3.xml><?xml version="1.0" encoding="utf-8"?>
<ds:datastoreItem xmlns:ds="http://schemas.openxmlformats.org/officeDocument/2006/customXml" ds:itemID="{BC04354A-F43F-4DE0-91CE-DB20231F2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Marko Vujakovic</cp:lastModifiedBy>
  <cp:revision>2</cp:revision>
  <dcterms:created xsi:type="dcterms:W3CDTF">2013-06-26T08:13:00Z</dcterms:created>
  <dcterms:modified xsi:type="dcterms:W3CDTF">2015-11-13T13:42:00Z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