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4D5" w:rsidRPr="005A44D5" w:rsidRDefault="005A44D5" w:rsidP="005A44D5">
      <w:pPr>
        <w:keepNext/>
        <w:tabs>
          <w:tab w:val="num" w:pos="0"/>
        </w:tabs>
        <w:suppressAutoHyphens/>
        <w:spacing w:after="0" w:line="240" w:lineRule="auto"/>
        <w:jc w:val="right"/>
        <w:outlineLvl w:val="2"/>
        <w:rPr>
          <w:rFonts w:ascii="Arial" w:eastAsia="Times New Roman" w:hAnsi="Arial" w:cs="Arial"/>
          <w:b/>
          <w:bCs/>
          <w:sz w:val="24"/>
          <w:szCs w:val="24"/>
          <w:lang w:val="sr-Cyrl-CS" w:eastAsia="ar-SA"/>
        </w:rPr>
      </w:pPr>
      <w:bookmarkStart w:id="0" w:name="_GoBack"/>
      <w:bookmarkEnd w:id="0"/>
      <w:r w:rsidRPr="005A44D5">
        <w:rPr>
          <w:rFonts w:ascii="Arial" w:eastAsia="Times New Roman" w:hAnsi="Arial" w:cs="Arial"/>
          <w:b/>
          <w:bCs/>
          <w:sz w:val="24"/>
          <w:szCs w:val="24"/>
          <w:lang w:val="sr-Cyrl-CS" w:eastAsia="ar-SA"/>
        </w:rPr>
        <w:t>ОБРАЗАЦ 5.</w:t>
      </w:r>
    </w:p>
    <w:p w:rsidR="005A44D5" w:rsidRPr="005A44D5" w:rsidRDefault="005A44D5" w:rsidP="005A44D5">
      <w:pPr>
        <w:suppressAutoHyphens/>
        <w:spacing w:after="0" w:line="240" w:lineRule="auto"/>
        <w:jc w:val="right"/>
        <w:rPr>
          <w:rFonts w:ascii="Arial" w:eastAsia="Times New Roman" w:hAnsi="Arial" w:cs="Arial"/>
          <w:b/>
          <w:bCs/>
          <w:i/>
          <w:iCs/>
          <w:sz w:val="24"/>
          <w:szCs w:val="24"/>
          <w:lang w:val="sr-Cyrl-CS" w:eastAsia="ar-SA"/>
        </w:rPr>
      </w:pPr>
    </w:p>
    <w:p w:rsidR="005A44D5" w:rsidRPr="005A44D5" w:rsidRDefault="005A44D5" w:rsidP="005A44D5">
      <w:pPr>
        <w:suppressAutoHyphens/>
        <w:spacing w:after="0" w:line="240" w:lineRule="auto"/>
        <w:jc w:val="center"/>
        <w:rPr>
          <w:rFonts w:ascii="Arial" w:eastAsia="Times New Roman" w:hAnsi="Arial" w:cs="Arial"/>
          <w:b/>
          <w:smallCaps/>
          <w:spacing w:val="5"/>
          <w:sz w:val="24"/>
          <w:szCs w:val="24"/>
          <w:lang w:val="sr-Cyrl-CS" w:eastAsia="ar-SA"/>
        </w:rPr>
      </w:pPr>
      <w:bookmarkStart w:id="1" w:name="_Toc310433014"/>
      <w:r w:rsidRPr="005A44D5">
        <w:rPr>
          <w:rFonts w:ascii="Arial" w:eastAsia="Times New Roman" w:hAnsi="Arial" w:cs="Arial"/>
          <w:b/>
          <w:smallCaps/>
          <w:spacing w:val="5"/>
          <w:sz w:val="24"/>
          <w:szCs w:val="24"/>
          <w:lang w:val="sr-Cyrl-CS" w:eastAsia="ar-SA"/>
        </w:rPr>
        <w:t>СТРУКТУРА ЦЕНЕ</w:t>
      </w:r>
      <w:bookmarkEnd w:id="1"/>
    </w:p>
    <w:p w:rsidR="005A44D5" w:rsidRPr="005A44D5" w:rsidRDefault="005A44D5" w:rsidP="005A44D5">
      <w:pPr>
        <w:suppressAutoHyphens/>
        <w:spacing w:after="0" w:line="240" w:lineRule="auto"/>
        <w:jc w:val="center"/>
        <w:rPr>
          <w:rFonts w:ascii="Arial" w:eastAsia="Times New Roman" w:hAnsi="Arial" w:cs="Arial"/>
          <w:b/>
          <w:smallCaps/>
          <w:spacing w:val="5"/>
          <w:sz w:val="24"/>
          <w:szCs w:val="24"/>
          <w:lang w:val="sr-Cyrl-CS" w:eastAsia="ar-SA"/>
        </w:rPr>
      </w:pPr>
    </w:p>
    <w:tbl>
      <w:tblPr>
        <w:tblStyle w:val="SBSSimple1"/>
        <w:tblW w:w="9738" w:type="dxa"/>
        <w:tblLayout w:type="fixed"/>
        <w:tblLook w:val="04A0" w:firstRow="1" w:lastRow="0" w:firstColumn="1" w:lastColumn="0" w:noHBand="0" w:noVBand="1"/>
      </w:tblPr>
      <w:tblGrid>
        <w:gridCol w:w="1980"/>
        <w:gridCol w:w="3865"/>
        <w:gridCol w:w="1193"/>
        <w:gridCol w:w="1324"/>
        <w:gridCol w:w="1376"/>
      </w:tblGrid>
      <w:tr w:rsidR="005A44D5" w:rsidRPr="005A44D5" w:rsidTr="0021286B">
        <w:trPr>
          <w:trHeight w:val="480"/>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 </w:t>
            </w:r>
          </w:p>
          <w:p w:rsidR="005A44D5" w:rsidRPr="005A44D5" w:rsidRDefault="005A44D5" w:rsidP="005A44D5">
            <w:pPr>
              <w:tabs>
                <w:tab w:val="left" w:pos="1335"/>
              </w:tabs>
              <w:rPr>
                <w:rFonts w:ascii="Arial" w:hAnsi="Arial" w:cs="Arial"/>
                <w:lang w:eastAsia="sr-Latn-RS"/>
              </w:rPr>
            </w:pPr>
            <w:r w:rsidRPr="005A44D5">
              <w:rPr>
                <w:rFonts w:ascii="Arial" w:hAnsi="Arial" w:cs="Arial"/>
                <w:lang w:eastAsia="sr-Latn-RS"/>
              </w:rPr>
              <w:tab/>
            </w:r>
          </w:p>
        </w:tc>
        <w:tc>
          <w:tcPr>
            <w:tcW w:w="3865"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 xml:space="preserve">                                 </w:t>
            </w:r>
          </w:p>
          <w:p w:rsidR="005A44D5" w:rsidRPr="005A44D5" w:rsidRDefault="005A44D5" w:rsidP="005A44D5">
            <w:pPr>
              <w:jc w:val="center"/>
              <w:rPr>
                <w:rFonts w:ascii="Arial" w:hAnsi="Arial" w:cs="Arial"/>
                <w:b/>
                <w:bCs/>
                <w:lang w:eastAsia="sr-Latn-RS"/>
              </w:rPr>
            </w:pPr>
            <w:r w:rsidRPr="005A44D5">
              <w:rPr>
                <w:rFonts w:ascii="Arial" w:hAnsi="Arial" w:cs="Arial"/>
                <w:b/>
                <w:bCs/>
                <w:lang w:eastAsia="sr-Latn-RS"/>
              </w:rPr>
              <w:t>Model uređaja (upisuje ponuđač)</w:t>
            </w:r>
          </w:p>
        </w:tc>
        <w:tc>
          <w:tcPr>
            <w:tcW w:w="1193"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Količina</w:t>
            </w:r>
          </w:p>
        </w:tc>
        <w:tc>
          <w:tcPr>
            <w:tcW w:w="1324" w:type="dxa"/>
            <w:hideMark/>
          </w:tcPr>
          <w:p w:rsidR="005A44D5" w:rsidRPr="005A44D5" w:rsidRDefault="005A44D5" w:rsidP="005A44D5">
            <w:pPr>
              <w:jc w:val="center"/>
              <w:rPr>
                <w:rFonts w:ascii="Arial" w:hAnsi="Arial" w:cs="Arial"/>
                <w:b/>
                <w:bCs/>
                <w:lang w:eastAsia="sr-Latn-RS"/>
              </w:rPr>
            </w:pPr>
            <w:r w:rsidRPr="005A44D5">
              <w:rPr>
                <w:rFonts w:ascii="Arial" w:hAnsi="Arial" w:cs="Arial"/>
                <w:b/>
                <w:bCs/>
                <w:lang w:eastAsia="sr-Latn-RS"/>
              </w:rPr>
              <w:t>Jedinična cena</w:t>
            </w:r>
          </w:p>
          <w:p w:rsidR="005A44D5" w:rsidRPr="005A44D5" w:rsidRDefault="005A44D5" w:rsidP="005A44D5">
            <w:pPr>
              <w:jc w:val="center"/>
              <w:rPr>
                <w:rFonts w:ascii="Arial" w:hAnsi="Arial" w:cs="Arial"/>
                <w:b/>
                <w:bCs/>
                <w:lang w:eastAsia="sr-Latn-RS"/>
              </w:rPr>
            </w:pPr>
            <w:r w:rsidRPr="005A44D5">
              <w:rPr>
                <w:rFonts w:ascii="Arial" w:hAnsi="Arial" w:cs="Arial"/>
                <w:b/>
                <w:bCs/>
                <w:lang w:eastAsia="sr-Latn-RS"/>
              </w:rPr>
              <w:t>(bez pdv)</w:t>
            </w:r>
          </w:p>
        </w:tc>
        <w:tc>
          <w:tcPr>
            <w:tcW w:w="1376" w:type="dxa"/>
            <w:hideMark/>
          </w:tcPr>
          <w:p w:rsidR="005A44D5" w:rsidRPr="005A44D5" w:rsidRDefault="005A44D5" w:rsidP="005A44D5">
            <w:pPr>
              <w:jc w:val="center"/>
              <w:rPr>
                <w:rFonts w:ascii="Arial" w:hAnsi="Arial" w:cs="Arial"/>
                <w:b/>
                <w:bCs/>
                <w:lang w:eastAsia="sr-Latn-RS"/>
              </w:rPr>
            </w:pPr>
            <w:r w:rsidRPr="005A44D5">
              <w:rPr>
                <w:rFonts w:ascii="Arial" w:hAnsi="Arial" w:cs="Arial"/>
                <w:b/>
                <w:bCs/>
                <w:lang w:eastAsia="sr-Latn-RS"/>
              </w:rPr>
              <w:t>Ukupna cena</w:t>
            </w:r>
          </w:p>
          <w:p w:rsidR="005A44D5" w:rsidRPr="005A44D5" w:rsidRDefault="005A44D5" w:rsidP="005A44D5">
            <w:pPr>
              <w:jc w:val="center"/>
              <w:rPr>
                <w:rFonts w:ascii="Arial" w:hAnsi="Arial" w:cs="Arial"/>
                <w:b/>
                <w:bCs/>
                <w:lang w:eastAsia="sr-Latn-RS"/>
              </w:rPr>
            </w:pPr>
            <w:r w:rsidRPr="005A44D5">
              <w:rPr>
                <w:rFonts w:ascii="Arial" w:hAnsi="Arial" w:cs="Arial"/>
                <w:b/>
                <w:bCs/>
                <w:lang w:eastAsia="sr-Latn-RS"/>
              </w:rPr>
              <w:t>(bez pdv)</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SWITCH uređaj Tip 1</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SWITCH uređaj Tip 2</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SWITCH uređaj Tip 3</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tcPr>
          <w:p w:rsidR="005A44D5" w:rsidRPr="005A44D5" w:rsidRDefault="005A44D5" w:rsidP="005A44D5">
            <w:pPr>
              <w:rPr>
                <w:rFonts w:ascii="Arial" w:hAnsi="Arial" w:cs="Arial"/>
                <w:b/>
                <w:bCs/>
                <w:lang w:eastAsia="sr-Latn-RS"/>
              </w:rPr>
            </w:pPr>
            <w:r w:rsidRPr="005A44D5">
              <w:rPr>
                <w:rFonts w:ascii="Arial" w:hAnsi="Arial" w:cs="Arial"/>
                <w:b/>
                <w:bCs/>
                <w:lang w:eastAsia="sr-Latn-RS"/>
              </w:rPr>
              <w:t>SWITCH uređaj Tip 4</w:t>
            </w:r>
          </w:p>
        </w:tc>
        <w:tc>
          <w:tcPr>
            <w:tcW w:w="3865" w:type="dxa"/>
          </w:tcPr>
          <w:p w:rsidR="005A44D5" w:rsidRPr="005A44D5" w:rsidDel="00CF7327" w:rsidRDefault="005A44D5" w:rsidP="005A44D5">
            <w:pPr>
              <w:rPr>
                <w:rFonts w:ascii="Arial" w:hAnsi="Arial" w:cs="Arial"/>
                <w:lang w:eastAsia="sr-Latn-RS"/>
              </w:rPr>
            </w:pPr>
          </w:p>
        </w:tc>
        <w:tc>
          <w:tcPr>
            <w:tcW w:w="1193" w:type="dxa"/>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tcPr>
          <w:p w:rsidR="005A44D5" w:rsidRPr="005A44D5" w:rsidRDefault="005A44D5" w:rsidP="005A44D5">
            <w:pPr>
              <w:rPr>
                <w:rFonts w:ascii="Arial" w:hAnsi="Arial" w:cs="Arial"/>
                <w:lang w:eastAsia="sr-Latn-RS"/>
              </w:rPr>
            </w:pPr>
          </w:p>
        </w:tc>
        <w:tc>
          <w:tcPr>
            <w:tcW w:w="1376" w:type="dxa"/>
          </w:tcPr>
          <w:p w:rsidR="005A44D5" w:rsidRPr="005A44D5" w:rsidRDefault="005A44D5" w:rsidP="005A44D5">
            <w:pPr>
              <w:rPr>
                <w:rFonts w:ascii="Arial" w:hAnsi="Arial" w:cs="Arial"/>
                <w:lang w:eastAsia="sr-Latn-RS"/>
              </w:rPr>
            </w:pP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SWITCH uređaj Tip 5</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3</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Firewall uređaj</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Primopredajnik Tip 1</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2</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Primopredajnik Tip 2</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3</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WiFi Access Point</w:t>
            </w:r>
          </w:p>
        </w:tc>
        <w:tc>
          <w:tcPr>
            <w:tcW w:w="3865" w:type="dxa"/>
          </w:tcPr>
          <w:p w:rsidR="005A44D5" w:rsidRPr="005A44D5" w:rsidRDefault="005A44D5" w:rsidP="005A44D5">
            <w:pPr>
              <w:rPr>
                <w:rFonts w:ascii="Arial" w:hAnsi="Arial" w:cs="Arial"/>
                <w:lang w:eastAsia="sr-Latn-RS"/>
              </w:rPr>
            </w:pPr>
          </w:p>
        </w:tc>
        <w:tc>
          <w:tcPr>
            <w:tcW w:w="1193" w:type="dxa"/>
            <w:hideMark/>
          </w:tcPr>
          <w:p w:rsidR="005A44D5" w:rsidRPr="005A44D5" w:rsidRDefault="005A44D5" w:rsidP="005A44D5">
            <w:pPr>
              <w:jc w:val="center"/>
              <w:rPr>
                <w:rFonts w:ascii="Arial" w:hAnsi="Arial" w:cs="Arial"/>
                <w:lang w:eastAsia="sr-Latn-RS"/>
              </w:rPr>
            </w:pPr>
            <w:r w:rsidRPr="005A44D5">
              <w:rPr>
                <w:rFonts w:ascii="Arial" w:hAnsi="Arial" w:cs="Arial"/>
                <w:lang w:eastAsia="sr-Latn-RS"/>
              </w:rPr>
              <w:t>4</w:t>
            </w:r>
          </w:p>
        </w:tc>
        <w:tc>
          <w:tcPr>
            <w:tcW w:w="1324"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76" w:type="dxa"/>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1980" w:type="dxa"/>
          </w:tcPr>
          <w:p w:rsidR="005A44D5" w:rsidRPr="005A44D5" w:rsidRDefault="005A44D5" w:rsidP="005A44D5">
            <w:pPr>
              <w:rPr>
                <w:rFonts w:ascii="Arial" w:hAnsi="Arial" w:cs="Arial"/>
                <w:b/>
                <w:bCs/>
                <w:lang w:eastAsia="sr-Latn-RS"/>
              </w:rPr>
            </w:pPr>
            <w:r w:rsidRPr="005A44D5">
              <w:rPr>
                <w:rFonts w:ascii="Arial" w:hAnsi="Arial" w:cs="Arial"/>
                <w:b/>
                <w:bCs/>
                <w:lang w:eastAsia="sr-Latn-RS"/>
              </w:rPr>
              <w:t xml:space="preserve">IP телефон </w:t>
            </w:r>
          </w:p>
        </w:tc>
        <w:tc>
          <w:tcPr>
            <w:tcW w:w="3865" w:type="dxa"/>
          </w:tcPr>
          <w:p w:rsidR="005A44D5" w:rsidRPr="005A44D5" w:rsidRDefault="005A44D5" w:rsidP="005A44D5">
            <w:pPr>
              <w:rPr>
                <w:rFonts w:ascii="Arial" w:hAnsi="Arial" w:cs="Arial"/>
                <w:lang w:eastAsia="sr-Latn-RS"/>
              </w:rPr>
            </w:pPr>
          </w:p>
        </w:tc>
        <w:tc>
          <w:tcPr>
            <w:tcW w:w="1193" w:type="dxa"/>
          </w:tcPr>
          <w:p w:rsidR="005A44D5" w:rsidRPr="005A44D5" w:rsidRDefault="005A44D5" w:rsidP="005A44D5">
            <w:pPr>
              <w:jc w:val="center"/>
              <w:rPr>
                <w:rFonts w:ascii="Arial" w:hAnsi="Arial" w:cs="Arial"/>
                <w:lang w:eastAsia="sr-Latn-RS"/>
              </w:rPr>
            </w:pPr>
            <w:r w:rsidRPr="005A44D5">
              <w:rPr>
                <w:rFonts w:ascii="Arial" w:hAnsi="Arial" w:cs="Arial"/>
                <w:lang w:eastAsia="sr-Latn-RS"/>
              </w:rPr>
              <w:t>2</w:t>
            </w:r>
          </w:p>
        </w:tc>
        <w:tc>
          <w:tcPr>
            <w:tcW w:w="1324" w:type="dxa"/>
          </w:tcPr>
          <w:p w:rsidR="005A44D5" w:rsidRPr="005A44D5" w:rsidRDefault="005A44D5" w:rsidP="005A44D5">
            <w:pPr>
              <w:rPr>
                <w:rFonts w:ascii="Arial" w:hAnsi="Arial" w:cs="Arial"/>
                <w:lang w:eastAsia="sr-Latn-RS"/>
              </w:rPr>
            </w:pPr>
          </w:p>
        </w:tc>
        <w:tc>
          <w:tcPr>
            <w:tcW w:w="1376" w:type="dxa"/>
          </w:tcPr>
          <w:p w:rsidR="005A44D5" w:rsidRPr="005A44D5" w:rsidRDefault="005A44D5" w:rsidP="005A44D5">
            <w:pPr>
              <w:rPr>
                <w:rFonts w:ascii="Arial" w:hAnsi="Arial" w:cs="Arial"/>
                <w:lang w:eastAsia="sr-Latn-RS"/>
              </w:rPr>
            </w:pPr>
          </w:p>
        </w:tc>
      </w:tr>
      <w:tr w:rsidR="005A44D5" w:rsidRPr="005A44D5" w:rsidTr="0021286B">
        <w:trPr>
          <w:trHeight w:val="255"/>
        </w:trPr>
        <w:tc>
          <w:tcPr>
            <w:tcW w:w="1980" w:type="dxa"/>
          </w:tcPr>
          <w:p w:rsidR="005A44D5" w:rsidRPr="005A44D5" w:rsidRDefault="005A44D5" w:rsidP="005A44D5">
            <w:pPr>
              <w:rPr>
                <w:rFonts w:ascii="Arial" w:hAnsi="Arial" w:cs="Arial"/>
                <w:b/>
                <w:bCs/>
                <w:lang w:val="sr-Cyrl-RS" w:eastAsia="sr-Latn-RS"/>
              </w:rPr>
            </w:pPr>
            <w:r w:rsidRPr="005A44D5">
              <w:rPr>
                <w:rFonts w:ascii="Arial" w:hAnsi="Arial" w:cs="Arial"/>
                <w:b/>
                <w:bCs/>
                <w:lang w:eastAsia="sr-Latn-RS"/>
              </w:rPr>
              <w:t xml:space="preserve">Лиценце за </w:t>
            </w:r>
            <w:r w:rsidRPr="005A44D5">
              <w:rPr>
                <w:rFonts w:ascii="Arial" w:hAnsi="Arial" w:cs="Arial"/>
                <w:b/>
                <w:lang w:eastAsia="sr-Latn-RS"/>
              </w:rPr>
              <w:t>централн систем за обраду пози</w:t>
            </w:r>
            <w:r w:rsidRPr="005A44D5">
              <w:rPr>
                <w:rFonts w:ascii="Arial" w:hAnsi="Arial" w:cs="Arial"/>
                <w:b/>
                <w:lang w:val="sr-Cyrl-RS" w:eastAsia="sr-Latn-RS"/>
              </w:rPr>
              <w:t>ва</w:t>
            </w:r>
          </w:p>
        </w:tc>
        <w:tc>
          <w:tcPr>
            <w:tcW w:w="3865" w:type="dxa"/>
          </w:tcPr>
          <w:p w:rsidR="005A44D5" w:rsidRPr="005A44D5" w:rsidRDefault="005A44D5" w:rsidP="005A44D5">
            <w:pPr>
              <w:rPr>
                <w:rFonts w:ascii="Arial" w:hAnsi="Arial" w:cs="Arial"/>
                <w:lang w:eastAsia="sr-Latn-RS"/>
              </w:rPr>
            </w:pPr>
          </w:p>
        </w:tc>
        <w:tc>
          <w:tcPr>
            <w:tcW w:w="1193" w:type="dxa"/>
          </w:tcPr>
          <w:p w:rsidR="005A44D5" w:rsidRPr="005A44D5" w:rsidRDefault="005A44D5" w:rsidP="005A44D5">
            <w:pPr>
              <w:jc w:val="center"/>
              <w:rPr>
                <w:rFonts w:ascii="Arial" w:hAnsi="Arial" w:cs="Arial"/>
                <w:lang w:eastAsia="sr-Latn-RS"/>
              </w:rPr>
            </w:pPr>
            <w:r w:rsidRPr="005A44D5">
              <w:rPr>
                <w:rFonts w:ascii="Arial" w:hAnsi="Arial" w:cs="Arial"/>
                <w:lang w:eastAsia="sr-Latn-RS"/>
              </w:rPr>
              <w:t>2</w:t>
            </w:r>
          </w:p>
        </w:tc>
        <w:tc>
          <w:tcPr>
            <w:tcW w:w="1324" w:type="dxa"/>
          </w:tcPr>
          <w:p w:rsidR="005A44D5" w:rsidRPr="005A44D5" w:rsidRDefault="005A44D5" w:rsidP="005A44D5">
            <w:pPr>
              <w:rPr>
                <w:rFonts w:ascii="Arial" w:hAnsi="Arial" w:cs="Arial"/>
                <w:lang w:eastAsia="sr-Latn-RS"/>
              </w:rPr>
            </w:pPr>
          </w:p>
        </w:tc>
        <w:tc>
          <w:tcPr>
            <w:tcW w:w="1376" w:type="dxa"/>
          </w:tcPr>
          <w:p w:rsidR="005A44D5" w:rsidRPr="005A44D5" w:rsidRDefault="005A44D5" w:rsidP="005A44D5">
            <w:pPr>
              <w:rPr>
                <w:rFonts w:ascii="Arial" w:hAnsi="Arial" w:cs="Arial"/>
                <w:lang w:eastAsia="sr-Latn-RS"/>
              </w:rPr>
            </w:pPr>
          </w:p>
        </w:tc>
      </w:tr>
      <w:tr w:rsidR="005A44D5" w:rsidRPr="005A44D5" w:rsidTr="0021286B">
        <w:trPr>
          <w:trHeight w:val="255"/>
        </w:trPr>
        <w:tc>
          <w:tcPr>
            <w:tcW w:w="1980" w:type="dxa"/>
          </w:tcPr>
          <w:p w:rsidR="005A44D5" w:rsidRPr="005A44D5" w:rsidRDefault="005A44D5" w:rsidP="005A44D5">
            <w:pPr>
              <w:rPr>
                <w:rFonts w:ascii="Arial" w:hAnsi="Arial" w:cs="Arial"/>
                <w:b/>
                <w:bCs/>
                <w:lang w:eastAsia="sr-Latn-RS"/>
              </w:rPr>
            </w:pPr>
            <w:r w:rsidRPr="005A44D5">
              <w:rPr>
                <w:rFonts w:ascii="Arial" w:hAnsi="Arial" w:cs="Arial"/>
                <w:b/>
                <w:bCs/>
                <w:lang w:eastAsia="sr-Latn-RS"/>
              </w:rPr>
              <w:t>MPLS рутер</w:t>
            </w:r>
          </w:p>
        </w:tc>
        <w:tc>
          <w:tcPr>
            <w:tcW w:w="3865" w:type="dxa"/>
          </w:tcPr>
          <w:p w:rsidR="005A44D5" w:rsidRPr="005A44D5" w:rsidRDefault="005A44D5" w:rsidP="005A44D5">
            <w:pPr>
              <w:rPr>
                <w:rFonts w:ascii="Arial" w:hAnsi="Arial" w:cs="Arial"/>
                <w:lang w:eastAsia="sr-Latn-RS"/>
              </w:rPr>
            </w:pPr>
          </w:p>
        </w:tc>
        <w:tc>
          <w:tcPr>
            <w:tcW w:w="1193" w:type="dxa"/>
          </w:tcPr>
          <w:p w:rsidR="005A44D5" w:rsidRPr="005A44D5" w:rsidRDefault="005A44D5" w:rsidP="005A44D5">
            <w:pPr>
              <w:jc w:val="center"/>
              <w:rPr>
                <w:rFonts w:ascii="Arial" w:hAnsi="Arial" w:cs="Arial"/>
                <w:lang w:eastAsia="sr-Latn-RS"/>
              </w:rPr>
            </w:pPr>
            <w:r w:rsidRPr="005A44D5">
              <w:rPr>
                <w:rFonts w:ascii="Arial" w:hAnsi="Arial" w:cs="Arial"/>
                <w:lang w:eastAsia="sr-Latn-RS"/>
              </w:rPr>
              <w:t>1</w:t>
            </w:r>
          </w:p>
        </w:tc>
        <w:tc>
          <w:tcPr>
            <w:tcW w:w="1324" w:type="dxa"/>
          </w:tcPr>
          <w:p w:rsidR="005A44D5" w:rsidRPr="005A44D5" w:rsidRDefault="005A44D5" w:rsidP="005A44D5">
            <w:pPr>
              <w:rPr>
                <w:rFonts w:ascii="Arial" w:hAnsi="Arial" w:cs="Arial"/>
                <w:lang w:eastAsia="sr-Latn-RS"/>
              </w:rPr>
            </w:pPr>
          </w:p>
        </w:tc>
        <w:tc>
          <w:tcPr>
            <w:tcW w:w="1376" w:type="dxa"/>
          </w:tcPr>
          <w:p w:rsidR="005A44D5" w:rsidRPr="005A44D5" w:rsidRDefault="005A44D5" w:rsidP="005A44D5">
            <w:pPr>
              <w:rPr>
                <w:rFonts w:ascii="Arial" w:hAnsi="Arial" w:cs="Arial"/>
                <w:lang w:eastAsia="sr-Latn-RS"/>
              </w:rPr>
            </w:pPr>
          </w:p>
        </w:tc>
      </w:tr>
      <w:tr w:rsidR="005A44D5" w:rsidRPr="005A44D5" w:rsidTr="0021286B">
        <w:trPr>
          <w:trHeight w:val="255"/>
        </w:trPr>
        <w:tc>
          <w:tcPr>
            <w:tcW w:w="5845" w:type="dxa"/>
            <w:gridSpan w:val="2"/>
            <w:noWrap/>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 </w:t>
            </w:r>
          </w:p>
        </w:tc>
        <w:tc>
          <w:tcPr>
            <w:tcW w:w="1193" w:type="dxa"/>
            <w:noWrap/>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c>
          <w:tcPr>
            <w:tcW w:w="1324" w:type="dxa"/>
            <w:noWrap/>
            <w:hideMark/>
          </w:tcPr>
          <w:p w:rsidR="005A44D5" w:rsidRPr="005A44D5" w:rsidRDefault="005A44D5" w:rsidP="005A44D5">
            <w:pPr>
              <w:rPr>
                <w:rFonts w:ascii="Arial" w:hAnsi="Arial" w:cs="Arial"/>
                <w:b/>
                <w:bCs/>
                <w:lang w:eastAsia="sr-Latn-RS"/>
              </w:rPr>
            </w:pPr>
            <w:r w:rsidRPr="005A44D5">
              <w:rPr>
                <w:rFonts w:ascii="Arial" w:hAnsi="Arial" w:cs="Arial"/>
                <w:b/>
                <w:bCs/>
                <w:lang w:eastAsia="sr-Latn-RS"/>
              </w:rPr>
              <w:t>UKUPNO (bez pdv)</w:t>
            </w:r>
          </w:p>
        </w:tc>
        <w:tc>
          <w:tcPr>
            <w:tcW w:w="1376" w:type="dxa"/>
            <w:noWrap/>
            <w:hideMark/>
          </w:tcPr>
          <w:p w:rsidR="005A44D5" w:rsidRPr="005A44D5" w:rsidRDefault="005A44D5" w:rsidP="005A44D5">
            <w:pPr>
              <w:rPr>
                <w:rFonts w:ascii="Arial" w:hAnsi="Arial" w:cs="Arial"/>
                <w:lang w:eastAsia="sr-Latn-RS"/>
              </w:rPr>
            </w:pPr>
            <w:r w:rsidRPr="005A44D5">
              <w:rPr>
                <w:rFonts w:ascii="Arial" w:hAnsi="Arial" w:cs="Arial"/>
                <w:lang w:eastAsia="sr-Latn-RS"/>
              </w:rPr>
              <w:t> </w:t>
            </w:r>
          </w:p>
        </w:tc>
      </w:tr>
      <w:tr w:rsidR="005A44D5" w:rsidRPr="005A44D5" w:rsidTr="0021286B">
        <w:trPr>
          <w:trHeight w:val="255"/>
        </w:trPr>
        <w:tc>
          <w:tcPr>
            <w:tcW w:w="5845" w:type="dxa"/>
            <w:gridSpan w:val="2"/>
            <w:noWrap/>
          </w:tcPr>
          <w:p w:rsidR="005A44D5" w:rsidRPr="005A44D5" w:rsidRDefault="005A44D5" w:rsidP="005A44D5">
            <w:pPr>
              <w:rPr>
                <w:rFonts w:ascii="Arial" w:hAnsi="Arial" w:cs="Arial"/>
                <w:b/>
                <w:bCs/>
                <w:lang w:eastAsia="sr-Latn-RS"/>
              </w:rPr>
            </w:pPr>
          </w:p>
        </w:tc>
        <w:tc>
          <w:tcPr>
            <w:tcW w:w="1193" w:type="dxa"/>
            <w:noWrap/>
          </w:tcPr>
          <w:p w:rsidR="005A44D5" w:rsidRPr="005A44D5" w:rsidRDefault="005A44D5" w:rsidP="005A44D5">
            <w:pPr>
              <w:rPr>
                <w:rFonts w:ascii="Arial" w:hAnsi="Arial" w:cs="Arial"/>
                <w:lang w:eastAsia="sr-Latn-RS"/>
              </w:rPr>
            </w:pPr>
          </w:p>
        </w:tc>
        <w:tc>
          <w:tcPr>
            <w:tcW w:w="1324" w:type="dxa"/>
            <w:noWrap/>
          </w:tcPr>
          <w:p w:rsidR="005A44D5" w:rsidRPr="005A44D5" w:rsidRDefault="005A44D5" w:rsidP="005A44D5">
            <w:pPr>
              <w:rPr>
                <w:rFonts w:ascii="Arial" w:hAnsi="Arial" w:cs="Arial"/>
                <w:b/>
                <w:bCs/>
                <w:lang w:eastAsia="sr-Latn-RS"/>
              </w:rPr>
            </w:pPr>
            <w:r w:rsidRPr="005A44D5">
              <w:rPr>
                <w:rFonts w:ascii="Arial" w:hAnsi="Arial" w:cs="Arial"/>
                <w:b/>
                <w:bCs/>
                <w:lang w:eastAsia="sr-Latn-RS"/>
              </w:rPr>
              <w:t>PDV</w:t>
            </w:r>
          </w:p>
        </w:tc>
        <w:tc>
          <w:tcPr>
            <w:tcW w:w="1376" w:type="dxa"/>
            <w:noWrap/>
          </w:tcPr>
          <w:p w:rsidR="005A44D5" w:rsidRPr="005A44D5" w:rsidRDefault="005A44D5" w:rsidP="005A44D5">
            <w:pPr>
              <w:rPr>
                <w:rFonts w:ascii="Arial" w:hAnsi="Arial" w:cs="Arial"/>
                <w:lang w:eastAsia="sr-Latn-RS"/>
              </w:rPr>
            </w:pPr>
          </w:p>
        </w:tc>
      </w:tr>
      <w:tr w:rsidR="005A44D5" w:rsidRPr="005A44D5" w:rsidTr="0021286B">
        <w:trPr>
          <w:trHeight w:val="255"/>
        </w:trPr>
        <w:tc>
          <w:tcPr>
            <w:tcW w:w="5845" w:type="dxa"/>
            <w:gridSpan w:val="2"/>
            <w:noWrap/>
          </w:tcPr>
          <w:p w:rsidR="005A44D5" w:rsidRPr="005A44D5" w:rsidRDefault="005A44D5" w:rsidP="005A44D5">
            <w:pPr>
              <w:rPr>
                <w:rFonts w:ascii="Arial" w:hAnsi="Arial" w:cs="Arial"/>
                <w:b/>
                <w:bCs/>
                <w:lang w:eastAsia="sr-Latn-RS"/>
              </w:rPr>
            </w:pPr>
          </w:p>
        </w:tc>
        <w:tc>
          <w:tcPr>
            <w:tcW w:w="1193" w:type="dxa"/>
            <w:noWrap/>
          </w:tcPr>
          <w:p w:rsidR="005A44D5" w:rsidRPr="005A44D5" w:rsidRDefault="005A44D5" w:rsidP="005A44D5">
            <w:pPr>
              <w:rPr>
                <w:rFonts w:ascii="Arial" w:hAnsi="Arial" w:cs="Arial"/>
                <w:lang w:eastAsia="sr-Latn-RS"/>
              </w:rPr>
            </w:pPr>
          </w:p>
        </w:tc>
        <w:tc>
          <w:tcPr>
            <w:tcW w:w="1324" w:type="dxa"/>
            <w:noWrap/>
          </w:tcPr>
          <w:p w:rsidR="005A44D5" w:rsidRPr="005A44D5" w:rsidRDefault="005A44D5" w:rsidP="005A44D5">
            <w:pPr>
              <w:rPr>
                <w:rFonts w:ascii="Arial" w:hAnsi="Arial" w:cs="Arial"/>
                <w:b/>
                <w:bCs/>
                <w:lang w:eastAsia="sr-Latn-RS"/>
              </w:rPr>
            </w:pPr>
            <w:r w:rsidRPr="005A44D5">
              <w:rPr>
                <w:rFonts w:ascii="Arial" w:hAnsi="Arial" w:cs="Arial"/>
                <w:b/>
                <w:bCs/>
                <w:lang w:eastAsia="sr-Latn-RS"/>
              </w:rPr>
              <w:t>UKUPNO (sa pdv)</w:t>
            </w:r>
          </w:p>
        </w:tc>
        <w:tc>
          <w:tcPr>
            <w:tcW w:w="1376" w:type="dxa"/>
            <w:noWrap/>
          </w:tcPr>
          <w:p w:rsidR="005A44D5" w:rsidRPr="005A44D5" w:rsidRDefault="005A44D5" w:rsidP="005A44D5">
            <w:pPr>
              <w:rPr>
                <w:rFonts w:ascii="Arial" w:hAnsi="Arial" w:cs="Arial"/>
                <w:lang w:eastAsia="sr-Latn-RS"/>
              </w:rPr>
            </w:pP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720" w:type="dxa"/>
        <w:tblInd w:w="18" w:type="dxa"/>
        <w:tblLook w:val="04A0" w:firstRow="1" w:lastRow="0" w:firstColumn="1" w:lastColumn="0" w:noHBand="0" w:noVBand="1"/>
      </w:tblPr>
      <w:tblGrid>
        <w:gridCol w:w="761"/>
        <w:gridCol w:w="6655"/>
        <w:gridCol w:w="2304"/>
      </w:tblGrid>
      <w:tr w:rsidR="005A44D5" w:rsidRPr="005A44D5" w:rsidTr="0021286B">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eastAsia="ar-SA"/>
              </w:rPr>
              <w:t xml:space="preserve">SWITCH </w:t>
            </w:r>
            <w:proofErr w:type="spellStart"/>
            <w:r w:rsidRPr="005A44D5">
              <w:rPr>
                <w:rFonts w:ascii="Arial" w:eastAsia="Times New Roman" w:hAnsi="Arial" w:cs="Arial"/>
                <w:b/>
                <w:bCs/>
                <w:sz w:val="24"/>
                <w:szCs w:val="24"/>
                <w:lang w:eastAsia="ar-SA"/>
              </w:rPr>
              <w:t>ure</w:t>
            </w:r>
            <w:proofErr w:type="spellEnd"/>
            <w:r w:rsidRPr="005A44D5">
              <w:rPr>
                <w:rFonts w:ascii="Arial" w:eastAsia="Times New Roman" w:hAnsi="Arial" w:cs="Arial"/>
                <w:b/>
                <w:bCs/>
                <w:sz w:val="24"/>
                <w:szCs w:val="24"/>
                <w:lang w:val="sr-Latn-RS" w:eastAsia="ar-SA"/>
              </w:rPr>
              <w:t>đaj Tip 1</w:t>
            </w:r>
            <w:r w:rsidRPr="005A44D5">
              <w:rPr>
                <w:rFonts w:ascii="Arial" w:eastAsia="Times New Roman" w:hAnsi="Arial" w:cs="Arial"/>
                <w:b/>
                <w:bCs/>
                <w:sz w:val="24"/>
                <w:szCs w:val="24"/>
                <w:lang w:val="sr-Cyrl-CS" w:eastAsia="ar-SA"/>
              </w:rPr>
              <w:br/>
              <w:t>1 komad</w:t>
            </w:r>
          </w:p>
        </w:tc>
      </w:tr>
      <w:tr w:rsidR="005A44D5" w:rsidRPr="005A44D5" w:rsidTr="0021286B">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304"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12 SFP Gigabit portova.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stekovanje</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 SFP+ 10G uplink porta.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IP Base IOS softver za upravljanje uređajima.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Kapacitet komutacione matrice </w:t>
            </w:r>
            <w:r w:rsidRPr="005A44D5">
              <w:rPr>
                <w:rFonts w:ascii="Arial" w:eastAsia="Times New Roman" w:hAnsi="Arial" w:cs="Arial"/>
                <w:sz w:val="24"/>
                <w:szCs w:val="24"/>
                <w:lang w:val="sr-Latn-RS" w:eastAsia="ar-SA"/>
              </w:rPr>
              <w:t>minimum</w:t>
            </w:r>
            <w:r w:rsidRPr="005A44D5">
              <w:rPr>
                <w:rFonts w:ascii="Arial" w:eastAsia="Times New Roman" w:hAnsi="Arial" w:cs="Arial"/>
                <w:sz w:val="24"/>
                <w:szCs w:val="24"/>
                <w:lang w:val="sr-Cyrl-CS" w:eastAsia="ar-SA"/>
              </w:rPr>
              <w:t xml:space="preserve"> 68 Gbps </w:t>
            </w:r>
            <w:r w:rsidRPr="005A44D5">
              <w:rPr>
                <w:rFonts w:ascii="Arial" w:eastAsia="Times New Roman" w:hAnsi="Arial" w:cs="Arial"/>
                <w:sz w:val="24"/>
                <w:szCs w:val="24"/>
                <w:lang w:val="sr-Cyrl-CS" w:eastAsia="ar-SA"/>
              </w:rPr>
              <w:br/>
              <w:t>(Switching capacity).</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Brzina prosleđivanja od minimalno 50 Mpps </w:t>
            </w:r>
            <w:r w:rsidRPr="005A44D5">
              <w:rPr>
                <w:rFonts w:ascii="Arial" w:eastAsia="Times New Roman" w:hAnsi="Arial" w:cs="Arial"/>
                <w:sz w:val="24"/>
                <w:szCs w:val="24"/>
                <w:lang w:val="sr-Cyrl-CS" w:eastAsia="ar-SA"/>
              </w:rPr>
              <w:br/>
              <w:t xml:space="preserve">(Forwarding Rate - bazirana na paketima od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6</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bajta).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2.7.</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minimum 1000 aktivnih VLAN-ova i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4000 VLAN ID-eva.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konfigurisanja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32000 MAC adresa.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MTU (Maximum transmission unit) L3 paketi –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91</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bajtova.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Voice VLAN i Private VLAN.</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Console i Ethernet menadžment interfejsi.</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broadcast, multicast i unicast storm kontrolu po portu.</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2.13.</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LACP link agregaciju</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655" w:type="dxa"/>
            <w:tcBorders>
              <w:top w:val="single" w:sz="4" w:space="0" w:color="auto"/>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QoS podrška: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 izlazna reda po portu, AutoQoS, Strict Priority Queuing, SRR, WTD, 802.1p CoS i DSCP klasifikacija.</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1020"/>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55" w:type="dxa"/>
            <w:tcBorders>
              <w:top w:val="single" w:sz="4" w:space="0" w:color="auto"/>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sledeće sigurnosne funkcije:  Flexible Authentication, 802.1x, RADIUS Change of Authorization, Port Security, Dinamička ARP Inspekcija, IP Source Guard i Private VLAN Edge,Unicast Reverse Path Forwarding.</w:t>
            </w:r>
          </w:p>
        </w:tc>
        <w:tc>
          <w:tcPr>
            <w:tcW w:w="230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sledeće </w:t>
            </w:r>
            <w:r w:rsidRPr="005A44D5">
              <w:rPr>
                <w:rFonts w:ascii="Arial" w:eastAsia="Times New Roman" w:hAnsi="Arial" w:cs="Arial"/>
                <w:sz w:val="24"/>
                <w:szCs w:val="24"/>
                <w:lang w:val="sr-Cyrl-CS" w:eastAsia="ar-SA"/>
              </w:rPr>
              <w:t>protokole: VTP, CDP, PVST+, RSTP, MSTP, HSRP.</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2.17.</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Hardverska specifikacija: minimalno 4 GB DRAM i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 GB flash memorije.</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2.18.</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Redudantno napajanje.</w:t>
            </w:r>
          </w:p>
        </w:tc>
        <w:tc>
          <w:tcPr>
            <w:tcW w:w="2304" w:type="dxa"/>
            <w:tcBorders>
              <w:top w:val="single" w:sz="4" w:space="0" w:color="auto"/>
              <w:left w:val="nil"/>
              <w:bottom w:val="single" w:sz="6"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2.19.</w:t>
            </w:r>
          </w:p>
        </w:tc>
        <w:tc>
          <w:tcPr>
            <w:tcW w:w="6655" w:type="dxa"/>
            <w:tcBorders>
              <w:top w:val="nil"/>
              <w:left w:val="nil"/>
              <w:bottom w:val="single" w:sz="4" w:space="0" w:color="auto"/>
              <w:right w:val="single" w:sz="4" w:space="0" w:color="auto"/>
            </w:tcBorders>
            <w:shd w:val="clear" w:color="000000" w:fill="FFFFFF"/>
            <w:noWrap/>
            <w:vAlign w:val="bottom"/>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304" w:type="dxa"/>
            <w:tcBorders>
              <w:top w:val="single" w:sz="6" w:space="0" w:color="auto"/>
              <w:left w:val="nil"/>
              <w:bottom w:val="single" w:sz="4" w:space="0" w:color="auto"/>
              <w:right w:val="single" w:sz="4" w:space="0" w:color="auto"/>
            </w:tcBorders>
            <w:shd w:val="clear" w:color="auto" w:fill="auto"/>
            <w:noWrap/>
            <w:vAlign w:val="bottom"/>
          </w:tcPr>
          <w:p w:rsidR="005A44D5" w:rsidRPr="005A44D5" w:rsidRDefault="005A44D5" w:rsidP="005A44D5">
            <w:pPr>
              <w:spacing w:after="0" w:line="240" w:lineRule="auto"/>
              <w:rPr>
                <w:rFonts w:ascii="Arial" w:eastAsia="Times New Roman" w:hAnsi="Arial" w:cs="Arial"/>
                <w:sz w:val="24"/>
                <w:szCs w:val="24"/>
              </w:rPr>
            </w:pPr>
          </w:p>
        </w:tc>
      </w:tr>
      <w:tr w:rsidR="005A44D5" w:rsidRPr="005A44D5" w:rsidTr="0021286B">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55" w:type="dxa"/>
            <w:tcBorders>
              <w:top w:val="nil"/>
              <w:left w:val="nil"/>
              <w:bottom w:val="single" w:sz="8"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eastAsia="ar-SA"/>
              </w:rPr>
            </w:pPr>
            <w:proofErr w:type="spellStart"/>
            <w:r w:rsidRPr="005A44D5">
              <w:rPr>
                <w:rFonts w:ascii="Arial" w:eastAsia="Times New Roman" w:hAnsi="Arial" w:cs="Arial"/>
                <w:sz w:val="24"/>
                <w:szCs w:val="24"/>
                <w:lang w:eastAsia="ar-SA"/>
              </w:rPr>
              <w:t>Svi</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potrebni</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kablove</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za</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stekovanje</w:t>
            </w:r>
            <w:proofErr w:type="spellEnd"/>
            <w:r w:rsidRPr="005A44D5">
              <w:rPr>
                <w:rFonts w:ascii="Arial" w:eastAsia="Times New Roman" w:hAnsi="Arial" w:cs="Arial"/>
                <w:sz w:val="24"/>
                <w:szCs w:val="24"/>
                <w:lang w:eastAsia="ar-SA"/>
              </w:rPr>
              <w:t>.</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ind w:left="90"/>
        <w:jc w:val="center"/>
        <w:rPr>
          <w:rFonts w:ascii="Arial" w:eastAsia="Times New Roman" w:hAnsi="Arial" w:cs="Arial"/>
          <w:b/>
          <w:bCs/>
          <w:sz w:val="24"/>
          <w:szCs w:val="24"/>
          <w:lang w:val="sr-Cyrl-CS" w:eastAsia="ar-SA"/>
        </w:rPr>
      </w:pPr>
    </w:p>
    <w:tbl>
      <w:tblPr>
        <w:tblW w:w="9837" w:type="dxa"/>
        <w:tblInd w:w="-10" w:type="dxa"/>
        <w:tblLook w:val="04A0" w:firstRow="1" w:lastRow="0" w:firstColumn="1" w:lastColumn="0" w:noHBand="0" w:noVBand="1"/>
      </w:tblPr>
      <w:tblGrid>
        <w:gridCol w:w="878"/>
        <w:gridCol w:w="6655"/>
        <w:gridCol w:w="2304"/>
      </w:tblGrid>
      <w:tr w:rsidR="005A44D5" w:rsidRPr="005A44D5" w:rsidTr="0021286B">
        <w:trPr>
          <w:trHeight w:val="585"/>
        </w:trPr>
        <w:tc>
          <w:tcPr>
            <w:tcW w:w="983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eastAsia="ar-SA"/>
              </w:rPr>
              <w:t xml:space="preserve">SWITCH </w:t>
            </w:r>
            <w:proofErr w:type="spellStart"/>
            <w:r w:rsidRPr="005A44D5">
              <w:rPr>
                <w:rFonts w:ascii="Arial" w:eastAsia="Times New Roman" w:hAnsi="Arial" w:cs="Arial"/>
                <w:b/>
                <w:bCs/>
                <w:sz w:val="24"/>
                <w:szCs w:val="24"/>
                <w:lang w:eastAsia="ar-SA"/>
              </w:rPr>
              <w:t>ure</w:t>
            </w:r>
            <w:proofErr w:type="spellEnd"/>
            <w:r w:rsidRPr="005A44D5">
              <w:rPr>
                <w:rFonts w:ascii="Arial" w:eastAsia="Times New Roman" w:hAnsi="Arial" w:cs="Arial"/>
                <w:b/>
                <w:bCs/>
                <w:sz w:val="24"/>
                <w:szCs w:val="24"/>
                <w:lang w:val="sr-Latn-RS" w:eastAsia="ar-SA"/>
              </w:rPr>
              <w:t>đaj Tip 2</w:t>
            </w:r>
            <w:r w:rsidRPr="005A44D5">
              <w:rPr>
                <w:rFonts w:ascii="Arial" w:eastAsia="Times New Roman" w:hAnsi="Arial" w:cs="Arial"/>
                <w:b/>
                <w:bCs/>
                <w:sz w:val="24"/>
                <w:szCs w:val="24"/>
                <w:lang w:val="sr-Cyrl-CS" w:eastAsia="ar-SA"/>
              </w:rPr>
              <w:br/>
              <w:t>1 komad</w:t>
            </w:r>
          </w:p>
        </w:tc>
      </w:tr>
      <w:tr w:rsidR="005A44D5" w:rsidRPr="005A44D5" w:rsidTr="0021286B">
        <w:trPr>
          <w:trHeight w:val="765"/>
        </w:trPr>
        <w:tc>
          <w:tcPr>
            <w:tcW w:w="753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304"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24 RJ45 10/100/1000 Ethernet portova.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stekovanje</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color w:val="FF0000"/>
                <w:sz w:val="24"/>
                <w:szCs w:val="24"/>
              </w:rPr>
            </w:pPr>
            <w:r w:rsidRPr="005A44D5">
              <w:rPr>
                <w:rFonts w:ascii="Arial" w:eastAsia="Times New Roman" w:hAnsi="Arial" w:cs="Arial"/>
                <w:color w:val="FF0000"/>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 SFP+ 10G uplink porta.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IP Base IOS softver za upravljanje uređajima.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Kapacitet komutacione matrice</w:t>
            </w:r>
            <w:r w:rsidRPr="005A44D5">
              <w:rPr>
                <w:rFonts w:ascii="Arial" w:eastAsia="Times New Roman" w:hAnsi="Arial" w:cs="Arial"/>
                <w:sz w:val="24"/>
                <w:szCs w:val="24"/>
                <w:lang w:val="sr-Latn-RS" w:eastAsia="ar-SA"/>
              </w:rPr>
              <w:t xml:space="preserve"> minimum</w:t>
            </w:r>
            <w:r w:rsidRPr="005A44D5">
              <w:rPr>
                <w:rFonts w:ascii="Arial" w:eastAsia="Times New Roman" w:hAnsi="Arial" w:cs="Arial"/>
                <w:sz w:val="24"/>
                <w:szCs w:val="24"/>
                <w:lang w:val="sr-Cyrl-CS" w:eastAsia="ar-SA"/>
              </w:rPr>
              <w:t xml:space="preserve"> 90 Gbps </w:t>
            </w:r>
            <w:r w:rsidRPr="005A44D5">
              <w:rPr>
                <w:rFonts w:ascii="Arial" w:eastAsia="Times New Roman" w:hAnsi="Arial" w:cs="Arial"/>
                <w:sz w:val="24"/>
                <w:szCs w:val="24"/>
                <w:lang w:val="sr-Cyrl-CS" w:eastAsia="ar-SA"/>
              </w:rPr>
              <w:br/>
              <w:t>(Switching capacity).</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Brzina prosleđivanja od minimalno 6</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Mpps </w:t>
            </w:r>
            <w:r w:rsidRPr="005A44D5">
              <w:rPr>
                <w:rFonts w:ascii="Arial" w:eastAsia="Times New Roman" w:hAnsi="Arial" w:cs="Arial"/>
                <w:sz w:val="24"/>
                <w:szCs w:val="24"/>
                <w:lang w:val="sr-Cyrl-CS" w:eastAsia="ar-SA"/>
              </w:rPr>
              <w:br/>
              <w:t>(Forwarding Rate - bazirana na paketima od 64 bajta).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minimum 1000 aktivnih VLAN-ova i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4000 VLAN ID-eva.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konfigurisanja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32000 MAC adresa.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MTU (Maximum transmission unit) L3 paketi –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91</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bajtova.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2.10.</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Voice VLAN i Private VLAN.</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Console i Ethernet menadžment interfejsi.</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broadcast, multicast i unicast storm kontrolu po portu.</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2.13.</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LACP link agregaciju</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QoS podrška: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 izlazna reda po portu, AutoQoS, Strict Priority Queuing, SRR, WTD, 802.1p CoS i DSCP klasifikacija.</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1020"/>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5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sledeće sigurnosne funkcije:  Flexible Authentication, 802.1x, RADIUS Change of Authorization, Port Security, Dinamička ARP Inspekcija, IP Source Guard i Private VLAN Edge,Unicast Reverse Path Forwarding.</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sledeće </w:t>
            </w:r>
            <w:r w:rsidRPr="005A44D5">
              <w:rPr>
                <w:rFonts w:ascii="Arial" w:eastAsia="Times New Roman" w:hAnsi="Arial" w:cs="Arial"/>
                <w:sz w:val="24"/>
                <w:szCs w:val="24"/>
                <w:lang w:val="sr-Cyrl-CS" w:eastAsia="ar-SA"/>
              </w:rPr>
              <w:t>protokole: VTP, CDP, PVST+, RSTP, MSTP, HSRP.</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2.17.</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Hardverska specifikacija: minimalno 4 GB DRAM i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2 GB flash memorije.</w:t>
            </w:r>
          </w:p>
        </w:tc>
        <w:tc>
          <w:tcPr>
            <w:tcW w:w="230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2.18.</w:t>
            </w:r>
          </w:p>
        </w:tc>
        <w:tc>
          <w:tcPr>
            <w:tcW w:w="665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Redudantno napajanje.</w:t>
            </w:r>
          </w:p>
        </w:tc>
        <w:tc>
          <w:tcPr>
            <w:tcW w:w="2304" w:type="dxa"/>
            <w:tcBorders>
              <w:top w:val="single" w:sz="4" w:space="0" w:color="auto"/>
              <w:left w:val="nil"/>
              <w:bottom w:val="single" w:sz="6"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878" w:type="dxa"/>
            <w:tcBorders>
              <w:top w:val="nil"/>
              <w:left w:val="single" w:sz="8" w:space="0" w:color="auto"/>
              <w:bottom w:val="single" w:sz="4" w:space="0" w:color="auto"/>
              <w:right w:val="single" w:sz="4" w:space="0" w:color="auto"/>
            </w:tcBorders>
            <w:shd w:val="clear" w:color="auto" w:fill="auto"/>
            <w:noWrap/>
            <w:vAlign w:val="bottom"/>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2.19.</w:t>
            </w:r>
          </w:p>
        </w:tc>
        <w:tc>
          <w:tcPr>
            <w:tcW w:w="6655" w:type="dxa"/>
            <w:tcBorders>
              <w:top w:val="nil"/>
              <w:left w:val="nil"/>
              <w:bottom w:val="single" w:sz="4" w:space="0" w:color="auto"/>
              <w:right w:val="single" w:sz="4" w:space="0" w:color="auto"/>
            </w:tcBorders>
            <w:shd w:val="clear" w:color="000000" w:fill="FFFFFF"/>
            <w:noWrap/>
            <w:vAlign w:val="bottom"/>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304" w:type="dxa"/>
            <w:tcBorders>
              <w:top w:val="single" w:sz="6" w:space="0" w:color="auto"/>
              <w:left w:val="nil"/>
              <w:bottom w:val="single" w:sz="4" w:space="0" w:color="auto"/>
              <w:right w:val="single" w:sz="4" w:space="0" w:color="auto"/>
            </w:tcBorders>
            <w:shd w:val="clear" w:color="auto" w:fill="auto"/>
            <w:noWrap/>
            <w:vAlign w:val="bottom"/>
          </w:tcPr>
          <w:p w:rsidR="005A44D5" w:rsidRPr="005A44D5" w:rsidRDefault="005A44D5" w:rsidP="005A44D5">
            <w:pPr>
              <w:spacing w:after="0" w:line="240" w:lineRule="auto"/>
              <w:rPr>
                <w:rFonts w:ascii="Arial" w:eastAsia="Times New Roman" w:hAnsi="Arial" w:cs="Arial"/>
                <w:sz w:val="24"/>
                <w:szCs w:val="24"/>
              </w:rPr>
            </w:pPr>
          </w:p>
        </w:tc>
      </w:tr>
      <w:tr w:rsidR="005A44D5" w:rsidRPr="005A44D5" w:rsidTr="0021286B">
        <w:trPr>
          <w:trHeight w:val="270"/>
        </w:trPr>
        <w:tc>
          <w:tcPr>
            <w:tcW w:w="878" w:type="dxa"/>
            <w:tcBorders>
              <w:top w:val="nil"/>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2.20.</w:t>
            </w:r>
          </w:p>
        </w:tc>
        <w:tc>
          <w:tcPr>
            <w:tcW w:w="6655" w:type="dxa"/>
            <w:tcBorders>
              <w:top w:val="nil"/>
              <w:left w:val="nil"/>
              <w:bottom w:val="single" w:sz="8"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eastAsia="ar-SA"/>
              </w:rPr>
            </w:pPr>
            <w:proofErr w:type="spellStart"/>
            <w:r w:rsidRPr="005A44D5">
              <w:rPr>
                <w:rFonts w:ascii="Arial" w:eastAsia="Times New Roman" w:hAnsi="Arial" w:cs="Arial"/>
                <w:sz w:val="24"/>
                <w:szCs w:val="24"/>
                <w:lang w:eastAsia="ar-SA"/>
              </w:rPr>
              <w:t>Svi</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potrebni</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kablove</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za</w:t>
            </w:r>
            <w:proofErr w:type="spellEnd"/>
            <w:r w:rsidRPr="005A44D5">
              <w:rPr>
                <w:rFonts w:ascii="Arial" w:eastAsia="Times New Roman" w:hAnsi="Arial" w:cs="Arial"/>
                <w:sz w:val="24"/>
                <w:szCs w:val="24"/>
                <w:lang w:eastAsia="ar-SA"/>
              </w:rPr>
              <w:t xml:space="preserve"> </w:t>
            </w:r>
            <w:proofErr w:type="spellStart"/>
            <w:r w:rsidRPr="005A44D5">
              <w:rPr>
                <w:rFonts w:ascii="Arial" w:eastAsia="Times New Roman" w:hAnsi="Arial" w:cs="Arial"/>
                <w:sz w:val="24"/>
                <w:szCs w:val="24"/>
                <w:lang w:eastAsia="ar-SA"/>
              </w:rPr>
              <w:t>stekovanje</w:t>
            </w:r>
            <w:proofErr w:type="spellEnd"/>
            <w:r w:rsidRPr="005A44D5">
              <w:rPr>
                <w:rFonts w:ascii="Arial" w:eastAsia="Times New Roman" w:hAnsi="Arial" w:cs="Arial"/>
                <w:sz w:val="24"/>
                <w:szCs w:val="24"/>
                <w:lang w:eastAsia="ar-SA"/>
              </w:rPr>
              <w:t>.</w:t>
            </w:r>
          </w:p>
        </w:tc>
        <w:tc>
          <w:tcPr>
            <w:tcW w:w="2304" w:type="dxa"/>
            <w:tcBorders>
              <w:top w:val="single" w:sz="4" w:space="0" w:color="auto"/>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620" w:type="dxa"/>
        <w:tblInd w:w="118" w:type="dxa"/>
        <w:tblLook w:val="04A0" w:firstRow="1" w:lastRow="0" w:firstColumn="1" w:lastColumn="0" w:noHBand="0" w:noVBand="1"/>
      </w:tblPr>
      <w:tblGrid>
        <w:gridCol w:w="750"/>
        <w:gridCol w:w="6625"/>
        <w:gridCol w:w="2334"/>
      </w:tblGrid>
      <w:tr w:rsidR="005A44D5" w:rsidRPr="005A44D5" w:rsidTr="0021286B">
        <w:trPr>
          <w:trHeight w:val="58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eastAsia="ar-SA"/>
              </w:rPr>
              <w:t xml:space="preserve">SWITCH </w:t>
            </w:r>
            <w:proofErr w:type="spellStart"/>
            <w:r w:rsidRPr="005A44D5">
              <w:rPr>
                <w:rFonts w:ascii="Arial" w:eastAsia="Times New Roman" w:hAnsi="Arial" w:cs="Arial"/>
                <w:b/>
                <w:bCs/>
                <w:sz w:val="24"/>
                <w:szCs w:val="24"/>
                <w:lang w:eastAsia="ar-SA"/>
              </w:rPr>
              <w:t>ure</w:t>
            </w:r>
            <w:proofErr w:type="spellEnd"/>
            <w:r w:rsidRPr="005A44D5">
              <w:rPr>
                <w:rFonts w:ascii="Arial" w:eastAsia="Times New Roman" w:hAnsi="Arial" w:cs="Arial"/>
                <w:b/>
                <w:bCs/>
                <w:sz w:val="24"/>
                <w:szCs w:val="24"/>
                <w:lang w:val="sr-Latn-RS" w:eastAsia="ar-SA"/>
              </w:rPr>
              <w:t>đaj Tip 3</w:t>
            </w:r>
            <w:r w:rsidRPr="005A44D5">
              <w:rPr>
                <w:rFonts w:ascii="Arial" w:eastAsia="Times New Roman" w:hAnsi="Arial" w:cs="Arial"/>
                <w:b/>
                <w:bCs/>
                <w:sz w:val="24"/>
                <w:szCs w:val="24"/>
                <w:lang w:val="sr-Cyrl-CS" w:eastAsia="ar-SA"/>
              </w:rPr>
              <w:br/>
              <w:t>1 komad</w:t>
            </w:r>
          </w:p>
        </w:tc>
      </w:tr>
      <w:tr w:rsidR="005A44D5" w:rsidRPr="005A44D5" w:rsidTr="0021286B">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334"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48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 xml:space="preserve">48 PoE portova ili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24 PoE+ portova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 SFP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LAN Base IOS softver za upravljanje uređajima.</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Kapacitet komutacione matrice </w:t>
            </w:r>
            <w:r w:rsidRPr="005A44D5">
              <w:rPr>
                <w:rFonts w:ascii="Arial" w:eastAsia="Times New Roman" w:hAnsi="Arial" w:cs="Arial"/>
                <w:sz w:val="24"/>
                <w:szCs w:val="24"/>
                <w:lang w:val="sr-Latn-RS" w:eastAsia="ar-SA"/>
              </w:rPr>
              <w:t>minimum</w:t>
            </w:r>
            <w:r w:rsidRPr="005A44D5">
              <w:rPr>
                <w:rFonts w:ascii="Arial" w:eastAsia="Times New Roman" w:hAnsi="Arial" w:cs="Arial"/>
                <w:sz w:val="24"/>
                <w:szCs w:val="24"/>
                <w:lang w:val="sr-Cyrl-CS" w:eastAsia="ar-SA"/>
              </w:rPr>
              <w:t xml:space="preserve"> 10</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Gbps </w:t>
            </w:r>
            <w:r w:rsidRPr="005A44D5">
              <w:rPr>
                <w:rFonts w:ascii="Arial" w:eastAsia="Times New Roman" w:hAnsi="Arial" w:cs="Arial"/>
                <w:sz w:val="24"/>
                <w:szCs w:val="24"/>
                <w:lang w:val="sr-Cyrl-CS" w:eastAsia="ar-SA"/>
              </w:rPr>
              <w:br/>
              <w:t>(Forwarding bandwidth).</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Brzina prosleđivanja od minimalno 10</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Mpps </w:t>
            </w:r>
            <w:r w:rsidRPr="005A44D5">
              <w:rPr>
                <w:rFonts w:ascii="Arial" w:eastAsia="Times New Roman" w:hAnsi="Arial" w:cs="Arial"/>
                <w:sz w:val="24"/>
                <w:szCs w:val="24"/>
                <w:lang w:val="sr-Cyrl-CS" w:eastAsia="ar-SA"/>
              </w:rPr>
              <w:br/>
              <w:t>(Forwarding Rate - bazirana na paketima od 64 bajta).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minimum 1000 aktivnih VLAN-ova i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40</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konfigurisanja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MTU (Maximum transmission unit) L3 paketi –</w:t>
            </w:r>
            <w:r w:rsidRPr="005A44D5">
              <w:rPr>
                <w:rFonts w:ascii="Arial" w:eastAsia="Times New Roman" w:hAnsi="Arial" w:cs="Arial"/>
                <w:sz w:val="24"/>
                <w:szCs w:val="24"/>
                <w:lang w:val="sr-Latn-RS" w:eastAsia="ar-SA"/>
              </w:rPr>
              <w:t xml:space="preserve"> minimum </w:t>
            </w:r>
            <w:r w:rsidRPr="005A44D5">
              <w:rPr>
                <w:rFonts w:ascii="Arial" w:eastAsia="Times New Roman" w:hAnsi="Arial" w:cs="Arial"/>
                <w:sz w:val="24"/>
                <w:szCs w:val="24"/>
                <w:lang w:val="sr-Cyrl-CS" w:eastAsia="ar-SA"/>
              </w:rPr>
              <w:t>91</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bajtova.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2.13.</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1000 IPv4 Multi</w:t>
            </w:r>
            <w:r w:rsidRPr="005A44D5">
              <w:rPr>
                <w:rFonts w:ascii="Arial" w:eastAsia="Times New Roman" w:hAnsi="Arial" w:cs="Arial"/>
                <w:sz w:val="24"/>
                <w:szCs w:val="24"/>
                <w:lang w:val="sr-Latn-RS" w:eastAsia="ar-SA"/>
              </w:rPr>
              <w:t>c</w:t>
            </w:r>
            <w:r w:rsidRPr="005A44D5">
              <w:rPr>
                <w:rFonts w:ascii="Arial" w:eastAsia="Times New Roman" w:hAnsi="Arial" w:cs="Arial"/>
                <w:sz w:val="24"/>
                <w:szCs w:val="24"/>
                <w:lang w:val="sr-Cyrl-CS" w:eastAsia="ar-SA"/>
              </w:rPr>
              <w:t>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QoS podrška: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sledeće sigurnosne funkcije:  Flexible Authentication, 802.1x Monitor Mode, RADIUS Change of Authorization, Port Security, Dinamička ARP Inspekcija, IP 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sledeće </w:t>
            </w:r>
            <w:r w:rsidRPr="005A44D5">
              <w:rPr>
                <w:rFonts w:ascii="Arial" w:eastAsia="Times New Roman" w:hAnsi="Arial" w:cs="Arial"/>
                <w:sz w:val="24"/>
                <w:szCs w:val="24"/>
                <w:lang w:val="sr-Cyrl-CS" w:eastAsia="ar-SA"/>
              </w:rPr>
              <w:t>protokole: VTP, CDP, PVRST+, RSTP, MSTP, HSRP.</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2.17.</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Hardverska specifikacija: minimalno 512 MB DRAM i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128 MB flash memorije.</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2.18.</w:t>
            </w:r>
          </w:p>
        </w:tc>
        <w:tc>
          <w:tcPr>
            <w:tcW w:w="6625" w:type="dxa"/>
            <w:tcBorders>
              <w:top w:val="nil"/>
              <w:left w:val="nil"/>
              <w:bottom w:val="single" w:sz="8"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334" w:type="dxa"/>
            <w:tcBorders>
              <w:top w:val="nil"/>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620" w:type="dxa"/>
        <w:tblInd w:w="118" w:type="dxa"/>
        <w:tblLook w:val="04A0" w:firstRow="1" w:lastRow="0" w:firstColumn="1" w:lastColumn="0" w:noHBand="0" w:noVBand="1"/>
      </w:tblPr>
      <w:tblGrid>
        <w:gridCol w:w="750"/>
        <w:gridCol w:w="6625"/>
        <w:gridCol w:w="2334"/>
      </w:tblGrid>
      <w:tr w:rsidR="005A44D5" w:rsidRPr="005A44D5" w:rsidTr="0021286B">
        <w:trPr>
          <w:trHeight w:val="58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eastAsia="ar-SA"/>
              </w:rPr>
              <w:t xml:space="preserve">SWITCH </w:t>
            </w:r>
            <w:proofErr w:type="spellStart"/>
            <w:r w:rsidRPr="005A44D5">
              <w:rPr>
                <w:rFonts w:ascii="Arial" w:eastAsia="Times New Roman" w:hAnsi="Arial" w:cs="Arial"/>
                <w:b/>
                <w:bCs/>
                <w:sz w:val="24"/>
                <w:szCs w:val="24"/>
                <w:lang w:eastAsia="ar-SA"/>
              </w:rPr>
              <w:t>ure</w:t>
            </w:r>
            <w:proofErr w:type="spellEnd"/>
            <w:r w:rsidRPr="005A44D5">
              <w:rPr>
                <w:rFonts w:ascii="Arial" w:eastAsia="Times New Roman" w:hAnsi="Arial" w:cs="Arial"/>
                <w:b/>
                <w:bCs/>
                <w:sz w:val="24"/>
                <w:szCs w:val="24"/>
                <w:lang w:val="sr-Latn-RS" w:eastAsia="ar-SA"/>
              </w:rPr>
              <w:t>đaj Tip 4</w:t>
            </w:r>
            <w:r w:rsidRPr="005A44D5">
              <w:rPr>
                <w:rFonts w:ascii="Arial" w:eastAsia="Times New Roman" w:hAnsi="Arial" w:cs="Arial"/>
                <w:b/>
                <w:bCs/>
                <w:sz w:val="24"/>
                <w:szCs w:val="24"/>
                <w:lang w:val="sr-Cyrl-CS" w:eastAsia="ar-SA"/>
              </w:rPr>
              <w:br/>
              <w:t>1 komad</w:t>
            </w:r>
          </w:p>
        </w:tc>
      </w:tr>
      <w:tr w:rsidR="005A44D5" w:rsidRPr="005A44D5" w:rsidTr="0021286B">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334"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48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 SFP</w:t>
            </w:r>
            <w:r w:rsidRPr="005A44D5">
              <w:rPr>
                <w:rFonts w:ascii="Arial" w:eastAsia="Times New Roman" w:hAnsi="Arial" w:cs="Arial"/>
                <w:sz w:val="24"/>
                <w:szCs w:val="24"/>
                <w:lang w:eastAsia="ar-SA"/>
              </w:rPr>
              <w:t>+</w:t>
            </w:r>
            <w:r w:rsidRPr="005A44D5">
              <w:rPr>
                <w:rFonts w:ascii="Arial" w:eastAsia="Times New Roman" w:hAnsi="Arial" w:cs="Arial"/>
                <w:sz w:val="24"/>
                <w:szCs w:val="24"/>
                <w:lang w:val="sr-Cyrl-CS" w:eastAsia="ar-SA"/>
              </w:rPr>
              <w:t xml:space="preserve">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LAN Base IOS softver za upravljanje uređajima.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Kapacitet komutacione matrice bar 10</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Gbps </w:t>
            </w:r>
            <w:r w:rsidRPr="005A44D5">
              <w:rPr>
                <w:rFonts w:ascii="Arial" w:eastAsia="Times New Roman" w:hAnsi="Arial" w:cs="Arial"/>
                <w:sz w:val="24"/>
                <w:szCs w:val="24"/>
                <w:lang w:val="sr-Cyrl-CS" w:eastAsia="ar-SA"/>
              </w:rPr>
              <w:br/>
              <w:t>(Forwarding bandwidth).</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Brzina prosleđivanja od minimalno 130 Mpps </w:t>
            </w:r>
            <w:r w:rsidRPr="005A44D5">
              <w:rPr>
                <w:rFonts w:ascii="Arial" w:eastAsia="Times New Roman" w:hAnsi="Arial" w:cs="Arial"/>
                <w:sz w:val="24"/>
                <w:szCs w:val="24"/>
                <w:lang w:val="sr-Cyrl-CS" w:eastAsia="ar-SA"/>
              </w:rPr>
              <w:br/>
              <w:t>(Forwarding Rate - bazirana na paketima od 64 bajta).</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minimum 1000 aktivnih VLAN-ova i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40</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konfigurisanja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MTU (Maximum transmission unit) L3 paketi –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91</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bajtova.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1000 IPv4 Multikast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2.13.</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QoS podrška: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2.14.</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sledeće sigurnosne funkcije:  Flexible Authentication, 802.1x Monitor Mode, RADIUS Change of Authorization, Port Security, Dinamička ARP Inspekcija, IP 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sledeće </w:t>
            </w:r>
            <w:r w:rsidRPr="005A44D5">
              <w:rPr>
                <w:rFonts w:ascii="Arial" w:eastAsia="Times New Roman" w:hAnsi="Arial" w:cs="Arial"/>
                <w:sz w:val="24"/>
                <w:szCs w:val="24"/>
                <w:lang w:val="sr-Cyrl-CS" w:eastAsia="ar-SA"/>
              </w:rPr>
              <w:t>protokole: VTP, CDP, PVRST+, RSTP, MSTP, HSRP.</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Hardverska specifikacija: minimalno 512 MB DRAM i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128 MB flash memorije.</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2.17.</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620" w:type="dxa"/>
        <w:tblInd w:w="118" w:type="dxa"/>
        <w:tblLook w:val="04A0" w:firstRow="1" w:lastRow="0" w:firstColumn="1" w:lastColumn="0" w:noHBand="0" w:noVBand="1"/>
      </w:tblPr>
      <w:tblGrid>
        <w:gridCol w:w="750"/>
        <w:gridCol w:w="6625"/>
        <w:gridCol w:w="2334"/>
      </w:tblGrid>
      <w:tr w:rsidR="005A44D5" w:rsidRPr="005A44D5" w:rsidTr="0021286B">
        <w:trPr>
          <w:trHeight w:val="64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eastAsia="ar-SA"/>
              </w:rPr>
              <w:t xml:space="preserve">SWITCH </w:t>
            </w:r>
            <w:proofErr w:type="spellStart"/>
            <w:r w:rsidRPr="005A44D5">
              <w:rPr>
                <w:rFonts w:ascii="Arial" w:eastAsia="Times New Roman" w:hAnsi="Arial" w:cs="Arial"/>
                <w:b/>
                <w:bCs/>
                <w:sz w:val="24"/>
                <w:szCs w:val="24"/>
                <w:lang w:eastAsia="ar-SA"/>
              </w:rPr>
              <w:t>ure</w:t>
            </w:r>
            <w:proofErr w:type="spellEnd"/>
            <w:r w:rsidRPr="005A44D5">
              <w:rPr>
                <w:rFonts w:ascii="Arial" w:eastAsia="Times New Roman" w:hAnsi="Arial" w:cs="Arial"/>
                <w:b/>
                <w:bCs/>
                <w:sz w:val="24"/>
                <w:szCs w:val="24"/>
                <w:lang w:val="sr-Latn-RS" w:eastAsia="ar-SA"/>
              </w:rPr>
              <w:t>đaj Tip 5</w:t>
            </w:r>
            <w:r w:rsidRPr="005A44D5">
              <w:rPr>
                <w:rFonts w:ascii="Arial" w:eastAsia="Times New Roman" w:hAnsi="Arial" w:cs="Arial"/>
                <w:b/>
                <w:bCs/>
                <w:sz w:val="24"/>
                <w:szCs w:val="24"/>
                <w:lang w:val="sr-Cyrl-CS" w:eastAsia="ar-SA"/>
              </w:rPr>
              <w:br/>
              <w:t>3 komada</w:t>
            </w:r>
          </w:p>
        </w:tc>
      </w:tr>
      <w:tr w:rsidR="005A44D5" w:rsidRPr="005A44D5" w:rsidTr="0021286B">
        <w:trPr>
          <w:trHeight w:val="765"/>
        </w:trPr>
        <w:tc>
          <w:tcPr>
            <w:tcW w:w="72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334"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24 RJ45 10/100/1000 Ethernet portova.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 xml:space="preserve">24 PoE portova ili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12 PoE+ portova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 SFP uplink porta.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LAN Base IOS softver za upravljanje uređajima.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Kapacitet komutacione matrice </w:t>
            </w:r>
            <w:r w:rsidRPr="005A44D5">
              <w:rPr>
                <w:rFonts w:ascii="Arial" w:eastAsia="Times New Roman" w:hAnsi="Arial" w:cs="Arial"/>
                <w:sz w:val="24"/>
                <w:szCs w:val="24"/>
                <w:lang w:val="sr-Latn-RS" w:eastAsia="ar-SA"/>
              </w:rPr>
              <w:t>minimum</w:t>
            </w:r>
            <w:r w:rsidRPr="005A44D5">
              <w:rPr>
                <w:rFonts w:ascii="Arial" w:eastAsia="Times New Roman" w:hAnsi="Arial" w:cs="Arial"/>
                <w:sz w:val="24"/>
                <w:szCs w:val="24"/>
                <w:lang w:val="sr-Cyrl-CS" w:eastAsia="ar-SA"/>
              </w:rPr>
              <w:t xml:space="preserve"> 10</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Gbps </w:t>
            </w:r>
            <w:r w:rsidRPr="005A44D5">
              <w:rPr>
                <w:rFonts w:ascii="Arial" w:eastAsia="Times New Roman" w:hAnsi="Arial" w:cs="Arial"/>
                <w:sz w:val="24"/>
                <w:szCs w:val="24"/>
                <w:lang w:val="sr-Cyrl-CS" w:eastAsia="ar-SA"/>
              </w:rPr>
              <w:br/>
              <w:t>(Forwarding bandwidth).</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Brzina prosleđivanja od minimalno 7</w:t>
            </w:r>
            <w:r w:rsidRPr="005A44D5">
              <w:rPr>
                <w:rFonts w:ascii="Arial" w:eastAsia="Times New Roman" w:hAnsi="Arial" w:cs="Arial"/>
                <w:sz w:val="24"/>
                <w:szCs w:val="24"/>
                <w:lang w:val="sr-Latn-RS" w:eastAsia="ar-SA"/>
              </w:rPr>
              <w:t>0</w:t>
            </w:r>
            <w:r w:rsidRPr="005A44D5">
              <w:rPr>
                <w:rFonts w:ascii="Arial" w:eastAsia="Times New Roman" w:hAnsi="Arial" w:cs="Arial"/>
                <w:sz w:val="24"/>
                <w:szCs w:val="24"/>
                <w:lang w:val="sr-Cyrl-CS" w:eastAsia="ar-SA"/>
              </w:rPr>
              <w:t xml:space="preserve"> Mpps </w:t>
            </w:r>
            <w:r w:rsidRPr="005A44D5">
              <w:rPr>
                <w:rFonts w:ascii="Arial" w:eastAsia="Times New Roman" w:hAnsi="Arial" w:cs="Arial"/>
                <w:sz w:val="24"/>
                <w:szCs w:val="24"/>
                <w:lang w:val="sr-Cyrl-CS" w:eastAsia="ar-SA"/>
              </w:rPr>
              <w:br/>
              <w:t>(Forwarding Rate - bazirana na paketima od 64 bajta).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minimum 1000 aktivnih VLAN-ova i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40</w:t>
            </w:r>
            <w:r w:rsidRPr="005A44D5">
              <w:rPr>
                <w:rFonts w:ascii="Arial" w:eastAsia="Times New Roman" w:hAnsi="Arial" w:cs="Arial"/>
                <w:sz w:val="24"/>
                <w:szCs w:val="24"/>
                <w:lang w:val="sr-Latn-RS" w:eastAsia="ar-SA"/>
              </w:rPr>
              <w:t>00</w:t>
            </w:r>
            <w:r w:rsidRPr="005A44D5">
              <w:rPr>
                <w:rFonts w:ascii="Arial" w:eastAsia="Times New Roman" w:hAnsi="Arial" w:cs="Arial"/>
                <w:sz w:val="24"/>
                <w:szCs w:val="24"/>
                <w:lang w:val="sr-Cyrl-CS" w:eastAsia="ar-SA"/>
              </w:rPr>
              <w:t xml:space="preserve"> VLAN ID-eva.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konfigurisanja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16000 MAC adresa.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25"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MTU (Maximum transmission unit) L3 paketi - 9198 bajtova.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Voice VLAN i Private VLAN.</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USB i Ethernet menadžment interfejsi.</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broadcast, multicast i unicast storm kontrolu po portu.</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2.13.</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1000 IPv4 Multikast ruta i IGMP grupa.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QoS podrška: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 izlazna reda po portu, Strict Priority Queuing, SRR, WTD, 802.1p CoS i DSCP klasifikacija.</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102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25"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 xml:space="preserve">sledeće sigurnosne funkcije:  Flexible Authentication, 802.1x Monitor Mode, RADIUS Change of Authorization, Port Security, Dinamička ARP Inspekcija, IP </w:t>
            </w:r>
            <w:r w:rsidRPr="005A44D5">
              <w:rPr>
                <w:rFonts w:ascii="Arial" w:eastAsia="Times New Roman" w:hAnsi="Arial" w:cs="Arial"/>
                <w:sz w:val="24"/>
                <w:szCs w:val="24"/>
                <w:lang w:val="sr-Cyrl-CS" w:eastAsia="ar-SA"/>
              </w:rPr>
              <w:lastRenderedPageBreak/>
              <w:t>Source Guard i Private VLAN Edge,Unicast Reverse Path Forwarding.</w:t>
            </w:r>
          </w:p>
        </w:tc>
        <w:tc>
          <w:tcPr>
            <w:tcW w:w="2334"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 </w:t>
            </w:r>
          </w:p>
        </w:tc>
      </w:tr>
      <w:tr w:rsidR="005A44D5" w:rsidRPr="005A44D5" w:rsidTr="0021286B">
        <w:trPr>
          <w:trHeight w:val="255"/>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25" w:type="dxa"/>
            <w:tcBorders>
              <w:top w:val="single" w:sz="4" w:space="0" w:color="auto"/>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minimum sledeće </w:t>
            </w:r>
            <w:r w:rsidRPr="005A44D5">
              <w:rPr>
                <w:rFonts w:ascii="Arial" w:eastAsia="Times New Roman" w:hAnsi="Arial" w:cs="Arial"/>
                <w:sz w:val="24"/>
                <w:szCs w:val="24"/>
                <w:lang w:val="sr-Cyrl-CS" w:eastAsia="ar-SA"/>
              </w:rPr>
              <w:t>protokole: VTP, CDP, PVRST+, RSTP, MSTP, HSRP.</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2.17.</w:t>
            </w:r>
          </w:p>
        </w:tc>
        <w:tc>
          <w:tcPr>
            <w:tcW w:w="6625" w:type="dxa"/>
            <w:tcBorders>
              <w:top w:val="single" w:sz="4" w:space="0" w:color="auto"/>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Hardverska specifikacija: minimalno 512 MB DRAM i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128 MB flash memorije.</w:t>
            </w:r>
          </w:p>
        </w:tc>
        <w:tc>
          <w:tcPr>
            <w:tcW w:w="2334"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2.18.</w:t>
            </w:r>
          </w:p>
        </w:tc>
        <w:tc>
          <w:tcPr>
            <w:tcW w:w="6625" w:type="dxa"/>
            <w:tcBorders>
              <w:top w:val="nil"/>
              <w:left w:val="nil"/>
              <w:bottom w:val="single" w:sz="8"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334" w:type="dxa"/>
            <w:tcBorders>
              <w:top w:val="nil"/>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620" w:type="dxa"/>
        <w:tblInd w:w="118" w:type="dxa"/>
        <w:tblLook w:val="04A0" w:firstRow="1" w:lastRow="0" w:firstColumn="1" w:lastColumn="0" w:noHBand="0" w:noVBand="1"/>
      </w:tblPr>
      <w:tblGrid>
        <w:gridCol w:w="750"/>
        <w:gridCol w:w="6375"/>
        <w:gridCol w:w="2495"/>
      </w:tblGrid>
      <w:tr w:rsidR="005A44D5" w:rsidRPr="005A44D5" w:rsidTr="0021286B">
        <w:trPr>
          <w:trHeight w:val="645"/>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val="sr-Latn-RS" w:eastAsia="ar-SA"/>
              </w:rPr>
              <w:t xml:space="preserve">Firewall uređaj </w:t>
            </w:r>
            <w:r w:rsidRPr="005A44D5">
              <w:rPr>
                <w:rFonts w:ascii="Arial" w:eastAsia="Times New Roman" w:hAnsi="Arial" w:cs="Arial"/>
                <w:b/>
                <w:bCs/>
                <w:sz w:val="24"/>
                <w:szCs w:val="24"/>
                <w:lang w:val="sr-Cyrl-CS" w:eastAsia="ar-SA"/>
              </w:rPr>
              <w:br/>
              <w:t>1 komad</w:t>
            </w:r>
          </w:p>
        </w:tc>
      </w:tr>
      <w:tr w:rsidR="005A44D5" w:rsidRPr="005A44D5" w:rsidTr="0021286B">
        <w:trPr>
          <w:trHeight w:val="765"/>
        </w:trPr>
        <w:tc>
          <w:tcPr>
            <w:tcW w:w="712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495"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6 RJ45 10/100/1000 Ethernet portova.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proširenja portova za </w:t>
            </w:r>
            <w:r w:rsidRPr="005A44D5">
              <w:rPr>
                <w:rFonts w:ascii="Arial" w:eastAsia="Times New Roman" w:hAnsi="Arial" w:cs="Arial"/>
                <w:sz w:val="24"/>
                <w:szCs w:val="24"/>
                <w:lang w:val="sr-Latn-RS" w:eastAsia="ar-SA"/>
              </w:rPr>
              <w:t>minimum još</w:t>
            </w:r>
            <w:r w:rsidRPr="005A44D5">
              <w:rPr>
                <w:rFonts w:ascii="Arial" w:eastAsia="Times New Roman" w:hAnsi="Arial" w:cs="Arial"/>
                <w:sz w:val="24"/>
                <w:szCs w:val="24"/>
                <w:lang w:val="sr-Cyrl-CS" w:eastAsia="ar-SA"/>
              </w:rPr>
              <w:t xml:space="preserve"> 6 Gigabit RJ45 UTP ili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6 Gigabitnih optičkih (SFP) portova.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 RJ45 Gigabit Ethernet menadžment port.</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konzolni RJ45 port.</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76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Maksimalni stateful firewall protok od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1.2 Gbps, protok sa uključenim servisima nove generacije za prepoznavanje i kontrolu aplikacija minimalno 350 Mbps.</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VPN protok od minimalno 250 Mbps (3DES/AES).</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250 000 istovremenih sesija.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15000 sesija/sekundi.</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250 istovremenih IPsec VPN tunela.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w:t>
            </w:r>
            <w:r w:rsidRPr="005A44D5">
              <w:rPr>
                <w:rFonts w:ascii="Arial" w:eastAsia="Times New Roman" w:hAnsi="Arial" w:cs="Arial"/>
                <w:sz w:val="24"/>
                <w:szCs w:val="24"/>
                <w:lang w:val="sr-Latn-RS" w:eastAsia="ar-SA"/>
              </w:rPr>
              <w:t xml:space="preserve">minimalno </w:t>
            </w:r>
            <w:r w:rsidRPr="005A44D5">
              <w:rPr>
                <w:rFonts w:ascii="Arial" w:eastAsia="Times New Roman" w:hAnsi="Arial" w:cs="Arial"/>
                <w:sz w:val="24"/>
                <w:szCs w:val="24"/>
                <w:lang w:val="sr-Cyrl-CS" w:eastAsia="ar-SA"/>
              </w:rPr>
              <w:t>2 istovremena SSL VPN tunela.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2.11.</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minimum 100 aktivnih VLAN-ova.</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minimalno dva virtuelna firewall-a, uz mogućnost nadogradnje.</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2.13.</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Mogućnost konfiguracije sa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dva firewall uređaja koji rade u Failover (High Availability) Active-Active ili Active-Standby režimu.</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464"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Uređaj treba da bude isporučen sa AC napajanjem i svim potrebnim kablovima za napajanje.</w:t>
            </w:r>
          </w:p>
        </w:tc>
        <w:tc>
          <w:tcPr>
            <w:tcW w:w="2495"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464" w:type="dxa"/>
            <w:tcBorders>
              <w:top w:val="nil"/>
              <w:left w:val="nil"/>
              <w:bottom w:val="single" w:sz="8"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Svi potrebni kablovi za napajanje.</w:t>
            </w:r>
          </w:p>
        </w:tc>
        <w:tc>
          <w:tcPr>
            <w:tcW w:w="2495" w:type="dxa"/>
            <w:tcBorders>
              <w:top w:val="nil"/>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620" w:type="dxa"/>
        <w:tblInd w:w="118" w:type="dxa"/>
        <w:tblLook w:val="04A0" w:firstRow="1" w:lastRow="0" w:firstColumn="1" w:lastColumn="0" w:noHBand="0" w:noVBand="1"/>
      </w:tblPr>
      <w:tblGrid>
        <w:gridCol w:w="617"/>
        <w:gridCol w:w="6198"/>
        <w:gridCol w:w="2872"/>
      </w:tblGrid>
      <w:tr w:rsidR="005A44D5" w:rsidRPr="005A44D5" w:rsidTr="0021286B">
        <w:trPr>
          <w:trHeight w:val="600"/>
        </w:trPr>
        <w:tc>
          <w:tcPr>
            <w:tcW w:w="96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val="sr-Latn-RS" w:eastAsia="ar-SA"/>
              </w:rPr>
              <w:t>Primopredajnik Tip 1</w:t>
            </w:r>
            <w:r w:rsidRPr="005A44D5">
              <w:rPr>
                <w:rFonts w:ascii="Arial" w:eastAsia="Times New Roman" w:hAnsi="Arial" w:cs="Arial"/>
                <w:b/>
                <w:bCs/>
                <w:sz w:val="24"/>
                <w:szCs w:val="24"/>
                <w:lang w:val="sr-Cyrl-CS" w:eastAsia="ar-SA"/>
              </w:rPr>
              <w:br/>
            </w:r>
            <w:r w:rsidRPr="005A44D5">
              <w:rPr>
                <w:rFonts w:ascii="Arial" w:eastAsia="Times New Roman" w:hAnsi="Arial" w:cs="Arial"/>
                <w:b/>
                <w:bCs/>
                <w:sz w:val="24"/>
                <w:szCs w:val="24"/>
                <w:lang w:eastAsia="ar-SA"/>
              </w:rPr>
              <w:t>2</w:t>
            </w:r>
            <w:r w:rsidRPr="005A44D5">
              <w:rPr>
                <w:rFonts w:ascii="Arial" w:eastAsia="Times New Roman" w:hAnsi="Arial" w:cs="Arial"/>
                <w:b/>
                <w:bCs/>
                <w:sz w:val="24"/>
                <w:szCs w:val="24"/>
                <w:lang w:val="sr-Cyrl-CS" w:eastAsia="ar-SA"/>
              </w:rPr>
              <w:t xml:space="preserve"> komada</w:t>
            </w:r>
          </w:p>
        </w:tc>
      </w:tr>
      <w:tr w:rsidR="005A44D5" w:rsidRPr="005A44D5" w:rsidTr="0021286B">
        <w:trPr>
          <w:trHeight w:val="765"/>
        </w:trPr>
        <w:tc>
          <w:tcPr>
            <w:tcW w:w="674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lastRenderedPageBreak/>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872"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198"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SFP+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10G Ethernet optički modul</w:t>
            </w:r>
          </w:p>
        </w:tc>
        <w:tc>
          <w:tcPr>
            <w:tcW w:w="2872"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198" w:type="dxa"/>
            <w:tcBorders>
              <w:top w:val="nil"/>
              <w:left w:val="nil"/>
              <w:bottom w:val="single" w:sz="4"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Podrška za multimodnu optiku na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850nm</w:t>
            </w:r>
          </w:p>
        </w:tc>
        <w:tc>
          <w:tcPr>
            <w:tcW w:w="2872"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550" w:type="dxa"/>
            <w:tcBorders>
              <w:top w:val="nil"/>
              <w:left w:val="single" w:sz="8" w:space="0" w:color="auto"/>
              <w:bottom w:val="nil"/>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198" w:type="dxa"/>
            <w:tcBorders>
              <w:top w:val="nil"/>
              <w:left w:val="nil"/>
              <w:bottom w:val="nil"/>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Podržani domet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300m</w:t>
            </w:r>
          </w:p>
        </w:tc>
        <w:tc>
          <w:tcPr>
            <w:tcW w:w="2872" w:type="dxa"/>
            <w:tcBorders>
              <w:top w:val="nil"/>
              <w:left w:val="nil"/>
              <w:bottom w:val="nil"/>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70"/>
        </w:trPr>
        <w:tc>
          <w:tcPr>
            <w:tcW w:w="55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198" w:type="dxa"/>
            <w:tcBorders>
              <w:top w:val="single" w:sz="4" w:space="0" w:color="auto"/>
              <w:left w:val="nil"/>
              <w:bottom w:val="single" w:sz="8" w:space="0" w:color="auto"/>
              <w:right w:val="single" w:sz="4" w:space="0" w:color="auto"/>
            </w:tcBorders>
            <w:shd w:val="clear" w:color="000000" w:fill="FFFFFF"/>
            <w:noWrap/>
            <w:vAlign w:val="bottom"/>
            <w:hideMark/>
          </w:tcPr>
          <w:p w:rsidR="005A44D5" w:rsidRPr="005A44D5" w:rsidRDefault="005A44D5" w:rsidP="005A44D5">
            <w:pPr>
              <w:spacing w:after="0" w:line="240" w:lineRule="auto"/>
              <w:rPr>
                <w:rFonts w:ascii="Arial" w:eastAsia="Times New Roman" w:hAnsi="Arial" w:cs="Arial"/>
                <w:sz w:val="24"/>
                <w:szCs w:val="24"/>
                <w:lang w:val="sr-Latn-RS" w:eastAsia="ar-SA"/>
              </w:rPr>
            </w:pPr>
            <w:r w:rsidRPr="005A44D5">
              <w:rPr>
                <w:rFonts w:ascii="Arial" w:eastAsia="Times New Roman" w:hAnsi="Arial" w:cs="Arial"/>
                <w:sz w:val="24"/>
                <w:szCs w:val="24"/>
                <w:lang w:val="sr-Cyrl-CS" w:eastAsia="ar-SA"/>
              </w:rPr>
              <w:t>Modul mora biti podržan u Cisco Catalyst seriji svičeva</w:t>
            </w:r>
            <w:r w:rsidRPr="005A44D5">
              <w:rPr>
                <w:rFonts w:ascii="Arial" w:eastAsia="Times New Roman" w:hAnsi="Arial" w:cs="Arial"/>
                <w:sz w:val="24"/>
                <w:szCs w:val="24"/>
                <w:lang w:val="sr-Latn-RS" w:eastAsia="ar-SA"/>
              </w:rPr>
              <w:t xml:space="preserve"> ili odgovarajući za Cisco uređaje</w:t>
            </w:r>
          </w:p>
        </w:tc>
        <w:tc>
          <w:tcPr>
            <w:tcW w:w="2872" w:type="dxa"/>
            <w:tcBorders>
              <w:top w:val="single" w:sz="4" w:space="0" w:color="auto"/>
              <w:left w:val="nil"/>
              <w:bottom w:val="single" w:sz="8"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530" w:type="dxa"/>
        <w:tblInd w:w="118" w:type="dxa"/>
        <w:tblLook w:val="04A0" w:firstRow="1" w:lastRow="0" w:firstColumn="1" w:lastColumn="0" w:noHBand="0" w:noVBand="1"/>
      </w:tblPr>
      <w:tblGrid>
        <w:gridCol w:w="617"/>
        <w:gridCol w:w="6124"/>
        <w:gridCol w:w="2856"/>
      </w:tblGrid>
      <w:tr w:rsidR="005A44D5" w:rsidRPr="005A44D5" w:rsidTr="0021286B">
        <w:trPr>
          <w:trHeight w:val="540"/>
        </w:trPr>
        <w:tc>
          <w:tcPr>
            <w:tcW w:w="953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val="sr-Latn-RS" w:eastAsia="ar-SA"/>
              </w:rPr>
              <w:t>Primopredajnik Tip 2</w:t>
            </w:r>
            <w:r w:rsidRPr="005A44D5">
              <w:rPr>
                <w:rFonts w:ascii="Arial" w:eastAsia="Times New Roman" w:hAnsi="Arial" w:cs="Arial"/>
                <w:b/>
                <w:bCs/>
                <w:sz w:val="24"/>
                <w:szCs w:val="24"/>
                <w:lang w:val="sr-Cyrl-CS" w:eastAsia="ar-SA"/>
              </w:rPr>
              <w:br/>
            </w:r>
            <w:r w:rsidRPr="005A44D5">
              <w:rPr>
                <w:rFonts w:ascii="Arial" w:eastAsia="Times New Roman" w:hAnsi="Arial" w:cs="Arial"/>
                <w:b/>
                <w:bCs/>
                <w:sz w:val="24"/>
                <w:szCs w:val="24"/>
                <w:lang w:eastAsia="ar-SA"/>
              </w:rPr>
              <w:t xml:space="preserve">3 </w:t>
            </w:r>
            <w:r w:rsidRPr="005A44D5">
              <w:rPr>
                <w:rFonts w:ascii="Arial" w:eastAsia="Times New Roman" w:hAnsi="Arial" w:cs="Arial"/>
                <w:b/>
                <w:bCs/>
                <w:sz w:val="24"/>
                <w:szCs w:val="24"/>
                <w:lang w:val="sr-Cyrl-CS" w:eastAsia="ar-SA"/>
              </w:rPr>
              <w:t>komada</w:t>
            </w:r>
          </w:p>
        </w:tc>
      </w:tr>
      <w:tr w:rsidR="005A44D5" w:rsidRPr="005A44D5" w:rsidTr="0021286B">
        <w:trPr>
          <w:trHeight w:val="765"/>
        </w:trPr>
        <w:tc>
          <w:tcPr>
            <w:tcW w:w="667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856"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124" w:type="dxa"/>
            <w:tcBorders>
              <w:top w:val="nil"/>
              <w:left w:val="nil"/>
              <w:bottom w:val="single" w:sz="4" w:space="0" w:color="auto"/>
              <w:right w:val="single" w:sz="4" w:space="0" w:color="auto"/>
            </w:tcBorders>
            <w:shd w:val="clear" w:color="000000" w:fill="FFFFFF"/>
            <w:noWrap/>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RJ45 10/100/1000 Ethernet SFP modul</w:t>
            </w:r>
          </w:p>
        </w:tc>
        <w:tc>
          <w:tcPr>
            <w:tcW w:w="2856"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550"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124" w:type="dxa"/>
            <w:tcBorders>
              <w:top w:val="nil"/>
              <w:left w:val="nil"/>
              <w:bottom w:val="single" w:sz="4" w:space="0" w:color="auto"/>
              <w:right w:val="single" w:sz="4" w:space="0" w:color="auto"/>
            </w:tcBorders>
            <w:shd w:val="clear" w:color="000000" w:fill="FFFFFF"/>
            <w:noWrap/>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Podrška za UTP Category 5</w:t>
            </w:r>
          </w:p>
        </w:tc>
        <w:tc>
          <w:tcPr>
            <w:tcW w:w="2856" w:type="dxa"/>
            <w:tcBorders>
              <w:top w:val="nil"/>
              <w:left w:val="nil"/>
              <w:bottom w:val="single" w:sz="4" w:space="0" w:color="auto"/>
              <w:right w:val="single" w:sz="8"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55"/>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124" w:type="dxa"/>
            <w:tcBorders>
              <w:top w:val="single" w:sz="4" w:space="0" w:color="auto"/>
              <w:left w:val="nil"/>
              <w:bottom w:val="single" w:sz="4" w:space="0" w:color="auto"/>
              <w:right w:val="single" w:sz="4" w:space="0" w:color="auto"/>
            </w:tcBorders>
            <w:shd w:val="clear" w:color="000000" w:fill="FFFFFF"/>
            <w:noWrap/>
            <w:hideMark/>
          </w:tcPr>
          <w:p w:rsidR="005A44D5" w:rsidRPr="005A44D5" w:rsidRDefault="005A44D5" w:rsidP="005A44D5">
            <w:pPr>
              <w:spacing w:after="0" w:line="240" w:lineRule="auto"/>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 xml:space="preserve">Podržani domet </w:t>
            </w:r>
            <w:r w:rsidRPr="005A44D5">
              <w:rPr>
                <w:rFonts w:ascii="Arial" w:eastAsia="Times New Roman" w:hAnsi="Arial" w:cs="Arial"/>
                <w:sz w:val="24"/>
                <w:szCs w:val="24"/>
                <w:lang w:val="sr-Latn-RS" w:eastAsia="ar-SA"/>
              </w:rPr>
              <w:t xml:space="preserve">minimum </w:t>
            </w:r>
            <w:r w:rsidRPr="005A44D5">
              <w:rPr>
                <w:rFonts w:ascii="Arial" w:eastAsia="Times New Roman" w:hAnsi="Arial" w:cs="Arial"/>
                <w:sz w:val="24"/>
                <w:szCs w:val="24"/>
                <w:lang w:val="sr-Cyrl-CS" w:eastAsia="ar-SA"/>
              </w:rPr>
              <w:t>100m</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r w:rsidR="005A44D5" w:rsidRPr="005A44D5" w:rsidTr="0021286B">
        <w:trPr>
          <w:trHeight w:val="2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124" w:type="dxa"/>
            <w:tcBorders>
              <w:top w:val="single" w:sz="4" w:space="0" w:color="auto"/>
              <w:left w:val="nil"/>
              <w:bottom w:val="single" w:sz="4" w:space="0" w:color="auto"/>
              <w:right w:val="single" w:sz="4" w:space="0" w:color="auto"/>
            </w:tcBorders>
            <w:shd w:val="clear" w:color="000000" w:fill="FFFFFF"/>
            <w:noWrap/>
            <w:hideMark/>
          </w:tcPr>
          <w:p w:rsidR="005A44D5" w:rsidRPr="005A44D5" w:rsidRDefault="005A44D5" w:rsidP="005A44D5">
            <w:pPr>
              <w:spacing w:after="0" w:line="240" w:lineRule="auto"/>
              <w:rPr>
                <w:rFonts w:ascii="Arial" w:eastAsia="Times New Roman" w:hAnsi="Arial" w:cs="Arial"/>
                <w:sz w:val="24"/>
                <w:szCs w:val="24"/>
                <w:lang w:val="sr-Latn-RS" w:eastAsia="ar-SA"/>
              </w:rPr>
            </w:pPr>
            <w:r w:rsidRPr="005A44D5">
              <w:rPr>
                <w:rFonts w:ascii="Arial" w:eastAsia="Times New Roman" w:hAnsi="Arial" w:cs="Arial"/>
                <w:sz w:val="24"/>
                <w:szCs w:val="24"/>
                <w:lang w:val="sr-Cyrl-CS" w:eastAsia="ar-SA"/>
              </w:rPr>
              <w:t>Modul mora biti podržan u Cisco Catalyst seriji svičeva</w:t>
            </w:r>
            <w:r w:rsidRPr="005A44D5">
              <w:rPr>
                <w:rFonts w:ascii="Arial" w:eastAsia="Times New Roman" w:hAnsi="Arial" w:cs="Arial"/>
                <w:sz w:val="24"/>
                <w:szCs w:val="24"/>
                <w:lang w:val="sr-Latn-RS" w:eastAsia="ar-SA"/>
              </w:rPr>
              <w:t xml:space="preserve"> ili odgovarajući za Cisco uređaje</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 </w:t>
            </w: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9530" w:type="dxa"/>
        <w:tblInd w:w="118" w:type="dxa"/>
        <w:tblLook w:val="04A0" w:firstRow="1" w:lastRow="0" w:firstColumn="1" w:lastColumn="0" w:noHBand="0" w:noVBand="1"/>
      </w:tblPr>
      <w:tblGrid>
        <w:gridCol w:w="750"/>
        <w:gridCol w:w="6591"/>
        <w:gridCol w:w="2189"/>
      </w:tblGrid>
      <w:tr w:rsidR="005A44D5" w:rsidRPr="005A44D5" w:rsidTr="0021286B">
        <w:trPr>
          <w:trHeight w:val="540"/>
        </w:trPr>
        <w:tc>
          <w:tcPr>
            <w:tcW w:w="953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lang w:val="sr-Latn-RS" w:eastAsia="ar-SA"/>
              </w:rPr>
              <w:t>WiFi Access Point uređaj</w:t>
            </w:r>
            <w:r w:rsidRPr="005A44D5">
              <w:rPr>
                <w:rFonts w:ascii="Arial" w:eastAsia="Times New Roman" w:hAnsi="Arial" w:cs="Arial"/>
                <w:b/>
                <w:bCs/>
                <w:sz w:val="24"/>
                <w:szCs w:val="24"/>
                <w:lang w:val="sr-Cyrl-CS" w:eastAsia="ar-SA"/>
              </w:rPr>
              <w:br/>
              <w:t>4 komada</w:t>
            </w:r>
          </w:p>
        </w:tc>
      </w:tr>
      <w:tr w:rsidR="005A44D5" w:rsidRPr="005A44D5" w:rsidTr="0021286B">
        <w:trPr>
          <w:trHeight w:val="765"/>
        </w:trPr>
        <w:tc>
          <w:tcPr>
            <w:tcW w:w="726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proofErr w:type="spellStart"/>
            <w:r w:rsidRPr="005A44D5">
              <w:rPr>
                <w:rFonts w:ascii="Arial" w:eastAsia="Times New Roman" w:hAnsi="Arial" w:cs="Arial"/>
                <w:b/>
                <w:bCs/>
                <w:sz w:val="24"/>
                <w:szCs w:val="24"/>
              </w:rPr>
              <w:t>Ponuđene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tehničke</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karakterisitike</w:t>
            </w:r>
            <w:proofErr w:type="spellEnd"/>
            <w:r w:rsidRPr="005A44D5">
              <w:rPr>
                <w:rFonts w:ascii="Arial" w:eastAsia="Times New Roman" w:hAnsi="Arial" w:cs="Arial"/>
                <w:b/>
                <w:bCs/>
                <w:sz w:val="24"/>
                <w:szCs w:val="24"/>
              </w:rPr>
              <w:t xml:space="preserve"> </w:t>
            </w:r>
            <w:r w:rsidRPr="005A44D5">
              <w:rPr>
                <w:rFonts w:ascii="Arial" w:eastAsia="Times New Roman" w:hAnsi="Arial" w:cs="Arial"/>
                <w:b/>
                <w:bCs/>
                <w:sz w:val="24"/>
                <w:szCs w:val="24"/>
              </w:rPr>
              <w:br/>
              <w:t xml:space="preserve">(da/ne i </w:t>
            </w:r>
            <w:proofErr w:type="spellStart"/>
            <w:r w:rsidRPr="005A44D5">
              <w:rPr>
                <w:rFonts w:ascii="Arial" w:eastAsia="Times New Roman" w:hAnsi="Arial" w:cs="Arial"/>
                <w:b/>
                <w:bCs/>
                <w:sz w:val="24"/>
                <w:szCs w:val="24"/>
              </w:rPr>
              <w:t>broj</w:t>
            </w:r>
            <w:proofErr w:type="spellEnd"/>
            <w:r w:rsidRPr="005A44D5">
              <w:rPr>
                <w:rFonts w:ascii="Arial" w:eastAsia="Times New Roman" w:hAnsi="Arial" w:cs="Arial"/>
                <w:b/>
                <w:bCs/>
                <w:sz w:val="24"/>
                <w:szCs w:val="24"/>
              </w:rPr>
              <w:t xml:space="preserve"> </w:t>
            </w:r>
            <w:proofErr w:type="spellStart"/>
            <w:r w:rsidRPr="005A44D5">
              <w:rPr>
                <w:rFonts w:ascii="Arial" w:eastAsia="Times New Roman" w:hAnsi="Arial" w:cs="Arial"/>
                <w:b/>
                <w:bCs/>
                <w:sz w:val="24"/>
                <w:szCs w:val="24"/>
              </w:rPr>
              <w:t>komponente</w:t>
            </w:r>
            <w:proofErr w:type="spellEnd"/>
            <w:r w:rsidRPr="005A44D5">
              <w:rPr>
                <w:rFonts w:ascii="Arial" w:eastAsia="Times New Roman" w:hAnsi="Arial" w:cs="Arial"/>
                <w:b/>
                <w:bCs/>
                <w:sz w:val="24"/>
                <w:szCs w:val="24"/>
              </w:rPr>
              <w:t>)</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Dual-band, controller-based wireless access point (AP).</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2.2.</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Cisco 2500 Series Wireless Controllers.</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2.3.</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802.11a/g/n/ac </w:t>
            </w:r>
            <w:proofErr w:type="spellStart"/>
            <w:r w:rsidRPr="005A44D5">
              <w:rPr>
                <w:rFonts w:ascii="Arial" w:eastAsia="Times New Roman" w:hAnsi="Arial" w:cs="Arial"/>
                <w:sz w:val="24"/>
                <w:szCs w:val="24"/>
              </w:rPr>
              <w:t>standarde</w:t>
            </w:r>
            <w:proofErr w:type="spellEnd"/>
            <w:r w:rsidRPr="005A44D5">
              <w:rPr>
                <w:rFonts w:ascii="Arial" w:eastAsia="Times New Roman" w:hAnsi="Arial" w:cs="Arial"/>
                <w:sz w:val="24"/>
                <w:szCs w:val="24"/>
              </w:rPr>
              <w:t>.</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2.4.</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minimum 3x4 MIMO </w:t>
            </w:r>
            <w:proofErr w:type="spellStart"/>
            <w:r w:rsidRPr="005A44D5">
              <w:rPr>
                <w:rFonts w:ascii="Arial" w:eastAsia="Times New Roman" w:hAnsi="Arial" w:cs="Arial"/>
                <w:sz w:val="24"/>
                <w:szCs w:val="24"/>
              </w:rPr>
              <w:t>sa</w:t>
            </w:r>
            <w:proofErr w:type="spellEnd"/>
            <w:r w:rsidRPr="005A44D5">
              <w:rPr>
                <w:rFonts w:ascii="Arial" w:eastAsia="Times New Roman" w:hAnsi="Arial" w:cs="Arial"/>
                <w:sz w:val="24"/>
                <w:szCs w:val="24"/>
              </w:rPr>
              <w:t xml:space="preserve"> 3 </w:t>
            </w:r>
            <w:r w:rsidRPr="005A44D5">
              <w:rPr>
                <w:rFonts w:ascii="Arial" w:eastAsia="Times New Roman" w:hAnsi="Arial" w:cs="Arial"/>
                <w:i/>
                <w:iCs/>
                <w:sz w:val="24"/>
                <w:szCs w:val="24"/>
              </w:rPr>
              <w:t xml:space="preserve">spatial stream </w:t>
            </w:r>
            <w:proofErr w:type="spellStart"/>
            <w:r w:rsidRPr="005A44D5">
              <w:rPr>
                <w:rFonts w:ascii="Arial" w:eastAsia="Times New Roman" w:hAnsi="Arial" w:cs="Arial"/>
                <w:sz w:val="24"/>
                <w:szCs w:val="24"/>
              </w:rPr>
              <w:t>kanala</w:t>
            </w:r>
            <w:proofErr w:type="spellEnd"/>
            <w:r w:rsidRPr="005A44D5">
              <w:rPr>
                <w:rFonts w:ascii="Arial" w:eastAsia="Times New Roman" w:hAnsi="Arial" w:cs="Arial"/>
                <w:sz w:val="24"/>
                <w:szCs w:val="24"/>
              </w:rPr>
              <w:t>.</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2.5.</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802.11a/g/n/ac beamforming.</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2.6.</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Podržana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širina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kanala</w:t>
            </w:r>
            <w:proofErr w:type="spellEnd"/>
            <w:r w:rsidRPr="005A44D5">
              <w:rPr>
                <w:rFonts w:ascii="Arial" w:eastAsia="Times New Roman" w:hAnsi="Arial" w:cs="Arial"/>
                <w:sz w:val="24"/>
                <w:szCs w:val="24"/>
              </w:rPr>
              <w:t>: 20- i 40-MHz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802.11n standard), </w:t>
            </w:r>
            <w:proofErr w:type="spellStart"/>
            <w:r w:rsidRPr="005A44D5">
              <w:rPr>
                <w:rFonts w:ascii="Arial" w:eastAsia="Times New Roman" w:hAnsi="Arial" w:cs="Arial"/>
                <w:sz w:val="24"/>
                <w:szCs w:val="24"/>
              </w:rPr>
              <w:t>odnosno</w:t>
            </w:r>
            <w:proofErr w:type="spellEnd"/>
            <w:r w:rsidRPr="005A44D5">
              <w:rPr>
                <w:rFonts w:ascii="Arial" w:eastAsia="Times New Roman" w:hAnsi="Arial" w:cs="Arial"/>
                <w:sz w:val="24"/>
                <w:szCs w:val="24"/>
              </w:rPr>
              <w:t xml:space="preserve"> 20-, 40-, i 80-MHz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802.11ac standard)</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2.7.</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802.11 dynamic frequency selection (DFS)</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76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2.8.</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Protoko</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na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fizičkom</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nivou</w:t>
            </w:r>
            <w:proofErr w:type="spellEnd"/>
            <w:r w:rsidRPr="005A44D5">
              <w:rPr>
                <w:rFonts w:ascii="Arial" w:eastAsia="Times New Roman" w:hAnsi="Arial" w:cs="Arial"/>
                <w:sz w:val="24"/>
                <w:szCs w:val="24"/>
              </w:rPr>
              <w:t xml:space="preserve"> bar 450 Mbps (802.11n </w:t>
            </w:r>
            <w:proofErr w:type="spellStart"/>
            <w:r w:rsidRPr="005A44D5">
              <w:rPr>
                <w:rFonts w:ascii="Arial" w:eastAsia="Times New Roman" w:hAnsi="Arial" w:cs="Arial"/>
                <w:sz w:val="24"/>
                <w:szCs w:val="24"/>
              </w:rPr>
              <w:t>na</w:t>
            </w:r>
            <w:proofErr w:type="spellEnd"/>
            <w:r w:rsidRPr="005A44D5">
              <w:rPr>
                <w:rFonts w:ascii="Arial" w:eastAsia="Times New Roman" w:hAnsi="Arial" w:cs="Arial"/>
                <w:sz w:val="24"/>
                <w:szCs w:val="24"/>
              </w:rPr>
              <w:t xml:space="preserve"> 5GHz </w:t>
            </w:r>
            <w:proofErr w:type="spellStart"/>
            <w:r w:rsidRPr="005A44D5">
              <w:rPr>
                <w:rFonts w:ascii="Arial" w:eastAsia="Times New Roman" w:hAnsi="Arial" w:cs="Arial"/>
                <w:sz w:val="24"/>
                <w:szCs w:val="24"/>
              </w:rPr>
              <w:t>sa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širinom</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kanala</w:t>
            </w:r>
            <w:proofErr w:type="spellEnd"/>
            <w:r w:rsidRPr="005A44D5">
              <w:rPr>
                <w:rFonts w:ascii="Arial" w:eastAsia="Times New Roman" w:hAnsi="Arial" w:cs="Arial"/>
                <w:sz w:val="24"/>
                <w:szCs w:val="24"/>
              </w:rPr>
              <w:t xml:space="preserve"> od 40 MHz), </w:t>
            </w:r>
            <w:proofErr w:type="spellStart"/>
            <w:r w:rsidRPr="005A44D5">
              <w:rPr>
                <w:rFonts w:ascii="Arial" w:eastAsia="Times New Roman" w:hAnsi="Arial" w:cs="Arial"/>
                <w:sz w:val="24"/>
                <w:szCs w:val="24"/>
              </w:rPr>
              <w:t>odnosno</w:t>
            </w:r>
            <w:proofErr w:type="spellEnd"/>
            <w:r w:rsidRPr="005A44D5">
              <w:rPr>
                <w:rFonts w:ascii="Arial" w:eastAsia="Times New Roman" w:hAnsi="Arial" w:cs="Arial"/>
                <w:sz w:val="24"/>
                <w:szCs w:val="24"/>
              </w:rPr>
              <w:t xml:space="preserve"> 1.3Gbps (802.11ac </w:t>
            </w:r>
            <w:proofErr w:type="spellStart"/>
            <w:r w:rsidRPr="005A44D5">
              <w:rPr>
                <w:rFonts w:ascii="Arial" w:eastAsia="Times New Roman" w:hAnsi="Arial" w:cs="Arial"/>
                <w:sz w:val="24"/>
                <w:szCs w:val="24"/>
              </w:rPr>
              <w:t>na</w:t>
            </w:r>
            <w:proofErr w:type="spellEnd"/>
            <w:r w:rsidRPr="005A44D5">
              <w:rPr>
                <w:rFonts w:ascii="Arial" w:eastAsia="Times New Roman" w:hAnsi="Arial" w:cs="Arial"/>
                <w:sz w:val="24"/>
                <w:szCs w:val="24"/>
              </w:rPr>
              <w:t xml:space="preserve"> 5 GHz </w:t>
            </w:r>
            <w:proofErr w:type="spellStart"/>
            <w:r w:rsidRPr="005A44D5">
              <w:rPr>
                <w:rFonts w:ascii="Arial" w:eastAsia="Times New Roman" w:hAnsi="Arial" w:cs="Arial"/>
                <w:sz w:val="24"/>
                <w:szCs w:val="24"/>
              </w:rPr>
              <w:t>sa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širinom</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kanala</w:t>
            </w:r>
            <w:proofErr w:type="spellEnd"/>
            <w:r w:rsidRPr="005A44D5">
              <w:rPr>
                <w:rFonts w:ascii="Arial" w:eastAsia="Times New Roman" w:hAnsi="Arial" w:cs="Arial"/>
                <w:sz w:val="24"/>
                <w:szCs w:val="24"/>
              </w:rPr>
              <w:t xml:space="preserve"> od 80 MHz)</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2.9.</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interne </w:t>
            </w:r>
            <w:proofErr w:type="spellStart"/>
            <w:r w:rsidRPr="005A44D5">
              <w:rPr>
                <w:rFonts w:ascii="Arial" w:eastAsia="Times New Roman" w:hAnsi="Arial" w:cs="Arial"/>
                <w:sz w:val="24"/>
                <w:szCs w:val="24"/>
              </w:rPr>
              <w:t>omni-direkcione</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antene</w:t>
            </w:r>
            <w:proofErr w:type="spellEnd"/>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2.10.</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Podržani</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radni</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frekvencijski</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opsezi</w:t>
            </w:r>
            <w:proofErr w:type="spellEnd"/>
            <w:r w:rsidRPr="005A44D5">
              <w:rPr>
                <w:rFonts w:ascii="Arial" w:eastAsia="Times New Roman" w:hAnsi="Arial" w:cs="Arial"/>
                <w:sz w:val="24"/>
                <w:szCs w:val="24"/>
              </w:rPr>
              <w:t xml:space="preserve"> i </w:t>
            </w:r>
            <w:proofErr w:type="spellStart"/>
            <w:r w:rsidRPr="005A44D5">
              <w:rPr>
                <w:rFonts w:ascii="Arial" w:eastAsia="Times New Roman" w:hAnsi="Arial" w:cs="Arial"/>
                <w:sz w:val="24"/>
                <w:szCs w:val="24"/>
              </w:rPr>
              <w:t>kanali</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na</w:t>
            </w:r>
            <w:proofErr w:type="spellEnd"/>
            <w:r w:rsidRPr="005A44D5">
              <w:rPr>
                <w:rFonts w:ascii="Arial" w:eastAsia="Times New Roman" w:hAnsi="Arial" w:cs="Arial"/>
                <w:sz w:val="24"/>
                <w:szCs w:val="24"/>
              </w:rPr>
              <w:t xml:space="preserve"> minimum 2.4 i minimum 5 GHz u </w:t>
            </w:r>
            <w:proofErr w:type="spellStart"/>
            <w:r w:rsidRPr="005A44D5">
              <w:rPr>
                <w:rFonts w:ascii="Arial" w:eastAsia="Times New Roman" w:hAnsi="Arial" w:cs="Arial"/>
                <w:sz w:val="24"/>
                <w:szCs w:val="24"/>
              </w:rPr>
              <w:t>skladu</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sa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regulativom</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Republike</w:t>
            </w:r>
            <w:proofErr w:type="spellEnd"/>
            <w:r w:rsidRPr="005A44D5">
              <w:rPr>
                <w:rFonts w:ascii="Arial" w:eastAsia="Times New Roman" w:hAnsi="Arial" w:cs="Arial"/>
                <w:sz w:val="24"/>
                <w:szCs w:val="24"/>
              </w:rPr>
              <w:t xml:space="preserve"> Srbije.</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lastRenderedPageBreak/>
              <w:t>2.11.</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minimum 2 RJ45 autosensing 10/100/1000 Ethernet porta</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2.12.</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konzolni</w:t>
            </w:r>
            <w:proofErr w:type="spellEnd"/>
            <w:r w:rsidRPr="005A44D5">
              <w:rPr>
                <w:rFonts w:ascii="Arial" w:eastAsia="Times New Roman" w:hAnsi="Arial" w:cs="Arial"/>
                <w:sz w:val="24"/>
                <w:szCs w:val="24"/>
              </w:rPr>
              <w:t xml:space="preserve"> RJ-45 port</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255"/>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2.14.</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Podrška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za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sledeće</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protokole</w:t>
            </w:r>
            <w:proofErr w:type="spellEnd"/>
            <w:r w:rsidRPr="005A44D5">
              <w:rPr>
                <w:rFonts w:ascii="Arial" w:eastAsia="Times New Roman" w:hAnsi="Arial" w:cs="Arial"/>
                <w:sz w:val="24"/>
                <w:szCs w:val="24"/>
              </w:rPr>
              <w:t>: WPA2, AES, TKIP, 802.1X</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21286B">
        <w:trPr>
          <w:trHeight w:val="510"/>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2.15.</w:t>
            </w:r>
          </w:p>
        </w:tc>
        <w:tc>
          <w:tcPr>
            <w:tcW w:w="6606" w:type="dxa"/>
            <w:tcBorders>
              <w:top w:val="nil"/>
              <w:left w:val="nil"/>
              <w:bottom w:val="single" w:sz="4" w:space="0" w:color="auto"/>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Hardverska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specifikacija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minimalno</w:t>
            </w:r>
            <w:proofErr w:type="spellEnd"/>
            <w:r w:rsidRPr="005A44D5">
              <w:rPr>
                <w:rFonts w:ascii="Arial" w:eastAsia="Times New Roman" w:hAnsi="Arial" w:cs="Arial"/>
                <w:sz w:val="24"/>
                <w:szCs w:val="24"/>
              </w:rPr>
              <w:t xml:space="preserve"> 512 MB DRAM i 64 MB flash </w:t>
            </w:r>
            <w:proofErr w:type="spellStart"/>
            <w:r w:rsidRPr="005A44D5">
              <w:rPr>
                <w:rFonts w:ascii="Arial" w:eastAsia="Times New Roman" w:hAnsi="Arial" w:cs="Arial"/>
                <w:sz w:val="24"/>
                <w:szCs w:val="24"/>
              </w:rPr>
              <w:t>memorije</w:t>
            </w:r>
            <w:proofErr w:type="spellEnd"/>
            <w:r w:rsidRPr="005A44D5">
              <w:rPr>
                <w:rFonts w:ascii="Arial" w:eastAsia="Times New Roman" w:hAnsi="Arial" w:cs="Arial"/>
                <w:sz w:val="24"/>
                <w:szCs w:val="24"/>
              </w:rPr>
              <w:t>.</w:t>
            </w:r>
          </w:p>
        </w:tc>
        <w:tc>
          <w:tcPr>
            <w:tcW w:w="2263" w:type="dxa"/>
            <w:tcBorders>
              <w:top w:val="nil"/>
              <w:left w:val="nil"/>
              <w:bottom w:val="single" w:sz="4" w:space="0" w:color="auto"/>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5A44D5" w:rsidRPr="005A44D5" w:rsidTr="001C0FE2">
        <w:trPr>
          <w:trHeight w:val="270"/>
        </w:trPr>
        <w:tc>
          <w:tcPr>
            <w:tcW w:w="661" w:type="dxa"/>
            <w:tcBorders>
              <w:top w:val="nil"/>
              <w:left w:val="single" w:sz="8" w:space="0" w:color="auto"/>
              <w:bottom w:val="nil"/>
              <w:right w:val="single" w:sz="4" w:space="0" w:color="auto"/>
            </w:tcBorders>
            <w:shd w:val="clear" w:color="auto" w:fill="auto"/>
            <w:noWrap/>
            <w:vAlign w:val="bottom"/>
            <w:hideMark/>
          </w:tcPr>
          <w:p w:rsidR="005A44D5" w:rsidRPr="005A44D5" w:rsidRDefault="005A44D5" w:rsidP="005A44D5">
            <w:pPr>
              <w:spacing w:after="0" w:line="240" w:lineRule="auto"/>
              <w:rPr>
                <w:rFonts w:ascii="Arial" w:eastAsia="Times New Roman" w:hAnsi="Arial" w:cs="Arial"/>
                <w:sz w:val="24"/>
                <w:szCs w:val="24"/>
              </w:rPr>
            </w:pPr>
            <w:r w:rsidRPr="005A44D5">
              <w:rPr>
                <w:rFonts w:ascii="Arial" w:eastAsia="Times New Roman" w:hAnsi="Arial" w:cs="Arial"/>
                <w:sz w:val="24"/>
                <w:szCs w:val="24"/>
              </w:rPr>
              <w:t>2.16.</w:t>
            </w:r>
          </w:p>
        </w:tc>
        <w:tc>
          <w:tcPr>
            <w:tcW w:w="6606" w:type="dxa"/>
            <w:tcBorders>
              <w:top w:val="nil"/>
              <w:left w:val="nil"/>
              <w:bottom w:val="nil"/>
              <w:right w:val="single" w:sz="4" w:space="0" w:color="auto"/>
            </w:tcBorders>
            <w:shd w:val="clear" w:color="000000" w:fill="FFFFFF"/>
            <w:vAlign w:val="bottom"/>
            <w:hideMark/>
          </w:tcPr>
          <w:p w:rsidR="005A44D5" w:rsidRPr="005A44D5" w:rsidRDefault="005A44D5" w:rsidP="005A44D5">
            <w:pPr>
              <w:spacing w:after="0" w:line="240" w:lineRule="auto"/>
              <w:rPr>
                <w:rFonts w:ascii="Arial" w:eastAsia="Times New Roman" w:hAnsi="Arial" w:cs="Arial"/>
                <w:sz w:val="24"/>
                <w:szCs w:val="24"/>
              </w:rPr>
            </w:pPr>
            <w:proofErr w:type="spellStart"/>
            <w:r w:rsidRPr="005A44D5">
              <w:rPr>
                <w:rFonts w:ascii="Arial" w:eastAsia="Times New Roman" w:hAnsi="Arial" w:cs="Arial"/>
                <w:sz w:val="24"/>
                <w:szCs w:val="24"/>
              </w:rPr>
              <w:t>Mogućnost</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napajanja</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preko</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PoE</w:t>
            </w:r>
            <w:proofErr w:type="spellEnd"/>
            <w:r w:rsidRPr="005A44D5">
              <w:rPr>
                <w:rFonts w:ascii="Arial" w:eastAsia="Times New Roman" w:hAnsi="Arial" w:cs="Arial"/>
                <w:sz w:val="24"/>
                <w:szCs w:val="24"/>
              </w:rPr>
              <w:t xml:space="preserve"> porta i </w:t>
            </w:r>
            <w:proofErr w:type="spellStart"/>
            <w:r w:rsidRPr="005A44D5">
              <w:rPr>
                <w:rFonts w:ascii="Arial" w:eastAsia="Times New Roman" w:hAnsi="Arial" w:cs="Arial"/>
                <w:sz w:val="24"/>
                <w:szCs w:val="24"/>
              </w:rPr>
              <w:t>eksternog</w:t>
            </w:r>
            <w:proofErr w:type="spellEnd"/>
            <w:r w:rsidRPr="005A44D5">
              <w:rPr>
                <w:rFonts w:ascii="Arial" w:eastAsia="Times New Roman" w:hAnsi="Arial" w:cs="Arial"/>
                <w:sz w:val="24"/>
                <w:szCs w:val="24"/>
              </w:rPr>
              <w:t xml:space="preserve"> </w:t>
            </w:r>
            <w:proofErr w:type="spellStart"/>
            <w:r w:rsidRPr="005A44D5">
              <w:rPr>
                <w:rFonts w:ascii="Arial" w:eastAsia="Times New Roman" w:hAnsi="Arial" w:cs="Arial"/>
                <w:sz w:val="24"/>
                <w:szCs w:val="24"/>
              </w:rPr>
              <w:t>napajanja</w:t>
            </w:r>
            <w:proofErr w:type="spellEnd"/>
            <w:r w:rsidRPr="005A44D5">
              <w:rPr>
                <w:rFonts w:ascii="Arial" w:eastAsia="Times New Roman" w:hAnsi="Arial" w:cs="Arial"/>
                <w:sz w:val="24"/>
                <w:szCs w:val="24"/>
              </w:rPr>
              <w:t>.</w:t>
            </w:r>
          </w:p>
        </w:tc>
        <w:tc>
          <w:tcPr>
            <w:tcW w:w="2263" w:type="dxa"/>
            <w:tcBorders>
              <w:top w:val="nil"/>
              <w:left w:val="nil"/>
              <w:bottom w:val="nil"/>
              <w:right w:val="single" w:sz="8" w:space="0" w:color="auto"/>
            </w:tcBorders>
            <w:shd w:val="clear" w:color="auto" w:fill="auto"/>
            <w:vAlign w:val="center"/>
            <w:hideMark/>
          </w:tcPr>
          <w:p w:rsidR="005A44D5" w:rsidRPr="005A44D5" w:rsidRDefault="005A44D5" w:rsidP="005A44D5">
            <w:pPr>
              <w:spacing w:after="0" w:line="240" w:lineRule="auto"/>
              <w:jc w:val="center"/>
              <w:rPr>
                <w:rFonts w:ascii="Arial" w:eastAsia="Times New Roman" w:hAnsi="Arial" w:cs="Arial"/>
                <w:b/>
                <w:bCs/>
                <w:sz w:val="24"/>
                <w:szCs w:val="24"/>
              </w:rPr>
            </w:pPr>
            <w:r w:rsidRPr="005A44D5">
              <w:rPr>
                <w:rFonts w:ascii="Arial" w:eastAsia="Times New Roman" w:hAnsi="Arial" w:cs="Arial"/>
                <w:b/>
                <w:bCs/>
                <w:sz w:val="24"/>
                <w:szCs w:val="24"/>
              </w:rPr>
              <w:t> </w:t>
            </w:r>
          </w:p>
        </w:tc>
      </w:tr>
      <w:tr w:rsidR="001C0FE2" w:rsidRPr="005A44D5" w:rsidTr="0021286B">
        <w:trPr>
          <w:trHeight w:val="270"/>
        </w:trPr>
        <w:tc>
          <w:tcPr>
            <w:tcW w:w="661" w:type="dxa"/>
            <w:tcBorders>
              <w:top w:val="nil"/>
              <w:left w:val="single" w:sz="8" w:space="0" w:color="auto"/>
              <w:bottom w:val="single" w:sz="8" w:space="0" w:color="auto"/>
              <w:right w:val="single" w:sz="4" w:space="0" w:color="auto"/>
            </w:tcBorders>
            <w:shd w:val="clear" w:color="auto" w:fill="auto"/>
            <w:noWrap/>
            <w:vAlign w:val="bottom"/>
          </w:tcPr>
          <w:p w:rsidR="001C0FE2" w:rsidRPr="005A44D5" w:rsidRDefault="001C0FE2" w:rsidP="005A44D5">
            <w:pPr>
              <w:spacing w:after="0" w:line="240" w:lineRule="auto"/>
              <w:rPr>
                <w:rFonts w:ascii="Arial" w:eastAsia="Times New Roman" w:hAnsi="Arial" w:cs="Arial"/>
                <w:sz w:val="24"/>
                <w:szCs w:val="24"/>
              </w:rPr>
            </w:pPr>
          </w:p>
        </w:tc>
        <w:tc>
          <w:tcPr>
            <w:tcW w:w="6606" w:type="dxa"/>
            <w:tcBorders>
              <w:top w:val="nil"/>
              <w:left w:val="nil"/>
              <w:bottom w:val="single" w:sz="8" w:space="0" w:color="auto"/>
              <w:right w:val="single" w:sz="4" w:space="0" w:color="auto"/>
            </w:tcBorders>
            <w:shd w:val="clear" w:color="000000" w:fill="FFFFFF"/>
            <w:vAlign w:val="bottom"/>
          </w:tcPr>
          <w:p w:rsidR="001C0FE2" w:rsidRPr="005A44D5" w:rsidRDefault="001C0FE2" w:rsidP="005A44D5">
            <w:pPr>
              <w:spacing w:after="0" w:line="240" w:lineRule="auto"/>
              <w:rPr>
                <w:rFonts w:ascii="Arial" w:eastAsia="Times New Roman" w:hAnsi="Arial" w:cs="Arial"/>
                <w:sz w:val="24"/>
                <w:szCs w:val="24"/>
              </w:rPr>
            </w:pPr>
          </w:p>
        </w:tc>
        <w:tc>
          <w:tcPr>
            <w:tcW w:w="2263" w:type="dxa"/>
            <w:tcBorders>
              <w:top w:val="nil"/>
              <w:left w:val="nil"/>
              <w:bottom w:val="single" w:sz="8" w:space="0" w:color="auto"/>
              <w:right w:val="single" w:sz="8" w:space="0" w:color="auto"/>
            </w:tcBorders>
            <w:shd w:val="clear" w:color="auto" w:fill="auto"/>
            <w:vAlign w:val="center"/>
          </w:tcPr>
          <w:p w:rsidR="001C0FE2" w:rsidRPr="005A44D5" w:rsidRDefault="001C0FE2" w:rsidP="005A44D5">
            <w:pPr>
              <w:spacing w:after="0" w:line="240" w:lineRule="auto"/>
              <w:jc w:val="center"/>
              <w:rPr>
                <w:rFonts w:ascii="Arial" w:eastAsia="Times New Roman" w:hAnsi="Arial" w:cs="Arial"/>
                <w:b/>
                <w:bCs/>
                <w:sz w:val="24"/>
                <w:szCs w:val="24"/>
              </w:rPr>
            </w:pP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p w:rsidR="001C0FE2" w:rsidRPr="001C0FE2" w:rsidRDefault="001C0FE2" w:rsidP="001C0FE2">
      <w:pPr>
        <w:rPr>
          <w:rFonts w:ascii="Arial" w:eastAsia="Times New Roman" w:hAnsi="Arial" w:cs="Arial"/>
          <w:lang w:val="sr-Cyrl-RS"/>
        </w:rPr>
      </w:pPr>
      <w:r>
        <w:rPr>
          <w:rFonts w:ascii="Arial" w:eastAsia="Times New Roman" w:hAnsi="Arial" w:cs="Arial"/>
          <w:b/>
          <w:bCs/>
          <w:sz w:val="24"/>
          <w:szCs w:val="24"/>
          <w:lang w:val="sr-Cyrl-CS" w:eastAsia="ar-SA"/>
        </w:rPr>
        <w:t xml:space="preserve"> </w:t>
      </w:r>
    </w:p>
    <w:tbl>
      <w:tblPr>
        <w:tblW w:w="9720" w:type="dxa"/>
        <w:tblInd w:w="18" w:type="dxa"/>
        <w:tblLook w:val="04A0" w:firstRow="1" w:lastRow="0" w:firstColumn="1" w:lastColumn="0" w:noHBand="0" w:noVBand="1"/>
      </w:tblPr>
      <w:tblGrid>
        <w:gridCol w:w="761"/>
        <w:gridCol w:w="6655"/>
        <w:gridCol w:w="2304"/>
      </w:tblGrid>
      <w:tr w:rsidR="001C0FE2" w:rsidRPr="001C0FE2" w:rsidTr="00227E56">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C0FE2" w:rsidRPr="001C0FE2" w:rsidRDefault="001C0FE2" w:rsidP="001C0FE2">
            <w:pPr>
              <w:spacing w:after="0" w:line="240" w:lineRule="auto"/>
              <w:jc w:val="center"/>
              <w:rPr>
                <w:rFonts w:ascii="Arial" w:eastAsia="Calibri" w:hAnsi="Arial" w:cs="Arial"/>
                <w:b/>
                <w:bCs/>
                <w:lang w:val="sr-Cyrl-RS"/>
              </w:rPr>
            </w:pPr>
            <w:r w:rsidRPr="001C0FE2">
              <w:rPr>
                <w:rFonts w:ascii="Arial" w:eastAsia="Calibri" w:hAnsi="Arial" w:cs="Arial"/>
                <w:b/>
                <w:bCs/>
                <w:lang w:val="sr-Latn-RS" w:eastAsia="sr-Latn-RS"/>
              </w:rPr>
              <w:t>IP телефон</w:t>
            </w:r>
            <w:r w:rsidRPr="001C0FE2">
              <w:rPr>
                <w:rFonts w:ascii="Arial" w:eastAsia="Calibri" w:hAnsi="Arial" w:cs="Arial"/>
                <w:b/>
                <w:bCs/>
                <w:lang w:val="sr-Latn-RS" w:eastAsia="sr-Latn-RS"/>
              </w:rPr>
              <w:br/>
              <w:t xml:space="preserve">2 </w:t>
            </w:r>
            <w:r w:rsidRPr="001C0FE2">
              <w:rPr>
                <w:rFonts w:ascii="Arial" w:eastAsia="Calibri" w:hAnsi="Arial" w:cs="Arial"/>
                <w:b/>
                <w:bCs/>
                <w:lang w:val="sr-Cyrl-RS" w:eastAsia="sr-Latn-RS"/>
              </w:rPr>
              <w:t>комада</w:t>
            </w:r>
          </w:p>
        </w:tc>
      </w:tr>
      <w:tr w:rsidR="001C0FE2" w:rsidRPr="001C0FE2" w:rsidTr="00227E56">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C0FE2" w:rsidRPr="001C0FE2" w:rsidRDefault="001C0FE2" w:rsidP="001C0FE2">
            <w:pPr>
              <w:spacing w:after="0" w:line="240" w:lineRule="auto"/>
              <w:jc w:val="center"/>
              <w:rPr>
                <w:rFonts w:ascii="Arial" w:eastAsia="Calibri" w:hAnsi="Arial" w:cs="Arial"/>
                <w:b/>
                <w:bCs/>
                <w:lang w:val="sr-Cyrl-RS"/>
              </w:rPr>
            </w:pPr>
            <w:r w:rsidRPr="001C0FE2">
              <w:rPr>
                <w:rFonts w:ascii="Arial" w:eastAsia="Calibri" w:hAnsi="Arial" w:cs="Arial"/>
                <w:b/>
                <w:bCs/>
                <w:lang w:val="sr-Cyrl-RS"/>
              </w:rPr>
              <w:t>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rsidR="001C0FE2" w:rsidRPr="001C0FE2" w:rsidRDefault="001C0FE2" w:rsidP="001C0FE2">
            <w:pPr>
              <w:spacing w:after="0" w:line="240" w:lineRule="auto"/>
              <w:jc w:val="center"/>
              <w:rPr>
                <w:rFonts w:ascii="Arial" w:eastAsia="Calibri" w:hAnsi="Arial" w:cs="Arial"/>
                <w:b/>
                <w:bCs/>
                <w:lang w:val="sr-Latn-RS"/>
              </w:rPr>
            </w:pPr>
            <w:r w:rsidRPr="001C0FE2">
              <w:rPr>
                <w:rFonts w:ascii="Arial" w:eastAsia="Calibri" w:hAnsi="Arial" w:cs="Arial"/>
                <w:b/>
                <w:bCs/>
                <w:lang w:val="sr-Cyrl-RS"/>
              </w:rPr>
              <w:t>Понуђене техничке карактеристике</w:t>
            </w:r>
            <w:r w:rsidRPr="001C0FE2">
              <w:rPr>
                <w:rFonts w:ascii="Arial" w:eastAsia="Calibri" w:hAnsi="Arial" w:cs="Arial"/>
                <w:b/>
                <w:bCs/>
                <w:lang w:val="sr-Latn-RS"/>
              </w:rPr>
              <w:t xml:space="preserve"> </w:t>
            </w:r>
            <w:r w:rsidRPr="001C0FE2">
              <w:rPr>
                <w:rFonts w:ascii="Arial" w:eastAsia="Calibri" w:hAnsi="Arial" w:cs="Arial"/>
                <w:b/>
                <w:bCs/>
                <w:lang w:val="sr-Latn-RS"/>
              </w:rPr>
              <w:br/>
              <w:t>(</w:t>
            </w:r>
            <w:r w:rsidRPr="001C0FE2">
              <w:rPr>
                <w:rFonts w:ascii="Arial" w:eastAsia="Calibri" w:hAnsi="Arial" w:cs="Arial"/>
                <w:b/>
                <w:bCs/>
                <w:lang w:val="sr-Cyrl-RS"/>
              </w:rPr>
              <w:t>да/не и број компоненте</w:t>
            </w:r>
            <w:r w:rsidRPr="001C0FE2">
              <w:rPr>
                <w:rFonts w:ascii="Arial" w:eastAsia="Calibri" w:hAnsi="Arial" w:cs="Arial"/>
                <w:b/>
                <w:bCs/>
                <w:lang w:val="sr-Latn-RS"/>
              </w:rPr>
              <w:t>)</w:t>
            </w: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 xml:space="preserve">3,5-инчни графички дисплеј, резолуције минимално 396x162 </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Компатибилан са IEEE 802.3af  Power over Ethernet стандардом, за напајање преко PoE свича (путем UTP кабла)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Подржава CDP</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2.4.</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Могућност напајања путем струјног адаптера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2.5.</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Подршка за 2 телефонске линија (или комбинацију линије, тастера за брзо бирање са могућношћу пресенце индикације и тастера за директни приступ телефонским функцијама)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2.6.</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Сигнализациони протокол за комуникацију са централним системом за обраду позива (Cisco Unified Communications Manager-ом): SIP</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2.7.</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2.8.</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Подршка за српски језик</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2.9.</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Могућност дељења локала са једним или више телефона (shared line)</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2.10.</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Могућност добијања мрежних параметара путем DHCP протокола (Dynamic Host Configuration Protocol)</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2.11.</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Подршка за G.722 wideband кодек</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2.12.</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Подршка за G.711а, G.711µ, G.729а и  iLBC  кодеке</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2.13.</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Посебни тастери за:</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t>директан приступ voicemail-у</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t>приступање корпоративном директоријуму</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lastRenderedPageBreak/>
              <w:t xml:space="preserve">Приступ историји позива (пропуштени, примљени и упућени позиви) </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t>укључивање и искључивање спикерфона и микрофона</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t>подешавање нивоа звука</w:t>
            </w:r>
          </w:p>
          <w:p w:rsidR="001C0FE2" w:rsidRPr="001C0FE2" w:rsidRDefault="001C0FE2" w:rsidP="001C0FE2">
            <w:pPr>
              <w:numPr>
                <w:ilvl w:val="0"/>
                <w:numId w:val="1"/>
              </w:numPr>
              <w:spacing w:after="200" w:line="240" w:lineRule="auto"/>
              <w:contextualSpacing/>
              <w:jc w:val="both"/>
              <w:rPr>
                <w:rFonts w:ascii="Arial" w:eastAsia="Times New Roman" w:hAnsi="Arial" w:cs="Arial"/>
                <w:sz w:val="24"/>
                <w:szCs w:val="24"/>
                <w:lang w:val="sr-Cyrl-CS"/>
              </w:rPr>
            </w:pPr>
            <w:r w:rsidRPr="001C0FE2">
              <w:rPr>
                <w:rFonts w:ascii="Arial" w:eastAsia="Times New Roman" w:hAnsi="Arial" w:cs="Arial"/>
                <w:sz w:val="24"/>
                <w:szCs w:val="24"/>
                <w:lang w:val="sr-Cyrl-CS"/>
              </w:rPr>
              <w:t>навигацију, који омогућава хоризонтално и вертикално скроловање и одабирање мени опција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2.14.</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rPr>
                <w:rFonts w:ascii="Arial" w:eastAsia="Calibri" w:hAnsi="Arial" w:cs="Arial"/>
                <w:lang w:val="sr-Latn-RS" w:eastAsia="sr-Latn-RS"/>
              </w:rPr>
            </w:pPr>
            <w:r w:rsidRPr="001C0FE2">
              <w:rPr>
                <w:rFonts w:ascii="Arial" w:eastAsia="Calibri" w:hAnsi="Arial" w:cs="Arial"/>
                <w:lang w:val="sr-Latn-RS" w:eastAsia="sr-Latn-RS"/>
              </w:rPr>
              <w:t>Уграђени двопортни 10/100BASE-T Ethernet свич</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eastAsia="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2.15.</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rPr>
                <w:rFonts w:ascii="Arial" w:eastAsia="Calibri" w:hAnsi="Arial" w:cs="Arial"/>
                <w:lang w:val="sr-Latn-RS" w:eastAsia="sr-Latn-RS"/>
              </w:rPr>
            </w:pPr>
            <w:r w:rsidRPr="001C0FE2">
              <w:rPr>
                <w:rFonts w:ascii="Arial" w:eastAsia="Calibri" w:hAnsi="Arial" w:cs="Arial"/>
                <w:lang w:val="sr-Latn-RS" w:eastAsia="sr-Latn-RS"/>
              </w:rPr>
              <w:t>RJ-9 порт за аналогне наглавне слушалице</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eastAsia="sr-Latn-RS"/>
              </w:rPr>
            </w:pPr>
          </w:p>
        </w:tc>
      </w:tr>
      <w:tr w:rsidR="001C0FE2" w:rsidRPr="001C0FE2" w:rsidTr="00227E56">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rsidR="001C0FE2" w:rsidRPr="001C0FE2" w:rsidRDefault="001C0FE2" w:rsidP="001C0FE2">
            <w:pPr>
              <w:spacing w:after="0" w:line="240" w:lineRule="auto"/>
              <w:rPr>
                <w:rFonts w:ascii="Arial" w:eastAsia="Calibri" w:hAnsi="Arial" w:cs="Arial"/>
                <w:lang w:val="sr-Latn-RS"/>
              </w:rPr>
            </w:pPr>
            <w:r w:rsidRPr="001C0FE2">
              <w:rPr>
                <w:rFonts w:ascii="Arial" w:eastAsia="Calibri" w:hAnsi="Arial" w:cs="Arial"/>
                <w:lang w:val="sr-Latn-RS"/>
              </w:rPr>
              <w:t>2.1</w:t>
            </w:r>
            <w:r w:rsidRPr="001C0FE2">
              <w:rPr>
                <w:rFonts w:ascii="Arial" w:eastAsia="Calibri" w:hAnsi="Arial" w:cs="Arial"/>
                <w:lang w:eastAsia="sr-Latn-RS"/>
              </w:rPr>
              <w:t>6</w:t>
            </w:r>
            <w:r w:rsidRPr="001C0FE2">
              <w:rPr>
                <w:rFonts w:ascii="Arial" w:eastAsia="Calibri" w:hAnsi="Arial" w:cs="Arial"/>
                <w:lang w:val="sr-Latn-RS"/>
              </w:rPr>
              <w:t>.</w:t>
            </w:r>
          </w:p>
        </w:tc>
        <w:tc>
          <w:tcPr>
            <w:tcW w:w="6655" w:type="dxa"/>
            <w:tcBorders>
              <w:top w:val="nil"/>
              <w:left w:val="nil"/>
              <w:bottom w:val="single" w:sz="8" w:space="0" w:color="auto"/>
              <w:right w:val="single" w:sz="4" w:space="0" w:color="auto"/>
            </w:tcBorders>
            <w:shd w:val="clear" w:color="000000" w:fill="FFFFFF"/>
            <w:noWrap/>
            <w:vAlign w:val="bottom"/>
          </w:tcPr>
          <w:p w:rsidR="001C0FE2" w:rsidRPr="001C0FE2" w:rsidRDefault="001C0FE2" w:rsidP="001C0FE2">
            <w:pPr>
              <w:spacing w:after="0" w:line="240" w:lineRule="auto"/>
              <w:rPr>
                <w:rFonts w:ascii="Arial" w:eastAsia="Calibri" w:hAnsi="Arial" w:cs="Arial"/>
                <w:lang w:val="sr-Latn-RS" w:eastAsia="sr-Latn-RS"/>
              </w:rPr>
            </w:pPr>
            <w:r w:rsidRPr="001C0FE2">
              <w:rPr>
                <w:rFonts w:ascii="Arial" w:eastAsia="Calibri" w:hAnsi="Arial" w:cs="Arial"/>
                <w:lang w:val="sr-Latn-RS" w:eastAsia="sr-Latn-RS"/>
              </w:rPr>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годину дана.</w:t>
            </w:r>
          </w:p>
        </w:tc>
        <w:tc>
          <w:tcPr>
            <w:tcW w:w="2304" w:type="dxa"/>
            <w:tcBorders>
              <w:top w:val="single" w:sz="4" w:space="0" w:color="auto"/>
              <w:left w:val="nil"/>
              <w:bottom w:val="single" w:sz="8" w:space="0" w:color="auto"/>
              <w:right w:val="single" w:sz="8" w:space="0" w:color="auto"/>
            </w:tcBorders>
            <w:shd w:val="clear" w:color="auto" w:fill="auto"/>
            <w:noWrap/>
            <w:vAlign w:val="bottom"/>
          </w:tcPr>
          <w:p w:rsidR="001C0FE2" w:rsidRPr="001C0FE2" w:rsidRDefault="001C0FE2" w:rsidP="001C0FE2">
            <w:pPr>
              <w:spacing w:after="0" w:line="240" w:lineRule="auto"/>
              <w:rPr>
                <w:rFonts w:ascii="Arial" w:eastAsia="Calibri" w:hAnsi="Arial" w:cs="Arial"/>
                <w:lang w:val="sr-Latn-RS"/>
              </w:rPr>
            </w:pPr>
          </w:p>
        </w:tc>
      </w:tr>
    </w:tbl>
    <w:p w:rsidR="001C0FE2" w:rsidRPr="001C0FE2" w:rsidRDefault="001C0FE2" w:rsidP="001C0FE2">
      <w:pPr>
        <w:spacing w:after="0" w:line="240" w:lineRule="auto"/>
        <w:jc w:val="both"/>
        <w:rPr>
          <w:rFonts w:ascii="Arial" w:eastAsia="Times New Roman" w:hAnsi="Arial" w:cs="Arial"/>
        </w:rPr>
      </w:pPr>
    </w:p>
    <w:tbl>
      <w:tblPr>
        <w:tblW w:w="9720" w:type="dxa"/>
        <w:tblInd w:w="18" w:type="dxa"/>
        <w:tblLook w:val="04A0" w:firstRow="1" w:lastRow="0" w:firstColumn="1" w:lastColumn="0" w:noHBand="0" w:noVBand="1"/>
      </w:tblPr>
      <w:tblGrid>
        <w:gridCol w:w="761"/>
        <w:gridCol w:w="6655"/>
        <w:gridCol w:w="2304"/>
      </w:tblGrid>
      <w:tr w:rsidR="001C0FE2" w:rsidRPr="001C0FE2" w:rsidTr="00227E56">
        <w:trPr>
          <w:trHeight w:val="48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C0FE2" w:rsidRPr="001C0FE2" w:rsidRDefault="001C0FE2" w:rsidP="001C0FE2">
            <w:pPr>
              <w:spacing w:after="0" w:line="240" w:lineRule="auto"/>
              <w:jc w:val="center"/>
              <w:rPr>
                <w:rFonts w:ascii="Arial" w:eastAsia="Times New Roman" w:hAnsi="Arial" w:cs="Arial"/>
                <w:b/>
                <w:bCs/>
                <w:lang w:val="sr-Latn-RS"/>
              </w:rPr>
            </w:pPr>
            <w:r w:rsidRPr="001C0FE2">
              <w:rPr>
                <w:rFonts w:ascii="Arial" w:eastAsia="Times New Roman" w:hAnsi="Arial" w:cs="Arial"/>
                <w:b/>
                <w:bCs/>
                <w:lang w:val="sr-Latn-RS"/>
              </w:rPr>
              <w:t xml:space="preserve">Лиценце за </w:t>
            </w:r>
            <w:r w:rsidRPr="001C0FE2">
              <w:rPr>
                <w:rFonts w:ascii="Arial" w:eastAsia="Times New Roman" w:hAnsi="Arial" w:cs="Arial"/>
                <w:b/>
                <w:lang w:val="sr-Latn-RS"/>
              </w:rPr>
              <w:t>централн</w:t>
            </w:r>
            <w:r w:rsidRPr="001C0FE2">
              <w:rPr>
                <w:rFonts w:ascii="Arial" w:eastAsia="Times New Roman" w:hAnsi="Arial" w:cs="Arial"/>
                <w:b/>
                <w:lang w:val="sr-Cyrl-RS"/>
              </w:rPr>
              <w:t>и</w:t>
            </w:r>
            <w:r w:rsidRPr="001C0FE2">
              <w:rPr>
                <w:rFonts w:ascii="Arial" w:eastAsia="Times New Roman" w:hAnsi="Arial" w:cs="Arial"/>
                <w:b/>
                <w:lang w:val="sr-Latn-RS"/>
              </w:rPr>
              <w:t xml:space="preserve"> систем за обраду пози</w:t>
            </w:r>
            <w:r w:rsidRPr="001C0FE2">
              <w:rPr>
                <w:rFonts w:ascii="Arial" w:eastAsia="Times New Roman" w:hAnsi="Arial" w:cs="Arial"/>
                <w:b/>
                <w:lang w:val="sr-Cyrl-RS"/>
              </w:rPr>
              <w:t>ва</w:t>
            </w:r>
            <w:r w:rsidRPr="001C0FE2">
              <w:rPr>
                <w:rFonts w:ascii="Arial" w:eastAsia="Times New Roman" w:hAnsi="Arial" w:cs="Arial"/>
                <w:b/>
                <w:bCs/>
                <w:lang w:val="sr-Latn-RS"/>
              </w:rPr>
              <w:br/>
              <w:t>2 komada</w:t>
            </w:r>
          </w:p>
        </w:tc>
      </w:tr>
      <w:tr w:rsidR="001C0FE2" w:rsidRPr="001C0FE2" w:rsidTr="00227E56">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C0FE2" w:rsidRPr="001C0FE2" w:rsidRDefault="001C0FE2" w:rsidP="001C0FE2">
            <w:pPr>
              <w:spacing w:after="0" w:line="240" w:lineRule="auto"/>
              <w:jc w:val="center"/>
              <w:rPr>
                <w:rFonts w:ascii="Arial" w:eastAsia="Times New Roman" w:hAnsi="Arial" w:cs="Arial"/>
                <w:b/>
                <w:bCs/>
                <w:lang w:val="sr-Latn-RS"/>
              </w:rPr>
            </w:pPr>
            <w:r w:rsidRPr="001C0FE2">
              <w:rPr>
                <w:rFonts w:ascii="Arial" w:eastAsia="Times New Roman" w:hAnsi="Arial" w:cs="Arial"/>
                <w:b/>
                <w:bCs/>
                <w:lang w:val="sr-Cyrl-RS"/>
              </w:rPr>
              <w:t>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rsidR="001C0FE2" w:rsidRPr="001C0FE2" w:rsidRDefault="001C0FE2" w:rsidP="001C0FE2">
            <w:pPr>
              <w:spacing w:after="0" w:line="240" w:lineRule="auto"/>
              <w:jc w:val="both"/>
              <w:rPr>
                <w:rFonts w:ascii="Arial" w:eastAsia="Times New Roman" w:hAnsi="Arial" w:cs="Arial"/>
                <w:b/>
                <w:bCs/>
                <w:lang w:val="sr-Latn-RS"/>
              </w:rPr>
            </w:pPr>
            <w:r w:rsidRPr="001C0FE2">
              <w:rPr>
                <w:rFonts w:ascii="Arial" w:eastAsia="Times New Roman" w:hAnsi="Arial" w:cs="Arial"/>
                <w:b/>
                <w:bCs/>
                <w:lang w:val="sr-Cyrl-RS"/>
              </w:rPr>
              <w:t>Понуђене техничке карактеристике</w:t>
            </w:r>
            <w:r w:rsidRPr="001C0FE2">
              <w:rPr>
                <w:rFonts w:ascii="Arial" w:eastAsia="Times New Roman" w:hAnsi="Arial" w:cs="Arial"/>
                <w:b/>
                <w:bCs/>
                <w:lang w:val="sr-Latn-RS"/>
              </w:rPr>
              <w:t xml:space="preserve"> </w:t>
            </w:r>
            <w:r w:rsidRPr="001C0FE2">
              <w:rPr>
                <w:rFonts w:ascii="Arial" w:eastAsia="Times New Roman" w:hAnsi="Arial" w:cs="Arial"/>
                <w:b/>
                <w:bCs/>
                <w:lang w:val="sr-Latn-RS"/>
              </w:rPr>
              <w:br/>
              <w:t>(</w:t>
            </w:r>
            <w:r w:rsidRPr="001C0FE2">
              <w:rPr>
                <w:rFonts w:ascii="Arial" w:eastAsia="Times New Roman" w:hAnsi="Arial" w:cs="Arial"/>
                <w:b/>
                <w:bCs/>
                <w:lang w:val="sr-Cyrl-RS"/>
              </w:rPr>
              <w:t>да/не и број компоненте</w:t>
            </w:r>
            <w:r w:rsidRPr="001C0FE2">
              <w:rPr>
                <w:rFonts w:ascii="Arial" w:eastAsia="Times New Roman" w:hAnsi="Arial" w:cs="Arial"/>
                <w:b/>
                <w:bCs/>
                <w:lang w:val="sr-Latn-RS"/>
              </w:rPr>
              <w:t>)</w:t>
            </w: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w:t>
            </w:r>
          </w:p>
        </w:tc>
        <w:tc>
          <w:tcPr>
            <w:tcW w:w="6655" w:type="dxa"/>
            <w:tcBorders>
              <w:top w:val="nil"/>
              <w:left w:val="nil"/>
              <w:bottom w:val="single" w:sz="4" w:space="0" w:color="auto"/>
              <w:right w:val="single" w:sz="4" w:space="0" w:color="auto"/>
            </w:tcBorders>
            <w:shd w:val="clear" w:color="000000" w:fill="FFFFFF"/>
            <w:noWrap/>
            <w:vAlign w:val="bottom"/>
          </w:tcPr>
          <w:p w:rsidR="001C0FE2" w:rsidRPr="00BF015A" w:rsidRDefault="00BF015A" w:rsidP="001C0FE2">
            <w:pPr>
              <w:spacing w:after="0" w:line="240" w:lineRule="auto"/>
              <w:jc w:val="both"/>
              <w:rPr>
                <w:rFonts w:ascii="Arial" w:eastAsia="Times New Roman" w:hAnsi="Arial" w:cs="Arial"/>
                <w:lang w:val="sr-Latn-RS"/>
              </w:rPr>
            </w:pPr>
            <w:r w:rsidRPr="00BF015A">
              <w:rPr>
                <w:rFonts w:ascii="Arial" w:eastAsia="Times New Roman" w:hAnsi="Arial" w:cs="Arial"/>
                <w:lang w:val="sr-Latn-RS"/>
              </w:rPr>
              <w:t xml:space="preserve">Понуда треба да обухвати корисничке лиценце </w:t>
            </w:r>
            <w:r w:rsidRPr="00BF015A">
              <w:rPr>
                <w:rFonts w:ascii="Arial" w:hAnsi="Arial" w:cs="Arial"/>
                <w:bCs/>
                <w:lang w:val="sr-Latn-RS"/>
              </w:rPr>
              <w:t xml:space="preserve">стандард CUWL </w:t>
            </w:r>
            <w:r w:rsidRPr="00BF015A">
              <w:rPr>
                <w:rFonts w:ascii="Arial" w:hAnsi="Arial" w:cs="Arial"/>
                <w:bCs/>
                <w:lang w:val="sr-Cyrl-RS"/>
              </w:rPr>
              <w:t xml:space="preserve">за систем </w:t>
            </w:r>
            <w:r w:rsidRPr="00BF015A">
              <w:rPr>
                <w:rFonts w:ascii="Arial" w:hAnsi="Arial" w:cs="Arial"/>
                <w:bCs/>
                <w:lang w:val="sr-Latn-RS"/>
              </w:rPr>
              <w:t xml:space="preserve">CUCM </w:t>
            </w:r>
            <w:r w:rsidRPr="00BF015A">
              <w:rPr>
                <w:rFonts w:ascii="Arial" w:hAnsi="Arial" w:cs="Arial"/>
                <w:bCs/>
                <w:lang w:val="sr-Cyrl-RS"/>
              </w:rPr>
              <w:t xml:space="preserve">у минималној верзији </w:t>
            </w:r>
            <w:r w:rsidRPr="00BF015A">
              <w:rPr>
                <w:rFonts w:ascii="Arial" w:hAnsi="Arial" w:cs="Arial"/>
                <w:bCs/>
                <w:lang w:val="sr-Latn-RS"/>
              </w:rPr>
              <w:t xml:space="preserve">9.x </w:t>
            </w:r>
            <w:r w:rsidRPr="00BF015A">
              <w:rPr>
                <w:rFonts w:ascii="Arial" w:hAnsi="Arial" w:cs="Arial"/>
                <w:bCs/>
                <w:lang w:val="sr-Cyrl-RS"/>
              </w:rPr>
              <w:t>(</w:t>
            </w:r>
            <w:r>
              <w:rPr>
                <w:rFonts w:ascii="Arial" w:hAnsi="Arial" w:cs="Arial"/>
                <w:bCs/>
                <w:lang w:val="sr-Latn-RS"/>
              </w:rPr>
              <w:t>или ’’одговарајуће</w:t>
            </w:r>
            <w:r w:rsidRPr="00BF015A">
              <w:rPr>
                <w:rFonts w:ascii="Arial" w:hAnsi="Arial" w:cs="Arial"/>
                <w:bCs/>
                <w:lang w:val="sr-Cyrl-RS"/>
              </w:rPr>
              <w:t xml:space="preserve">“) </w:t>
            </w:r>
            <w:r w:rsidRPr="00BF015A">
              <w:rPr>
                <w:rFonts w:ascii="Arial" w:eastAsia="Times New Roman" w:hAnsi="Arial" w:cs="Arial"/>
                <w:lang w:val="sr-Latn-RS"/>
              </w:rPr>
              <w:t>за централн</w:t>
            </w:r>
            <w:r w:rsidRPr="00BF015A">
              <w:rPr>
                <w:rFonts w:ascii="Arial" w:eastAsia="Times New Roman" w:hAnsi="Arial" w:cs="Arial"/>
                <w:lang w:val="sr-Cyrl-RS"/>
              </w:rPr>
              <w:t>и</w:t>
            </w:r>
            <w:r w:rsidRPr="00BF015A">
              <w:rPr>
                <w:rFonts w:ascii="Arial" w:eastAsia="Times New Roman" w:hAnsi="Arial" w:cs="Arial"/>
                <w:lang w:val="sr-Latn-RS"/>
              </w:rPr>
              <w:t xml:space="preserve"> систем за обраду пози</w:t>
            </w:r>
            <w:r w:rsidRPr="00BF015A">
              <w:rPr>
                <w:rFonts w:ascii="Arial" w:eastAsia="Times New Roman" w:hAnsi="Arial" w:cs="Arial"/>
                <w:lang w:val="sr-Cyrl-RS"/>
              </w:rPr>
              <w:t>ва</w:t>
            </w:r>
            <w:r w:rsidRPr="00BF015A">
              <w:rPr>
                <w:rFonts w:ascii="Arial" w:eastAsia="Times New Roman" w:hAnsi="Arial" w:cs="Arial"/>
                <w:lang w:val="sr-Latn-RS"/>
              </w:rPr>
              <w:t>, уз припадајући сервис у трајању од минимално годину дана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Имплементација лиценца и регистрација више уређаја везаних за истог корисника (End user-a).</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 xml:space="preserve">Пуштање у рад Jabber клијената на различитим корисничким платформама (мобилном </w:t>
            </w:r>
            <w:r w:rsidRPr="001C0FE2">
              <w:rPr>
                <w:rFonts w:ascii="Arial" w:eastAsia="Times New Roman" w:hAnsi="Arial" w:cs="Arial"/>
                <w:i/>
                <w:lang w:val="sr-Latn-RS"/>
              </w:rPr>
              <w:t>smart</w:t>
            </w:r>
            <w:r w:rsidRPr="001C0FE2">
              <w:rPr>
                <w:rFonts w:ascii="Arial" w:eastAsia="Times New Roman" w:hAnsi="Arial" w:cs="Arial"/>
                <w:lang w:val="sr-Latn-RS"/>
              </w:rPr>
              <w:t xml:space="preserve"> телефону, рачунару, таблету)</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w:t>
            </w:r>
            <w:r w:rsidRPr="001C0FE2">
              <w:rPr>
                <w:rFonts w:ascii="Arial" w:eastAsia="Times New Roman" w:hAnsi="Arial" w:cs="Arial"/>
              </w:rPr>
              <w:t>4</w:t>
            </w:r>
            <w:r w:rsidRPr="001C0FE2">
              <w:rPr>
                <w:rFonts w:ascii="Arial" w:eastAsia="Times New Roman" w:hAnsi="Arial" w:cs="Arial"/>
                <w:lang w:val="sr-Latn-RS"/>
              </w:rPr>
              <w:t>.</w:t>
            </w:r>
          </w:p>
        </w:tc>
        <w:tc>
          <w:tcPr>
            <w:tcW w:w="6655" w:type="dxa"/>
            <w:tcBorders>
              <w:top w:val="nil"/>
              <w:left w:val="nil"/>
              <w:bottom w:val="single" w:sz="8"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Интеграција са интерним апликацијама</w:t>
            </w:r>
          </w:p>
        </w:tc>
        <w:tc>
          <w:tcPr>
            <w:tcW w:w="2304" w:type="dxa"/>
            <w:tcBorders>
              <w:top w:val="single" w:sz="4" w:space="0" w:color="auto"/>
              <w:left w:val="nil"/>
              <w:bottom w:val="single" w:sz="8"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bl>
    <w:p w:rsidR="001C0FE2" w:rsidRPr="001C0FE2" w:rsidRDefault="001C0FE2" w:rsidP="001C0FE2">
      <w:pPr>
        <w:spacing w:after="0" w:line="240" w:lineRule="auto"/>
        <w:jc w:val="both"/>
        <w:rPr>
          <w:rFonts w:ascii="Arial" w:eastAsia="Times New Roman" w:hAnsi="Arial" w:cs="Arial"/>
        </w:rPr>
      </w:pPr>
    </w:p>
    <w:tbl>
      <w:tblPr>
        <w:tblW w:w="9720" w:type="dxa"/>
        <w:tblInd w:w="18" w:type="dxa"/>
        <w:tblLook w:val="04A0" w:firstRow="1" w:lastRow="0" w:firstColumn="1" w:lastColumn="0" w:noHBand="0" w:noVBand="1"/>
      </w:tblPr>
      <w:tblGrid>
        <w:gridCol w:w="761"/>
        <w:gridCol w:w="6655"/>
        <w:gridCol w:w="2304"/>
      </w:tblGrid>
      <w:tr w:rsidR="001C0FE2" w:rsidRPr="001C0FE2" w:rsidTr="00227E56">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C0FE2" w:rsidRPr="001C0FE2" w:rsidRDefault="001C0FE2" w:rsidP="001C0FE2">
            <w:pPr>
              <w:spacing w:after="0" w:line="240" w:lineRule="auto"/>
              <w:jc w:val="center"/>
              <w:rPr>
                <w:rFonts w:ascii="Arial" w:eastAsia="Times New Roman" w:hAnsi="Arial" w:cs="Arial"/>
                <w:b/>
                <w:bCs/>
                <w:lang w:val="sr-Cyrl-RS"/>
              </w:rPr>
            </w:pPr>
            <w:r w:rsidRPr="001C0FE2">
              <w:rPr>
                <w:rFonts w:ascii="Arial" w:eastAsia="Times New Roman" w:hAnsi="Arial" w:cs="Arial"/>
                <w:b/>
                <w:bCs/>
                <w:lang w:val="sr-Latn-RS"/>
              </w:rPr>
              <w:t>MPLS рутер</w:t>
            </w:r>
            <w:r w:rsidRPr="001C0FE2">
              <w:rPr>
                <w:rFonts w:ascii="Arial" w:eastAsia="Times New Roman" w:hAnsi="Arial" w:cs="Arial"/>
                <w:b/>
                <w:bCs/>
                <w:lang w:val="sr-Latn-RS"/>
              </w:rPr>
              <w:br/>
              <w:t>1 комад</w:t>
            </w:r>
          </w:p>
        </w:tc>
      </w:tr>
      <w:tr w:rsidR="001C0FE2" w:rsidRPr="001C0FE2" w:rsidTr="00227E56">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C0FE2" w:rsidRPr="001C0FE2" w:rsidRDefault="001C0FE2" w:rsidP="001C0FE2">
            <w:pPr>
              <w:spacing w:after="0" w:line="240" w:lineRule="auto"/>
              <w:jc w:val="both"/>
              <w:rPr>
                <w:rFonts w:ascii="Arial" w:eastAsia="Times New Roman" w:hAnsi="Arial" w:cs="Arial"/>
                <w:b/>
                <w:bCs/>
                <w:lang w:val="sr-Latn-RS"/>
              </w:rPr>
            </w:pPr>
            <w:r w:rsidRPr="001C0FE2">
              <w:rPr>
                <w:rFonts w:ascii="Arial" w:eastAsia="Times New Roman" w:hAnsi="Arial" w:cs="Arial"/>
                <w:b/>
                <w:bCs/>
                <w:lang w:val="sr-Latn-RS"/>
              </w:rPr>
              <w:t>Tehni</w:t>
            </w:r>
            <w:r w:rsidRPr="001C0FE2">
              <w:rPr>
                <w:rFonts w:ascii="Arial" w:eastAsia="Times New Roman" w:hAnsi="Arial" w:cs="Arial"/>
                <w:b/>
                <w:bCs/>
                <w:lang w:val="sr-Cyrl-RS"/>
              </w:rPr>
              <w:t xml:space="preserve"> 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rsidR="001C0FE2" w:rsidRPr="001C0FE2" w:rsidRDefault="001C0FE2" w:rsidP="001C0FE2">
            <w:pPr>
              <w:spacing w:after="0" w:line="240" w:lineRule="auto"/>
              <w:jc w:val="both"/>
              <w:rPr>
                <w:rFonts w:ascii="Arial" w:eastAsia="Times New Roman" w:hAnsi="Arial" w:cs="Arial"/>
                <w:b/>
                <w:bCs/>
                <w:lang w:val="sr-Latn-RS"/>
              </w:rPr>
            </w:pPr>
            <w:r w:rsidRPr="001C0FE2">
              <w:rPr>
                <w:rFonts w:ascii="Arial" w:eastAsia="Times New Roman" w:hAnsi="Arial" w:cs="Arial"/>
                <w:b/>
                <w:bCs/>
                <w:lang w:val="sr-Cyrl-RS"/>
              </w:rPr>
              <w:t>Понуђене техничке карактеристике</w:t>
            </w:r>
            <w:r w:rsidRPr="001C0FE2">
              <w:rPr>
                <w:rFonts w:ascii="Arial" w:eastAsia="Times New Roman" w:hAnsi="Arial" w:cs="Arial"/>
                <w:b/>
                <w:bCs/>
                <w:lang w:val="sr-Latn-RS"/>
              </w:rPr>
              <w:t xml:space="preserve"> </w:t>
            </w:r>
            <w:r w:rsidRPr="001C0FE2">
              <w:rPr>
                <w:rFonts w:ascii="Arial" w:eastAsia="Times New Roman" w:hAnsi="Arial" w:cs="Arial"/>
                <w:b/>
                <w:bCs/>
                <w:lang w:val="sr-Latn-RS"/>
              </w:rPr>
              <w:br/>
              <w:t>(</w:t>
            </w:r>
            <w:r w:rsidRPr="001C0FE2">
              <w:rPr>
                <w:rFonts w:ascii="Arial" w:eastAsia="Times New Roman" w:hAnsi="Arial" w:cs="Arial"/>
                <w:b/>
                <w:bCs/>
                <w:lang w:val="sr-Cyrl-RS"/>
              </w:rPr>
              <w:t>да/не и број компоненте</w:t>
            </w:r>
            <w:r w:rsidRPr="001C0FE2">
              <w:rPr>
                <w:rFonts w:ascii="Arial" w:eastAsia="Times New Roman" w:hAnsi="Arial" w:cs="Arial"/>
                <w:b/>
                <w:bCs/>
                <w:lang w:val="sr-Latn-RS"/>
              </w:rPr>
              <w:t>)</w:t>
            </w: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Најмање 6 gigabitnih SFP портова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Најмање 2 gigabitnia bakarna porta</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Могућност каснијег проширења до најмање 8 гигабитних бакарних портова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2.4.</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Могућност каснијег проширења до најмање 2 10гигабитних SFP порта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2.5.</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Најмање 4GB DRAM меморије</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2.6.</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Најмање Dual Core Procesor за рутирање интегрисан у сам уређај.</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2.7.</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Проток ваздуха спреда ка позади</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2.8.</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Максимална потрошња 120W</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lastRenderedPageBreak/>
              <w:t>2.9.</w:t>
            </w:r>
          </w:p>
        </w:tc>
        <w:tc>
          <w:tcPr>
            <w:tcW w:w="6655" w:type="dxa"/>
            <w:tcBorders>
              <w:top w:val="nil"/>
              <w:left w:val="nil"/>
              <w:bottom w:val="single" w:sz="4"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Редундантно АС напајање</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2.10.</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Могућност смештања у 19“ рек орман</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2.11.</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Максимална висина од 1 RU (44,45mm)</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2.12.</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Сwитчинг капацитет од најмање 64Gbps</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2.13.</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16.000 MAC адреса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2.14.</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4.000 Layer 2 bridge домена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2.15.</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256 Layer 2 bridge домена са рутирањем</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2.16.</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Acces контрола од најмање 1.500 ACE</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2.17.</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20.000 IPv4 рута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2.18.</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4.000 IPv6 рута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2.19.</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1.000 multicast рута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2.20.</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15.000 MPLS лабела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2.21.</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2.000 Ethernet over MPLS тунела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2.22.</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2.000 VPLS инстанци</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2.23.</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128 MPLS VPN (Layer 3 VPN) инстанци</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2.24.</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Подршка за најмање 4.000 QoS редова</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2.25.</w:t>
            </w:r>
          </w:p>
        </w:tc>
        <w:tc>
          <w:tcPr>
            <w:tcW w:w="6655" w:type="dxa"/>
            <w:tcBorders>
              <w:top w:val="nil"/>
              <w:left w:val="nil"/>
              <w:bottom w:val="single" w:sz="4" w:space="0" w:color="auto"/>
              <w:right w:val="single" w:sz="4" w:space="0" w:color="auto"/>
            </w:tcBorders>
            <w:shd w:val="clear" w:color="000000" w:fill="FFFFFF"/>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Софтверска подршка за:</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IEEE 802.1q VLAN</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Klasifikacija po unutrašnjem i spoljašnjem VLAN tag-u</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LACP – Link Aggregation Control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IEEE 802.1d Spanning Tree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MST (Multiple Spanning Tree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IGMPv2 – Internet Group Management Protocol verzije 2</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IPv4 – Internet protokol verzije 4</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IPv6 – Internet protokol verzije 6</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DHCPv4 Server</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DHCPv4 Relay Agent</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DHCPv6 Server</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ICMPv6 – Internet Control Message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HSRP – Hot Standby Router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VRRP – Virtual Router Redundanc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OSPFv2  - Open Shortest Path First routing protokol verzije 2</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IS-IS – Intermediate System to Intermediate System routing protokol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BGP – Border Gateway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BGP 4-Byte ASN</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BGP PIC – Prefix-Independent Convergence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PIM – Protocol Independent Mutlicast (SM, DM i SSM) routing protokol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BFD – Bidirectional Forwarding Detection za OSPF, IS-IS, BGP i statičko rutiranje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LFA FRR – Loop Free Alternate Fast Reroute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R-LFA FRR – Remote Loop Free Alternate Fast Reroute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MPLS – Multiprotcol Label Switching</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MPLS LDP – Label Distribution Protocol</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MPLS TE i FRR (fast-reroute)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EoMPLS – Ethernet over MPLS</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VPLS – Virutal Private LAN service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lastRenderedPageBreak/>
              <w:t>HVPLS – Hierarchical Virutal Private LAN service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Pseudowire redundantnost</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VRF lite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MPLS VPN – Virtual Private Network</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IPv6 6PE – Provider Edge</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HQoS – Hierarchical QoS</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LLQ – Low Latency Queuing</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IEEE 802.1p QoS klasifikaciju saobraćaja</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ToS QoS klasifikaciju saobraćaja</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DSCP QoS klasifikaciju saobraćaja</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Egress Traffic shaping</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WRED – Weighted Random Eary Detection</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AAA TACACS+</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SSHv2</w:t>
            </w:r>
          </w:p>
          <w:p w:rsidR="001C0FE2" w:rsidRPr="001C0FE2" w:rsidRDefault="001C0FE2" w:rsidP="001C0FE2">
            <w:pPr>
              <w:numPr>
                <w:ilvl w:val="0"/>
                <w:numId w:val="2"/>
              </w:numPr>
              <w:spacing w:after="0" w:line="240" w:lineRule="auto"/>
              <w:jc w:val="both"/>
              <w:rPr>
                <w:rFonts w:ascii="Arial" w:eastAsia="Times New Roman" w:hAnsi="Arial" w:cs="Arial"/>
                <w:lang w:val="sr-Latn-RS"/>
              </w:rPr>
            </w:pPr>
            <w:r w:rsidRPr="001C0FE2">
              <w:rPr>
                <w:rFonts w:ascii="Arial" w:eastAsia="Times New Roman" w:hAnsi="Arial" w:cs="Arial"/>
                <w:lang w:val="sr-Latn-RS"/>
              </w:rPr>
              <w:t>SNMP v2c, SNMP v3</w:t>
            </w:r>
          </w:p>
        </w:tc>
        <w:tc>
          <w:tcPr>
            <w:tcW w:w="2304" w:type="dxa"/>
            <w:tcBorders>
              <w:top w:val="nil"/>
              <w:left w:val="nil"/>
              <w:bottom w:val="single" w:sz="4"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r w:rsidR="001C0FE2" w:rsidRPr="001C0FE2" w:rsidTr="00227E56">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2.26.</w:t>
            </w:r>
          </w:p>
        </w:tc>
        <w:tc>
          <w:tcPr>
            <w:tcW w:w="6655" w:type="dxa"/>
            <w:tcBorders>
              <w:top w:val="nil"/>
              <w:left w:val="nil"/>
              <w:bottom w:val="single" w:sz="8" w:space="0" w:color="auto"/>
              <w:right w:val="single" w:sz="4" w:space="0" w:color="auto"/>
            </w:tcBorders>
            <w:shd w:val="clear" w:color="000000" w:fill="FFFFFF"/>
            <w:noWrap/>
            <w:vAlign w:val="bottom"/>
          </w:tcPr>
          <w:p w:rsidR="001C0FE2" w:rsidRPr="001C0FE2" w:rsidRDefault="001C0FE2" w:rsidP="001C0FE2">
            <w:pPr>
              <w:spacing w:after="0" w:line="240" w:lineRule="auto"/>
              <w:jc w:val="both"/>
              <w:rPr>
                <w:rFonts w:ascii="Arial" w:eastAsia="Times New Roman" w:hAnsi="Arial" w:cs="Arial"/>
                <w:lang w:val="sr-Latn-RS"/>
              </w:rPr>
            </w:pPr>
            <w:r w:rsidRPr="001C0FE2">
              <w:rPr>
                <w:rFonts w:ascii="Arial" w:eastAsia="Times New Roman" w:hAnsi="Arial" w:cs="Arial"/>
                <w:lang w:val="sr-Latn-RS"/>
              </w:rPr>
              <w:t>Svi potrebni kablovi za napajanje.</w:t>
            </w:r>
          </w:p>
        </w:tc>
        <w:tc>
          <w:tcPr>
            <w:tcW w:w="2304" w:type="dxa"/>
            <w:tcBorders>
              <w:top w:val="single" w:sz="4" w:space="0" w:color="auto"/>
              <w:left w:val="nil"/>
              <w:bottom w:val="single" w:sz="8" w:space="0" w:color="auto"/>
              <w:right w:val="single" w:sz="8" w:space="0" w:color="auto"/>
            </w:tcBorders>
            <w:shd w:val="clear" w:color="auto" w:fill="auto"/>
            <w:noWrap/>
            <w:vAlign w:val="bottom"/>
          </w:tcPr>
          <w:p w:rsidR="001C0FE2" w:rsidRPr="001C0FE2" w:rsidRDefault="001C0FE2" w:rsidP="001C0FE2">
            <w:pPr>
              <w:spacing w:after="0" w:line="240" w:lineRule="auto"/>
              <w:jc w:val="both"/>
              <w:rPr>
                <w:rFonts w:ascii="Arial" w:eastAsia="Times New Roman" w:hAnsi="Arial" w:cs="Arial"/>
                <w:lang w:val="sr-Latn-RS"/>
              </w:rPr>
            </w:pPr>
          </w:p>
        </w:tc>
      </w:tr>
    </w:tbl>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p w:rsidR="005A44D5" w:rsidRPr="005A44D5" w:rsidRDefault="005A44D5" w:rsidP="005A44D5">
      <w:pPr>
        <w:suppressAutoHyphens/>
        <w:spacing w:after="0" w:line="240" w:lineRule="auto"/>
        <w:jc w:val="both"/>
        <w:rPr>
          <w:rFonts w:ascii="Arial" w:eastAsia="Times New Roman" w:hAnsi="Arial" w:cs="Arial"/>
          <w:b/>
          <w:bCs/>
          <w:sz w:val="24"/>
          <w:szCs w:val="24"/>
          <w:lang w:val="sr-Cyrl-CS" w:eastAsia="ar-SA"/>
        </w:rPr>
      </w:pPr>
    </w:p>
    <w:tbl>
      <w:tblPr>
        <w:tblW w:w="0" w:type="auto"/>
        <w:jc w:val="center"/>
        <w:tblLook w:val="01E0" w:firstRow="1" w:lastRow="1" w:firstColumn="1" w:lastColumn="1" w:noHBand="0" w:noVBand="0"/>
      </w:tblPr>
      <w:tblGrid>
        <w:gridCol w:w="3598"/>
        <w:gridCol w:w="1959"/>
        <w:gridCol w:w="3730"/>
      </w:tblGrid>
      <w:tr w:rsidR="005A44D5" w:rsidRPr="005A44D5" w:rsidTr="0021286B">
        <w:trPr>
          <w:jc w:val="center"/>
        </w:trPr>
        <w:tc>
          <w:tcPr>
            <w:tcW w:w="3598" w:type="dxa"/>
          </w:tcPr>
          <w:p w:rsidR="005A44D5" w:rsidRPr="005A44D5" w:rsidRDefault="005A44D5" w:rsidP="005A44D5">
            <w:pPr>
              <w:suppressAutoHyphens/>
              <w:spacing w:after="0" w:line="240" w:lineRule="auto"/>
              <w:jc w:val="center"/>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Датум:</w:t>
            </w:r>
          </w:p>
        </w:tc>
        <w:tc>
          <w:tcPr>
            <w:tcW w:w="1959" w:type="dxa"/>
          </w:tcPr>
          <w:p w:rsidR="005A44D5" w:rsidRPr="005A44D5" w:rsidRDefault="005A44D5" w:rsidP="005A44D5">
            <w:pPr>
              <w:suppressAutoHyphens/>
              <w:spacing w:after="0" w:line="240" w:lineRule="auto"/>
              <w:jc w:val="center"/>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М.П.</w:t>
            </w:r>
          </w:p>
        </w:tc>
        <w:tc>
          <w:tcPr>
            <w:tcW w:w="3730" w:type="dxa"/>
          </w:tcPr>
          <w:p w:rsidR="005A44D5" w:rsidRPr="005A44D5" w:rsidRDefault="005A44D5" w:rsidP="005A44D5">
            <w:pPr>
              <w:suppressAutoHyphens/>
              <w:spacing w:after="0" w:line="240" w:lineRule="auto"/>
              <w:jc w:val="center"/>
              <w:rPr>
                <w:rFonts w:ascii="Arial" w:eastAsia="Times New Roman" w:hAnsi="Arial" w:cs="Arial"/>
                <w:sz w:val="24"/>
                <w:szCs w:val="24"/>
                <w:lang w:val="sr-Cyrl-CS" w:eastAsia="ar-SA"/>
              </w:rPr>
            </w:pPr>
            <w:r w:rsidRPr="005A44D5">
              <w:rPr>
                <w:rFonts w:ascii="Arial" w:eastAsia="Times New Roman" w:hAnsi="Arial" w:cs="Arial"/>
                <w:sz w:val="24"/>
                <w:szCs w:val="24"/>
                <w:lang w:val="sr-Cyrl-CS" w:eastAsia="ar-SA"/>
              </w:rPr>
              <w:t>Понуђач:</w:t>
            </w:r>
          </w:p>
        </w:tc>
      </w:tr>
      <w:tr w:rsidR="005A44D5" w:rsidRPr="005A44D5" w:rsidTr="0021286B">
        <w:trPr>
          <w:jc w:val="center"/>
        </w:trPr>
        <w:tc>
          <w:tcPr>
            <w:tcW w:w="3598" w:type="dxa"/>
            <w:tcBorders>
              <w:bottom w:val="single" w:sz="4" w:space="0" w:color="auto"/>
            </w:tcBorders>
            <w:vAlign w:val="center"/>
          </w:tcPr>
          <w:p w:rsidR="005A44D5" w:rsidRPr="005A44D5" w:rsidRDefault="005A44D5" w:rsidP="005A44D5">
            <w:pPr>
              <w:suppressAutoHyphens/>
              <w:spacing w:after="0" w:line="240" w:lineRule="auto"/>
              <w:jc w:val="both"/>
              <w:rPr>
                <w:rFonts w:ascii="Arial" w:eastAsia="Times New Roman" w:hAnsi="Arial" w:cs="Arial"/>
                <w:sz w:val="24"/>
                <w:szCs w:val="24"/>
                <w:lang w:val="sr-Cyrl-CS" w:eastAsia="ar-SA"/>
              </w:rPr>
            </w:pPr>
          </w:p>
        </w:tc>
        <w:tc>
          <w:tcPr>
            <w:tcW w:w="1959" w:type="dxa"/>
            <w:vAlign w:val="center"/>
          </w:tcPr>
          <w:p w:rsidR="005A44D5" w:rsidRPr="005A44D5" w:rsidRDefault="005A44D5" w:rsidP="005A44D5">
            <w:pPr>
              <w:suppressAutoHyphens/>
              <w:spacing w:after="0" w:line="240" w:lineRule="auto"/>
              <w:jc w:val="both"/>
              <w:rPr>
                <w:rFonts w:ascii="Arial" w:eastAsia="Times New Roman" w:hAnsi="Arial" w:cs="Arial"/>
                <w:sz w:val="24"/>
                <w:szCs w:val="24"/>
                <w:lang w:val="sr-Cyrl-CS" w:eastAsia="ar-SA"/>
              </w:rPr>
            </w:pPr>
          </w:p>
        </w:tc>
        <w:tc>
          <w:tcPr>
            <w:tcW w:w="3730" w:type="dxa"/>
            <w:tcBorders>
              <w:bottom w:val="single" w:sz="4" w:space="0" w:color="auto"/>
            </w:tcBorders>
            <w:vAlign w:val="center"/>
          </w:tcPr>
          <w:p w:rsidR="005A44D5" w:rsidRPr="005A44D5" w:rsidRDefault="005A44D5" w:rsidP="005A44D5">
            <w:pPr>
              <w:suppressAutoHyphens/>
              <w:spacing w:after="0" w:line="240" w:lineRule="auto"/>
              <w:jc w:val="both"/>
              <w:rPr>
                <w:rFonts w:ascii="Arial" w:eastAsia="Times New Roman" w:hAnsi="Arial" w:cs="Arial"/>
                <w:sz w:val="24"/>
                <w:szCs w:val="24"/>
                <w:lang w:val="sr-Cyrl-CS" w:eastAsia="ar-SA"/>
              </w:rPr>
            </w:pPr>
          </w:p>
        </w:tc>
      </w:tr>
    </w:tbl>
    <w:p w:rsidR="005A44D5" w:rsidRPr="005A44D5" w:rsidRDefault="005A44D5" w:rsidP="005A44D5">
      <w:pPr>
        <w:tabs>
          <w:tab w:val="left" w:pos="1695"/>
        </w:tabs>
        <w:suppressAutoHyphens/>
        <w:spacing w:after="0" w:line="240" w:lineRule="auto"/>
        <w:rPr>
          <w:rFonts w:ascii="Arial" w:eastAsia="Times New Roman" w:hAnsi="Arial" w:cs="Arial"/>
          <w:b/>
          <w:bCs/>
          <w:i/>
          <w:iCs/>
          <w:sz w:val="24"/>
          <w:szCs w:val="24"/>
          <w:lang w:val="sr-Cyrl-CS" w:eastAsia="ar-SA"/>
        </w:rPr>
      </w:pPr>
    </w:p>
    <w:p w:rsidR="005A44D5" w:rsidRPr="005A44D5" w:rsidRDefault="005A44D5" w:rsidP="005A44D5">
      <w:pPr>
        <w:tabs>
          <w:tab w:val="left" w:pos="1695"/>
        </w:tabs>
        <w:suppressAutoHyphens/>
        <w:spacing w:after="0" w:line="240" w:lineRule="auto"/>
        <w:rPr>
          <w:rFonts w:ascii="Arial" w:eastAsia="Times New Roman" w:hAnsi="Arial" w:cs="Arial"/>
          <w:b/>
          <w:bCs/>
          <w:i/>
          <w:iCs/>
          <w:sz w:val="24"/>
          <w:szCs w:val="24"/>
          <w:lang w:val="sr-Cyrl-CS" w:eastAsia="ar-SA"/>
        </w:rPr>
      </w:pPr>
    </w:p>
    <w:p w:rsidR="005A44D5" w:rsidRPr="005A44D5" w:rsidRDefault="005A44D5" w:rsidP="005A44D5">
      <w:pPr>
        <w:tabs>
          <w:tab w:val="left" w:pos="1695"/>
        </w:tabs>
        <w:suppressAutoHyphens/>
        <w:spacing w:after="0" w:line="240" w:lineRule="auto"/>
        <w:rPr>
          <w:rFonts w:ascii="Arial" w:eastAsia="Times New Roman" w:hAnsi="Arial" w:cs="Arial"/>
          <w:b/>
          <w:bCs/>
          <w:i/>
          <w:iCs/>
          <w:sz w:val="24"/>
          <w:szCs w:val="24"/>
          <w:lang w:val="sr-Cyrl-CS" w:eastAsia="ar-SA"/>
        </w:rPr>
      </w:pPr>
    </w:p>
    <w:p w:rsidR="005A44D5" w:rsidRPr="005A44D5" w:rsidRDefault="005A44D5" w:rsidP="005A44D5">
      <w:pPr>
        <w:tabs>
          <w:tab w:val="left" w:pos="1695"/>
        </w:tabs>
        <w:suppressAutoHyphens/>
        <w:spacing w:after="0" w:line="240" w:lineRule="auto"/>
        <w:rPr>
          <w:rFonts w:ascii="Arial" w:eastAsia="Times New Roman" w:hAnsi="Arial" w:cs="Arial"/>
          <w:b/>
          <w:bCs/>
          <w:i/>
          <w:iCs/>
          <w:sz w:val="24"/>
          <w:szCs w:val="24"/>
          <w:lang w:val="sr-Cyrl-CS" w:eastAsia="ar-SA"/>
        </w:rPr>
      </w:pPr>
    </w:p>
    <w:p w:rsidR="005A44D5" w:rsidRPr="005A44D5" w:rsidRDefault="005A44D5" w:rsidP="005A44D5">
      <w:pPr>
        <w:tabs>
          <w:tab w:val="left" w:pos="1695"/>
        </w:tabs>
        <w:suppressAutoHyphens/>
        <w:spacing w:after="0" w:line="240" w:lineRule="auto"/>
        <w:rPr>
          <w:rFonts w:ascii="Arial" w:eastAsia="Times New Roman" w:hAnsi="Arial" w:cs="Arial"/>
          <w:b/>
          <w:bCs/>
          <w:sz w:val="24"/>
          <w:szCs w:val="24"/>
          <w:lang w:val="sr-Cyrl-CS" w:eastAsia="ar-SA"/>
        </w:rPr>
      </w:pPr>
      <w:r w:rsidRPr="005A44D5">
        <w:rPr>
          <w:rFonts w:ascii="Arial" w:eastAsia="Times New Roman" w:hAnsi="Arial" w:cs="Arial"/>
          <w:b/>
          <w:bCs/>
          <w:i/>
          <w:iCs/>
          <w:sz w:val="24"/>
          <w:szCs w:val="24"/>
          <w:lang w:val="sr-Cyrl-CS" w:eastAsia="ar-SA"/>
        </w:rPr>
        <w:t>Упутство</w:t>
      </w:r>
      <w:r w:rsidRPr="005A44D5">
        <w:rPr>
          <w:rFonts w:ascii="Arial" w:eastAsia="Times New Roman" w:hAnsi="Arial" w:cs="Arial"/>
          <w:i/>
          <w:iCs/>
          <w:sz w:val="24"/>
          <w:szCs w:val="24"/>
          <w:lang w:val="sr-Cyrl-CS" w:eastAsia="ar-SA"/>
        </w:rPr>
        <w:t xml:space="preserve">: </w:t>
      </w:r>
      <w:r w:rsidRPr="005A44D5">
        <w:rPr>
          <w:rFonts w:ascii="Arial" w:eastAsia="Times New Roman" w:hAnsi="Arial" w:cs="Arial"/>
          <w:sz w:val="24"/>
          <w:szCs w:val="24"/>
          <w:lang w:val="sr-Cyrl-CS" w:eastAsia="ar-SA"/>
        </w:rPr>
        <w:t xml:space="preserve">Понуђач јасно и недвосмислено уноси све тражене податке у Образац структура цене. </w:t>
      </w:r>
    </w:p>
    <w:p w:rsidR="005A44D5" w:rsidRPr="005A44D5" w:rsidRDefault="005A44D5" w:rsidP="005A44D5">
      <w:pPr>
        <w:spacing w:after="0" w:line="240" w:lineRule="auto"/>
        <w:rPr>
          <w:rFonts w:ascii="Arial" w:eastAsia="Times New Roman" w:hAnsi="Arial" w:cs="Arial"/>
          <w:b/>
          <w:bCs/>
          <w:i/>
          <w:iCs/>
          <w:sz w:val="24"/>
          <w:szCs w:val="24"/>
          <w:lang w:val="sr-Cyrl-CS" w:eastAsia="ar-SA"/>
        </w:rPr>
      </w:pPr>
    </w:p>
    <w:sectPr w:rsidR="005A44D5" w:rsidRPr="005A4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2E1"/>
    <w:multiLevelType w:val="hybridMultilevel"/>
    <w:tmpl w:val="3CD0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2D02A4"/>
    <w:multiLevelType w:val="hybridMultilevel"/>
    <w:tmpl w:val="BF0A9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D5"/>
    <w:rsid w:val="001C0FE2"/>
    <w:rsid w:val="003C02AD"/>
    <w:rsid w:val="005A44D5"/>
    <w:rsid w:val="00673E32"/>
    <w:rsid w:val="00874D7E"/>
    <w:rsid w:val="00BF0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8B9B3-F9F1-4ABC-A782-AD36893D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BSSimple1">
    <w:name w:val="SBS Simple1"/>
    <w:basedOn w:val="TableNormal"/>
    <w:next w:val="TableGrid"/>
    <w:uiPriority w:val="59"/>
    <w:rsid w:val="005A44D5"/>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5BF06-26B0-45D9-9D27-6D3B62C4281D}"/>
</file>

<file path=customXml/itemProps2.xml><?xml version="1.0" encoding="utf-8"?>
<ds:datastoreItem xmlns:ds="http://schemas.openxmlformats.org/officeDocument/2006/customXml" ds:itemID="{19780161-0ED4-42D3-9CCF-BC2BA9F396DF}"/>
</file>

<file path=customXml/itemProps3.xml><?xml version="1.0" encoding="utf-8"?>
<ds:datastoreItem xmlns:ds="http://schemas.openxmlformats.org/officeDocument/2006/customXml" ds:itemID="{AB41BD72-71B1-4CA8-81E0-EAF2684E9531}"/>
</file>

<file path=docProps/app.xml><?xml version="1.0" encoding="utf-8"?>
<Properties xmlns="http://schemas.openxmlformats.org/officeDocument/2006/extended-properties" xmlns:vt="http://schemas.openxmlformats.org/officeDocument/2006/docPropsVTypes">
  <Template>Normal</Template>
  <TotalTime>1</TotalTime>
  <Pages>11</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Alikalfić</dc:creator>
  <cp:keywords/>
  <dc:description/>
  <cp:lastModifiedBy>Miloš Žarković</cp:lastModifiedBy>
  <cp:revision>2</cp:revision>
  <dcterms:created xsi:type="dcterms:W3CDTF">2016-07-26T14:13:00Z</dcterms:created>
  <dcterms:modified xsi:type="dcterms:W3CDTF">2016-07-26T14:13:00Z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