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89" w:rsidRPr="0028286B" w:rsidRDefault="006D4589" w:rsidP="006D4589">
      <w:pPr>
        <w:rPr>
          <w:rFonts w:ascii="Arial" w:eastAsia="Calibri" w:hAnsi="Arial" w:cs="Arial"/>
        </w:rPr>
      </w:pPr>
      <w:r w:rsidRPr="0028286B">
        <w:rPr>
          <w:rFonts w:ascii="Arial" w:eastAsia="Calibri" w:hAnsi="Arial" w:cs="Arial"/>
          <w:noProof/>
        </w:rPr>
        <w:drawing>
          <wp:inline distT="0" distB="0" distL="0" distR="0" wp14:anchorId="3DDA4BA4" wp14:editId="7A94B7F4">
            <wp:extent cx="1180465" cy="1276350"/>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0465" cy="1276350"/>
                    </a:xfrm>
                    <a:prstGeom prst="rect">
                      <a:avLst/>
                    </a:prstGeom>
                    <a:noFill/>
                    <a:ln>
                      <a:noFill/>
                    </a:ln>
                  </pic:spPr>
                </pic:pic>
              </a:graphicData>
            </a:graphic>
          </wp:inline>
        </w:drawing>
      </w:r>
    </w:p>
    <w:p w:rsidR="006D4589" w:rsidRPr="0028286B" w:rsidRDefault="006D4589" w:rsidP="006D4589">
      <w:pPr>
        <w:jc w:val="center"/>
        <w:rPr>
          <w:rFonts w:ascii="Arial" w:hAnsi="Arial" w:cs="Arial"/>
          <w:b/>
          <w:i/>
          <w:color w:val="4F81BD"/>
          <w:lang w:val="sr-Cyrl-RS"/>
        </w:rPr>
      </w:pPr>
    </w:p>
    <w:p w:rsidR="006D4589" w:rsidRPr="0028286B" w:rsidRDefault="006D4589" w:rsidP="006D4589">
      <w:pPr>
        <w:jc w:val="center"/>
        <w:rPr>
          <w:rFonts w:ascii="Arial" w:hAnsi="Arial" w:cs="Arial"/>
          <w:b/>
          <w:i/>
          <w:color w:val="4F81BD"/>
        </w:rPr>
      </w:pPr>
    </w:p>
    <w:p w:rsidR="006D4589" w:rsidRPr="0028286B" w:rsidRDefault="006D4589" w:rsidP="006D4589">
      <w:pPr>
        <w:jc w:val="center"/>
        <w:rPr>
          <w:rFonts w:ascii="Arial" w:hAnsi="Arial" w:cs="Arial"/>
          <w:b/>
        </w:rPr>
      </w:pPr>
      <w:r w:rsidRPr="0028286B">
        <w:rPr>
          <w:rFonts w:ascii="Arial" w:hAnsi="Arial" w:cs="Arial"/>
          <w:b/>
          <w:lang w:val="sr-Cyrl-RS"/>
        </w:rPr>
        <w:t>ПЕТА</w:t>
      </w:r>
      <w:r w:rsidRPr="0028286B">
        <w:rPr>
          <w:rFonts w:ascii="Arial" w:hAnsi="Arial" w:cs="Arial"/>
          <w:b/>
        </w:rPr>
        <w:t xml:space="preserve"> ИЗМЕНА</w:t>
      </w:r>
    </w:p>
    <w:p w:rsidR="006D4589" w:rsidRPr="0028286B" w:rsidRDefault="006D4589" w:rsidP="006D4589">
      <w:pPr>
        <w:rPr>
          <w:rFonts w:ascii="Arial" w:eastAsia="Calibri" w:hAnsi="Arial" w:cs="Arial"/>
        </w:rPr>
      </w:pPr>
    </w:p>
    <w:p w:rsidR="006D4589" w:rsidRPr="0028286B" w:rsidRDefault="006D4589" w:rsidP="006D4589">
      <w:pPr>
        <w:jc w:val="center"/>
        <w:rPr>
          <w:rFonts w:ascii="Arial" w:eastAsia="Calibri" w:hAnsi="Arial" w:cs="Arial"/>
          <w:b/>
        </w:rPr>
      </w:pPr>
      <w:r w:rsidRPr="0028286B">
        <w:rPr>
          <w:rFonts w:ascii="Arial" w:eastAsia="Calibri" w:hAnsi="Arial" w:cs="Arial"/>
          <w:b/>
        </w:rPr>
        <w:t>КОНКУРСНE ДОКУМЕНТАЦИЈE</w:t>
      </w:r>
    </w:p>
    <w:p w:rsidR="006D4589" w:rsidRPr="0028286B" w:rsidRDefault="006D4589" w:rsidP="006D4589">
      <w:pPr>
        <w:jc w:val="center"/>
        <w:rPr>
          <w:rFonts w:ascii="Arial" w:eastAsia="Calibri" w:hAnsi="Arial" w:cs="Arial"/>
          <w:b/>
          <w:lang w:val="ru-RU"/>
        </w:rPr>
      </w:pP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ЈАВНО ПРЕДУЗЕЋЕ „ЕЛЕКТРОПРИВРЕДА СРБИЈЕ“,</w:t>
      </w: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 xml:space="preserve">БЕОГРАД </w:t>
      </w:r>
    </w:p>
    <w:p w:rsidR="006D4589" w:rsidRPr="0028286B" w:rsidRDefault="006D4589" w:rsidP="006D4589">
      <w:pPr>
        <w:jc w:val="center"/>
        <w:rPr>
          <w:rFonts w:ascii="Arial" w:eastAsia="Calibri" w:hAnsi="Arial" w:cs="Arial"/>
          <w:b/>
        </w:rPr>
      </w:pP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Улица царице Милице 2, Београд</w:t>
      </w:r>
    </w:p>
    <w:p w:rsidR="006D4589" w:rsidRPr="0028286B" w:rsidRDefault="006D4589" w:rsidP="006D4589">
      <w:pPr>
        <w:jc w:val="center"/>
        <w:rPr>
          <w:rFonts w:ascii="Arial" w:eastAsia="Calibri" w:hAnsi="Arial" w:cs="Arial"/>
          <w:b/>
          <w:lang w:val="ru-RU"/>
        </w:rPr>
      </w:pP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ЈАВНА НАБАВКА УСЛУГЕ ВАНЛИНИЈСКОГ ПРЕВОЗА ЗАПОСЛЕНИХ</w:t>
      </w:r>
    </w:p>
    <w:p w:rsidR="006D4589" w:rsidRPr="0028286B" w:rsidRDefault="006D4589" w:rsidP="006D4589">
      <w:pPr>
        <w:jc w:val="center"/>
        <w:rPr>
          <w:rFonts w:ascii="Arial" w:eastAsia="Calibri" w:hAnsi="Arial" w:cs="Arial"/>
          <w:b/>
        </w:rPr>
      </w:pPr>
      <w:r w:rsidRPr="0028286B">
        <w:rPr>
          <w:rFonts w:ascii="Arial" w:eastAsia="Calibri" w:hAnsi="Arial" w:cs="Arial"/>
          <w:b/>
        </w:rPr>
        <w:t>ОТВОРЕНИ ПОСТУПАК</w:t>
      </w: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 xml:space="preserve">ЈАВНА НАБАВКА бр. </w:t>
      </w:r>
      <w:r w:rsidRPr="0028286B">
        <w:rPr>
          <w:rFonts w:ascii="Arial" w:eastAsia="Calibri" w:hAnsi="Arial" w:cs="Arial"/>
          <w:b/>
        </w:rPr>
        <w:t>ЦЈН 14/2015</w:t>
      </w:r>
    </w:p>
    <w:p w:rsidR="006D4589" w:rsidRPr="0028286B" w:rsidRDefault="006D4589" w:rsidP="006D4589">
      <w:pPr>
        <w:jc w:val="center"/>
        <w:rPr>
          <w:rFonts w:ascii="Arial" w:eastAsia="Calibri" w:hAnsi="Arial" w:cs="Arial"/>
          <w:b/>
        </w:rPr>
      </w:pPr>
    </w:p>
    <w:p w:rsidR="006D4589" w:rsidRPr="0028286B" w:rsidRDefault="006D4589" w:rsidP="006D4589">
      <w:pPr>
        <w:rPr>
          <w:rFonts w:ascii="Arial" w:eastAsia="Calibri" w:hAnsi="Arial" w:cs="Arial"/>
          <w:lang w:val="ru-RU"/>
        </w:rPr>
      </w:pPr>
    </w:p>
    <w:p w:rsidR="006D4589" w:rsidRPr="0028286B" w:rsidRDefault="006D4589" w:rsidP="006D4589">
      <w:pPr>
        <w:jc w:val="center"/>
        <w:rPr>
          <w:rFonts w:ascii="Arial" w:eastAsia="Calibri" w:hAnsi="Arial" w:cs="Arial"/>
          <w:lang w:val="sr-Latn-CS"/>
        </w:rPr>
      </w:pPr>
      <w:r w:rsidRPr="0028286B">
        <w:rPr>
          <w:rFonts w:ascii="Arial" w:eastAsia="Calibri" w:hAnsi="Arial" w:cs="Arial"/>
          <w:lang w:val="sr-Latn-CS"/>
        </w:rPr>
        <w:t xml:space="preserve">(заведено у ЈП ЕПС број </w:t>
      </w:r>
      <w:r w:rsidRPr="0028286B">
        <w:rPr>
          <w:rFonts w:ascii="Arial" w:eastAsia="Calibri" w:hAnsi="Arial" w:cs="Arial"/>
          <w:lang w:val="ru-RU"/>
        </w:rPr>
        <w:t xml:space="preserve">12.01. </w:t>
      </w:r>
      <w:r w:rsidRPr="0028286B">
        <w:rPr>
          <w:rFonts w:ascii="Arial" w:eastAsia="Calibri" w:hAnsi="Arial" w:cs="Arial"/>
        </w:rPr>
        <w:t>3958/</w:t>
      </w:r>
      <w:r w:rsidR="00D535D8" w:rsidRPr="0028286B">
        <w:rPr>
          <w:rFonts w:ascii="Arial" w:eastAsia="Calibri" w:hAnsi="Arial" w:cs="Arial"/>
          <w:lang w:val="sr-Cyrl-RS"/>
        </w:rPr>
        <w:t>39</w:t>
      </w:r>
      <w:r w:rsidRPr="0028286B">
        <w:rPr>
          <w:rFonts w:ascii="Arial" w:eastAsia="Calibri" w:hAnsi="Arial" w:cs="Arial"/>
        </w:rPr>
        <w:t>-16</w:t>
      </w:r>
      <w:r w:rsidRPr="0028286B">
        <w:rPr>
          <w:rFonts w:ascii="Arial" w:eastAsia="Calibri" w:hAnsi="Arial" w:cs="Arial"/>
          <w:lang w:val="ru-RU"/>
        </w:rPr>
        <w:t xml:space="preserve"> </w:t>
      </w:r>
      <w:r w:rsidRPr="0028286B">
        <w:rPr>
          <w:rFonts w:ascii="Arial" w:eastAsia="Calibri" w:hAnsi="Arial" w:cs="Arial"/>
          <w:lang w:val="sr-Latn-CS"/>
        </w:rPr>
        <w:t xml:space="preserve">од </w:t>
      </w:r>
      <w:r w:rsidR="00D535D8" w:rsidRPr="0028286B">
        <w:rPr>
          <w:rFonts w:ascii="Arial" w:eastAsia="Calibri" w:hAnsi="Arial" w:cs="Arial"/>
          <w:lang w:val="sr-Cyrl-RS"/>
        </w:rPr>
        <w:t>12.04</w:t>
      </w:r>
      <w:r w:rsidRPr="0028286B">
        <w:rPr>
          <w:rFonts w:ascii="Arial" w:eastAsia="Calibri" w:hAnsi="Arial" w:cs="Arial"/>
        </w:rPr>
        <w:t>.</w:t>
      </w:r>
      <w:r w:rsidRPr="0028286B">
        <w:rPr>
          <w:rFonts w:ascii="Arial" w:eastAsia="Calibri" w:hAnsi="Arial" w:cs="Arial"/>
          <w:lang w:val="sr-Latn-CS"/>
        </w:rPr>
        <w:t>201</w:t>
      </w:r>
      <w:r w:rsidRPr="0028286B">
        <w:rPr>
          <w:rFonts w:ascii="Arial" w:eastAsia="Calibri" w:hAnsi="Arial" w:cs="Arial"/>
          <w:lang w:val="sr-Cyrl-RS"/>
        </w:rPr>
        <w:t>6</w:t>
      </w:r>
      <w:r w:rsidRPr="0028286B">
        <w:rPr>
          <w:rFonts w:ascii="Arial" w:eastAsia="Calibri" w:hAnsi="Arial" w:cs="Arial"/>
          <w:lang w:val="sr-Latn-CS"/>
        </w:rPr>
        <w:t>. године)</w:t>
      </w:r>
    </w:p>
    <w:p w:rsidR="006D4589" w:rsidRPr="0028286B" w:rsidRDefault="006D4589" w:rsidP="006D4589">
      <w:pPr>
        <w:jc w:val="right"/>
        <w:rPr>
          <w:rFonts w:ascii="Arial" w:eastAsia="Calibri" w:hAnsi="Arial" w:cs="Arial"/>
          <w:lang w:val="ru-RU"/>
        </w:rPr>
      </w:pPr>
    </w:p>
    <w:p w:rsidR="006D4589" w:rsidRPr="0028286B" w:rsidRDefault="006D4589" w:rsidP="006D4589">
      <w:pPr>
        <w:rPr>
          <w:rFonts w:ascii="Arial" w:eastAsia="Calibri" w:hAnsi="Arial" w:cs="Arial"/>
          <w:lang w:val="ru-RU"/>
        </w:rPr>
      </w:pPr>
    </w:p>
    <w:p w:rsidR="00D535D8" w:rsidRPr="0028286B" w:rsidRDefault="00D535D8" w:rsidP="006D4589">
      <w:pPr>
        <w:rPr>
          <w:rFonts w:ascii="Arial" w:eastAsia="Calibri" w:hAnsi="Arial" w:cs="Arial"/>
          <w:lang w:val="ru-RU"/>
        </w:rPr>
      </w:pPr>
    </w:p>
    <w:p w:rsidR="006D4589" w:rsidRPr="0028286B" w:rsidRDefault="006D4589" w:rsidP="006D4589">
      <w:pPr>
        <w:jc w:val="center"/>
        <w:rPr>
          <w:rFonts w:ascii="Arial" w:eastAsia="Calibri" w:hAnsi="Arial" w:cs="Arial"/>
          <w:i/>
          <w:lang w:val="ru-RU"/>
        </w:rPr>
      </w:pPr>
    </w:p>
    <w:p w:rsidR="006D4589" w:rsidRPr="0028286B" w:rsidRDefault="006D4589" w:rsidP="006D4589">
      <w:pPr>
        <w:jc w:val="center"/>
        <w:rPr>
          <w:rFonts w:ascii="Arial" w:eastAsia="Calibri" w:hAnsi="Arial" w:cs="Arial"/>
          <w:i/>
          <w:lang w:val="ru-RU"/>
        </w:rPr>
      </w:pPr>
      <w:r w:rsidRPr="0028286B">
        <w:rPr>
          <w:rFonts w:ascii="Arial" w:eastAsia="Calibri" w:hAnsi="Arial" w:cs="Arial"/>
          <w:i/>
          <w:lang w:val="ru-RU"/>
        </w:rPr>
        <w:t>април, 2016. године</w:t>
      </w:r>
    </w:p>
    <w:p w:rsidR="006D4589" w:rsidRPr="0028286B" w:rsidRDefault="006D4589" w:rsidP="006D4589">
      <w:pPr>
        <w:spacing w:after="0" w:line="240" w:lineRule="auto"/>
        <w:jc w:val="both"/>
        <w:rPr>
          <w:rFonts w:ascii="Arial" w:eastAsia="Calibri" w:hAnsi="Arial" w:cs="Arial"/>
          <w:b/>
          <w:i/>
          <w:lang w:val="ru-RU"/>
        </w:rPr>
      </w:pPr>
      <w:proofErr w:type="spellStart"/>
      <w:r w:rsidRPr="0028286B">
        <w:rPr>
          <w:rFonts w:ascii="Arial" w:hAnsi="Arial" w:cs="Arial"/>
          <w:color w:val="000000"/>
          <w:kern w:val="2"/>
        </w:rPr>
        <w:lastRenderedPageBreak/>
        <w:t>На</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основу</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члана</w:t>
      </w:r>
      <w:proofErr w:type="spellEnd"/>
      <w:r w:rsidRPr="0028286B">
        <w:rPr>
          <w:rFonts w:ascii="Arial" w:hAnsi="Arial" w:cs="Arial"/>
          <w:color w:val="000000"/>
          <w:kern w:val="2"/>
        </w:rPr>
        <w:t xml:space="preserve"> 6</w:t>
      </w:r>
      <w:r w:rsidRPr="0028286B">
        <w:rPr>
          <w:rFonts w:ascii="Arial" w:hAnsi="Arial" w:cs="Arial"/>
          <w:color w:val="000000"/>
          <w:kern w:val="2"/>
          <w:lang w:val="ru-RU"/>
        </w:rPr>
        <w:t>3</w:t>
      </w:r>
      <w:r w:rsidRPr="0028286B">
        <w:rPr>
          <w:rFonts w:ascii="Arial" w:hAnsi="Arial" w:cs="Arial"/>
          <w:color w:val="000000"/>
          <w:kern w:val="2"/>
        </w:rPr>
        <w:t xml:space="preserve">. </w:t>
      </w:r>
      <w:proofErr w:type="spellStart"/>
      <w:proofErr w:type="gramStart"/>
      <w:r w:rsidRPr="0028286B">
        <w:rPr>
          <w:rFonts w:ascii="Arial" w:hAnsi="Arial" w:cs="Arial"/>
          <w:color w:val="000000"/>
          <w:kern w:val="2"/>
        </w:rPr>
        <w:t>став</w:t>
      </w:r>
      <w:proofErr w:type="spellEnd"/>
      <w:proofErr w:type="gramEnd"/>
      <w:r w:rsidRPr="0028286B">
        <w:rPr>
          <w:rFonts w:ascii="Arial" w:hAnsi="Arial" w:cs="Arial"/>
          <w:color w:val="000000"/>
          <w:kern w:val="2"/>
        </w:rPr>
        <w:t xml:space="preserve"> 5. </w:t>
      </w:r>
      <w:proofErr w:type="gramStart"/>
      <w:r w:rsidRPr="0028286B">
        <w:rPr>
          <w:rFonts w:ascii="Arial" w:hAnsi="Arial" w:cs="Arial"/>
          <w:color w:val="000000"/>
          <w:kern w:val="2"/>
        </w:rPr>
        <w:t>и</w:t>
      </w:r>
      <w:proofErr w:type="gramEnd"/>
      <w:r w:rsidRPr="0028286B">
        <w:rPr>
          <w:rFonts w:ascii="Arial" w:hAnsi="Arial" w:cs="Arial"/>
          <w:color w:val="000000"/>
          <w:kern w:val="2"/>
        </w:rPr>
        <w:t xml:space="preserve"> </w:t>
      </w:r>
      <w:proofErr w:type="spellStart"/>
      <w:r w:rsidRPr="0028286B">
        <w:rPr>
          <w:rFonts w:ascii="Arial" w:hAnsi="Arial" w:cs="Arial"/>
          <w:color w:val="000000"/>
          <w:kern w:val="2"/>
        </w:rPr>
        <w:t>члана</w:t>
      </w:r>
      <w:proofErr w:type="spellEnd"/>
      <w:r w:rsidRPr="0028286B">
        <w:rPr>
          <w:rFonts w:ascii="Arial" w:hAnsi="Arial" w:cs="Arial"/>
          <w:color w:val="000000"/>
          <w:kern w:val="2"/>
        </w:rPr>
        <w:t xml:space="preserve"> 54. </w:t>
      </w:r>
      <w:proofErr w:type="spellStart"/>
      <w:r w:rsidRPr="0028286B">
        <w:rPr>
          <w:rFonts w:ascii="Arial" w:hAnsi="Arial" w:cs="Arial"/>
          <w:color w:val="000000"/>
          <w:kern w:val="2"/>
        </w:rPr>
        <w:t>Закона</w:t>
      </w:r>
      <w:proofErr w:type="spellEnd"/>
      <w:r w:rsidRPr="0028286B">
        <w:rPr>
          <w:rFonts w:ascii="Arial" w:hAnsi="Arial" w:cs="Arial"/>
          <w:color w:val="000000"/>
          <w:kern w:val="2"/>
        </w:rPr>
        <w:t xml:space="preserve"> о </w:t>
      </w:r>
      <w:proofErr w:type="spellStart"/>
      <w:r w:rsidRPr="0028286B">
        <w:rPr>
          <w:rFonts w:ascii="Arial" w:hAnsi="Arial" w:cs="Arial"/>
          <w:color w:val="000000"/>
          <w:kern w:val="2"/>
        </w:rPr>
        <w:t>јавним</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набавкама</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Сл</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гласник</w:t>
      </w:r>
      <w:proofErr w:type="spellEnd"/>
      <w:r w:rsidRPr="0028286B">
        <w:rPr>
          <w:rFonts w:ascii="Arial" w:hAnsi="Arial" w:cs="Arial"/>
          <w:color w:val="000000"/>
          <w:kern w:val="2"/>
        </w:rPr>
        <w:t xml:space="preserve"> РС”, </w:t>
      </w:r>
      <w:proofErr w:type="spellStart"/>
      <w:r w:rsidRPr="0028286B">
        <w:rPr>
          <w:rFonts w:ascii="Arial" w:hAnsi="Arial" w:cs="Arial"/>
          <w:color w:val="000000"/>
          <w:kern w:val="2"/>
        </w:rPr>
        <w:t>бр</w:t>
      </w:r>
      <w:proofErr w:type="spellEnd"/>
      <w:r w:rsidRPr="0028286B">
        <w:rPr>
          <w:rFonts w:ascii="Arial" w:hAnsi="Arial" w:cs="Arial"/>
          <w:color w:val="000000"/>
          <w:kern w:val="2"/>
        </w:rPr>
        <w:t>. 124/12, 14/15 и 68/15)</w:t>
      </w:r>
      <w:r w:rsidRPr="0028286B">
        <w:rPr>
          <w:rFonts w:ascii="Arial" w:hAnsi="Arial" w:cs="Arial"/>
          <w:color w:val="000000"/>
          <w:kern w:val="2"/>
          <w:lang w:val="ru-RU"/>
        </w:rPr>
        <w:t xml:space="preserve"> </w:t>
      </w:r>
      <w:r w:rsidRPr="0028286B">
        <w:rPr>
          <w:rFonts w:ascii="Arial" w:eastAsia="Calibri" w:hAnsi="Arial" w:cs="Arial"/>
          <w:b/>
          <w:i/>
          <w:lang w:val="ru-RU"/>
        </w:rPr>
        <w:t xml:space="preserve">поступајући по решењима РКЗППЈН бр. 4-00-104/2016 од 25.02.2016. године и 4-00-91/2016 од 25.02.2016. године, </w:t>
      </w:r>
      <w:proofErr w:type="spellStart"/>
      <w:r w:rsidRPr="0028286B">
        <w:rPr>
          <w:rFonts w:ascii="Arial" w:hAnsi="Arial" w:cs="Arial"/>
          <w:color w:val="000000"/>
          <w:kern w:val="2"/>
        </w:rPr>
        <w:t>Комисија</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је</w:t>
      </w:r>
      <w:proofErr w:type="spellEnd"/>
      <w:r w:rsidRPr="0028286B">
        <w:rPr>
          <w:rFonts w:ascii="Arial" w:hAnsi="Arial" w:cs="Arial"/>
          <w:color w:val="000000"/>
          <w:kern w:val="2"/>
        </w:rPr>
        <w:t xml:space="preserve"> </w:t>
      </w:r>
      <w:proofErr w:type="spellStart"/>
      <w:r w:rsidRPr="0028286B">
        <w:rPr>
          <w:rFonts w:ascii="Arial" w:hAnsi="Arial" w:cs="Arial"/>
          <w:color w:val="000000"/>
          <w:kern w:val="2"/>
        </w:rPr>
        <w:t>сачинила</w:t>
      </w:r>
      <w:proofErr w:type="spellEnd"/>
      <w:r w:rsidRPr="0028286B">
        <w:rPr>
          <w:rFonts w:ascii="Arial" w:eastAsia="Arial Unicode MS" w:hAnsi="Arial" w:cs="Arial"/>
          <w:color w:val="000000"/>
          <w:kern w:val="2"/>
        </w:rPr>
        <w:t>:</w:t>
      </w:r>
    </w:p>
    <w:p w:rsidR="006D4589" w:rsidRPr="0028286B" w:rsidRDefault="006D4589" w:rsidP="006D4589">
      <w:pPr>
        <w:pStyle w:val="BodyText"/>
        <w:rPr>
          <w:rFonts w:ascii="Arial" w:hAnsi="Arial" w:cs="Arial"/>
          <w:b/>
          <w:spacing w:val="80"/>
          <w:sz w:val="22"/>
          <w:szCs w:val="22"/>
        </w:rPr>
      </w:pPr>
    </w:p>
    <w:p w:rsidR="006D4589" w:rsidRPr="0028286B" w:rsidRDefault="006D4589" w:rsidP="006D4589">
      <w:pPr>
        <w:pStyle w:val="BodyText"/>
        <w:jc w:val="center"/>
        <w:rPr>
          <w:rFonts w:ascii="Arial" w:eastAsia="Calibri" w:hAnsi="Arial" w:cs="Arial"/>
          <w:b/>
          <w:i/>
          <w:sz w:val="22"/>
          <w:szCs w:val="22"/>
          <w:lang w:val="ru-RU"/>
        </w:rPr>
      </w:pPr>
      <w:r w:rsidRPr="0028286B">
        <w:rPr>
          <w:rFonts w:ascii="Arial" w:eastAsia="Calibri" w:hAnsi="Arial" w:cs="Arial"/>
          <w:b/>
          <w:i/>
          <w:sz w:val="22"/>
          <w:szCs w:val="22"/>
          <w:lang w:val="ru-RU"/>
        </w:rPr>
        <w:t>ПЕТУ ИЗМЕНУ И ДОПУНУ</w:t>
      </w:r>
    </w:p>
    <w:p w:rsidR="006D4589" w:rsidRPr="0028286B" w:rsidRDefault="006D4589" w:rsidP="006D4589">
      <w:pPr>
        <w:pStyle w:val="BodyText"/>
        <w:jc w:val="center"/>
        <w:rPr>
          <w:rFonts w:ascii="Arial" w:eastAsia="Calibri" w:hAnsi="Arial" w:cs="Arial"/>
          <w:b/>
          <w:i/>
          <w:sz w:val="22"/>
          <w:szCs w:val="22"/>
          <w:lang w:val="ru-RU"/>
        </w:rPr>
      </w:pPr>
      <w:r w:rsidRPr="0028286B">
        <w:rPr>
          <w:rFonts w:ascii="Arial" w:eastAsia="Calibri" w:hAnsi="Arial" w:cs="Arial"/>
          <w:b/>
          <w:i/>
          <w:sz w:val="22"/>
          <w:szCs w:val="22"/>
          <w:lang w:val="ru-RU"/>
        </w:rPr>
        <w:t>КОНКУРСНЕ ДОКУМЕНТАЦИЈЕ</w:t>
      </w:r>
    </w:p>
    <w:p w:rsidR="006D4589" w:rsidRPr="0028286B" w:rsidRDefault="006D4589" w:rsidP="006D4589">
      <w:pPr>
        <w:pStyle w:val="BodyText"/>
        <w:jc w:val="center"/>
        <w:rPr>
          <w:rFonts w:ascii="Arial" w:hAnsi="Arial" w:cs="Arial"/>
          <w:b/>
          <w:spacing w:val="80"/>
          <w:sz w:val="22"/>
          <w:szCs w:val="22"/>
          <w:lang w:val="sr-Cyrl-RS"/>
        </w:rPr>
      </w:pP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У ОТВОРЕНОМ ПОСТУПКУ</w:t>
      </w: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ЈАВНА НАБАВКА УСЛУГЕ ВАНЛИНИЈСКОГ ПРЕВОЗА ЗАПОСЛЕНИХ</w:t>
      </w:r>
    </w:p>
    <w:p w:rsidR="006D4589" w:rsidRPr="0028286B" w:rsidRDefault="006D4589" w:rsidP="006D4589">
      <w:pPr>
        <w:jc w:val="center"/>
        <w:rPr>
          <w:rFonts w:ascii="Arial" w:eastAsia="Calibri" w:hAnsi="Arial" w:cs="Arial"/>
          <w:b/>
          <w:lang w:val="ru-RU"/>
        </w:rPr>
      </w:pPr>
      <w:r w:rsidRPr="0028286B">
        <w:rPr>
          <w:rFonts w:ascii="Arial" w:eastAsia="Calibri" w:hAnsi="Arial" w:cs="Arial"/>
          <w:b/>
          <w:lang w:val="ru-RU"/>
        </w:rPr>
        <w:t>ЈАВНА НАБАВКА бр. ЦЈН БР 14/2015</w:t>
      </w:r>
    </w:p>
    <w:p w:rsidR="002605F3" w:rsidRPr="0028286B" w:rsidRDefault="002605F3" w:rsidP="00D865BE">
      <w:pPr>
        <w:spacing w:after="0" w:line="240" w:lineRule="auto"/>
        <w:jc w:val="center"/>
        <w:rPr>
          <w:rFonts w:ascii="Arial" w:eastAsia="Calibri" w:hAnsi="Arial" w:cs="Arial"/>
          <w:b/>
          <w:i/>
          <w:lang w:val="ru-RU"/>
        </w:rPr>
      </w:pPr>
      <w:r w:rsidRPr="0028286B">
        <w:rPr>
          <w:rFonts w:ascii="Arial" w:eastAsia="Calibri" w:hAnsi="Arial" w:cs="Arial"/>
          <w:b/>
          <w:i/>
          <w:lang w:val="ru-RU"/>
        </w:rPr>
        <w:t xml:space="preserve">1. </w:t>
      </w:r>
    </w:p>
    <w:p w:rsidR="00D535D8" w:rsidRPr="0028286B" w:rsidRDefault="00D535D8" w:rsidP="00D535D8">
      <w:pPr>
        <w:spacing w:after="0" w:line="240" w:lineRule="auto"/>
        <w:jc w:val="both"/>
        <w:rPr>
          <w:rFonts w:ascii="Arial" w:hAnsi="Arial" w:cs="Arial"/>
          <w:b/>
          <w:bCs/>
          <w:lang w:val="ru-RU"/>
        </w:rPr>
      </w:pPr>
      <w:r w:rsidRPr="0028286B">
        <w:rPr>
          <w:rFonts w:ascii="Arial" w:hAnsi="Arial" w:cs="Arial"/>
          <w:b/>
          <w:bCs/>
          <w:lang w:val="ru-RU"/>
        </w:rPr>
        <w:t xml:space="preserve">Тачка 3. 1. мења се из следећих разлога: </w:t>
      </w:r>
    </w:p>
    <w:p w:rsidR="00D535D8" w:rsidRPr="0028286B" w:rsidRDefault="00D535D8" w:rsidP="00D535D8">
      <w:pPr>
        <w:spacing w:after="0" w:line="240" w:lineRule="auto"/>
        <w:jc w:val="both"/>
        <w:rPr>
          <w:rFonts w:ascii="Arial" w:hAnsi="Arial" w:cs="Arial"/>
          <w:lang w:val="ru-RU"/>
        </w:rPr>
      </w:pPr>
    </w:p>
    <w:p w:rsidR="00D535D8" w:rsidRPr="0028286B" w:rsidRDefault="00D535D8" w:rsidP="00D535D8">
      <w:pPr>
        <w:spacing w:after="0" w:line="240" w:lineRule="auto"/>
        <w:jc w:val="both"/>
        <w:rPr>
          <w:rFonts w:ascii="Arial" w:hAnsi="Arial" w:cs="Arial"/>
          <w:lang w:val="ru-RU"/>
        </w:rPr>
      </w:pPr>
      <w:r w:rsidRPr="0028286B">
        <w:rPr>
          <w:rFonts w:ascii="Arial" w:hAnsi="Arial" w:cs="Arial"/>
          <w:lang w:val="ru-RU"/>
        </w:rPr>
        <w:t>У складу са налозима из Решења РКЗППЈН бр. 4-00-104/2016 од 25.02.2016. године и 4-00-91/2016, Комисија је размотрила могућност смањења броја резервних возила и одлучила да исти са 29 смањи на 23, што представља смањење са 25 на 20% броја резервних возила у односу на број возила на раду који износи 116.</w:t>
      </w:r>
    </w:p>
    <w:p w:rsidR="00D535D8" w:rsidRPr="0028286B" w:rsidRDefault="00D535D8" w:rsidP="00D535D8">
      <w:pPr>
        <w:spacing w:after="0" w:line="240" w:lineRule="auto"/>
        <w:jc w:val="both"/>
        <w:rPr>
          <w:rFonts w:ascii="Arial" w:hAnsi="Arial" w:cs="Arial"/>
          <w:lang w:val="ru-RU"/>
        </w:rPr>
      </w:pPr>
    </w:p>
    <w:p w:rsidR="00D535D8" w:rsidRPr="0028286B" w:rsidRDefault="00D535D8" w:rsidP="00D535D8">
      <w:pPr>
        <w:spacing w:after="0" w:line="240" w:lineRule="auto"/>
        <w:jc w:val="both"/>
        <w:rPr>
          <w:rFonts w:ascii="Arial" w:hAnsi="Arial" w:cs="Arial"/>
          <w:lang w:val="ru-RU"/>
        </w:rPr>
      </w:pPr>
      <w:r w:rsidRPr="0028286B">
        <w:rPr>
          <w:rFonts w:ascii="Arial" w:hAnsi="Arial" w:cs="Arial"/>
          <w:lang w:val="ru-RU"/>
        </w:rPr>
        <w:t xml:space="preserve">Ангажовање резервних возила није само могућност већ је извесност, што Наручилац тврди на основу досадашњег искуства од 1968. године до данашњих дана. </w:t>
      </w:r>
    </w:p>
    <w:p w:rsidR="00D535D8" w:rsidRPr="0028286B" w:rsidRDefault="00D535D8" w:rsidP="00D535D8">
      <w:pPr>
        <w:spacing w:after="0" w:line="240" w:lineRule="auto"/>
        <w:jc w:val="both"/>
        <w:rPr>
          <w:rFonts w:ascii="Arial" w:hAnsi="Arial" w:cs="Arial"/>
          <w:lang w:val="ru-RU"/>
        </w:rPr>
      </w:pPr>
    </w:p>
    <w:p w:rsidR="00D535D8" w:rsidRPr="0028286B" w:rsidRDefault="00D535D8" w:rsidP="00D535D8">
      <w:pPr>
        <w:spacing w:after="0" w:line="240" w:lineRule="auto"/>
        <w:jc w:val="both"/>
        <w:rPr>
          <w:rFonts w:ascii="Arial" w:hAnsi="Arial" w:cs="Arial"/>
          <w:lang w:val="ru-RU"/>
        </w:rPr>
      </w:pPr>
      <w:r w:rsidRPr="0028286B">
        <w:rPr>
          <w:rFonts w:ascii="Arial" w:hAnsi="Arial" w:cs="Arial"/>
          <w:lang w:val="ru-RU"/>
        </w:rPr>
        <w:t xml:space="preserve">За период од 30 месеци на који се закључује уговор у овом поступку ЈН, који захтева свакодневно ангажовање 116 возила вероватноћа да неће бити ангажовано ниједно резервно возило </w:t>
      </w:r>
      <w:r w:rsidRPr="0028286B">
        <w:rPr>
          <w:rFonts w:ascii="Arial" w:hAnsi="Arial" w:cs="Arial"/>
          <w:b/>
          <w:bCs/>
          <w:lang w:val="ru-RU"/>
        </w:rPr>
        <w:t>готово да не</w:t>
      </w:r>
      <w:r w:rsidRPr="0028286B">
        <w:rPr>
          <w:rFonts w:ascii="Arial" w:hAnsi="Arial" w:cs="Arial"/>
          <w:lang w:val="ru-RU"/>
        </w:rPr>
        <w:t xml:space="preserve"> постоји. </w:t>
      </w:r>
    </w:p>
    <w:p w:rsidR="00D535D8" w:rsidRPr="0028286B" w:rsidRDefault="00D535D8" w:rsidP="00D535D8">
      <w:pPr>
        <w:spacing w:after="0" w:line="240" w:lineRule="auto"/>
        <w:jc w:val="both"/>
        <w:rPr>
          <w:rFonts w:ascii="Arial" w:hAnsi="Arial" w:cs="Arial"/>
          <w:lang w:val="ru-RU"/>
        </w:rPr>
      </w:pPr>
    </w:p>
    <w:p w:rsidR="00D535D8" w:rsidRPr="0028286B" w:rsidRDefault="00D535D8" w:rsidP="00D535D8">
      <w:pPr>
        <w:spacing w:after="0" w:line="240" w:lineRule="auto"/>
        <w:jc w:val="both"/>
        <w:rPr>
          <w:rFonts w:ascii="Arial" w:hAnsi="Arial" w:cs="Arial"/>
          <w:b/>
          <w:bCs/>
          <w:lang w:val="ru-RU"/>
        </w:rPr>
      </w:pPr>
      <w:r w:rsidRPr="0028286B">
        <w:rPr>
          <w:rFonts w:ascii="Arial" w:hAnsi="Arial" w:cs="Arial"/>
          <w:b/>
          <w:bCs/>
          <w:lang w:val="ru-RU"/>
        </w:rPr>
        <w:t xml:space="preserve">Захтевани број резервних возила је последица велике територије која је покривена  мрежом линија и полазака на дневном нивоу, а што је дефинисано спецификацијом услуге превоза. </w:t>
      </w:r>
    </w:p>
    <w:p w:rsidR="00D535D8" w:rsidRPr="0028286B" w:rsidRDefault="00D535D8" w:rsidP="00D535D8">
      <w:pPr>
        <w:spacing w:after="0" w:line="240" w:lineRule="auto"/>
        <w:jc w:val="both"/>
        <w:rPr>
          <w:rFonts w:ascii="Arial" w:hAnsi="Arial" w:cs="Arial"/>
          <w:lang w:val="ru-RU"/>
        </w:rPr>
      </w:pPr>
    </w:p>
    <w:p w:rsidR="00D535D8" w:rsidRPr="0028286B" w:rsidRDefault="00D535D8" w:rsidP="00D535D8">
      <w:pPr>
        <w:spacing w:after="0" w:line="240" w:lineRule="auto"/>
        <w:jc w:val="both"/>
        <w:rPr>
          <w:rFonts w:ascii="Arial" w:hAnsi="Arial" w:cs="Arial"/>
          <w:lang w:val="ru-RU"/>
        </w:rPr>
      </w:pPr>
      <w:r w:rsidRPr="0028286B">
        <w:rPr>
          <w:rFonts w:ascii="Arial" w:hAnsi="Arial" w:cs="Arial"/>
          <w:lang w:val="ru-RU"/>
        </w:rPr>
        <w:t xml:space="preserve">Наручиоцу је битно да овом јавном набавком обезбеди благовремено и квалитетно извршење услуге превоза запослених и тиме створи услове за неометано одвијање процеса рада и одржање електроенергетског система а могућност </w:t>
      </w:r>
      <w:r w:rsidRPr="0028286B">
        <w:rPr>
          <w:rFonts w:ascii="Arial" w:hAnsi="Arial" w:cs="Arial"/>
          <w:lang w:val="sr-Cyrl-RS"/>
        </w:rPr>
        <w:t xml:space="preserve">накнаде штете односно реализација </w:t>
      </w:r>
      <w:r w:rsidRPr="0028286B">
        <w:rPr>
          <w:rFonts w:ascii="Arial" w:hAnsi="Arial" w:cs="Arial"/>
          <w:lang w:val="ru-RU"/>
        </w:rPr>
        <w:t xml:space="preserve">уговорне казне биле би безначајне у односу на евентуалне последице нереализованог превоза запослених, односно застоја процеса производње као на пример: </w:t>
      </w:r>
      <w:r w:rsidRPr="0028286B">
        <w:rPr>
          <w:rFonts w:ascii="Arial" w:hAnsi="Arial" w:cs="Arial"/>
          <w:b/>
          <w:bCs/>
          <w:lang w:val="ru-RU"/>
        </w:rPr>
        <w:t>застој у раду рударске механизације на површинским коповима или термоелектрана.</w:t>
      </w:r>
      <w:r w:rsidRPr="0028286B">
        <w:rPr>
          <w:rFonts w:ascii="Arial" w:hAnsi="Arial" w:cs="Arial"/>
          <w:lang w:val="ru-RU"/>
        </w:rPr>
        <w:t xml:space="preserve">  </w:t>
      </w:r>
    </w:p>
    <w:p w:rsidR="00D535D8" w:rsidRPr="0028286B" w:rsidRDefault="00D535D8" w:rsidP="00D535D8">
      <w:pPr>
        <w:spacing w:after="0" w:line="240" w:lineRule="auto"/>
        <w:jc w:val="both"/>
        <w:rPr>
          <w:rFonts w:ascii="Arial" w:hAnsi="Arial" w:cs="Arial"/>
          <w:lang w:val="ru-RU"/>
        </w:rPr>
      </w:pPr>
    </w:p>
    <w:p w:rsidR="00B47E3E" w:rsidRPr="0028286B" w:rsidRDefault="00D535D8" w:rsidP="00D535D8">
      <w:pPr>
        <w:spacing w:after="0" w:line="240" w:lineRule="auto"/>
        <w:jc w:val="both"/>
        <w:rPr>
          <w:rFonts w:ascii="Arial" w:hAnsi="Arial" w:cs="Arial"/>
          <w:b/>
          <w:bCs/>
          <w:lang w:val="ru-RU"/>
        </w:rPr>
      </w:pPr>
      <w:r w:rsidRPr="0028286B">
        <w:rPr>
          <w:rFonts w:ascii="Arial" w:hAnsi="Arial" w:cs="Arial"/>
          <w:b/>
          <w:bCs/>
          <w:lang w:val="ru-RU"/>
        </w:rPr>
        <w:t>Наручилац, захтеваним бројем резервних возила  обезбеђује решење у ситуацијама када дође до квара возила,саобраћајних незгода или других поремећаја у саобраћају, којима ће обезбедити алтернативни превоз запослених до места рада, како процес производње не би био угрожен.</w:t>
      </w:r>
    </w:p>
    <w:p w:rsidR="00D535D8" w:rsidRPr="0028286B" w:rsidRDefault="00D535D8" w:rsidP="00D535D8">
      <w:pPr>
        <w:spacing w:after="0" w:line="240" w:lineRule="auto"/>
        <w:jc w:val="both"/>
        <w:rPr>
          <w:rFonts w:ascii="Arial" w:eastAsia="Calibri" w:hAnsi="Arial" w:cs="Arial"/>
          <w:lang w:val="ru-RU"/>
        </w:rPr>
      </w:pPr>
    </w:p>
    <w:p w:rsidR="00D535D8" w:rsidRPr="0028286B" w:rsidRDefault="00D535D8">
      <w:pPr>
        <w:rPr>
          <w:rFonts w:ascii="Arial" w:eastAsia="Calibri" w:hAnsi="Arial" w:cs="Arial"/>
          <w:b/>
          <w:lang w:val="ru-RU"/>
        </w:rPr>
      </w:pPr>
      <w:r w:rsidRPr="0028286B">
        <w:rPr>
          <w:rFonts w:ascii="Arial" w:eastAsia="Calibri" w:hAnsi="Arial" w:cs="Arial"/>
          <w:b/>
          <w:lang w:val="ru-RU"/>
        </w:rPr>
        <w:br w:type="page"/>
      </w:r>
    </w:p>
    <w:p w:rsidR="00444CA1" w:rsidRPr="0028286B" w:rsidRDefault="002605F3" w:rsidP="00D865BE">
      <w:pPr>
        <w:spacing w:after="0" w:line="240" w:lineRule="auto"/>
        <w:jc w:val="both"/>
        <w:rPr>
          <w:rFonts w:ascii="Arial" w:eastAsia="Calibri" w:hAnsi="Arial" w:cs="Arial"/>
          <w:lang w:val="ru-RU"/>
        </w:rPr>
      </w:pPr>
      <w:r w:rsidRPr="0028286B">
        <w:rPr>
          <w:rFonts w:ascii="Arial" w:eastAsia="Calibri" w:hAnsi="Arial" w:cs="Arial"/>
          <w:b/>
          <w:lang w:val="ru-RU"/>
        </w:rPr>
        <w:lastRenderedPageBreak/>
        <w:t xml:space="preserve">Тачка 3. 1. мења се </w:t>
      </w:r>
      <w:r w:rsidR="00444CA1" w:rsidRPr="0028286B">
        <w:rPr>
          <w:rFonts w:ascii="Arial" w:eastAsia="Calibri" w:hAnsi="Arial" w:cs="Arial"/>
          <w:lang w:val="ru-RU"/>
        </w:rPr>
        <w:t xml:space="preserve">и гласи: </w:t>
      </w:r>
    </w:p>
    <w:p w:rsidR="00B47E3E" w:rsidRPr="0028286B" w:rsidRDefault="00B47E3E" w:rsidP="00D865BE">
      <w:pPr>
        <w:spacing w:after="0" w:line="240" w:lineRule="auto"/>
        <w:jc w:val="both"/>
        <w:rPr>
          <w:rFonts w:ascii="Arial" w:eastAsia="Calibri" w:hAnsi="Arial" w:cs="Arial"/>
          <w:lang w:val="ru-RU"/>
        </w:rPr>
      </w:pPr>
    </w:p>
    <w:p w:rsidR="00444CA1" w:rsidRPr="0028286B" w:rsidRDefault="00444CA1" w:rsidP="00D865BE">
      <w:pPr>
        <w:spacing w:after="0" w:line="240" w:lineRule="auto"/>
        <w:jc w:val="both"/>
        <w:rPr>
          <w:rFonts w:ascii="Arial" w:eastAsia="Calibri" w:hAnsi="Arial" w:cs="Arial"/>
          <w:lang w:val="ru-RU"/>
        </w:rPr>
      </w:pPr>
      <w:r w:rsidRPr="0028286B">
        <w:rPr>
          <w:rFonts w:ascii="Arial" w:eastAsia="Calibri" w:hAnsi="Arial" w:cs="Arial"/>
          <w:lang w:val="ru-RU"/>
        </w:rPr>
        <w:t>3.1. да има у власништву или ангажовано на лизинг или  у закуп следећа возила:</w:t>
      </w:r>
    </w:p>
    <w:p w:rsidR="006D4589" w:rsidRPr="0028286B" w:rsidRDefault="006D4589" w:rsidP="00D865BE">
      <w:pPr>
        <w:spacing w:after="0" w:line="240" w:lineRule="auto"/>
        <w:jc w:val="both"/>
        <w:rPr>
          <w:rFonts w:ascii="Arial" w:eastAsia="Calibri" w:hAnsi="Arial" w:cs="Arial"/>
          <w:b/>
          <w:lang w:val="ru-RU"/>
        </w:rPr>
      </w:pPr>
    </w:p>
    <w:p w:rsidR="00444CA1" w:rsidRPr="0028286B" w:rsidRDefault="00444CA1" w:rsidP="00D865BE">
      <w:pPr>
        <w:spacing w:after="0" w:line="240" w:lineRule="auto"/>
        <w:jc w:val="both"/>
        <w:rPr>
          <w:rFonts w:ascii="Arial" w:eastAsia="Calibri" w:hAnsi="Arial" w:cs="Arial"/>
          <w:b/>
          <w:lang w:val="ru-RU"/>
        </w:rPr>
      </w:pPr>
      <w:r w:rsidRPr="0028286B">
        <w:rPr>
          <w:rFonts w:ascii="Arial" w:eastAsia="Calibri" w:hAnsi="Arial" w:cs="Arial"/>
          <w:b/>
          <w:lang w:val="ru-RU"/>
        </w:rPr>
        <w:t>За ПАРТИЈУ 1</w:t>
      </w:r>
    </w:p>
    <w:p w:rsidR="00444CA1" w:rsidRPr="0028286B" w:rsidRDefault="00444CA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А) најмање 58 аутобуса класе </w:t>
      </w:r>
      <w:r w:rsidRPr="0028286B">
        <w:rPr>
          <w:rFonts w:ascii="Arial" w:eastAsia="Calibri" w:hAnsi="Arial" w:cs="Arial"/>
        </w:rPr>
        <w:t>I</w:t>
      </w:r>
      <w:r w:rsidRPr="0028286B">
        <w:rPr>
          <w:rFonts w:ascii="Arial" w:eastAsia="Calibri" w:hAnsi="Arial" w:cs="Arial"/>
          <w:lang w:val="ru-RU"/>
        </w:rPr>
        <w:t xml:space="preserve"> или </w:t>
      </w:r>
      <w:r w:rsidRPr="0028286B">
        <w:rPr>
          <w:rFonts w:ascii="Arial" w:eastAsia="Calibri" w:hAnsi="Arial" w:cs="Arial"/>
        </w:rPr>
        <w:t>II</w:t>
      </w:r>
      <w:r w:rsidRPr="0028286B">
        <w:rPr>
          <w:rFonts w:ascii="Arial" w:eastAsia="Calibri" w:hAnsi="Arial" w:cs="Arial"/>
          <w:lang w:val="ru-RU"/>
        </w:rPr>
        <w:t xml:space="preserve"> тип ЦА или ЦЕ са минималним бројем места за седење према Спецификацији услуге превоза најмање </w:t>
      </w:r>
      <w:r w:rsidR="00A614C6" w:rsidRPr="0028286B">
        <w:rPr>
          <w:rFonts w:ascii="Arial" w:eastAsia="Calibri" w:hAnsi="Arial" w:cs="Arial"/>
          <w:lang w:val="ru-RU"/>
        </w:rPr>
        <w:t>11</w:t>
      </w:r>
      <w:r w:rsidRPr="0028286B">
        <w:rPr>
          <w:rFonts w:ascii="Arial" w:eastAsia="Calibri" w:hAnsi="Arial" w:cs="Arial"/>
          <w:lang w:val="ru-RU"/>
        </w:rPr>
        <w:t xml:space="preserve"> резервних аутобуса класе </w:t>
      </w:r>
      <w:r w:rsidRPr="0028286B">
        <w:rPr>
          <w:rFonts w:ascii="Arial" w:eastAsia="Calibri" w:hAnsi="Arial" w:cs="Arial"/>
        </w:rPr>
        <w:t>I</w:t>
      </w:r>
      <w:r w:rsidRPr="0028286B">
        <w:rPr>
          <w:rFonts w:ascii="Arial" w:eastAsia="Calibri" w:hAnsi="Arial" w:cs="Arial"/>
          <w:lang w:val="ru-RU"/>
        </w:rPr>
        <w:t xml:space="preserve"> или </w:t>
      </w:r>
      <w:r w:rsidRPr="0028286B">
        <w:rPr>
          <w:rFonts w:ascii="Arial" w:eastAsia="Calibri" w:hAnsi="Arial" w:cs="Arial"/>
        </w:rPr>
        <w:t>II</w:t>
      </w:r>
      <w:r w:rsidRPr="0028286B">
        <w:rPr>
          <w:rFonts w:ascii="Arial" w:eastAsia="Calibri" w:hAnsi="Arial" w:cs="Arial"/>
          <w:lang w:val="ru-RU"/>
        </w:rPr>
        <w:t xml:space="preserve"> тип ЦА или ЦЕ са минимум 49 места за седење</w:t>
      </w:r>
    </w:p>
    <w:p w:rsidR="00444CA1" w:rsidRPr="0028286B" w:rsidRDefault="00444CA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Б) најмање 23 аутобуса класе </w:t>
      </w:r>
      <w:r w:rsidRPr="0028286B">
        <w:rPr>
          <w:rFonts w:ascii="Arial" w:eastAsia="Calibri" w:hAnsi="Arial" w:cs="Arial"/>
        </w:rPr>
        <w:t>I</w:t>
      </w:r>
      <w:r w:rsidRPr="0028286B">
        <w:rPr>
          <w:rFonts w:ascii="Arial" w:eastAsia="Calibri" w:hAnsi="Arial" w:cs="Arial"/>
          <w:lang w:val="ru-RU"/>
        </w:rPr>
        <w:t xml:space="preserve"> тип ЦЦ или ЦГ са минималним бројем места за седење према Спецификацији услуге превоза најмање </w:t>
      </w:r>
      <w:r w:rsidR="007F2636" w:rsidRPr="0028286B">
        <w:rPr>
          <w:rFonts w:ascii="Arial" w:eastAsia="Calibri" w:hAnsi="Arial" w:cs="Arial"/>
          <w:lang w:val="ru-RU"/>
        </w:rPr>
        <w:t>5</w:t>
      </w:r>
      <w:r w:rsidRPr="0028286B">
        <w:rPr>
          <w:rFonts w:ascii="Arial" w:eastAsia="Calibri" w:hAnsi="Arial" w:cs="Arial"/>
          <w:lang w:val="ru-RU"/>
        </w:rPr>
        <w:t xml:space="preserve"> резервних аутобуса класе </w:t>
      </w:r>
      <w:r w:rsidRPr="0028286B">
        <w:rPr>
          <w:rFonts w:ascii="Arial" w:eastAsia="Calibri" w:hAnsi="Arial" w:cs="Arial"/>
        </w:rPr>
        <w:t>I</w:t>
      </w:r>
      <w:r w:rsidRPr="0028286B">
        <w:rPr>
          <w:rFonts w:ascii="Arial" w:eastAsia="Calibri" w:hAnsi="Arial" w:cs="Arial"/>
          <w:lang w:val="ru-RU"/>
        </w:rPr>
        <w:t xml:space="preserve"> тип ЦЦ или ЦГ са минимум 48 места за седење</w:t>
      </w:r>
    </w:p>
    <w:p w:rsidR="00444CA1" w:rsidRPr="0028286B" w:rsidRDefault="00444CA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Ц) најмање 35 аутобуса класе </w:t>
      </w:r>
      <w:r w:rsidRPr="0028286B">
        <w:rPr>
          <w:rFonts w:ascii="Arial" w:eastAsia="Calibri" w:hAnsi="Arial" w:cs="Arial"/>
        </w:rPr>
        <w:t>III</w:t>
      </w:r>
      <w:r w:rsidRPr="0028286B">
        <w:rPr>
          <w:rFonts w:ascii="Arial" w:eastAsia="Calibri" w:hAnsi="Arial" w:cs="Arial"/>
          <w:lang w:val="ru-RU"/>
        </w:rPr>
        <w:t xml:space="preserve"> са минималним бројем места за седење према Спецификацији услуге превоза</w:t>
      </w:r>
    </w:p>
    <w:p w:rsidR="00444CA1" w:rsidRPr="0028286B" w:rsidRDefault="00444CA1" w:rsidP="00D865BE">
      <w:pPr>
        <w:numPr>
          <w:ilvl w:val="0"/>
          <w:numId w:val="1"/>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w:t>
      </w:r>
      <w:r w:rsidR="00A614C6" w:rsidRPr="0028286B">
        <w:rPr>
          <w:rFonts w:ascii="Arial" w:eastAsia="Calibri" w:hAnsi="Arial" w:cs="Arial"/>
          <w:lang w:val="ru-RU"/>
        </w:rPr>
        <w:t>2</w:t>
      </w:r>
      <w:r w:rsidRPr="0028286B">
        <w:rPr>
          <w:rFonts w:ascii="Arial" w:eastAsia="Calibri" w:hAnsi="Arial" w:cs="Arial"/>
          <w:lang w:val="ru-RU"/>
        </w:rPr>
        <w:t xml:space="preserve"> резервна аутобуса класе </w:t>
      </w:r>
      <w:r w:rsidRPr="0028286B">
        <w:rPr>
          <w:rFonts w:ascii="Arial" w:eastAsia="Calibri" w:hAnsi="Arial" w:cs="Arial"/>
        </w:rPr>
        <w:t>III</w:t>
      </w:r>
      <w:r w:rsidRPr="0028286B">
        <w:rPr>
          <w:rFonts w:ascii="Arial" w:eastAsia="Calibri" w:hAnsi="Arial" w:cs="Arial"/>
          <w:lang w:val="ru-RU"/>
        </w:rPr>
        <w:t xml:space="preserve"> са минимум 49 места за седење</w:t>
      </w:r>
    </w:p>
    <w:p w:rsidR="00444CA1" w:rsidRPr="0028286B" w:rsidRDefault="00444CA1" w:rsidP="00D865BE">
      <w:pPr>
        <w:numPr>
          <w:ilvl w:val="0"/>
          <w:numId w:val="1"/>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w:t>
      </w:r>
      <w:r w:rsidR="00A614C6" w:rsidRPr="0028286B">
        <w:rPr>
          <w:rFonts w:ascii="Arial" w:eastAsia="Calibri" w:hAnsi="Arial" w:cs="Arial"/>
          <w:lang w:val="ru-RU"/>
        </w:rPr>
        <w:t>1</w:t>
      </w:r>
      <w:r w:rsidRPr="0028286B">
        <w:rPr>
          <w:rFonts w:ascii="Arial" w:eastAsia="Calibri" w:hAnsi="Arial" w:cs="Arial"/>
          <w:lang w:val="ru-RU"/>
        </w:rPr>
        <w:t xml:space="preserve"> </w:t>
      </w:r>
      <w:r w:rsidR="007F2636" w:rsidRPr="0028286B">
        <w:rPr>
          <w:rFonts w:ascii="Arial" w:eastAsia="Calibri" w:hAnsi="Arial" w:cs="Arial"/>
          <w:lang w:val="ru-RU"/>
        </w:rPr>
        <w:t>резервни аутобус</w:t>
      </w:r>
      <w:r w:rsidRPr="0028286B">
        <w:rPr>
          <w:rFonts w:ascii="Arial" w:eastAsia="Calibri" w:hAnsi="Arial" w:cs="Arial"/>
          <w:lang w:val="ru-RU"/>
        </w:rPr>
        <w:t xml:space="preserve"> класе </w:t>
      </w:r>
      <w:r w:rsidRPr="0028286B">
        <w:rPr>
          <w:rFonts w:ascii="Arial" w:eastAsia="Calibri" w:hAnsi="Arial" w:cs="Arial"/>
        </w:rPr>
        <w:t>III</w:t>
      </w:r>
      <w:r w:rsidRPr="0028286B">
        <w:rPr>
          <w:rFonts w:ascii="Arial" w:eastAsia="Calibri" w:hAnsi="Arial" w:cs="Arial"/>
          <w:lang w:val="ru-RU"/>
        </w:rPr>
        <w:t xml:space="preserve"> са минимум 51 места за седење</w:t>
      </w:r>
    </w:p>
    <w:p w:rsidR="00444CA1" w:rsidRPr="0028286B" w:rsidRDefault="00444CA1" w:rsidP="00D865BE">
      <w:pPr>
        <w:numPr>
          <w:ilvl w:val="0"/>
          <w:numId w:val="1"/>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2 резервна аутобуса класе </w:t>
      </w:r>
      <w:r w:rsidRPr="0028286B">
        <w:rPr>
          <w:rFonts w:ascii="Arial" w:eastAsia="Calibri" w:hAnsi="Arial" w:cs="Arial"/>
        </w:rPr>
        <w:t>III</w:t>
      </w:r>
      <w:r w:rsidRPr="0028286B">
        <w:rPr>
          <w:rFonts w:ascii="Arial" w:eastAsia="Calibri" w:hAnsi="Arial" w:cs="Arial"/>
          <w:lang w:val="ru-RU"/>
        </w:rPr>
        <w:t xml:space="preserve"> са минимум 59 места за седење</w:t>
      </w:r>
    </w:p>
    <w:p w:rsidR="00444CA1" w:rsidRPr="0028286B" w:rsidRDefault="00444CA1" w:rsidP="00D865BE">
      <w:pPr>
        <w:numPr>
          <w:ilvl w:val="0"/>
          <w:numId w:val="1"/>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1 резервни аутобус класе </w:t>
      </w:r>
      <w:r w:rsidRPr="0028286B">
        <w:rPr>
          <w:rFonts w:ascii="Arial" w:eastAsia="Calibri" w:hAnsi="Arial" w:cs="Arial"/>
        </w:rPr>
        <w:t>III</w:t>
      </w:r>
      <w:r w:rsidRPr="0028286B">
        <w:rPr>
          <w:rFonts w:ascii="Arial" w:eastAsia="Calibri" w:hAnsi="Arial" w:cs="Arial"/>
          <w:lang w:val="ru-RU"/>
        </w:rPr>
        <w:t xml:space="preserve"> са минимум 61 места за седење</w:t>
      </w:r>
    </w:p>
    <w:p w:rsidR="00444CA1" w:rsidRPr="0028286B" w:rsidRDefault="00444CA1" w:rsidP="00D865BE">
      <w:pPr>
        <w:numPr>
          <w:ilvl w:val="0"/>
          <w:numId w:val="1"/>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1 резервни аутобус класе </w:t>
      </w:r>
      <w:r w:rsidRPr="0028286B">
        <w:rPr>
          <w:rFonts w:ascii="Arial" w:eastAsia="Calibri" w:hAnsi="Arial" w:cs="Arial"/>
        </w:rPr>
        <w:t>III</w:t>
      </w:r>
      <w:r w:rsidRPr="0028286B">
        <w:rPr>
          <w:rFonts w:ascii="Arial" w:eastAsia="Calibri" w:hAnsi="Arial" w:cs="Arial"/>
          <w:lang w:val="ru-RU"/>
        </w:rPr>
        <w:t xml:space="preserve"> са минимум 81 места за седење</w:t>
      </w:r>
    </w:p>
    <w:p w:rsidR="00444CA1" w:rsidRPr="0028286B" w:rsidRDefault="00444CA1" w:rsidP="00D865BE">
      <w:pPr>
        <w:spacing w:after="0" w:line="240" w:lineRule="auto"/>
        <w:jc w:val="both"/>
        <w:rPr>
          <w:rFonts w:ascii="Arial" w:eastAsia="Calibri" w:hAnsi="Arial" w:cs="Arial"/>
          <w:b/>
          <w:lang w:val="ru-RU"/>
        </w:rPr>
      </w:pPr>
    </w:p>
    <w:p w:rsidR="00444CA1" w:rsidRPr="0028286B" w:rsidRDefault="00444CA1" w:rsidP="00D865BE">
      <w:pPr>
        <w:spacing w:after="0" w:line="240" w:lineRule="auto"/>
        <w:jc w:val="both"/>
        <w:rPr>
          <w:rFonts w:ascii="Arial" w:eastAsia="Calibri" w:hAnsi="Arial" w:cs="Arial"/>
          <w:b/>
          <w:lang w:val="ru-RU"/>
        </w:rPr>
      </w:pPr>
      <w:r w:rsidRPr="0028286B">
        <w:rPr>
          <w:rFonts w:ascii="Arial" w:eastAsia="Calibri" w:hAnsi="Arial" w:cs="Arial"/>
          <w:b/>
          <w:lang w:val="ru-RU"/>
        </w:rPr>
        <w:t>За ПАРТИЈУ 2</w:t>
      </w:r>
    </w:p>
    <w:p w:rsidR="00444CA1" w:rsidRPr="0028286B" w:rsidRDefault="00444CA1" w:rsidP="00D865BE">
      <w:pPr>
        <w:numPr>
          <w:ilvl w:val="0"/>
          <w:numId w:val="2"/>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3 аутобуса класе </w:t>
      </w:r>
      <w:r w:rsidRPr="0028286B">
        <w:rPr>
          <w:rFonts w:ascii="Arial" w:eastAsia="Calibri" w:hAnsi="Arial" w:cs="Arial"/>
        </w:rPr>
        <w:t>III</w:t>
      </w:r>
      <w:r w:rsidRPr="0028286B">
        <w:rPr>
          <w:rFonts w:ascii="Arial" w:eastAsia="Calibri" w:hAnsi="Arial" w:cs="Arial"/>
          <w:lang w:val="ru-RU"/>
        </w:rPr>
        <w:t xml:space="preserve"> са минимум 26 и максимум 33 места за седење</w:t>
      </w:r>
    </w:p>
    <w:p w:rsidR="00444CA1" w:rsidRPr="0028286B" w:rsidRDefault="00444CA1" w:rsidP="00D865BE">
      <w:pPr>
        <w:numPr>
          <w:ilvl w:val="0"/>
          <w:numId w:val="2"/>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1 резервни аутобус класе </w:t>
      </w:r>
      <w:r w:rsidRPr="0028286B">
        <w:rPr>
          <w:rFonts w:ascii="Arial" w:eastAsia="Calibri" w:hAnsi="Arial" w:cs="Arial"/>
        </w:rPr>
        <w:t>III</w:t>
      </w:r>
      <w:r w:rsidRPr="0028286B">
        <w:rPr>
          <w:rFonts w:ascii="Arial" w:eastAsia="Calibri" w:hAnsi="Arial" w:cs="Arial"/>
          <w:lang w:val="ru-RU"/>
        </w:rPr>
        <w:t xml:space="preserve"> са минимум 26 и максимум 33 места за седење</w:t>
      </w:r>
    </w:p>
    <w:p w:rsidR="00444CA1" w:rsidRPr="0028286B" w:rsidRDefault="00444CA1" w:rsidP="00D865BE">
      <w:pPr>
        <w:numPr>
          <w:ilvl w:val="0"/>
          <w:numId w:val="2"/>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7 аутобуса класе </w:t>
      </w:r>
      <w:r w:rsidRPr="0028286B">
        <w:rPr>
          <w:rFonts w:ascii="Arial" w:eastAsia="Calibri" w:hAnsi="Arial" w:cs="Arial"/>
        </w:rPr>
        <w:t>III</w:t>
      </w:r>
      <w:r w:rsidRPr="0028286B">
        <w:rPr>
          <w:rFonts w:ascii="Arial" w:eastAsia="Calibri" w:hAnsi="Arial" w:cs="Arial"/>
          <w:lang w:val="ru-RU"/>
        </w:rPr>
        <w:t xml:space="preserve"> са минимум 49 места за седење</w:t>
      </w:r>
    </w:p>
    <w:p w:rsidR="00444CA1" w:rsidRPr="0028286B" w:rsidRDefault="00444CA1" w:rsidP="00D865BE">
      <w:pPr>
        <w:numPr>
          <w:ilvl w:val="0"/>
          <w:numId w:val="2"/>
        </w:numPr>
        <w:spacing w:after="0" w:line="240" w:lineRule="auto"/>
        <w:contextualSpacing/>
        <w:jc w:val="both"/>
        <w:rPr>
          <w:rFonts w:ascii="Arial" w:eastAsia="Calibri" w:hAnsi="Arial" w:cs="Arial"/>
          <w:lang w:val="ru-RU"/>
        </w:rPr>
      </w:pPr>
      <w:r w:rsidRPr="0028286B">
        <w:rPr>
          <w:rFonts w:ascii="Arial" w:eastAsia="Calibri" w:hAnsi="Arial" w:cs="Arial"/>
          <w:lang w:val="ru-RU"/>
        </w:rPr>
        <w:t xml:space="preserve">Најмање 2 резервна аутобуса класе </w:t>
      </w:r>
      <w:r w:rsidRPr="0028286B">
        <w:rPr>
          <w:rFonts w:ascii="Arial" w:eastAsia="Calibri" w:hAnsi="Arial" w:cs="Arial"/>
        </w:rPr>
        <w:t>III</w:t>
      </w:r>
      <w:r w:rsidRPr="0028286B">
        <w:rPr>
          <w:rFonts w:ascii="Arial" w:eastAsia="Calibri" w:hAnsi="Arial" w:cs="Arial"/>
          <w:lang w:val="ru-RU"/>
        </w:rPr>
        <w:t xml:space="preserve"> са минимум 49 места за седење</w:t>
      </w:r>
    </w:p>
    <w:p w:rsidR="00444CA1" w:rsidRPr="0028286B" w:rsidRDefault="00444CA1" w:rsidP="00D865BE">
      <w:pPr>
        <w:spacing w:after="0" w:line="240" w:lineRule="auto"/>
        <w:jc w:val="both"/>
        <w:rPr>
          <w:rFonts w:ascii="Arial" w:eastAsia="Calibri" w:hAnsi="Arial" w:cs="Arial"/>
          <w:lang w:val="sr-Cyrl-CS"/>
        </w:rPr>
      </w:pPr>
    </w:p>
    <w:p w:rsidR="00444CA1" w:rsidRPr="0028286B" w:rsidRDefault="00444CA1" w:rsidP="00D865BE">
      <w:pPr>
        <w:spacing w:after="0" w:line="240" w:lineRule="auto"/>
        <w:jc w:val="both"/>
        <w:rPr>
          <w:rFonts w:ascii="Arial" w:eastAsia="Calibri" w:hAnsi="Arial" w:cs="Arial"/>
          <w:lang w:val="sr-Cyrl-CS"/>
        </w:rPr>
      </w:pPr>
      <w:r w:rsidRPr="0028286B">
        <w:rPr>
          <w:rFonts w:ascii="Arial" w:eastAsia="Calibri" w:hAnsi="Arial" w:cs="Arial"/>
          <w:lang w:val="sr-Cyrl-CS"/>
        </w:rPr>
        <w:t>Пружалац услуга је у обавези да реализацију услуге превоза врши аутобусима које је навео у Обрасцу - Списак аутобуса, који је саставни део понуде за сваку од партија.</w:t>
      </w:r>
    </w:p>
    <w:p w:rsidR="00444CA1" w:rsidRPr="0028286B" w:rsidRDefault="00444CA1"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Списак аутобуса за Партију 1 </w:t>
      </w:r>
      <w:r w:rsidR="007F2636" w:rsidRPr="0028286B">
        <w:rPr>
          <w:rFonts w:ascii="Arial" w:eastAsia="Calibri" w:hAnsi="Arial" w:cs="Arial"/>
          <w:lang w:val="sr-Cyrl-CS"/>
        </w:rPr>
        <w:t>садржи сажете податке о свих 139</w:t>
      </w:r>
      <w:r w:rsidRPr="0028286B">
        <w:rPr>
          <w:rFonts w:ascii="Arial" w:eastAsia="Calibri" w:hAnsi="Arial" w:cs="Arial"/>
          <w:lang w:val="sr-Cyrl-CS"/>
        </w:rPr>
        <w:t xml:space="preserve"> возила (укључујући и резервна возила) које је Понуђач понудио за Партију 1. За свако од наведених возила попуњава се Образац – Подаци о возилу за Партију 1.</w:t>
      </w:r>
    </w:p>
    <w:p w:rsidR="00444CA1" w:rsidRPr="0028286B" w:rsidRDefault="00444CA1" w:rsidP="00D865BE">
      <w:pPr>
        <w:spacing w:after="0" w:line="240" w:lineRule="auto"/>
        <w:rPr>
          <w:rFonts w:ascii="Arial" w:eastAsia="Calibri" w:hAnsi="Arial" w:cs="Arial"/>
          <w:lang w:val="sr-Cyrl-CS"/>
        </w:rPr>
      </w:pPr>
    </w:p>
    <w:p w:rsidR="00444CA1" w:rsidRPr="0028286B" w:rsidRDefault="00444CA1" w:rsidP="00D865BE">
      <w:pPr>
        <w:spacing w:after="0" w:line="240" w:lineRule="auto"/>
        <w:jc w:val="both"/>
        <w:rPr>
          <w:rFonts w:ascii="Arial" w:eastAsia="Calibri" w:hAnsi="Arial" w:cs="Arial"/>
          <w:lang w:val="sr-Cyrl-CS"/>
        </w:rPr>
      </w:pPr>
      <w:r w:rsidRPr="0028286B">
        <w:rPr>
          <w:rFonts w:ascii="Arial" w:eastAsia="Calibri" w:hAnsi="Arial" w:cs="Arial"/>
          <w:lang w:val="sr-Cyrl-CS"/>
        </w:rPr>
        <w:t>Списак аутобуса за Партију 2 садржи сажете податке о свих 13 возила (укључујући и резервна возила) које је Понуђач понудио за Партију 2. За свако од наведених возила попуњава се Образац – Подаци о возилу за Партију 2.</w:t>
      </w:r>
    </w:p>
    <w:p w:rsidR="00444CA1" w:rsidRPr="0028286B" w:rsidRDefault="00444CA1" w:rsidP="00D865BE">
      <w:pPr>
        <w:spacing w:after="0" w:line="240" w:lineRule="auto"/>
        <w:jc w:val="both"/>
        <w:rPr>
          <w:rFonts w:ascii="Arial" w:eastAsia="Calibri" w:hAnsi="Arial" w:cs="Arial"/>
          <w:lang w:val="sr-Cyrl-CS"/>
        </w:rPr>
      </w:pPr>
    </w:p>
    <w:p w:rsidR="00444CA1" w:rsidRPr="0028286B" w:rsidRDefault="00444CA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Ако понуђач подноси понуде за обе Партије, тражени услов </w:t>
      </w:r>
      <w:r w:rsidR="00D865BE" w:rsidRPr="0028286B">
        <w:rPr>
          <w:rFonts w:ascii="Arial" w:eastAsia="Calibri" w:hAnsi="Arial" w:cs="Arial"/>
          <w:lang w:val="ru-RU"/>
        </w:rPr>
        <w:t>мора бити испуњен у кумулативу.</w:t>
      </w:r>
    </w:p>
    <w:p w:rsidR="00117C65" w:rsidRPr="0028286B" w:rsidRDefault="00117C65" w:rsidP="00D865BE">
      <w:pPr>
        <w:spacing w:after="0" w:line="240" w:lineRule="auto"/>
        <w:jc w:val="center"/>
        <w:rPr>
          <w:rFonts w:ascii="Arial" w:hAnsi="Arial" w:cs="Arial"/>
          <w:b/>
          <w:i/>
          <w:lang w:val="sr-Cyrl-RS"/>
        </w:rPr>
      </w:pPr>
    </w:p>
    <w:p w:rsidR="002605F3" w:rsidRPr="0028286B" w:rsidRDefault="002605F3" w:rsidP="00D865BE">
      <w:pPr>
        <w:spacing w:after="0" w:line="240" w:lineRule="auto"/>
        <w:jc w:val="center"/>
        <w:rPr>
          <w:rFonts w:ascii="Arial" w:hAnsi="Arial" w:cs="Arial"/>
          <w:b/>
          <w:i/>
          <w:lang w:val="sr-Cyrl-RS"/>
        </w:rPr>
      </w:pPr>
      <w:r w:rsidRPr="0028286B">
        <w:rPr>
          <w:rFonts w:ascii="Arial" w:hAnsi="Arial" w:cs="Arial"/>
          <w:b/>
          <w:i/>
          <w:lang w:val="sr-Cyrl-RS"/>
        </w:rPr>
        <w:t>2.</w:t>
      </w:r>
    </w:p>
    <w:p w:rsidR="007F2636" w:rsidRPr="0028286B" w:rsidRDefault="002605F3" w:rsidP="00D865BE">
      <w:pPr>
        <w:spacing w:after="0" w:line="240" w:lineRule="auto"/>
        <w:rPr>
          <w:rFonts w:ascii="Arial" w:hAnsi="Arial" w:cs="Arial"/>
          <w:lang w:val="sr-Cyrl-RS"/>
        </w:rPr>
      </w:pPr>
      <w:r w:rsidRPr="0028286B">
        <w:rPr>
          <w:rFonts w:ascii="Arial" w:hAnsi="Arial" w:cs="Arial"/>
          <w:lang w:val="sr-Cyrl-RS"/>
        </w:rPr>
        <w:t>У тачки 3.2. број возача за Партију 1. мења се и гласи: 139.</w:t>
      </w:r>
    </w:p>
    <w:p w:rsidR="00D865BE" w:rsidRPr="0028286B" w:rsidRDefault="00D865BE" w:rsidP="00D865BE">
      <w:pPr>
        <w:spacing w:after="0" w:line="240" w:lineRule="auto"/>
        <w:rPr>
          <w:rFonts w:ascii="Arial" w:hAnsi="Arial" w:cs="Arial"/>
          <w:lang w:val="sr-Cyrl-RS"/>
        </w:rPr>
      </w:pPr>
    </w:p>
    <w:p w:rsidR="007F2636" w:rsidRPr="0028286B" w:rsidRDefault="002605F3" w:rsidP="00117C65">
      <w:pPr>
        <w:spacing w:after="0" w:line="240" w:lineRule="auto"/>
        <w:jc w:val="both"/>
        <w:rPr>
          <w:rFonts w:ascii="Arial" w:hAnsi="Arial" w:cs="Arial"/>
          <w:lang w:val="sr-Cyrl-RS"/>
        </w:rPr>
      </w:pPr>
      <w:r w:rsidRPr="0028286B">
        <w:rPr>
          <w:rFonts w:ascii="Arial" w:hAnsi="Arial" w:cs="Arial"/>
          <w:lang w:val="sr-Cyrl-RS"/>
        </w:rPr>
        <w:t xml:space="preserve">Сагласно измени тачке 3.1; 3.2. </w:t>
      </w:r>
      <w:r w:rsidR="007F2636" w:rsidRPr="0028286B">
        <w:rPr>
          <w:rFonts w:ascii="Arial" w:hAnsi="Arial" w:cs="Arial"/>
          <w:lang w:val="sr-Cyrl-RS"/>
        </w:rPr>
        <w:t xml:space="preserve">и изменама везаних за банкарске гаранције, Модел уговора за партију 1. мења се и гласи: </w:t>
      </w:r>
    </w:p>
    <w:p w:rsidR="007F2636" w:rsidRPr="0028286B" w:rsidRDefault="007F2636" w:rsidP="00D865BE">
      <w:pPr>
        <w:spacing w:after="0" w:line="240" w:lineRule="auto"/>
        <w:rPr>
          <w:rFonts w:ascii="Arial" w:hAnsi="Arial" w:cs="Arial"/>
          <w:lang w:val="sr-Cyrl-RS"/>
        </w:rPr>
      </w:pPr>
    </w:p>
    <w:p w:rsidR="007F2636" w:rsidRPr="0028286B" w:rsidRDefault="007F2636" w:rsidP="00D865BE">
      <w:pPr>
        <w:spacing w:after="0" w:line="240" w:lineRule="auto"/>
        <w:jc w:val="center"/>
        <w:rPr>
          <w:rFonts w:ascii="Arial" w:eastAsia="Calibri" w:hAnsi="Arial" w:cs="Arial"/>
          <w:b/>
          <w:lang w:val="ru-RU"/>
        </w:rPr>
      </w:pPr>
      <w:r w:rsidRPr="0028286B">
        <w:rPr>
          <w:rFonts w:ascii="Arial" w:eastAsia="Calibri" w:hAnsi="Arial" w:cs="Arial"/>
          <w:b/>
          <w:lang w:val="ru-RU"/>
        </w:rPr>
        <w:t xml:space="preserve">УГОВОР О ЈАВНОЈ НАБАВЦИ УСЛУГА </w:t>
      </w:r>
    </w:p>
    <w:p w:rsidR="007F2636" w:rsidRPr="0028286B" w:rsidRDefault="007F2636" w:rsidP="00D865BE">
      <w:pPr>
        <w:spacing w:after="0" w:line="240" w:lineRule="auto"/>
        <w:jc w:val="center"/>
        <w:rPr>
          <w:rFonts w:ascii="Arial" w:eastAsia="Calibri" w:hAnsi="Arial" w:cs="Arial"/>
          <w:b/>
          <w:lang w:val="ru-RU"/>
        </w:rPr>
      </w:pPr>
      <w:r w:rsidRPr="0028286B">
        <w:rPr>
          <w:rFonts w:ascii="Arial" w:eastAsia="Calibri" w:hAnsi="Arial" w:cs="Arial"/>
          <w:b/>
          <w:lang w:val="ru-RU"/>
        </w:rPr>
        <w:t xml:space="preserve">ВАНЛИНИЈСКОГ ПРЕВОЗА ЗАПОСЛЕНИХ </w:t>
      </w: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ru-RU"/>
        </w:rPr>
        <w:t>УВОДНЕ ОДРЕДБЕ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имајући у виду: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lastRenderedPageBreak/>
        <w:t xml:space="preserve">да је Наручилац спровео отворени поступак јавне набавке, сагласно члану 32. Закона о јавним набавкама, за јавну набавку услуге ванлинијски превоз запослених, ЈН број ЦЈН 14/2015;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да је Позив за подношење понуда у вези предметне јавне набавке објављен на Порталу јавних набавки дана ________. године;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да Понуда Превозника у отвореном поступку, која је заведена код Наручиоца под бројем __________ од _____.2016. године у потпуности одговара захтеву Наручиоца из Позива за подношење понуда и Конкурсној документацији;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да је Наручилац на основу Понуде Превозника и Одлуке о додели уговора, изабрао Превозника за реализацију услуге ванлинијског превоза запослених, _________________.</w:t>
      </w: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ru-RU"/>
        </w:rPr>
        <w:t>ПРЕДМЕТ УГОВОРА</w:t>
      </w: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Уговорне стране су сагласне да је предмет овог Уговора уређење међусобних права и обавеза у вези пружања услуга ванлинијског превоза запослених </w:t>
      </w:r>
      <w:r w:rsidRPr="0028286B">
        <w:rPr>
          <w:rFonts w:ascii="Arial" w:eastAsia="Calibri" w:hAnsi="Arial" w:cs="Arial"/>
          <w:lang w:val="ru-RU"/>
        </w:rPr>
        <w:t>у</w:t>
      </w:r>
      <w:r w:rsidRPr="0028286B">
        <w:rPr>
          <w:rFonts w:ascii="Arial" w:eastAsia="Calibri" w:hAnsi="Arial" w:cs="Arial"/>
          <w:lang w:val="sr-Latn-CS"/>
        </w:rPr>
        <w:t xml:space="preserve"> период</w:t>
      </w:r>
      <w:r w:rsidRPr="0028286B">
        <w:rPr>
          <w:rFonts w:ascii="Arial" w:eastAsia="Calibri" w:hAnsi="Arial" w:cs="Arial"/>
          <w:lang w:val="ru-RU"/>
        </w:rPr>
        <w:t>у</w:t>
      </w:r>
      <w:r w:rsidRPr="0028286B">
        <w:rPr>
          <w:rFonts w:ascii="Arial" w:eastAsia="Calibri" w:hAnsi="Arial" w:cs="Arial"/>
          <w:lang w:val="sr-Latn-CS"/>
        </w:rPr>
        <w:t xml:space="preserve"> </w:t>
      </w:r>
      <w:r w:rsidRPr="0028286B">
        <w:rPr>
          <w:rFonts w:ascii="Arial" w:eastAsia="Calibri" w:hAnsi="Arial" w:cs="Arial"/>
          <w:lang w:val="sr-Cyrl-CS"/>
        </w:rPr>
        <w:t xml:space="preserve">од 30 месеци, у складу са Одлуком Корисника услуга о додели Уговора по спроведеном отвореном поступку јавне набавке број _________и прихваћеном понудом број ______ од _________, </w:t>
      </w:r>
      <w:r w:rsidRPr="0028286B">
        <w:rPr>
          <w:rFonts w:ascii="Arial" w:eastAsia="Calibri" w:hAnsi="Arial" w:cs="Arial"/>
          <w:lang w:val="sr-Latn-CS"/>
        </w:rPr>
        <w:t xml:space="preserve">за партију број </w:t>
      </w:r>
      <w:r w:rsidRPr="0028286B">
        <w:rPr>
          <w:rFonts w:ascii="Arial" w:eastAsia="Calibri" w:hAnsi="Arial" w:cs="Arial"/>
          <w:lang w:val="ru-RU"/>
        </w:rPr>
        <w:t xml:space="preserve">1, </w:t>
      </w:r>
      <w:r w:rsidRPr="0028286B">
        <w:rPr>
          <w:rFonts w:ascii="Arial" w:eastAsia="Calibri" w:hAnsi="Arial" w:cs="Arial"/>
          <w:lang w:val="sr-Cyrl-CS"/>
        </w:rPr>
        <w:t xml:space="preserve">заведеном код </w:t>
      </w:r>
      <w:r w:rsidRPr="0028286B">
        <w:rPr>
          <w:rFonts w:ascii="Arial" w:eastAsia="Calibri" w:hAnsi="Arial" w:cs="Arial"/>
          <w:lang w:val="ru-RU"/>
        </w:rPr>
        <w:t>Корисника услуга</w:t>
      </w:r>
      <w:r w:rsidRPr="0028286B">
        <w:rPr>
          <w:rFonts w:ascii="Arial" w:eastAsia="Calibri" w:hAnsi="Arial" w:cs="Arial"/>
          <w:lang w:val="sr-Cyrl-CS"/>
        </w:rPr>
        <w:t xml:space="preserve"> дана _________ под бројем _____________</w:t>
      </w:r>
      <w:r w:rsidRPr="0028286B">
        <w:rPr>
          <w:rFonts w:ascii="Arial" w:eastAsia="Calibri" w:hAnsi="Arial" w:cs="Arial"/>
          <w:lang w:val="sr-Latn-CS"/>
        </w:rPr>
        <w:t xml:space="preserve"> ( у даљем тексту: Понуда)</w:t>
      </w:r>
      <w:r w:rsidRPr="0028286B">
        <w:rPr>
          <w:rFonts w:ascii="Arial" w:eastAsia="Calibri" w:hAnsi="Arial" w:cs="Arial"/>
          <w:lang w:val="ru-RU"/>
        </w:rPr>
        <w:t xml:space="preserve">, која као прилог 1 чини саставни део овог уговора.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Уговорне стране су сагласне да све послове око спровођења и праћења реализације овог Уговора, у име свих Корисника услуга обављају овлашћена лица корисника </w:t>
      </w:r>
      <w:r w:rsidRPr="0028286B">
        <w:rPr>
          <w:rFonts w:ascii="Arial" w:eastAsia="Calibri" w:hAnsi="Arial" w:cs="Arial"/>
          <w:lang w:val="ru-RU"/>
        </w:rPr>
        <w:t>Јавно предузеће „Електропривреда Србије“</w:t>
      </w:r>
      <w:r w:rsidR="00D865BE" w:rsidRPr="0028286B">
        <w:rPr>
          <w:rFonts w:ascii="Arial" w:eastAsia="Calibri" w:hAnsi="Arial" w:cs="Arial"/>
          <w:lang w:val="ru-RU"/>
        </w:rPr>
        <w:t xml:space="preserve">, </w:t>
      </w:r>
      <w:r w:rsidR="00D865BE" w:rsidRPr="0028286B">
        <w:rPr>
          <w:rFonts w:ascii="Arial" w:eastAsia="Calibri" w:hAnsi="Arial" w:cs="Arial"/>
          <w:lang w:val="sr-Cyrl-RS"/>
        </w:rPr>
        <w:t>Београд</w:t>
      </w:r>
      <w:r w:rsidRPr="0028286B">
        <w:rPr>
          <w:rFonts w:ascii="Arial" w:eastAsia="Calibri" w:hAnsi="Arial" w:cs="Arial"/>
          <w:lang w:val="ru-RU"/>
        </w:rPr>
        <w:t>.</w:t>
      </w:r>
    </w:p>
    <w:p w:rsidR="007F2636" w:rsidRPr="0028286B" w:rsidRDefault="007F2636" w:rsidP="00D865BE">
      <w:pPr>
        <w:spacing w:after="0" w:line="240" w:lineRule="auto"/>
        <w:jc w:val="both"/>
        <w:rPr>
          <w:rFonts w:ascii="Arial" w:eastAsia="Calibri" w:hAnsi="Arial" w:cs="Arial"/>
          <w:lang w:val="sr-Cyrl-CS"/>
        </w:rPr>
      </w:pP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ru-RU"/>
        </w:rPr>
        <w:t>ОБАВЕЗЕ УГОВОРНИХ СТРАНА</w:t>
      </w:r>
    </w:p>
    <w:p w:rsidR="007F2636" w:rsidRPr="0028286B" w:rsidRDefault="007F2636" w:rsidP="00D865BE">
      <w:pPr>
        <w:spacing w:after="0" w:line="240" w:lineRule="auto"/>
        <w:jc w:val="both"/>
        <w:rPr>
          <w:rFonts w:ascii="Arial" w:eastAsia="Calibri" w:hAnsi="Arial" w:cs="Arial"/>
          <w:b/>
          <w:lang w:val="sr-Cyrl-CS"/>
        </w:rPr>
      </w:pPr>
      <w:r w:rsidRPr="0028286B">
        <w:rPr>
          <w:rFonts w:ascii="Arial" w:eastAsia="Calibri" w:hAnsi="Arial" w:cs="Arial"/>
          <w:b/>
          <w:lang w:val="sr-Cyrl-CS"/>
        </w:rPr>
        <w:t>Обавезе Превозника</w:t>
      </w: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2.</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се обавезује да за потребе </w:t>
      </w:r>
      <w:r w:rsidRPr="0028286B">
        <w:rPr>
          <w:rFonts w:ascii="Arial" w:eastAsia="Calibri" w:hAnsi="Arial" w:cs="Arial"/>
          <w:lang w:val="ru-RU"/>
        </w:rPr>
        <w:t>Корисника услуга</w:t>
      </w:r>
      <w:r w:rsidRPr="0028286B">
        <w:rPr>
          <w:rFonts w:ascii="Arial" w:eastAsia="Calibri" w:hAnsi="Arial" w:cs="Arial"/>
          <w:lang w:val="sr-Cyrl-CS"/>
        </w:rPr>
        <w:t>, врши ванлинијски превоз запослених на посао и са посла.</w:t>
      </w:r>
    </w:p>
    <w:p w:rsidR="007F2636" w:rsidRPr="0028286B" w:rsidRDefault="007F2636" w:rsidP="00D865BE">
      <w:pPr>
        <w:spacing w:after="0" w:line="240" w:lineRule="auto"/>
        <w:jc w:val="both"/>
        <w:rPr>
          <w:rFonts w:ascii="Arial" w:eastAsia="Calibri" w:hAnsi="Arial" w:cs="Arial"/>
          <w:lang w:val="sr-Latn-CS"/>
        </w:rPr>
      </w:pPr>
      <w:r w:rsidRPr="0028286B">
        <w:rPr>
          <w:rFonts w:ascii="Arial" w:eastAsia="Calibri" w:hAnsi="Arial" w:cs="Arial"/>
          <w:lang w:val="sr-Cyrl-CS"/>
        </w:rPr>
        <w:t>Превозник се обавезује да превоз врши према Спецификацији услуге превоза,</w:t>
      </w:r>
      <w:r w:rsidRPr="0028286B">
        <w:rPr>
          <w:rFonts w:ascii="Arial" w:eastAsia="Calibri" w:hAnsi="Arial" w:cs="Arial"/>
          <w:lang w:val="ru-RU"/>
        </w:rPr>
        <w:t xml:space="preserve"> која као Прилог 7 чини саставни део овог уговора.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Спецификација услуге превоза садржи 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 је у обавези да реализацију услуге превоза врши аутобусима које је навео у Обрасцу – Списак аутобуса за Партију 1</w:t>
      </w:r>
      <w:r w:rsidRPr="0028286B">
        <w:rPr>
          <w:rFonts w:ascii="Arial" w:eastAsia="Calibri" w:hAnsi="Arial" w:cs="Arial"/>
          <w:lang w:val="ru-RU"/>
        </w:rPr>
        <w:t>,</w:t>
      </w:r>
      <w:r w:rsidRPr="0028286B">
        <w:rPr>
          <w:rFonts w:ascii="Arial" w:eastAsia="Calibri" w:hAnsi="Arial" w:cs="Arial"/>
          <w:lang w:val="sr-Cyrl-CS"/>
        </w:rPr>
        <w:t xml:space="preserve"> </w:t>
      </w:r>
      <w:r w:rsidRPr="0028286B">
        <w:rPr>
          <w:rFonts w:ascii="Arial" w:eastAsia="Calibri" w:hAnsi="Arial" w:cs="Arial"/>
          <w:lang w:val="ru-RU"/>
        </w:rPr>
        <w:t xml:space="preserve">који као Прилог 6 чини саставни део овог уговора, </w:t>
      </w:r>
      <w:r w:rsidRPr="0028286B">
        <w:rPr>
          <w:rFonts w:ascii="Arial" w:eastAsia="Calibri" w:hAnsi="Arial" w:cs="Arial"/>
          <w:lang w:val="sr-Cyrl-CS"/>
        </w:rPr>
        <w:t>и то са:</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А) 58 аутобуса класе </w:t>
      </w:r>
      <w:r w:rsidRPr="0028286B">
        <w:rPr>
          <w:rFonts w:ascii="Arial" w:eastAsia="Calibri" w:hAnsi="Arial" w:cs="Arial"/>
        </w:rPr>
        <w:t>I</w:t>
      </w:r>
      <w:r w:rsidRPr="0028286B">
        <w:rPr>
          <w:rFonts w:ascii="Arial" w:eastAsia="Calibri" w:hAnsi="Arial" w:cs="Arial"/>
          <w:lang w:val="ru-RU"/>
        </w:rPr>
        <w:t xml:space="preserve"> или </w:t>
      </w:r>
      <w:r w:rsidRPr="0028286B">
        <w:rPr>
          <w:rFonts w:ascii="Arial" w:eastAsia="Calibri" w:hAnsi="Arial" w:cs="Arial"/>
        </w:rPr>
        <w:t>II</w:t>
      </w:r>
      <w:r w:rsidRPr="0028286B">
        <w:rPr>
          <w:rFonts w:ascii="Arial" w:eastAsia="Calibri" w:hAnsi="Arial" w:cs="Arial"/>
          <w:lang w:val="ru-RU"/>
        </w:rPr>
        <w:t xml:space="preserve"> тип ЦА или ЦЕ са минималним бројем места за седење према Спецификацији услуге превоза (Прилог 7)</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11 резервних аутобуса класе </w:t>
      </w:r>
      <w:r w:rsidRPr="0028286B">
        <w:rPr>
          <w:rFonts w:ascii="Arial" w:eastAsia="Calibri" w:hAnsi="Arial" w:cs="Arial"/>
        </w:rPr>
        <w:t>I</w:t>
      </w:r>
      <w:r w:rsidRPr="0028286B">
        <w:rPr>
          <w:rFonts w:ascii="Arial" w:eastAsia="Calibri" w:hAnsi="Arial" w:cs="Arial"/>
          <w:lang w:val="ru-RU"/>
        </w:rPr>
        <w:t xml:space="preserve"> или </w:t>
      </w:r>
      <w:r w:rsidRPr="0028286B">
        <w:rPr>
          <w:rFonts w:ascii="Arial" w:eastAsia="Calibri" w:hAnsi="Arial" w:cs="Arial"/>
        </w:rPr>
        <w:t>II</w:t>
      </w:r>
      <w:r w:rsidRPr="0028286B">
        <w:rPr>
          <w:rFonts w:ascii="Arial" w:eastAsia="Calibri" w:hAnsi="Arial" w:cs="Arial"/>
          <w:lang w:val="ru-RU"/>
        </w:rPr>
        <w:t xml:space="preserve"> тип ЦА или ЦЕ са минимум 49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Б) 23 аутобуса  класе </w:t>
      </w:r>
      <w:r w:rsidRPr="0028286B">
        <w:rPr>
          <w:rFonts w:ascii="Arial" w:eastAsia="Calibri" w:hAnsi="Arial" w:cs="Arial"/>
        </w:rPr>
        <w:t>I</w:t>
      </w:r>
      <w:r w:rsidRPr="0028286B">
        <w:rPr>
          <w:rFonts w:ascii="Arial" w:eastAsia="Calibri" w:hAnsi="Arial" w:cs="Arial"/>
          <w:lang w:val="ru-RU"/>
        </w:rPr>
        <w:t xml:space="preserve"> тип ЦЦ или ЦГ са минималним бројем места за седење према Спецификацији услуге превоза (Прилог 7)</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5 резервних аутобуса класе </w:t>
      </w:r>
      <w:r w:rsidRPr="0028286B">
        <w:rPr>
          <w:rFonts w:ascii="Arial" w:eastAsia="Calibri" w:hAnsi="Arial" w:cs="Arial"/>
        </w:rPr>
        <w:t>I</w:t>
      </w:r>
      <w:r w:rsidRPr="0028286B">
        <w:rPr>
          <w:rFonts w:ascii="Arial" w:eastAsia="Calibri" w:hAnsi="Arial" w:cs="Arial"/>
          <w:lang w:val="ru-RU"/>
        </w:rPr>
        <w:t xml:space="preserve"> тип ЦЦ или ЦГ са минимум 48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Ц) 35 аутобуса класе </w:t>
      </w:r>
      <w:r w:rsidRPr="0028286B">
        <w:rPr>
          <w:rFonts w:ascii="Arial" w:eastAsia="Calibri" w:hAnsi="Arial" w:cs="Arial"/>
        </w:rPr>
        <w:t>III</w:t>
      </w:r>
      <w:r w:rsidRPr="0028286B">
        <w:rPr>
          <w:rFonts w:ascii="Arial" w:eastAsia="Calibri" w:hAnsi="Arial" w:cs="Arial"/>
          <w:lang w:val="ru-RU"/>
        </w:rPr>
        <w:t xml:space="preserve"> са минималним бројем места за седење према Спецификацији услуге превоза (Прилог 7):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2 резервна аутобуса класе </w:t>
      </w:r>
      <w:r w:rsidRPr="0028286B">
        <w:rPr>
          <w:rFonts w:ascii="Arial" w:eastAsia="Calibri" w:hAnsi="Arial" w:cs="Arial"/>
        </w:rPr>
        <w:t>III</w:t>
      </w:r>
      <w:r w:rsidRPr="0028286B">
        <w:rPr>
          <w:rFonts w:ascii="Arial" w:eastAsia="Calibri" w:hAnsi="Arial" w:cs="Arial"/>
          <w:lang w:val="ru-RU"/>
        </w:rPr>
        <w:t xml:space="preserve"> са минимум 49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1 резервна аутобуса класе </w:t>
      </w:r>
      <w:r w:rsidRPr="0028286B">
        <w:rPr>
          <w:rFonts w:ascii="Arial" w:eastAsia="Calibri" w:hAnsi="Arial" w:cs="Arial"/>
        </w:rPr>
        <w:t>III</w:t>
      </w:r>
      <w:r w:rsidRPr="0028286B">
        <w:rPr>
          <w:rFonts w:ascii="Arial" w:eastAsia="Calibri" w:hAnsi="Arial" w:cs="Arial"/>
          <w:lang w:val="ru-RU"/>
        </w:rPr>
        <w:t xml:space="preserve"> са минимум 51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2 резервна аутобуса класе </w:t>
      </w:r>
      <w:r w:rsidRPr="0028286B">
        <w:rPr>
          <w:rFonts w:ascii="Arial" w:eastAsia="Calibri" w:hAnsi="Arial" w:cs="Arial"/>
        </w:rPr>
        <w:t>III</w:t>
      </w:r>
      <w:r w:rsidRPr="0028286B">
        <w:rPr>
          <w:rFonts w:ascii="Arial" w:eastAsia="Calibri" w:hAnsi="Arial" w:cs="Arial"/>
          <w:lang w:val="ru-RU"/>
        </w:rPr>
        <w:t xml:space="preserve"> са минимум 59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1 резервни аутобус класе </w:t>
      </w:r>
      <w:r w:rsidRPr="0028286B">
        <w:rPr>
          <w:rFonts w:ascii="Arial" w:eastAsia="Calibri" w:hAnsi="Arial" w:cs="Arial"/>
        </w:rPr>
        <w:t>III</w:t>
      </w:r>
      <w:r w:rsidRPr="0028286B">
        <w:rPr>
          <w:rFonts w:ascii="Arial" w:eastAsia="Calibri" w:hAnsi="Arial" w:cs="Arial"/>
          <w:lang w:val="ru-RU"/>
        </w:rPr>
        <w:t xml:space="preserve"> са минимум 61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1 резервни аутобус класе </w:t>
      </w:r>
      <w:r w:rsidRPr="0028286B">
        <w:rPr>
          <w:rFonts w:ascii="Arial" w:eastAsia="Calibri" w:hAnsi="Arial" w:cs="Arial"/>
        </w:rPr>
        <w:t>III</w:t>
      </w:r>
      <w:r w:rsidRPr="0028286B">
        <w:rPr>
          <w:rFonts w:ascii="Arial" w:eastAsia="Calibri" w:hAnsi="Arial" w:cs="Arial"/>
          <w:lang w:val="ru-RU"/>
        </w:rPr>
        <w:t xml:space="preserve"> са минимум 81 места за седење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lastRenderedPageBreak/>
        <w:t xml:space="preserve">Образац-Списак аутобуса за партију 1. </w:t>
      </w:r>
      <w:r w:rsidRPr="0028286B">
        <w:rPr>
          <w:rFonts w:ascii="Arial" w:eastAsia="Calibri" w:hAnsi="Arial" w:cs="Arial"/>
          <w:lang w:val="ru-RU"/>
        </w:rPr>
        <w:t xml:space="preserve"> као Прилог 6 чини саставни део овог уговора и мора бити оверен од стране Превозника и Корисника услуге.</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се обавезује да последњег дана у текућем месецу достави Кориснику услуга списак возила по гаражним и регистарским бројевима, планираним на одређеним линијама у следећем месецу, као и списак резервних возила, а која су изабрана у поступку јавне набавке предметних услуга.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Под линијом се, у смислу овог Уговора, подразумева обављање превоза запослених на тачно утврђеној релацији (полазиште, успутне станице, циљ) према Спецификацији услуге превоза </w:t>
      </w:r>
      <w:r w:rsidR="00D865BE" w:rsidRPr="0028286B">
        <w:rPr>
          <w:rFonts w:ascii="Arial" w:eastAsia="Calibri" w:hAnsi="Arial" w:cs="Arial"/>
          <w:lang w:val="sr-Cyrl-CS"/>
        </w:rPr>
        <w:t>и у возилу тачно одређене класе</w:t>
      </w:r>
      <w:r w:rsidRPr="0028286B">
        <w:rPr>
          <w:rFonts w:ascii="Arial" w:eastAsia="Calibri" w:hAnsi="Arial" w:cs="Arial"/>
          <w:lang w:val="sr-Cyrl-CS"/>
        </w:rPr>
        <w:t>, посебно обележеним за превоз запослених.</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Списак линија са стајалиштима, дужином линије и временом путовања као Прилог 8 чини саставни део овог уговора.</w:t>
      </w: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3.</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 се обавезује да превоз запослених код Корисника услуга, врши аутобусима који морају бити технички исправни, чисти, проветрени, са исправним и у функцији уређајима за грејање и хлађење путничког простора, обележеним фирмом Превозника, релацијском таблом, електронским програмабилним  дисплејом за означавање броја и назива линија и таблом „ванлинијски превоз запослених“.</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Превозник је обавезан да, на захтев овлашћеног лица Корисника услуга омогући ванредан (контролни) преглед аутобуса који учествују у ванлинијском превозу запослених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Превозник се обавезује да у току важења Уговора, ангажује искључиво возила са Списка аутобуса и да у случају неопходности замене аутобуса може ангажовати само  возило истог или вишег нивоа квалитета (капацитет, старост аутобуса и Еуро стандард), уз претходну сагласност овлашћеног лица Корисника услуге дату на основу прегледа аутобуса.</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У возилу којим се обавља ванлинијски превоз запослених, мора се налазити: Копија Уговора о пружању предметних услуга, Општи услови превоза, Списак путника – запослених Корисника услуга и копију Уговора о раду возача или Потврду да је запослен код Превозника и у д</w:t>
      </w:r>
      <w:r w:rsidRPr="0028286B">
        <w:rPr>
          <w:rFonts w:ascii="Arial" w:eastAsia="Calibri" w:hAnsi="Arial" w:cs="Arial"/>
          <w:lang w:val="ru-RU"/>
        </w:rPr>
        <w:t>оњем десном углу ветробранског стакла истакнут натпис: "Слободна вожња".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има обавезу да, по захтеву овлашћеног лица Корисника услуга, из ванлинијског превоза запослених искључи возача који се недисциплиновано и недолично понаша. </w:t>
      </w:r>
    </w:p>
    <w:p w:rsidR="007F2636" w:rsidRPr="0028286B" w:rsidRDefault="007F2636" w:rsidP="00D865BE">
      <w:pPr>
        <w:spacing w:after="0" w:line="240" w:lineRule="auto"/>
        <w:jc w:val="both"/>
        <w:rPr>
          <w:rFonts w:ascii="Arial" w:eastAsia="Calibri" w:hAnsi="Arial" w:cs="Arial"/>
          <w:lang w:val="ru-RU"/>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4.</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се обавезује да превоз запослених започне у време предвиђено Спецификацијом услуге превоза, а заврши у времену предвиђеним Списком линија са стајалиштима, дужином линије и временом путовања, уз дозвољено одступање од максималних 5 минута, као и да аутобуси на полазним станицама морају бити постављени најкасније 10 минута пре поласка. </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5.</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 се обавезује да запосленима код Корисника услуга који поседују уредне исправе за превоз обезбеди коришћење превоза, неометан улазак и излазак на свим станицама, као и безбедан и тачан превоз уз поштовање услова превоза овог Уговора, као и да превози искључиво запослене који поседују уредне исправе за превоз.</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6.</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lastRenderedPageBreak/>
        <w:t xml:space="preserve">Превозник је сагласан да овлашћена лица Корисника услуга врше контролу поштовања уговорених услова превоза и обавеза Превозника, као и да ће примедбе Корисника услуга размотрити и предузети потребне мере, а у складу са одредбама овог Уговора.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Овлашћена лица корисника услуга врше контролу тачности и уредности обављања линија и полазака из Уговора, свакодневно или повремено, самостално или заједно са овлашћеним лицима Превозника на унапред договореним пунктовима.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Извештаји о извршеним контролама из претходног става морају бити обострано (ако се контрола врши заједнички) оверени од овлашћених лица. Извештаји се сачињавају у два примерка од којих свака страна задржава по један. Такав извештај је основ за Уговорну казну.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Изузетно, уколико Корисник услуга врши контролу сам, без присуства овлашћеног лица Превозника или уколико представник Превозника по извршеној контроли одбије да потпише извештај, исти ће потписати овлашћено лице Корисника услуга уз констатацију да је представник Превозника одбио да потпише записник и навођење разлога одбијања. Такав извештај је основ за Уговорну казну.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Основ за Уговорну казну могу бити и други докази (писане изјаве запослених дате под материјалном и кривичном одговорношћу).</w:t>
      </w:r>
    </w:p>
    <w:p w:rsidR="006D4589" w:rsidRPr="0028286B" w:rsidRDefault="006D4589"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7.</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 је сагласан да контролу исправа за превоз запослених у аутобусима, описаних у члану 12. овог Уговора, врши и Превозник и Корисник ус</w:t>
      </w:r>
      <w:r w:rsidR="00D865BE" w:rsidRPr="0028286B">
        <w:rPr>
          <w:rFonts w:ascii="Arial" w:eastAsia="Calibri" w:hAnsi="Arial" w:cs="Arial"/>
          <w:lang w:val="sr-Cyrl-CS"/>
        </w:rPr>
        <w:t>луга заједнички или самостално.</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Овлашћена лица за контролу Превозника су у обавези да сва лица која немају уредно издату исправу за превоз удаљи из возила.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Овлашћена лица за контролу Корисника услуга имају обавезу да, прегледом исправа за превоз у возилима ванлинијског превоза запослених, утврди поштовање уговорних обавеза регулисаних чланом 5. Уговора. Обавеза овлашћених лица за контролу Корисника услуга је и да у путни налог возача упише датум, време и потпис контролора.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 је у обавези да на захтев корисника услуга врши ванредну контролу исправа за превоз запослених на линијама и у периоду који захтева наручилац, као и да о извршеној ванредној контроли достави одговарајући извештај.</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8.</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Уговорне стране су сагласне да се исправа за превоз запослених може користити на линијама и у аутобусима означеним за превоз запослених код Корисника услуга од места поласка до места рада. Превозник је дужан да сваког запосленог код Корисника услуга који је започео превоз одвезе или врати са посла.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 је обавезан да запосленима код Корисника услуга, са важећом исправом за превоз, омогући превоз на свим уговореним линијама, као и на другим релацијама поред оне која је наведена у исправи за превоз, од места становања до привременог места рада, за шта ће добити привремену исправу за превоз.</w:t>
      </w:r>
    </w:p>
    <w:p w:rsidR="007F2636" w:rsidRPr="0028286B" w:rsidRDefault="007F2636" w:rsidP="00D865BE">
      <w:pPr>
        <w:spacing w:after="0" w:line="240" w:lineRule="auto"/>
        <w:jc w:val="both"/>
        <w:rPr>
          <w:rFonts w:ascii="Arial" w:eastAsia="Calibri" w:hAnsi="Arial" w:cs="Arial"/>
          <w:lang w:val="ru-RU"/>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9.</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је сагласан да празну вожњу, уколико је иста предвиђена спецификацијом услуге превоза и која је урачуната у укупну ефективну километражу, по налогу Корисника услуга претвори у ванлинијски превоз запослених. </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10.</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не може да изврши промену елемената Спецификације услуге превоза без писане сагласности Корисника услуга.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lastRenderedPageBreak/>
        <w:t xml:space="preserve">Превозник је сагласан да, у случају поремећаја у превозу запослених на делу или целој линији, преузме путнике аутобуса са те линије другим возилом или измени трасу кретања возила у циљу бржег и ефикаснијег превоза запослених. </w:t>
      </w:r>
    </w:p>
    <w:p w:rsidR="006D4589" w:rsidRPr="0028286B" w:rsidRDefault="006D4589"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11.</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Превозник се обавезује да о свим проблемима у превозу благовремено обавести Корисника услуга, да по примедбама Корисника услуга предузме тражене мере, као и да достави Кориснику услуга образложење евентуалних недостатака у превозу.</w:t>
      </w:r>
    </w:p>
    <w:p w:rsidR="006D4589" w:rsidRPr="0028286B" w:rsidRDefault="006D4589"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12.</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Исправе за превоз запослених издаје Превозник, на бази података о запосленима које доставља Корисник услуга. Форму и садржину исправе за превоз запослених дефинише Корисник услуга. </w:t>
      </w:r>
    </w:p>
    <w:p w:rsidR="00117C65" w:rsidRPr="0028286B" w:rsidRDefault="00117C65" w:rsidP="00D865BE">
      <w:pPr>
        <w:spacing w:after="0" w:line="240" w:lineRule="auto"/>
        <w:jc w:val="both"/>
        <w:rPr>
          <w:rFonts w:ascii="Arial" w:eastAsia="Calibri" w:hAnsi="Arial" w:cs="Arial"/>
          <w:b/>
          <w:lang w:val="sr-Cyrl-CS"/>
        </w:rPr>
      </w:pP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sr-Cyrl-CS"/>
        </w:rPr>
        <w:t>Обавезе Корисника услуга</w:t>
      </w: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13.</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Корисник услуга ће одредити овлашћена лица задужена за праћење извршења уговора и о истом обавестити Превозника.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Овлашћена лица из става 1 овог члана ће између осталог периодично контролисати квалитет аутобуса којима се реализује ванлинијски превоз запослених. Наведена лица врше преглед сваког аутобуса које учествује у превозу запослених и  сачињава Извештај о резултатима контроле квалитета аутобуса. Контрола квалитета аутобуса подразумева контролу испуњености услова из Техничке спецификације.</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14.</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Корисник услуга се обавезује да: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Превознику пријави потребу за ванредним задржавањем возила,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Благовремено рекламира све недостатке у превозу и то у року од 7 дана од њихове појаве,</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Поводом примедби Превозника предузме потребне мере за отклањање недостатака насталих радњом Корисника услуга,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Превознику достави Записник о реализованом  обиму превоза првог радног дана у месецу за претходни месец,</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Превознику достави Записник о утврђеним повредама уговорних обавеза, првог радног дана у месецу за претходни месец,</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Превознику достави Спецификацију извршеног превоза првог радног дана у месецу за претходни месец и</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Да на основу писаног захтева запосленог Корисника услуга, писаним путем интервенише код Превозника у случају недисциплинованог и недоличног понашања возног особља Превозника. </w:t>
      </w:r>
    </w:p>
    <w:p w:rsidR="007F2636" w:rsidRPr="0028286B" w:rsidRDefault="007F2636" w:rsidP="00D865BE">
      <w:pPr>
        <w:spacing w:after="0" w:line="240" w:lineRule="auto"/>
        <w:jc w:val="both"/>
        <w:rPr>
          <w:rFonts w:ascii="Arial" w:eastAsia="Calibri" w:hAnsi="Arial" w:cs="Arial"/>
          <w:lang w:val="ru-RU"/>
        </w:rPr>
      </w:pP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ru-RU"/>
        </w:rPr>
        <w:t>ВРЕДНОСТ УГОВОРА</w:t>
      </w:r>
    </w:p>
    <w:p w:rsidR="007F2636" w:rsidRPr="0028286B" w:rsidRDefault="007F2636" w:rsidP="00D865BE">
      <w:pPr>
        <w:spacing w:after="0" w:line="240" w:lineRule="auto"/>
        <w:jc w:val="center"/>
        <w:rPr>
          <w:rFonts w:ascii="Arial" w:eastAsia="Calibri" w:hAnsi="Arial" w:cs="Arial"/>
          <w:lang w:val="sr-Latn-CS"/>
        </w:rPr>
      </w:pPr>
      <w:r w:rsidRPr="0028286B">
        <w:rPr>
          <w:rFonts w:ascii="Arial" w:eastAsia="Calibri" w:hAnsi="Arial" w:cs="Arial"/>
          <w:lang w:val="sr-Latn-CS"/>
        </w:rPr>
        <w:t>Члан 1</w:t>
      </w:r>
      <w:r w:rsidRPr="0028286B">
        <w:rPr>
          <w:rFonts w:ascii="Arial" w:eastAsia="Calibri" w:hAnsi="Arial" w:cs="Arial"/>
          <w:lang w:val="ru-RU"/>
        </w:rPr>
        <w:t>5</w:t>
      </w:r>
      <w:r w:rsidRPr="0028286B">
        <w:rPr>
          <w:rFonts w:ascii="Arial" w:eastAsia="Calibri" w:hAnsi="Arial" w:cs="Arial"/>
          <w:lang w:val="sr-Latn-CS"/>
        </w:rPr>
        <w:t>.</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Latn-CS"/>
        </w:rPr>
        <w:t>Укупна</w:t>
      </w:r>
      <w:r w:rsidRPr="0028286B">
        <w:rPr>
          <w:rFonts w:ascii="Arial" w:eastAsia="Calibri" w:hAnsi="Arial" w:cs="Arial"/>
          <w:lang w:val="ru-RU"/>
        </w:rPr>
        <w:t xml:space="preserve"> </w:t>
      </w:r>
      <w:r w:rsidRPr="0028286B">
        <w:rPr>
          <w:rFonts w:ascii="Arial" w:eastAsia="Calibri" w:hAnsi="Arial" w:cs="Arial"/>
          <w:lang w:val="sr-Latn-CS"/>
        </w:rPr>
        <w:t>уговорена вредност</w:t>
      </w:r>
      <w:r w:rsidRPr="0028286B">
        <w:rPr>
          <w:rFonts w:ascii="Arial" w:eastAsia="Calibri" w:hAnsi="Arial" w:cs="Arial"/>
          <w:lang w:val="ru-RU"/>
        </w:rPr>
        <w:t xml:space="preserve"> услуга ванлинијског превоза запослених за период од 30 месеци износи __________________ динара без ПДВ.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Јединична цена по километру без ПДВ износи _________ (дин/км)</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Latn-CS"/>
        </w:rPr>
        <w:t xml:space="preserve">Превозник се обавезује да, најкасније у року од 10 (десет) дана од </w:t>
      </w:r>
      <w:r w:rsidRPr="0028286B">
        <w:rPr>
          <w:rFonts w:ascii="Arial" w:eastAsia="Calibri" w:hAnsi="Arial" w:cs="Arial"/>
          <w:lang w:val="ru-RU"/>
        </w:rPr>
        <w:t xml:space="preserve">дана </w:t>
      </w:r>
      <w:r w:rsidRPr="0028286B">
        <w:rPr>
          <w:rFonts w:ascii="Arial" w:eastAsia="Calibri" w:hAnsi="Arial" w:cs="Arial"/>
          <w:lang w:val="sr-Latn-CS"/>
        </w:rPr>
        <w:t xml:space="preserve">закључења </w:t>
      </w:r>
      <w:r w:rsidRPr="0028286B">
        <w:rPr>
          <w:rFonts w:ascii="Arial" w:eastAsia="Calibri" w:hAnsi="Arial" w:cs="Arial"/>
          <w:lang w:val="ru-RU"/>
        </w:rPr>
        <w:t>У</w:t>
      </w:r>
      <w:r w:rsidRPr="0028286B">
        <w:rPr>
          <w:rFonts w:ascii="Arial" w:eastAsia="Calibri" w:hAnsi="Arial" w:cs="Arial"/>
          <w:lang w:val="sr-Latn-CS"/>
        </w:rPr>
        <w:t>говора, Корисник</w:t>
      </w:r>
      <w:r w:rsidRPr="0028286B">
        <w:rPr>
          <w:rFonts w:ascii="Arial" w:eastAsia="Calibri" w:hAnsi="Arial" w:cs="Arial"/>
          <w:lang w:val="ru-RU"/>
        </w:rPr>
        <w:t>у</w:t>
      </w:r>
      <w:r w:rsidRPr="0028286B">
        <w:rPr>
          <w:rFonts w:ascii="Arial" w:eastAsia="Calibri" w:hAnsi="Arial" w:cs="Arial"/>
          <w:lang w:val="sr-Latn-CS"/>
        </w:rPr>
        <w:t xml:space="preserve"> услуга преда банкарску </w:t>
      </w:r>
      <w:r w:rsidRPr="0028286B">
        <w:rPr>
          <w:rFonts w:ascii="Arial" w:eastAsia="Calibri" w:hAnsi="Arial" w:cs="Arial"/>
          <w:lang w:val="ru-RU"/>
        </w:rPr>
        <w:t>Г</w:t>
      </w:r>
      <w:r w:rsidRPr="0028286B">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28286B">
        <w:rPr>
          <w:rFonts w:ascii="Arial" w:eastAsia="Calibri" w:hAnsi="Arial" w:cs="Arial"/>
          <w:lang w:val="ru-RU"/>
        </w:rPr>
        <w:t xml:space="preserve"> </w:t>
      </w:r>
      <w:r w:rsidRPr="0028286B">
        <w:rPr>
          <w:rFonts w:ascii="Arial" w:eastAsia="Calibri" w:hAnsi="Arial" w:cs="Arial"/>
          <w:lang w:val="sr-Latn-CS"/>
        </w:rPr>
        <w:t>на износ</w:t>
      </w:r>
      <w:r w:rsidRPr="0028286B">
        <w:rPr>
          <w:rFonts w:ascii="Arial" w:eastAsia="Calibri" w:hAnsi="Arial" w:cs="Arial"/>
          <w:lang w:val="ru-RU"/>
        </w:rPr>
        <w:t xml:space="preserve"> од _________________ динара.</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Latn-CS"/>
        </w:rPr>
        <w:lastRenderedPageBreak/>
        <w:t>Превозник</w:t>
      </w:r>
      <w:r w:rsidRPr="0028286B">
        <w:rPr>
          <w:rFonts w:ascii="Arial" w:eastAsia="Calibri" w:hAnsi="Arial" w:cs="Arial"/>
          <w:lang w:val="sr-Cyrl-CS"/>
        </w:rPr>
        <w:t xml:space="preserve"> се обавезује да Кориснику услуга достави банкарску Гаранцију за добро извршење посла са роком важења од најмање једне (1) године од дана издавања</w:t>
      </w:r>
      <w:r w:rsidRPr="0028286B">
        <w:rPr>
          <w:rFonts w:ascii="Arial" w:eastAsia="Calibri" w:hAnsi="Arial" w:cs="Arial"/>
          <w:lang w:val="sr-Latn-CS"/>
        </w:rPr>
        <w:t>.</w:t>
      </w:r>
      <w:r w:rsidRPr="0028286B">
        <w:rPr>
          <w:rFonts w:ascii="Arial" w:eastAsia="Calibri" w:hAnsi="Arial" w:cs="Arial"/>
          <w:lang w:val="ru-RU"/>
        </w:rPr>
        <w:t xml:space="preserve">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Најмање 30 дана пре истека наведеног рока, </w:t>
      </w:r>
      <w:r w:rsidRPr="0028286B">
        <w:rPr>
          <w:rFonts w:ascii="Arial" w:eastAsia="Calibri" w:hAnsi="Arial" w:cs="Arial"/>
          <w:lang w:val="sr-Latn-CS"/>
        </w:rPr>
        <w:t>Превозник</w:t>
      </w:r>
      <w:r w:rsidRPr="0028286B">
        <w:rPr>
          <w:rFonts w:ascii="Arial" w:eastAsia="Calibri" w:hAnsi="Arial" w:cs="Arial"/>
          <w:lang w:val="sr-Cyrl-CS"/>
        </w:rPr>
        <w:t xml:space="preserve"> је дужан да продужењем важења достављене банкарске Гаранције за једну годину или 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w:t>
      </w:r>
      <w:r w:rsidR="00D865BE" w:rsidRPr="0028286B">
        <w:rPr>
          <w:rFonts w:ascii="Arial" w:eastAsia="Calibri" w:hAnsi="Arial" w:cs="Arial"/>
          <w:lang w:val="sr-Cyrl-CS"/>
        </w:rPr>
        <w:t>ореном року, квалитету и обиму.</w:t>
      </w:r>
    </w:p>
    <w:p w:rsidR="007F2636" w:rsidRPr="0028286B" w:rsidRDefault="007F2636" w:rsidP="00D865BE">
      <w:pPr>
        <w:spacing w:after="0" w:line="240" w:lineRule="auto"/>
        <w:jc w:val="both"/>
        <w:rPr>
          <w:rFonts w:ascii="Arial" w:eastAsia="Calibri" w:hAnsi="Arial" w:cs="Arial"/>
          <w:lang w:val="sr-Cyrl-CS"/>
        </w:rPr>
      </w:pPr>
    </w:p>
    <w:p w:rsidR="007F2636" w:rsidRPr="0028286B" w:rsidRDefault="007F2636" w:rsidP="00117C65">
      <w:pPr>
        <w:spacing w:after="0" w:line="240" w:lineRule="auto"/>
        <w:jc w:val="both"/>
        <w:rPr>
          <w:rFonts w:ascii="Arial" w:eastAsia="Calibri" w:hAnsi="Arial" w:cs="Arial"/>
          <w:lang w:val="sr-Cyrl-CS"/>
        </w:rPr>
      </w:pPr>
      <w:r w:rsidRPr="0028286B">
        <w:rPr>
          <w:rFonts w:ascii="Arial" w:eastAsia="Calibri" w:hAnsi="Arial" w:cs="Arial"/>
          <w:b/>
          <w:lang w:val="ru-RU"/>
        </w:rPr>
        <w:t>ЦЕНА ПРЕВОЗА</w:t>
      </w: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16.</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Корисник услуга се обавезује да Превознику за извршени превоз плаћа месечну цену, као цену услуге за ангажована возила из члана 2. став 3., 4. и 5. овог Уговора која саобраћају на уговореним линијама дефинисаним Спецификацијом услуге превоза, у року од 45 дана од дана пријема исправне фактуре на писарницу Корисника услуга, на текући рачун Превозника број _____________________ код ____________ Банке.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Месечна цена за превоз се одређује као производ броја пређених ефективних километара на месечном нивоу и јединичне цене по км (дин/км)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Број пређених ефективних километара на месечном нивоу се рачуна на следећи начин:</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КММ=КМР*РД+КМН*НД+КМС-НКМ</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где су: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КММ - Број пређених ефективних километара на месечном нивоу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КМР – Укупан број километара на дневном нивоу из Спецификације услуге превоза за линије које саобраћају радним данима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РД – Број радних дана у месецу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КМН - Укупан број километара на дневном нивоу из Спецификације услуге превоза за линије које саобраћају нерадним данима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НД – Број нерадних дана у месецу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КМС – Број километара за линије које прате смену,означене са * у Спецификацији услуга превоза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НКМ – Нереализовани километри у месецу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Број километара за линије које прате смену (КМС), означене са * у Спецификацији услуга превоза, одређује се на основу конкретног распореда смена у месецу.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Број пређених ефективних километара на месечном нивоу у складу са горе наведеним се утврђује на основу обострано потписаног записника о реализованом  обиму превоза од стране овлашћених представника Превозника и корисника услуга.</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Корекција јединичне цен</w:t>
      </w:r>
      <w:r w:rsidRPr="0028286B">
        <w:rPr>
          <w:rFonts w:ascii="Arial" w:eastAsia="Calibri" w:hAnsi="Arial" w:cs="Arial"/>
          <w:lang w:val="sr-Cyrl-CS"/>
        </w:rPr>
        <w:t>е по километру се може извршити у току реализације Уговора, и то:</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 индекса цена произвођача течних горива и мазива у Републици Србији;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 индекса потрошачких цена у  Републици Србији;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 индекса просечне бруто зараде у Републици Србији;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r w:rsidRPr="0028286B">
        <w:rPr>
          <w:rFonts w:ascii="Arial" w:eastAsia="Calibri" w:hAnsi="Arial" w:cs="Arial"/>
          <w:lang w:val="sr-Cyrl-CS"/>
        </w:rPr>
        <w:tab/>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по километру за Партију 1, који је као Прилог 3 саставни део овог уговора.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lastRenderedPageBreak/>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Промена цена се утврђује у нивоу укупног Индекса промене цене.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17.</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У оквиру укупног обима уговорених услуга за 30 месеци, који износи 10.449.660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18.</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Уговорне стране су сагласне да Превозник сваком од корисника услуга доставља фактуру месечно, </w:t>
      </w:r>
      <w:r w:rsidRPr="0028286B">
        <w:rPr>
          <w:rFonts w:ascii="Arial" w:eastAsia="Calibri" w:hAnsi="Arial" w:cs="Arial"/>
          <w:lang w:val="ru-RU"/>
        </w:rPr>
        <w:t xml:space="preserve">најкасније 5-ог у месецу за претходни </w:t>
      </w:r>
      <w:r w:rsidRPr="0028286B">
        <w:rPr>
          <w:rFonts w:ascii="Arial" w:eastAsia="Calibri" w:hAnsi="Arial" w:cs="Arial"/>
          <w:lang w:val="sr-Cyrl-CS"/>
        </w:rPr>
        <w:t>месец, и то на бази Спецификације извршеног превоза коју добија од Овлашћеног лица Корисника Услуга.</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Спецификација извршеног превоза садржи појединачне износе за фактурисање за сваког од Корисника услуга, а њихов збир представља укупну месечну цену превоза.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је обавезан да сваком од корисника Услуга доставља у два примерка посебну фактуру са спецификацијом превоза у прилогу.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Фактура мора да садржи месечну цену превоза за корисника услуга на кога се односи и да је у складу са одредбама Закона о порезу на додату вредност. </w:t>
      </w:r>
    </w:p>
    <w:p w:rsidR="007F2636" w:rsidRPr="0028286B" w:rsidRDefault="007F2636" w:rsidP="00D865BE">
      <w:pPr>
        <w:spacing w:after="0" w:line="240" w:lineRule="auto"/>
        <w:jc w:val="both"/>
        <w:rPr>
          <w:rFonts w:ascii="Arial" w:eastAsia="Calibri" w:hAnsi="Arial" w:cs="Arial"/>
          <w:lang w:val="sr-Latn-CS"/>
        </w:rPr>
      </w:pPr>
      <w:r w:rsidRPr="0028286B">
        <w:rPr>
          <w:rFonts w:ascii="Arial" w:eastAsia="Calibri" w:hAnsi="Arial" w:cs="Arial"/>
          <w:lang w:val="sr-Cyrl-CS"/>
        </w:rPr>
        <w:t xml:space="preserve">Корисници услуга су обавезни да испостављену фактуру исплате у року од 45 дана од дана пријема исправне фактуре на писарницу корисника услуга. </w:t>
      </w:r>
    </w:p>
    <w:p w:rsidR="007F2636" w:rsidRPr="0028286B" w:rsidRDefault="007F2636" w:rsidP="00D865BE">
      <w:pPr>
        <w:spacing w:after="0" w:line="240" w:lineRule="auto"/>
        <w:jc w:val="both"/>
        <w:rPr>
          <w:rFonts w:ascii="Arial" w:eastAsia="Calibri" w:hAnsi="Arial" w:cs="Arial"/>
          <w:b/>
          <w:lang w:val="ru-RU"/>
        </w:rPr>
      </w:pP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ru-RU"/>
        </w:rPr>
        <w:t>УГОВОРНА КАЗНА</w:t>
      </w: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19.</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уговорну казну.</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Уговорне стране су сагласне да се њихова одговорност за неизвршење уговорених обавеза искључује ако је до неизвршења дошло услед више силе. </w:t>
      </w:r>
    </w:p>
    <w:p w:rsidR="007F2636" w:rsidRPr="0028286B" w:rsidRDefault="007F2636" w:rsidP="00D865BE">
      <w:pPr>
        <w:spacing w:after="0" w:line="240" w:lineRule="auto"/>
        <w:jc w:val="both"/>
        <w:rPr>
          <w:rFonts w:ascii="Arial" w:eastAsia="Calibri" w:hAnsi="Arial" w:cs="Arial"/>
          <w:lang w:val="sr-Cyrl-CS" w:eastAsia="ar-SA"/>
        </w:rPr>
      </w:pPr>
      <w:r w:rsidRPr="0028286B">
        <w:rPr>
          <w:rFonts w:ascii="Arial" w:eastAsia="Calibri" w:hAnsi="Arial" w:cs="Arial"/>
          <w:lang w:val="sr-Cyrl-CS" w:eastAsia="ar-SA"/>
        </w:rPr>
        <w:t>У случају више силе – непредвиђених догађаја ван контроле Уговорних страна Корисника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7F2636" w:rsidRPr="0028286B" w:rsidRDefault="007F2636" w:rsidP="00D865BE">
      <w:pPr>
        <w:suppressAutoHyphens/>
        <w:spacing w:after="0" w:line="240" w:lineRule="auto"/>
        <w:jc w:val="both"/>
        <w:rPr>
          <w:rFonts w:ascii="Arial" w:eastAsia="Calibri" w:hAnsi="Arial" w:cs="Arial"/>
          <w:lang w:val="sr-Cyrl-CS" w:eastAsia="ar-SA"/>
        </w:rPr>
      </w:pPr>
      <w:r w:rsidRPr="0028286B">
        <w:rPr>
          <w:rFonts w:ascii="Arial" w:eastAsia="Calibri" w:hAnsi="Arial" w:cs="Arial"/>
          <w:lang w:val="sr-Cyrl-CS" w:eastAsia="ar-SA"/>
        </w:rPr>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rsidR="007F2636" w:rsidRPr="0028286B" w:rsidRDefault="007F2636" w:rsidP="00D865BE">
      <w:pPr>
        <w:suppressAutoHyphens/>
        <w:spacing w:after="0" w:line="240" w:lineRule="auto"/>
        <w:jc w:val="both"/>
        <w:rPr>
          <w:rFonts w:ascii="Arial" w:eastAsia="Calibri" w:hAnsi="Arial" w:cs="Arial"/>
          <w:lang w:val="sr-Cyrl-CS" w:eastAsia="ar-SA"/>
        </w:rPr>
      </w:pPr>
    </w:p>
    <w:p w:rsidR="007F2636" w:rsidRPr="0028286B" w:rsidRDefault="007F2636" w:rsidP="00D865BE">
      <w:pPr>
        <w:suppressAutoHyphens/>
        <w:spacing w:after="0" w:line="240" w:lineRule="auto"/>
        <w:jc w:val="both"/>
        <w:rPr>
          <w:rFonts w:ascii="Arial" w:eastAsia="Calibri" w:hAnsi="Arial" w:cs="Arial"/>
          <w:lang w:val="sr-Cyrl-CS" w:eastAsia="ar-SA"/>
        </w:rPr>
      </w:pPr>
      <w:r w:rsidRPr="0028286B">
        <w:rPr>
          <w:rFonts w:ascii="Arial" w:eastAsia="Calibri" w:hAnsi="Arial" w:cs="Arial"/>
          <w:lang w:val="sr-Cyrl-CS" w:eastAsia="ar-SA"/>
        </w:rPr>
        <w:t>У случају из претходног става овог члана Уговора Наручилац ће поступати у складу са чланом 115. Закона о јавним набавкама.</w:t>
      </w:r>
    </w:p>
    <w:p w:rsidR="007F2636" w:rsidRPr="0028286B" w:rsidRDefault="007F2636" w:rsidP="00D865BE">
      <w:pPr>
        <w:suppressAutoHyphens/>
        <w:spacing w:after="0" w:line="240" w:lineRule="auto"/>
        <w:jc w:val="both"/>
        <w:rPr>
          <w:rFonts w:ascii="Arial" w:eastAsia="Calibri" w:hAnsi="Arial" w:cs="Arial"/>
          <w:lang w:val="sr-Cyrl-CS" w:eastAsia="ar-SA"/>
        </w:rPr>
      </w:pPr>
    </w:p>
    <w:p w:rsidR="007F2636" w:rsidRPr="0028286B" w:rsidRDefault="007F2636" w:rsidP="00D865BE">
      <w:pPr>
        <w:suppressAutoHyphens/>
        <w:spacing w:after="0" w:line="240" w:lineRule="auto"/>
        <w:jc w:val="both"/>
        <w:rPr>
          <w:rFonts w:ascii="Arial" w:eastAsia="Calibri" w:hAnsi="Arial" w:cs="Arial"/>
          <w:lang w:val="sr-Cyrl-CS" w:eastAsia="ar-SA"/>
        </w:rPr>
      </w:pPr>
      <w:r w:rsidRPr="0028286B">
        <w:rPr>
          <w:rFonts w:ascii="Arial" w:eastAsia="Calibri" w:hAnsi="Arial" w:cs="Arial"/>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F2636" w:rsidRPr="0028286B" w:rsidRDefault="007F2636" w:rsidP="00D865BE">
      <w:pPr>
        <w:suppressAutoHyphens/>
        <w:spacing w:after="0" w:line="240" w:lineRule="auto"/>
        <w:jc w:val="both"/>
        <w:rPr>
          <w:rFonts w:ascii="Arial" w:eastAsia="Calibri" w:hAnsi="Arial" w:cs="Arial"/>
          <w:lang w:val="sr-Cyrl-CS" w:eastAsia="ar-SA"/>
        </w:rPr>
      </w:pPr>
    </w:p>
    <w:p w:rsidR="007F2636" w:rsidRPr="0028286B" w:rsidRDefault="007F2636" w:rsidP="00D865BE">
      <w:pPr>
        <w:suppressAutoHyphens/>
        <w:spacing w:after="0" w:line="240" w:lineRule="auto"/>
        <w:jc w:val="both"/>
        <w:rPr>
          <w:rFonts w:ascii="Arial" w:eastAsia="Calibri" w:hAnsi="Arial" w:cs="Arial"/>
          <w:lang w:val="ru-RU" w:eastAsia="ar-SA"/>
        </w:rPr>
      </w:pPr>
      <w:r w:rsidRPr="0028286B">
        <w:rPr>
          <w:rFonts w:ascii="Arial" w:eastAsia="Calibri" w:hAnsi="Arial" w:cs="Arial"/>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D535D8" w:rsidRPr="0028286B" w:rsidRDefault="00D535D8"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20.</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Превозник се обавезује да Кориснику услуга плаћа уговорну казну, кроз књижно одобрење уз фактуру, на основу записника о уговорној казни, у следећим случајевима: </w:t>
      </w:r>
    </w:p>
    <w:p w:rsidR="007F2636" w:rsidRPr="0028286B" w:rsidRDefault="007F2636" w:rsidP="00117C65">
      <w:pPr>
        <w:numPr>
          <w:ilvl w:val="0"/>
          <w:numId w:val="3"/>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непостављање аутобуса на полазну станицу у уговорено време............</w:t>
      </w:r>
      <w:r w:rsidR="00117C65" w:rsidRPr="0028286B">
        <w:rPr>
          <w:rFonts w:ascii="Arial" w:eastAsia="Calibri" w:hAnsi="Arial" w:cs="Arial"/>
          <w:lang w:val="sr-Cyrl-CS"/>
        </w:rPr>
        <w:t>..........</w:t>
      </w:r>
      <w:r w:rsidRPr="0028286B">
        <w:rPr>
          <w:rFonts w:ascii="Arial" w:eastAsia="Calibri" w:hAnsi="Arial" w:cs="Arial"/>
          <w:lang w:val="sr-Cyrl-CS"/>
        </w:rPr>
        <w:t xml:space="preserve">2.500 дин </w:t>
      </w:r>
    </w:p>
    <w:p w:rsidR="007F2636" w:rsidRPr="0028286B" w:rsidRDefault="007F2636" w:rsidP="00117C65">
      <w:pPr>
        <w:numPr>
          <w:ilvl w:val="0"/>
          <w:numId w:val="3"/>
        </w:numPr>
        <w:spacing w:after="0" w:line="240" w:lineRule="auto"/>
        <w:ind w:left="540"/>
        <w:contextualSpacing/>
        <w:rPr>
          <w:rFonts w:ascii="Arial" w:eastAsia="Calibri" w:hAnsi="Arial" w:cs="Arial"/>
          <w:lang w:val="sr-Cyrl-CS"/>
        </w:rPr>
      </w:pPr>
      <w:r w:rsidRPr="0028286B">
        <w:rPr>
          <w:rFonts w:ascii="Arial" w:eastAsia="Calibri" w:hAnsi="Arial" w:cs="Arial"/>
          <w:lang w:val="sr-Cyrl-CS"/>
        </w:rPr>
        <w:t>извршење услуге превоза аутобусом који се не налази у Списку Аутобуса (прилог 6 овог уговора) ..………………………………………………………..</w:t>
      </w:r>
      <w:r w:rsidR="00117C65" w:rsidRPr="0028286B">
        <w:rPr>
          <w:rFonts w:ascii="Arial" w:eastAsia="Calibri" w:hAnsi="Arial" w:cs="Arial"/>
          <w:lang w:val="sr-Cyrl-CS"/>
        </w:rPr>
        <w:t>.........................</w:t>
      </w:r>
      <w:r w:rsidRPr="0028286B">
        <w:rPr>
          <w:rFonts w:ascii="Arial" w:eastAsia="Calibri" w:hAnsi="Arial" w:cs="Arial"/>
          <w:lang w:val="sr-Cyrl-CS"/>
        </w:rPr>
        <w:t>5.000 дин</w:t>
      </w:r>
    </w:p>
    <w:p w:rsidR="007F2636" w:rsidRPr="0028286B" w:rsidRDefault="007F2636" w:rsidP="00117C65">
      <w:pPr>
        <w:numPr>
          <w:ilvl w:val="0"/>
          <w:numId w:val="3"/>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 xml:space="preserve">неиспуњавање обавеза из члана 3. став 1., 3. </w:t>
      </w:r>
      <w:r w:rsidR="00117C65" w:rsidRPr="0028286B">
        <w:rPr>
          <w:rFonts w:ascii="Arial" w:eastAsia="Calibri" w:hAnsi="Arial" w:cs="Arial"/>
          <w:lang w:val="sr-Cyrl-CS"/>
        </w:rPr>
        <w:t>и 4. Уговора ..............................</w:t>
      </w:r>
      <w:r w:rsidRPr="0028286B">
        <w:rPr>
          <w:rFonts w:ascii="Arial" w:eastAsia="Calibri" w:hAnsi="Arial" w:cs="Arial"/>
          <w:lang w:val="sr-Cyrl-CS"/>
        </w:rPr>
        <w:t>5.000 дин</w:t>
      </w:r>
    </w:p>
    <w:p w:rsidR="007F2636" w:rsidRPr="0028286B" w:rsidRDefault="007F2636" w:rsidP="00117C65">
      <w:pPr>
        <w:numPr>
          <w:ilvl w:val="0"/>
          <w:numId w:val="3"/>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неиспуњавање обавеза одређених члановима 5. и 7.</w:t>
      </w:r>
      <w:r w:rsidRPr="0028286B">
        <w:rPr>
          <w:rFonts w:ascii="Arial" w:eastAsia="Calibri" w:hAnsi="Arial" w:cs="Arial"/>
          <w:lang w:val="sr-Latn-CS"/>
        </w:rPr>
        <w:t xml:space="preserve"> овог Уговора</w:t>
      </w:r>
      <w:r w:rsidRPr="0028286B">
        <w:rPr>
          <w:rFonts w:ascii="Arial" w:eastAsia="Calibri" w:hAnsi="Arial" w:cs="Arial"/>
          <w:lang w:val="sr-Cyrl-CS"/>
        </w:rPr>
        <w:t>......</w:t>
      </w:r>
      <w:r w:rsidR="00117C65" w:rsidRPr="0028286B">
        <w:rPr>
          <w:rFonts w:ascii="Arial" w:eastAsia="Calibri" w:hAnsi="Arial" w:cs="Arial"/>
          <w:lang w:val="sr-Cyrl-CS"/>
        </w:rPr>
        <w:t>...........</w:t>
      </w:r>
      <w:r w:rsidRPr="0028286B">
        <w:rPr>
          <w:rFonts w:ascii="Arial" w:eastAsia="Calibri" w:hAnsi="Arial" w:cs="Arial"/>
          <w:lang w:val="sr-Cyrl-CS"/>
        </w:rPr>
        <w:t>5.000 дин</w:t>
      </w:r>
    </w:p>
    <w:p w:rsidR="007F2636" w:rsidRPr="0028286B" w:rsidRDefault="007F2636" w:rsidP="00117C65">
      <w:pPr>
        <w:numPr>
          <w:ilvl w:val="0"/>
          <w:numId w:val="3"/>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измена елемената утврђених спецификацијом услуга превоза, супротно члану 10. став 1. овог Уговора............................................................................</w:t>
      </w:r>
      <w:r w:rsidR="00117C65" w:rsidRPr="0028286B">
        <w:rPr>
          <w:rFonts w:ascii="Arial" w:eastAsia="Calibri" w:hAnsi="Arial" w:cs="Arial"/>
          <w:lang w:val="sr-Cyrl-CS"/>
        </w:rPr>
        <w:t>...............</w:t>
      </w:r>
      <w:r w:rsidRPr="0028286B">
        <w:rPr>
          <w:rFonts w:ascii="Arial" w:eastAsia="Calibri" w:hAnsi="Arial" w:cs="Arial"/>
          <w:lang w:val="sr-Cyrl-CS"/>
        </w:rPr>
        <w:t>...5.000 дин</w:t>
      </w:r>
    </w:p>
    <w:p w:rsidR="007F2636" w:rsidRPr="0028286B" w:rsidRDefault="007F2636" w:rsidP="00117C65">
      <w:pPr>
        <w:numPr>
          <w:ilvl w:val="0"/>
          <w:numId w:val="3"/>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недисциплина возног особља (некоректно понашање према запосленима) ………………………………………………………………………………..........</w:t>
      </w:r>
      <w:r w:rsidR="00117C65" w:rsidRPr="0028286B">
        <w:rPr>
          <w:rFonts w:ascii="Arial" w:eastAsia="Calibri" w:hAnsi="Arial" w:cs="Arial"/>
          <w:lang w:val="sr-Cyrl-CS"/>
        </w:rPr>
        <w:t>.........</w:t>
      </w:r>
      <w:r w:rsidRPr="0028286B">
        <w:rPr>
          <w:rFonts w:ascii="Arial" w:eastAsia="Calibri" w:hAnsi="Arial" w:cs="Arial"/>
          <w:lang w:val="sr-Cyrl-CS"/>
        </w:rPr>
        <w:t>.5.000 дин</w:t>
      </w:r>
    </w:p>
    <w:p w:rsidR="007F2636" w:rsidRPr="0028286B" w:rsidRDefault="007F2636" w:rsidP="00117C65">
      <w:pPr>
        <w:numPr>
          <w:ilvl w:val="0"/>
          <w:numId w:val="3"/>
        </w:numPr>
        <w:spacing w:after="0" w:line="240" w:lineRule="auto"/>
        <w:ind w:left="540"/>
        <w:contextualSpacing/>
        <w:jc w:val="both"/>
        <w:rPr>
          <w:rFonts w:ascii="Arial" w:eastAsia="Calibri" w:hAnsi="Arial" w:cs="Arial"/>
          <w:lang w:val="ru-RU"/>
        </w:rPr>
      </w:pPr>
      <w:r w:rsidRPr="0028286B">
        <w:rPr>
          <w:rFonts w:ascii="Arial" w:eastAsia="Calibri" w:hAnsi="Arial" w:cs="Arial"/>
          <w:lang w:val="sr-Cyrl-CS"/>
        </w:rPr>
        <w:t>неизвршење започетог превоза (прелазак путника у други аутобус и завршетак превоза тим возилом)..................................................................................</w:t>
      </w:r>
      <w:r w:rsidR="00117C65" w:rsidRPr="0028286B">
        <w:rPr>
          <w:rFonts w:ascii="Arial" w:eastAsia="Calibri" w:hAnsi="Arial" w:cs="Arial"/>
          <w:lang w:val="sr-Cyrl-CS"/>
        </w:rPr>
        <w:t>.........</w:t>
      </w:r>
      <w:r w:rsidRPr="0028286B">
        <w:rPr>
          <w:rFonts w:ascii="Arial" w:eastAsia="Calibri" w:hAnsi="Arial" w:cs="Arial"/>
          <w:lang w:val="sr-Cyrl-CS"/>
        </w:rPr>
        <w:t>2.500 дин</w:t>
      </w:r>
    </w:p>
    <w:p w:rsidR="007F2636" w:rsidRPr="0028286B" w:rsidRDefault="007F2636" w:rsidP="00117C65">
      <w:pPr>
        <w:spacing w:after="0" w:line="240" w:lineRule="auto"/>
        <w:ind w:left="540"/>
        <w:jc w:val="both"/>
        <w:rPr>
          <w:rFonts w:ascii="Arial" w:eastAsia="Calibri" w:hAnsi="Arial" w:cs="Arial"/>
          <w:lang w:val="sr-Cyrl-CS"/>
        </w:rPr>
      </w:pPr>
      <w:r w:rsidRPr="0028286B">
        <w:rPr>
          <w:rFonts w:ascii="Arial" w:eastAsia="Calibri" w:hAnsi="Arial" w:cs="Arial"/>
          <w:lang w:val="sr-Cyrl-CS"/>
        </w:rPr>
        <w:t xml:space="preserve">закашњење доласка возила на долазна места: </w:t>
      </w:r>
    </w:p>
    <w:p w:rsidR="007F2636" w:rsidRPr="0028286B" w:rsidRDefault="007F2636" w:rsidP="00117C65">
      <w:pPr>
        <w:numPr>
          <w:ilvl w:val="0"/>
          <w:numId w:val="4"/>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од 5-15 минута.....................................................................................……</w:t>
      </w:r>
      <w:r w:rsidR="00117C65" w:rsidRPr="0028286B">
        <w:rPr>
          <w:rFonts w:ascii="Arial" w:eastAsia="Calibri" w:hAnsi="Arial" w:cs="Arial"/>
          <w:lang w:val="sr-Cyrl-CS"/>
        </w:rPr>
        <w:t>..........</w:t>
      </w:r>
      <w:r w:rsidRPr="0028286B">
        <w:rPr>
          <w:rFonts w:ascii="Arial" w:eastAsia="Calibri" w:hAnsi="Arial" w:cs="Arial"/>
          <w:lang w:val="sr-Cyrl-CS"/>
        </w:rPr>
        <w:t>.2.500 дин</w:t>
      </w:r>
    </w:p>
    <w:p w:rsidR="007F2636" w:rsidRPr="0028286B" w:rsidRDefault="007F2636" w:rsidP="00117C65">
      <w:pPr>
        <w:numPr>
          <w:ilvl w:val="0"/>
          <w:numId w:val="4"/>
        </w:numPr>
        <w:spacing w:after="0" w:line="240" w:lineRule="auto"/>
        <w:ind w:left="540"/>
        <w:contextualSpacing/>
        <w:jc w:val="both"/>
        <w:rPr>
          <w:rFonts w:ascii="Arial" w:eastAsia="Calibri" w:hAnsi="Arial" w:cs="Arial"/>
          <w:lang w:val="sr-Cyrl-CS"/>
        </w:rPr>
      </w:pPr>
      <w:r w:rsidRPr="0028286B">
        <w:rPr>
          <w:rFonts w:ascii="Arial" w:eastAsia="Calibri" w:hAnsi="Arial" w:cs="Arial"/>
          <w:lang w:val="sr-Cyrl-CS"/>
        </w:rPr>
        <w:t>од 16-30 минута...................................................................................</w:t>
      </w:r>
      <w:r w:rsidR="00117C65" w:rsidRPr="0028286B">
        <w:rPr>
          <w:rFonts w:ascii="Arial" w:eastAsia="Calibri" w:hAnsi="Arial" w:cs="Arial"/>
          <w:lang w:val="sr-Cyrl-CS"/>
        </w:rPr>
        <w:t>.......</w:t>
      </w:r>
      <w:r w:rsidRPr="0028286B">
        <w:rPr>
          <w:rFonts w:ascii="Arial" w:eastAsia="Calibri" w:hAnsi="Arial" w:cs="Arial"/>
          <w:lang w:val="sr-Cyrl-CS"/>
        </w:rPr>
        <w:t>.......</w:t>
      </w:r>
      <w:r w:rsidR="00117C65" w:rsidRPr="0028286B">
        <w:rPr>
          <w:rFonts w:ascii="Arial" w:eastAsia="Calibri" w:hAnsi="Arial" w:cs="Arial"/>
          <w:lang w:val="sr-Cyrl-CS"/>
        </w:rPr>
        <w:t>...</w:t>
      </w:r>
      <w:r w:rsidRPr="0028286B">
        <w:rPr>
          <w:rFonts w:ascii="Arial" w:eastAsia="Calibri" w:hAnsi="Arial" w:cs="Arial"/>
          <w:lang w:val="sr-Cyrl-CS"/>
        </w:rPr>
        <w:t>.5.000 дин</w:t>
      </w:r>
    </w:p>
    <w:p w:rsidR="007F2636" w:rsidRPr="0028286B" w:rsidRDefault="007F2636" w:rsidP="00117C65">
      <w:pPr>
        <w:numPr>
          <w:ilvl w:val="0"/>
          <w:numId w:val="4"/>
        </w:numPr>
        <w:spacing w:after="0" w:line="240" w:lineRule="auto"/>
        <w:ind w:left="540"/>
        <w:contextualSpacing/>
        <w:jc w:val="both"/>
        <w:rPr>
          <w:rFonts w:ascii="Arial" w:eastAsia="Calibri" w:hAnsi="Arial" w:cs="Arial"/>
        </w:rPr>
      </w:pPr>
      <w:r w:rsidRPr="0028286B">
        <w:rPr>
          <w:rFonts w:ascii="Arial" w:eastAsia="Calibri" w:hAnsi="Arial" w:cs="Arial"/>
          <w:lang w:val="sr-Cyrl-CS"/>
        </w:rPr>
        <w:t>преко 30 минута.......................................................................................</w:t>
      </w:r>
      <w:r w:rsidR="00117C65" w:rsidRPr="0028286B">
        <w:rPr>
          <w:rFonts w:ascii="Arial" w:eastAsia="Calibri" w:hAnsi="Arial" w:cs="Arial"/>
          <w:lang w:val="sr-Cyrl-CS"/>
        </w:rPr>
        <w:t>..........</w:t>
      </w:r>
      <w:r w:rsidRPr="0028286B">
        <w:rPr>
          <w:rFonts w:ascii="Arial" w:eastAsia="Calibri" w:hAnsi="Arial" w:cs="Arial"/>
          <w:lang w:val="sr-Cyrl-CS"/>
        </w:rPr>
        <w:t>..10.000 дин</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Износ уговорних казни мења се у једнаком проценту у складу са евентуалним процентуалним променама јединичне цене по километру.</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За случај неизвршења превоза на одређеној релацији, Превозник је дужан платити Кориснику услуга уговорену казну у висини 50.000 динара. </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У случају необављања по једне линије дневно, три дана узастопно или седам дана укупно у току месеца, Превозник је дужан платити Кориснику услуга уговорну казну у висини од 125.000 динара дневно. Казна у смислу овог става примењује се почев од трећег, односно седмог дана неизвршења превоза, за сваки следећи дан необављања било које линије.</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Уговорне казне исказане су у динарима без ПДВ.</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rsidR="007F2636" w:rsidRPr="0028286B" w:rsidRDefault="007F2636" w:rsidP="00D865BE">
      <w:pPr>
        <w:spacing w:after="0" w:line="240" w:lineRule="auto"/>
        <w:jc w:val="both"/>
        <w:rPr>
          <w:rFonts w:ascii="Arial" w:eastAsia="Calibri" w:hAnsi="Arial" w:cs="Arial"/>
          <w:lang w:val="ru-RU"/>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21.</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Корисник услуга је дужан да Превознику плати штету коју је поименично одређени запослени код Корисника услуга причинио на возилу Превознику.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rsidR="007F2636" w:rsidRPr="0028286B" w:rsidRDefault="007F2636" w:rsidP="00D865BE">
      <w:pPr>
        <w:spacing w:after="0" w:line="240" w:lineRule="auto"/>
        <w:jc w:val="both"/>
        <w:rPr>
          <w:rFonts w:ascii="Arial" w:eastAsia="Calibri" w:hAnsi="Arial" w:cs="Arial"/>
          <w:lang w:val="ru-RU"/>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22.</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 xml:space="preserve">Уговорне стране су сагласне да се информисање о неизвршењу односно повредама уговорних обавеза, учињених у току претходних </w:t>
      </w:r>
      <w:r w:rsidRPr="0028286B">
        <w:rPr>
          <w:rFonts w:ascii="Arial" w:eastAsia="Calibri" w:hAnsi="Arial" w:cs="Arial"/>
          <w:lang w:val="ru-RU"/>
        </w:rPr>
        <w:t>7</w:t>
      </w:r>
      <w:r w:rsidRPr="0028286B">
        <w:rPr>
          <w:rFonts w:ascii="Arial" w:eastAsia="Calibri" w:hAnsi="Arial" w:cs="Arial"/>
          <w:lang w:val="sr-Cyrl-CS"/>
        </w:rPr>
        <w:t xml:space="preserve"> </w:t>
      </w:r>
      <w:r w:rsidRPr="0028286B">
        <w:rPr>
          <w:rFonts w:ascii="Arial" w:eastAsia="Calibri" w:hAnsi="Arial" w:cs="Arial"/>
          <w:lang w:val="ru-RU"/>
        </w:rPr>
        <w:t>дана</w:t>
      </w:r>
      <w:r w:rsidRPr="0028286B">
        <w:rPr>
          <w:rFonts w:ascii="Arial" w:eastAsia="Calibri" w:hAnsi="Arial" w:cs="Arial"/>
          <w:lang w:val="sr-Cyrl-CS"/>
        </w:rPr>
        <w:t>, врши преко овлашћених представника Корисника услуга.</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Записник о повредама уговорних обавеза учињених у претходном месецу и извештаји овлашћених лица за контролу у возилима, Превознику се достављају првог радног дана у месецу за претходни месец. </w:t>
      </w:r>
    </w:p>
    <w:p w:rsidR="007F2636" w:rsidRPr="0028286B" w:rsidRDefault="007F2636" w:rsidP="00D865BE">
      <w:pPr>
        <w:spacing w:after="0" w:line="240" w:lineRule="auto"/>
        <w:jc w:val="both"/>
        <w:rPr>
          <w:rFonts w:ascii="Arial" w:eastAsia="Calibri" w:hAnsi="Arial" w:cs="Arial"/>
          <w:lang w:val="sr-Cyrl-CS"/>
        </w:rPr>
      </w:pPr>
    </w:p>
    <w:p w:rsidR="007F2636" w:rsidRPr="0028286B" w:rsidRDefault="007F2636" w:rsidP="00D865BE">
      <w:pPr>
        <w:spacing w:after="0" w:line="240" w:lineRule="auto"/>
        <w:jc w:val="both"/>
        <w:rPr>
          <w:rFonts w:ascii="Arial" w:eastAsia="Calibri" w:hAnsi="Arial" w:cs="Arial"/>
          <w:b/>
          <w:lang w:val="ru-RU"/>
        </w:rPr>
      </w:pPr>
      <w:r w:rsidRPr="0028286B">
        <w:rPr>
          <w:rFonts w:ascii="Arial" w:eastAsia="Calibri" w:hAnsi="Arial" w:cs="Arial"/>
          <w:b/>
          <w:lang w:val="ru-RU"/>
        </w:rPr>
        <w:lastRenderedPageBreak/>
        <w:t>ОСТАЛЕ ОДРЕДБЕ</w:t>
      </w: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23.</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Уговор се сматра закљученим даном обостраног потписивања, а ступа на снагу даном достављања средства финансијског обезбеђења за добро извршење посла из члана 15. став 3. овог Уговора и примењује се у периоду од 30 месеци почев од 01.03.2016. године, односно од дана ступања на снагу Уговора, ако је Уговор касније ступио на снагу.</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24.</w:t>
      </w:r>
    </w:p>
    <w:p w:rsidR="007F2636" w:rsidRPr="0028286B" w:rsidRDefault="007F2636" w:rsidP="00D865BE">
      <w:pPr>
        <w:spacing w:after="0" w:line="240" w:lineRule="auto"/>
        <w:jc w:val="both"/>
        <w:rPr>
          <w:rFonts w:ascii="Arial" w:eastAsia="Calibri" w:hAnsi="Arial" w:cs="Arial"/>
          <w:lang w:val="ru-RU"/>
        </w:rPr>
      </w:pPr>
      <w:r w:rsidRPr="0028286B">
        <w:rPr>
          <w:rFonts w:ascii="Arial" w:eastAsia="Calibri" w:hAnsi="Arial" w:cs="Arial"/>
          <w:lang w:val="sr-Cyrl-CS"/>
        </w:rPr>
        <w:t>Уговорне стране сагласне су да сва спорна питања решавају споразумно, а у случају немогућности споразумног решења, надлежан је Привредни суд у Београду.</w:t>
      </w:r>
    </w:p>
    <w:p w:rsidR="00117C65" w:rsidRPr="0028286B" w:rsidRDefault="00117C65"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ru-RU"/>
        </w:rPr>
      </w:pPr>
      <w:r w:rsidRPr="0028286B">
        <w:rPr>
          <w:rFonts w:ascii="Arial" w:eastAsia="Calibri" w:hAnsi="Arial" w:cs="Arial"/>
          <w:lang w:val="sr-Cyrl-CS"/>
        </w:rPr>
        <w:t>Члан 25.</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Обе уговорне стране имају право да раскину Уговор и то:</w:t>
      </w:r>
    </w:p>
    <w:p w:rsidR="007F2636" w:rsidRPr="0028286B" w:rsidRDefault="007F2636" w:rsidP="00D865BE">
      <w:pPr>
        <w:numPr>
          <w:ilvl w:val="0"/>
          <w:numId w:val="5"/>
        </w:numPr>
        <w:spacing w:after="0" w:line="240" w:lineRule="auto"/>
        <w:contextualSpacing/>
        <w:jc w:val="both"/>
        <w:rPr>
          <w:rFonts w:ascii="Arial" w:eastAsia="Calibri" w:hAnsi="Arial" w:cs="Arial"/>
          <w:lang w:val="sr-Cyrl-CS"/>
        </w:rPr>
      </w:pPr>
      <w:r w:rsidRPr="0028286B">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rsidR="007F2636" w:rsidRPr="0028286B" w:rsidRDefault="007F2636" w:rsidP="00D865BE">
      <w:pPr>
        <w:numPr>
          <w:ilvl w:val="0"/>
          <w:numId w:val="5"/>
        </w:numPr>
        <w:spacing w:after="0" w:line="240" w:lineRule="auto"/>
        <w:contextualSpacing/>
        <w:jc w:val="both"/>
        <w:rPr>
          <w:rFonts w:ascii="Arial" w:eastAsia="Calibri" w:hAnsi="Arial" w:cs="Arial"/>
          <w:lang w:val="sr-Cyrl-CS"/>
        </w:rPr>
      </w:pPr>
      <w:r w:rsidRPr="0028286B">
        <w:rPr>
          <w:rFonts w:ascii="Arial" w:eastAsia="Calibri" w:hAnsi="Arial" w:cs="Arial"/>
          <w:lang w:val="sr-Cyrl-CS"/>
        </w:rPr>
        <w:t>Једнострано, од стране Превозника, уз отказни рок од 90 дана од дана достављања писаног обавештења другој уговорној страни и</w:t>
      </w:r>
    </w:p>
    <w:p w:rsidR="007F2636" w:rsidRPr="0028286B" w:rsidRDefault="007F2636" w:rsidP="00D865BE">
      <w:pPr>
        <w:numPr>
          <w:ilvl w:val="0"/>
          <w:numId w:val="5"/>
        </w:numPr>
        <w:spacing w:after="0" w:line="240" w:lineRule="auto"/>
        <w:contextualSpacing/>
        <w:jc w:val="both"/>
        <w:rPr>
          <w:rFonts w:ascii="Arial" w:eastAsia="Calibri" w:hAnsi="Arial" w:cs="Arial"/>
          <w:lang w:val="sr-Cyrl-CS"/>
        </w:rPr>
      </w:pPr>
      <w:r w:rsidRPr="0028286B">
        <w:rPr>
          <w:rFonts w:ascii="Arial" w:eastAsia="Calibri" w:hAnsi="Arial" w:cs="Arial"/>
          <w:lang w:val="sr-Cyrl-CS"/>
        </w:rPr>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Корисник услуга може једнострано раскинути Уговор без остављања накнадног рока уколико Превозник не поштује обавезе из овог уговора. Корисник услуга се овлашћује да откаже Уговор о превозу на линијама на којима је учињена повреда обавезе из Уговора и да судским путем захтева накнаду штете причињену неизвршењем предметне обавезе Превозн</w:t>
      </w:r>
      <w:r w:rsidR="00117C65" w:rsidRPr="0028286B">
        <w:rPr>
          <w:rFonts w:ascii="Arial" w:eastAsia="Calibri" w:hAnsi="Arial" w:cs="Arial"/>
          <w:lang w:val="sr-Cyrl-CS"/>
        </w:rPr>
        <w:t>ика на наведеним линијама.</w:t>
      </w:r>
    </w:p>
    <w:p w:rsidR="007F2636" w:rsidRPr="0028286B" w:rsidRDefault="007F2636" w:rsidP="00D865BE">
      <w:pPr>
        <w:spacing w:after="0" w:line="240" w:lineRule="auto"/>
        <w:jc w:val="both"/>
        <w:rPr>
          <w:rFonts w:ascii="Arial" w:eastAsia="Calibri" w:hAnsi="Arial" w:cs="Arial"/>
          <w:lang w:val="ru-RU"/>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26.</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28286B">
        <w:rPr>
          <w:rFonts w:ascii="Arial" w:eastAsia="Calibri" w:hAnsi="Arial" w:cs="Arial"/>
          <w:lang w:val="sr-Cyrl-CS"/>
        </w:rPr>
        <w:t xml:space="preserve"> </w:t>
      </w:r>
    </w:p>
    <w:p w:rsidR="007F2636" w:rsidRPr="0028286B" w:rsidRDefault="007F2636" w:rsidP="00D865BE">
      <w:pPr>
        <w:spacing w:after="0" w:line="240" w:lineRule="auto"/>
        <w:jc w:val="center"/>
        <w:rPr>
          <w:rFonts w:ascii="Arial" w:eastAsia="Calibri" w:hAnsi="Arial" w:cs="Arial"/>
          <w:lang w:val="sr-Cyrl-CS"/>
        </w:rPr>
      </w:pP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Члан 27.</w:t>
      </w:r>
    </w:p>
    <w:p w:rsidR="007F2636" w:rsidRPr="0028286B" w:rsidRDefault="007F2636"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Овај Уговор је сачињен у </w:t>
      </w:r>
      <w:r w:rsidRPr="0028286B">
        <w:rPr>
          <w:rFonts w:ascii="Arial" w:eastAsia="Calibri" w:hAnsi="Arial" w:cs="Arial"/>
          <w:lang w:val="ru-RU"/>
        </w:rPr>
        <w:t xml:space="preserve">18 </w:t>
      </w:r>
      <w:r w:rsidRPr="0028286B">
        <w:rPr>
          <w:rFonts w:ascii="Arial" w:eastAsia="Calibri" w:hAnsi="Arial" w:cs="Arial"/>
          <w:lang w:val="sr-Cyrl-CS"/>
        </w:rPr>
        <w:t>(осамнаест) истоветних примерака, од којих се 3 (три) налазе код Превозника и по 3 (три) код сваког од Корисника услуга.</w:t>
      </w:r>
    </w:p>
    <w:p w:rsidR="007F2636" w:rsidRPr="0028286B" w:rsidRDefault="007F2636" w:rsidP="00D865BE">
      <w:pPr>
        <w:spacing w:after="0" w:line="240" w:lineRule="auto"/>
        <w:jc w:val="both"/>
        <w:rPr>
          <w:rFonts w:ascii="Arial" w:eastAsia="Calibri" w:hAnsi="Arial" w:cs="Arial"/>
        </w:rPr>
      </w:pPr>
      <w:r w:rsidRPr="0028286B">
        <w:rPr>
          <w:rFonts w:ascii="Arial" w:eastAsia="Calibri" w:hAnsi="Arial" w:cs="Arial"/>
          <w:lang w:val="sr-Cyrl-CS"/>
        </w:rPr>
        <w:t>Прилози овог Уговора су:</w:t>
      </w:r>
    </w:p>
    <w:p w:rsidR="007F2636" w:rsidRPr="0028286B" w:rsidRDefault="007F2636" w:rsidP="00D865BE">
      <w:pPr>
        <w:numPr>
          <w:ilvl w:val="0"/>
          <w:numId w:val="6"/>
        </w:numPr>
        <w:spacing w:after="0" w:line="240" w:lineRule="auto"/>
        <w:contextualSpacing/>
        <w:jc w:val="both"/>
        <w:rPr>
          <w:rFonts w:ascii="Arial" w:eastAsia="Calibri" w:hAnsi="Arial" w:cs="Arial"/>
          <w:lang w:val="sr-Cyrl-CS"/>
        </w:rPr>
      </w:pPr>
      <w:r w:rsidRPr="0028286B">
        <w:rPr>
          <w:rFonts w:ascii="Arial" w:eastAsia="Calibri" w:hAnsi="Arial" w:cs="Arial"/>
          <w:lang w:val="sr-Cyrl-CS"/>
        </w:rPr>
        <w:t>Понуда Превозника број</w:t>
      </w:r>
      <w:r w:rsidRPr="0028286B">
        <w:rPr>
          <w:rFonts w:ascii="Arial" w:eastAsia="Calibri" w:hAnsi="Arial" w:cs="Arial"/>
          <w:lang w:val="sr-Latn-CS"/>
        </w:rPr>
        <w:t xml:space="preserve"> ________ од ________</w:t>
      </w:r>
      <w:r w:rsidRPr="0028286B">
        <w:rPr>
          <w:rFonts w:ascii="Arial" w:eastAsia="Calibri" w:hAnsi="Arial" w:cs="Arial"/>
          <w:lang w:val="ru-RU"/>
        </w:rPr>
        <w:t xml:space="preserve"> </w:t>
      </w:r>
      <w:r w:rsidRPr="0028286B">
        <w:rPr>
          <w:rFonts w:ascii="Arial" w:eastAsia="Calibri" w:hAnsi="Arial" w:cs="Arial"/>
          <w:lang w:val="sr-Latn-CS"/>
        </w:rPr>
        <w:t>године</w:t>
      </w:r>
      <w:r w:rsidRPr="0028286B">
        <w:rPr>
          <w:rFonts w:ascii="Arial" w:eastAsia="Calibri" w:hAnsi="Arial" w:cs="Arial"/>
          <w:lang w:val="sr-Cyrl-CS"/>
        </w:rPr>
        <w:t>,</w:t>
      </w:r>
    </w:p>
    <w:p w:rsidR="007F2636" w:rsidRPr="0028286B" w:rsidRDefault="007F2636" w:rsidP="00D865BE">
      <w:pPr>
        <w:numPr>
          <w:ilvl w:val="0"/>
          <w:numId w:val="6"/>
        </w:numPr>
        <w:spacing w:after="0" w:line="240" w:lineRule="auto"/>
        <w:contextualSpacing/>
        <w:jc w:val="both"/>
        <w:rPr>
          <w:rFonts w:ascii="Arial" w:eastAsia="Calibri" w:hAnsi="Arial" w:cs="Arial"/>
          <w:lang w:val="ru-RU"/>
        </w:rPr>
      </w:pPr>
      <w:r w:rsidRPr="0028286B">
        <w:rPr>
          <w:rFonts w:ascii="Arial" w:eastAsia="Calibri" w:hAnsi="Arial" w:cs="Arial"/>
          <w:lang w:val="sr-Cyrl-CS"/>
        </w:rPr>
        <w:t>Образац структуре цене за Партију 1,</w:t>
      </w:r>
    </w:p>
    <w:p w:rsidR="007F2636" w:rsidRPr="0028286B" w:rsidRDefault="007F2636" w:rsidP="00D865BE">
      <w:pPr>
        <w:numPr>
          <w:ilvl w:val="0"/>
          <w:numId w:val="6"/>
        </w:numPr>
        <w:spacing w:after="0" w:line="240" w:lineRule="auto"/>
        <w:contextualSpacing/>
        <w:jc w:val="both"/>
        <w:rPr>
          <w:rFonts w:ascii="Arial" w:eastAsia="Calibri" w:hAnsi="Arial" w:cs="Arial"/>
          <w:lang w:val="sr-Cyrl-CS"/>
        </w:rPr>
      </w:pPr>
      <w:r w:rsidRPr="0028286B">
        <w:rPr>
          <w:rFonts w:ascii="Arial" w:eastAsia="Calibri" w:hAnsi="Arial" w:cs="Arial"/>
          <w:lang w:val="sr-Cyrl-CS"/>
        </w:rPr>
        <w:t xml:space="preserve">Образац структуре јединичне цене по километру за Партију 1, </w:t>
      </w:r>
    </w:p>
    <w:p w:rsidR="007F2636" w:rsidRPr="0028286B" w:rsidRDefault="007F2636" w:rsidP="00D865BE">
      <w:pPr>
        <w:numPr>
          <w:ilvl w:val="0"/>
          <w:numId w:val="6"/>
        </w:numPr>
        <w:spacing w:after="0" w:line="240" w:lineRule="auto"/>
        <w:contextualSpacing/>
        <w:jc w:val="both"/>
        <w:rPr>
          <w:rFonts w:ascii="Arial" w:eastAsia="Calibri" w:hAnsi="Arial" w:cs="Arial"/>
          <w:i/>
          <w:lang w:val="sr-Cyrl-CS"/>
        </w:rPr>
      </w:pPr>
      <w:r w:rsidRPr="0028286B">
        <w:rPr>
          <w:rFonts w:ascii="Arial" w:eastAsia="Calibri" w:hAnsi="Arial" w:cs="Arial"/>
          <w:i/>
          <w:lang w:val="sr-Cyrl-CS"/>
        </w:rPr>
        <w:t>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w:t>
      </w:r>
      <w:r w:rsidRPr="0028286B">
        <w:rPr>
          <w:rFonts w:ascii="Arial" w:eastAsia="Calibri" w:hAnsi="Arial" w:cs="Arial"/>
          <w:i/>
          <w:lang w:val="ru-RU"/>
        </w:rPr>
        <w:t xml:space="preserve"> (у случају подношења заједничке понуде), </w:t>
      </w:r>
    </w:p>
    <w:p w:rsidR="007F2636" w:rsidRPr="0028286B" w:rsidRDefault="007F2636" w:rsidP="00D865BE">
      <w:pPr>
        <w:numPr>
          <w:ilvl w:val="0"/>
          <w:numId w:val="6"/>
        </w:numPr>
        <w:spacing w:after="0" w:line="240" w:lineRule="auto"/>
        <w:contextualSpacing/>
        <w:jc w:val="both"/>
        <w:rPr>
          <w:rFonts w:ascii="Arial" w:eastAsia="Calibri" w:hAnsi="Arial" w:cs="Arial"/>
          <w:i/>
          <w:lang w:val="ru-RU"/>
        </w:rPr>
      </w:pPr>
      <w:r w:rsidRPr="0028286B">
        <w:rPr>
          <w:rFonts w:ascii="Arial" w:eastAsia="Calibri" w:hAnsi="Arial" w:cs="Arial"/>
          <w:i/>
          <w:lang w:val="ru-RU"/>
        </w:rPr>
        <w:t>Изјава понуђача да ће извршење набавке делимично поверити подизвођачу (у случају подношења понуде са подизвођачем),</w:t>
      </w:r>
    </w:p>
    <w:p w:rsidR="007F2636" w:rsidRPr="0028286B" w:rsidRDefault="007F2636" w:rsidP="00D865BE">
      <w:pPr>
        <w:numPr>
          <w:ilvl w:val="0"/>
          <w:numId w:val="6"/>
        </w:numPr>
        <w:spacing w:after="0" w:line="240" w:lineRule="auto"/>
        <w:contextualSpacing/>
        <w:jc w:val="both"/>
        <w:rPr>
          <w:rFonts w:ascii="Arial" w:eastAsia="Calibri" w:hAnsi="Arial" w:cs="Arial"/>
          <w:lang w:val="sr-Cyrl-CS"/>
        </w:rPr>
      </w:pPr>
      <w:r w:rsidRPr="0028286B">
        <w:rPr>
          <w:rFonts w:ascii="Arial" w:eastAsia="Calibri" w:hAnsi="Arial" w:cs="Arial"/>
          <w:lang w:val="sr-Cyrl-CS"/>
        </w:rPr>
        <w:t>Образац – Списак аутобуса за Партију 1</w:t>
      </w:r>
      <w:r w:rsidRPr="0028286B">
        <w:rPr>
          <w:rFonts w:ascii="Arial" w:eastAsia="Calibri" w:hAnsi="Arial" w:cs="Arial"/>
          <w:lang w:val="ru-RU"/>
        </w:rPr>
        <w:t>,</w:t>
      </w:r>
    </w:p>
    <w:p w:rsidR="007F2636" w:rsidRPr="0028286B" w:rsidRDefault="007F2636" w:rsidP="00D865BE">
      <w:pPr>
        <w:numPr>
          <w:ilvl w:val="0"/>
          <w:numId w:val="6"/>
        </w:numPr>
        <w:spacing w:after="0" w:line="240" w:lineRule="auto"/>
        <w:contextualSpacing/>
        <w:jc w:val="both"/>
        <w:rPr>
          <w:rFonts w:ascii="Arial" w:eastAsia="Calibri" w:hAnsi="Arial" w:cs="Arial"/>
        </w:rPr>
      </w:pPr>
      <w:r w:rsidRPr="0028286B">
        <w:rPr>
          <w:rFonts w:ascii="Arial" w:eastAsia="Calibri" w:hAnsi="Arial" w:cs="Arial"/>
          <w:lang w:val="sr-Cyrl-CS"/>
        </w:rPr>
        <w:t xml:space="preserve">Спецификација услуге превоза и </w:t>
      </w:r>
    </w:p>
    <w:p w:rsidR="007F2636" w:rsidRPr="0028286B" w:rsidRDefault="007F2636" w:rsidP="00D865BE">
      <w:pPr>
        <w:numPr>
          <w:ilvl w:val="0"/>
          <w:numId w:val="6"/>
        </w:numPr>
        <w:spacing w:after="0" w:line="240" w:lineRule="auto"/>
        <w:contextualSpacing/>
        <w:jc w:val="both"/>
        <w:rPr>
          <w:rFonts w:ascii="Arial" w:eastAsia="Calibri" w:hAnsi="Arial" w:cs="Arial"/>
          <w:lang w:val="ru-RU"/>
        </w:rPr>
      </w:pPr>
      <w:r w:rsidRPr="0028286B">
        <w:rPr>
          <w:rFonts w:ascii="Arial" w:eastAsia="Calibri" w:hAnsi="Arial" w:cs="Arial"/>
          <w:lang w:val="sr-Cyrl-CS"/>
        </w:rPr>
        <w:t>Списак линија са стајалиштима,  дужином линије и временом путовања.</w:t>
      </w:r>
    </w:p>
    <w:p w:rsidR="007F2636" w:rsidRPr="0028286B" w:rsidRDefault="007F2636" w:rsidP="00D865BE">
      <w:pPr>
        <w:spacing w:after="0" w:line="240" w:lineRule="auto"/>
        <w:jc w:val="both"/>
        <w:rPr>
          <w:rFonts w:ascii="Arial" w:eastAsia="Calibri" w:hAnsi="Arial" w:cs="Arial"/>
          <w:lang w:val="sr-Cyrl-CS"/>
        </w:rPr>
      </w:pPr>
    </w:p>
    <w:tbl>
      <w:tblPr>
        <w:tblW w:w="0" w:type="auto"/>
        <w:tblLook w:val="00A0" w:firstRow="1" w:lastRow="0" w:firstColumn="1" w:lastColumn="0" w:noHBand="0" w:noVBand="0"/>
      </w:tblPr>
      <w:tblGrid>
        <w:gridCol w:w="4636"/>
        <w:gridCol w:w="4637"/>
      </w:tblGrid>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rPr>
            </w:pPr>
            <w:proofErr w:type="spellStart"/>
            <w:r w:rsidRPr="0028286B">
              <w:rPr>
                <w:rFonts w:ascii="Arial" w:eastAsia="Calibri" w:hAnsi="Arial" w:cs="Arial"/>
              </w:rPr>
              <w:t>Први</w:t>
            </w:r>
            <w:proofErr w:type="spellEnd"/>
            <w:r w:rsidRPr="0028286B">
              <w:rPr>
                <w:rFonts w:ascii="Arial" w:eastAsia="Calibri" w:hAnsi="Arial" w:cs="Arial"/>
              </w:rPr>
              <w:t xml:space="preserve"> </w:t>
            </w:r>
            <w:proofErr w:type="spellStart"/>
            <w:r w:rsidRPr="0028286B">
              <w:rPr>
                <w:rFonts w:ascii="Arial" w:eastAsia="Calibri" w:hAnsi="Arial" w:cs="Arial"/>
              </w:rPr>
              <w:t>корисник</w:t>
            </w:r>
            <w:proofErr w:type="spellEnd"/>
            <w:r w:rsidRPr="0028286B">
              <w:rPr>
                <w:rFonts w:ascii="Arial" w:eastAsia="Calibri" w:hAnsi="Arial" w:cs="Arial"/>
              </w:rPr>
              <w:t xml:space="preserve"> </w:t>
            </w:r>
            <w:proofErr w:type="spellStart"/>
            <w:r w:rsidRPr="0028286B">
              <w:rPr>
                <w:rFonts w:ascii="Arial" w:eastAsia="Calibri" w:hAnsi="Arial" w:cs="Arial"/>
              </w:rPr>
              <w:t>услуга</w:t>
            </w:r>
            <w:proofErr w:type="spellEnd"/>
          </w:p>
          <w:p w:rsidR="007F2636" w:rsidRPr="0028286B" w:rsidRDefault="007F2636" w:rsidP="00D865BE">
            <w:pPr>
              <w:spacing w:after="0" w:line="240" w:lineRule="auto"/>
              <w:jc w:val="center"/>
              <w:rPr>
                <w:rFonts w:ascii="Arial" w:eastAsia="Calibri" w:hAnsi="Arial" w:cs="Arial"/>
                <w:lang w:val="sr-Cyrl-CS"/>
              </w:rPr>
            </w:pPr>
          </w:p>
        </w:tc>
        <w:tc>
          <w:tcPr>
            <w:tcW w:w="4637" w:type="dxa"/>
            <w:vMerge w:val="restart"/>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Превозник</w:t>
            </w:r>
          </w:p>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____________________</w:t>
            </w: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____________________</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Други корисник услуга</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lastRenderedPageBreak/>
              <w:t>____________________</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Трећи корисник услуга</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____________________</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Четврти корисник услуга</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____________________</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Пети корисник услуга</w:t>
            </w:r>
          </w:p>
          <w:p w:rsidR="007F2636" w:rsidRPr="0028286B" w:rsidRDefault="007F2636" w:rsidP="00D865BE">
            <w:pPr>
              <w:spacing w:after="0" w:line="240" w:lineRule="auto"/>
              <w:jc w:val="center"/>
              <w:rPr>
                <w:rFonts w:ascii="Arial" w:eastAsia="Calibri" w:hAnsi="Arial" w:cs="Arial"/>
                <w:lang w:val="sr-Cyrl-CS"/>
              </w:rPr>
            </w:pP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r w:rsidR="007F2636" w:rsidRPr="0028286B" w:rsidTr="00544EA1">
        <w:tc>
          <w:tcPr>
            <w:tcW w:w="4636" w:type="dxa"/>
            <w:vAlign w:val="center"/>
          </w:tcPr>
          <w:p w:rsidR="007F2636" w:rsidRPr="0028286B" w:rsidRDefault="007F2636" w:rsidP="00D865BE">
            <w:pPr>
              <w:spacing w:after="0" w:line="240" w:lineRule="auto"/>
              <w:jc w:val="center"/>
              <w:rPr>
                <w:rFonts w:ascii="Arial" w:eastAsia="Calibri" w:hAnsi="Arial" w:cs="Arial"/>
                <w:lang w:val="sr-Cyrl-CS"/>
              </w:rPr>
            </w:pPr>
            <w:r w:rsidRPr="0028286B">
              <w:rPr>
                <w:rFonts w:ascii="Arial" w:eastAsia="Calibri" w:hAnsi="Arial" w:cs="Arial"/>
                <w:lang w:val="sr-Cyrl-CS"/>
              </w:rPr>
              <w:t>____________________</w:t>
            </w:r>
          </w:p>
        </w:tc>
        <w:tc>
          <w:tcPr>
            <w:tcW w:w="4637" w:type="dxa"/>
            <w:vMerge/>
            <w:vAlign w:val="center"/>
          </w:tcPr>
          <w:p w:rsidR="007F2636" w:rsidRPr="0028286B" w:rsidRDefault="007F2636" w:rsidP="00D865BE">
            <w:pPr>
              <w:spacing w:after="0" w:line="240" w:lineRule="auto"/>
              <w:jc w:val="center"/>
              <w:rPr>
                <w:rFonts w:ascii="Arial" w:eastAsia="Calibri" w:hAnsi="Arial" w:cs="Arial"/>
                <w:lang w:val="sr-Cyrl-CS"/>
              </w:rPr>
            </w:pPr>
          </w:p>
        </w:tc>
      </w:tr>
    </w:tbl>
    <w:p w:rsidR="00117C65" w:rsidRPr="0028286B" w:rsidRDefault="00117C65" w:rsidP="00D865BE">
      <w:pPr>
        <w:spacing w:after="0" w:line="240" w:lineRule="auto"/>
        <w:jc w:val="both"/>
        <w:rPr>
          <w:rFonts w:ascii="Arial" w:eastAsia="Calibri" w:hAnsi="Arial" w:cs="Arial"/>
          <w:lang w:val="sr-Cyrl-CS"/>
        </w:rPr>
      </w:pPr>
    </w:p>
    <w:p w:rsidR="00117C65" w:rsidRPr="0028286B" w:rsidRDefault="00117C65" w:rsidP="00D865BE">
      <w:pPr>
        <w:spacing w:after="0" w:line="240" w:lineRule="auto"/>
        <w:jc w:val="both"/>
        <w:rPr>
          <w:rFonts w:ascii="Arial" w:eastAsia="Calibri" w:hAnsi="Arial" w:cs="Arial"/>
          <w:lang w:val="sr-Cyrl-CS"/>
        </w:rPr>
      </w:pPr>
    </w:p>
    <w:p w:rsidR="00117C65" w:rsidRPr="0028286B" w:rsidRDefault="00117C65" w:rsidP="00D865BE">
      <w:pPr>
        <w:spacing w:after="0" w:line="240" w:lineRule="auto"/>
        <w:jc w:val="both"/>
        <w:rPr>
          <w:rFonts w:ascii="Arial" w:eastAsia="Calibri" w:hAnsi="Arial" w:cs="Arial"/>
          <w:lang w:val="sr-Cyrl-CS"/>
        </w:rPr>
      </w:pPr>
    </w:p>
    <w:p w:rsidR="006D4589" w:rsidRPr="0028286B" w:rsidRDefault="006D4589">
      <w:pPr>
        <w:rPr>
          <w:rFonts w:ascii="Arial" w:eastAsia="Calibri" w:hAnsi="Arial" w:cs="Arial"/>
          <w:lang w:val="sr-Cyrl-CS"/>
        </w:rPr>
      </w:pPr>
      <w:r w:rsidRPr="0028286B">
        <w:rPr>
          <w:rFonts w:ascii="Arial" w:eastAsia="Calibri" w:hAnsi="Arial" w:cs="Arial"/>
          <w:lang w:val="sr-Cyrl-CS"/>
        </w:rPr>
        <w:br w:type="page"/>
      </w:r>
    </w:p>
    <w:p w:rsidR="007F2636" w:rsidRPr="0028286B" w:rsidRDefault="002605F3" w:rsidP="00D865BE">
      <w:pPr>
        <w:spacing w:after="0" w:line="240" w:lineRule="auto"/>
        <w:jc w:val="both"/>
        <w:rPr>
          <w:rFonts w:ascii="Arial" w:eastAsia="Calibri" w:hAnsi="Arial" w:cs="Arial"/>
          <w:lang w:val="sr-Cyrl-CS"/>
        </w:rPr>
      </w:pPr>
      <w:r w:rsidRPr="0028286B">
        <w:rPr>
          <w:rFonts w:ascii="Arial" w:eastAsia="Calibri" w:hAnsi="Arial" w:cs="Arial"/>
          <w:lang w:val="sr-Cyrl-CS"/>
        </w:rPr>
        <w:lastRenderedPageBreak/>
        <w:t xml:space="preserve">Образац бр. 9/1 Изјава о возилу мења се и гласи: </w:t>
      </w:r>
    </w:p>
    <w:p w:rsidR="007F2636" w:rsidRPr="0028286B" w:rsidRDefault="007F2636" w:rsidP="00D865BE">
      <w:pPr>
        <w:spacing w:after="0" w:line="240" w:lineRule="auto"/>
        <w:rPr>
          <w:rFonts w:ascii="Arial" w:eastAsia="Calibri" w:hAnsi="Arial" w:cs="Arial"/>
          <w:lang w:val="sr-Cyrl-RS"/>
        </w:rPr>
      </w:pPr>
    </w:p>
    <w:p w:rsidR="007F2636" w:rsidRPr="0028286B" w:rsidRDefault="00A27F87" w:rsidP="00D865BE">
      <w:pPr>
        <w:spacing w:after="0" w:line="240" w:lineRule="auto"/>
        <w:jc w:val="center"/>
        <w:rPr>
          <w:rFonts w:ascii="Arial" w:eastAsia="Calibri" w:hAnsi="Arial" w:cs="Arial"/>
          <w:b/>
          <w:i/>
          <w:lang w:val="sr-Cyrl-RS"/>
        </w:rPr>
      </w:pPr>
      <w:r w:rsidRPr="0028286B">
        <w:rPr>
          <w:rFonts w:ascii="Arial" w:eastAsia="Calibri" w:hAnsi="Arial" w:cs="Arial"/>
          <w:b/>
          <w:i/>
          <w:lang w:val="sr-Cyrl-RS"/>
        </w:rPr>
        <w:t>3.</w:t>
      </w:r>
    </w:p>
    <w:p w:rsidR="002605F3" w:rsidRPr="0028286B" w:rsidRDefault="002605F3" w:rsidP="00D865BE">
      <w:pPr>
        <w:keepNext/>
        <w:keepLines/>
        <w:spacing w:after="0" w:line="240" w:lineRule="auto"/>
        <w:outlineLvl w:val="2"/>
        <w:rPr>
          <w:rFonts w:ascii="Arial" w:eastAsia="Times New Roman" w:hAnsi="Arial" w:cs="Arial"/>
          <w:b/>
          <w:bCs/>
          <w:color w:val="4F81BD"/>
          <w:lang w:val="ru-RU"/>
        </w:rPr>
      </w:pPr>
      <w:bookmarkStart w:id="0" w:name="_Toc438821547"/>
      <w:r w:rsidRPr="0028286B">
        <w:rPr>
          <w:rFonts w:ascii="Arial" w:eastAsia="Times New Roman" w:hAnsi="Arial" w:cs="Arial"/>
          <w:b/>
          <w:bCs/>
          <w:color w:val="4F81BD"/>
          <w:lang w:val="ru-RU"/>
        </w:rPr>
        <w:t>Образац бр. 9/1 Изјава о возилу</w:t>
      </w:r>
      <w:bookmarkEnd w:id="0"/>
    </w:p>
    <w:p w:rsidR="002605F3" w:rsidRPr="0028286B" w:rsidRDefault="002605F3" w:rsidP="00D865BE">
      <w:pPr>
        <w:spacing w:after="0" w:line="240" w:lineRule="auto"/>
        <w:rPr>
          <w:rFonts w:ascii="Arial" w:eastAsia="Calibri" w:hAnsi="Arial" w:cs="Arial"/>
          <w:lang w:val="ru-RU"/>
        </w:rPr>
      </w:pPr>
    </w:p>
    <w:p w:rsidR="002605F3" w:rsidRPr="0028286B" w:rsidRDefault="002605F3" w:rsidP="00D865BE">
      <w:pPr>
        <w:spacing w:after="0" w:line="240" w:lineRule="auto"/>
        <w:jc w:val="center"/>
        <w:rPr>
          <w:rFonts w:ascii="Arial" w:eastAsia="Calibri" w:hAnsi="Arial" w:cs="Arial"/>
          <w:b/>
          <w:lang w:val="ru-RU"/>
        </w:rPr>
      </w:pPr>
      <w:r w:rsidRPr="0028286B">
        <w:rPr>
          <w:rFonts w:ascii="Arial" w:eastAsia="Calibri" w:hAnsi="Arial" w:cs="Arial"/>
          <w:b/>
          <w:lang w:val="ru-RU"/>
        </w:rPr>
        <w:t>ОБРАЗАЦ – ИЗЈАВА О ВОЗИЛУ</w:t>
      </w:r>
    </w:p>
    <w:p w:rsidR="002605F3" w:rsidRPr="0028286B" w:rsidRDefault="002605F3" w:rsidP="00D865BE">
      <w:pPr>
        <w:spacing w:after="0" w:line="240" w:lineRule="auto"/>
        <w:jc w:val="center"/>
        <w:rPr>
          <w:rFonts w:ascii="Arial" w:eastAsia="Calibri" w:hAnsi="Arial" w:cs="Arial"/>
          <w:b/>
          <w:lang w:val="ru-RU"/>
        </w:rPr>
      </w:pPr>
      <w:bookmarkStart w:id="1" w:name="_Toc438542739"/>
      <w:r w:rsidRPr="0028286B">
        <w:rPr>
          <w:rFonts w:ascii="Arial" w:eastAsia="Calibri" w:hAnsi="Arial" w:cs="Arial"/>
          <w:b/>
          <w:lang w:val="ru-RU"/>
        </w:rPr>
        <w:t>ЗА ПАРТИЈУ 1</w:t>
      </w:r>
      <w:bookmarkEnd w:id="1"/>
    </w:p>
    <w:p w:rsidR="002605F3" w:rsidRPr="0028286B" w:rsidRDefault="002605F3" w:rsidP="00D865BE">
      <w:pPr>
        <w:spacing w:after="0" w:line="240" w:lineRule="auto"/>
        <w:jc w:val="center"/>
        <w:rPr>
          <w:rFonts w:ascii="Arial" w:eastAsia="Calibri" w:hAnsi="Arial" w:cs="Arial"/>
          <w:b/>
          <w:lang w:val="ru-RU"/>
        </w:rPr>
      </w:pPr>
      <w:r w:rsidRPr="0028286B">
        <w:rPr>
          <w:rFonts w:ascii="Arial" w:eastAsia="Calibri" w:hAnsi="Arial" w:cs="Arial"/>
          <w:b/>
          <w:lang w:val="ru-RU"/>
        </w:rPr>
        <w:fldChar w:fldCharType="begin"/>
      </w:r>
      <w:r w:rsidRPr="0028286B">
        <w:rPr>
          <w:rFonts w:ascii="Arial" w:eastAsia="Calibri" w:hAnsi="Arial" w:cs="Arial"/>
          <w:b/>
          <w:lang w:val="ru-RU"/>
        </w:rPr>
        <w:instrText>tc "ИЗЈАВА ПОНУЂАЧА ДА ЋЕ ИЗВРШЕЊЕ НАБАВКЕ ДЕЛИМИЧНО ПОВЕРИТИ ПОДИЗВОЂАЧУ" \f # \l 01</w:instrText>
      </w:r>
      <w:r w:rsidRPr="0028286B">
        <w:rPr>
          <w:rFonts w:ascii="Arial" w:eastAsia="Calibri" w:hAnsi="Arial" w:cs="Arial"/>
          <w:b/>
          <w:lang w:val="ru-RU"/>
        </w:rPr>
        <w:fldChar w:fldCharType="end"/>
      </w:r>
    </w:p>
    <w:p w:rsidR="002605F3" w:rsidRPr="0028286B" w:rsidRDefault="002605F3" w:rsidP="00D865BE">
      <w:pPr>
        <w:spacing w:after="0" w:line="240" w:lineRule="auto"/>
        <w:jc w:val="both"/>
        <w:rPr>
          <w:rFonts w:ascii="Arial" w:eastAsia="Calibri" w:hAnsi="Arial" w:cs="Arial"/>
          <w:lang w:val="ru-RU"/>
        </w:rPr>
      </w:pPr>
      <w:bookmarkStart w:id="2" w:name="_Toc438542740"/>
      <w:r w:rsidRPr="0028286B">
        <w:rPr>
          <w:rFonts w:ascii="Arial" w:eastAsia="Calibri" w:hAnsi="Arial" w:cs="Arial"/>
          <w:lang w:val="sr-Latn-CS"/>
        </w:rPr>
        <w:t xml:space="preserve">У вези са позивом за </w:t>
      </w:r>
      <w:r w:rsidRPr="0028286B">
        <w:rPr>
          <w:rFonts w:ascii="Arial" w:eastAsia="Calibri" w:hAnsi="Arial" w:cs="Arial"/>
          <w:lang w:val="sr-Cyrl-CS"/>
        </w:rPr>
        <w:t>подношење</w:t>
      </w:r>
      <w:r w:rsidRPr="0028286B">
        <w:rPr>
          <w:rFonts w:ascii="Arial" w:eastAsia="Calibri" w:hAnsi="Arial" w:cs="Arial"/>
          <w:lang w:val="sr-Latn-CS"/>
        </w:rPr>
        <w:t xml:space="preserve"> понуда у отвореном поступку </w:t>
      </w:r>
      <w:r w:rsidRPr="0028286B">
        <w:rPr>
          <w:rFonts w:ascii="Arial" w:eastAsia="Calibri" w:hAnsi="Arial" w:cs="Arial"/>
          <w:lang w:val="sr-Cyrl-CS"/>
        </w:rPr>
        <w:t xml:space="preserve">јавне набавке број </w:t>
      </w:r>
      <w:r w:rsidRPr="0028286B">
        <w:rPr>
          <w:rFonts w:ascii="Arial" w:eastAsia="Calibri" w:hAnsi="Arial" w:cs="Arial"/>
          <w:lang w:val="ru-RU"/>
        </w:rPr>
        <w:t>ЦЈН 14/2015</w:t>
      </w:r>
      <w:r w:rsidRPr="0028286B">
        <w:rPr>
          <w:rFonts w:ascii="Arial" w:eastAsia="Calibri" w:hAnsi="Arial" w:cs="Arial"/>
          <w:lang w:val="sr-Cyrl-CS"/>
        </w:rPr>
        <w:t>,</w:t>
      </w:r>
      <w:r w:rsidRPr="0028286B">
        <w:rPr>
          <w:rFonts w:ascii="Arial" w:eastAsia="Calibri" w:hAnsi="Arial" w:cs="Arial"/>
          <w:lang w:val="ru-RU"/>
        </w:rPr>
        <w:t xml:space="preserve"> за партију 1, </w:t>
      </w:r>
      <w:r w:rsidRPr="0028286B">
        <w:rPr>
          <w:rFonts w:ascii="Arial" w:eastAsia="Calibri" w:hAnsi="Arial" w:cs="Arial"/>
          <w:lang w:val="sr-Latn-CS"/>
        </w:rPr>
        <w:t xml:space="preserve">за набавку </w:t>
      </w:r>
      <w:r w:rsidRPr="0028286B">
        <w:rPr>
          <w:rFonts w:ascii="Arial" w:eastAsia="Calibri" w:hAnsi="Arial" w:cs="Arial"/>
          <w:lang w:val="ru-RU"/>
        </w:rPr>
        <w:t>у</w:t>
      </w:r>
      <w:r w:rsidRPr="0028286B">
        <w:rPr>
          <w:rFonts w:ascii="Arial" w:eastAsia="Calibri" w:hAnsi="Arial" w:cs="Arial"/>
          <w:lang w:val="sr-Latn-CS"/>
        </w:rPr>
        <w:t>слуг</w:t>
      </w:r>
      <w:r w:rsidRPr="0028286B">
        <w:rPr>
          <w:rFonts w:ascii="Arial" w:eastAsia="Calibri" w:hAnsi="Arial" w:cs="Arial"/>
          <w:lang w:val="ru-RU"/>
        </w:rPr>
        <w:t>а</w:t>
      </w:r>
      <w:r w:rsidRPr="0028286B">
        <w:rPr>
          <w:rFonts w:ascii="Arial" w:eastAsia="Calibri" w:hAnsi="Arial" w:cs="Arial"/>
          <w:lang w:val="sr-Latn-CS"/>
        </w:rPr>
        <w:t xml:space="preserve"> ванлинијског превоза запослених у периоду од </w:t>
      </w:r>
      <w:r w:rsidRPr="0028286B">
        <w:rPr>
          <w:rFonts w:ascii="Arial" w:eastAsia="Calibri" w:hAnsi="Arial" w:cs="Arial"/>
          <w:lang w:val="ru-RU"/>
        </w:rPr>
        <w:t>30 месеци</w:t>
      </w:r>
      <w:r w:rsidRPr="0028286B">
        <w:rPr>
          <w:rFonts w:ascii="Arial" w:eastAsia="Calibri" w:hAnsi="Arial" w:cs="Arial"/>
          <w:lang w:val="sr-Latn-CS"/>
        </w:rPr>
        <w:t>,</w:t>
      </w:r>
      <w:r w:rsidRPr="0028286B">
        <w:rPr>
          <w:rFonts w:ascii="Arial" w:eastAsia="Calibri" w:hAnsi="Arial" w:cs="Arial"/>
          <w:lang w:val="ru-RU"/>
        </w:rPr>
        <w:t xml:space="preserve"> под пуном материјалном и кривичном одговорношћу</w:t>
      </w:r>
      <w:r w:rsidRPr="0028286B">
        <w:rPr>
          <w:rFonts w:ascii="Arial" w:eastAsia="Calibri" w:hAnsi="Arial" w:cs="Arial"/>
          <w:lang w:val="sr-Latn-CS"/>
        </w:rPr>
        <w:t xml:space="preserve"> </w:t>
      </w:r>
      <w:r w:rsidRPr="0028286B">
        <w:rPr>
          <w:rFonts w:ascii="Arial" w:eastAsia="Calibri" w:hAnsi="Arial" w:cs="Arial"/>
          <w:lang w:val="ru-RU"/>
        </w:rPr>
        <w:t xml:space="preserve"> дајемо</w:t>
      </w:r>
      <w:bookmarkEnd w:id="2"/>
      <w:r w:rsidRPr="0028286B">
        <w:rPr>
          <w:rFonts w:ascii="Arial" w:eastAsia="Calibri" w:hAnsi="Arial" w:cs="Arial"/>
          <w:lang w:val="ru-RU"/>
        </w:rPr>
        <w:t xml:space="preserve"> </w:t>
      </w:r>
    </w:p>
    <w:p w:rsidR="002605F3" w:rsidRPr="0028286B" w:rsidRDefault="002605F3" w:rsidP="00D865BE">
      <w:pPr>
        <w:spacing w:after="0" w:line="240" w:lineRule="auto"/>
        <w:jc w:val="center"/>
        <w:rPr>
          <w:rFonts w:ascii="Arial" w:eastAsia="Calibri" w:hAnsi="Arial" w:cs="Arial"/>
          <w:b/>
          <w:lang w:val="ru-RU"/>
        </w:rPr>
      </w:pPr>
      <w:bookmarkStart w:id="3" w:name="_Toc438542741"/>
    </w:p>
    <w:p w:rsidR="002605F3" w:rsidRPr="0028286B" w:rsidRDefault="002605F3" w:rsidP="00D865BE">
      <w:pPr>
        <w:spacing w:after="0" w:line="240" w:lineRule="auto"/>
        <w:jc w:val="center"/>
        <w:rPr>
          <w:rFonts w:ascii="Arial" w:eastAsia="Calibri" w:hAnsi="Arial" w:cs="Arial"/>
          <w:b/>
          <w:lang w:val="ru-RU"/>
        </w:rPr>
      </w:pPr>
      <w:r w:rsidRPr="0028286B">
        <w:rPr>
          <w:rFonts w:ascii="Arial" w:eastAsia="Calibri" w:hAnsi="Arial" w:cs="Arial"/>
          <w:b/>
          <w:lang w:val="ru-RU"/>
        </w:rPr>
        <w:t>И З Ј А В У</w:t>
      </w:r>
      <w:bookmarkEnd w:id="3"/>
    </w:p>
    <w:p w:rsidR="002605F3" w:rsidRPr="0028286B" w:rsidRDefault="002605F3" w:rsidP="00D865BE">
      <w:pPr>
        <w:spacing w:after="0" w:line="240" w:lineRule="auto"/>
        <w:jc w:val="both"/>
        <w:rPr>
          <w:rFonts w:ascii="Arial" w:eastAsia="Calibri" w:hAnsi="Arial" w:cs="Arial"/>
          <w:lang w:val="ru-RU"/>
        </w:rPr>
      </w:pPr>
      <w:bookmarkStart w:id="4" w:name="_Toc438542742"/>
      <w:r w:rsidRPr="0028286B">
        <w:rPr>
          <w:rFonts w:ascii="Arial" w:eastAsia="Calibri" w:hAnsi="Arial" w:cs="Arial"/>
          <w:lang w:val="ru-RU"/>
        </w:rPr>
        <w:t xml:space="preserve">У </w:t>
      </w:r>
      <w:r w:rsidRPr="0028286B">
        <w:rPr>
          <w:rFonts w:ascii="Arial" w:eastAsia="Calibri" w:hAnsi="Arial" w:cs="Arial"/>
          <w:lang w:val="sr-Latn-CS"/>
        </w:rPr>
        <w:t>извршењ</w:t>
      </w:r>
      <w:r w:rsidRPr="0028286B">
        <w:rPr>
          <w:rFonts w:ascii="Arial" w:eastAsia="Calibri" w:hAnsi="Arial" w:cs="Arial"/>
          <w:lang w:val="ru-RU"/>
        </w:rPr>
        <w:t>у наведене услуге користићемо  следеће возило:</w:t>
      </w:r>
      <w:bookmarkEnd w:id="4"/>
      <w:r w:rsidRPr="0028286B">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44"/>
        <w:gridCol w:w="590"/>
        <w:gridCol w:w="1168"/>
        <w:gridCol w:w="1175"/>
      </w:tblGrid>
      <w:tr w:rsidR="002605F3" w:rsidRPr="0028286B" w:rsidTr="00544EA1">
        <w:trPr>
          <w:trHeight w:val="1179"/>
          <w:jc w:val="center"/>
        </w:trPr>
        <w:tc>
          <w:tcPr>
            <w:tcW w:w="9729" w:type="dxa"/>
            <w:gridSpan w:val="9"/>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ru-RU"/>
              </w:rPr>
              <w:t>Подаци о воз</w:t>
            </w:r>
            <w:r w:rsidRPr="0028286B">
              <w:rPr>
                <w:rFonts w:ascii="Arial" w:eastAsia="Calibri" w:hAnsi="Arial" w:cs="Arial"/>
                <w:lang w:val="sr-Cyrl-CS"/>
              </w:rPr>
              <w:t>илу</w:t>
            </w: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Редни број возила из Спецификације услуге превоза:_____ (1-116)</w:t>
            </w: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Редни број резервног возила:_______( Р1-Р23)</w:t>
            </w:r>
          </w:p>
        </w:tc>
      </w:tr>
      <w:tr w:rsidR="002605F3" w:rsidRPr="0028286B" w:rsidTr="00544EA1">
        <w:trPr>
          <w:trHeight w:val="215"/>
          <w:jc w:val="center"/>
        </w:trPr>
        <w:tc>
          <w:tcPr>
            <w:tcW w:w="2963" w:type="dxa"/>
            <w:gridSpan w:val="2"/>
          </w:tcPr>
          <w:p w:rsidR="002605F3" w:rsidRPr="0028286B" w:rsidRDefault="002605F3" w:rsidP="00D865BE">
            <w:pPr>
              <w:spacing w:after="0" w:line="240" w:lineRule="auto"/>
              <w:rPr>
                <w:rFonts w:ascii="Arial" w:eastAsia="Calibri" w:hAnsi="Arial" w:cs="Arial"/>
              </w:rPr>
            </w:pPr>
            <w:proofErr w:type="spellStart"/>
            <w:r w:rsidRPr="0028286B">
              <w:rPr>
                <w:rFonts w:ascii="Arial" w:eastAsia="Calibri" w:hAnsi="Arial" w:cs="Arial"/>
              </w:rPr>
              <w:t>Регистарски</w:t>
            </w:r>
            <w:proofErr w:type="spellEnd"/>
            <w:r w:rsidRPr="0028286B">
              <w:rPr>
                <w:rFonts w:ascii="Arial" w:eastAsia="Calibri" w:hAnsi="Arial" w:cs="Arial"/>
              </w:rPr>
              <w:t xml:space="preserve"> </w:t>
            </w:r>
            <w:proofErr w:type="spellStart"/>
            <w:r w:rsidRPr="0028286B">
              <w:rPr>
                <w:rFonts w:ascii="Arial" w:eastAsia="Calibri" w:hAnsi="Arial" w:cs="Arial"/>
              </w:rPr>
              <w:t>број</w:t>
            </w:r>
            <w:proofErr w:type="spellEnd"/>
            <w:r w:rsidRPr="0028286B">
              <w:rPr>
                <w:rFonts w:ascii="Arial" w:eastAsia="Calibri" w:hAnsi="Arial" w:cs="Arial"/>
              </w:rPr>
              <w:t xml:space="preserve"> </w:t>
            </w:r>
            <w:proofErr w:type="spellStart"/>
            <w:r w:rsidRPr="0028286B">
              <w:rPr>
                <w:rFonts w:ascii="Arial" w:eastAsia="Calibri" w:hAnsi="Arial" w:cs="Arial"/>
              </w:rPr>
              <w:t>возила</w:t>
            </w:r>
            <w:proofErr w:type="spellEnd"/>
          </w:p>
        </w:tc>
        <w:tc>
          <w:tcPr>
            <w:tcW w:w="6766" w:type="dxa"/>
            <w:gridSpan w:val="7"/>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276"/>
          <w:jc w:val="center"/>
        </w:trPr>
        <w:tc>
          <w:tcPr>
            <w:tcW w:w="2963" w:type="dxa"/>
            <w:gridSpan w:val="2"/>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Гаражни број возила</w:t>
            </w:r>
          </w:p>
        </w:tc>
        <w:tc>
          <w:tcPr>
            <w:tcW w:w="6766" w:type="dxa"/>
            <w:gridSpan w:val="7"/>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300"/>
          <w:jc w:val="center"/>
        </w:trPr>
        <w:tc>
          <w:tcPr>
            <w:tcW w:w="2963" w:type="dxa"/>
            <w:gridSpan w:val="2"/>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 xml:space="preserve">Година прве регистрације </w:t>
            </w:r>
          </w:p>
        </w:tc>
        <w:tc>
          <w:tcPr>
            <w:tcW w:w="6766" w:type="dxa"/>
            <w:gridSpan w:val="7"/>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465"/>
          <w:jc w:val="center"/>
        </w:trPr>
        <w:tc>
          <w:tcPr>
            <w:tcW w:w="2963" w:type="dxa"/>
            <w:gridSpan w:val="2"/>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 xml:space="preserve">Година производње </w:t>
            </w:r>
          </w:p>
        </w:tc>
        <w:tc>
          <w:tcPr>
            <w:tcW w:w="6766" w:type="dxa"/>
            <w:gridSpan w:val="7"/>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155"/>
          <w:jc w:val="center"/>
        </w:trPr>
        <w:tc>
          <w:tcPr>
            <w:tcW w:w="1424" w:type="dxa"/>
            <w:vMerge w:val="restart"/>
          </w:tcPr>
          <w:p w:rsidR="002605F3" w:rsidRPr="0028286B" w:rsidRDefault="002605F3" w:rsidP="00D865BE">
            <w:pPr>
              <w:spacing w:after="0" w:line="240" w:lineRule="auto"/>
              <w:rPr>
                <w:rFonts w:ascii="Arial" w:eastAsia="Calibri" w:hAnsi="Arial" w:cs="Arial"/>
              </w:rPr>
            </w:pPr>
            <w:proofErr w:type="spellStart"/>
            <w:r w:rsidRPr="0028286B">
              <w:rPr>
                <w:rFonts w:ascii="Arial" w:eastAsia="Calibri" w:hAnsi="Arial" w:cs="Arial"/>
              </w:rPr>
              <w:t>Марка</w:t>
            </w:r>
            <w:proofErr w:type="spellEnd"/>
            <w:r w:rsidRPr="0028286B">
              <w:rPr>
                <w:rFonts w:ascii="Arial" w:eastAsia="Calibri" w:hAnsi="Arial" w:cs="Arial"/>
              </w:rPr>
              <w:t xml:space="preserve"> и </w:t>
            </w:r>
            <w:proofErr w:type="spellStart"/>
            <w:r w:rsidRPr="0028286B">
              <w:rPr>
                <w:rFonts w:ascii="Arial" w:eastAsia="Calibri" w:hAnsi="Arial" w:cs="Arial"/>
              </w:rPr>
              <w:t>тип</w:t>
            </w:r>
            <w:proofErr w:type="spellEnd"/>
            <w:r w:rsidRPr="0028286B">
              <w:rPr>
                <w:rFonts w:ascii="Arial" w:eastAsia="Calibri" w:hAnsi="Arial" w:cs="Arial"/>
              </w:rPr>
              <w:t xml:space="preserve"> </w:t>
            </w:r>
            <w:proofErr w:type="spellStart"/>
            <w:r w:rsidRPr="0028286B">
              <w:rPr>
                <w:rFonts w:ascii="Arial" w:eastAsia="Calibri" w:hAnsi="Arial" w:cs="Arial"/>
              </w:rPr>
              <w:t>возила</w:t>
            </w:r>
            <w:proofErr w:type="spellEnd"/>
          </w:p>
        </w:tc>
        <w:tc>
          <w:tcPr>
            <w:tcW w:w="1539" w:type="dxa"/>
          </w:tcPr>
          <w:p w:rsidR="002605F3" w:rsidRPr="0028286B" w:rsidRDefault="002605F3" w:rsidP="00D865BE">
            <w:pPr>
              <w:spacing w:after="0" w:line="240" w:lineRule="auto"/>
              <w:rPr>
                <w:rFonts w:ascii="Arial" w:eastAsia="Calibri" w:hAnsi="Arial" w:cs="Arial"/>
              </w:rPr>
            </w:pPr>
            <w:proofErr w:type="spellStart"/>
            <w:r w:rsidRPr="0028286B">
              <w:rPr>
                <w:rFonts w:ascii="Arial" w:eastAsia="Calibri" w:hAnsi="Arial" w:cs="Arial"/>
              </w:rPr>
              <w:t>Уписати</w:t>
            </w:r>
            <w:proofErr w:type="spellEnd"/>
          </w:p>
        </w:tc>
        <w:tc>
          <w:tcPr>
            <w:tcW w:w="6766" w:type="dxa"/>
            <w:gridSpan w:val="7"/>
          </w:tcPr>
          <w:p w:rsidR="002605F3" w:rsidRPr="0028286B" w:rsidRDefault="002605F3" w:rsidP="00D865BE">
            <w:pPr>
              <w:spacing w:after="0" w:line="240" w:lineRule="auto"/>
              <w:rPr>
                <w:rFonts w:ascii="Arial" w:eastAsia="Calibri" w:hAnsi="Arial" w:cs="Arial"/>
              </w:rPr>
            </w:pPr>
          </w:p>
        </w:tc>
      </w:tr>
      <w:tr w:rsidR="002605F3" w:rsidRPr="0028286B" w:rsidTr="00544EA1">
        <w:trPr>
          <w:trHeight w:val="203"/>
          <w:jc w:val="center"/>
        </w:trPr>
        <w:tc>
          <w:tcPr>
            <w:tcW w:w="1424" w:type="dxa"/>
            <w:vMerge/>
          </w:tcPr>
          <w:p w:rsidR="002605F3" w:rsidRPr="0028286B" w:rsidRDefault="002605F3" w:rsidP="00D865BE">
            <w:pPr>
              <w:spacing w:after="0" w:line="240" w:lineRule="auto"/>
              <w:rPr>
                <w:rFonts w:ascii="Arial" w:eastAsia="Calibri" w:hAnsi="Arial" w:cs="Arial"/>
              </w:rPr>
            </w:pPr>
          </w:p>
        </w:tc>
        <w:tc>
          <w:tcPr>
            <w:tcW w:w="1539" w:type="dxa"/>
          </w:tcPr>
          <w:p w:rsidR="002605F3" w:rsidRPr="0028286B" w:rsidRDefault="002605F3" w:rsidP="00D865BE">
            <w:pPr>
              <w:spacing w:after="0" w:line="240" w:lineRule="auto"/>
              <w:rPr>
                <w:rFonts w:ascii="Arial" w:eastAsia="Calibri" w:hAnsi="Arial" w:cs="Arial"/>
              </w:rPr>
            </w:pPr>
            <w:proofErr w:type="spellStart"/>
            <w:r w:rsidRPr="0028286B">
              <w:rPr>
                <w:rFonts w:ascii="Arial" w:eastAsia="Calibri" w:hAnsi="Arial" w:cs="Arial"/>
              </w:rPr>
              <w:t>заокружити</w:t>
            </w:r>
            <w:proofErr w:type="spellEnd"/>
          </w:p>
        </w:tc>
        <w:tc>
          <w:tcPr>
            <w:tcW w:w="3789" w:type="dxa"/>
            <w:gridSpan w:val="3"/>
          </w:tcPr>
          <w:p w:rsidR="002605F3" w:rsidRPr="0028286B" w:rsidRDefault="002605F3" w:rsidP="00D865BE">
            <w:pPr>
              <w:spacing w:after="0" w:line="240" w:lineRule="auto"/>
              <w:rPr>
                <w:rFonts w:ascii="Arial" w:eastAsia="Calibri" w:hAnsi="Arial" w:cs="Arial"/>
                <w:lang w:val="sr-Cyrl-CS"/>
              </w:rPr>
            </w:pPr>
            <w:proofErr w:type="spellStart"/>
            <w:r w:rsidRPr="0028286B">
              <w:rPr>
                <w:rFonts w:ascii="Arial" w:eastAsia="Calibri" w:hAnsi="Arial" w:cs="Arial"/>
              </w:rPr>
              <w:t>Класа</w:t>
            </w:r>
            <w:proofErr w:type="spellEnd"/>
            <w:r w:rsidRPr="0028286B">
              <w:rPr>
                <w:rFonts w:ascii="Arial" w:eastAsia="Calibri" w:hAnsi="Arial" w:cs="Arial"/>
              </w:rPr>
              <w:t xml:space="preserve">:  </w:t>
            </w: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Latn-CS"/>
              </w:rPr>
              <w:t>I</w:t>
            </w:r>
            <w:r w:rsidRPr="0028286B">
              <w:rPr>
                <w:rFonts w:ascii="Arial" w:eastAsia="Calibri" w:hAnsi="Arial" w:cs="Arial"/>
                <w:lang w:val="sr-Cyrl-CS"/>
              </w:rPr>
              <w:t xml:space="preserve"> , </w:t>
            </w:r>
            <w:r w:rsidRPr="0028286B">
              <w:rPr>
                <w:rFonts w:ascii="Arial" w:eastAsia="Calibri" w:hAnsi="Arial" w:cs="Arial"/>
                <w:lang w:val="sr-Latn-CS"/>
              </w:rPr>
              <w:t xml:space="preserve">II </w:t>
            </w:r>
            <w:r w:rsidRPr="0028286B">
              <w:rPr>
                <w:rFonts w:ascii="Arial" w:eastAsia="Calibri" w:hAnsi="Arial" w:cs="Arial"/>
                <w:lang w:val="sr-Cyrl-CS"/>
              </w:rPr>
              <w:t xml:space="preserve">, </w:t>
            </w:r>
            <w:r w:rsidRPr="0028286B">
              <w:rPr>
                <w:rFonts w:ascii="Arial" w:eastAsia="Calibri" w:hAnsi="Arial" w:cs="Arial"/>
                <w:lang w:val="sr-Latn-CS"/>
              </w:rPr>
              <w:t>III</w:t>
            </w:r>
            <w:r w:rsidRPr="0028286B">
              <w:rPr>
                <w:rFonts w:ascii="Arial" w:eastAsia="Calibri" w:hAnsi="Arial" w:cs="Arial"/>
                <w:lang w:val="sr-Cyrl-CS"/>
              </w:rPr>
              <w:t xml:space="preserve"> </w:t>
            </w:r>
          </w:p>
        </w:tc>
        <w:tc>
          <w:tcPr>
            <w:tcW w:w="2977" w:type="dxa"/>
            <w:gridSpan w:val="4"/>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Облик каросерије:</w:t>
            </w: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ЦА,  ЦЦ,  ЦГ,  ЦЕ</w:t>
            </w:r>
          </w:p>
        </w:tc>
      </w:tr>
      <w:tr w:rsidR="002605F3" w:rsidRPr="0028286B" w:rsidTr="00544EA1">
        <w:trPr>
          <w:trHeight w:val="251"/>
          <w:jc w:val="center"/>
        </w:trPr>
        <w:tc>
          <w:tcPr>
            <w:tcW w:w="2963" w:type="dxa"/>
            <w:gridSpan w:val="2"/>
          </w:tcPr>
          <w:p w:rsidR="002605F3" w:rsidRPr="0028286B" w:rsidRDefault="002605F3" w:rsidP="00D865BE">
            <w:pPr>
              <w:spacing w:after="0" w:line="240" w:lineRule="auto"/>
              <w:rPr>
                <w:rFonts w:ascii="Arial" w:eastAsia="Calibri" w:hAnsi="Arial" w:cs="Arial"/>
                <w:lang w:val="ru-RU"/>
              </w:rPr>
            </w:pPr>
            <w:r w:rsidRPr="0028286B">
              <w:rPr>
                <w:rFonts w:ascii="Arial" w:eastAsia="Calibri" w:hAnsi="Arial" w:cs="Arial"/>
                <w:lang w:val="ru-RU"/>
              </w:rPr>
              <w:t>Тип и снага мотора</w:t>
            </w:r>
          </w:p>
          <w:p w:rsidR="002605F3" w:rsidRPr="0028286B" w:rsidRDefault="002605F3" w:rsidP="00D865BE">
            <w:pPr>
              <w:spacing w:after="0" w:line="240" w:lineRule="auto"/>
              <w:rPr>
                <w:rFonts w:ascii="Arial" w:eastAsia="Calibri" w:hAnsi="Arial" w:cs="Arial"/>
                <w:lang w:val="ru-RU"/>
              </w:rPr>
            </w:pPr>
            <w:r w:rsidRPr="0028286B">
              <w:rPr>
                <w:rFonts w:ascii="Arial" w:eastAsia="Calibri" w:hAnsi="Arial" w:cs="Arial"/>
                <w:lang w:val="ru-RU"/>
              </w:rPr>
              <w:t xml:space="preserve"> ( ЕУРО )</w:t>
            </w:r>
          </w:p>
        </w:tc>
        <w:tc>
          <w:tcPr>
            <w:tcW w:w="3833" w:type="dxa"/>
            <w:gridSpan w:val="4"/>
          </w:tcPr>
          <w:p w:rsidR="002605F3" w:rsidRPr="0028286B" w:rsidRDefault="002605F3" w:rsidP="00D865BE">
            <w:pPr>
              <w:spacing w:after="0" w:line="240" w:lineRule="auto"/>
              <w:rPr>
                <w:rFonts w:ascii="Arial" w:eastAsia="Calibri" w:hAnsi="Arial" w:cs="Arial"/>
              </w:rPr>
            </w:pPr>
            <w:r w:rsidRPr="0028286B">
              <w:rPr>
                <w:rFonts w:ascii="Arial" w:eastAsia="Calibri" w:hAnsi="Arial" w:cs="Arial"/>
              </w:rPr>
              <w:t>( KW ) _________</w:t>
            </w:r>
          </w:p>
        </w:tc>
        <w:tc>
          <w:tcPr>
            <w:tcW w:w="2933" w:type="dxa"/>
            <w:gridSpan w:val="3"/>
          </w:tcPr>
          <w:p w:rsidR="002605F3" w:rsidRPr="0028286B" w:rsidRDefault="002605F3" w:rsidP="00D865BE">
            <w:pPr>
              <w:spacing w:after="0" w:line="240" w:lineRule="auto"/>
              <w:rPr>
                <w:rFonts w:ascii="Arial" w:eastAsia="Calibri" w:hAnsi="Arial" w:cs="Arial"/>
              </w:rPr>
            </w:pPr>
            <w:r w:rsidRPr="0028286B">
              <w:rPr>
                <w:rFonts w:ascii="Arial" w:eastAsia="Calibri" w:hAnsi="Arial" w:cs="Arial"/>
              </w:rPr>
              <w:t>ЕУРО ________</w:t>
            </w:r>
          </w:p>
        </w:tc>
      </w:tr>
      <w:tr w:rsidR="002605F3" w:rsidRPr="0028286B" w:rsidTr="00544EA1">
        <w:trPr>
          <w:trHeight w:val="108"/>
          <w:jc w:val="center"/>
        </w:trPr>
        <w:tc>
          <w:tcPr>
            <w:tcW w:w="2963" w:type="dxa"/>
            <w:gridSpan w:val="2"/>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Број места за седење</w:t>
            </w:r>
          </w:p>
        </w:tc>
        <w:tc>
          <w:tcPr>
            <w:tcW w:w="2759" w:type="dxa"/>
            <w:gridSpan w:val="2"/>
          </w:tcPr>
          <w:p w:rsidR="002605F3" w:rsidRPr="0028286B" w:rsidRDefault="002605F3" w:rsidP="00D865BE">
            <w:pPr>
              <w:spacing w:after="0" w:line="240" w:lineRule="auto"/>
              <w:rPr>
                <w:rFonts w:ascii="Arial" w:eastAsia="Calibri" w:hAnsi="Arial" w:cs="Arial"/>
                <w:lang w:val="sr-Cyrl-CS"/>
              </w:rPr>
            </w:pPr>
          </w:p>
        </w:tc>
        <w:tc>
          <w:tcPr>
            <w:tcW w:w="2832" w:type="dxa"/>
            <w:gridSpan w:val="4"/>
          </w:tcPr>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Број места за стајање</w:t>
            </w:r>
          </w:p>
        </w:tc>
        <w:tc>
          <w:tcPr>
            <w:tcW w:w="1175"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108"/>
          <w:jc w:val="center"/>
        </w:trPr>
        <w:tc>
          <w:tcPr>
            <w:tcW w:w="2963" w:type="dxa"/>
            <w:gridSpan w:val="2"/>
          </w:tcPr>
          <w:p w:rsidR="002605F3" w:rsidRPr="0028286B" w:rsidRDefault="002605F3" w:rsidP="00D865BE">
            <w:pPr>
              <w:spacing w:after="0" w:line="240" w:lineRule="auto"/>
              <w:rPr>
                <w:rFonts w:ascii="Arial" w:eastAsia="Calibri" w:hAnsi="Arial" w:cs="Arial"/>
              </w:rPr>
            </w:pPr>
            <w:proofErr w:type="spellStart"/>
            <w:r w:rsidRPr="0028286B">
              <w:rPr>
                <w:rFonts w:ascii="Arial" w:eastAsia="Calibri" w:hAnsi="Arial" w:cs="Arial"/>
              </w:rPr>
              <w:t>Укупно</w:t>
            </w:r>
            <w:proofErr w:type="spellEnd"/>
            <w:r w:rsidRPr="0028286B">
              <w:rPr>
                <w:rFonts w:ascii="Arial" w:eastAsia="Calibri" w:hAnsi="Arial" w:cs="Arial"/>
              </w:rPr>
              <w:t xml:space="preserve"> </w:t>
            </w:r>
            <w:proofErr w:type="spellStart"/>
            <w:r w:rsidRPr="0028286B">
              <w:rPr>
                <w:rFonts w:ascii="Arial" w:eastAsia="Calibri" w:hAnsi="Arial" w:cs="Arial"/>
              </w:rPr>
              <w:t>места</w:t>
            </w:r>
            <w:proofErr w:type="spellEnd"/>
            <w:r w:rsidRPr="0028286B">
              <w:rPr>
                <w:rFonts w:ascii="Arial" w:eastAsia="Calibri" w:hAnsi="Arial" w:cs="Arial"/>
              </w:rPr>
              <w:t xml:space="preserve"> – </w:t>
            </w:r>
            <w:proofErr w:type="spellStart"/>
            <w:r w:rsidRPr="0028286B">
              <w:rPr>
                <w:rFonts w:ascii="Arial" w:eastAsia="Calibri" w:hAnsi="Arial" w:cs="Arial"/>
              </w:rPr>
              <w:t>капацитет</w:t>
            </w:r>
            <w:proofErr w:type="spellEnd"/>
            <w:r w:rsidRPr="0028286B">
              <w:rPr>
                <w:rFonts w:ascii="Arial" w:eastAsia="Calibri" w:hAnsi="Arial" w:cs="Arial"/>
              </w:rPr>
              <w:t xml:space="preserve"> </w:t>
            </w:r>
            <w:proofErr w:type="spellStart"/>
            <w:r w:rsidRPr="0028286B">
              <w:rPr>
                <w:rFonts w:ascii="Arial" w:eastAsia="Calibri" w:hAnsi="Arial" w:cs="Arial"/>
              </w:rPr>
              <w:t>возила</w:t>
            </w:r>
            <w:proofErr w:type="spellEnd"/>
          </w:p>
        </w:tc>
        <w:tc>
          <w:tcPr>
            <w:tcW w:w="6766" w:type="dxa"/>
            <w:gridSpan w:val="7"/>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108"/>
          <w:jc w:val="center"/>
        </w:trPr>
        <w:tc>
          <w:tcPr>
            <w:tcW w:w="2963" w:type="dxa"/>
            <w:gridSpan w:val="2"/>
          </w:tcPr>
          <w:p w:rsidR="002605F3" w:rsidRPr="0028286B" w:rsidRDefault="002605F3" w:rsidP="00D865BE">
            <w:pPr>
              <w:spacing w:after="0" w:line="240" w:lineRule="auto"/>
              <w:rPr>
                <w:rFonts w:ascii="Arial" w:eastAsia="Calibri" w:hAnsi="Arial" w:cs="Arial"/>
                <w:lang w:val="ru-RU"/>
              </w:rPr>
            </w:pPr>
            <w:r w:rsidRPr="0028286B">
              <w:rPr>
                <w:rFonts w:ascii="Arial" w:eastAsia="Calibri" w:hAnsi="Arial" w:cs="Arial"/>
                <w:lang w:val="ru-RU"/>
              </w:rPr>
              <w:t xml:space="preserve">Број кровних </w:t>
            </w:r>
            <w:r w:rsidRPr="0028286B">
              <w:rPr>
                <w:rFonts w:ascii="Arial" w:eastAsia="Calibri" w:hAnsi="Arial" w:cs="Arial"/>
                <w:lang w:val="sr-Cyrl-CS"/>
              </w:rPr>
              <w:t>отвора-луфтера</w:t>
            </w:r>
            <w:r w:rsidRPr="0028286B">
              <w:rPr>
                <w:rFonts w:ascii="Arial" w:eastAsia="Calibri" w:hAnsi="Arial" w:cs="Arial"/>
                <w:lang w:val="ru-RU"/>
              </w:rPr>
              <w:t xml:space="preserve"> на аутобусу</w:t>
            </w:r>
          </w:p>
        </w:tc>
        <w:tc>
          <w:tcPr>
            <w:tcW w:w="6766" w:type="dxa"/>
            <w:gridSpan w:val="7"/>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108"/>
          <w:jc w:val="center"/>
        </w:trPr>
        <w:tc>
          <w:tcPr>
            <w:tcW w:w="5075" w:type="dxa"/>
            <w:gridSpan w:val="3"/>
          </w:tcPr>
          <w:p w:rsidR="002605F3" w:rsidRPr="0028286B" w:rsidRDefault="002605F3" w:rsidP="00D865BE">
            <w:pPr>
              <w:spacing w:after="0" w:line="240" w:lineRule="auto"/>
              <w:rPr>
                <w:rFonts w:ascii="Arial" w:eastAsia="Calibri" w:hAnsi="Arial" w:cs="Arial"/>
              </w:rPr>
            </w:pPr>
            <w:proofErr w:type="spellStart"/>
            <w:r w:rsidRPr="0028286B">
              <w:rPr>
                <w:rFonts w:ascii="Arial" w:eastAsia="Calibri" w:hAnsi="Arial" w:cs="Arial"/>
              </w:rPr>
              <w:t>Клима</w:t>
            </w:r>
            <w:proofErr w:type="spellEnd"/>
            <w:r w:rsidRPr="0028286B">
              <w:rPr>
                <w:rFonts w:ascii="Arial" w:eastAsia="Calibri" w:hAnsi="Arial" w:cs="Arial"/>
              </w:rPr>
              <w:t xml:space="preserve"> </w:t>
            </w:r>
            <w:proofErr w:type="spellStart"/>
            <w:r w:rsidRPr="0028286B">
              <w:rPr>
                <w:rFonts w:ascii="Arial" w:eastAsia="Calibri" w:hAnsi="Arial" w:cs="Arial"/>
              </w:rPr>
              <w:t>уређај</w:t>
            </w:r>
            <w:proofErr w:type="spellEnd"/>
          </w:p>
        </w:tc>
        <w:tc>
          <w:tcPr>
            <w:tcW w:w="2311" w:type="dxa"/>
            <w:gridSpan w:val="4"/>
          </w:tcPr>
          <w:p w:rsidR="002605F3" w:rsidRPr="0028286B" w:rsidRDefault="002605F3" w:rsidP="00D865BE">
            <w:pPr>
              <w:spacing w:after="0" w:line="240" w:lineRule="auto"/>
              <w:rPr>
                <w:rFonts w:ascii="Arial" w:eastAsia="Calibri" w:hAnsi="Arial" w:cs="Arial"/>
              </w:rPr>
            </w:pPr>
            <w:r w:rsidRPr="0028286B">
              <w:rPr>
                <w:rFonts w:ascii="Arial" w:eastAsia="Calibri" w:hAnsi="Arial" w:cs="Arial"/>
              </w:rPr>
              <w:t xml:space="preserve">      1. </w:t>
            </w:r>
            <w:r w:rsidRPr="0028286B">
              <w:rPr>
                <w:rFonts w:ascii="Arial" w:eastAsia="Calibri" w:hAnsi="Arial" w:cs="Arial"/>
                <w:lang w:val="sr-Cyrl-CS"/>
              </w:rPr>
              <w:t>да</w:t>
            </w:r>
          </w:p>
        </w:tc>
        <w:tc>
          <w:tcPr>
            <w:tcW w:w="2343" w:type="dxa"/>
            <w:gridSpan w:val="2"/>
          </w:tcPr>
          <w:p w:rsidR="002605F3" w:rsidRPr="0028286B" w:rsidRDefault="002605F3" w:rsidP="00D865BE">
            <w:pPr>
              <w:spacing w:after="0" w:line="240" w:lineRule="auto"/>
              <w:rPr>
                <w:rFonts w:ascii="Arial" w:eastAsia="Calibri" w:hAnsi="Arial" w:cs="Arial"/>
              </w:rPr>
            </w:pPr>
            <w:r w:rsidRPr="0028286B">
              <w:rPr>
                <w:rFonts w:ascii="Arial" w:eastAsia="Calibri" w:hAnsi="Arial" w:cs="Arial"/>
              </w:rPr>
              <w:t xml:space="preserve">2. </w:t>
            </w:r>
            <w:proofErr w:type="spellStart"/>
            <w:r w:rsidRPr="0028286B">
              <w:rPr>
                <w:rFonts w:ascii="Arial" w:eastAsia="Calibri" w:hAnsi="Arial" w:cs="Arial"/>
              </w:rPr>
              <w:t>не</w:t>
            </w:r>
            <w:proofErr w:type="spellEnd"/>
          </w:p>
        </w:tc>
      </w:tr>
      <w:tr w:rsidR="002605F3" w:rsidRPr="0028286B" w:rsidTr="00544EA1">
        <w:trPr>
          <w:trHeight w:val="108"/>
          <w:jc w:val="center"/>
        </w:trPr>
        <w:tc>
          <w:tcPr>
            <w:tcW w:w="5075" w:type="dxa"/>
            <w:gridSpan w:val="3"/>
          </w:tcPr>
          <w:p w:rsidR="002605F3" w:rsidRPr="0028286B" w:rsidRDefault="002605F3" w:rsidP="00D865BE">
            <w:pPr>
              <w:spacing w:after="0" w:line="240" w:lineRule="auto"/>
              <w:rPr>
                <w:rFonts w:ascii="Arial" w:eastAsia="Calibri" w:hAnsi="Arial" w:cs="Arial"/>
                <w:lang w:val="ru-RU"/>
              </w:rPr>
            </w:pPr>
            <w:r w:rsidRPr="0028286B">
              <w:rPr>
                <w:rFonts w:ascii="Arial" w:eastAsia="Calibri" w:hAnsi="Arial" w:cs="Arial"/>
                <w:lang w:val="ru-RU"/>
              </w:rPr>
              <w:t xml:space="preserve">Број </w:t>
            </w:r>
            <w:r w:rsidRPr="0028286B">
              <w:rPr>
                <w:rFonts w:ascii="Arial" w:eastAsia="Calibri" w:hAnsi="Arial" w:cs="Arial"/>
                <w:lang w:val="sr-Cyrl-CS"/>
              </w:rPr>
              <w:t>горњих страничних</w:t>
            </w:r>
            <w:r w:rsidRPr="0028286B">
              <w:rPr>
                <w:rFonts w:ascii="Arial" w:eastAsia="Calibri" w:hAnsi="Arial" w:cs="Arial"/>
                <w:lang w:val="ru-RU"/>
              </w:rPr>
              <w:t xml:space="preserve"> прозора који се отварају</w:t>
            </w:r>
          </w:p>
        </w:tc>
        <w:tc>
          <w:tcPr>
            <w:tcW w:w="4654" w:type="dxa"/>
            <w:gridSpan w:val="6"/>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rPr>
          <w:trHeight w:val="108"/>
          <w:jc w:val="center"/>
        </w:trPr>
        <w:tc>
          <w:tcPr>
            <w:tcW w:w="9729" w:type="dxa"/>
            <w:gridSpan w:val="9"/>
          </w:tcPr>
          <w:p w:rsidR="002605F3" w:rsidRPr="0028286B" w:rsidRDefault="002605F3" w:rsidP="00D865BE">
            <w:pPr>
              <w:spacing w:after="0" w:line="240" w:lineRule="auto"/>
              <w:rPr>
                <w:rFonts w:ascii="Arial" w:eastAsia="Calibri" w:hAnsi="Arial" w:cs="Arial"/>
                <w:lang w:val="ru-RU"/>
              </w:rPr>
            </w:pPr>
            <w:r w:rsidRPr="0028286B">
              <w:rPr>
                <w:rFonts w:ascii="Arial" w:eastAsia="Calibri" w:hAnsi="Arial" w:cs="Arial"/>
                <w:lang w:val="ru-RU"/>
              </w:rPr>
              <w:t xml:space="preserve">Прилог : За свако возило приложити </w:t>
            </w:r>
            <w:r w:rsidRPr="0028286B">
              <w:rPr>
                <w:rFonts w:ascii="Arial" w:eastAsia="Calibri" w:hAnsi="Arial" w:cs="Arial"/>
                <w:lang w:val="sr-Cyrl-CS"/>
              </w:rPr>
              <w:t>фото</w:t>
            </w:r>
            <w:r w:rsidRPr="0028286B">
              <w:rPr>
                <w:rFonts w:ascii="Arial" w:eastAsia="Calibri" w:hAnsi="Arial" w:cs="Arial"/>
                <w:lang w:val="ru-RU"/>
              </w:rPr>
              <w:t>копију саобраћајне</w:t>
            </w:r>
            <w:r w:rsidRPr="0028286B">
              <w:rPr>
                <w:rFonts w:ascii="Arial" w:eastAsia="Calibri" w:hAnsi="Arial" w:cs="Arial"/>
                <w:lang w:val="sr-Cyrl-CS"/>
              </w:rPr>
              <w:t xml:space="preserve"> дозволе, очитане податке са </w:t>
            </w:r>
            <w:r w:rsidRPr="0028286B">
              <w:rPr>
                <w:rFonts w:ascii="Arial" w:eastAsia="Calibri" w:hAnsi="Arial" w:cs="Arial"/>
                <w:lang w:val="ru-RU"/>
              </w:rPr>
              <w:t>саобраћајне</w:t>
            </w:r>
            <w:r w:rsidRPr="0028286B">
              <w:rPr>
                <w:rFonts w:ascii="Arial" w:eastAsia="Calibri" w:hAnsi="Arial" w:cs="Arial"/>
                <w:lang w:val="sr-Cyrl-CS"/>
              </w:rPr>
              <w:t xml:space="preserve"> дозволе</w:t>
            </w:r>
            <w:r w:rsidRPr="0028286B">
              <w:rPr>
                <w:rFonts w:ascii="Arial" w:eastAsia="Calibri" w:hAnsi="Arial" w:cs="Arial"/>
                <w:lang w:val="ru-RU"/>
              </w:rPr>
              <w:t xml:space="preserve"> возил</w:t>
            </w:r>
            <w:r w:rsidRPr="0028286B">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28286B">
              <w:rPr>
                <w:rFonts w:ascii="Arial" w:eastAsia="Calibri" w:hAnsi="Arial" w:cs="Arial"/>
                <w:lang w:val="ru-RU"/>
              </w:rPr>
              <w:t xml:space="preserve">. </w:t>
            </w:r>
          </w:p>
          <w:p w:rsidR="002605F3" w:rsidRPr="0028286B" w:rsidRDefault="002605F3" w:rsidP="00D865BE">
            <w:pPr>
              <w:spacing w:after="0" w:line="240" w:lineRule="auto"/>
              <w:jc w:val="both"/>
              <w:rPr>
                <w:rFonts w:ascii="Arial" w:eastAsia="Calibri" w:hAnsi="Arial" w:cs="Arial"/>
                <w:b/>
                <w:i/>
                <w:lang w:val="ru-RU"/>
              </w:rPr>
            </w:pPr>
            <w:r w:rsidRPr="0028286B">
              <w:rPr>
                <w:rFonts w:ascii="Arial" w:eastAsia="Calibri" w:hAnsi="Arial" w:cs="Arial"/>
                <w:b/>
                <w:i/>
                <w:lang w:val="ru-RU"/>
              </w:rPr>
              <w:t>Напомена : Образац се попуњава за свако возило посебно</w:t>
            </w:r>
            <w:r w:rsidRPr="0028286B">
              <w:rPr>
                <w:rFonts w:ascii="Arial" w:eastAsia="Calibri" w:hAnsi="Arial" w:cs="Arial"/>
                <w:b/>
                <w:i/>
                <w:lang w:val="sr-Cyrl-CS"/>
              </w:rPr>
              <w:t xml:space="preserve"> укључујући и резервна возила по класи и облику каросерије за партију за коју понуђач конкурише.</w:t>
            </w:r>
          </w:p>
          <w:p w:rsidR="002605F3" w:rsidRPr="0028286B" w:rsidRDefault="002605F3" w:rsidP="00D865BE">
            <w:pPr>
              <w:spacing w:after="0" w:line="240" w:lineRule="auto"/>
              <w:jc w:val="both"/>
              <w:rPr>
                <w:rFonts w:ascii="Arial" w:eastAsia="Calibri" w:hAnsi="Arial" w:cs="Arial"/>
                <w:b/>
                <w:i/>
                <w:lang w:val="sr-Cyrl-CS"/>
              </w:rPr>
            </w:pPr>
            <w:r w:rsidRPr="0028286B">
              <w:rPr>
                <w:rFonts w:ascii="Arial" w:eastAsia="Calibri" w:hAnsi="Arial" w:cs="Arial"/>
                <w:b/>
                <w:i/>
                <w:lang w:val="sr-Cyrl-CS"/>
              </w:rPr>
              <w:t>Образац копирати у потребном броју примерака</w:t>
            </w:r>
          </w:p>
          <w:p w:rsidR="002605F3" w:rsidRPr="0028286B" w:rsidRDefault="002605F3" w:rsidP="00D865BE">
            <w:pPr>
              <w:spacing w:after="0" w:line="240" w:lineRule="auto"/>
              <w:rPr>
                <w:rFonts w:ascii="Arial" w:eastAsia="Calibri" w:hAnsi="Arial" w:cs="Arial"/>
              </w:rPr>
            </w:pPr>
            <w:r w:rsidRPr="0028286B">
              <w:rPr>
                <w:rFonts w:ascii="Arial" w:eastAsia="Calibri" w:hAnsi="Arial" w:cs="Arial"/>
                <w:lang w:val="ru-RU"/>
              </w:rPr>
              <w:t xml:space="preserve">                                                                                                                  </w:t>
            </w:r>
            <w:proofErr w:type="spellStart"/>
            <w:r w:rsidRPr="0028286B">
              <w:rPr>
                <w:rFonts w:ascii="Arial" w:eastAsia="Calibri" w:hAnsi="Arial" w:cs="Arial"/>
              </w:rPr>
              <w:t>Потпис</w:t>
            </w:r>
            <w:proofErr w:type="spellEnd"/>
            <w:r w:rsidRPr="0028286B">
              <w:rPr>
                <w:rFonts w:ascii="Arial" w:eastAsia="Calibri" w:hAnsi="Arial" w:cs="Arial"/>
              </w:rPr>
              <w:t xml:space="preserve"> </w:t>
            </w:r>
            <w:proofErr w:type="spellStart"/>
            <w:r w:rsidRPr="0028286B">
              <w:rPr>
                <w:rFonts w:ascii="Arial" w:eastAsia="Calibri" w:hAnsi="Arial" w:cs="Arial"/>
              </w:rPr>
              <w:t>Понуђача</w:t>
            </w:r>
            <w:proofErr w:type="spellEnd"/>
          </w:p>
          <w:p w:rsidR="002605F3" w:rsidRPr="0028286B" w:rsidRDefault="002605F3" w:rsidP="00D865BE">
            <w:pPr>
              <w:spacing w:after="0" w:line="240" w:lineRule="auto"/>
              <w:rPr>
                <w:rFonts w:ascii="Arial" w:eastAsia="Calibri" w:hAnsi="Arial" w:cs="Arial"/>
              </w:rPr>
            </w:pPr>
            <w:r w:rsidRPr="0028286B">
              <w:rPr>
                <w:rFonts w:ascii="Arial" w:eastAsia="Calibri" w:hAnsi="Arial" w:cs="Arial"/>
              </w:rPr>
              <w:t xml:space="preserve">                                                                                     М.П.</w:t>
            </w: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rPr>
              <w:t xml:space="preserve">                                                                                                              _____________________                                                         </w:t>
            </w:r>
          </w:p>
        </w:tc>
      </w:tr>
    </w:tbl>
    <w:p w:rsidR="002605F3" w:rsidRPr="0028286B" w:rsidRDefault="002605F3" w:rsidP="00D865BE">
      <w:pPr>
        <w:spacing w:after="0" w:line="240" w:lineRule="auto"/>
        <w:rPr>
          <w:rFonts w:ascii="Arial" w:eastAsia="Calibri" w:hAnsi="Arial" w:cs="Arial"/>
          <w:lang w:val="sr-Cyrl-CS"/>
        </w:rPr>
      </w:pPr>
    </w:p>
    <w:p w:rsidR="002605F3" w:rsidRPr="0028286B" w:rsidRDefault="002605F3" w:rsidP="00D865BE">
      <w:pPr>
        <w:spacing w:after="0" w:line="240" w:lineRule="auto"/>
        <w:rPr>
          <w:rFonts w:ascii="Arial" w:eastAsia="Times New Roman" w:hAnsi="Arial" w:cs="Arial"/>
          <w:b/>
          <w:bCs/>
          <w:color w:val="4F81BD"/>
        </w:rPr>
      </w:pPr>
      <w:r w:rsidRPr="0028286B">
        <w:rPr>
          <w:rFonts w:ascii="Arial" w:eastAsia="Times New Roman" w:hAnsi="Arial" w:cs="Arial"/>
          <w:b/>
          <w:bCs/>
          <w:color w:val="4F81BD"/>
        </w:rPr>
        <w:br w:type="page"/>
      </w:r>
    </w:p>
    <w:p w:rsidR="00A27F87" w:rsidRPr="0028286B" w:rsidRDefault="00A27F87" w:rsidP="00D865BE">
      <w:pPr>
        <w:spacing w:after="0" w:line="240" w:lineRule="auto"/>
        <w:jc w:val="center"/>
        <w:rPr>
          <w:rFonts w:ascii="Arial" w:eastAsia="Calibri" w:hAnsi="Arial" w:cs="Arial"/>
          <w:b/>
          <w:i/>
          <w:lang w:val="sr-Cyrl-RS"/>
        </w:rPr>
      </w:pPr>
      <w:bookmarkStart w:id="5" w:name="_Toc438821558"/>
      <w:r w:rsidRPr="0028286B">
        <w:rPr>
          <w:rFonts w:ascii="Arial" w:eastAsia="Calibri" w:hAnsi="Arial" w:cs="Arial"/>
          <w:b/>
          <w:i/>
          <w:lang w:val="sr-Cyrl-RS"/>
        </w:rPr>
        <w:lastRenderedPageBreak/>
        <w:t>4.</w:t>
      </w:r>
    </w:p>
    <w:p w:rsidR="002605F3" w:rsidRPr="0028286B" w:rsidRDefault="002605F3" w:rsidP="00D865BE">
      <w:pPr>
        <w:keepNext/>
        <w:keepLines/>
        <w:spacing w:after="0" w:line="240" w:lineRule="auto"/>
        <w:outlineLvl w:val="2"/>
        <w:rPr>
          <w:rFonts w:ascii="Arial" w:eastAsia="Times New Roman" w:hAnsi="Arial" w:cs="Arial"/>
          <w:b/>
          <w:bCs/>
          <w:lang w:val="sr-Cyrl-RS"/>
        </w:rPr>
      </w:pPr>
      <w:r w:rsidRPr="0028286B">
        <w:rPr>
          <w:rFonts w:ascii="Arial" w:eastAsia="Times New Roman" w:hAnsi="Arial" w:cs="Arial"/>
          <w:b/>
          <w:bCs/>
          <w:lang w:val="sr-Cyrl-RS"/>
        </w:rPr>
        <w:t xml:space="preserve">Образац бр. 15/1 </w:t>
      </w:r>
      <w:r w:rsidR="006D4589" w:rsidRPr="0028286B">
        <w:rPr>
          <w:rFonts w:ascii="Arial" w:eastAsia="Times New Roman" w:hAnsi="Arial" w:cs="Arial"/>
          <w:b/>
          <w:bCs/>
          <w:lang w:val="sr-Cyrl-RS"/>
        </w:rPr>
        <w:t>Списак аутобуса мења се и гласи</w:t>
      </w:r>
      <w:r w:rsidRPr="0028286B">
        <w:rPr>
          <w:rFonts w:ascii="Arial" w:eastAsia="Times New Roman" w:hAnsi="Arial" w:cs="Arial"/>
          <w:b/>
          <w:bCs/>
          <w:lang w:val="sr-Cyrl-RS"/>
        </w:rPr>
        <w:t xml:space="preserve">: </w:t>
      </w:r>
    </w:p>
    <w:p w:rsidR="002605F3" w:rsidRPr="0028286B" w:rsidRDefault="002605F3" w:rsidP="00D865BE">
      <w:pPr>
        <w:keepNext/>
        <w:keepLines/>
        <w:spacing w:after="0" w:line="240" w:lineRule="auto"/>
        <w:outlineLvl w:val="2"/>
        <w:rPr>
          <w:rFonts w:ascii="Arial" w:eastAsia="Times New Roman" w:hAnsi="Arial" w:cs="Arial"/>
          <w:b/>
          <w:bCs/>
          <w:color w:val="4F81BD"/>
          <w:lang w:val="sr-Cyrl-RS"/>
        </w:rPr>
      </w:pPr>
    </w:p>
    <w:p w:rsidR="002605F3" w:rsidRPr="0028286B" w:rsidRDefault="002605F3" w:rsidP="00D865BE">
      <w:pPr>
        <w:keepNext/>
        <w:keepLines/>
        <w:spacing w:after="0" w:line="240" w:lineRule="auto"/>
        <w:outlineLvl w:val="2"/>
        <w:rPr>
          <w:rFonts w:ascii="Arial" w:eastAsia="Times New Roman" w:hAnsi="Arial" w:cs="Arial"/>
          <w:b/>
          <w:bCs/>
          <w:color w:val="4F81BD"/>
        </w:rPr>
      </w:pPr>
      <w:proofErr w:type="spellStart"/>
      <w:r w:rsidRPr="0028286B">
        <w:rPr>
          <w:rFonts w:ascii="Arial" w:eastAsia="Times New Roman" w:hAnsi="Arial" w:cs="Arial"/>
          <w:b/>
          <w:bCs/>
          <w:color w:val="4F81BD"/>
        </w:rPr>
        <w:t>Образац</w:t>
      </w:r>
      <w:proofErr w:type="spellEnd"/>
      <w:r w:rsidRPr="0028286B">
        <w:rPr>
          <w:rFonts w:ascii="Arial" w:eastAsia="Times New Roman" w:hAnsi="Arial" w:cs="Arial"/>
          <w:b/>
          <w:bCs/>
          <w:color w:val="4F81BD"/>
        </w:rPr>
        <w:t xml:space="preserve"> </w:t>
      </w:r>
      <w:proofErr w:type="spellStart"/>
      <w:r w:rsidRPr="0028286B">
        <w:rPr>
          <w:rFonts w:ascii="Arial" w:eastAsia="Times New Roman" w:hAnsi="Arial" w:cs="Arial"/>
          <w:b/>
          <w:bCs/>
          <w:color w:val="4F81BD"/>
        </w:rPr>
        <w:t>бр</w:t>
      </w:r>
      <w:proofErr w:type="spellEnd"/>
      <w:r w:rsidRPr="0028286B">
        <w:rPr>
          <w:rFonts w:ascii="Arial" w:eastAsia="Times New Roman" w:hAnsi="Arial" w:cs="Arial"/>
          <w:b/>
          <w:bCs/>
          <w:color w:val="4F81BD"/>
        </w:rPr>
        <w:t xml:space="preserve">. 15/1 </w:t>
      </w:r>
      <w:proofErr w:type="spellStart"/>
      <w:r w:rsidRPr="0028286B">
        <w:rPr>
          <w:rFonts w:ascii="Arial" w:eastAsia="Times New Roman" w:hAnsi="Arial" w:cs="Arial"/>
          <w:b/>
          <w:bCs/>
          <w:color w:val="4F81BD"/>
        </w:rPr>
        <w:t>Списак</w:t>
      </w:r>
      <w:proofErr w:type="spellEnd"/>
      <w:r w:rsidRPr="0028286B">
        <w:rPr>
          <w:rFonts w:ascii="Arial" w:eastAsia="Times New Roman" w:hAnsi="Arial" w:cs="Arial"/>
          <w:b/>
          <w:bCs/>
          <w:color w:val="4F81BD"/>
        </w:rPr>
        <w:t xml:space="preserve"> </w:t>
      </w:r>
      <w:proofErr w:type="spellStart"/>
      <w:r w:rsidRPr="0028286B">
        <w:rPr>
          <w:rFonts w:ascii="Arial" w:eastAsia="Times New Roman" w:hAnsi="Arial" w:cs="Arial"/>
          <w:b/>
          <w:bCs/>
          <w:color w:val="4F81BD"/>
        </w:rPr>
        <w:t>аутобуса</w:t>
      </w:r>
      <w:bookmarkEnd w:id="5"/>
      <w:proofErr w:type="spellEnd"/>
      <w:r w:rsidRPr="0028286B">
        <w:rPr>
          <w:rFonts w:ascii="Arial" w:eastAsia="Times New Roman" w:hAnsi="Arial" w:cs="Arial"/>
          <w:b/>
          <w:bCs/>
          <w:color w:val="4F81BD"/>
        </w:rPr>
        <w:t xml:space="preserve"> </w:t>
      </w:r>
    </w:p>
    <w:p w:rsidR="002605F3" w:rsidRPr="0028286B" w:rsidRDefault="002605F3" w:rsidP="00D865BE">
      <w:pPr>
        <w:spacing w:after="0" w:line="240" w:lineRule="auto"/>
        <w:jc w:val="center"/>
        <w:rPr>
          <w:rFonts w:ascii="Arial" w:eastAsia="Calibri" w:hAnsi="Arial" w:cs="Arial"/>
          <w:b/>
        </w:rPr>
      </w:pPr>
    </w:p>
    <w:p w:rsidR="002605F3" w:rsidRPr="0028286B" w:rsidRDefault="002605F3" w:rsidP="00D865BE">
      <w:pPr>
        <w:spacing w:after="0" w:line="240" w:lineRule="auto"/>
        <w:jc w:val="center"/>
        <w:rPr>
          <w:rFonts w:ascii="Arial" w:eastAsia="Calibri" w:hAnsi="Arial" w:cs="Arial"/>
          <w:b/>
          <w:lang w:val="ru-RU"/>
        </w:rPr>
      </w:pPr>
      <w:r w:rsidRPr="0028286B">
        <w:rPr>
          <w:rFonts w:ascii="Arial" w:eastAsia="Calibri" w:hAnsi="Arial" w:cs="Arial"/>
          <w:b/>
          <w:lang w:val="ru-RU"/>
        </w:rPr>
        <w:t>Образац – Списак аутобуса за Партију 1</w:t>
      </w:r>
    </w:p>
    <w:p w:rsidR="002605F3" w:rsidRPr="0028286B" w:rsidRDefault="002605F3" w:rsidP="00D865BE">
      <w:pPr>
        <w:spacing w:after="0" w:line="240" w:lineRule="auto"/>
        <w:jc w:val="center"/>
        <w:rPr>
          <w:rFonts w:ascii="Arial" w:eastAsia="Calibri"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800"/>
        <w:gridCol w:w="1800"/>
        <w:gridCol w:w="2070"/>
        <w:gridCol w:w="2024"/>
      </w:tblGrid>
      <w:tr w:rsidR="002605F3" w:rsidRPr="0028286B" w:rsidTr="00544EA1">
        <w:tc>
          <w:tcPr>
            <w:tcW w:w="1548"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Редни</w:t>
            </w:r>
          </w:p>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број</w:t>
            </w:r>
          </w:p>
        </w:tc>
        <w:tc>
          <w:tcPr>
            <w:tcW w:w="1800"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Гаражни број</w:t>
            </w:r>
          </w:p>
        </w:tc>
        <w:tc>
          <w:tcPr>
            <w:tcW w:w="1800"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Регистрација</w:t>
            </w:r>
          </w:p>
        </w:tc>
        <w:tc>
          <w:tcPr>
            <w:tcW w:w="2070"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Класа и облик</w:t>
            </w:r>
          </w:p>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каросерије</w:t>
            </w:r>
          </w:p>
        </w:tc>
        <w:tc>
          <w:tcPr>
            <w:tcW w:w="2024"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Превозник</w:t>
            </w:r>
          </w:p>
        </w:tc>
      </w:tr>
      <w:tr w:rsidR="002605F3" w:rsidRPr="0028286B" w:rsidTr="00544EA1">
        <w:tc>
          <w:tcPr>
            <w:tcW w:w="1548"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1.</w:t>
            </w:r>
          </w:p>
        </w:tc>
        <w:tc>
          <w:tcPr>
            <w:tcW w:w="1800" w:type="dxa"/>
            <w:vAlign w:val="center"/>
          </w:tcPr>
          <w:p w:rsidR="002605F3" w:rsidRPr="0028286B" w:rsidRDefault="002605F3" w:rsidP="00D865BE">
            <w:pPr>
              <w:spacing w:after="0" w:line="240" w:lineRule="auto"/>
              <w:jc w:val="center"/>
              <w:rPr>
                <w:rFonts w:ascii="Arial" w:eastAsia="Calibri" w:hAnsi="Arial" w:cs="Arial"/>
                <w:lang w:val="sr-Cyrl-CS"/>
              </w:rPr>
            </w:pPr>
          </w:p>
        </w:tc>
        <w:tc>
          <w:tcPr>
            <w:tcW w:w="1800" w:type="dxa"/>
            <w:vAlign w:val="center"/>
          </w:tcPr>
          <w:p w:rsidR="002605F3" w:rsidRPr="0028286B" w:rsidRDefault="002605F3" w:rsidP="00D865BE">
            <w:pPr>
              <w:spacing w:after="0" w:line="240" w:lineRule="auto"/>
              <w:jc w:val="center"/>
              <w:rPr>
                <w:rFonts w:ascii="Arial" w:eastAsia="Calibri" w:hAnsi="Arial" w:cs="Arial"/>
                <w:lang w:val="sr-Cyrl-CS"/>
              </w:rPr>
            </w:pPr>
          </w:p>
        </w:tc>
        <w:tc>
          <w:tcPr>
            <w:tcW w:w="2070" w:type="dxa"/>
            <w:vAlign w:val="center"/>
          </w:tcPr>
          <w:p w:rsidR="002605F3" w:rsidRPr="0028286B" w:rsidRDefault="002605F3" w:rsidP="00D865BE">
            <w:pPr>
              <w:spacing w:after="0" w:line="240" w:lineRule="auto"/>
              <w:jc w:val="center"/>
              <w:rPr>
                <w:rFonts w:ascii="Arial" w:eastAsia="Calibri" w:hAnsi="Arial" w:cs="Arial"/>
                <w:lang w:val="sr-Cyrl-CS"/>
              </w:rPr>
            </w:pPr>
          </w:p>
        </w:tc>
        <w:tc>
          <w:tcPr>
            <w:tcW w:w="2024" w:type="dxa"/>
            <w:vAlign w:val="center"/>
          </w:tcPr>
          <w:p w:rsidR="002605F3" w:rsidRPr="0028286B" w:rsidRDefault="002605F3" w:rsidP="00D865BE">
            <w:pPr>
              <w:spacing w:after="0" w:line="240" w:lineRule="auto"/>
              <w:jc w:val="center"/>
              <w:rPr>
                <w:rFonts w:ascii="Arial" w:eastAsia="Calibri" w:hAnsi="Arial" w:cs="Arial"/>
                <w:lang w:val="sr-Cyrl-CS"/>
              </w:rPr>
            </w:pPr>
          </w:p>
        </w:tc>
      </w:tr>
      <w:tr w:rsidR="002605F3" w:rsidRPr="0028286B" w:rsidTr="00544EA1">
        <w:tc>
          <w:tcPr>
            <w:tcW w:w="1548" w:type="dxa"/>
            <w:vAlign w:val="center"/>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2.</w:t>
            </w:r>
          </w:p>
        </w:tc>
        <w:tc>
          <w:tcPr>
            <w:tcW w:w="1800" w:type="dxa"/>
            <w:vAlign w:val="center"/>
          </w:tcPr>
          <w:p w:rsidR="002605F3" w:rsidRPr="0028286B" w:rsidRDefault="002605F3" w:rsidP="00D865BE">
            <w:pPr>
              <w:spacing w:after="0" w:line="240" w:lineRule="auto"/>
              <w:jc w:val="center"/>
              <w:rPr>
                <w:rFonts w:ascii="Arial" w:eastAsia="Calibri" w:hAnsi="Arial" w:cs="Arial"/>
                <w:lang w:val="sr-Cyrl-CS"/>
              </w:rPr>
            </w:pPr>
          </w:p>
        </w:tc>
        <w:tc>
          <w:tcPr>
            <w:tcW w:w="1800" w:type="dxa"/>
            <w:vAlign w:val="center"/>
          </w:tcPr>
          <w:p w:rsidR="002605F3" w:rsidRPr="0028286B" w:rsidRDefault="002605F3" w:rsidP="00D865BE">
            <w:pPr>
              <w:spacing w:after="0" w:line="240" w:lineRule="auto"/>
              <w:jc w:val="center"/>
              <w:rPr>
                <w:rFonts w:ascii="Arial" w:eastAsia="Calibri" w:hAnsi="Arial" w:cs="Arial"/>
                <w:lang w:val="sr-Cyrl-CS"/>
              </w:rPr>
            </w:pPr>
          </w:p>
        </w:tc>
        <w:tc>
          <w:tcPr>
            <w:tcW w:w="2070" w:type="dxa"/>
            <w:vAlign w:val="center"/>
          </w:tcPr>
          <w:p w:rsidR="002605F3" w:rsidRPr="0028286B" w:rsidRDefault="002605F3" w:rsidP="00D865BE">
            <w:pPr>
              <w:spacing w:after="0" w:line="240" w:lineRule="auto"/>
              <w:jc w:val="center"/>
              <w:rPr>
                <w:rFonts w:ascii="Arial" w:eastAsia="Calibri" w:hAnsi="Arial" w:cs="Arial"/>
                <w:lang w:val="sr-Cyrl-CS"/>
              </w:rPr>
            </w:pPr>
          </w:p>
        </w:tc>
        <w:tc>
          <w:tcPr>
            <w:tcW w:w="2024" w:type="dxa"/>
            <w:vAlign w:val="center"/>
          </w:tcPr>
          <w:p w:rsidR="002605F3" w:rsidRPr="0028286B" w:rsidRDefault="002605F3" w:rsidP="00D865BE">
            <w:pPr>
              <w:spacing w:after="0" w:line="240" w:lineRule="auto"/>
              <w:jc w:val="center"/>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3.</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116.</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Р1</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Р2</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Р3</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r w:rsidR="002605F3" w:rsidRPr="0028286B" w:rsidTr="00544EA1">
        <w:tc>
          <w:tcPr>
            <w:tcW w:w="1548" w:type="dxa"/>
          </w:tcPr>
          <w:p w:rsidR="002605F3" w:rsidRPr="0028286B" w:rsidRDefault="002605F3" w:rsidP="00D865BE">
            <w:pPr>
              <w:spacing w:after="0" w:line="240" w:lineRule="auto"/>
              <w:jc w:val="center"/>
              <w:rPr>
                <w:rFonts w:ascii="Arial" w:eastAsia="Calibri" w:hAnsi="Arial" w:cs="Arial"/>
                <w:lang w:val="sr-Cyrl-CS"/>
              </w:rPr>
            </w:pPr>
            <w:r w:rsidRPr="0028286B">
              <w:rPr>
                <w:rFonts w:ascii="Arial" w:eastAsia="Calibri" w:hAnsi="Arial" w:cs="Arial"/>
                <w:lang w:val="sr-Cyrl-CS"/>
              </w:rPr>
              <w:t>Р23</w:t>
            </w:r>
          </w:p>
        </w:tc>
        <w:tc>
          <w:tcPr>
            <w:tcW w:w="1800" w:type="dxa"/>
          </w:tcPr>
          <w:p w:rsidR="002605F3" w:rsidRPr="0028286B" w:rsidRDefault="002605F3" w:rsidP="00D865BE">
            <w:pPr>
              <w:spacing w:after="0" w:line="240" w:lineRule="auto"/>
              <w:rPr>
                <w:rFonts w:ascii="Arial" w:eastAsia="Calibri" w:hAnsi="Arial" w:cs="Arial"/>
                <w:lang w:val="sr-Cyrl-CS"/>
              </w:rPr>
            </w:pPr>
          </w:p>
        </w:tc>
        <w:tc>
          <w:tcPr>
            <w:tcW w:w="1800" w:type="dxa"/>
          </w:tcPr>
          <w:p w:rsidR="002605F3" w:rsidRPr="0028286B" w:rsidRDefault="002605F3" w:rsidP="00D865BE">
            <w:pPr>
              <w:spacing w:after="0" w:line="240" w:lineRule="auto"/>
              <w:rPr>
                <w:rFonts w:ascii="Arial" w:eastAsia="Calibri" w:hAnsi="Arial" w:cs="Arial"/>
                <w:lang w:val="sr-Cyrl-CS"/>
              </w:rPr>
            </w:pPr>
          </w:p>
        </w:tc>
        <w:tc>
          <w:tcPr>
            <w:tcW w:w="2070" w:type="dxa"/>
          </w:tcPr>
          <w:p w:rsidR="002605F3" w:rsidRPr="0028286B" w:rsidRDefault="002605F3" w:rsidP="00D865BE">
            <w:pPr>
              <w:spacing w:after="0" w:line="240" w:lineRule="auto"/>
              <w:rPr>
                <w:rFonts w:ascii="Arial" w:eastAsia="Calibri" w:hAnsi="Arial" w:cs="Arial"/>
                <w:lang w:val="sr-Cyrl-CS"/>
              </w:rPr>
            </w:pPr>
          </w:p>
        </w:tc>
        <w:tc>
          <w:tcPr>
            <w:tcW w:w="2024" w:type="dxa"/>
          </w:tcPr>
          <w:p w:rsidR="002605F3" w:rsidRPr="0028286B" w:rsidRDefault="002605F3" w:rsidP="00D865BE">
            <w:pPr>
              <w:spacing w:after="0" w:line="240" w:lineRule="auto"/>
              <w:rPr>
                <w:rFonts w:ascii="Arial" w:eastAsia="Calibri" w:hAnsi="Arial" w:cs="Arial"/>
                <w:lang w:val="sr-Cyrl-CS"/>
              </w:rPr>
            </w:pPr>
          </w:p>
        </w:tc>
      </w:tr>
    </w:tbl>
    <w:p w:rsidR="002605F3" w:rsidRPr="0028286B" w:rsidRDefault="002605F3" w:rsidP="00D865BE">
      <w:pPr>
        <w:spacing w:after="0" w:line="240" w:lineRule="auto"/>
        <w:jc w:val="both"/>
        <w:rPr>
          <w:rFonts w:ascii="Arial" w:eastAsia="Calibri" w:hAnsi="Arial" w:cs="Arial"/>
          <w:b/>
          <w:i/>
          <w:lang w:val="sr-Cyrl-CS"/>
        </w:rPr>
      </w:pPr>
    </w:p>
    <w:p w:rsidR="002605F3" w:rsidRPr="0028286B" w:rsidRDefault="002605F3" w:rsidP="00D865BE">
      <w:pPr>
        <w:spacing w:after="0" w:line="240" w:lineRule="auto"/>
        <w:jc w:val="both"/>
        <w:rPr>
          <w:rFonts w:ascii="Arial" w:eastAsia="Calibri" w:hAnsi="Arial" w:cs="Arial"/>
          <w:b/>
          <w:i/>
          <w:lang w:val="sr-Cyrl-CS"/>
        </w:rPr>
      </w:pPr>
      <w:r w:rsidRPr="0028286B">
        <w:rPr>
          <w:rFonts w:ascii="Arial" w:eastAsia="Calibri" w:hAnsi="Arial" w:cs="Arial"/>
          <w:b/>
          <w:i/>
          <w:lang w:val="sr-Cyrl-CS"/>
        </w:rPr>
        <w:t xml:space="preserve">Напомена: Списак аутобуса мора садржати свих 139 аутобуса (укључујући и резервна возила) којима ће превозник реализовати услугу ванлинијског превоза запослених. </w:t>
      </w: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 xml:space="preserve">      Место и датум,                                                                            Понуђач,</w:t>
      </w:r>
    </w:p>
    <w:p w:rsidR="002605F3" w:rsidRPr="0028286B" w:rsidRDefault="002605F3" w:rsidP="00D865BE">
      <w:pPr>
        <w:spacing w:after="0" w:line="240" w:lineRule="auto"/>
        <w:rPr>
          <w:rFonts w:ascii="Arial" w:eastAsia="Calibri" w:hAnsi="Arial" w:cs="Arial"/>
          <w:lang w:val="sr-Cyrl-CS"/>
        </w:rPr>
      </w:pPr>
    </w:p>
    <w:p w:rsidR="002605F3" w:rsidRPr="0028286B" w:rsidRDefault="002605F3" w:rsidP="00D865BE">
      <w:pPr>
        <w:spacing w:after="0" w:line="240" w:lineRule="auto"/>
        <w:rPr>
          <w:rFonts w:ascii="Arial" w:eastAsia="Calibri" w:hAnsi="Arial" w:cs="Arial"/>
          <w:lang w:val="sr-Cyrl-CS"/>
        </w:rPr>
      </w:pPr>
      <w:r w:rsidRPr="0028286B">
        <w:rPr>
          <w:rFonts w:ascii="Arial" w:eastAsia="Calibri" w:hAnsi="Arial" w:cs="Arial"/>
          <w:lang w:val="sr-Cyrl-CS"/>
        </w:rPr>
        <w:t>__________________                         М.П.                       _______________________</w:t>
      </w:r>
    </w:p>
    <w:p w:rsidR="002605F3" w:rsidRPr="0028286B" w:rsidRDefault="002605F3" w:rsidP="00D865BE">
      <w:pPr>
        <w:spacing w:after="0" w:line="240" w:lineRule="auto"/>
        <w:rPr>
          <w:rFonts w:ascii="Arial" w:eastAsia="Calibri" w:hAnsi="Arial" w:cs="Arial"/>
        </w:rPr>
      </w:pPr>
    </w:p>
    <w:p w:rsidR="002605F3" w:rsidRPr="0028286B" w:rsidRDefault="002605F3" w:rsidP="00D865BE">
      <w:pPr>
        <w:spacing w:after="0" w:line="240" w:lineRule="auto"/>
        <w:rPr>
          <w:rFonts w:ascii="Arial" w:eastAsia="Calibri" w:hAnsi="Arial" w:cs="Arial"/>
        </w:rPr>
      </w:pPr>
    </w:p>
    <w:p w:rsidR="002605F3" w:rsidRPr="0028286B" w:rsidRDefault="002605F3" w:rsidP="00D865BE">
      <w:pPr>
        <w:spacing w:after="0" w:line="240" w:lineRule="auto"/>
        <w:rPr>
          <w:rFonts w:ascii="Arial" w:eastAsia="Times New Roman" w:hAnsi="Arial" w:cs="Arial"/>
          <w:b/>
          <w:bCs/>
          <w:color w:val="4F81BD"/>
          <w:lang w:val="sr-Cyrl-RS"/>
        </w:rPr>
      </w:pPr>
    </w:p>
    <w:p w:rsidR="00117C65" w:rsidRPr="0028286B" w:rsidRDefault="00117C65">
      <w:pPr>
        <w:rPr>
          <w:rFonts w:ascii="Arial" w:hAnsi="Arial" w:cs="Arial"/>
          <w:b/>
          <w:i/>
          <w:lang w:val="sr-Cyrl-RS"/>
        </w:rPr>
      </w:pPr>
      <w:r w:rsidRPr="0028286B">
        <w:rPr>
          <w:rFonts w:ascii="Arial" w:hAnsi="Arial" w:cs="Arial"/>
          <w:b/>
          <w:i/>
          <w:lang w:val="sr-Cyrl-RS"/>
        </w:rPr>
        <w:br w:type="page"/>
      </w:r>
    </w:p>
    <w:p w:rsidR="007F2636" w:rsidRPr="0028286B" w:rsidRDefault="00A27F87" w:rsidP="00D865BE">
      <w:pPr>
        <w:spacing w:after="0" w:line="240" w:lineRule="auto"/>
        <w:jc w:val="center"/>
        <w:rPr>
          <w:rFonts w:ascii="Arial" w:hAnsi="Arial" w:cs="Arial"/>
          <w:b/>
          <w:i/>
          <w:lang w:val="sr-Cyrl-RS"/>
        </w:rPr>
      </w:pPr>
      <w:r w:rsidRPr="0028286B">
        <w:rPr>
          <w:rFonts w:ascii="Arial" w:hAnsi="Arial" w:cs="Arial"/>
          <w:b/>
          <w:i/>
          <w:lang w:val="sr-Cyrl-RS"/>
        </w:rPr>
        <w:lastRenderedPageBreak/>
        <w:t>5.</w:t>
      </w:r>
    </w:p>
    <w:p w:rsidR="00F262F3" w:rsidRPr="0028286B" w:rsidRDefault="00F262F3" w:rsidP="00D865BE">
      <w:pPr>
        <w:keepNext/>
        <w:keepLines/>
        <w:spacing w:after="0" w:line="240" w:lineRule="auto"/>
        <w:outlineLvl w:val="0"/>
        <w:rPr>
          <w:rFonts w:ascii="Arial" w:hAnsi="Arial" w:cs="Arial"/>
          <w:lang w:val="sr-Cyrl-RS"/>
        </w:rPr>
      </w:pPr>
      <w:r w:rsidRPr="0028286B">
        <w:rPr>
          <w:rFonts w:ascii="Arial" w:hAnsi="Arial" w:cs="Arial"/>
          <w:lang w:val="sr-Cyrl-RS"/>
        </w:rPr>
        <w:t>У делу конкурсне документације</w:t>
      </w:r>
      <w:bookmarkStart w:id="6" w:name="_Toc438821519"/>
      <w:r w:rsidR="00A736DD" w:rsidRPr="0028286B">
        <w:rPr>
          <w:rFonts w:ascii="Arial" w:hAnsi="Arial" w:cs="Arial"/>
          <w:lang w:val="sr-Cyrl-RS"/>
        </w:rPr>
        <w:t xml:space="preserve">, после наслова </w:t>
      </w:r>
      <w:r w:rsidR="00D865BE" w:rsidRPr="0028286B">
        <w:rPr>
          <w:rFonts w:ascii="Arial" w:hAnsi="Arial" w:cs="Arial"/>
          <w:lang w:val="sr-Cyrl-RS"/>
        </w:rPr>
        <w:t>„</w:t>
      </w:r>
      <w:r w:rsidR="00A736DD" w:rsidRPr="0028286B">
        <w:rPr>
          <w:rFonts w:ascii="Arial" w:hAnsi="Arial" w:cs="Arial"/>
          <w:lang w:val="sr-Cyrl-RS"/>
        </w:rPr>
        <w:t>III TEХНИЧКА ДОКУМЕНТАЦИЈА И ПЛАНОВИ</w:t>
      </w:r>
      <w:bookmarkEnd w:id="6"/>
      <w:r w:rsidR="00582DB9" w:rsidRPr="0028286B">
        <w:rPr>
          <w:rFonts w:ascii="Arial" w:hAnsi="Arial" w:cs="Arial"/>
          <w:lang w:val="sr-Cyrl-RS"/>
        </w:rPr>
        <w:t>“</w:t>
      </w:r>
      <w:r w:rsidR="00A736DD" w:rsidRPr="0028286B">
        <w:rPr>
          <w:rFonts w:ascii="Arial" w:hAnsi="Arial" w:cs="Arial"/>
          <w:lang w:val="sr-Cyrl-RS"/>
        </w:rPr>
        <w:t>, додају</w:t>
      </w:r>
      <w:r w:rsidR="00B7107C" w:rsidRPr="0028286B">
        <w:rPr>
          <w:rFonts w:ascii="Arial" w:hAnsi="Arial" w:cs="Arial"/>
          <w:lang w:val="sr-Cyrl-RS"/>
        </w:rPr>
        <w:t xml:space="preserve"> се нови став</w:t>
      </w:r>
      <w:r w:rsidR="001E5C6B" w:rsidRPr="0028286B">
        <w:rPr>
          <w:rFonts w:ascii="Arial" w:hAnsi="Arial" w:cs="Arial"/>
          <w:lang w:val="sr-Cyrl-RS"/>
        </w:rPr>
        <w:t>ови који гласе</w:t>
      </w:r>
      <w:r w:rsidRPr="0028286B">
        <w:rPr>
          <w:rFonts w:ascii="Arial" w:hAnsi="Arial" w:cs="Arial"/>
          <w:lang w:val="sr-Cyrl-RS"/>
        </w:rPr>
        <w:t xml:space="preserve">: </w:t>
      </w:r>
    </w:p>
    <w:p w:rsidR="00D535D8" w:rsidRPr="0028286B" w:rsidRDefault="00D535D8" w:rsidP="00D535D8">
      <w:pPr>
        <w:spacing w:after="0" w:line="240" w:lineRule="auto"/>
        <w:jc w:val="both"/>
        <w:rPr>
          <w:rFonts w:ascii="Arial" w:hAnsi="Arial" w:cs="Arial"/>
          <w:lang w:val="sr-Cyrl-RS"/>
        </w:rPr>
      </w:pPr>
    </w:p>
    <w:p w:rsidR="00D535D8" w:rsidRPr="0028286B" w:rsidRDefault="00D535D8" w:rsidP="00D535D8">
      <w:pPr>
        <w:spacing w:after="0" w:line="240" w:lineRule="auto"/>
        <w:jc w:val="both"/>
        <w:rPr>
          <w:rFonts w:ascii="Arial" w:hAnsi="Arial" w:cs="Arial"/>
          <w:lang w:val="sr-Cyrl-RS"/>
        </w:rPr>
      </w:pPr>
      <w:r w:rsidRPr="0028286B">
        <w:rPr>
          <w:rFonts w:ascii="Arial" w:hAnsi="Arial" w:cs="Arial"/>
          <w:lang w:val="sr-Cyrl-RS"/>
        </w:rPr>
        <w:t>Наручилац је предметну јавну набавку обликовао са циљем да за вредност од 2.101.182.000,00 динара без ПДВ, коју је јавно објавио, добије одговарајући ниво квалитета услуге превоза имајући у виду дужину релација, услове путовања и време трајања путовања.</w:t>
      </w:r>
    </w:p>
    <w:p w:rsidR="00D535D8" w:rsidRPr="0028286B" w:rsidRDefault="00D535D8" w:rsidP="00D535D8">
      <w:pPr>
        <w:spacing w:after="0" w:line="240" w:lineRule="auto"/>
        <w:jc w:val="both"/>
        <w:rPr>
          <w:rFonts w:ascii="Arial" w:hAnsi="Arial" w:cs="Arial"/>
          <w:lang w:val="sr-Cyrl-RS"/>
        </w:rPr>
      </w:pPr>
    </w:p>
    <w:p w:rsidR="00D535D8" w:rsidRPr="0028286B" w:rsidRDefault="00D535D8" w:rsidP="00D535D8">
      <w:pPr>
        <w:spacing w:after="0" w:line="240" w:lineRule="auto"/>
        <w:jc w:val="both"/>
        <w:rPr>
          <w:rFonts w:ascii="Arial" w:hAnsi="Arial" w:cs="Arial"/>
          <w:lang w:val="sr-Cyrl-RS"/>
        </w:rPr>
      </w:pPr>
      <w:r w:rsidRPr="0028286B">
        <w:rPr>
          <w:rFonts w:ascii="Arial" w:hAnsi="Arial" w:cs="Arial"/>
          <w:lang w:val="sr-Cyrl-RS"/>
        </w:rPr>
        <w:t>Захтевани ниво квалитета услуг</w:t>
      </w:r>
      <w:r w:rsidRPr="0028286B">
        <w:rPr>
          <w:rFonts w:ascii="Arial" w:hAnsi="Arial" w:cs="Arial"/>
          <w:lang w:val="sr-Latn-BA"/>
        </w:rPr>
        <w:t xml:space="preserve">e </w:t>
      </w:r>
      <w:r w:rsidRPr="0028286B">
        <w:rPr>
          <w:rFonts w:ascii="Arial" w:hAnsi="Arial" w:cs="Arial"/>
          <w:lang w:val="sr-Cyrl-BA"/>
        </w:rPr>
        <w:t xml:space="preserve">превоза </w:t>
      </w:r>
      <w:r w:rsidRPr="0028286B">
        <w:rPr>
          <w:rFonts w:ascii="Arial" w:hAnsi="Arial" w:cs="Arial"/>
          <w:lang w:val="sr-Cyrl-RS"/>
        </w:rPr>
        <w:t xml:space="preserve">има за циљ да обезбеди максимални могући комфор у превозу,превасходно у погледу што већег могућег броја места за седење и минимално време чекања на превоз на почетним стајалиштима и у тачкама укрштања линија, како би превоз запослених што мање утицао на њихове радне способности. </w:t>
      </w:r>
    </w:p>
    <w:p w:rsidR="00D535D8" w:rsidRPr="0028286B" w:rsidRDefault="00D535D8" w:rsidP="00D535D8">
      <w:pPr>
        <w:spacing w:after="0" w:line="240" w:lineRule="auto"/>
        <w:jc w:val="both"/>
        <w:rPr>
          <w:rFonts w:ascii="Arial" w:hAnsi="Arial" w:cs="Arial"/>
          <w:lang w:val="sr-Cyrl-RS"/>
        </w:rPr>
      </w:pPr>
    </w:p>
    <w:p w:rsidR="00D535D8" w:rsidRPr="0028286B" w:rsidRDefault="00D535D8" w:rsidP="00D535D8">
      <w:pPr>
        <w:spacing w:after="0" w:line="240" w:lineRule="auto"/>
        <w:jc w:val="both"/>
        <w:rPr>
          <w:rFonts w:ascii="Arial" w:hAnsi="Arial" w:cs="Arial"/>
          <w:lang w:val="sr-Cyrl-CS"/>
        </w:rPr>
      </w:pPr>
      <w:r w:rsidRPr="0028286B">
        <w:rPr>
          <w:rFonts w:ascii="Arial" w:hAnsi="Arial" w:cs="Arial"/>
          <w:lang w:val="sr-Cyrl-RS"/>
        </w:rPr>
        <w:t xml:space="preserve">У складу са наведеним, кроз Спецификацију услуга превоза наручилац је дефинисао: </w:t>
      </w:r>
      <w:r w:rsidRPr="0028286B">
        <w:rPr>
          <w:rFonts w:ascii="Arial" w:hAnsi="Arial" w:cs="Arial"/>
          <w:lang w:val="sr-Cyrl-CS"/>
        </w:rPr>
        <w:t>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rsidR="00D535D8" w:rsidRPr="0028286B" w:rsidRDefault="00D535D8" w:rsidP="00D535D8">
      <w:pPr>
        <w:spacing w:after="0" w:line="240" w:lineRule="auto"/>
        <w:jc w:val="both"/>
        <w:rPr>
          <w:rFonts w:ascii="Arial" w:hAnsi="Arial" w:cs="Arial"/>
          <w:lang w:val="sr-Cyrl-CS"/>
        </w:rPr>
      </w:pPr>
    </w:p>
    <w:p w:rsidR="00117C65" w:rsidRPr="0028286B" w:rsidRDefault="00D535D8" w:rsidP="00D535D8">
      <w:pPr>
        <w:rPr>
          <w:rFonts w:ascii="Arial" w:hAnsi="Arial" w:cs="Arial"/>
          <w:lang w:val="sr-Cyrl-CS"/>
        </w:rPr>
      </w:pPr>
      <w:r w:rsidRPr="0028286B">
        <w:rPr>
          <w:rFonts w:ascii="Arial" w:hAnsi="Arial" w:cs="Arial"/>
          <w:lang w:val="sr-Cyrl-CS"/>
        </w:rPr>
        <w:t>Наведени захтеви наручиоца обезбеђују ниво квалитета услуга превоза који подразумева  с једне стране што већи могући број места за седење у што квалитетнијим возилима и са друге стране мрежу линија и полазака која обезбеђује оптимални превоз по питању дужине релације, времена путовања, броја преседања и минималног времена чекања на  укрштање линија.</w:t>
      </w:r>
    </w:p>
    <w:p w:rsidR="00F262F3" w:rsidRPr="0028286B" w:rsidRDefault="00CF56E9" w:rsidP="00D865BE">
      <w:pPr>
        <w:spacing w:after="0" w:line="240" w:lineRule="auto"/>
        <w:jc w:val="center"/>
        <w:rPr>
          <w:rFonts w:ascii="Arial" w:hAnsi="Arial" w:cs="Arial"/>
          <w:b/>
          <w:i/>
          <w:lang w:val="sr-Cyrl-RS"/>
        </w:rPr>
      </w:pPr>
      <w:r w:rsidRPr="0028286B">
        <w:rPr>
          <w:rFonts w:ascii="Arial" w:hAnsi="Arial" w:cs="Arial"/>
          <w:b/>
          <w:i/>
          <w:lang w:val="sr-Cyrl-RS"/>
        </w:rPr>
        <w:t>6.</w:t>
      </w:r>
    </w:p>
    <w:p w:rsidR="00544EA1" w:rsidRPr="0028286B" w:rsidRDefault="00544EA1" w:rsidP="00D865BE">
      <w:pPr>
        <w:spacing w:after="0" w:line="240" w:lineRule="auto"/>
        <w:jc w:val="both"/>
        <w:rPr>
          <w:rFonts w:ascii="Arial" w:eastAsia="Calibri" w:hAnsi="Arial" w:cs="Arial"/>
          <w:lang w:val="sr-Cyrl-CS"/>
        </w:rPr>
      </w:pPr>
      <w:bookmarkStart w:id="7" w:name="_Toc438821536"/>
      <w:r w:rsidRPr="0028286B">
        <w:rPr>
          <w:rFonts w:ascii="Arial" w:eastAsia="Calibri" w:hAnsi="Arial" w:cs="Arial"/>
          <w:lang w:val="sr-Cyrl-CS"/>
        </w:rPr>
        <w:t>У делу конкурсне документације: VII УПУТСТВО ПОНУЂАЧИМА КАКО ДА САЧИНЕ ПОНУДУ</w:t>
      </w:r>
      <w:bookmarkEnd w:id="7"/>
      <w:r w:rsidRPr="0028286B">
        <w:rPr>
          <w:rFonts w:ascii="Arial" w:eastAsia="Calibri" w:hAnsi="Arial" w:cs="Arial"/>
          <w:lang w:val="sr-Cyrl-CS"/>
        </w:rPr>
        <w:t xml:space="preserve">, у тачки </w:t>
      </w:r>
      <w:bookmarkStart w:id="8" w:name="_Toc438542722"/>
      <w:r w:rsidRPr="0028286B">
        <w:rPr>
          <w:rFonts w:ascii="Arial" w:eastAsia="Calibri" w:hAnsi="Arial" w:cs="Arial"/>
          <w:lang w:val="sr-Cyrl-CS"/>
        </w:rPr>
        <w:t>11) подаци о врсти, садржини, начину подношења, висини и роковима обезбеђења финансијског испуњења обавеза понуђача, уколико исто наручилац захтева</w:t>
      </w:r>
      <w:bookmarkEnd w:id="8"/>
      <w:r w:rsidRPr="0028286B">
        <w:rPr>
          <w:rFonts w:ascii="Arial" w:eastAsia="Calibri" w:hAnsi="Arial" w:cs="Arial"/>
          <w:lang w:val="sr-Cyrl-CS"/>
        </w:rPr>
        <w:t>, мењају се износи банкарских гаранција, тако да за обе партије,</w:t>
      </w:r>
    </w:p>
    <w:p w:rsidR="00544EA1" w:rsidRPr="0028286B" w:rsidRDefault="00544EA1" w:rsidP="00D865BE">
      <w:pPr>
        <w:spacing w:after="0" w:line="240" w:lineRule="auto"/>
        <w:jc w:val="both"/>
        <w:rPr>
          <w:rFonts w:ascii="Arial" w:eastAsia="Calibri" w:hAnsi="Arial" w:cs="Arial"/>
          <w:lang w:val="sr-Cyrl-CS"/>
        </w:rPr>
      </w:pPr>
    </w:p>
    <w:p w:rsidR="00544EA1" w:rsidRPr="0028286B" w:rsidRDefault="00544EA1"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банкарске гаранције </w:t>
      </w:r>
      <w:r w:rsidRPr="0028286B">
        <w:rPr>
          <w:rFonts w:ascii="Arial" w:eastAsia="Calibri" w:hAnsi="Arial" w:cs="Arial"/>
          <w:i/>
          <w:u w:val="single"/>
          <w:lang w:val="sr-Cyrl-CS"/>
        </w:rPr>
        <w:t>за озбиљност понуде</w:t>
      </w:r>
      <w:r w:rsidRPr="0028286B">
        <w:rPr>
          <w:rFonts w:ascii="Arial" w:eastAsia="Calibri" w:hAnsi="Arial" w:cs="Arial"/>
          <w:lang w:val="sr-Cyrl-CS"/>
        </w:rPr>
        <w:t xml:space="preserve"> гласе: </w:t>
      </w:r>
    </w:p>
    <w:p w:rsidR="00544EA1" w:rsidRPr="0028286B" w:rsidRDefault="00544EA1" w:rsidP="00D865BE">
      <w:pPr>
        <w:spacing w:after="0" w:line="240" w:lineRule="auto"/>
        <w:jc w:val="both"/>
        <w:rPr>
          <w:rFonts w:ascii="Arial" w:eastAsia="Calibri" w:hAnsi="Arial" w:cs="Arial"/>
          <w:lang w:val="sr-Cyrl-CS"/>
        </w:rPr>
      </w:pPr>
    </w:p>
    <w:p w:rsidR="00544EA1" w:rsidRPr="0028286B" w:rsidRDefault="00544EA1" w:rsidP="00D865BE">
      <w:pPr>
        <w:spacing w:after="0" w:line="240" w:lineRule="auto"/>
        <w:jc w:val="both"/>
        <w:rPr>
          <w:rFonts w:ascii="Arial" w:eastAsia="Calibri" w:hAnsi="Arial" w:cs="Arial"/>
          <w:lang w:val="sr-Cyrl-CS"/>
        </w:rPr>
      </w:pPr>
      <w:r w:rsidRPr="0028286B">
        <w:rPr>
          <w:rFonts w:ascii="Arial" w:eastAsia="Calibri" w:hAnsi="Arial" w:cs="Arial"/>
          <w:b/>
          <w:lang w:val="sr-Cyrl-CS"/>
        </w:rPr>
        <w:t>Партија 1:</w:t>
      </w:r>
      <w:r w:rsidRPr="0028286B">
        <w:rPr>
          <w:rFonts w:ascii="Arial" w:eastAsia="Calibri" w:hAnsi="Arial" w:cs="Arial"/>
          <w:lang w:val="sr-Cyrl-CS"/>
        </w:rPr>
        <w:t xml:space="preserve"> </w:t>
      </w:r>
      <w:r w:rsidRPr="0028286B">
        <w:rPr>
          <w:rFonts w:ascii="Arial" w:eastAsia="Calibri" w:hAnsi="Arial" w:cs="Arial"/>
          <w:lang w:val="ru-RU"/>
        </w:rPr>
        <w:t xml:space="preserve">износ од 1% од вредности понуде без ПДВ и </w:t>
      </w:r>
    </w:p>
    <w:p w:rsidR="00544EA1" w:rsidRPr="0028286B" w:rsidRDefault="00544EA1" w:rsidP="00D865BE">
      <w:pPr>
        <w:spacing w:after="0" w:line="240" w:lineRule="auto"/>
        <w:jc w:val="both"/>
        <w:rPr>
          <w:rFonts w:ascii="Arial" w:eastAsia="Calibri" w:hAnsi="Arial" w:cs="Arial"/>
          <w:lang w:val="ru-RU"/>
        </w:rPr>
      </w:pPr>
      <w:r w:rsidRPr="0028286B">
        <w:rPr>
          <w:rFonts w:ascii="Arial" w:eastAsia="Calibri" w:hAnsi="Arial" w:cs="Arial"/>
          <w:b/>
          <w:lang w:val="sr-Cyrl-CS"/>
        </w:rPr>
        <w:t>Партија 2:</w:t>
      </w:r>
      <w:r w:rsidRPr="0028286B">
        <w:rPr>
          <w:rFonts w:ascii="Arial" w:eastAsia="Calibri" w:hAnsi="Arial" w:cs="Arial"/>
          <w:lang w:val="sr-Cyrl-CS"/>
        </w:rPr>
        <w:t xml:space="preserve"> </w:t>
      </w:r>
      <w:r w:rsidRPr="0028286B">
        <w:rPr>
          <w:rFonts w:ascii="Arial" w:eastAsia="Calibri" w:hAnsi="Arial" w:cs="Arial"/>
          <w:lang w:val="ru-RU"/>
        </w:rPr>
        <w:t xml:space="preserve">износ од 1% од вредности понуде без ПДВ, </w:t>
      </w:r>
    </w:p>
    <w:p w:rsidR="00544EA1" w:rsidRPr="0028286B" w:rsidRDefault="00544EA1" w:rsidP="00D865BE">
      <w:pPr>
        <w:spacing w:after="0" w:line="240" w:lineRule="auto"/>
        <w:jc w:val="both"/>
        <w:rPr>
          <w:rFonts w:ascii="Arial" w:eastAsia="Calibri" w:hAnsi="Arial" w:cs="Arial"/>
          <w:lang w:val="ru-RU"/>
        </w:rPr>
      </w:pPr>
    </w:p>
    <w:p w:rsidR="00544EA1" w:rsidRPr="0028286B" w:rsidRDefault="00544EA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банкарске гаранције </w:t>
      </w:r>
      <w:r w:rsidRPr="0028286B">
        <w:rPr>
          <w:rFonts w:ascii="Arial" w:eastAsia="Calibri" w:hAnsi="Arial" w:cs="Arial"/>
          <w:i/>
          <w:u w:val="single"/>
          <w:lang w:val="ru-RU"/>
        </w:rPr>
        <w:t>за добро извршење посла</w:t>
      </w:r>
      <w:r w:rsidRPr="0028286B">
        <w:rPr>
          <w:rFonts w:ascii="Arial" w:eastAsia="Calibri" w:hAnsi="Arial" w:cs="Arial"/>
          <w:lang w:val="ru-RU"/>
        </w:rPr>
        <w:t xml:space="preserve"> гласе: </w:t>
      </w:r>
    </w:p>
    <w:p w:rsidR="00544EA1" w:rsidRPr="0028286B" w:rsidRDefault="00544EA1" w:rsidP="00D865BE">
      <w:pPr>
        <w:spacing w:after="0" w:line="240" w:lineRule="auto"/>
        <w:jc w:val="both"/>
        <w:rPr>
          <w:rFonts w:ascii="Arial" w:eastAsia="Calibri" w:hAnsi="Arial" w:cs="Arial"/>
          <w:lang w:val="ru-RU"/>
        </w:rPr>
      </w:pPr>
    </w:p>
    <w:p w:rsidR="00544EA1" w:rsidRPr="0028286B" w:rsidRDefault="00544EA1" w:rsidP="00D865BE">
      <w:pPr>
        <w:spacing w:after="0" w:line="240" w:lineRule="auto"/>
        <w:jc w:val="both"/>
        <w:rPr>
          <w:rFonts w:ascii="Arial" w:eastAsia="Calibri" w:hAnsi="Arial" w:cs="Arial"/>
          <w:lang w:val="sr-Cyrl-CS"/>
        </w:rPr>
      </w:pPr>
      <w:r w:rsidRPr="0028286B">
        <w:rPr>
          <w:rFonts w:ascii="Arial" w:eastAsia="Calibri" w:hAnsi="Arial" w:cs="Arial"/>
          <w:b/>
          <w:lang w:val="sr-Cyrl-CS"/>
        </w:rPr>
        <w:t>Партија 1:</w:t>
      </w:r>
      <w:r w:rsidRPr="0028286B">
        <w:rPr>
          <w:rFonts w:ascii="Arial" w:eastAsia="Calibri" w:hAnsi="Arial" w:cs="Arial"/>
          <w:lang w:val="sr-Cyrl-CS"/>
        </w:rPr>
        <w:t xml:space="preserve"> </w:t>
      </w:r>
      <w:r w:rsidRPr="0028286B">
        <w:rPr>
          <w:rFonts w:ascii="Arial" w:eastAsia="Calibri" w:hAnsi="Arial" w:cs="Arial"/>
          <w:lang w:val="ru-RU"/>
        </w:rPr>
        <w:t xml:space="preserve">износ од 1% од вредности уговора без ПДВ и </w:t>
      </w:r>
    </w:p>
    <w:p w:rsidR="00544EA1" w:rsidRPr="0028286B" w:rsidRDefault="00544EA1" w:rsidP="00D865BE">
      <w:pPr>
        <w:spacing w:after="0" w:line="240" w:lineRule="auto"/>
        <w:jc w:val="both"/>
        <w:rPr>
          <w:rFonts w:ascii="Arial" w:eastAsia="Calibri" w:hAnsi="Arial" w:cs="Arial"/>
          <w:lang w:val="ru-RU"/>
        </w:rPr>
      </w:pPr>
      <w:r w:rsidRPr="0028286B">
        <w:rPr>
          <w:rFonts w:ascii="Arial" w:eastAsia="Calibri" w:hAnsi="Arial" w:cs="Arial"/>
          <w:b/>
          <w:lang w:val="sr-Cyrl-CS"/>
        </w:rPr>
        <w:t>Партија 2:</w:t>
      </w:r>
      <w:r w:rsidRPr="0028286B">
        <w:rPr>
          <w:rFonts w:ascii="Arial" w:eastAsia="Calibri" w:hAnsi="Arial" w:cs="Arial"/>
          <w:lang w:val="sr-Cyrl-CS"/>
        </w:rPr>
        <w:t xml:space="preserve"> </w:t>
      </w:r>
      <w:r w:rsidRPr="0028286B">
        <w:rPr>
          <w:rFonts w:ascii="Arial" w:eastAsia="Calibri" w:hAnsi="Arial" w:cs="Arial"/>
          <w:lang w:val="ru-RU"/>
        </w:rPr>
        <w:t>износ од 1% од вредности уговора без ПДВ.</w:t>
      </w:r>
    </w:p>
    <w:p w:rsidR="00544EA1" w:rsidRPr="0028286B" w:rsidRDefault="00544EA1" w:rsidP="00D865BE">
      <w:pPr>
        <w:spacing w:after="0" w:line="240" w:lineRule="auto"/>
        <w:jc w:val="both"/>
        <w:rPr>
          <w:rFonts w:ascii="Arial" w:eastAsia="Calibri" w:hAnsi="Arial" w:cs="Arial"/>
          <w:lang w:val="sr-Cyrl-CS"/>
        </w:rPr>
      </w:pPr>
      <w:r w:rsidRPr="0028286B">
        <w:rPr>
          <w:rFonts w:ascii="Arial" w:eastAsia="Calibri" w:hAnsi="Arial" w:cs="Arial"/>
          <w:lang w:val="sr-Cyrl-CS"/>
        </w:rPr>
        <w:t xml:space="preserve">  </w:t>
      </w:r>
    </w:p>
    <w:p w:rsidR="00544EA1" w:rsidRPr="0028286B" w:rsidRDefault="00544EA1" w:rsidP="00D865BE">
      <w:pPr>
        <w:keepNext/>
        <w:keepLines/>
        <w:spacing w:after="0" w:line="240" w:lineRule="auto"/>
        <w:outlineLvl w:val="0"/>
        <w:rPr>
          <w:rFonts w:ascii="Arial" w:eastAsia="Calibri" w:hAnsi="Arial" w:cs="Arial"/>
          <w:lang w:val="sr-Cyrl-CS"/>
        </w:rPr>
      </w:pPr>
    </w:p>
    <w:p w:rsidR="00544EA1" w:rsidRPr="0028286B" w:rsidRDefault="00544EA1" w:rsidP="00117C65">
      <w:pPr>
        <w:spacing w:after="0" w:line="240" w:lineRule="auto"/>
        <w:jc w:val="both"/>
        <w:rPr>
          <w:rFonts w:ascii="Arial" w:hAnsi="Arial" w:cs="Arial"/>
          <w:lang w:val="sr-Cyrl-RS"/>
        </w:rPr>
      </w:pPr>
      <w:r w:rsidRPr="0028286B">
        <w:rPr>
          <w:rFonts w:ascii="Arial" w:hAnsi="Arial" w:cs="Arial"/>
          <w:lang w:val="sr-Cyrl-RS"/>
        </w:rPr>
        <w:t xml:space="preserve">У складу са наведеним, мењају се обрасци бр. 6 и 7. </w:t>
      </w:r>
      <w:bookmarkStart w:id="9" w:name="_Toc438821543"/>
    </w:p>
    <w:p w:rsidR="00117C65" w:rsidRPr="0028286B" w:rsidRDefault="00117C65">
      <w:pPr>
        <w:rPr>
          <w:rFonts w:ascii="Arial" w:eastAsia="Times New Roman" w:hAnsi="Arial" w:cs="Arial"/>
          <w:b/>
          <w:bCs/>
          <w:color w:val="4F81BD"/>
          <w:lang w:val="ru-RU"/>
        </w:rPr>
      </w:pPr>
      <w:r w:rsidRPr="0028286B">
        <w:rPr>
          <w:rFonts w:ascii="Arial" w:eastAsia="Times New Roman" w:hAnsi="Arial" w:cs="Arial"/>
          <w:b/>
          <w:bCs/>
          <w:color w:val="4F81BD"/>
          <w:lang w:val="ru-RU"/>
        </w:rPr>
        <w:br w:type="page"/>
      </w:r>
    </w:p>
    <w:p w:rsidR="00A36B11" w:rsidRPr="0028286B" w:rsidRDefault="00117C65" w:rsidP="00D865BE">
      <w:pPr>
        <w:keepNext/>
        <w:keepLines/>
        <w:spacing w:after="0" w:line="240" w:lineRule="auto"/>
        <w:outlineLvl w:val="2"/>
        <w:rPr>
          <w:rFonts w:ascii="Arial" w:eastAsia="Times New Roman" w:hAnsi="Arial" w:cs="Arial"/>
          <w:b/>
          <w:bCs/>
          <w:color w:val="4F81BD"/>
          <w:lang w:val="ru-RU"/>
        </w:rPr>
      </w:pPr>
      <w:r w:rsidRPr="0028286B">
        <w:rPr>
          <w:rFonts w:ascii="Arial" w:eastAsia="Times New Roman" w:hAnsi="Arial" w:cs="Arial"/>
          <w:b/>
          <w:bCs/>
          <w:color w:val="4F81BD"/>
          <w:lang w:val="ru-RU"/>
        </w:rPr>
        <w:lastRenderedPageBreak/>
        <w:t xml:space="preserve">Образац бр. 6. </w:t>
      </w:r>
      <w:r w:rsidR="00A36B11" w:rsidRPr="0028286B">
        <w:rPr>
          <w:rFonts w:ascii="Arial" w:eastAsia="Times New Roman" w:hAnsi="Arial" w:cs="Arial"/>
          <w:b/>
          <w:bCs/>
          <w:color w:val="4F81BD"/>
          <w:lang w:val="ru-RU"/>
        </w:rPr>
        <w:t>Банкарска гаранција за озбиљност понуде</w:t>
      </w:r>
      <w:bookmarkEnd w:id="9"/>
      <w:r w:rsidR="00A36B11" w:rsidRPr="0028286B">
        <w:rPr>
          <w:rFonts w:ascii="Arial" w:eastAsia="Times New Roman" w:hAnsi="Arial" w:cs="Arial"/>
          <w:b/>
          <w:bCs/>
          <w:color w:val="4F81BD"/>
          <w:lang w:val="ru-RU"/>
        </w:rPr>
        <w:t xml:space="preserve"> </w:t>
      </w: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i/>
          <w:lang w:val="ru-RU"/>
        </w:rPr>
      </w:pPr>
      <w:r w:rsidRPr="0028286B">
        <w:rPr>
          <w:rFonts w:ascii="Arial" w:eastAsia="Calibri" w:hAnsi="Arial" w:cs="Arial"/>
          <w:i/>
          <w:lang w:val="ru-RU"/>
        </w:rPr>
        <w:t>(</w:t>
      </w:r>
      <w:r w:rsidRPr="0028286B">
        <w:rPr>
          <w:rFonts w:ascii="Arial" w:eastAsia="Calibri" w:hAnsi="Arial" w:cs="Arial"/>
          <w:b/>
          <w:i/>
          <w:lang w:val="ru-RU"/>
        </w:rPr>
        <w:t>напомена:</w:t>
      </w:r>
      <w:r w:rsidRPr="0028286B">
        <w:rPr>
          <w:rFonts w:ascii="Arial" w:eastAsia="Calibri" w:hAnsi="Arial" w:cs="Arial"/>
          <w:i/>
          <w:lang w:val="ru-RU"/>
        </w:rPr>
        <w:t xml:space="preserve"> доставља се у понуд</w:t>
      </w:r>
      <w:r w:rsidRPr="0028286B">
        <w:rPr>
          <w:rFonts w:ascii="Arial" w:eastAsia="Calibri" w:hAnsi="Arial" w:cs="Arial"/>
          <w:i/>
          <w:lang w:val="sr-Cyrl-CS"/>
        </w:rPr>
        <w:t>и посебно за Партију 1. и посебно за Партију 2.</w:t>
      </w:r>
      <w:r w:rsidRPr="0028286B">
        <w:rPr>
          <w:rFonts w:ascii="Arial" w:eastAsia="Calibri" w:hAnsi="Arial" w:cs="Arial"/>
          <w:i/>
          <w:lang w:val="ru-RU"/>
        </w:rPr>
        <w:t>)</w:t>
      </w:r>
    </w:p>
    <w:p w:rsidR="00A36B11" w:rsidRPr="0028286B" w:rsidRDefault="00A36B11" w:rsidP="00D865BE">
      <w:pPr>
        <w:spacing w:after="0" w:line="240" w:lineRule="auto"/>
        <w:jc w:val="center"/>
        <w:rPr>
          <w:rFonts w:ascii="Arial" w:eastAsia="Calibri" w:hAnsi="Arial" w:cs="Arial"/>
          <w:b/>
          <w:lang w:val="ru-RU"/>
        </w:rPr>
      </w:pPr>
      <w:r w:rsidRPr="0028286B">
        <w:rPr>
          <w:rFonts w:ascii="Arial" w:eastAsia="Calibri" w:hAnsi="Arial" w:cs="Arial"/>
          <w:b/>
          <w:lang w:val="ru-RU"/>
        </w:rPr>
        <w:t>БАНКАРСКА ГАРАНЦИЈА ЗА ОЗБИЉНОСТ ПОНУДЕ БР:.............</w:t>
      </w:r>
    </w:p>
    <w:p w:rsidR="00A36B11" w:rsidRPr="0028286B" w:rsidRDefault="00A36B11" w:rsidP="00D865BE">
      <w:pPr>
        <w:spacing w:after="0" w:line="240" w:lineRule="auto"/>
        <w:jc w:val="center"/>
        <w:rPr>
          <w:rFonts w:ascii="Arial" w:eastAsia="Calibri" w:hAnsi="Arial" w:cs="Arial"/>
          <w:b/>
          <w:lang w:val="ru-RU"/>
        </w:rPr>
      </w:pPr>
      <w:r w:rsidRPr="0028286B">
        <w:rPr>
          <w:rFonts w:ascii="Arial" w:eastAsia="Calibri" w:hAnsi="Arial" w:cs="Arial"/>
          <w:b/>
          <w:lang w:val="ru-RU"/>
        </w:rPr>
        <w:t>Партија: __</w:t>
      </w:r>
    </w:p>
    <w:p w:rsidR="00A36B11" w:rsidRPr="0028286B" w:rsidRDefault="00A36B11" w:rsidP="00D865BE">
      <w:pPr>
        <w:spacing w:after="0" w:line="240" w:lineRule="auto"/>
        <w:jc w:val="both"/>
        <w:rPr>
          <w:rFonts w:ascii="Arial" w:eastAsia="Calibri" w:hAnsi="Arial" w:cs="Arial"/>
          <w:i/>
          <w:lang w:val="ru-RU"/>
        </w:rPr>
      </w:pPr>
      <w:r w:rsidRPr="0028286B">
        <w:rPr>
          <w:rFonts w:ascii="Arial" w:eastAsia="Calibri" w:hAnsi="Arial" w:cs="Arial"/>
          <w:i/>
          <w:lang w:val="ru-RU"/>
        </w:rPr>
        <w:t>(меморандум пословне банке)</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БАНКА:_________________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Адреса Банке:_______________________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Тек.рн._____________________________</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НАЛОГОДАВАЦ:_____________________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Адреса Налогодавца:_________________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ПИБ:_________________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МБ:__________________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Тек.рн._____________________________</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КОРИСНИК:</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rPr>
        <w:t>J</w:t>
      </w:r>
      <w:r w:rsidRPr="0028286B">
        <w:rPr>
          <w:rFonts w:ascii="Arial" w:eastAsia="Calibri" w:hAnsi="Arial" w:cs="Arial"/>
          <w:lang w:val="ru-RU"/>
        </w:rPr>
        <w:t>авно предузеће „Електропривреда Србије“, Београд</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11000 Београд</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Царице Милице 2</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Република Србија</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ПИБ: 103920327</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МБ: 20053658</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Тек.рн. Банка Интеса ад Београд 160-700-13</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Београд, __.__.20___. године</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w:t>
      </w:r>
      <w:r w:rsidRPr="0028286B">
        <w:rPr>
          <w:rFonts w:ascii="Arial" w:eastAsia="Calibri" w:hAnsi="Arial" w:cs="Arial"/>
          <w:lang w:val="sr-Cyrl-CS"/>
        </w:rPr>
        <w:t>П</w:t>
      </w:r>
      <w:r w:rsidRPr="0028286B">
        <w:rPr>
          <w:rFonts w:ascii="Arial" w:eastAsia="Calibri" w:hAnsi="Arial" w:cs="Arial"/>
          <w:lang w:val="ru-RU"/>
        </w:rPr>
        <w:t xml:space="preserve">орталу јавних набавки објављен дана _____.2015.године, за давање понуда у отвореном поступку за набавку услуга ванлинијског превоза / </w:t>
      </w:r>
      <w:r w:rsidRPr="0028286B">
        <w:rPr>
          <w:rFonts w:ascii="Arial" w:eastAsia="Calibri" w:hAnsi="Arial" w:cs="Arial"/>
          <w:i/>
          <w:lang w:val="ru-RU"/>
        </w:rPr>
        <w:t>услуга ванлинијског превоза по посебном захтеву корисника</w:t>
      </w:r>
      <w:r w:rsidRPr="0028286B">
        <w:rPr>
          <w:rFonts w:ascii="Arial" w:eastAsia="Calibri" w:hAnsi="Arial" w:cs="Arial"/>
          <w:lang w:val="ru-RU"/>
        </w:rPr>
        <w:t xml:space="preserve"> ЈН бр. ЦЈН 14/2015, за партију ____,   поднео своју понуду бр. .........дана ................. .  </w:t>
      </w:r>
    </w:p>
    <w:p w:rsidR="00A36B11" w:rsidRPr="0028286B" w:rsidRDefault="00A36B11" w:rsidP="00D865BE">
      <w:pPr>
        <w:spacing w:after="0" w:line="240" w:lineRule="auto"/>
        <w:jc w:val="both"/>
        <w:rPr>
          <w:rFonts w:ascii="Arial" w:eastAsia="Times New Roman" w:hAnsi="Arial" w:cs="Arial"/>
          <w:lang w:val="sr-Cyrl-RS" w:eastAsia="sr-Latn-RS"/>
        </w:rPr>
      </w:pPr>
      <w:r w:rsidRPr="0028286B">
        <w:rPr>
          <w:rFonts w:ascii="Arial" w:eastAsia="Calibri" w:hAnsi="Arial" w:cs="Arial"/>
          <w:lang w:val="ru-RU"/>
        </w:rPr>
        <w:t xml:space="preserve">Према вашим условима, понуде морају бити праћене банкарском гаранцијом за озбиљност понуде  </w:t>
      </w:r>
      <w:r w:rsidRPr="0028286B">
        <w:rPr>
          <w:rFonts w:ascii="Arial" w:eastAsia="Calibri" w:hAnsi="Arial" w:cs="Arial"/>
          <w:b/>
          <w:lang w:val="ru-RU"/>
        </w:rPr>
        <w:t>у износу од 1% од вредности понуде без ПДВ</w:t>
      </w:r>
      <w:r w:rsidRPr="0028286B">
        <w:rPr>
          <w:rFonts w:ascii="Arial" w:eastAsia="Calibri" w:hAnsi="Arial" w:cs="Arial"/>
          <w:lang w:val="ru-RU"/>
        </w:rPr>
        <w:t xml:space="preserve">, односно _______________  динара. </w:t>
      </w:r>
    </w:p>
    <w:p w:rsidR="00A36B11" w:rsidRPr="0028286B" w:rsidRDefault="00A36B11" w:rsidP="00D865BE">
      <w:pPr>
        <w:spacing w:after="0" w:line="240" w:lineRule="auto"/>
        <w:jc w:val="both"/>
        <w:rPr>
          <w:rFonts w:ascii="Arial" w:eastAsia="Calibri" w:hAnsi="Arial" w:cs="Arial"/>
          <w:lang w:val="sr-Cyrl-RS"/>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1% од вредности понуде без ПДВ односно ______________ динара,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A36B11" w:rsidRPr="0028286B" w:rsidRDefault="00A36B11" w:rsidP="00D865BE">
      <w:pPr>
        <w:numPr>
          <w:ilvl w:val="0"/>
          <w:numId w:val="7"/>
        </w:numPr>
        <w:spacing w:after="0" w:line="240" w:lineRule="auto"/>
        <w:contextualSpacing/>
        <w:jc w:val="both"/>
        <w:rPr>
          <w:rFonts w:ascii="Arial" w:eastAsia="Calibri" w:hAnsi="Arial" w:cs="Arial"/>
          <w:lang w:val="am-ET"/>
        </w:rPr>
      </w:pPr>
      <w:r w:rsidRPr="0028286B">
        <w:rPr>
          <w:rFonts w:ascii="Arial" w:eastAsia="Calibri" w:hAnsi="Arial" w:cs="Arial"/>
          <w:lang w:val="am-ET"/>
        </w:rPr>
        <w:t>након истека рока за подношење понуда повукао, опозвао или изменио своју понуду или</w:t>
      </w:r>
    </w:p>
    <w:p w:rsidR="00A36B11" w:rsidRPr="0028286B" w:rsidRDefault="00A36B11" w:rsidP="00D865BE">
      <w:pPr>
        <w:numPr>
          <w:ilvl w:val="0"/>
          <w:numId w:val="7"/>
        </w:numPr>
        <w:spacing w:after="0" w:line="240" w:lineRule="auto"/>
        <w:contextualSpacing/>
        <w:jc w:val="both"/>
        <w:rPr>
          <w:rFonts w:ascii="Arial" w:eastAsia="Calibri" w:hAnsi="Arial" w:cs="Arial"/>
          <w:lang w:val="am-ET"/>
        </w:rPr>
      </w:pPr>
      <w:r w:rsidRPr="0028286B">
        <w:rPr>
          <w:rFonts w:ascii="Arial" w:eastAsia="Calibri" w:hAnsi="Arial" w:cs="Arial"/>
          <w:lang w:val="am-ET"/>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A36B11" w:rsidRPr="0028286B" w:rsidRDefault="00A36B11" w:rsidP="00D865BE">
      <w:pPr>
        <w:numPr>
          <w:ilvl w:val="0"/>
          <w:numId w:val="7"/>
        </w:numPr>
        <w:spacing w:after="0" w:line="240" w:lineRule="auto"/>
        <w:contextualSpacing/>
        <w:jc w:val="both"/>
        <w:rPr>
          <w:rFonts w:ascii="Arial" w:eastAsia="Calibri" w:hAnsi="Arial" w:cs="Arial"/>
          <w:lang w:val="am-ET"/>
        </w:rPr>
      </w:pPr>
      <w:r w:rsidRPr="0028286B">
        <w:rPr>
          <w:rFonts w:ascii="Arial" w:eastAsia="Calibri" w:hAnsi="Arial" w:cs="Arial"/>
          <w:lang w:val="am-ET"/>
        </w:rPr>
        <w:t>пропустио да достави, у року до 10 (десет) дана, од дана закључења уговора, банкарску гаранцију за добро извршење посла, која је предвиђена условима конкурсне документације и уговором.</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lastRenderedPageBreak/>
        <w:t xml:space="preserve">Рок важења ове гаранције је ____________ </w:t>
      </w:r>
      <w:r w:rsidRPr="0028286B">
        <w:rPr>
          <w:rFonts w:ascii="Arial" w:eastAsia="Calibri" w:hAnsi="Arial" w:cs="Arial"/>
          <w:i/>
          <w:lang w:val="ru-RU"/>
        </w:rPr>
        <w:t>(навести датум)</w:t>
      </w:r>
      <w:r w:rsidRPr="0028286B">
        <w:rPr>
          <w:rFonts w:ascii="Arial" w:eastAsia="Calibri" w:hAnsi="Arial" w:cs="Arial"/>
          <w:lang w:val="ru-RU"/>
        </w:rPr>
        <w:t xml:space="preserve">  (најмање 30 дана дуже од дана истека рока важења понуде и сви Ваши позиви на наплату по овој гаранцији морају стићи закључно са тим датумом.</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Ова гаранција се не може уступити и није преносива без писане сагласности Корисника, Налогодавца и Банке гаранта.</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i/>
          <w:lang w:val="ru-RU"/>
        </w:rPr>
        <w:t xml:space="preserve">               (Унети име Банке)</w:t>
      </w:r>
      <w:r w:rsidRPr="0028286B">
        <w:rPr>
          <w:rFonts w:ascii="Arial" w:eastAsia="Calibri" w:hAnsi="Arial" w:cs="Arial"/>
          <w:lang w:val="ru-RU"/>
        </w:rPr>
        <w:t xml:space="preserve">___________________________  </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___________________________________________________________________</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ru-RU"/>
        </w:rPr>
        <w:t>(Одговорно лице Банке)</w:t>
      </w:r>
      <w:r w:rsidRPr="0028286B">
        <w:rPr>
          <w:rFonts w:ascii="Arial" w:eastAsia="Calibri" w:hAnsi="Arial" w:cs="Arial"/>
          <w:lang w:val="ru-RU"/>
        </w:rPr>
        <w:tab/>
      </w:r>
      <w:r w:rsidRPr="0028286B">
        <w:rPr>
          <w:rFonts w:ascii="Arial" w:eastAsia="Calibri" w:hAnsi="Arial" w:cs="Arial"/>
          <w:lang w:val="ru-RU"/>
        </w:rPr>
        <w:tab/>
      </w:r>
      <w:r w:rsidRPr="0028286B">
        <w:rPr>
          <w:rFonts w:ascii="Arial" w:eastAsia="Calibri" w:hAnsi="Arial" w:cs="Arial"/>
          <w:lang w:val="ru-RU"/>
        </w:rPr>
        <w:tab/>
      </w:r>
      <w:r w:rsidRPr="0028286B">
        <w:rPr>
          <w:rFonts w:ascii="Arial" w:eastAsia="Calibri" w:hAnsi="Arial" w:cs="Arial"/>
          <w:lang w:val="ru-RU"/>
        </w:rPr>
        <w:tab/>
        <w:t xml:space="preserve"> (Одговорно лице Банке)</w:t>
      </w:r>
    </w:p>
    <w:p w:rsidR="00A36B11" w:rsidRPr="0028286B" w:rsidRDefault="00A36B11" w:rsidP="00D865BE">
      <w:pPr>
        <w:spacing w:after="0" w:line="240" w:lineRule="auto"/>
        <w:jc w:val="both"/>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b/>
          <w:i/>
          <w:lang w:val="ru-RU"/>
        </w:rPr>
      </w:pPr>
      <w:r w:rsidRPr="0028286B">
        <w:rPr>
          <w:rFonts w:ascii="Arial" w:eastAsia="Calibri" w:hAnsi="Arial" w:cs="Arial"/>
          <w:b/>
          <w:i/>
          <w:lang w:val="ru-RU"/>
        </w:rPr>
        <w:t xml:space="preserve">НАПОМЕНА: У случају да Извршилац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A36B11" w:rsidRPr="0028286B" w:rsidRDefault="00A36B11" w:rsidP="00D865BE">
      <w:pPr>
        <w:spacing w:after="0" w:line="240" w:lineRule="auto"/>
        <w:rPr>
          <w:rFonts w:ascii="Arial" w:eastAsia="Calibri" w:hAnsi="Arial" w:cs="Arial"/>
          <w:lang w:val="ru-RU"/>
        </w:rPr>
      </w:pPr>
      <w:r w:rsidRPr="0028286B">
        <w:rPr>
          <w:rFonts w:ascii="Arial" w:eastAsia="Calibri" w:hAnsi="Arial" w:cs="Arial"/>
          <w:lang w:val="ru-RU"/>
        </w:rPr>
        <w:t xml:space="preserve">                               </w:t>
      </w: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r w:rsidRPr="0028286B">
        <w:rPr>
          <w:rFonts w:ascii="Arial" w:eastAsia="Calibri" w:hAnsi="Arial" w:cs="Arial"/>
          <w:lang w:val="ru-RU"/>
        </w:rPr>
        <w:t xml:space="preserve">                              </w:t>
      </w:r>
    </w:p>
    <w:p w:rsidR="00A36B11" w:rsidRPr="0028286B" w:rsidRDefault="00A36B11" w:rsidP="00D865BE">
      <w:pPr>
        <w:spacing w:after="0" w:line="240" w:lineRule="auto"/>
        <w:rPr>
          <w:rFonts w:ascii="Arial" w:eastAsia="Times New Roman" w:hAnsi="Arial" w:cs="Arial"/>
          <w:b/>
          <w:bCs/>
          <w:color w:val="4F81BD"/>
          <w:lang w:val="sr-Latn-CS"/>
        </w:rPr>
      </w:pPr>
      <w:r w:rsidRPr="0028286B">
        <w:rPr>
          <w:rFonts w:ascii="Arial" w:eastAsia="Times New Roman" w:hAnsi="Arial" w:cs="Arial"/>
          <w:b/>
          <w:bCs/>
          <w:color w:val="4F81BD"/>
          <w:lang w:val="sr-Latn-CS"/>
        </w:rPr>
        <w:br w:type="page"/>
      </w:r>
    </w:p>
    <w:p w:rsidR="00A36B11" w:rsidRPr="0028286B" w:rsidRDefault="00A36B11" w:rsidP="00D865BE">
      <w:pPr>
        <w:keepNext/>
        <w:keepLines/>
        <w:spacing w:after="0" w:line="240" w:lineRule="auto"/>
        <w:outlineLvl w:val="2"/>
        <w:rPr>
          <w:rFonts w:ascii="Arial" w:eastAsia="Times New Roman" w:hAnsi="Arial" w:cs="Arial"/>
          <w:bCs/>
          <w:lang w:val="sr-Cyrl-CS"/>
        </w:rPr>
      </w:pPr>
      <w:bookmarkStart w:id="10" w:name="_Toc438821544"/>
      <w:r w:rsidRPr="0028286B">
        <w:rPr>
          <w:rFonts w:ascii="Arial" w:eastAsia="Times New Roman" w:hAnsi="Arial" w:cs="Arial"/>
          <w:bCs/>
          <w:lang w:val="sr-Latn-CS"/>
        </w:rPr>
        <w:lastRenderedPageBreak/>
        <w:t>О</w:t>
      </w:r>
      <w:r w:rsidRPr="0028286B">
        <w:rPr>
          <w:rFonts w:ascii="Arial" w:eastAsia="Times New Roman" w:hAnsi="Arial" w:cs="Arial"/>
          <w:bCs/>
          <w:lang w:val="sr-Cyrl-CS"/>
        </w:rPr>
        <w:t>бразац бр. 7</w:t>
      </w:r>
      <w:r w:rsidRPr="0028286B">
        <w:rPr>
          <w:rFonts w:ascii="Arial" w:eastAsia="Times New Roman" w:hAnsi="Arial" w:cs="Arial"/>
          <w:bCs/>
          <w:lang w:val="ru-RU"/>
        </w:rPr>
        <w:t xml:space="preserve"> Банкарска гаранција за добро извршење посла мења се и гласи: </w:t>
      </w:r>
    </w:p>
    <w:p w:rsidR="00A36B11" w:rsidRPr="0028286B" w:rsidRDefault="00A36B11" w:rsidP="00D865BE">
      <w:pPr>
        <w:keepNext/>
        <w:keepLines/>
        <w:spacing w:after="0" w:line="240" w:lineRule="auto"/>
        <w:outlineLvl w:val="2"/>
        <w:rPr>
          <w:rFonts w:ascii="Arial" w:eastAsia="Times New Roman" w:hAnsi="Arial" w:cs="Arial"/>
          <w:b/>
          <w:bCs/>
          <w:color w:val="4F81BD"/>
          <w:lang w:val="sr-Cyrl-RS"/>
        </w:rPr>
      </w:pPr>
    </w:p>
    <w:p w:rsidR="00A36B11" w:rsidRPr="0028286B" w:rsidRDefault="00A36B11" w:rsidP="00D865BE">
      <w:pPr>
        <w:keepNext/>
        <w:keepLines/>
        <w:spacing w:after="0" w:line="240" w:lineRule="auto"/>
        <w:outlineLvl w:val="2"/>
        <w:rPr>
          <w:rFonts w:ascii="Arial" w:eastAsia="Times New Roman" w:hAnsi="Arial" w:cs="Arial"/>
          <w:b/>
          <w:bCs/>
          <w:color w:val="4F81BD"/>
          <w:lang w:val="sr-Cyrl-CS"/>
        </w:rPr>
      </w:pPr>
      <w:r w:rsidRPr="0028286B">
        <w:rPr>
          <w:rFonts w:ascii="Arial" w:eastAsia="Times New Roman" w:hAnsi="Arial" w:cs="Arial"/>
          <w:b/>
          <w:bCs/>
          <w:color w:val="4F81BD"/>
          <w:lang w:val="sr-Latn-CS"/>
        </w:rPr>
        <w:t>О</w:t>
      </w:r>
      <w:r w:rsidRPr="0028286B">
        <w:rPr>
          <w:rFonts w:ascii="Arial" w:eastAsia="Times New Roman" w:hAnsi="Arial" w:cs="Arial"/>
          <w:b/>
          <w:bCs/>
          <w:color w:val="4F81BD"/>
          <w:lang w:val="sr-Cyrl-CS"/>
        </w:rPr>
        <w:t>бразац бр. 7</w:t>
      </w:r>
      <w:r w:rsidRPr="0028286B">
        <w:rPr>
          <w:rFonts w:ascii="Arial" w:eastAsia="Times New Roman" w:hAnsi="Arial" w:cs="Arial"/>
          <w:b/>
          <w:bCs/>
          <w:color w:val="4F81BD"/>
          <w:lang w:val="ru-RU"/>
        </w:rPr>
        <w:t xml:space="preserve"> Банкарска гаранција за добро извршење посла</w:t>
      </w:r>
      <w:bookmarkEnd w:id="10"/>
      <w:r w:rsidRPr="0028286B">
        <w:rPr>
          <w:rFonts w:ascii="Arial" w:eastAsia="Times New Roman" w:hAnsi="Arial" w:cs="Arial"/>
          <w:b/>
          <w:bCs/>
          <w:color w:val="4F81BD"/>
          <w:lang w:val="ru-RU"/>
        </w:rPr>
        <w:t xml:space="preserve"> </w:t>
      </w:r>
    </w:p>
    <w:p w:rsidR="00A36B11" w:rsidRPr="0028286B" w:rsidRDefault="00A36B11" w:rsidP="00D865BE">
      <w:pPr>
        <w:spacing w:after="0" w:line="240" w:lineRule="auto"/>
        <w:rPr>
          <w:rFonts w:ascii="Arial" w:eastAsia="Calibri" w:hAnsi="Arial" w:cs="Arial"/>
          <w:lang w:val="sr-Cyrl-CS"/>
        </w:rPr>
      </w:pPr>
    </w:p>
    <w:p w:rsidR="00A36B11" w:rsidRPr="0028286B" w:rsidRDefault="00A36B11" w:rsidP="00D865BE">
      <w:pPr>
        <w:spacing w:after="0" w:line="240" w:lineRule="auto"/>
        <w:rPr>
          <w:rFonts w:ascii="Arial" w:eastAsia="Calibri" w:hAnsi="Arial" w:cs="Arial"/>
          <w:i/>
          <w:lang w:val="ru-RU"/>
        </w:rPr>
      </w:pPr>
      <w:r w:rsidRPr="0028286B">
        <w:rPr>
          <w:rFonts w:ascii="Arial" w:eastAsia="Calibri" w:hAnsi="Arial" w:cs="Arial"/>
          <w:i/>
          <w:lang w:val="ru-RU"/>
        </w:rPr>
        <w:t>(</w:t>
      </w:r>
      <w:r w:rsidRPr="0028286B">
        <w:rPr>
          <w:rFonts w:ascii="Arial" w:eastAsia="Calibri" w:hAnsi="Arial" w:cs="Arial"/>
          <w:b/>
          <w:i/>
          <w:lang w:val="ru-RU"/>
        </w:rPr>
        <w:t xml:space="preserve">напомена: </w:t>
      </w:r>
      <w:r w:rsidRPr="0028286B">
        <w:rPr>
          <w:rFonts w:ascii="Arial" w:eastAsia="Calibri" w:hAnsi="Arial" w:cs="Arial"/>
          <w:i/>
          <w:lang w:val="sr-Cyrl-CS"/>
        </w:rPr>
        <w:t xml:space="preserve">не </w:t>
      </w:r>
      <w:r w:rsidRPr="0028286B">
        <w:rPr>
          <w:rFonts w:ascii="Arial" w:eastAsia="Calibri" w:hAnsi="Arial" w:cs="Arial"/>
          <w:i/>
          <w:lang w:val="ru-RU"/>
        </w:rPr>
        <w:t>доставља се уз понуду)</w:t>
      </w:r>
    </w:p>
    <w:p w:rsidR="00A36B11" w:rsidRPr="0028286B" w:rsidRDefault="00A36B11" w:rsidP="00D865BE">
      <w:pPr>
        <w:spacing w:after="0" w:line="240" w:lineRule="auto"/>
        <w:rPr>
          <w:rFonts w:ascii="Arial" w:eastAsia="Calibri" w:hAnsi="Arial" w:cs="Arial"/>
          <w:i/>
          <w:lang w:val="ru-RU"/>
        </w:rPr>
      </w:pPr>
      <w:r w:rsidRPr="0028286B">
        <w:rPr>
          <w:rFonts w:ascii="Arial" w:eastAsia="Calibri" w:hAnsi="Arial" w:cs="Arial"/>
          <w:i/>
          <w:lang w:val="ru-RU"/>
        </w:rPr>
        <w:t>(</w:t>
      </w:r>
      <w:r w:rsidRPr="0028286B">
        <w:rPr>
          <w:rFonts w:ascii="Arial" w:eastAsia="Calibri" w:hAnsi="Arial" w:cs="Arial"/>
          <w:b/>
          <w:i/>
          <w:lang w:val="ru-RU"/>
        </w:rPr>
        <w:t>напомена:</w:t>
      </w:r>
      <w:r w:rsidRPr="0028286B">
        <w:rPr>
          <w:rFonts w:ascii="Arial" w:eastAsia="Calibri" w:hAnsi="Arial" w:cs="Arial"/>
          <w:i/>
          <w:lang w:val="ru-RU"/>
        </w:rPr>
        <w:t xml:space="preserve"> овај модел важи и подноси се посебно за </w:t>
      </w:r>
      <w:r w:rsidRPr="0028286B">
        <w:rPr>
          <w:rFonts w:ascii="Arial" w:eastAsia="Calibri" w:hAnsi="Arial" w:cs="Arial"/>
          <w:i/>
          <w:lang w:val="sr-Cyrl-CS"/>
        </w:rPr>
        <w:t>Партију 1. и посебно за Партију 2. након потписивања уговора)</w:t>
      </w:r>
    </w:p>
    <w:p w:rsidR="00A36B11" w:rsidRPr="0028286B" w:rsidRDefault="00A36B11" w:rsidP="00D865BE">
      <w:pPr>
        <w:spacing w:after="0" w:line="240" w:lineRule="auto"/>
        <w:rPr>
          <w:rFonts w:ascii="Arial" w:eastAsia="Calibri" w:hAnsi="Arial" w:cs="Arial"/>
          <w:lang w:val="sr-Cyrl-CS"/>
        </w:rPr>
      </w:pPr>
    </w:p>
    <w:p w:rsidR="00A36B11" w:rsidRPr="0028286B" w:rsidRDefault="00A36B11" w:rsidP="00D865BE">
      <w:pPr>
        <w:spacing w:after="0" w:line="240" w:lineRule="auto"/>
        <w:jc w:val="center"/>
        <w:rPr>
          <w:rFonts w:ascii="Arial" w:eastAsia="Calibri" w:hAnsi="Arial" w:cs="Arial"/>
          <w:b/>
          <w:lang w:val="ru-RU"/>
        </w:rPr>
      </w:pPr>
      <w:r w:rsidRPr="0028286B">
        <w:rPr>
          <w:rFonts w:ascii="Arial" w:eastAsia="Calibri" w:hAnsi="Arial" w:cs="Arial"/>
          <w:b/>
          <w:lang w:val="ru-RU"/>
        </w:rPr>
        <w:t>МОДЕЛ ГАРАНЦИЈЕ ЗА ДОБРО ИЗВРШЕЊЕ ПОСЛА</w:t>
      </w:r>
    </w:p>
    <w:p w:rsidR="00A36B11" w:rsidRPr="0028286B" w:rsidRDefault="00A36B11" w:rsidP="00D865BE">
      <w:pPr>
        <w:spacing w:after="0" w:line="240" w:lineRule="auto"/>
        <w:jc w:val="center"/>
        <w:rPr>
          <w:rFonts w:ascii="Arial" w:eastAsia="Calibri" w:hAnsi="Arial" w:cs="Arial"/>
          <w:b/>
          <w:lang w:val="ru-RU"/>
        </w:rPr>
      </w:pPr>
      <w:r w:rsidRPr="0028286B">
        <w:rPr>
          <w:rFonts w:ascii="Arial" w:eastAsia="Calibri" w:hAnsi="Arial" w:cs="Arial"/>
          <w:b/>
          <w:lang w:val="ru-RU"/>
        </w:rPr>
        <w:t>БАНКАРСКА ГАРАНЦИЈА ЗА ДОБРО ИЗВРШЕЊЕ ПОСЛА бр. ________</w:t>
      </w:r>
    </w:p>
    <w:p w:rsidR="00A36B11" w:rsidRPr="0028286B" w:rsidRDefault="00A36B11" w:rsidP="00D865BE">
      <w:pPr>
        <w:spacing w:after="0" w:line="240" w:lineRule="auto"/>
        <w:jc w:val="center"/>
        <w:rPr>
          <w:rFonts w:ascii="Arial" w:eastAsia="Calibri" w:hAnsi="Arial" w:cs="Arial"/>
          <w:b/>
          <w:lang w:val="ru-RU"/>
        </w:rPr>
      </w:pPr>
      <w:r w:rsidRPr="0028286B">
        <w:rPr>
          <w:rFonts w:ascii="Arial" w:eastAsia="Calibri" w:hAnsi="Arial" w:cs="Arial"/>
          <w:b/>
          <w:lang w:val="ru-RU"/>
        </w:rPr>
        <w:t>Партија: __</w:t>
      </w:r>
      <w:bookmarkStart w:id="11" w:name="_GoBack"/>
      <w:bookmarkEnd w:id="11"/>
    </w:p>
    <w:p w:rsidR="00A36B11" w:rsidRPr="0028286B" w:rsidRDefault="00A36B11" w:rsidP="00D865BE">
      <w:pPr>
        <w:spacing w:after="0" w:line="240" w:lineRule="auto"/>
        <w:jc w:val="both"/>
        <w:rPr>
          <w:rFonts w:ascii="Arial" w:eastAsia="Calibri" w:hAnsi="Arial" w:cs="Arial"/>
          <w:lang w:val="sr-Latn-CS"/>
        </w:rPr>
      </w:pP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Београд, __.__.20___. године</w:t>
      </w:r>
    </w:p>
    <w:p w:rsidR="00A36B11" w:rsidRPr="0028286B" w:rsidRDefault="00A36B11" w:rsidP="00D865BE">
      <w:pPr>
        <w:spacing w:after="0" w:line="240" w:lineRule="auto"/>
        <w:jc w:val="both"/>
        <w:rPr>
          <w:rFonts w:ascii="Arial" w:eastAsia="Calibri" w:hAnsi="Arial" w:cs="Arial"/>
          <w:i/>
          <w:lang w:val="sr-Latn-CS"/>
        </w:rPr>
      </w:pPr>
      <w:r w:rsidRPr="0028286B">
        <w:rPr>
          <w:rFonts w:ascii="Arial" w:eastAsia="Calibri" w:hAnsi="Arial" w:cs="Arial"/>
          <w:i/>
          <w:lang w:val="sr-Latn-CS"/>
        </w:rPr>
        <w:t>(меморандум пословне банке)</w:t>
      </w:r>
    </w:p>
    <w:p w:rsidR="00A36B11" w:rsidRPr="0028286B" w:rsidRDefault="00A36B11" w:rsidP="00D865BE">
      <w:pPr>
        <w:spacing w:after="0" w:line="240" w:lineRule="auto"/>
        <w:jc w:val="both"/>
        <w:rPr>
          <w:rFonts w:ascii="Arial" w:eastAsia="Calibri" w:hAnsi="Arial" w:cs="Arial"/>
          <w:lang w:val="sr-Latn-CS"/>
        </w:rPr>
      </w:pP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БАНКА:_________________</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Адреса Банке:_______________________</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Тек.рн._____________________________</w:t>
      </w:r>
    </w:p>
    <w:p w:rsidR="00A36B11" w:rsidRPr="0028286B" w:rsidRDefault="00A36B11" w:rsidP="00D865BE">
      <w:pPr>
        <w:spacing w:after="0" w:line="240" w:lineRule="auto"/>
        <w:jc w:val="both"/>
        <w:rPr>
          <w:rFonts w:ascii="Arial" w:eastAsia="Calibri" w:hAnsi="Arial" w:cs="Arial"/>
          <w:lang w:val="sr-Latn-CS"/>
        </w:rPr>
      </w:pP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НАЛОГОДАВАЦ:_____________________</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Адреса Налогодавца:_________________</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ПИБ:_________________</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МБ:__________________</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Тек.рн._____________________________</w:t>
      </w:r>
    </w:p>
    <w:p w:rsidR="00A36B11" w:rsidRPr="0028286B" w:rsidRDefault="00A36B11" w:rsidP="00D865BE">
      <w:pPr>
        <w:spacing w:after="0" w:line="240" w:lineRule="auto"/>
        <w:jc w:val="both"/>
        <w:rPr>
          <w:rFonts w:ascii="Arial" w:eastAsia="Calibri" w:hAnsi="Arial" w:cs="Arial"/>
          <w:lang w:val="sr-Latn-CS"/>
        </w:rPr>
      </w:pP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КОРИСНИК:</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Jавно предузеће „Електропривреда Србије“, Београд</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11000 Београд</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Царице Милице 2</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Република Србија</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ПИБ: 103920327</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МБ: 20053658</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Тек.рн. Банка Интеса ад Београд 160-700-13</w:t>
      </w:r>
    </w:p>
    <w:p w:rsidR="00A36B11" w:rsidRPr="0028286B" w:rsidRDefault="00A36B11" w:rsidP="00D865BE">
      <w:pPr>
        <w:spacing w:after="0" w:line="240" w:lineRule="auto"/>
        <w:jc w:val="both"/>
        <w:rPr>
          <w:rFonts w:ascii="Arial" w:eastAsia="Calibri" w:hAnsi="Arial" w:cs="Arial"/>
          <w:lang w:val="sr-Latn-CS"/>
        </w:rPr>
      </w:pP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sr-Latn-CS"/>
        </w:rPr>
        <w:t>Обавештени смо  да су ____________________ (Извршилац)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A36B11" w:rsidRPr="0028286B" w:rsidRDefault="00A36B11" w:rsidP="00D865BE">
      <w:pPr>
        <w:spacing w:after="0" w:line="240" w:lineRule="auto"/>
        <w:jc w:val="both"/>
        <w:rPr>
          <w:rFonts w:ascii="Arial" w:eastAsia="Calibri" w:hAnsi="Arial" w:cs="Arial"/>
          <w:lang w:val="sr-Cyrl-RS"/>
        </w:rPr>
      </w:pPr>
      <w:r w:rsidRPr="0028286B">
        <w:rPr>
          <w:rFonts w:ascii="Arial" w:eastAsia="Calibri" w:hAnsi="Arial" w:cs="Arial"/>
          <w:lang w:val="sr-Latn-CS"/>
        </w:rPr>
        <w:t xml:space="preserve">Сходно закљученом Уговору, а у складу са условима из Конкурсне документације ЈН </w:t>
      </w:r>
      <w:r w:rsidRPr="0028286B">
        <w:rPr>
          <w:rFonts w:ascii="Arial" w:eastAsia="Calibri" w:hAnsi="Arial" w:cs="Arial"/>
          <w:lang w:val="ru-RU"/>
        </w:rPr>
        <w:t xml:space="preserve">за набавку услуга ванлинијског превоза / </w:t>
      </w:r>
      <w:r w:rsidRPr="0028286B">
        <w:rPr>
          <w:rFonts w:ascii="Arial" w:eastAsia="Calibri" w:hAnsi="Arial" w:cs="Arial"/>
          <w:i/>
          <w:lang w:val="ru-RU"/>
        </w:rPr>
        <w:t>услуга ванлинијског превоза по посебном захтеву корисника</w:t>
      </w:r>
      <w:r w:rsidRPr="0028286B">
        <w:rPr>
          <w:rFonts w:ascii="Arial" w:eastAsia="Calibri" w:hAnsi="Arial" w:cs="Arial"/>
          <w:lang w:val="ru-RU"/>
        </w:rPr>
        <w:t xml:space="preserve"> ЈН бр. ЦЈН 14/2015, за партију ____</w:t>
      </w:r>
      <w:r w:rsidRPr="0028286B">
        <w:rPr>
          <w:rFonts w:ascii="Arial" w:eastAsia="Calibri" w:hAnsi="Arial" w:cs="Arial"/>
          <w:lang w:val="sr-Latn-CS"/>
        </w:rPr>
        <w:t>,</w:t>
      </w:r>
      <w:r w:rsidRPr="0028286B">
        <w:rPr>
          <w:rFonts w:ascii="Arial" w:eastAsia="Calibri" w:hAnsi="Arial" w:cs="Arial"/>
          <w:lang w:val="ru-RU"/>
        </w:rPr>
        <w:t xml:space="preserve"> </w:t>
      </w:r>
      <w:r w:rsidRPr="0028286B">
        <w:rPr>
          <w:rFonts w:ascii="Arial" w:eastAsia="Calibri" w:hAnsi="Arial" w:cs="Arial"/>
          <w:lang w:val="sr-Latn-CS"/>
        </w:rPr>
        <w:t xml:space="preserve">Налогодавац се обавезао да достави Кориснику, банкарску гаранцију за добро извршење посла </w:t>
      </w:r>
      <w:r w:rsidRPr="0028286B">
        <w:rPr>
          <w:rFonts w:ascii="Arial" w:eastAsia="Calibri" w:hAnsi="Arial" w:cs="Arial"/>
          <w:b/>
          <w:lang w:val="sr-Latn-CS"/>
        </w:rPr>
        <w:t xml:space="preserve">у износу од </w:t>
      </w:r>
      <w:r w:rsidRPr="0028286B">
        <w:rPr>
          <w:rFonts w:ascii="Arial" w:eastAsia="Calibri" w:hAnsi="Arial" w:cs="Arial"/>
          <w:b/>
          <w:lang w:val="sr-Cyrl-RS"/>
        </w:rPr>
        <w:t>1% од вредности уговора без ПДВ</w:t>
      </w:r>
      <w:r w:rsidRPr="0028286B">
        <w:rPr>
          <w:rFonts w:ascii="Arial" w:eastAsia="Calibri" w:hAnsi="Arial" w:cs="Arial"/>
          <w:lang w:val="sr-Cyrl-RS"/>
        </w:rPr>
        <w:t xml:space="preserve">, односно _______________ динара. </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sr-Latn-CS"/>
        </w:rPr>
        <w:t>На захтев Налогодавца,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од:___________</w:t>
      </w:r>
      <w:r w:rsidRPr="0028286B">
        <w:rPr>
          <w:rFonts w:ascii="Arial" w:eastAsia="Calibri" w:hAnsi="Arial" w:cs="Arial"/>
          <w:lang w:val="sr-Cyrl-RS"/>
        </w:rPr>
        <w:t xml:space="preserve"> динара </w:t>
      </w:r>
      <w:r w:rsidRPr="0028286B">
        <w:rPr>
          <w:rFonts w:ascii="Arial" w:eastAsia="Calibri" w:hAnsi="Arial" w:cs="Arial"/>
          <w:lang w:val="sr-Latn-CS"/>
        </w:rPr>
        <w:t>,</w:t>
      </w:r>
      <w:r w:rsidRPr="0028286B">
        <w:rPr>
          <w:rFonts w:ascii="Arial" w:eastAsia="Calibri" w:hAnsi="Arial" w:cs="Arial"/>
          <w:lang w:val="ru-RU"/>
        </w:rPr>
        <w:t xml:space="preserve"> </w:t>
      </w:r>
      <w:r w:rsidRPr="0028286B">
        <w:rPr>
          <w:rFonts w:ascii="Arial" w:eastAsia="Calibri" w:hAnsi="Arial" w:cs="Arial"/>
          <w:lang w:val="sr-Latn-CS"/>
        </w:rPr>
        <w:t xml:space="preserve">(словима: </w:t>
      </w:r>
      <w:r w:rsidRPr="0028286B">
        <w:rPr>
          <w:rFonts w:ascii="Arial" w:eastAsia="Calibri" w:hAnsi="Arial" w:cs="Arial"/>
          <w:lang w:val="ru-RU"/>
        </w:rPr>
        <w:t>_____________________________</w:t>
      </w:r>
      <w:r w:rsidRPr="0028286B">
        <w:rPr>
          <w:rFonts w:ascii="Arial" w:eastAsia="Calibri" w:hAnsi="Arial" w:cs="Arial"/>
          <w:lang w:val="sr-Latn-CS"/>
        </w:rPr>
        <w:t>) по пријему вашег првог позива у писаној форми и ваше писмене изјаве у којој се наводи:</w:t>
      </w:r>
    </w:p>
    <w:p w:rsidR="00A36B11" w:rsidRPr="0028286B" w:rsidRDefault="00A36B11" w:rsidP="00D865BE">
      <w:pPr>
        <w:spacing w:after="0" w:line="240" w:lineRule="auto"/>
        <w:jc w:val="both"/>
        <w:rPr>
          <w:rFonts w:ascii="Arial" w:eastAsia="Calibri" w:hAnsi="Arial" w:cs="Arial"/>
          <w:lang w:val="ru-RU"/>
        </w:rPr>
      </w:pPr>
      <w:r w:rsidRPr="0028286B">
        <w:rPr>
          <w:rFonts w:ascii="Arial" w:eastAsia="Calibri" w:hAnsi="Arial" w:cs="Arial"/>
          <w:lang w:val="sr-Latn-CS"/>
        </w:rPr>
        <w:t>да је Налогодавац гаранције, прекршио своју(е) обавезу(е) из закљученог Уговора</w:t>
      </w:r>
      <w:r w:rsidRPr="0028286B">
        <w:rPr>
          <w:rFonts w:ascii="Arial" w:eastAsia="Calibri" w:hAnsi="Arial" w:cs="Arial"/>
          <w:lang w:val="ru-RU"/>
        </w:rPr>
        <w:t>.</w:t>
      </w:r>
    </w:p>
    <w:p w:rsidR="00A36B11" w:rsidRPr="0028286B" w:rsidRDefault="00A36B11" w:rsidP="00D865BE">
      <w:pPr>
        <w:spacing w:after="0" w:line="240" w:lineRule="auto"/>
        <w:jc w:val="both"/>
        <w:rPr>
          <w:rFonts w:ascii="Arial" w:eastAsia="Calibri" w:hAnsi="Arial" w:cs="Arial"/>
          <w:lang w:val="sr-Cyrl-CS"/>
        </w:rPr>
      </w:pPr>
      <w:r w:rsidRPr="0028286B">
        <w:rPr>
          <w:rFonts w:ascii="Arial" w:eastAsia="Calibri" w:hAnsi="Arial" w:cs="Arial"/>
          <w:lang w:val="sr-Latn-CS"/>
        </w:rPr>
        <w:lastRenderedPageBreak/>
        <w:t>Рок важ</w:t>
      </w:r>
      <w:r w:rsidRPr="0028286B">
        <w:rPr>
          <w:rFonts w:ascii="Arial" w:eastAsia="Calibri" w:hAnsi="Arial" w:cs="Arial"/>
          <w:lang w:val="ru-RU"/>
        </w:rPr>
        <w:t>ења</w:t>
      </w:r>
      <w:r w:rsidRPr="0028286B">
        <w:rPr>
          <w:rFonts w:ascii="Arial" w:eastAsia="Calibri" w:hAnsi="Arial" w:cs="Arial"/>
          <w:lang w:val="sr-Latn-CS"/>
        </w:rPr>
        <w:t xml:space="preserve"> ове гаранције је ____________ </w:t>
      </w:r>
      <w:r w:rsidRPr="0028286B">
        <w:rPr>
          <w:rFonts w:ascii="Arial" w:eastAsia="Calibri" w:hAnsi="Arial" w:cs="Arial"/>
          <w:i/>
          <w:lang w:val="sr-Latn-CS"/>
        </w:rPr>
        <w:t>(навести датум)</w:t>
      </w:r>
      <w:r w:rsidRPr="0028286B">
        <w:rPr>
          <w:rFonts w:ascii="Arial" w:eastAsia="Calibri" w:hAnsi="Arial" w:cs="Arial"/>
          <w:lang w:val="sr-Latn-CS"/>
        </w:rPr>
        <w:t xml:space="preserve"> </w:t>
      </w:r>
      <w:r w:rsidRPr="0028286B">
        <w:rPr>
          <w:rFonts w:ascii="Arial" w:eastAsia="Calibri" w:hAnsi="Arial" w:cs="Arial"/>
          <w:lang w:val="ru-RU"/>
        </w:rPr>
        <w:t xml:space="preserve">а најмање једна година од дана издавања </w:t>
      </w:r>
      <w:r w:rsidRPr="0028286B">
        <w:rPr>
          <w:rFonts w:ascii="Arial" w:eastAsia="Calibri" w:hAnsi="Arial" w:cs="Arial"/>
          <w:lang w:val="sr-Latn-CS"/>
        </w:rPr>
        <w:t>и сви Ваши позиви на наплату по овој гаранцији морају стићи закључно са тим датумом.</w:t>
      </w:r>
    </w:p>
    <w:p w:rsidR="00A36B11" w:rsidRPr="0028286B" w:rsidRDefault="00A36B11" w:rsidP="00D865BE">
      <w:pPr>
        <w:spacing w:after="0" w:line="240" w:lineRule="auto"/>
        <w:jc w:val="both"/>
        <w:rPr>
          <w:rFonts w:ascii="Arial" w:eastAsia="Calibri" w:hAnsi="Arial" w:cs="Arial"/>
          <w:lang w:val="sr-Cyrl-CS"/>
        </w:rPr>
      </w:pPr>
      <w:r w:rsidRPr="0028286B">
        <w:rPr>
          <w:rFonts w:ascii="Arial" w:eastAsia="Calibri" w:hAnsi="Arial" w:cs="Arial"/>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36B11" w:rsidRPr="0028286B" w:rsidRDefault="00A36B11" w:rsidP="00D865BE">
      <w:pPr>
        <w:spacing w:after="0" w:line="240" w:lineRule="auto"/>
        <w:jc w:val="both"/>
        <w:rPr>
          <w:rFonts w:ascii="Arial" w:eastAsia="Calibri" w:hAnsi="Arial" w:cs="Arial"/>
          <w:lang w:val="sr-Cyrl-CS"/>
        </w:rPr>
      </w:pPr>
      <w:r w:rsidRPr="0028286B">
        <w:rPr>
          <w:rFonts w:ascii="Arial" w:eastAsia="Calibri" w:hAnsi="Arial" w:cs="Arial"/>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A36B11" w:rsidRPr="0028286B" w:rsidRDefault="00A36B11" w:rsidP="00D865BE">
      <w:pPr>
        <w:spacing w:after="0" w:line="240" w:lineRule="auto"/>
        <w:jc w:val="both"/>
        <w:rPr>
          <w:rFonts w:ascii="Arial" w:eastAsia="Calibri" w:hAnsi="Arial" w:cs="Arial"/>
          <w:lang w:val="sr-Cyrl-CS"/>
        </w:rPr>
      </w:pPr>
      <w:r w:rsidRPr="0028286B">
        <w:rPr>
          <w:rFonts w:ascii="Arial" w:eastAsia="Calibri" w:hAnsi="Arial" w:cs="Arial"/>
          <w:lang w:val="sr-Latn-CS"/>
        </w:rPr>
        <w:t>Ова гаранција се не може уступити и није преносива без писане сагласности Корисника, Налогодавца  и Банке гаранта.</w:t>
      </w:r>
    </w:p>
    <w:p w:rsidR="00A36B11" w:rsidRPr="0028286B" w:rsidRDefault="00A36B11" w:rsidP="00D865BE">
      <w:pPr>
        <w:spacing w:after="0" w:line="240" w:lineRule="auto"/>
        <w:jc w:val="both"/>
        <w:rPr>
          <w:rFonts w:ascii="Arial" w:eastAsia="Calibri" w:hAnsi="Arial" w:cs="Arial"/>
          <w:lang w:val="sr-Latn-CS"/>
        </w:rPr>
      </w:pPr>
      <w:r w:rsidRPr="0028286B">
        <w:rPr>
          <w:rFonts w:ascii="Arial" w:eastAsia="Calibri" w:hAnsi="Arial" w:cs="Arial"/>
          <w:lang w:val="sr-Latn-C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A36B11" w:rsidRPr="0028286B" w:rsidRDefault="00A36B11" w:rsidP="00D865BE">
      <w:pPr>
        <w:spacing w:after="0" w:line="240" w:lineRule="auto"/>
        <w:rPr>
          <w:rFonts w:ascii="Arial" w:eastAsia="Calibri" w:hAnsi="Arial" w:cs="Arial"/>
          <w:lang w:val="sr-Latn-CS"/>
        </w:rPr>
      </w:pPr>
      <w:r w:rsidRPr="0028286B">
        <w:rPr>
          <w:rFonts w:ascii="Arial" w:eastAsia="Calibri" w:hAnsi="Arial" w:cs="Arial"/>
          <w:i/>
          <w:lang w:val="sr-Latn-CS"/>
        </w:rPr>
        <w:t xml:space="preserve">               (Унети име Банке)</w:t>
      </w:r>
      <w:r w:rsidRPr="0028286B">
        <w:rPr>
          <w:rFonts w:ascii="Arial" w:eastAsia="Calibri" w:hAnsi="Arial" w:cs="Arial"/>
          <w:lang w:val="sr-Latn-CS"/>
        </w:rPr>
        <w:t xml:space="preserve">_____________  </w:t>
      </w:r>
    </w:p>
    <w:p w:rsidR="00A36B11" w:rsidRPr="0028286B" w:rsidRDefault="00A36B11" w:rsidP="00D865BE">
      <w:pPr>
        <w:spacing w:after="0" w:line="240" w:lineRule="auto"/>
        <w:rPr>
          <w:rFonts w:ascii="Arial" w:eastAsia="Calibri" w:hAnsi="Arial" w:cs="Arial"/>
          <w:lang w:val="sr-Latn-CS"/>
        </w:rPr>
      </w:pPr>
      <w:r w:rsidRPr="0028286B">
        <w:rPr>
          <w:rFonts w:ascii="Arial" w:eastAsia="Calibri" w:hAnsi="Arial" w:cs="Arial"/>
          <w:lang w:val="sr-Latn-CS"/>
        </w:rPr>
        <w:t>_______________________________________</w:t>
      </w:r>
      <w:r w:rsidRPr="0028286B">
        <w:rPr>
          <w:rFonts w:ascii="Arial" w:eastAsia="Calibri" w:hAnsi="Arial" w:cs="Arial"/>
          <w:lang w:val="ru-RU"/>
        </w:rPr>
        <w:t>___</w:t>
      </w:r>
      <w:r w:rsidRPr="0028286B">
        <w:rPr>
          <w:rFonts w:ascii="Arial" w:eastAsia="Calibri" w:hAnsi="Arial" w:cs="Arial"/>
          <w:lang w:val="sr-Latn-CS"/>
        </w:rPr>
        <w:t>_________________________</w:t>
      </w:r>
    </w:p>
    <w:p w:rsidR="00A36B11" w:rsidRPr="0028286B" w:rsidRDefault="00A36B11" w:rsidP="00D865BE">
      <w:pPr>
        <w:spacing w:after="0" w:line="240" w:lineRule="auto"/>
        <w:rPr>
          <w:rFonts w:ascii="Arial" w:eastAsia="Calibri" w:hAnsi="Arial" w:cs="Arial"/>
          <w:lang w:val="ru-RU"/>
        </w:rPr>
      </w:pPr>
      <w:r w:rsidRPr="0028286B">
        <w:rPr>
          <w:rFonts w:ascii="Arial" w:eastAsia="Calibri" w:hAnsi="Arial" w:cs="Arial"/>
          <w:lang w:val="ru-RU"/>
        </w:rPr>
        <w:t xml:space="preserve">  </w:t>
      </w:r>
      <w:r w:rsidRPr="0028286B">
        <w:rPr>
          <w:rFonts w:ascii="Arial" w:eastAsia="Calibri" w:hAnsi="Arial" w:cs="Arial"/>
          <w:lang w:val="sr-Latn-CS"/>
        </w:rPr>
        <w:t>(Одговорно лице Банке)</w:t>
      </w:r>
      <w:r w:rsidRPr="0028286B">
        <w:rPr>
          <w:rFonts w:ascii="Arial" w:eastAsia="Calibri" w:hAnsi="Arial" w:cs="Arial"/>
          <w:lang w:val="sr-Latn-CS"/>
        </w:rPr>
        <w:tab/>
      </w:r>
      <w:r w:rsidRPr="0028286B">
        <w:rPr>
          <w:rFonts w:ascii="Arial" w:eastAsia="Calibri" w:hAnsi="Arial" w:cs="Arial"/>
          <w:lang w:val="sr-Latn-CS"/>
        </w:rPr>
        <w:tab/>
      </w:r>
      <w:r w:rsidRPr="0028286B">
        <w:rPr>
          <w:rFonts w:ascii="Arial" w:eastAsia="Calibri" w:hAnsi="Arial" w:cs="Arial"/>
          <w:lang w:val="sr-Latn-CS"/>
        </w:rPr>
        <w:tab/>
        <w:t xml:space="preserve">   </w:t>
      </w:r>
      <w:r w:rsidRPr="0028286B">
        <w:rPr>
          <w:rFonts w:ascii="Arial" w:eastAsia="Calibri" w:hAnsi="Arial" w:cs="Arial"/>
          <w:lang w:val="ru-RU"/>
        </w:rPr>
        <w:t xml:space="preserve">      </w:t>
      </w:r>
      <w:r w:rsidRPr="0028286B">
        <w:rPr>
          <w:rFonts w:ascii="Arial" w:eastAsia="Calibri" w:hAnsi="Arial" w:cs="Arial"/>
          <w:lang w:val="sr-Latn-CS"/>
        </w:rPr>
        <w:t xml:space="preserve"> (Одговорно лице Банке)</w:t>
      </w: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rPr>
          <w:rFonts w:ascii="Arial" w:eastAsia="Calibri" w:hAnsi="Arial" w:cs="Arial"/>
          <w:lang w:val="ru-RU"/>
        </w:rPr>
      </w:pPr>
    </w:p>
    <w:p w:rsidR="00A36B11" w:rsidRPr="0028286B" w:rsidRDefault="00A36B11" w:rsidP="00D865BE">
      <w:pPr>
        <w:spacing w:after="0" w:line="240" w:lineRule="auto"/>
        <w:jc w:val="both"/>
        <w:rPr>
          <w:rFonts w:ascii="Arial" w:eastAsia="Calibri" w:hAnsi="Arial" w:cs="Arial"/>
          <w:b/>
          <w:i/>
          <w:lang w:val="sr-Latn-CS"/>
        </w:rPr>
      </w:pPr>
      <w:r w:rsidRPr="0028286B">
        <w:rPr>
          <w:rFonts w:ascii="Arial" w:eastAsia="Calibri" w:hAnsi="Arial" w:cs="Arial"/>
          <w:b/>
          <w:i/>
          <w:lang w:val="sr-Latn-CS"/>
        </w:rPr>
        <w:t xml:space="preserve">НАПОМЕНА: У случају да Извршилац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CF56E9" w:rsidRPr="0028286B" w:rsidRDefault="00CF56E9" w:rsidP="00D865BE">
      <w:pPr>
        <w:spacing w:after="0" w:line="240" w:lineRule="auto"/>
        <w:rPr>
          <w:rFonts w:ascii="Arial" w:hAnsi="Arial" w:cs="Arial"/>
          <w:lang w:val="sr-Cyrl-RS"/>
        </w:rPr>
      </w:pPr>
    </w:p>
    <w:sectPr w:rsidR="00CF56E9" w:rsidRPr="0028286B" w:rsidSect="00D86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3EDA"/>
    <w:multiLevelType w:val="hybridMultilevel"/>
    <w:tmpl w:val="16A8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6B97"/>
    <w:multiLevelType w:val="hybridMultilevel"/>
    <w:tmpl w:val="21E6E46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A6C75"/>
    <w:multiLevelType w:val="hybridMultilevel"/>
    <w:tmpl w:val="3D846F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9FA15F3"/>
    <w:multiLevelType w:val="hybridMultilevel"/>
    <w:tmpl w:val="E338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2425F"/>
    <w:multiLevelType w:val="hybridMultilevel"/>
    <w:tmpl w:val="1666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B3E0C"/>
    <w:multiLevelType w:val="hybridMultilevel"/>
    <w:tmpl w:val="154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F14A1"/>
    <w:multiLevelType w:val="hybridMultilevel"/>
    <w:tmpl w:val="49C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A1"/>
    <w:rsid w:val="00047025"/>
    <w:rsid w:val="00117C65"/>
    <w:rsid w:val="001E5C6B"/>
    <w:rsid w:val="001F14AE"/>
    <w:rsid w:val="002605F3"/>
    <w:rsid w:val="0028286B"/>
    <w:rsid w:val="00345C2D"/>
    <w:rsid w:val="003D34C8"/>
    <w:rsid w:val="00412E7F"/>
    <w:rsid w:val="00444CA1"/>
    <w:rsid w:val="00544EA1"/>
    <w:rsid w:val="00582DB9"/>
    <w:rsid w:val="006D4589"/>
    <w:rsid w:val="007F2636"/>
    <w:rsid w:val="009619E6"/>
    <w:rsid w:val="009667EA"/>
    <w:rsid w:val="00A27F87"/>
    <w:rsid w:val="00A36B11"/>
    <w:rsid w:val="00A614C6"/>
    <w:rsid w:val="00A736DD"/>
    <w:rsid w:val="00B1346A"/>
    <w:rsid w:val="00B30610"/>
    <w:rsid w:val="00B40F5F"/>
    <w:rsid w:val="00B47E3E"/>
    <w:rsid w:val="00B7107C"/>
    <w:rsid w:val="00BA2004"/>
    <w:rsid w:val="00BE5709"/>
    <w:rsid w:val="00C245C4"/>
    <w:rsid w:val="00CF56E9"/>
    <w:rsid w:val="00D12896"/>
    <w:rsid w:val="00D535D8"/>
    <w:rsid w:val="00D865BE"/>
    <w:rsid w:val="00DC37A6"/>
    <w:rsid w:val="00E07053"/>
    <w:rsid w:val="00F262F3"/>
    <w:rsid w:val="00F4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AE78B-684F-497E-93A0-3BFBBF65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F3"/>
    <w:rPr>
      <w:rFonts w:ascii="Tahoma" w:hAnsi="Tahoma" w:cs="Tahoma"/>
      <w:sz w:val="16"/>
      <w:szCs w:val="16"/>
    </w:rPr>
  </w:style>
  <w:style w:type="paragraph" w:styleId="BodyText">
    <w:name w:val="Body Text"/>
    <w:basedOn w:val="Normal"/>
    <w:link w:val="BodyTextChar"/>
    <w:uiPriority w:val="99"/>
    <w:rsid w:val="006D4589"/>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uiPriority w:val="99"/>
    <w:rsid w:val="006D4589"/>
    <w:rPr>
      <w:rFonts w:ascii="Times New Roman" w:eastAsia="Times New Roman" w:hAnsi="Times New Roman" w:cs="Times New Roman"/>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35106">
      <w:bodyDiv w:val="1"/>
      <w:marLeft w:val="0"/>
      <w:marRight w:val="0"/>
      <w:marTop w:val="0"/>
      <w:marBottom w:val="0"/>
      <w:divBdr>
        <w:top w:val="none" w:sz="0" w:space="0" w:color="auto"/>
        <w:left w:val="none" w:sz="0" w:space="0" w:color="auto"/>
        <w:bottom w:val="none" w:sz="0" w:space="0" w:color="auto"/>
        <w:right w:val="none" w:sz="0" w:space="0" w:color="auto"/>
      </w:divBdr>
    </w:div>
    <w:div w:id="9690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FE9F3-5F97-49CB-A623-CF576946DDA2}"/>
</file>

<file path=customXml/itemProps2.xml><?xml version="1.0" encoding="utf-8"?>
<ds:datastoreItem xmlns:ds="http://schemas.openxmlformats.org/officeDocument/2006/customXml" ds:itemID="{14CAA6A0-DBF4-4365-AFC0-51284EF636B4}"/>
</file>

<file path=customXml/itemProps3.xml><?xml version="1.0" encoding="utf-8"?>
<ds:datastoreItem xmlns:ds="http://schemas.openxmlformats.org/officeDocument/2006/customXml" ds:itemID="{FF397EBB-EB6F-47AD-9B85-3082D12E2471}"/>
</file>

<file path=customXml/itemProps4.xml><?xml version="1.0" encoding="utf-8"?>
<ds:datastoreItem xmlns:ds="http://schemas.openxmlformats.org/officeDocument/2006/customXml" ds:itemID="{5CB7D684-D38A-47F0-AB75-536297C161C3}"/>
</file>

<file path=docProps/app.xml><?xml version="1.0" encoding="utf-8"?>
<Properties xmlns="http://schemas.openxmlformats.org/officeDocument/2006/extended-properties" xmlns:vt="http://schemas.openxmlformats.org/officeDocument/2006/docPropsVTypes">
  <Template>Normal</Template>
  <TotalTime>0</TotalTime>
  <Pages>19</Pages>
  <Words>6057</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Veljko Kovacevic</dc:creator>
  <cp:lastModifiedBy>Sanja Alikalfić</cp:lastModifiedBy>
  <cp:revision>2</cp:revision>
  <cp:lastPrinted>2016-04-12T13:13:00Z</cp:lastPrinted>
  <dcterms:created xsi:type="dcterms:W3CDTF">2016-04-12T13:25:00Z</dcterms:created>
  <dcterms:modified xsi:type="dcterms:W3CDTF">2016-04-12T13:25:00Z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