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30" w:rsidRPr="001F263B" w:rsidRDefault="00F5280C" w:rsidP="00AE6707">
      <w:pPr>
        <w:jc w:val="center"/>
        <w:rPr>
          <w:rFonts w:ascii="Arial" w:hAnsi="Arial" w:cs="Arial"/>
          <w:b/>
          <w:bCs/>
          <w:color w:val="FFC000"/>
          <w:szCs w:val="24"/>
        </w:rPr>
      </w:pPr>
      <w:r w:rsidRPr="001F263B">
        <w:rPr>
          <w:rFonts w:ascii="Arial" w:hAnsi="Arial" w:cs="Arial"/>
          <w:b/>
          <w:bCs/>
          <w:color w:val="FFC000"/>
          <w:szCs w:val="24"/>
        </w:rPr>
        <w:t>INVITATION TO TENDER</w:t>
      </w:r>
    </w:p>
    <w:p w:rsidR="00AE6707" w:rsidRPr="001F263B" w:rsidRDefault="00AE6707" w:rsidP="00AE6707">
      <w:pPr>
        <w:jc w:val="center"/>
        <w:rPr>
          <w:rFonts w:ascii="Arial" w:hAnsi="Arial" w:cs="Arial"/>
          <w:sz w:val="22"/>
        </w:rPr>
      </w:pPr>
    </w:p>
    <w:p w:rsidR="00235730" w:rsidRPr="001F263B" w:rsidRDefault="00235730" w:rsidP="00AE6707">
      <w:pPr>
        <w:rPr>
          <w:rFonts w:ascii="Arial" w:hAnsi="Arial" w:cs="Arial"/>
          <w:sz w:val="22"/>
        </w:rPr>
      </w:pPr>
    </w:p>
    <w:tbl>
      <w:tblPr>
        <w:tblStyle w:val="TableGrid"/>
        <w:tblW w:w="0" w:type="auto"/>
        <w:tblLook w:val="04A0" w:firstRow="1" w:lastRow="0" w:firstColumn="1" w:lastColumn="0" w:noHBand="0" w:noVBand="1"/>
      </w:tblPr>
      <w:tblGrid>
        <w:gridCol w:w="2338"/>
        <w:gridCol w:w="6684"/>
      </w:tblGrid>
      <w:tr w:rsidR="00AE6707" w:rsidRPr="001F263B" w:rsidTr="00DB245D">
        <w:trPr>
          <w:trHeight w:val="464"/>
        </w:trPr>
        <w:tc>
          <w:tcPr>
            <w:tcW w:w="2376" w:type="dxa"/>
            <w:tcBorders>
              <w:top w:val="nil"/>
              <w:left w:val="nil"/>
              <w:bottom w:val="nil"/>
            </w:tcBorders>
          </w:tcPr>
          <w:p w:rsidR="00AE6707" w:rsidRPr="001F263B" w:rsidRDefault="00DA5375" w:rsidP="00AE6707">
            <w:pPr>
              <w:rPr>
                <w:rFonts w:ascii="Arial" w:hAnsi="Arial" w:cs="Arial"/>
                <w:sz w:val="22"/>
              </w:rPr>
            </w:pPr>
            <w:r w:rsidRPr="001F263B">
              <w:rPr>
                <w:rFonts w:ascii="Arial" w:hAnsi="Arial" w:cs="Arial"/>
                <w:sz w:val="22"/>
              </w:rPr>
              <w:t>Employer’s name</w:t>
            </w:r>
            <w:r w:rsidR="00AE6707" w:rsidRPr="001F263B">
              <w:rPr>
                <w:rFonts w:ascii="Arial" w:hAnsi="Arial" w:cs="Arial"/>
                <w:sz w:val="22"/>
              </w:rPr>
              <w:t>:</w:t>
            </w:r>
          </w:p>
        </w:tc>
        <w:tc>
          <w:tcPr>
            <w:tcW w:w="6867" w:type="dxa"/>
          </w:tcPr>
          <w:p w:rsidR="00AE6707" w:rsidRPr="001F263B" w:rsidRDefault="0043364B" w:rsidP="003A50C7">
            <w:pPr>
              <w:rPr>
                <w:rFonts w:ascii="Arial" w:hAnsi="Arial" w:cs="Arial"/>
                <w:sz w:val="22"/>
              </w:rPr>
            </w:pPr>
            <w:r>
              <w:rPr>
                <w:rFonts w:ascii="Arial" w:hAnsi="Arial" w:cs="Arial"/>
                <w:sz w:val="22"/>
              </w:rPr>
              <w:t>Javno predu</w:t>
            </w:r>
            <w:r w:rsidR="003A50C7">
              <w:rPr>
                <w:rFonts w:ascii="Arial" w:hAnsi="Arial" w:cs="Arial"/>
                <w:sz w:val="22"/>
                <w:lang w:val="sr-Latn-RS"/>
              </w:rPr>
              <w:t>zeće “Elektroprivreda Srbije“</w:t>
            </w:r>
          </w:p>
        </w:tc>
      </w:tr>
      <w:tr w:rsidR="00AE6707" w:rsidRPr="001F263B" w:rsidTr="008A25AB">
        <w:trPr>
          <w:trHeight w:val="610"/>
        </w:trPr>
        <w:tc>
          <w:tcPr>
            <w:tcW w:w="2376" w:type="dxa"/>
            <w:tcBorders>
              <w:top w:val="nil"/>
              <w:left w:val="nil"/>
              <w:bottom w:val="nil"/>
            </w:tcBorders>
          </w:tcPr>
          <w:p w:rsidR="00AE6707" w:rsidRPr="001F263B" w:rsidRDefault="00DA5375" w:rsidP="00AE6707">
            <w:pPr>
              <w:rPr>
                <w:rFonts w:ascii="Arial" w:hAnsi="Arial" w:cs="Arial"/>
                <w:sz w:val="22"/>
              </w:rPr>
            </w:pPr>
            <w:r w:rsidRPr="001F263B">
              <w:rPr>
                <w:rFonts w:ascii="Arial" w:hAnsi="Arial" w:cs="Arial"/>
                <w:sz w:val="22"/>
              </w:rPr>
              <w:t>Employer’s address</w:t>
            </w:r>
            <w:r w:rsidR="00AE6707" w:rsidRPr="001F263B">
              <w:rPr>
                <w:rFonts w:ascii="Arial" w:hAnsi="Arial" w:cs="Arial"/>
                <w:sz w:val="22"/>
              </w:rPr>
              <w:t>:</w:t>
            </w:r>
          </w:p>
        </w:tc>
        <w:tc>
          <w:tcPr>
            <w:tcW w:w="6867" w:type="dxa"/>
          </w:tcPr>
          <w:p w:rsidR="00AE6707" w:rsidRPr="001F263B" w:rsidRDefault="008C545E" w:rsidP="0043364B">
            <w:pPr>
              <w:rPr>
                <w:rFonts w:ascii="Arial" w:hAnsi="Arial" w:cs="Arial"/>
                <w:sz w:val="22"/>
              </w:rPr>
            </w:pPr>
            <w:r w:rsidRPr="001F263B">
              <w:rPr>
                <w:rFonts w:ascii="Arial" w:hAnsi="Arial" w:cs="Arial"/>
                <w:sz w:val="22"/>
              </w:rPr>
              <w:t>Carice Milice 2</w:t>
            </w:r>
            <w:r w:rsidR="001F263B" w:rsidRPr="001F263B">
              <w:rPr>
                <w:rFonts w:ascii="Arial" w:hAnsi="Arial" w:cs="Arial"/>
                <w:sz w:val="22"/>
              </w:rPr>
              <w:t xml:space="preserve">, </w:t>
            </w:r>
            <w:r w:rsidR="003A50C7">
              <w:rPr>
                <w:rFonts w:ascii="Arial" w:hAnsi="Arial" w:cs="Arial"/>
                <w:sz w:val="22"/>
              </w:rPr>
              <w:t>11000 Belgrade</w:t>
            </w:r>
          </w:p>
        </w:tc>
      </w:tr>
      <w:tr w:rsidR="00AE6707" w:rsidRPr="001F263B" w:rsidTr="008A25AB">
        <w:trPr>
          <w:trHeight w:val="610"/>
        </w:trPr>
        <w:tc>
          <w:tcPr>
            <w:tcW w:w="2376" w:type="dxa"/>
            <w:tcBorders>
              <w:top w:val="nil"/>
              <w:left w:val="nil"/>
              <w:bottom w:val="nil"/>
            </w:tcBorders>
          </w:tcPr>
          <w:p w:rsidR="00AE6707" w:rsidRPr="001F263B" w:rsidRDefault="00FB3C81" w:rsidP="00FB3C81">
            <w:pPr>
              <w:jc w:val="left"/>
              <w:rPr>
                <w:rFonts w:ascii="Arial" w:hAnsi="Arial" w:cs="Arial"/>
                <w:sz w:val="22"/>
              </w:rPr>
            </w:pPr>
            <w:r w:rsidRPr="001F263B">
              <w:rPr>
                <w:rFonts w:ascii="Arial" w:hAnsi="Arial" w:cs="Arial"/>
                <w:sz w:val="22"/>
              </w:rPr>
              <w:t>Web site</w:t>
            </w:r>
            <w:r w:rsidR="00AE6707" w:rsidRPr="001F263B">
              <w:rPr>
                <w:rFonts w:ascii="Arial" w:hAnsi="Arial" w:cs="Arial"/>
                <w:sz w:val="22"/>
              </w:rPr>
              <w:t>:</w:t>
            </w:r>
          </w:p>
        </w:tc>
        <w:tc>
          <w:tcPr>
            <w:tcW w:w="6867" w:type="dxa"/>
          </w:tcPr>
          <w:p w:rsidR="00AE6707" w:rsidRPr="001F263B" w:rsidRDefault="00AE6707" w:rsidP="00AE6707">
            <w:pPr>
              <w:rPr>
                <w:rFonts w:ascii="Arial" w:hAnsi="Arial" w:cs="Arial"/>
                <w:sz w:val="22"/>
              </w:rPr>
            </w:pPr>
            <w:r w:rsidRPr="001F263B">
              <w:rPr>
                <w:rFonts w:ascii="Arial" w:hAnsi="Arial" w:cs="Arial"/>
                <w:sz w:val="22"/>
              </w:rPr>
              <w:t>www.eps.rs</w:t>
            </w:r>
          </w:p>
        </w:tc>
      </w:tr>
      <w:tr w:rsidR="00AE6707" w:rsidRPr="001F263B" w:rsidTr="008A25AB">
        <w:trPr>
          <w:trHeight w:val="610"/>
        </w:trPr>
        <w:tc>
          <w:tcPr>
            <w:tcW w:w="2376" w:type="dxa"/>
            <w:tcBorders>
              <w:top w:val="nil"/>
              <w:left w:val="nil"/>
              <w:bottom w:val="nil"/>
            </w:tcBorders>
          </w:tcPr>
          <w:p w:rsidR="00AE6707" w:rsidRPr="001F263B" w:rsidRDefault="00DA5375" w:rsidP="00AE6707">
            <w:pPr>
              <w:rPr>
                <w:rFonts w:ascii="Arial" w:hAnsi="Arial" w:cs="Arial"/>
                <w:sz w:val="22"/>
              </w:rPr>
            </w:pPr>
            <w:r w:rsidRPr="001F263B">
              <w:rPr>
                <w:rFonts w:ascii="Arial" w:hAnsi="Arial" w:cs="Arial"/>
                <w:sz w:val="22"/>
              </w:rPr>
              <w:t>Type of Employer</w:t>
            </w:r>
            <w:r w:rsidR="00AE6707" w:rsidRPr="001F263B">
              <w:rPr>
                <w:rFonts w:ascii="Arial" w:hAnsi="Arial" w:cs="Arial"/>
                <w:sz w:val="22"/>
              </w:rPr>
              <w:t>:</w:t>
            </w:r>
          </w:p>
        </w:tc>
        <w:tc>
          <w:tcPr>
            <w:tcW w:w="6867" w:type="dxa"/>
          </w:tcPr>
          <w:p w:rsidR="00AE6707" w:rsidRPr="001F263B" w:rsidRDefault="006B3480" w:rsidP="00DA5375">
            <w:pPr>
              <w:rPr>
                <w:rFonts w:ascii="Arial" w:hAnsi="Arial" w:cs="Arial"/>
                <w:sz w:val="22"/>
              </w:rPr>
            </w:pPr>
            <w:r w:rsidRPr="001F263B">
              <w:rPr>
                <w:rFonts w:ascii="Arial" w:hAnsi="Arial" w:cs="Arial"/>
                <w:sz w:val="22"/>
              </w:rPr>
              <w:t>Public enterprises</w:t>
            </w:r>
          </w:p>
        </w:tc>
      </w:tr>
      <w:tr w:rsidR="00AE6707" w:rsidRPr="001F263B" w:rsidTr="003A25C0">
        <w:trPr>
          <w:trHeight w:val="788"/>
        </w:trPr>
        <w:tc>
          <w:tcPr>
            <w:tcW w:w="2376" w:type="dxa"/>
            <w:tcBorders>
              <w:top w:val="nil"/>
              <w:left w:val="nil"/>
              <w:bottom w:val="nil"/>
            </w:tcBorders>
          </w:tcPr>
          <w:p w:rsidR="00931E84" w:rsidRPr="001F263B" w:rsidRDefault="00DA5375" w:rsidP="003A25C0">
            <w:pPr>
              <w:rPr>
                <w:rFonts w:ascii="Arial" w:hAnsi="Arial" w:cs="Arial"/>
                <w:sz w:val="22"/>
              </w:rPr>
            </w:pPr>
            <w:r w:rsidRPr="001F263B">
              <w:rPr>
                <w:rFonts w:ascii="Arial" w:hAnsi="Arial" w:cs="Arial"/>
                <w:sz w:val="22"/>
              </w:rPr>
              <w:t xml:space="preserve">Type </w:t>
            </w:r>
            <w:r w:rsidR="00931E84" w:rsidRPr="001F263B">
              <w:rPr>
                <w:rFonts w:ascii="Arial" w:hAnsi="Arial" w:cs="Arial"/>
                <w:sz w:val="22"/>
              </w:rPr>
              <w:t>of procedure</w:t>
            </w:r>
            <w:r w:rsidR="00AE6707" w:rsidRPr="001F263B">
              <w:rPr>
                <w:rFonts w:ascii="Arial" w:hAnsi="Arial" w:cs="Arial"/>
                <w:sz w:val="22"/>
              </w:rPr>
              <w:t>:</w:t>
            </w:r>
          </w:p>
          <w:p w:rsidR="003A25C0" w:rsidRPr="001F263B" w:rsidRDefault="003A25C0" w:rsidP="003A25C0">
            <w:pPr>
              <w:rPr>
                <w:rFonts w:ascii="Arial" w:hAnsi="Arial" w:cs="Arial"/>
                <w:sz w:val="22"/>
              </w:rPr>
            </w:pPr>
          </w:p>
        </w:tc>
        <w:tc>
          <w:tcPr>
            <w:tcW w:w="6867" w:type="dxa"/>
          </w:tcPr>
          <w:p w:rsidR="00931E84" w:rsidRPr="001F263B" w:rsidRDefault="00F91B06" w:rsidP="003A25C0">
            <w:pPr>
              <w:rPr>
                <w:rFonts w:ascii="Arial" w:hAnsi="Arial" w:cs="Arial"/>
                <w:sz w:val="22"/>
              </w:rPr>
            </w:pPr>
            <w:r>
              <w:rPr>
                <w:rFonts w:ascii="Arial" w:hAnsi="Arial" w:cs="Arial"/>
                <w:sz w:val="22"/>
              </w:rPr>
              <w:t>Restrictive</w:t>
            </w:r>
            <w:r w:rsidR="00352A5D">
              <w:rPr>
                <w:rFonts w:ascii="Arial" w:hAnsi="Arial" w:cs="Arial"/>
                <w:sz w:val="22"/>
              </w:rPr>
              <w:t xml:space="preserve"> procedure</w:t>
            </w:r>
          </w:p>
        </w:tc>
      </w:tr>
      <w:tr w:rsidR="00931E84" w:rsidRPr="001F263B" w:rsidTr="008A25AB">
        <w:trPr>
          <w:trHeight w:val="610"/>
        </w:trPr>
        <w:tc>
          <w:tcPr>
            <w:tcW w:w="2376" w:type="dxa"/>
            <w:tcBorders>
              <w:top w:val="nil"/>
              <w:left w:val="nil"/>
              <w:bottom w:val="nil"/>
            </w:tcBorders>
          </w:tcPr>
          <w:p w:rsidR="00931E84" w:rsidRPr="001F263B" w:rsidRDefault="00931E84" w:rsidP="00AE6707">
            <w:pPr>
              <w:rPr>
                <w:rFonts w:ascii="Arial" w:hAnsi="Arial" w:cs="Arial"/>
                <w:sz w:val="22"/>
              </w:rPr>
            </w:pPr>
            <w:r w:rsidRPr="001F263B">
              <w:rPr>
                <w:rFonts w:ascii="Arial" w:hAnsi="Arial" w:cs="Arial"/>
                <w:sz w:val="22"/>
              </w:rPr>
              <w:t>Type of subject:</w:t>
            </w:r>
          </w:p>
        </w:tc>
        <w:tc>
          <w:tcPr>
            <w:tcW w:w="6867" w:type="dxa"/>
          </w:tcPr>
          <w:p w:rsidR="00931E84" w:rsidRPr="001F263B" w:rsidRDefault="001F263B" w:rsidP="00AE6707">
            <w:pPr>
              <w:rPr>
                <w:rFonts w:ascii="Arial" w:hAnsi="Arial" w:cs="Arial"/>
                <w:sz w:val="22"/>
              </w:rPr>
            </w:pPr>
            <w:r w:rsidRPr="001F263B">
              <w:rPr>
                <w:rFonts w:ascii="Arial" w:hAnsi="Arial" w:cs="Arial"/>
                <w:sz w:val="22"/>
              </w:rPr>
              <w:t>Services</w:t>
            </w:r>
          </w:p>
        </w:tc>
      </w:tr>
    </w:tbl>
    <w:p w:rsidR="00235730" w:rsidRPr="001F263B" w:rsidRDefault="00235730" w:rsidP="00AE6707">
      <w:pPr>
        <w:autoSpaceDE w:val="0"/>
        <w:autoSpaceDN w:val="0"/>
        <w:adjustRightInd w:val="0"/>
        <w:jc w:val="left"/>
        <w:rPr>
          <w:rFonts w:ascii="Arial" w:hAnsi="Arial" w:cs="Arial"/>
          <w:b/>
          <w:bCs/>
          <w:sz w:val="22"/>
        </w:rPr>
      </w:pPr>
    </w:p>
    <w:p w:rsidR="00235730" w:rsidRDefault="00DA5375" w:rsidP="00AE065C">
      <w:pPr>
        <w:autoSpaceDE w:val="0"/>
        <w:autoSpaceDN w:val="0"/>
        <w:adjustRightInd w:val="0"/>
        <w:rPr>
          <w:rFonts w:ascii="Arial" w:hAnsi="Arial" w:cs="Arial"/>
          <w:sz w:val="22"/>
        </w:rPr>
      </w:pPr>
      <w:r w:rsidRPr="001F263B">
        <w:rPr>
          <w:rFonts w:ascii="Arial" w:hAnsi="Arial" w:cs="Arial"/>
          <w:b/>
          <w:bCs/>
          <w:sz w:val="22"/>
        </w:rPr>
        <w:t>For goods and services</w:t>
      </w:r>
      <w:r w:rsidR="00235730" w:rsidRPr="001F263B">
        <w:rPr>
          <w:rFonts w:ascii="Arial" w:hAnsi="Arial" w:cs="Arial"/>
          <w:b/>
          <w:bCs/>
          <w:sz w:val="22"/>
        </w:rPr>
        <w:t xml:space="preserve">: </w:t>
      </w:r>
      <w:r w:rsidRPr="001F263B">
        <w:rPr>
          <w:rFonts w:ascii="Arial" w:hAnsi="Arial" w:cs="Arial"/>
          <w:sz w:val="22"/>
        </w:rPr>
        <w:t>description of procurement</w:t>
      </w:r>
      <w:r w:rsidR="00931E84" w:rsidRPr="001F263B">
        <w:rPr>
          <w:rFonts w:ascii="Arial" w:hAnsi="Arial" w:cs="Arial"/>
          <w:sz w:val="22"/>
        </w:rPr>
        <w:t xml:space="preserve"> subject</w:t>
      </w:r>
      <w:r w:rsidRPr="001F263B">
        <w:rPr>
          <w:rFonts w:ascii="Arial" w:hAnsi="Arial" w:cs="Arial"/>
          <w:sz w:val="22"/>
        </w:rPr>
        <w:t xml:space="preserve">, name and </w:t>
      </w:r>
      <w:r w:rsidR="00931E84" w:rsidRPr="001F263B">
        <w:rPr>
          <w:rFonts w:ascii="Arial" w:hAnsi="Arial" w:cs="Arial"/>
          <w:sz w:val="22"/>
        </w:rPr>
        <w:t>designation in the</w:t>
      </w:r>
      <w:r w:rsidRPr="001F263B">
        <w:rPr>
          <w:rFonts w:ascii="Arial" w:hAnsi="Arial" w:cs="Arial"/>
          <w:sz w:val="22"/>
        </w:rPr>
        <w:t xml:space="preserve"> </w:t>
      </w:r>
      <w:r w:rsidR="002B62DA" w:rsidRPr="001F263B">
        <w:rPr>
          <w:rFonts w:ascii="Arial" w:hAnsi="Arial" w:cs="Arial"/>
          <w:sz w:val="22"/>
        </w:rPr>
        <w:t>Common Procurement Vocabulary,</w:t>
      </w:r>
      <w:r w:rsidR="00257B66" w:rsidRPr="001F263B">
        <w:rPr>
          <w:rFonts w:ascii="Arial" w:hAnsi="Arial" w:cs="Arial"/>
          <w:sz w:val="22"/>
        </w:rPr>
        <w:t xml:space="preserve"> </w:t>
      </w:r>
      <w:r w:rsidRPr="001F263B">
        <w:rPr>
          <w:rFonts w:ascii="Arial" w:hAnsi="Arial" w:cs="Arial"/>
          <w:sz w:val="22"/>
        </w:rPr>
        <w:t xml:space="preserve"> </w:t>
      </w:r>
    </w:p>
    <w:p w:rsidR="00AE6707" w:rsidRPr="001F263B" w:rsidRDefault="00352A5D" w:rsidP="00AE6707">
      <w:pPr>
        <w:autoSpaceDE w:val="0"/>
        <w:autoSpaceDN w:val="0"/>
        <w:adjustRightInd w:val="0"/>
        <w:rPr>
          <w:rFonts w:ascii="Arial" w:hAnsi="Arial" w:cs="Arial"/>
          <w:sz w:val="22"/>
        </w:rPr>
      </w:pPr>
      <w:r w:rsidRPr="00352A5D">
        <w:rPr>
          <w:rFonts w:ascii="Arial" w:hAnsi="Arial" w:cs="Arial"/>
          <w:b/>
          <w:sz w:val="22"/>
        </w:rPr>
        <w:t>For works</w:t>
      </w:r>
      <w:r w:rsidRPr="00352A5D">
        <w:rPr>
          <w:rFonts w:ascii="Arial" w:hAnsi="Arial" w:cs="Arial"/>
          <w:sz w:val="22"/>
        </w:rPr>
        <w:t>: nature and the extent of works and the basic characteristics of works, place of works execution, designation from the classification of activities, i.e. name and designation in the Common Procurement Vocabulary</w:t>
      </w:r>
      <w:r>
        <w:rPr>
          <w:rFonts w:ascii="Arial" w:hAnsi="Arial" w:cs="Arial"/>
          <w:sz w:val="22"/>
        </w:rPr>
        <w:t>:</w:t>
      </w:r>
    </w:p>
    <w:tbl>
      <w:tblPr>
        <w:tblStyle w:val="TableGrid"/>
        <w:tblW w:w="0" w:type="auto"/>
        <w:tblLook w:val="04A0" w:firstRow="1" w:lastRow="0" w:firstColumn="1" w:lastColumn="0" w:noHBand="0" w:noVBand="1"/>
      </w:tblPr>
      <w:tblGrid>
        <w:gridCol w:w="9017"/>
      </w:tblGrid>
      <w:tr w:rsidR="00235730" w:rsidRPr="001F263B" w:rsidTr="00AE6707">
        <w:trPr>
          <w:trHeight w:val="1637"/>
        </w:trPr>
        <w:tc>
          <w:tcPr>
            <w:tcW w:w="9243" w:type="dxa"/>
          </w:tcPr>
          <w:p w:rsidR="00C0657C" w:rsidRDefault="00F91B06" w:rsidP="00BD0559">
            <w:pPr>
              <w:pStyle w:val="BodyText"/>
              <w:spacing w:before="51" w:line="288" w:lineRule="auto"/>
              <w:ind w:right="322"/>
              <w:rPr>
                <w:rFonts w:ascii="Arial" w:hAnsi="Arial" w:cs="Arial"/>
                <w:sz w:val="22"/>
                <w:lang w:val="sr-Latn-RS"/>
              </w:rPr>
            </w:pPr>
            <w:r>
              <w:rPr>
                <w:rFonts w:ascii="Arial" w:hAnsi="Arial" w:cs="Arial"/>
                <w:sz w:val="22"/>
                <w:lang w:val="sr-Latn-RS"/>
              </w:rPr>
              <w:t>PP/1000/0468/2015 service Forwarding and customs clearance of the equipment for the period 2015-2020;</w:t>
            </w:r>
          </w:p>
          <w:p w:rsidR="00F91B06" w:rsidRPr="003A50C7" w:rsidRDefault="00F91B06" w:rsidP="00BD0559">
            <w:pPr>
              <w:pStyle w:val="BodyText"/>
              <w:spacing w:before="51" w:line="288" w:lineRule="auto"/>
              <w:ind w:right="322"/>
              <w:rPr>
                <w:rFonts w:ascii="Arial" w:hAnsi="Arial" w:cs="Arial"/>
                <w:sz w:val="22"/>
                <w:lang w:val="sr-Latn-RS"/>
              </w:rPr>
            </w:pPr>
            <w:r>
              <w:rPr>
                <w:rFonts w:ascii="Arial" w:hAnsi="Arial" w:cs="Arial"/>
                <w:sz w:val="22"/>
                <w:lang w:val="sr-Latn-RS"/>
              </w:rPr>
              <w:t>Name from CPV Services if Harbour and forwarding agencies and designation 63523000-1</w:t>
            </w:r>
          </w:p>
        </w:tc>
      </w:tr>
    </w:tbl>
    <w:p w:rsidR="00235730" w:rsidRPr="001F263B" w:rsidRDefault="00235730" w:rsidP="00AE6707">
      <w:pPr>
        <w:rPr>
          <w:rFonts w:ascii="Arial" w:hAnsi="Arial" w:cs="Arial"/>
          <w:sz w:val="22"/>
        </w:rPr>
      </w:pPr>
    </w:p>
    <w:p w:rsidR="00F91B06" w:rsidRPr="001F263B" w:rsidRDefault="00F91B06" w:rsidP="00F91B06">
      <w:pPr>
        <w:rPr>
          <w:rFonts w:ascii="Arial" w:hAnsi="Arial" w:cs="Arial"/>
          <w:sz w:val="22"/>
        </w:rPr>
      </w:pPr>
      <w:r>
        <w:rPr>
          <w:rFonts w:ascii="Arial" w:hAnsi="Arial" w:cs="Arial"/>
          <w:sz w:val="22"/>
        </w:rPr>
        <w:t>Description of Employer’s requirement in case of competitive dialogue</w:t>
      </w:r>
    </w:p>
    <w:p w:rsidR="00AE6707" w:rsidRPr="001F263B" w:rsidRDefault="00AE6707" w:rsidP="00AE6707">
      <w:pPr>
        <w:rPr>
          <w:rFonts w:ascii="Arial" w:hAnsi="Arial" w:cs="Arial"/>
          <w:sz w:val="22"/>
        </w:rPr>
      </w:pPr>
    </w:p>
    <w:tbl>
      <w:tblPr>
        <w:tblStyle w:val="TableGrid"/>
        <w:tblW w:w="0" w:type="auto"/>
        <w:tblLook w:val="04A0" w:firstRow="1" w:lastRow="0" w:firstColumn="1" w:lastColumn="0" w:noHBand="0" w:noVBand="1"/>
      </w:tblPr>
      <w:tblGrid>
        <w:gridCol w:w="9017"/>
      </w:tblGrid>
      <w:tr w:rsidR="008E0438" w:rsidRPr="001F263B" w:rsidTr="00F91B06">
        <w:trPr>
          <w:trHeight w:val="638"/>
        </w:trPr>
        <w:tc>
          <w:tcPr>
            <w:tcW w:w="9017" w:type="dxa"/>
          </w:tcPr>
          <w:p w:rsidR="008E0438" w:rsidRPr="001F263B" w:rsidRDefault="00BD0559" w:rsidP="00004129">
            <w:pPr>
              <w:jc w:val="left"/>
              <w:rPr>
                <w:rFonts w:ascii="Arial" w:hAnsi="Arial" w:cs="Arial"/>
                <w:sz w:val="22"/>
              </w:rPr>
            </w:pPr>
            <w:r>
              <w:rPr>
                <w:rFonts w:ascii="Arial" w:hAnsi="Arial" w:cs="Arial"/>
                <w:sz w:val="22"/>
              </w:rPr>
              <w:t>/</w:t>
            </w:r>
          </w:p>
        </w:tc>
      </w:tr>
    </w:tbl>
    <w:p w:rsidR="00F91B06" w:rsidRPr="001F263B" w:rsidRDefault="00F91B06" w:rsidP="00F91B06">
      <w:pPr>
        <w:rPr>
          <w:rFonts w:ascii="Arial" w:hAnsi="Arial" w:cs="Arial"/>
          <w:sz w:val="22"/>
        </w:rPr>
      </w:pPr>
      <w:r w:rsidRPr="001F263B">
        <w:rPr>
          <w:rFonts w:ascii="Arial" w:hAnsi="Arial" w:cs="Arial"/>
          <w:sz w:val="22"/>
        </w:rPr>
        <w:t xml:space="preserve">Number of lots, if procurement subject is divided into several lots: </w:t>
      </w:r>
    </w:p>
    <w:p w:rsidR="008E0438" w:rsidRPr="001F263B" w:rsidRDefault="008E0438" w:rsidP="00AE6707">
      <w:pPr>
        <w:rPr>
          <w:rFonts w:ascii="Arial" w:hAnsi="Arial" w:cs="Arial"/>
          <w:sz w:val="22"/>
        </w:rPr>
      </w:pPr>
    </w:p>
    <w:p w:rsidR="00AE6707" w:rsidRPr="001F263B" w:rsidRDefault="00AE6707" w:rsidP="00AE6707">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017"/>
      </w:tblGrid>
      <w:tr w:rsidR="000F1F5D" w:rsidRPr="001F263B" w:rsidTr="00F91B06">
        <w:trPr>
          <w:trHeight w:val="608"/>
        </w:trPr>
        <w:tc>
          <w:tcPr>
            <w:tcW w:w="9017" w:type="dxa"/>
          </w:tcPr>
          <w:p w:rsidR="000F1F5D" w:rsidRDefault="00F91B06" w:rsidP="00AE6707">
            <w:pPr>
              <w:rPr>
                <w:rFonts w:ascii="Arial" w:hAnsi="Arial" w:cs="Arial"/>
                <w:sz w:val="22"/>
              </w:rPr>
            </w:pPr>
            <w:r>
              <w:rPr>
                <w:rFonts w:ascii="Arial" w:hAnsi="Arial" w:cs="Arial"/>
                <w:sz w:val="22"/>
              </w:rPr>
              <w:t>Procurement is divided into seven lots</w:t>
            </w:r>
          </w:p>
          <w:p w:rsidR="00F91B06" w:rsidRDefault="00F91B06" w:rsidP="00AE6707">
            <w:pPr>
              <w:rPr>
                <w:rFonts w:ascii="Arial" w:hAnsi="Arial" w:cs="Arial"/>
                <w:sz w:val="22"/>
              </w:rPr>
            </w:pPr>
            <w:r>
              <w:rPr>
                <w:rFonts w:ascii="Arial" w:hAnsi="Arial" w:cs="Arial"/>
                <w:sz w:val="22"/>
              </w:rPr>
              <w:t>LOT 1: Forwarding services for the Project of construction of new unit B3 supply of mechanical and electrical equipment at DAP parity Kostolac</w:t>
            </w:r>
          </w:p>
          <w:p w:rsidR="00F91B06" w:rsidRDefault="00F91B06" w:rsidP="00AE6707">
            <w:pPr>
              <w:rPr>
                <w:rFonts w:ascii="Arial" w:hAnsi="Arial" w:cs="Arial"/>
                <w:sz w:val="22"/>
              </w:rPr>
            </w:pPr>
            <w:r>
              <w:rPr>
                <w:rFonts w:ascii="Arial" w:hAnsi="Arial" w:cs="Arial"/>
                <w:sz w:val="22"/>
              </w:rPr>
              <w:t>LOT 2: Forwarding services for procurement of excavator</w:t>
            </w:r>
          </w:p>
          <w:p w:rsidR="00F91B06" w:rsidRDefault="00F91B06" w:rsidP="00AE6707">
            <w:pPr>
              <w:rPr>
                <w:rFonts w:ascii="Arial" w:hAnsi="Arial" w:cs="Arial"/>
                <w:sz w:val="22"/>
              </w:rPr>
            </w:pPr>
            <w:r>
              <w:rPr>
                <w:rFonts w:ascii="Arial" w:hAnsi="Arial" w:cs="Arial"/>
                <w:sz w:val="22"/>
              </w:rPr>
              <w:t>LOT 3: Forwarding services for procurement of conveyor belt system</w:t>
            </w:r>
          </w:p>
          <w:p w:rsidR="00F91B06" w:rsidRDefault="00F91B06" w:rsidP="00AE6707">
            <w:pPr>
              <w:rPr>
                <w:rFonts w:ascii="Arial" w:hAnsi="Arial" w:cs="Arial"/>
                <w:sz w:val="22"/>
              </w:rPr>
            </w:pPr>
            <w:r>
              <w:rPr>
                <w:rFonts w:ascii="Arial" w:hAnsi="Arial" w:cs="Arial"/>
                <w:sz w:val="22"/>
              </w:rPr>
              <w:t>LOT 4: Forwarding services for procurement of spreader and system for electricity supply of entire ECS system</w:t>
            </w:r>
          </w:p>
          <w:p w:rsidR="001C09AF" w:rsidRDefault="001C09AF" w:rsidP="00AE6707">
            <w:pPr>
              <w:rPr>
                <w:rFonts w:ascii="Arial" w:hAnsi="Arial" w:cs="Arial"/>
                <w:sz w:val="22"/>
              </w:rPr>
            </w:pPr>
            <w:r>
              <w:rPr>
                <w:rFonts w:ascii="Arial" w:hAnsi="Arial" w:cs="Arial"/>
                <w:sz w:val="22"/>
              </w:rPr>
              <w:t>LOT 5: Forwarding services for procurement of spreader 12000 m3 for Tamnava West Field</w:t>
            </w:r>
          </w:p>
          <w:p w:rsidR="001C09AF" w:rsidRDefault="001C09AF" w:rsidP="00AE6707">
            <w:pPr>
              <w:rPr>
                <w:rFonts w:ascii="Arial" w:hAnsi="Arial" w:cs="Arial"/>
                <w:sz w:val="22"/>
              </w:rPr>
            </w:pPr>
            <w:r>
              <w:rPr>
                <w:rFonts w:ascii="Arial" w:hAnsi="Arial" w:cs="Arial"/>
                <w:sz w:val="22"/>
              </w:rPr>
              <w:t xml:space="preserve">LOT 6: Forwarding services for procurement of hardware and software and </w:t>
            </w:r>
            <w:r w:rsidR="00CB4F59">
              <w:rPr>
                <w:rFonts w:ascii="Arial" w:hAnsi="Arial" w:cs="Arial"/>
                <w:sz w:val="22"/>
              </w:rPr>
              <w:t>stacker-reclaimer</w:t>
            </w:r>
          </w:p>
          <w:p w:rsidR="003122A4" w:rsidRPr="003122A4" w:rsidRDefault="003122A4" w:rsidP="003122A4">
            <w:pPr>
              <w:rPr>
                <w:rFonts w:ascii="Arial" w:hAnsi="Arial" w:cs="Arial"/>
                <w:sz w:val="22"/>
              </w:rPr>
            </w:pPr>
            <w:r w:rsidRPr="003122A4">
              <w:rPr>
                <w:rFonts w:ascii="Arial" w:hAnsi="Arial" w:cs="Arial"/>
                <w:sz w:val="22"/>
              </w:rPr>
              <w:t>LOT 7: Forwarding services for procurement of mechanical and electrical equipment for rehabilitation on DAP parity Zvornik</w:t>
            </w:r>
          </w:p>
          <w:p w:rsidR="00CB4F59" w:rsidRPr="009E368D" w:rsidRDefault="00CB4F59" w:rsidP="00CB4F59">
            <w:pPr>
              <w:rPr>
                <w:rFonts w:ascii="Arial" w:hAnsi="Arial" w:cs="Arial"/>
                <w:sz w:val="22"/>
                <w:lang w:val="sr-Latn-RS"/>
              </w:rPr>
            </w:pPr>
          </w:p>
          <w:p w:rsidR="00CB4F59" w:rsidRDefault="00CB4F59" w:rsidP="00AE6707">
            <w:pPr>
              <w:rPr>
                <w:rFonts w:ascii="Arial" w:hAnsi="Arial" w:cs="Arial"/>
                <w:sz w:val="22"/>
              </w:rPr>
            </w:pPr>
          </w:p>
          <w:p w:rsidR="00CB4F59" w:rsidRPr="001F263B" w:rsidRDefault="00CB4F59" w:rsidP="00AE6707">
            <w:pPr>
              <w:rPr>
                <w:rFonts w:ascii="Arial" w:hAnsi="Arial" w:cs="Arial"/>
                <w:sz w:val="22"/>
              </w:rPr>
            </w:pPr>
          </w:p>
        </w:tc>
      </w:tr>
    </w:tbl>
    <w:p w:rsidR="00F91B06" w:rsidRPr="001F263B" w:rsidRDefault="00F91B06" w:rsidP="00F91B06">
      <w:pPr>
        <w:autoSpaceDE w:val="0"/>
        <w:autoSpaceDN w:val="0"/>
        <w:adjustRightInd w:val="0"/>
        <w:rPr>
          <w:rFonts w:ascii="Arial" w:hAnsi="Arial" w:cs="Arial"/>
          <w:sz w:val="22"/>
        </w:rPr>
      </w:pPr>
      <w:r w:rsidRPr="001F263B">
        <w:rPr>
          <w:rFonts w:ascii="Arial" w:hAnsi="Arial" w:cs="Arial"/>
          <w:sz w:val="22"/>
        </w:rPr>
        <w:t xml:space="preserve">Specific note if the contract on public procurement is reserved for institutions, organizations or business entities for vocational training, professional rehabilitation and employment of disabled persons:  </w:t>
      </w:r>
    </w:p>
    <w:p w:rsidR="008E0438" w:rsidRPr="001F263B" w:rsidRDefault="008E0438" w:rsidP="00AE6707">
      <w:pPr>
        <w:rPr>
          <w:rFonts w:ascii="Arial" w:hAnsi="Arial" w:cs="Arial"/>
          <w:sz w:val="22"/>
        </w:rPr>
      </w:pPr>
    </w:p>
    <w:p w:rsidR="00AE6707" w:rsidRDefault="00AE6707" w:rsidP="00AE6707">
      <w:pPr>
        <w:rPr>
          <w:rFonts w:ascii="Arial" w:hAnsi="Arial" w:cs="Arial"/>
          <w:sz w:val="22"/>
        </w:rPr>
      </w:pPr>
    </w:p>
    <w:p w:rsidR="002F4661" w:rsidRPr="001F263B" w:rsidRDefault="002F4661" w:rsidP="00AE6707">
      <w:pPr>
        <w:rPr>
          <w:rFonts w:ascii="Arial" w:hAnsi="Arial" w:cs="Arial"/>
          <w:sz w:val="22"/>
        </w:rPr>
      </w:pPr>
    </w:p>
    <w:tbl>
      <w:tblPr>
        <w:tblStyle w:val="TableGrid"/>
        <w:tblW w:w="0" w:type="auto"/>
        <w:tblLook w:val="04A0" w:firstRow="1" w:lastRow="0" w:firstColumn="1" w:lastColumn="0" w:noHBand="0" w:noVBand="1"/>
      </w:tblPr>
      <w:tblGrid>
        <w:gridCol w:w="9017"/>
      </w:tblGrid>
      <w:tr w:rsidR="000F1F5D" w:rsidRPr="001F263B" w:rsidTr="00F91B06">
        <w:trPr>
          <w:trHeight w:val="742"/>
        </w:trPr>
        <w:tc>
          <w:tcPr>
            <w:tcW w:w="9017" w:type="dxa"/>
          </w:tcPr>
          <w:p w:rsidR="00853199" w:rsidRDefault="00853199" w:rsidP="00853199">
            <w:pPr>
              <w:rPr>
                <w:rFonts w:ascii="Arial" w:hAnsi="Arial" w:cs="Arial"/>
                <w:sz w:val="22"/>
              </w:rPr>
            </w:pPr>
            <w:r>
              <w:rPr>
                <w:rFonts w:ascii="Arial" w:hAnsi="Arial" w:cs="Arial"/>
                <w:sz w:val="22"/>
              </w:rPr>
              <w:t>/</w:t>
            </w:r>
          </w:p>
          <w:p w:rsidR="00004129" w:rsidRPr="001F263B" w:rsidRDefault="00004129" w:rsidP="00AE6707">
            <w:pPr>
              <w:rPr>
                <w:rFonts w:ascii="Arial" w:hAnsi="Arial" w:cs="Arial"/>
                <w:sz w:val="22"/>
              </w:rPr>
            </w:pPr>
          </w:p>
        </w:tc>
      </w:tr>
    </w:tbl>
    <w:p w:rsidR="00853199" w:rsidRDefault="00853199" w:rsidP="00853199">
      <w:pPr>
        <w:autoSpaceDE w:val="0"/>
        <w:autoSpaceDN w:val="0"/>
        <w:adjustRightInd w:val="0"/>
        <w:rPr>
          <w:rFonts w:ascii="Arial" w:hAnsi="Arial" w:cs="Arial"/>
          <w:sz w:val="22"/>
        </w:rPr>
      </w:pPr>
    </w:p>
    <w:p w:rsidR="00853199" w:rsidRPr="001F263B" w:rsidRDefault="00853199" w:rsidP="00853199">
      <w:pPr>
        <w:autoSpaceDE w:val="0"/>
        <w:autoSpaceDN w:val="0"/>
        <w:adjustRightInd w:val="0"/>
        <w:rPr>
          <w:rFonts w:ascii="Arial" w:hAnsi="Arial" w:cs="Arial"/>
          <w:sz w:val="22"/>
        </w:rPr>
      </w:pPr>
      <w:r w:rsidRPr="001F263B">
        <w:rPr>
          <w:rFonts w:ascii="Arial" w:hAnsi="Arial" w:cs="Arial"/>
          <w:sz w:val="22"/>
        </w:rPr>
        <w:t xml:space="preserve">In the </w:t>
      </w:r>
      <w:r>
        <w:rPr>
          <w:rFonts w:ascii="Arial" w:hAnsi="Arial" w:cs="Arial"/>
          <w:sz w:val="22"/>
        </w:rPr>
        <w:t>event of submission of e-Tender</w:t>
      </w:r>
      <w:r w:rsidRPr="001F263B">
        <w:rPr>
          <w:rFonts w:ascii="Arial" w:hAnsi="Arial" w:cs="Arial"/>
          <w:sz w:val="22"/>
        </w:rPr>
        <w:t>– basic data on information system of Employer and required technical conditions for participation is as follows:</w:t>
      </w:r>
    </w:p>
    <w:p w:rsidR="00E57F84" w:rsidRPr="001F263B" w:rsidRDefault="00E57F84" w:rsidP="00AE6707">
      <w:pPr>
        <w:rPr>
          <w:rFonts w:ascii="Arial" w:hAnsi="Arial" w:cs="Arial"/>
          <w:sz w:val="22"/>
        </w:rPr>
      </w:pPr>
    </w:p>
    <w:tbl>
      <w:tblPr>
        <w:tblStyle w:val="TableGrid"/>
        <w:tblW w:w="0" w:type="auto"/>
        <w:tblLook w:val="04A0" w:firstRow="1" w:lastRow="0" w:firstColumn="1" w:lastColumn="0" w:noHBand="0" w:noVBand="1"/>
      </w:tblPr>
      <w:tblGrid>
        <w:gridCol w:w="9017"/>
      </w:tblGrid>
      <w:tr w:rsidR="000F1F5D" w:rsidRPr="001F263B" w:rsidTr="00853199">
        <w:trPr>
          <w:trHeight w:val="710"/>
        </w:trPr>
        <w:tc>
          <w:tcPr>
            <w:tcW w:w="9017" w:type="dxa"/>
          </w:tcPr>
          <w:p w:rsidR="000F1F5D" w:rsidRDefault="00BD0559" w:rsidP="00AE6707">
            <w:pPr>
              <w:rPr>
                <w:rFonts w:ascii="Arial" w:hAnsi="Arial" w:cs="Arial"/>
                <w:sz w:val="22"/>
              </w:rPr>
            </w:pPr>
            <w:r>
              <w:rPr>
                <w:rFonts w:ascii="Arial" w:hAnsi="Arial" w:cs="Arial"/>
                <w:sz w:val="22"/>
              </w:rPr>
              <w:t>/</w:t>
            </w:r>
          </w:p>
          <w:p w:rsidR="00004129" w:rsidRPr="001F263B" w:rsidRDefault="00004129" w:rsidP="00AE6707">
            <w:pPr>
              <w:rPr>
                <w:rFonts w:ascii="Arial" w:hAnsi="Arial" w:cs="Arial"/>
                <w:sz w:val="22"/>
              </w:rPr>
            </w:pPr>
          </w:p>
        </w:tc>
      </w:tr>
    </w:tbl>
    <w:p w:rsidR="00853199" w:rsidRDefault="00853199" w:rsidP="00853199">
      <w:pPr>
        <w:rPr>
          <w:rFonts w:ascii="Arial" w:hAnsi="Arial" w:cs="Arial"/>
          <w:sz w:val="22"/>
        </w:rPr>
      </w:pPr>
    </w:p>
    <w:p w:rsidR="00853199" w:rsidRDefault="00853199" w:rsidP="00853199">
      <w:pPr>
        <w:rPr>
          <w:rFonts w:ascii="Arial" w:hAnsi="Arial" w:cs="Arial"/>
          <w:sz w:val="22"/>
        </w:rPr>
      </w:pPr>
      <w:r w:rsidRPr="001F263B">
        <w:rPr>
          <w:rFonts w:ascii="Arial" w:hAnsi="Arial" w:cs="Arial"/>
          <w:sz w:val="22"/>
        </w:rPr>
        <w:t xml:space="preserve">In the event of negotiation procedure, </w:t>
      </w:r>
      <w:r>
        <w:rPr>
          <w:rFonts w:ascii="Arial" w:hAnsi="Arial" w:cs="Arial"/>
          <w:sz w:val="22"/>
        </w:rPr>
        <w:t>deadline for the candidates’ validation of qualification</w:t>
      </w:r>
      <w:r w:rsidRPr="001F263B">
        <w:rPr>
          <w:rFonts w:ascii="Arial" w:hAnsi="Arial" w:cs="Arial"/>
          <w:sz w:val="22"/>
        </w:rPr>
        <w:t>:</w:t>
      </w:r>
    </w:p>
    <w:p w:rsidR="00931E84" w:rsidRPr="001F263B"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4A1544">
        <w:trPr>
          <w:trHeight w:val="756"/>
        </w:trPr>
        <w:tc>
          <w:tcPr>
            <w:tcW w:w="9243" w:type="dxa"/>
          </w:tcPr>
          <w:p w:rsidR="00931E84" w:rsidRDefault="00BD0559" w:rsidP="004A1544">
            <w:pPr>
              <w:rPr>
                <w:rFonts w:ascii="Arial" w:hAnsi="Arial" w:cs="Arial"/>
                <w:sz w:val="22"/>
              </w:rPr>
            </w:pPr>
            <w:r>
              <w:rPr>
                <w:rFonts w:ascii="Arial" w:hAnsi="Arial" w:cs="Arial"/>
                <w:sz w:val="22"/>
              </w:rPr>
              <w:t>/</w:t>
            </w:r>
          </w:p>
          <w:p w:rsidR="00004129" w:rsidRPr="001F263B" w:rsidRDefault="00004129" w:rsidP="004A1544">
            <w:pPr>
              <w:rPr>
                <w:rFonts w:ascii="Arial" w:hAnsi="Arial" w:cs="Arial"/>
                <w:sz w:val="22"/>
              </w:rPr>
            </w:pPr>
          </w:p>
        </w:tc>
      </w:tr>
    </w:tbl>
    <w:p w:rsidR="00931E84" w:rsidRPr="001F263B" w:rsidRDefault="00931E84" w:rsidP="00931E84">
      <w:pPr>
        <w:rPr>
          <w:rFonts w:ascii="Arial" w:hAnsi="Arial" w:cs="Arial"/>
          <w:sz w:val="22"/>
        </w:rPr>
      </w:pPr>
    </w:p>
    <w:p w:rsidR="00931E84" w:rsidRPr="001F263B" w:rsidRDefault="00853199" w:rsidP="00931E84">
      <w:pPr>
        <w:rPr>
          <w:rFonts w:ascii="Arial" w:hAnsi="Arial" w:cs="Arial"/>
          <w:sz w:val="22"/>
        </w:rPr>
      </w:pPr>
      <w:r>
        <w:rPr>
          <w:rFonts w:ascii="Arial" w:hAnsi="Arial" w:cs="Arial"/>
          <w:sz w:val="22"/>
        </w:rPr>
        <w:t>Conditions for</w:t>
      </w:r>
      <w:r w:rsidR="00931E84" w:rsidRPr="001F263B">
        <w:rPr>
          <w:rFonts w:ascii="Arial" w:hAnsi="Arial" w:cs="Arial"/>
          <w:sz w:val="22"/>
        </w:rPr>
        <w:t xml:space="preserve"> </w:t>
      </w:r>
      <w:r>
        <w:rPr>
          <w:rFonts w:ascii="Arial" w:hAnsi="Arial" w:cs="Arial"/>
          <w:sz w:val="22"/>
        </w:rPr>
        <w:t xml:space="preserve">accepting qualification in qualification </w:t>
      </w:r>
      <w:r w:rsidR="00180D43">
        <w:rPr>
          <w:rFonts w:ascii="Arial" w:hAnsi="Arial" w:cs="Arial"/>
          <w:sz w:val="22"/>
        </w:rPr>
        <w:t>procedure:</w:t>
      </w:r>
    </w:p>
    <w:p w:rsidR="00931E84" w:rsidRPr="001F263B"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4A1544">
        <w:trPr>
          <w:trHeight w:val="810"/>
        </w:trPr>
        <w:tc>
          <w:tcPr>
            <w:tcW w:w="9243" w:type="dxa"/>
          </w:tcPr>
          <w:p w:rsidR="00E57F84" w:rsidRDefault="00BD0559" w:rsidP="00E57F84">
            <w:pPr>
              <w:rPr>
                <w:rFonts w:ascii="Arial" w:hAnsi="Arial" w:cs="Arial"/>
                <w:sz w:val="22"/>
              </w:rPr>
            </w:pPr>
            <w:r>
              <w:rPr>
                <w:rFonts w:ascii="Arial" w:hAnsi="Arial" w:cs="Arial"/>
                <w:sz w:val="22"/>
              </w:rPr>
              <w:t>/</w:t>
            </w:r>
          </w:p>
          <w:p w:rsidR="00004129" w:rsidRPr="001F263B" w:rsidRDefault="00004129" w:rsidP="004A1544">
            <w:pPr>
              <w:rPr>
                <w:rFonts w:ascii="Arial" w:hAnsi="Arial" w:cs="Arial"/>
                <w:sz w:val="22"/>
              </w:rPr>
            </w:pPr>
          </w:p>
        </w:tc>
      </w:tr>
    </w:tbl>
    <w:p w:rsidR="00931E84" w:rsidRPr="001F263B" w:rsidRDefault="00931E84" w:rsidP="00931E84">
      <w:pPr>
        <w:autoSpaceDE w:val="0"/>
        <w:autoSpaceDN w:val="0"/>
        <w:adjustRightInd w:val="0"/>
        <w:jc w:val="left"/>
        <w:rPr>
          <w:rFonts w:ascii="Arial" w:hAnsi="Arial" w:cs="Arial"/>
          <w:sz w:val="22"/>
        </w:rPr>
      </w:pPr>
    </w:p>
    <w:p w:rsidR="00931E84" w:rsidRPr="001F263B" w:rsidRDefault="00931E84" w:rsidP="00931E84">
      <w:pPr>
        <w:autoSpaceDE w:val="0"/>
        <w:autoSpaceDN w:val="0"/>
        <w:adjustRightInd w:val="0"/>
        <w:rPr>
          <w:rFonts w:ascii="Arial" w:hAnsi="Arial" w:cs="Arial"/>
          <w:sz w:val="22"/>
        </w:rPr>
      </w:pPr>
      <w:r w:rsidRPr="001F263B">
        <w:rPr>
          <w:rFonts w:ascii="Arial" w:hAnsi="Arial" w:cs="Arial"/>
          <w:sz w:val="22"/>
        </w:rPr>
        <w:t>Manner of taking over Tender Documents, i.e. web site where Tender documents are available:</w:t>
      </w:r>
    </w:p>
    <w:p w:rsidR="00931E84" w:rsidRPr="001F263B"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E57F84">
        <w:trPr>
          <w:trHeight w:val="689"/>
        </w:trPr>
        <w:tc>
          <w:tcPr>
            <w:tcW w:w="9243" w:type="dxa"/>
          </w:tcPr>
          <w:p w:rsidR="00E57F84" w:rsidRDefault="00853199" w:rsidP="00FE735B">
            <w:pPr>
              <w:widowControl w:val="0"/>
              <w:jc w:val="left"/>
              <w:rPr>
                <w:rFonts w:ascii="Arial" w:hAnsi="Arial" w:cs="Arial"/>
                <w:sz w:val="22"/>
              </w:rPr>
            </w:pPr>
            <w:r>
              <w:rPr>
                <w:rFonts w:ascii="Arial" w:hAnsi="Arial" w:cs="Arial"/>
                <w:sz w:val="22"/>
              </w:rPr>
              <w:t xml:space="preserve">Tender documents may be taken over in e-form at web site of the Employer </w:t>
            </w:r>
            <w:hyperlink r:id="rId7" w:history="1">
              <w:r w:rsidRPr="008B0152">
                <w:rPr>
                  <w:rStyle w:val="Hyperlink"/>
                  <w:rFonts w:ascii="Arial" w:hAnsi="Arial" w:cs="Arial"/>
                  <w:sz w:val="22"/>
                </w:rPr>
                <w:t>www.eps.rs</w:t>
              </w:r>
            </w:hyperlink>
            <w:r>
              <w:rPr>
                <w:rFonts w:ascii="Arial" w:hAnsi="Arial" w:cs="Arial"/>
                <w:sz w:val="22"/>
              </w:rPr>
              <w:t xml:space="preserve"> as well as at the Public Procurement Portal: </w:t>
            </w:r>
            <w:r w:rsidRPr="008D032E">
              <w:rPr>
                <w:rFonts w:ascii="Arial" w:hAnsi="Arial" w:cs="Arial"/>
                <w:sz w:val="22"/>
              </w:rPr>
              <w:t>portal.ujn.gov.rs</w:t>
            </w:r>
            <w:r>
              <w:rPr>
                <w:rFonts w:ascii="Arial" w:hAnsi="Arial" w:cs="Arial"/>
                <w:sz w:val="22"/>
              </w:rPr>
              <w:t>,</w:t>
            </w:r>
          </w:p>
          <w:p w:rsidR="00E57F84" w:rsidRPr="008D032E" w:rsidRDefault="00E57F84" w:rsidP="00FE735B">
            <w:pPr>
              <w:widowControl w:val="0"/>
              <w:jc w:val="left"/>
              <w:rPr>
                <w:rFonts w:ascii="Arial" w:hAnsi="Arial" w:cs="Arial"/>
                <w:sz w:val="22"/>
              </w:rPr>
            </w:pPr>
          </w:p>
          <w:p w:rsidR="00931E84" w:rsidRPr="008D032E" w:rsidRDefault="00931E84" w:rsidP="008D032E">
            <w:pPr>
              <w:rPr>
                <w:rFonts w:ascii="Arial" w:hAnsi="Arial" w:cs="Arial"/>
              </w:rPr>
            </w:pPr>
          </w:p>
        </w:tc>
      </w:tr>
    </w:tbl>
    <w:p w:rsidR="00931E84" w:rsidRPr="001F263B" w:rsidRDefault="00931E84" w:rsidP="00931E84">
      <w:pPr>
        <w:autoSpaceDE w:val="0"/>
        <w:autoSpaceDN w:val="0"/>
        <w:adjustRightInd w:val="0"/>
        <w:jc w:val="left"/>
        <w:rPr>
          <w:rFonts w:ascii="Arial" w:hAnsi="Arial" w:cs="Arial"/>
          <w:sz w:val="22"/>
        </w:rPr>
      </w:pPr>
    </w:p>
    <w:p w:rsidR="00931E84" w:rsidRPr="001F263B" w:rsidRDefault="00931E84" w:rsidP="00931E84">
      <w:pPr>
        <w:autoSpaceDE w:val="0"/>
        <w:autoSpaceDN w:val="0"/>
        <w:adjustRightInd w:val="0"/>
        <w:rPr>
          <w:rFonts w:ascii="Arial" w:hAnsi="Arial" w:cs="Arial"/>
          <w:sz w:val="22"/>
        </w:rPr>
      </w:pPr>
      <w:r w:rsidRPr="001F263B">
        <w:rPr>
          <w:rFonts w:ascii="Arial" w:hAnsi="Arial" w:cs="Arial"/>
          <w:sz w:val="22"/>
        </w:rPr>
        <w:t>Address and web site of the state authority or organization, i.e. authority or office of territorial autonomy or local self-government where accurate data on tax liabilities, environmental protection, employment and working conditions protection:</w:t>
      </w:r>
    </w:p>
    <w:tbl>
      <w:tblPr>
        <w:tblStyle w:val="TableGrid"/>
        <w:tblW w:w="0" w:type="auto"/>
        <w:tblLook w:val="04A0" w:firstRow="1" w:lastRow="0" w:firstColumn="1" w:lastColumn="0" w:noHBand="0" w:noVBand="1"/>
      </w:tblPr>
      <w:tblGrid>
        <w:gridCol w:w="9017"/>
      </w:tblGrid>
      <w:tr w:rsidR="00931E84" w:rsidRPr="001F263B" w:rsidTr="00E97B1F">
        <w:trPr>
          <w:trHeight w:val="132"/>
        </w:trPr>
        <w:tc>
          <w:tcPr>
            <w:tcW w:w="9017" w:type="dxa"/>
          </w:tcPr>
          <w:p w:rsidR="00E57F84" w:rsidRDefault="00E57F84" w:rsidP="00E57F84">
            <w:pPr>
              <w:rPr>
                <w:rStyle w:val="Hyperlink"/>
                <w:rFonts w:ascii="Arial" w:hAnsi="Arial" w:cs="Arial"/>
                <w:color w:val="auto"/>
                <w:u w:val="none"/>
              </w:rPr>
            </w:pPr>
            <w:r>
              <w:rPr>
                <w:rStyle w:val="Hyperlink"/>
                <w:rFonts w:ascii="Arial" w:hAnsi="Arial" w:cs="Arial"/>
                <w:color w:val="auto"/>
                <w:u w:val="none"/>
              </w:rPr>
              <w:t>/</w:t>
            </w:r>
          </w:p>
          <w:p w:rsidR="00C4372A" w:rsidRDefault="00C4372A"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Default="00BD0559" w:rsidP="00E57F84">
            <w:pPr>
              <w:rPr>
                <w:rStyle w:val="Hyperlink"/>
              </w:rPr>
            </w:pPr>
          </w:p>
          <w:p w:rsidR="00BD0559" w:rsidRPr="00E57F84" w:rsidRDefault="00BD0559" w:rsidP="00E57F84">
            <w:pPr>
              <w:rPr>
                <w:rFonts w:ascii="Arial" w:hAnsi="Arial" w:cs="Arial"/>
              </w:rPr>
            </w:pPr>
          </w:p>
        </w:tc>
      </w:tr>
    </w:tbl>
    <w:p w:rsidR="00E97B1F" w:rsidRPr="001F263B" w:rsidRDefault="00E97B1F" w:rsidP="00E97B1F">
      <w:pPr>
        <w:autoSpaceDE w:val="0"/>
        <w:autoSpaceDN w:val="0"/>
        <w:adjustRightInd w:val="0"/>
        <w:rPr>
          <w:rFonts w:ascii="Arial" w:hAnsi="Arial" w:cs="Arial"/>
          <w:sz w:val="22"/>
        </w:rPr>
      </w:pPr>
      <w:r w:rsidRPr="001F263B">
        <w:rPr>
          <w:rFonts w:ascii="Arial" w:hAnsi="Arial" w:cs="Arial"/>
          <w:sz w:val="22"/>
        </w:rPr>
        <w:t>Conditions under which Tenderer’s representatives may participate in tender opening procedure:</w:t>
      </w:r>
    </w:p>
    <w:p w:rsidR="00E97B1F" w:rsidRPr="001F263B" w:rsidRDefault="00E97B1F" w:rsidP="00E97B1F">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017"/>
      </w:tblGrid>
      <w:tr w:rsidR="00E97B1F" w:rsidRPr="001F263B" w:rsidTr="00FD1ECB">
        <w:trPr>
          <w:trHeight w:val="963"/>
        </w:trPr>
        <w:tc>
          <w:tcPr>
            <w:tcW w:w="9243" w:type="dxa"/>
          </w:tcPr>
          <w:p w:rsidR="00E97B1F" w:rsidRDefault="00E97B1F" w:rsidP="00FD1ECB">
            <w:pPr>
              <w:rPr>
                <w:rFonts w:ascii="Arial" w:hAnsi="Arial" w:cs="Arial"/>
                <w:sz w:val="22"/>
              </w:rPr>
            </w:pPr>
            <w:r w:rsidRPr="001F263B">
              <w:rPr>
                <w:rFonts w:ascii="Arial" w:hAnsi="Arial" w:cs="Arial"/>
                <w:sz w:val="22"/>
              </w:rPr>
              <w:t xml:space="preserve">Tenderers’ representatives taking part in the public tender opening procedure shall prior to the public tender opening procedure submit to the Public Procurement Committee a </w:t>
            </w:r>
            <w:r>
              <w:rPr>
                <w:rFonts w:ascii="Arial" w:hAnsi="Arial" w:cs="Arial"/>
                <w:sz w:val="22"/>
              </w:rPr>
              <w:t>P</w:t>
            </w:r>
            <w:r w:rsidRPr="001F263B">
              <w:rPr>
                <w:rFonts w:ascii="Arial" w:hAnsi="Arial" w:cs="Arial"/>
                <w:sz w:val="22"/>
              </w:rPr>
              <w:t xml:space="preserve">ower of </w:t>
            </w:r>
            <w:r>
              <w:rPr>
                <w:rFonts w:ascii="Arial" w:hAnsi="Arial" w:cs="Arial"/>
                <w:sz w:val="22"/>
              </w:rPr>
              <w:t>A</w:t>
            </w:r>
            <w:r w:rsidRPr="001F263B">
              <w:rPr>
                <w:rFonts w:ascii="Arial" w:hAnsi="Arial" w:cs="Arial"/>
                <w:sz w:val="22"/>
              </w:rPr>
              <w:t xml:space="preserve">ttorney for the participation in this procedure issued on the Tenderer’s letterhead, filed, sealed and signed by the </w:t>
            </w:r>
            <w:r>
              <w:rPr>
                <w:rFonts w:ascii="Arial" w:hAnsi="Arial" w:cs="Arial"/>
                <w:sz w:val="22"/>
              </w:rPr>
              <w:t>authorized person of the Tenderer.</w:t>
            </w:r>
          </w:p>
          <w:p w:rsidR="00E97B1F" w:rsidRPr="001F263B" w:rsidRDefault="00E97B1F" w:rsidP="00FD1ECB">
            <w:pPr>
              <w:rPr>
                <w:rFonts w:ascii="Arial" w:hAnsi="Arial" w:cs="Arial"/>
                <w:sz w:val="22"/>
              </w:rPr>
            </w:pPr>
          </w:p>
        </w:tc>
      </w:tr>
    </w:tbl>
    <w:p w:rsidR="00E97B1F" w:rsidRDefault="00E97B1F" w:rsidP="00931E84">
      <w:pPr>
        <w:autoSpaceDE w:val="0"/>
        <w:autoSpaceDN w:val="0"/>
        <w:adjustRightInd w:val="0"/>
        <w:jc w:val="left"/>
        <w:rPr>
          <w:rFonts w:ascii="Arial" w:hAnsi="Arial" w:cs="Arial"/>
          <w:sz w:val="22"/>
        </w:rPr>
      </w:pPr>
    </w:p>
    <w:p w:rsidR="00DB245D" w:rsidRDefault="00DB245D" w:rsidP="00931E84">
      <w:pPr>
        <w:autoSpaceDE w:val="0"/>
        <w:autoSpaceDN w:val="0"/>
        <w:adjustRightInd w:val="0"/>
        <w:jc w:val="left"/>
        <w:rPr>
          <w:rFonts w:ascii="Arial" w:hAnsi="Arial" w:cs="Arial"/>
          <w:sz w:val="22"/>
        </w:rPr>
      </w:pPr>
    </w:p>
    <w:p w:rsidR="00931E84" w:rsidRPr="001F263B" w:rsidRDefault="00931E84" w:rsidP="00931E84">
      <w:pPr>
        <w:autoSpaceDE w:val="0"/>
        <w:autoSpaceDN w:val="0"/>
        <w:adjustRightInd w:val="0"/>
        <w:jc w:val="left"/>
        <w:rPr>
          <w:rFonts w:ascii="Arial" w:hAnsi="Arial" w:cs="Arial"/>
          <w:sz w:val="22"/>
        </w:rPr>
      </w:pPr>
      <w:r w:rsidRPr="001F263B">
        <w:rPr>
          <w:rFonts w:ascii="Arial" w:hAnsi="Arial" w:cs="Arial"/>
          <w:sz w:val="22"/>
        </w:rPr>
        <w:t>The manner of tender submission and deadline for tender submission:</w:t>
      </w:r>
    </w:p>
    <w:p w:rsidR="00931E84" w:rsidRPr="001F263B"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4A1544">
        <w:trPr>
          <w:trHeight w:val="1215"/>
        </w:trPr>
        <w:tc>
          <w:tcPr>
            <w:tcW w:w="9243" w:type="dxa"/>
          </w:tcPr>
          <w:p w:rsidR="001F263B" w:rsidRDefault="001F263B" w:rsidP="001F263B">
            <w:pPr>
              <w:rPr>
                <w:rFonts w:ascii="Arial" w:hAnsi="Arial" w:cs="Arial"/>
                <w:sz w:val="22"/>
              </w:rPr>
            </w:pPr>
            <w:r w:rsidRPr="001F263B">
              <w:rPr>
                <w:rFonts w:ascii="Arial" w:hAnsi="Arial" w:cs="Arial"/>
                <w:sz w:val="22"/>
              </w:rPr>
              <w:t>Tenderer shall submit the tender with evidence certifying the fulfillment of the Tender Documents conditions</w:t>
            </w:r>
            <w:r w:rsidR="00D31978">
              <w:rPr>
                <w:rFonts w:ascii="Arial" w:hAnsi="Arial" w:cs="Arial"/>
                <w:sz w:val="22"/>
              </w:rPr>
              <w:t xml:space="preserve">, </w:t>
            </w:r>
            <w:r w:rsidRPr="001F263B">
              <w:rPr>
                <w:rFonts w:ascii="Arial" w:hAnsi="Arial" w:cs="Arial"/>
                <w:sz w:val="22"/>
              </w:rPr>
              <w:t xml:space="preserve">to the following address: </w:t>
            </w:r>
            <w:r w:rsidR="00581A46">
              <w:rPr>
                <w:rFonts w:ascii="Arial" w:hAnsi="Arial" w:cs="Arial"/>
                <w:sz w:val="22"/>
              </w:rPr>
              <w:t xml:space="preserve">Javno preduzeće </w:t>
            </w:r>
            <w:r w:rsidR="002A045F">
              <w:rPr>
                <w:rFonts w:ascii="Arial" w:hAnsi="Arial" w:cs="Arial"/>
                <w:sz w:val="22"/>
              </w:rPr>
              <w:t>“</w:t>
            </w:r>
            <w:r w:rsidR="00581A46">
              <w:rPr>
                <w:rFonts w:ascii="Arial" w:hAnsi="Arial" w:cs="Arial"/>
                <w:sz w:val="22"/>
              </w:rPr>
              <w:t>Elektroprivreda Srbije</w:t>
            </w:r>
            <w:r w:rsidR="002A045F">
              <w:rPr>
                <w:rFonts w:ascii="Arial" w:hAnsi="Arial" w:cs="Arial"/>
                <w:sz w:val="22"/>
              </w:rPr>
              <w:t>”</w:t>
            </w:r>
            <w:r w:rsidRPr="001F263B">
              <w:rPr>
                <w:rFonts w:ascii="Arial" w:hAnsi="Arial" w:cs="Arial"/>
                <w:sz w:val="22"/>
              </w:rPr>
              <w:t>, 11000 Be</w:t>
            </w:r>
            <w:r w:rsidR="00E65512">
              <w:rPr>
                <w:rFonts w:ascii="Arial" w:hAnsi="Arial" w:cs="Arial"/>
                <w:sz w:val="22"/>
              </w:rPr>
              <w:t>lgrade</w:t>
            </w:r>
            <w:r w:rsidRPr="001F263B">
              <w:rPr>
                <w:rFonts w:ascii="Arial" w:hAnsi="Arial" w:cs="Arial"/>
                <w:sz w:val="22"/>
              </w:rPr>
              <w:t>, S</w:t>
            </w:r>
            <w:r w:rsidR="00E65512">
              <w:rPr>
                <w:rFonts w:ascii="Arial" w:hAnsi="Arial" w:cs="Arial"/>
                <w:sz w:val="22"/>
              </w:rPr>
              <w:t>erbia, Balkanska 13,</w:t>
            </w:r>
            <w:r w:rsidRPr="001F263B">
              <w:rPr>
                <w:rFonts w:ascii="Arial" w:hAnsi="Arial" w:cs="Arial"/>
                <w:sz w:val="22"/>
              </w:rPr>
              <w:t xml:space="preserve"> </w:t>
            </w:r>
            <w:r w:rsidR="00180D43">
              <w:rPr>
                <w:rFonts w:ascii="Arial" w:hAnsi="Arial" w:cs="Arial"/>
                <w:sz w:val="22"/>
              </w:rPr>
              <w:t xml:space="preserve">PAK 103925 - </w:t>
            </w:r>
            <w:r w:rsidR="00D31978">
              <w:rPr>
                <w:rFonts w:ascii="Arial" w:hAnsi="Arial" w:cs="Arial"/>
                <w:sz w:val="22"/>
              </w:rPr>
              <w:t>R</w:t>
            </w:r>
            <w:r w:rsidRPr="001F263B">
              <w:rPr>
                <w:rFonts w:ascii="Arial" w:hAnsi="Arial" w:cs="Arial"/>
                <w:sz w:val="22"/>
              </w:rPr>
              <w:t xml:space="preserve">ecords </w:t>
            </w:r>
            <w:r w:rsidR="00D31978">
              <w:rPr>
                <w:rFonts w:ascii="Arial" w:hAnsi="Arial" w:cs="Arial"/>
                <w:sz w:val="22"/>
              </w:rPr>
              <w:t>d</w:t>
            </w:r>
            <w:r w:rsidRPr="001F263B">
              <w:rPr>
                <w:rFonts w:ascii="Arial" w:hAnsi="Arial" w:cs="Arial"/>
                <w:sz w:val="22"/>
              </w:rPr>
              <w:t>ivision</w:t>
            </w:r>
            <w:r w:rsidR="00D31978">
              <w:rPr>
                <w:rFonts w:ascii="Arial" w:hAnsi="Arial" w:cs="Arial"/>
                <w:sz w:val="22"/>
              </w:rPr>
              <w:t>,</w:t>
            </w:r>
            <w:r w:rsidRPr="001F263B">
              <w:rPr>
                <w:rFonts w:ascii="Arial" w:hAnsi="Arial" w:cs="Arial"/>
                <w:sz w:val="22"/>
              </w:rPr>
              <w:t xml:space="preserve"> labeled with: “</w:t>
            </w:r>
            <w:r w:rsidR="00581A46">
              <w:rPr>
                <w:rFonts w:ascii="Arial" w:hAnsi="Arial" w:cs="Arial"/>
                <w:sz w:val="22"/>
              </w:rPr>
              <w:t>T</w:t>
            </w:r>
            <w:r w:rsidR="00E57F84">
              <w:rPr>
                <w:rFonts w:ascii="Arial" w:hAnsi="Arial" w:cs="Arial"/>
                <w:sz w:val="22"/>
              </w:rPr>
              <w:t xml:space="preserve">ender for the public procurement of services </w:t>
            </w:r>
            <w:r w:rsidR="00D31978">
              <w:rPr>
                <w:rFonts w:ascii="Arial" w:hAnsi="Arial" w:cs="Arial"/>
                <w:sz w:val="22"/>
              </w:rPr>
              <w:t>“</w:t>
            </w:r>
            <w:r w:rsidR="00180D43">
              <w:rPr>
                <w:rFonts w:ascii="Arial" w:hAnsi="Arial" w:cs="Arial"/>
                <w:sz w:val="22"/>
                <w:lang w:val="sr-Latn-RS"/>
              </w:rPr>
              <w:t xml:space="preserve">Forwarding and customs clearance of the equipment“ PP/1000/0468/2015 </w:t>
            </w:r>
            <w:r w:rsidR="00581A46">
              <w:rPr>
                <w:rFonts w:ascii="Arial" w:hAnsi="Arial" w:cs="Arial"/>
                <w:sz w:val="22"/>
              </w:rPr>
              <w:t xml:space="preserve">- </w:t>
            </w:r>
            <w:r w:rsidRPr="001F263B">
              <w:rPr>
                <w:rFonts w:ascii="Arial" w:hAnsi="Arial" w:cs="Arial"/>
                <w:sz w:val="22"/>
              </w:rPr>
              <w:t xml:space="preserve">DO NOT OPEN“. </w:t>
            </w:r>
          </w:p>
          <w:p w:rsidR="007C7225" w:rsidRPr="001F263B" w:rsidRDefault="007C7225" w:rsidP="001F263B">
            <w:pPr>
              <w:rPr>
                <w:rFonts w:ascii="Arial" w:hAnsi="Arial" w:cs="Arial"/>
                <w:sz w:val="22"/>
              </w:rPr>
            </w:pPr>
          </w:p>
          <w:p w:rsidR="00714857" w:rsidRDefault="00D31978" w:rsidP="007C7225">
            <w:pPr>
              <w:rPr>
                <w:rFonts w:ascii="Arial" w:hAnsi="Arial" w:cs="Arial"/>
                <w:sz w:val="22"/>
              </w:rPr>
            </w:pPr>
            <w:r w:rsidRPr="00D31978">
              <w:rPr>
                <w:rFonts w:ascii="Arial" w:hAnsi="Arial" w:cs="Arial"/>
                <w:sz w:val="22"/>
              </w:rPr>
              <w:t>A timely tender is deemed to be a tender received and stamped during receipt at the record decision of the Employer, no later than 1</w:t>
            </w:r>
            <w:r w:rsidR="00180D43">
              <w:rPr>
                <w:rFonts w:ascii="Arial" w:hAnsi="Arial" w:cs="Arial"/>
                <w:sz w:val="22"/>
              </w:rPr>
              <w:t>2</w:t>
            </w:r>
            <w:r w:rsidRPr="00D31978">
              <w:rPr>
                <w:rFonts w:ascii="Arial" w:hAnsi="Arial" w:cs="Arial"/>
                <w:sz w:val="22"/>
              </w:rPr>
              <w:t>:</w:t>
            </w:r>
            <w:r w:rsidR="00180D43">
              <w:rPr>
                <w:rFonts w:ascii="Arial" w:hAnsi="Arial" w:cs="Arial"/>
                <w:sz w:val="22"/>
              </w:rPr>
              <w:t>3</w:t>
            </w:r>
            <w:r w:rsidRPr="00D31978">
              <w:rPr>
                <w:rFonts w:ascii="Arial" w:hAnsi="Arial" w:cs="Arial"/>
                <w:sz w:val="22"/>
              </w:rPr>
              <w:t>0 hrs</w:t>
            </w:r>
            <w:r>
              <w:rPr>
                <w:rFonts w:ascii="Arial" w:hAnsi="Arial" w:cs="Arial"/>
                <w:sz w:val="22"/>
              </w:rPr>
              <w:t xml:space="preserve">., </w:t>
            </w:r>
            <w:r w:rsidRPr="00D31978">
              <w:rPr>
                <w:rFonts w:ascii="Arial" w:hAnsi="Arial" w:cs="Arial"/>
                <w:sz w:val="22"/>
              </w:rPr>
              <w:t xml:space="preserve">within </w:t>
            </w:r>
            <w:r w:rsidR="00180D43">
              <w:rPr>
                <w:rFonts w:ascii="Arial" w:hAnsi="Arial" w:cs="Arial"/>
                <w:sz w:val="22"/>
              </w:rPr>
              <w:t>20</w:t>
            </w:r>
            <w:r w:rsidRPr="00D31978">
              <w:rPr>
                <w:rFonts w:ascii="Arial" w:hAnsi="Arial" w:cs="Arial"/>
                <w:sz w:val="22"/>
              </w:rPr>
              <w:t xml:space="preserve"> (say: </w:t>
            </w:r>
            <w:r w:rsidR="00180D43">
              <w:rPr>
                <w:rFonts w:ascii="Arial" w:hAnsi="Arial" w:cs="Arial"/>
                <w:sz w:val="22"/>
              </w:rPr>
              <w:t>twenty</w:t>
            </w:r>
            <w:r w:rsidRPr="00D31978">
              <w:rPr>
                <w:rFonts w:ascii="Arial" w:hAnsi="Arial" w:cs="Arial"/>
                <w:sz w:val="22"/>
              </w:rPr>
              <w:t>) day</w:t>
            </w:r>
            <w:r w:rsidR="00180D43">
              <w:rPr>
                <w:rFonts w:ascii="Arial" w:hAnsi="Arial" w:cs="Arial"/>
                <w:sz w:val="22"/>
              </w:rPr>
              <w:t>s</w:t>
            </w:r>
            <w:r w:rsidRPr="00D31978">
              <w:rPr>
                <w:rFonts w:ascii="Arial" w:hAnsi="Arial" w:cs="Arial"/>
                <w:sz w:val="22"/>
              </w:rPr>
              <w:t xml:space="preserve"> from the date of </w:t>
            </w:r>
            <w:r>
              <w:rPr>
                <w:rFonts w:ascii="Arial" w:hAnsi="Arial" w:cs="Arial"/>
                <w:sz w:val="22"/>
              </w:rPr>
              <w:t xml:space="preserve">Invitation </w:t>
            </w:r>
            <w:r w:rsidRPr="00D31978">
              <w:rPr>
                <w:rFonts w:ascii="Arial" w:hAnsi="Arial" w:cs="Arial"/>
                <w:sz w:val="22"/>
              </w:rPr>
              <w:t xml:space="preserve">for </w:t>
            </w:r>
            <w:r>
              <w:rPr>
                <w:rFonts w:ascii="Arial" w:hAnsi="Arial" w:cs="Arial"/>
                <w:sz w:val="22"/>
              </w:rPr>
              <w:t>T</w:t>
            </w:r>
            <w:r w:rsidRPr="00D31978">
              <w:rPr>
                <w:rFonts w:ascii="Arial" w:hAnsi="Arial" w:cs="Arial"/>
                <w:sz w:val="22"/>
              </w:rPr>
              <w:t xml:space="preserve">enders </w:t>
            </w:r>
            <w:r>
              <w:rPr>
                <w:rFonts w:ascii="Arial" w:hAnsi="Arial" w:cs="Arial"/>
                <w:sz w:val="22"/>
              </w:rPr>
              <w:t>issuing</w:t>
            </w:r>
            <w:r w:rsidRPr="00D31978">
              <w:rPr>
                <w:rFonts w:ascii="Arial" w:hAnsi="Arial" w:cs="Arial"/>
                <w:sz w:val="22"/>
              </w:rPr>
              <w:t xml:space="preserve"> </w:t>
            </w:r>
            <w:r w:rsidR="00693344">
              <w:rPr>
                <w:rFonts w:ascii="Arial" w:hAnsi="Arial" w:cs="Arial"/>
                <w:sz w:val="22"/>
              </w:rPr>
              <w:t>on the</w:t>
            </w:r>
            <w:r w:rsidRPr="00D31978">
              <w:rPr>
                <w:rFonts w:ascii="Arial" w:hAnsi="Arial" w:cs="Arial"/>
                <w:sz w:val="22"/>
              </w:rPr>
              <w:t xml:space="preserve"> </w:t>
            </w:r>
            <w:r w:rsidR="00693344">
              <w:rPr>
                <w:rFonts w:ascii="Arial" w:hAnsi="Arial" w:cs="Arial"/>
                <w:sz w:val="22"/>
              </w:rPr>
              <w:t>Public P</w:t>
            </w:r>
            <w:r w:rsidRPr="00D31978">
              <w:rPr>
                <w:rFonts w:ascii="Arial" w:hAnsi="Arial" w:cs="Arial"/>
                <w:sz w:val="22"/>
              </w:rPr>
              <w:t xml:space="preserve">rocurement portal, regardless the manner </w:t>
            </w:r>
            <w:r w:rsidR="00693344">
              <w:rPr>
                <w:rFonts w:ascii="Arial" w:hAnsi="Arial" w:cs="Arial"/>
                <w:sz w:val="22"/>
              </w:rPr>
              <w:t>of its submission</w:t>
            </w:r>
            <w:r w:rsidR="00180D43">
              <w:rPr>
                <w:rFonts w:ascii="Arial" w:hAnsi="Arial" w:cs="Arial"/>
                <w:sz w:val="22"/>
              </w:rPr>
              <w:t>.</w:t>
            </w:r>
          </w:p>
          <w:p w:rsidR="00180D43" w:rsidRDefault="00180D43" w:rsidP="007C7225">
            <w:pPr>
              <w:rPr>
                <w:rFonts w:ascii="Arial" w:hAnsi="Arial" w:cs="Arial"/>
                <w:sz w:val="22"/>
              </w:rPr>
            </w:pPr>
            <w:r>
              <w:rPr>
                <w:rFonts w:ascii="Arial" w:hAnsi="Arial" w:cs="Arial"/>
                <w:sz w:val="22"/>
              </w:rPr>
              <w:t>Deadline for tender submission is 14.12.2015. until 12.30hrs</w:t>
            </w:r>
          </w:p>
          <w:p w:rsidR="00931E84" w:rsidRPr="001F263B" w:rsidRDefault="00931E84" w:rsidP="00714857">
            <w:pPr>
              <w:rPr>
                <w:rFonts w:ascii="Arial" w:hAnsi="Arial" w:cs="Arial"/>
                <w:sz w:val="22"/>
              </w:rPr>
            </w:pPr>
          </w:p>
        </w:tc>
      </w:tr>
    </w:tbl>
    <w:p w:rsidR="00931E84" w:rsidRPr="001F263B" w:rsidRDefault="00931E84" w:rsidP="00931E84">
      <w:pPr>
        <w:autoSpaceDE w:val="0"/>
        <w:autoSpaceDN w:val="0"/>
        <w:adjustRightInd w:val="0"/>
        <w:jc w:val="left"/>
        <w:rPr>
          <w:rFonts w:ascii="Arial" w:hAnsi="Arial" w:cs="Arial"/>
          <w:sz w:val="22"/>
        </w:rPr>
      </w:pPr>
    </w:p>
    <w:p w:rsidR="00931E84" w:rsidRPr="001F263B" w:rsidRDefault="00931E84" w:rsidP="00931E84">
      <w:pPr>
        <w:autoSpaceDE w:val="0"/>
        <w:autoSpaceDN w:val="0"/>
        <w:adjustRightInd w:val="0"/>
        <w:jc w:val="left"/>
        <w:rPr>
          <w:rFonts w:ascii="Arial" w:hAnsi="Arial" w:cs="Arial"/>
          <w:sz w:val="22"/>
        </w:rPr>
      </w:pPr>
      <w:r w:rsidRPr="001F263B">
        <w:rPr>
          <w:rFonts w:ascii="Arial" w:hAnsi="Arial" w:cs="Arial"/>
          <w:sz w:val="22"/>
        </w:rPr>
        <w:t>Place, time and manner of tender opening:</w:t>
      </w:r>
    </w:p>
    <w:p w:rsidR="00931E84" w:rsidRPr="001F263B"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4A1544">
        <w:trPr>
          <w:trHeight w:val="850"/>
        </w:trPr>
        <w:tc>
          <w:tcPr>
            <w:tcW w:w="9243" w:type="dxa"/>
          </w:tcPr>
          <w:p w:rsidR="00B65713" w:rsidRPr="00FE735B" w:rsidRDefault="00E61930" w:rsidP="00B65713">
            <w:pPr>
              <w:rPr>
                <w:rFonts w:ascii="Arial" w:hAnsi="Arial" w:cs="Arial"/>
                <w:sz w:val="22"/>
              </w:rPr>
            </w:pPr>
            <w:r w:rsidRPr="001F263B">
              <w:rPr>
                <w:rFonts w:ascii="Arial" w:hAnsi="Arial" w:cs="Arial"/>
                <w:sz w:val="22"/>
              </w:rPr>
              <w:t>Public Procurement Committee shall open t</w:t>
            </w:r>
            <w:r w:rsidR="000C35B6" w:rsidRPr="001F263B">
              <w:rPr>
                <w:rFonts w:ascii="Arial" w:hAnsi="Arial" w:cs="Arial"/>
                <w:sz w:val="22"/>
              </w:rPr>
              <w:t>ender</w:t>
            </w:r>
            <w:r w:rsidR="006A6619" w:rsidRPr="001F263B">
              <w:rPr>
                <w:rFonts w:ascii="Arial" w:hAnsi="Arial" w:cs="Arial"/>
                <w:sz w:val="22"/>
              </w:rPr>
              <w:t xml:space="preserve"> publicly </w:t>
            </w:r>
            <w:r w:rsidR="00693344">
              <w:rPr>
                <w:rFonts w:ascii="Arial" w:hAnsi="Arial" w:cs="Arial"/>
                <w:sz w:val="22"/>
              </w:rPr>
              <w:t xml:space="preserve">in due time on </w:t>
            </w:r>
            <w:r w:rsidR="009270DB">
              <w:rPr>
                <w:rFonts w:ascii="Arial" w:hAnsi="Arial" w:cs="Arial"/>
                <w:sz w:val="22"/>
              </w:rPr>
              <w:t>14</w:t>
            </w:r>
            <w:r w:rsidR="00693344">
              <w:rPr>
                <w:rFonts w:ascii="Arial" w:hAnsi="Arial" w:cs="Arial"/>
                <w:sz w:val="22"/>
              </w:rPr>
              <w:t xml:space="preserve">.12.2015 </w:t>
            </w:r>
            <w:r w:rsidR="00714857">
              <w:rPr>
                <w:rFonts w:ascii="Arial" w:hAnsi="Arial" w:cs="Arial"/>
                <w:sz w:val="22"/>
              </w:rPr>
              <w:t>at 1</w:t>
            </w:r>
            <w:r w:rsidR="009270DB">
              <w:rPr>
                <w:rFonts w:ascii="Arial" w:hAnsi="Arial" w:cs="Arial"/>
                <w:sz w:val="22"/>
              </w:rPr>
              <w:t>3:0</w:t>
            </w:r>
            <w:r w:rsidR="00714857">
              <w:rPr>
                <w:rFonts w:ascii="Arial" w:hAnsi="Arial" w:cs="Arial"/>
                <w:sz w:val="22"/>
              </w:rPr>
              <w:t xml:space="preserve">0, </w:t>
            </w:r>
            <w:r w:rsidRPr="00FE735B">
              <w:rPr>
                <w:rFonts w:ascii="Arial" w:hAnsi="Arial" w:cs="Arial"/>
                <w:sz w:val="22"/>
              </w:rPr>
              <w:t xml:space="preserve">at the premises of </w:t>
            </w:r>
            <w:r w:rsidR="00581A46" w:rsidRPr="00FE735B">
              <w:rPr>
                <w:rFonts w:ascii="Arial" w:hAnsi="Arial" w:cs="Arial"/>
                <w:sz w:val="22"/>
              </w:rPr>
              <w:t xml:space="preserve">Javno preduzeće </w:t>
            </w:r>
            <w:r w:rsidR="002A045F">
              <w:rPr>
                <w:rFonts w:ascii="Arial" w:hAnsi="Arial" w:cs="Arial"/>
                <w:sz w:val="22"/>
              </w:rPr>
              <w:t>“</w:t>
            </w:r>
            <w:r w:rsidR="00581A46" w:rsidRPr="00FE735B">
              <w:rPr>
                <w:rFonts w:ascii="Arial" w:hAnsi="Arial" w:cs="Arial"/>
                <w:sz w:val="22"/>
              </w:rPr>
              <w:t>Elektroprivreda Srbije</w:t>
            </w:r>
            <w:r w:rsidR="002A045F">
              <w:rPr>
                <w:rFonts w:ascii="Arial" w:hAnsi="Arial" w:cs="Arial"/>
                <w:sz w:val="22"/>
              </w:rPr>
              <w:t>”</w:t>
            </w:r>
            <w:r w:rsidRPr="00FE735B">
              <w:rPr>
                <w:rFonts w:ascii="Arial" w:hAnsi="Arial" w:cs="Arial"/>
                <w:sz w:val="22"/>
              </w:rPr>
              <w:t xml:space="preserve">, Belgrade, </w:t>
            </w:r>
            <w:r w:rsidR="000C35B6" w:rsidRPr="00FE735B">
              <w:rPr>
                <w:rFonts w:ascii="Arial" w:hAnsi="Arial" w:cs="Arial"/>
                <w:sz w:val="22"/>
              </w:rPr>
              <w:t>Balkanska 13</w:t>
            </w:r>
            <w:r w:rsidR="00581A46" w:rsidRPr="00FE735B">
              <w:rPr>
                <w:rFonts w:ascii="Arial" w:hAnsi="Arial" w:cs="Arial"/>
                <w:sz w:val="22"/>
              </w:rPr>
              <w:t>.</w:t>
            </w:r>
          </w:p>
          <w:p w:rsidR="00931E84" w:rsidRPr="001F263B" w:rsidRDefault="00931E84" w:rsidP="004A1544">
            <w:pPr>
              <w:rPr>
                <w:rFonts w:ascii="Arial" w:hAnsi="Arial" w:cs="Arial"/>
                <w:sz w:val="22"/>
              </w:rPr>
            </w:pPr>
          </w:p>
        </w:tc>
      </w:tr>
    </w:tbl>
    <w:p w:rsidR="00931E84" w:rsidRPr="001F263B" w:rsidRDefault="00931E84" w:rsidP="00931E84">
      <w:pPr>
        <w:autoSpaceDE w:val="0"/>
        <w:autoSpaceDN w:val="0"/>
        <w:adjustRightInd w:val="0"/>
        <w:jc w:val="left"/>
        <w:rPr>
          <w:rFonts w:ascii="Arial" w:hAnsi="Arial" w:cs="Arial"/>
          <w:sz w:val="22"/>
        </w:rPr>
      </w:pPr>
    </w:p>
    <w:p w:rsidR="00931E84" w:rsidRPr="001F263B"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4367"/>
        <w:gridCol w:w="4655"/>
      </w:tblGrid>
      <w:tr w:rsidR="00931E84" w:rsidRPr="001F263B" w:rsidTr="004A1544">
        <w:trPr>
          <w:trHeight w:val="437"/>
        </w:trPr>
        <w:tc>
          <w:tcPr>
            <w:tcW w:w="4503" w:type="dxa"/>
            <w:tcBorders>
              <w:top w:val="nil"/>
              <w:left w:val="nil"/>
              <w:bottom w:val="nil"/>
            </w:tcBorders>
          </w:tcPr>
          <w:p w:rsidR="00931E84" w:rsidRPr="001F263B" w:rsidRDefault="00931E84" w:rsidP="00CF24CD">
            <w:pPr>
              <w:rPr>
                <w:rFonts w:ascii="Arial" w:hAnsi="Arial" w:cs="Arial"/>
                <w:sz w:val="22"/>
              </w:rPr>
            </w:pPr>
            <w:r w:rsidRPr="001F263B">
              <w:rPr>
                <w:rFonts w:ascii="Arial" w:hAnsi="Arial" w:cs="Arial"/>
                <w:sz w:val="22"/>
              </w:rPr>
              <w:t xml:space="preserve">Deadline for </w:t>
            </w:r>
            <w:r w:rsidR="00CF24CD" w:rsidRPr="001F263B">
              <w:rPr>
                <w:rFonts w:ascii="Arial" w:hAnsi="Arial" w:cs="Arial"/>
                <w:sz w:val="22"/>
              </w:rPr>
              <w:t xml:space="preserve">the adoption of decision </w:t>
            </w:r>
            <w:r w:rsidRPr="001F263B">
              <w:rPr>
                <w:rFonts w:ascii="Arial" w:hAnsi="Arial" w:cs="Arial"/>
                <w:sz w:val="22"/>
              </w:rPr>
              <w:t>:</w:t>
            </w:r>
          </w:p>
        </w:tc>
        <w:tc>
          <w:tcPr>
            <w:tcW w:w="4740" w:type="dxa"/>
          </w:tcPr>
          <w:p w:rsidR="00931E84" w:rsidRPr="001F263B" w:rsidRDefault="009270DB" w:rsidP="00714857">
            <w:pPr>
              <w:rPr>
                <w:rFonts w:ascii="Arial" w:hAnsi="Arial" w:cs="Arial"/>
                <w:sz w:val="22"/>
              </w:rPr>
            </w:pPr>
            <w:r>
              <w:rPr>
                <w:rFonts w:ascii="Arial" w:hAnsi="Arial" w:cs="Arial"/>
                <w:sz w:val="22"/>
              </w:rPr>
              <w:t xml:space="preserve">Decision on acceptance of qualification in the first phase of restrictive procedure </w:t>
            </w:r>
            <w:r w:rsidR="00004129">
              <w:rPr>
                <w:rFonts w:ascii="Arial" w:hAnsi="Arial" w:cs="Arial"/>
                <w:sz w:val="22"/>
              </w:rPr>
              <w:t xml:space="preserve">25 </w:t>
            </w:r>
            <w:r w:rsidR="00E61930" w:rsidRPr="001F263B">
              <w:rPr>
                <w:rFonts w:ascii="Arial" w:hAnsi="Arial" w:cs="Arial"/>
                <w:sz w:val="22"/>
              </w:rPr>
              <w:t>days from tender opening</w:t>
            </w:r>
          </w:p>
        </w:tc>
      </w:tr>
      <w:tr w:rsidR="00931E84" w:rsidRPr="001F263B" w:rsidTr="004A1544">
        <w:trPr>
          <w:trHeight w:val="570"/>
        </w:trPr>
        <w:tc>
          <w:tcPr>
            <w:tcW w:w="4503" w:type="dxa"/>
            <w:tcBorders>
              <w:top w:val="nil"/>
              <w:left w:val="nil"/>
              <w:bottom w:val="nil"/>
            </w:tcBorders>
          </w:tcPr>
          <w:p w:rsidR="00931E84" w:rsidRPr="001F263B" w:rsidRDefault="00931E84" w:rsidP="004A1544">
            <w:pPr>
              <w:jc w:val="left"/>
              <w:rPr>
                <w:rFonts w:ascii="Arial" w:hAnsi="Arial" w:cs="Arial"/>
                <w:sz w:val="22"/>
              </w:rPr>
            </w:pPr>
            <w:r w:rsidRPr="001F263B">
              <w:rPr>
                <w:rFonts w:ascii="Arial" w:hAnsi="Arial" w:cs="Arial"/>
                <w:sz w:val="22"/>
              </w:rPr>
              <w:t xml:space="preserve">Contact person:                          </w:t>
            </w:r>
          </w:p>
        </w:tc>
        <w:tc>
          <w:tcPr>
            <w:tcW w:w="4740" w:type="dxa"/>
          </w:tcPr>
          <w:p w:rsidR="00931E84" w:rsidRDefault="00931E84" w:rsidP="00714857"/>
          <w:p w:rsidR="009270DB" w:rsidRDefault="009270DB" w:rsidP="00714857">
            <w:r>
              <w:t>Veljko Kovacevic, e-mail</w:t>
            </w:r>
          </w:p>
          <w:p w:rsidR="009270DB" w:rsidRDefault="00026AF7" w:rsidP="00714857">
            <w:hyperlink r:id="rId8" w:history="1">
              <w:r w:rsidR="009270DB" w:rsidRPr="008B0152">
                <w:rPr>
                  <w:rStyle w:val="Hyperlink"/>
                  <w:rFonts w:cstheme="minorBidi"/>
                </w:rPr>
                <w:t>veljko.kovacevic@eps.rs</w:t>
              </w:r>
            </w:hyperlink>
          </w:p>
          <w:p w:rsidR="009270DB" w:rsidRDefault="009270DB" w:rsidP="00714857">
            <w:r>
              <w:t>Nina Nikolajevic, e-mail nina.nikolajevic@eps.rs</w:t>
            </w:r>
          </w:p>
          <w:p w:rsidR="009270DB" w:rsidRPr="001F263B" w:rsidRDefault="009270DB" w:rsidP="00714857">
            <w:pPr>
              <w:rPr>
                <w:rFonts w:ascii="Arial" w:hAnsi="Arial" w:cs="Arial"/>
                <w:sz w:val="22"/>
              </w:rPr>
            </w:pPr>
          </w:p>
        </w:tc>
      </w:tr>
    </w:tbl>
    <w:p w:rsidR="00931E84" w:rsidRPr="001F263B" w:rsidRDefault="00931E84" w:rsidP="00931E84">
      <w:pPr>
        <w:rPr>
          <w:rFonts w:ascii="Arial" w:hAnsi="Arial" w:cs="Arial"/>
          <w:sz w:val="22"/>
        </w:rPr>
      </w:pPr>
      <w:r w:rsidRPr="001F263B">
        <w:rPr>
          <w:rFonts w:ascii="Arial" w:hAnsi="Arial" w:cs="Arial"/>
          <w:sz w:val="22"/>
        </w:rPr>
        <w:t>Other information:</w:t>
      </w:r>
    </w:p>
    <w:p w:rsidR="00931E84" w:rsidRPr="001F263B"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017"/>
      </w:tblGrid>
      <w:tr w:rsidR="00931E84" w:rsidRPr="001F263B" w:rsidTr="00714857">
        <w:trPr>
          <w:trHeight w:val="608"/>
        </w:trPr>
        <w:tc>
          <w:tcPr>
            <w:tcW w:w="9243" w:type="dxa"/>
          </w:tcPr>
          <w:p w:rsidR="009E368D" w:rsidRPr="009E368D" w:rsidRDefault="009E368D" w:rsidP="009E368D">
            <w:pPr>
              <w:rPr>
                <w:rFonts w:ascii="Arial" w:hAnsi="Arial" w:cs="Arial"/>
                <w:sz w:val="22"/>
              </w:rPr>
            </w:pPr>
            <w:r w:rsidRPr="009E368D">
              <w:rPr>
                <w:rFonts w:ascii="Arial" w:hAnsi="Arial" w:cs="Arial"/>
                <w:sz w:val="22"/>
              </w:rPr>
              <w:t xml:space="preserve">Amendment of data in part Number of lots, if procurement subject is divided into several lots: </w:t>
            </w:r>
          </w:p>
          <w:p w:rsidR="00693344" w:rsidRDefault="00693344" w:rsidP="00714857">
            <w:pPr>
              <w:rPr>
                <w:rFonts w:ascii="Arial" w:hAnsi="Arial" w:cs="Arial"/>
                <w:sz w:val="22"/>
              </w:rPr>
            </w:pPr>
            <w:bookmarkStart w:id="0" w:name="_GoBack"/>
            <w:bookmarkEnd w:id="0"/>
          </w:p>
          <w:p w:rsidR="00693344" w:rsidRDefault="00693344" w:rsidP="00714857">
            <w:pPr>
              <w:rPr>
                <w:rFonts w:ascii="Arial" w:hAnsi="Arial" w:cs="Arial"/>
                <w:sz w:val="22"/>
              </w:rPr>
            </w:pPr>
          </w:p>
          <w:p w:rsidR="00693344" w:rsidRDefault="00693344" w:rsidP="00714857">
            <w:pPr>
              <w:rPr>
                <w:rFonts w:ascii="Arial" w:hAnsi="Arial" w:cs="Arial"/>
                <w:sz w:val="22"/>
              </w:rPr>
            </w:pPr>
          </w:p>
          <w:p w:rsidR="00693344" w:rsidRDefault="00693344" w:rsidP="00714857">
            <w:pPr>
              <w:rPr>
                <w:rFonts w:ascii="Arial" w:hAnsi="Arial" w:cs="Arial"/>
                <w:sz w:val="22"/>
              </w:rPr>
            </w:pPr>
          </w:p>
          <w:p w:rsidR="00693344" w:rsidRDefault="00693344" w:rsidP="00714857">
            <w:pPr>
              <w:rPr>
                <w:rFonts w:ascii="Arial" w:hAnsi="Arial" w:cs="Arial"/>
                <w:sz w:val="22"/>
              </w:rPr>
            </w:pPr>
          </w:p>
          <w:p w:rsidR="00693344" w:rsidRDefault="00693344" w:rsidP="00714857">
            <w:pPr>
              <w:rPr>
                <w:rFonts w:ascii="Arial" w:hAnsi="Arial" w:cs="Arial"/>
                <w:sz w:val="22"/>
              </w:rPr>
            </w:pPr>
          </w:p>
          <w:p w:rsidR="00693344" w:rsidRDefault="00693344" w:rsidP="00714857">
            <w:pPr>
              <w:rPr>
                <w:rFonts w:ascii="Arial" w:hAnsi="Arial" w:cs="Arial"/>
                <w:sz w:val="22"/>
              </w:rPr>
            </w:pPr>
          </w:p>
          <w:p w:rsidR="00693344" w:rsidRDefault="00693344" w:rsidP="00693344">
            <w:pPr>
              <w:tabs>
                <w:tab w:val="left" w:pos="6367"/>
              </w:tabs>
              <w:jc w:val="center"/>
              <w:rPr>
                <w:rFonts w:ascii="Arial" w:hAnsi="Arial" w:cs="Arial"/>
                <w:sz w:val="20"/>
              </w:rPr>
            </w:pPr>
            <w:r>
              <w:rPr>
                <w:rFonts w:ascii="Arial" w:hAnsi="Arial" w:cs="Arial"/>
                <w:sz w:val="20"/>
              </w:rPr>
              <w:t xml:space="preserve">                                                                                          C</w:t>
            </w:r>
            <w:r w:rsidRPr="00714857">
              <w:rPr>
                <w:rFonts w:ascii="Arial" w:hAnsi="Arial" w:cs="Arial"/>
                <w:sz w:val="20"/>
              </w:rPr>
              <w:t>OMMITTEE</w:t>
            </w:r>
          </w:p>
          <w:p w:rsidR="00693344" w:rsidRDefault="00693344" w:rsidP="00693344">
            <w:pPr>
              <w:tabs>
                <w:tab w:val="left" w:pos="6367"/>
              </w:tabs>
              <w:jc w:val="center"/>
              <w:rPr>
                <w:rFonts w:ascii="Arial" w:hAnsi="Arial" w:cs="Arial"/>
                <w:sz w:val="20"/>
              </w:rPr>
            </w:pPr>
          </w:p>
          <w:p w:rsidR="00693344" w:rsidRPr="001F263B" w:rsidRDefault="00693344" w:rsidP="00693344">
            <w:pPr>
              <w:jc w:val="right"/>
              <w:rPr>
                <w:rFonts w:ascii="Arial" w:hAnsi="Arial" w:cs="Arial"/>
                <w:sz w:val="22"/>
              </w:rPr>
            </w:pPr>
          </w:p>
        </w:tc>
      </w:tr>
    </w:tbl>
    <w:p w:rsidR="00931E84" w:rsidRPr="001F263B" w:rsidRDefault="00931E84" w:rsidP="00931E84">
      <w:pPr>
        <w:rPr>
          <w:rFonts w:ascii="Arial" w:hAnsi="Arial" w:cs="Arial"/>
          <w:sz w:val="22"/>
        </w:rPr>
      </w:pPr>
    </w:p>
    <w:p w:rsidR="00714857" w:rsidRPr="001F263B" w:rsidRDefault="00714857" w:rsidP="00714857">
      <w:pPr>
        <w:jc w:val="right"/>
        <w:rPr>
          <w:rFonts w:ascii="Arial" w:hAnsi="Arial" w:cs="Arial"/>
          <w:sz w:val="22"/>
        </w:rPr>
      </w:pPr>
    </w:p>
    <w:sectPr w:rsidR="00714857" w:rsidRPr="001F263B" w:rsidSect="00235730">
      <w:pgSz w:w="11907" w:h="16839" w:code="9"/>
      <w:pgMar w:top="993"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F7" w:rsidRDefault="00026AF7" w:rsidP="00235730">
      <w:r>
        <w:separator/>
      </w:r>
    </w:p>
  </w:endnote>
  <w:endnote w:type="continuationSeparator" w:id="0">
    <w:p w:rsidR="00026AF7" w:rsidRDefault="00026AF7" w:rsidP="002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F7" w:rsidRDefault="00026AF7" w:rsidP="00235730">
      <w:r>
        <w:separator/>
      </w:r>
    </w:p>
  </w:footnote>
  <w:footnote w:type="continuationSeparator" w:id="0">
    <w:p w:rsidR="00026AF7" w:rsidRDefault="00026AF7" w:rsidP="0023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838"/>
    <w:multiLevelType w:val="hybridMultilevel"/>
    <w:tmpl w:val="1434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264561D3"/>
    <w:multiLevelType w:val="hybridMultilevel"/>
    <w:tmpl w:val="585E8E84"/>
    <w:lvl w:ilvl="0" w:tplc="F6C6B1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56C6E"/>
    <w:multiLevelType w:val="hybridMultilevel"/>
    <w:tmpl w:val="D1C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146"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583D6A8F"/>
    <w:multiLevelType w:val="hybridMultilevel"/>
    <w:tmpl w:val="C0843400"/>
    <w:lvl w:ilvl="0" w:tplc="F6C6B18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8F6405"/>
    <w:multiLevelType w:val="hybridMultilevel"/>
    <w:tmpl w:val="9D44B81E"/>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9"/>
  </w:num>
  <w:num w:numId="4">
    <w:abstractNumId w:val="4"/>
  </w:num>
  <w:num w:numId="5">
    <w:abstractNumId w:val="5"/>
  </w:num>
  <w:num w:numId="6">
    <w:abstractNumId w:val="6"/>
  </w:num>
  <w:num w:numId="7">
    <w:abstractNumId w:val="10"/>
  </w:num>
  <w:num w:numId="8">
    <w:abstractNumId w:val="3"/>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30"/>
    <w:rsid w:val="00004129"/>
    <w:rsid w:val="00026AF7"/>
    <w:rsid w:val="00047FA0"/>
    <w:rsid w:val="00055254"/>
    <w:rsid w:val="000878AD"/>
    <w:rsid w:val="000B23FD"/>
    <w:rsid w:val="000C35B6"/>
    <w:rsid w:val="000E1C8E"/>
    <w:rsid w:val="000E61AB"/>
    <w:rsid w:val="000F1F5D"/>
    <w:rsid w:val="00132E75"/>
    <w:rsid w:val="0013488E"/>
    <w:rsid w:val="00143988"/>
    <w:rsid w:val="00156E08"/>
    <w:rsid w:val="0015700C"/>
    <w:rsid w:val="00180D43"/>
    <w:rsid w:val="001A1392"/>
    <w:rsid w:val="001C09AF"/>
    <w:rsid w:val="001C3B55"/>
    <w:rsid w:val="001E0C6E"/>
    <w:rsid w:val="001E182D"/>
    <w:rsid w:val="001F263B"/>
    <w:rsid w:val="00210E2E"/>
    <w:rsid w:val="00211223"/>
    <w:rsid w:val="0022797A"/>
    <w:rsid w:val="002355F3"/>
    <w:rsid w:val="00235730"/>
    <w:rsid w:val="00257B66"/>
    <w:rsid w:val="00261295"/>
    <w:rsid w:val="002A045F"/>
    <w:rsid w:val="002A1EA4"/>
    <w:rsid w:val="002A5971"/>
    <w:rsid w:val="002A76E7"/>
    <w:rsid w:val="002B62DA"/>
    <w:rsid w:val="002C2C2F"/>
    <w:rsid w:val="002C2C39"/>
    <w:rsid w:val="002F4661"/>
    <w:rsid w:val="003122A4"/>
    <w:rsid w:val="003242BC"/>
    <w:rsid w:val="00352A5D"/>
    <w:rsid w:val="00362BE1"/>
    <w:rsid w:val="003A25C0"/>
    <w:rsid w:val="003A2D47"/>
    <w:rsid w:val="003A50C7"/>
    <w:rsid w:val="003B27B0"/>
    <w:rsid w:val="003C1AE4"/>
    <w:rsid w:val="003C62D6"/>
    <w:rsid w:val="003C765B"/>
    <w:rsid w:val="003F2D96"/>
    <w:rsid w:val="00417629"/>
    <w:rsid w:val="0043364B"/>
    <w:rsid w:val="00477CB2"/>
    <w:rsid w:val="00495636"/>
    <w:rsid w:val="004C10DC"/>
    <w:rsid w:val="004C3F93"/>
    <w:rsid w:val="004E04C1"/>
    <w:rsid w:val="00532092"/>
    <w:rsid w:val="00532DC9"/>
    <w:rsid w:val="005453F7"/>
    <w:rsid w:val="00547EE3"/>
    <w:rsid w:val="005527AD"/>
    <w:rsid w:val="00581A46"/>
    <w:rsid w:val="005A6A73"/>
    <w:rsid w:val="005B09FD"/>
    <w:rsid w:val="005D2C7B"/>
    <w:rsid w:val="005F2AF1"/>
    <w:rsid w:val="00612BA9"/>
    <w:rsid w:val="00614C88"/>
    <w:rsid w:val="006216D5"/>
    <w:rsid w:val="00676502"/>
    <w:rsid w:val="00677C8D"/>
    <w:rsid w:val="00685238"/>
    <w:rsid w:val="00693344"/>
    <w:rsid w:val="006954DB"/>
    <w:rsid w:val="006A099B"/>
    <w:rsid w:val="006A6619"/>
    <w:rsid w:val="006B288A"/>
    <w:rsid w:val="006B3480"/>
    <w:rsid w:val="006D1E29"/>
    <w:rsid w:val="006D5AB1"/>
    <w:rsid w:val="006E6E44"/>
    <w:rsid w:val="00714857"/>
    <w:rsid w:val="00720FD8"/>
    <w:rsid w:val="00721F9B"/>
    <w:rsid w:val="00724A6D"/>
    <w:rsid w:val="00736248"/>
    <w:rsid w:val="00772077"/>
    <w:rsid w:val="007861CD"/>
    <w:rsid w:val="00796D5E"/>
    <w:rsid w:val="007C7225"/>
    <w:rsid w:val="007F643D"/>
    <w:rsid w:val="00800828"/>
    <w:rsid w:val="00853199"/>
    <w:rsid w:val="00860316"/>
    <w:rsid w:val="008B192D"/>
    <w:rsid w:val="008B1EE4"/>
    <w:rsid w:val="008C545E"/>
    <w:rsid w:val="008D0027"/>
    <w:rsid w:val="008D032E"/>
    <w:rsid w:val="008E0438"/>
    <w:rsid w:val="008E166F"/>
    <w:rsid w:val="008E5ACC"/>
    <w:rsid w:val="00920633"/>
    <w:rsid w:val="009270DB"/>
    <w:rsid w:val="00931E84"/>
    <w:rsid w:val="00975E80"/>
    <w:rsid w:val="009B21FD"/>
    <w:rsid w:val="009C729B"/>
    <w:rsid w:val="009E368D"/>
    <w:rsid w:val="009E6614"/>
    <w:rsid w:val="00A10039"/>
    <w:rsid w:val="00A24B97"/>
    <w:rsid w:val="00A706DE"/>
    <w:rsid w:val="00A73015"/>
    <w:rsid w:val="00AA1687"/>
    <w:rsid w:val="00AB71E2"/>
    <w:rsid w:val="00AE065C"/>
    <w:rsid w:val="00AE6707"/>
    <w:rsid w:val="00B61FA5"/>
    <w:rsid w:val="00B65713"/>
    <w:rsid w:val="00B75F0C"/>
    <w:rsid w:val="00BA6823"/>
    <w:rsid w:val="00BC4422"/>
    <w:rsid w:val="00BD00A4"/>
    <w:rsid w:val="00BD0559"/>
    <w:rsid w:val="00BE0678"/>
    <w:rsid w:val="00BE2DC1"/>
    <w:rsid w:val="00C0657C"/>
    <w:rsid w:val="00C06668"/>
    <w:rsid w:val="00C06A67"/>
    <w:rsid w:val="00C25A25"/>
    <w:rsid w:val="00C4030D"/>
    <w:rsid w:val="00C4372A"/>
    <w:rsid w:val="00C507C5"/>
    <w:rsid w:val="00C625BC"/>
    <w:rsid w:val="00C639EA"/>
    <w:rsid w:val="00C655D1"/>
    <w:rsid w:val="00CB4F59"/>
    <w:rsid w:val="00CC2C59"/>
    <w:rsid w:val="00CC755F"/>
    <w:rsid w:val="00CF14D2"/>
    <w:rsid w:val="00CF24CD"/>
    <w:rsid w:val="00D04900"/>
    <w:rsid w:val="00D31978"/>
    <w:rsid w:val="00D3640E"/>
    <w:rsid w:val="00D42FBB"/>
    <w:rsid w:val="00D44F29"/>
    <w:rsid w:val="00DA5375"/>
    <w:rsid w:val="00DB245D"/>
    <w:rsid w:val="00DC32F5"/>
    <w:rsid w:val="00DC33BF"/>
    <w:rsid w:val="00DD5D8A"/>
    <w:rsid w:val="00DE10BD"/>
    <w:rsid w:val="00DE6083"/>
    <w:rsid w:val="00E57F84"/>
    <w:rsid w:val="00E61930"/>
    <w:rsid w:val="00E65512"/>
    <w:rsid w:val="00E67DBB"/>
    <w:rsid w:val="00E829BB"/>
    <w:rsid w:val="00E904FE"/>
    <w:rsid w:val="00E90A42"/>
    <w:rsid w:val="00E94727"/>
    <w:rsid w:val="00E97B1F"/>
    <w:rsid w:val="00EF6880"/>
    <w:rsid w:val="00F128FB"/>
    <w:rsid w:val="00F1593E"/>
    <w:rsid w:val="00F501B2"/>
    <w:rsid w:val="00F5280C"/>
    <w:rsid w:val="00F55FE2"/>
    <w:rsid w:val="00F870BD"/>
    <w:rsid w:val="00F9083C"/>
    <w:rsid w:val="00F91B06"/>
    <w:rsid w:val="00FB3C81"/>
    <w:rsid w:val="00FB55E5"/>
    <w:rsid w:val="00FD666C"/>
    <w:rsid w:val="00FE735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0ECF3-31F3-48C1-9EAA-3894E934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aliases w:val="Liste 1,List Paragraph1"/>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aliases w:val="Liste 1 Char,List Paragraph1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9431">
      <w:bodyDiv w:val="1"/>
      <w:marLeft w:val="0"/>
      <w:marRight w:val="0"/>
      <w:marTop w:val="0"/>
      <w:marBottom w:val="0"/>
      <w:divBdr>
        <w:top w:val="none" w:sz="0" w:space="0" w:color="auto"/>
        <w:left w:val="none" w:sz="0" w:space="0" w:color="auto"/>
        <w:bottom w:val="none" w:sz="0" w:space="0" w:color="auto"/>
        <w:right w:val="none" w:sz="0" w:space="0" w:color="auto"/>
      </w:divBdr>
    </w:div>
    <w:div w:id="9783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jko.kovacevic@eps.r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ps.r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0FFAA-5FEA-4D3E-B0B3-D8501CD8A7C5}"/>
</file>

<file path=customXml/itemProps2.xml><?xml version="1.0" encoding="utf-8"?>
<ds:datastoreItem xmlns:ds="http://schemas.openxmlformats.org/officeDocument/2006/customXml" ds:itemID="{66C64D4E-9DC0-41E0-81BB-FC75B4314855}"/>
</file>

<file path=customXml/itemProps3.xml><?xml version="1.0" encoding="utf-8"?>
<ds:datastoreItem xmlns:ds="http://schemas.openxmlformats.org/officeDocument/2006/customXml" ds:itemID="{7E184C75-171F-4A59-84DA-E914DEB04080}"/>
</file>

<file path=docProps/app.xml><?xml version="1.0" encoding="utf-8"?>
<Properties xmlns="http://schemas.openxmlformats.org/officeDocument/2006/extended-properties" xmlns:vt="http://schemas.openxmlformats.org/officeDocument/2006/docPropsVTypes">
  <Template>Normal</Template>
  <TotalTime>43</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12</cp:revision>
  <dcterms:created xsi:type="dcterms:W3CDTF">2015-11-24T14:34:00Z</dcterms:created>
  <dcterms:modified xsi:type="dcterms:W3CDTF">2015-11-25T12:27:00Z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