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923757" w:rsidRDefault="003E220A" w:rsidP="003E220A">
      <w:pPr>
        <w:pStyle w:val="BodyText"/>
        <w:rPr>
          <w:rFonts w:ascii="Arial" w:hAnsi="Arial" w:cs="Arial"/>
          <w:sz w:val="22"/>
          <w:szCs w:val="22"/>
        </w:rPr>
      </w:pPr>
    </w:p>
    <w:p w:rsidR="003E220A" w:rsidRPr="00923757" w:rsidRDefault="003E220A" w:rsidP="003E220A">
      <w:pPr>
        <w:pStyle w:val="BodyText"/>
        <w:rPr>
          <w:rFonts w:ascii="Arial" w:hAnsi="Arial" w:cs="Arial"/>
          <w:sz w:val="22"/>
          <w:szCs w:val="22"/>
        </w:rPr>
      </w:pPr>
    </w:p>
    <w:p w:rsidR="003E220A" w:rsidRPr="00923757" w:rsidRDefault="003E220A" w:rsidP="003E220A">
      <w:pPr>
        <w:pStyle w:val="Title"/>
        <w:rPr>
          <w:rFonts w:ascii="Arial" w:hAnsi="Arial" w:cs="Arial"/>
          <w:b w:val="0"/>
          <w:sz w:val="22"/>
          <w:szCs w:val="22"/>
        </w:rPr>
      </w:pPr>
      <w:r w:rsidRPr="00923757">
        <w:rPr>
          <w:rFonts w:ascii="Arial" w:hAnsi="Arial" w:cs="Arial"/>
          <w:b w:val="0"/>
          <w:sz w:val="22"/>
          <w:szCs w:val="22"/>
        </w:rPr>
        <w:t>НАРУЧИЛАЦ</w:t>
      </w:r>
    </w:p>
    <w:p w:rsidR="003E220A" w:rsidRPr="00923757" w:rsidRDefault="003E220A" w:rsidP="003E220A">
      <w:pPr>
        <w:overflowPunct w:val="0"/>
        <w:autoSpaceDE w:val="0"/>
        <w:autoSpaceDN w:val="0"/>
        <w:adjustRightInd w:val="0"/>
        <w:jc w:val="center"/>
        <w:textAlignment w:val="baseline"/>
        <w:rPr>
          <w:rFonts w:cs="Arial"/>
          <w:sz w:val="22"/>
          <w:szCs w:val="22"/>
          <w:lang w:val="sr-Latn-CS"/>
        </w:rPr>
      </w:pPr>
    </w:p>
    <w:p w:rsidR="003E220A" w:rsidRPr="00923757" w:rsidRDefault="003E220A" w:rsidP="003E220A">
      <w:pPr>
        <w:jc w:val="center"/>
        <w:rPr>
          <w:rFonts w:cs="Arial"/>
          <w:b/>
          <w:sz w:val="22"/>
          <w:szCs w:val="22"/>
        </w:rPr>
      </w:pPr>
      <w:r w:rsidRPr="00923757">
        <w:rPr>
          <w:rFonts w:cs="Arial"/>
          <w:b/>
          <w:sz w:val="22"/>
          <w:szCs w:val="22"/>
          <w:lang w:val="ru-RU"/>
        </w:rPr>
        <w:t>ЈАВНО ПРЕДУЗЕЋЕ „ЕЛЕКТРОПРИВРЕДА СРБИЈЕ</w:t>
      </w:r>
      <w:r w:rsidRPr="00923757">
        <w:rPr>
          <w:rFonts w:cs="Arial"/>
          <w:b/>
          <w:sz w:val="22"/>
          <w:szCs w:val="22"/>
        </w:rPr>
        <w:t>“ БЕОГРАД</w:t>
      </w:r>
    </w:p>
    <w:p w:rsidR="003E220A" w:rsidRPr="00923757" w:rsidRDefault="003E220A" w:rsidP="003E220A">
      <w:pPr>
        <w:jc w:val="center"/>
        <w:rPr>
          <w:rFonts w:cs="Arial"/>
          <w:b/>
          <w:sz w:val="22"/>
          <w:szCs w:val="22"/>
        </w:rPr>
      </w:pPr>
      <w:r w:rsidRPr="00923757">
        <w:rPr>
          <w:rFonts w:cs="Arial"/>
          <w:b/>
          <w:sz w:val="22"/>
          <w:szCs w:val="22"/>
        </w:rPr>
        <w:t>УПРAВA ЈП ЕПС</w:t>
      </w:r>
    </w:p>
    <w:p w:rsidR="003E220A" w:rsidRPr="00923757" w:rsidRDefault="003E220A" w:rsidP="003E220A">
      <w:pPr>
        <w:jc w:val="center"/>
        <w:rPr>
          <w:rFonts w:cs="Arial"/>
          <w:color w:val="1F497D"/>
          <w:sz w:val="22"/>
          <w:szCs w:val="22"/>
        </w:rPr>
      </w:pPr>
    </w:p>
    <w:p w:rsidR="003E220A" w:rsidRPr="00923757" w:rsidRDefault="001C147D" w:rsidP="003E220A">
      <w:pPr>
        <w:jc w:val="center"/>
        <w:rPr>
          <w:rFonts w:cs="Arial"/>
          <w:b/>
          <w:sz w:val="22"/>
          <w:szCs w:val="22"/>
        </w:rPr>
      </w:pPr>
      <w:r w:rsidRPr="00923757">
        <w:rPr>
          <w:rFonts w:cs="Arial"/>
          <w:b/>
          <w:sz w:val="22"/>
          <w:szCs w:val="22"/>
          <w:lang w:val="sr-Cyrl-CS"/>
        </w:rPr>
        <w:t>ПРВА</w:t>
      </w:r>
      <w:r w:rsidR="003E220A" w:rsidRPr="00923757">
        <w:rPr>
          <w:rFonts w:cs="Arial"/>
          <w:b/>
          <w:sz w:val="22"/>
          <w:szCs w:val="22"/>
        </w:rPr>
        <w:t xml:space="preserve"> ИЗМЕНА</w:t>
      </w:r>
    </w:p>
    <w:p w:rsidR="003E220A" w:rsidRPr="00923757" w:rsidRDefault="003E220A" w:rsidP="003E220A">
      <w:pPr>
        <w:rPr>
          <w:rFonts w:cs="Arial"/>
          <w:sz w:val="22"/>
          <w:szCs w:val="22"/>
        </w:rPr>
      </w:pPr>
    </w:p>
    <w:p w:rsidR="003E220A" w:rsidRPr="00923757" w:rsidRDefault="003E220A" w:rsidP="003E220A">
      <w:pPr>
        <w:pStyle w:val="BodyText"/>
        <w:rPr>
          <w:rFonts w:ascii="Arial" w:hAnsi="Arial" w:cs="Arial"/>
          <w:sz w:val="22"/>
          <w:szCs w:val="22"/>
        </w:rPr>
      </w:pPr>
      <w:r w:rsidRPr="00923757">
        <w:rPr>
          <w:rFonts w:ascii="Arial" w:hAnsi="Arial" w:cs="Arial"/>
          <w:sz w:val="22"/>
          <w:szCs w:val="22"/>
        </w:rPr>
        <w:t>КОНКУРСНЕ ДОКУМЕНТАЦИЈЕ</w:t>
      </w:r>
    </w:p>
    <w:p w:rsidR="00F9272B" w:rsidRPr="00923757" w:rsidRDefault="00F9272B" w:rsidP="00F9272B">
      <w:pPr>
        <w:jc w:val="center"/>
        <w:rPr>
          <w:rFonts w:cs="Arial"/>
          <w:sz w:val="22"/>
          <w:szCs w:val="22"/>
        </w:rPr>
      </w:pPr>
      <w:r w:rsidRPr="00923757">
        <w:rPr>
          <w:rFonts w:cs="Arial"/>
          <w:sz w:val="22"/>
          <w:szCs w:val="22"/>
          <w:lang w:val="sr-Cyrl-CS"/>
        </w:rPr>
        <w:t xml:space="preserve">за подношење понуда </w:t>
      </w:r>
      <w:r w:rsidRPr="00923757">
        <w:rPr>
          <w:rFonts w:cs="Arial"/>
          <w:sz w:val="22"/>
          <w:szCs w:val="22"/>
        </w:rPr>
        <w:t>у отвореном поступку ради закључења оквирног споразума са једним</w:t>
      </w:r>
      <w:r w:rsidR="000C6DEF" w:rsidRPr="00923757">
        <w:rPr>
          <w:rFonts w:cs="Arial"/>
          <w:sz w:val="22"/>
          <w:szCs w:val="22"/>
        </w:rPr>
        <w:t xml:space="preserve"> </w:t>
      </w:r>
      <w:r w:rsidRPr="00923757">
        <w:rPr>
          <w:rFonts w:cs="Arial"/>
          <w:sz w:val="22"/>
          <w:szCs w:val="22"/>
        </w:rPr>
        <w:t>понуђачем</w:t>
      </w:r>
      <w:r w:rsidR="00A23165">
        <w:rPr>
          <w:rFonts w:cs="Arial"/>
          <w:sz w:val="22"/>
          <w:szCs w:val="22"/>
        </w:rPr>
        <w:t xml:space="preserve"> </w:t>
      </w:r>
      <w:r w:rsidRPr="00923757">
        <w:rPr>
          <w:rFonts w:cs="Arial"/>
          <w:sz w:val="22"/>
          <w:szCs w:val="22"/>
        </w:rPr>
        <w:t>на период до две године</w:t>
      </w:r>
    </w:p>
    <w:p w:rsidR="00F9272B" w:rsidRPr="00923757" w:rsidRDefault="00F9272B" w:rsidP="00F9272B">
      <w:pPr>
        <w:jc w:val="center"/>
        <w:rPr>
          <w:rFonts w:cs="Arial"/>
          <w:sz w:val="22"/>
          <w:szCs w:val="22"/>
        </w:rPr>
      </w:pPr>
      <w:bookmarkStart w:id="0" w:name="_Toc441215597"/>
      <w:bookmarkStart w:id="1" w:name="_Toc441651536"/>
      <w:bookmarkStart w:id="2" w:name="_Toc442559873"/>
      <w:proofErr w:type="gramStart"/>
      <w:r w:rsidRPr="00923757">
        <w:rPr>
          <w:rFonts w:cs="Arial"/>
          <w:sz w:val="22"/>
          <w:szCs w:val="22"/>
        </w:rPr>
        <w:t>за</w:t>
      </w:r>
      <w:proofErr w:type="gramEnd"/>
      <w:r w:rsidRPr="00923757">
        <w:rPr>
          <w:rFonts w:cs="Arial"/>
          <w:sz w:val="22"/>
          <w:szCs w:val="22"/>
        </w:rPr>
        <w:t xml:space="preserve"> јавну набавку услуга бр</w:t>
      </w:r>
      <w:bookmarkEnd w:id="0"/>
      <w:bookmarkEnd w:id="1"/>
      <w:bookmarkEnd w:id="2"/>
      <w:r w:rsidRPr="00923757">
        <w:rPr>
          <w:rFonts w:cs="Arial"/>
          <w:sz w:val="22"/>
          <w:szCs w:val="22"/>
        </w:rPr>
        <w:t>. JН/1000/0002/2016</w:t>
      </w:r>
    </w:p>
    <w:p w:rsidR="00411304" w:rsidRDefault="00411304" w:rsidP="00F9272B">
      <w:pPr>
        <w:pStyle w:val="Title"/>
        <w:rPr>
          <w:rFonts w:ascii="Arial" w:hAnsi="Arial" w:cs="Arial"/>
          <w:sz w:val="22"/>
          <w:szCs w:val="22"/>
        </w:rPr>
      </w:pPr>
    </w:p>
    <w:p w:rsidR="00F9272B" w:rsidRPr="00923757" w:rsidRDefault="00F9272B" w:rsidP="00F9272B">
      <w:pPr>
        <w:pStyle w:val="Title"/>
        <w:rPr>
          <w:rFonts w:ascii="Arial" w:hAnsi="Arial" w:cs="Arial"/>
          <w:sz w:val="22"/>
          <w:szCs w:val="22"/>
        </w:rPr>
      </w:pPr>
      <w:r w:rsidRPr="00923757">
        <w:rPr>
          <w:rFonts w:ascii="Arial" w:hAnsi="Arial" w:cs="Arial"/>
          <w:sz w:val="22"/>
          <w:szCs w:val="22"/>
        </w:rPr>
        <w:t>УСЛУГА „КОСТОЛАЦ Б3:</w:t>
      </w:r>
    </w:p>
    <w:p w:rsidR="00F9272B" w:rsidRPr="00923757" w:rsidRDefault="00F9272B" w:rsidP="00F9272B">
      <w:pPr>
        <w:pStyle w:val="Title"/>
        <w:rPr>
          <w:rFonts w:ascii="Arial" w:hAnsi="Arial" w:cs="Arial"/>
          <w:sz w:val="22"/>
          <w:szCs w:val="22"/>
        </w:rPr>
      </w:pPr>
      <w:r w:rsidRPr="00923757">
        <w:rPr>
          <w:rFonts w:ascii="Arial" w:hAnsi="Arial" w:cs="Arial"/>
          <w:sz w:val="22"/>
          <w:szCs w:val="22"/>
        </w:rPr>
        <w:t>КОНСУЛТАТНТСКЕ УСЛУГЕ НА ПОСЛОВИМА ГРАЂЕВИНСКИХ РАДОВА“</w:t>
      </w:r>
    </w:p>
    <w:p w:rsidR="00F9272B" w:rsidRPr="00923757" w:rsidRDefault="00F9272B" w:rsidP="00F9272B">
      <w:pPr>
        <w:rPr>
          <w:rFonts w:eastAsia="Arial Unicode MS" w:cs="Arial"/>
          <w:b/>
          <w:kern w:val="2"/>
          <w:sz w:val="22"/>
          <w:szCs w:val="22"/>
          <w:lang w:val="ru-RU"/>
        </w:rPr>
      </w:pPr>
      <w:r w:rsidRPr="00923757">
        <w:rPr>
          <w:rFonts w:eastAsia="Arial Unicode MS" w:cs="Arial"/>
          <w:b/>
          <w:kern w:val="2"/>
          <w:sz w:val="22"/>
          <w:szCs w:val="22"/>
          <w:lang w:val="ru-RU"/>
        </w:rPr>
        <w:t xml:space="preserve">                                                                                    К О М И С И Ј А</w:t>
      </w:r>
    </w:p>
    <w:p w:rsidR="00F9272B" w:rsidRPr="00923757" w:rsidRDefault="00F9272B" w:rsidP="00F9272B">
      <w:pPr>
        <w:rPr>
          <w:rFonts w:eastAsia="Arial Unicode MS" w:cs="Arial"/>
          <w:kern w:val="2"/>
          <w:sz w:val="22"/>
          <w:szCs w:val="22"/>
        </w:rPr>
      </w:pPr>
      <w:r w:rsidRPr="00923757">
        <w:rPr>
          <w:rFonts w:eastAsia="Arial Unicode MS" w:cs="Arial"/>
          <w:kern w:val="2"/>
          <w:sz w:val="22"/>
          <w:szCs w:val="22"/>
          <w:lang w:val="ru-RU"/>
        </w:rPr>
        <w:t xml:space="preserve">                                                                      за спровођење ЈН</w:t>
      </w:r>
      <w:r w:rsidRPr="00923757">
        <w:rPr>
          <w:rFonts w:eastAsia="Arial Unicode MS" w:cs="Arial"/>
          <w:kern w:val="2"/>
          <w:sz w:val="22"/>
          <w:szCs w:val="22"/>
        </w:rPr>
        <w:t xml:space="preserve"> 1000/0002/2016</w:t>
      </w:r>
    </w:p>
    <w:p w:rsidR="00F9272B" w:rsidRPr="00923757" w:rsidRDefault="00F9272B" w:rsidP="00F9272B">
      <w:pPr>
        <w:rPr>
          <w:rFonts w:eastAsia="Arial Unicode MS" w:cs="Arial"/>
          <w:kern w:val="2"/>
          <w:sz w:val="22"/>
          <w:szCs w:val="22"/>
          <w:lang w:val="ru-RU"/>
        </w:rPr>
      </w:pPr>
      <w:r w:rsidRPr="00923757">
        <w:rPr>
          <w:rFonts w:eastAsia="Arial Unicode MS" w:cs="Arial"/>
          <w:kern w:val="2"/>
          <w:sz w:val="22"/>
          <w:szCs w:val="22"/>
          <w:lang w:val="ru-RU"/>
        </w:rPr>
        <w:t>формирана Решењем бр.12.01.180678/</w:t>
      </w:r>
      <w:r w:rsidRPr="00923757">
        <w:rPr>
          <w:rFonts w:eastAsia="Arial Unicode MS" w:cs="Arial"/>
          <w:kern w:val="2"/>
          <w:sz w:val="22"/>
          <w:szCs w:val="22"/>
        </w:rPr>
        <w:t>3</w:t>
      </w:r>
      <w:r w:rsidRPr="00923757">
        <w:rPr>
          <w:rFonts w:eastAsia="Arial Unicode MS" w:cs="Arial"/>
          <w:kern w:val="2"/>
          <w:sz w:val="22"/>
          <w:szCs w:val="22"/>
          <w:lang w:val="ru-RU"/>
        </w:rPr>
        <w:t>-16 од 16.05.2016. године</w:t>
      </w:r>
    </w:p>
    <w:p w:rsidR="00F9272B" w:rsidRPr="00923757" w:rsidRDefault="00F9272B" w:rsidP="00F9272B">
      <w:pPr>
        <w:pStyle w:val="Title"/>
        <w:rPr>
          <w:rFonts w:ascii="Arial" w:hAnsi="Arial" w:cs="Arial"/>
          <w:b w:val="0"/>
          <w:color w:val="FF0000"/>
          <w:sz w:val="22"/>
          <w:szCs w:val="22"/>
        </w:rPr>
      </w:pPr>
    </w:p>
    <w:p w:rsidR="00F9272B" w:rsidRPr="00923757" w:rsidRDefault="00F9272B" w:rsidP="00F9272B">
      <w:pPr>
        <w:pStyle w:val="Title"/>
        <w:tabs>
          <w:tab w:val="left" w:pos="7035"/>
        </w:tabs>
        <w:jc w:val="left"/>
        <w:rPr>
          <w:rFonts w:ascii="Arial" w:hAnsi="Arial" w:cs="Arial"/>
          <w:b w:val="0"/>
          <w:sz w:val="22"/>
          <w:szCs w:val="22"/>
        </w:rPr>
      </w:pPr>
      <w:r w:rsidRPr="00923757">
        <w:rPr>
          <w:rFonts w:ascii="Arial" w:hAnsi="Arial" w:cs="Arial"/>
          <w:b w:val="0"/>
          <w:sz w:val="22"/>
          <w:szCs w:val="22"/>
        </w:rPr>
        <w:t>____________________________</w:t>
      </w:r>
    </w:p>
    <w:p w:rsidR="00F9272B" w:rsidRPr="00923757" w:rsidRDefault="00F9272B" w:rsidP="00F9272B">
      <w:pPr>
        <w:pStyle w:val="BodyText"/>
        <w:rPr>
          <w:rFonts w:ascii="Arial" w:hAnsi="Arial" w:cs="Arial"/>
          <w:sz w:val="22"/>
          <w:szCs w:val="22"/>
          <w:lang w:val="ru-RU"/>
        </w:rPr>
      </w:pPr>
    </w:p>
    <w:p w:rsidR="00F9272B" w:rsidRPr="00923757" w:rsidRDefault="00F9272B" w:rsidP="00F9272B">
      <w:pPr>
        <w:pStyle w:val="BodyText"/>
        <w:rPr>
          <w:rFonts w:ascii="Arial" w:hAnsi="Arial" w:cs="Arial"/>
          <w:sz w:val="22"/>
          <w:szCs w:val="22"/>
          <w:lang w:val="ru-RU"/>
        </w:rPr>
      </w:pPr>
    </w:p>
    <w:p w:rsidR="00F9272B" w:rsidRPr="00923757" w:rsidRDefault="00F9272B" w:rsidP="00F9272B">
      <w:pPr>
        <w:jc w:val="center"/>
        <w:rPr>
          <w:rFonts w:eastAsia="Arial Unicode MS" w:cs="Arial"/>
          <w:kern w:val="2"/>
          <w:sz w:val="22"/>
          <w:szCs w:val="22"/>
          <w:lang w:val="ru-RU"/>
        </w:rPr>
      </w:pPr>
      <w:r w:rsidRPr="00923757">
        <w:rPr>
          <w:rFonts w:eastAsia="Arial Unicode MS" w:cs="Arial"/>
          <w:kern w:val="2"/>
          <w:sz w:val="22"/>
          <w:szCs w:val="22"/>
          <w:lang w:val="ru-RU"/>
        </w:rPr>
        <w:t>(заведено у ЈП ЕПС број 12.01</w:t>
      </w:r>
      <w:r w:rsidR="001E6AD6" w:rsidRPr="00923757">
        <w:rPr>
          <w:rFonts w:eastAsia="Arial Unicode MS" w:cs="Arial"/>
          <w:kern w:val="2"/>
          <w:sz w:val="22"/>
          <w:szCs w:val="22"/>
          <w:lang w:val="ru-RU"/>
        </w:rPr>
        <w:t>.</w:t>
      </w:r>
      <w:r w:rsidRPr="00923757">
        <w:rPr>
          <w:rFonts w:eastAsia="Arial Unicode MS" w:cs="Arial"/>
          <w:kern w:val="2"/>
          <w:sz w:val="22"/>
          <w:szCs w:val="22"/>
        </w:rPr>
        <w:t>180678</w:t>
      </w:r>
      <w:r w:rsidRPr="00923757">
        <w:rPr>
          <w:rFonts w:eastAsia="Arial Unicode MS" w:cs="Arial"/>
          <w:kern w:val="2"/>
          <w:sz w:val="22"/>
          <w:szCs w:val="22"/>
          <w:lang w:val="ru-RU"/>
        </w:rPr>
        <w:t>/</w:t>
      </w:r>
      <w:r w:rsidR="00E602D7">
        <w:rPr>
          <w:rFonts w:eastAsia="Arial Unicode MS" w:cs="Arial"/>
          <w:kern w:val="2"/>
          <w:sz w:val="22"/>
          <w:szCs w:val="22"/>
        </w:rPr>
        <w:t>15</w:t>
      </w:r>
      <w:r w:rsidR="00E602D7">
        <w:rPr>
          <w:rFonts w:eastAsia="Arial Unicode MS" w:cs="Arial"/>
          <w:kern w:val="2"/>
          <w:sz w:val="22"/>
          <w:szCs w:val="22"/>
          <w:lang w:val="ru-RU"/>
        </w:rPr>
        <w:t>-16 од 06</w:t>
      </w:r>
      <w:r w:rsidRPr="00923757">
        <w:rPr>
          <w:rFonts w:eastAsia="Arial Unicode MS" w:cs="Arial"/>
          <w:kern w:val="2"/>
          <w:sz w:val="22"/>
          <w:szCs w:val="22"/>
          <w:lang w:val="ru-RU"/>
        </w:rPr>
        <w:t>.0</w:t>
      </w:r>
      <w:r w:rsidRPr="00923757">
        <w:rPr>
          <w:rFonts w:eastAsia="Arial Unicode MS" w:cs="Arial"/>
          <w:kern w:val="2"/>
          <w:sz w:val="22"/>
          <w:szCs w:val="22"/>
        </w:rPr>
        <w:t>6</w:t>
      </w:r>
      <w:r w:rsidRPr="00923757">
        <w:rPr>
          <w:rFonts w:eastAsia="Arial Unicode MS" w:cs="Arial"/>
          <w:kern w:val="2"/>
          <w:sz w:val="22"/>
          <w:szCs w:val="22"/>
          <w:lang w:val="ru-RU"/>
        </w:rPr>
        <w:t>.2016. године)</w:t>
      </w:r>
    </w:p>
    <w:p w:rsidR="00F9272B" w:rsidRPr="00923757" w:rsidRDefault="00F9272B" w:rsidP="00F9272B">
      <w:pPr>
        <w:jc w:val="center"/>
        <w:rPr>
          <w:rFonts w:eastAsia="Arial Unicode MS" w:cs="Arial"/>
          <w:kern w:val="2"/>
          <w:sz w:val="22"/>
          <w:szCs w:val="22"/>
          <w:lang w:val="ru-RU"/>
        </w:rPr>
      </w:pPr>
    </w:p>
    <w:p w:rsidR="00F9272B" w:rsidRPr="00923757" w:rsidRDefault="00F9272B" w:rsidP="00F9272B">
      <w:pPr>
        <w:pStyle w:val="BodyText"/>
        <w:rPr>
          <w:rFonts w:ascii="Arial" w:hAnsi="Arial" w:cs="Arial"/>
          <w:sz w:val="22"/>
          <w:szCs w:val="22"/>
        </w:rPr>
      </w:pPr>
    </w:p>
    <w:p w:rsidR="00F9272B" w:rsidRPr="00923757" w:rsidRDefault="00F9272B" w:rsidP="00F9272B">
      <w:pPr>
        <w:pStyle w:val="BodyText"/>
        <w:rPr>
          <w:rFonts w:ascii="Arial" w:hAnsi="Arial" w:cs="Arial"/>
          <w:sz w:val="22"/>
          <w:szCs w:val="22"/>
        </w:rPr>
      </w:pPr>
    </w:p>
    <w:p w:rsidR="00F9272B" w:rsidRPr="00923757" w:rsidRDefault="00F9272B" w:rsidP="00F9272B">
      <w:pPr>
        <w:pStyle w:val="BodyText"/>
        <w:rPr>
          <w:rFonts w:ascii="Arial" w:hAnsi="Arial" w:cs="Arial"/>
          <w:sz w:val="22"/>
          <w:szCs w:val="22"/>
        </w:rPr>
      </w:pPr>
    </w:p>
    <w:p w:rsidR="003E220A" w:rsidRPr="00923757" w:rsidRDefault="003E220A" w:rsidP="003E220A">
      <w:pPr>
        <w:pStyle w:val="BodyText"/>
        <w:rPr>
          <w:rFonts w:ascii="Arial" w:hAnsi="Arial" w:cs="Arial"/>
          <w:sz w:val="22"/>
          <w:szCs w:val="22"/>
        </w:rPr>
      </w:pPr>
    </w:p>
    <w:p w:rsidR="003E220A" w:rsidRPr="00923757" w:rsidRDefault="003E220A" w:rsidP="003E220A">
      <w:pPr>
        <w:pStyle w:val="BodyText"/>
        <w:rPr>
          <w:rFonts w:ascii="Arial" w:hAnsi="Arial" w:cs="Arial"/>
          <w:sz w:val="22"/>
          <w:szCs w:val="22"/>
        </w:rPr>
      </w:pPr>
    </w:p>
    <w:p w:rsidR="003E220A" w:rsidRPr="00923757" w:rsidRDefault="003E220A" w:rsidP="003E220A">
      <w:pPr>
        <w:pStyle w:val="BodyText"/>
        <w:rPr>
          <w:rFonts w:ascii="Arial" w:hAnsi="Arial" w:cs="Arial"/>
          <w:sz w:val="22"/>
          <w:szCs w:val="22"/>
        </w:rPr>
      </w:pPr>
    </w:p>
    <w:p w:rsidR="003E220A" w:rsidRPr="00923757" w:rsidRDefault="003E220A" w:rsidP="003E220A">
      <w:pPr>
        <w:pStyle w:val="BodyText"/>
        <w:rPr>
          <w:rFonts w:ascii="Arial" w:hAnsi="Arial" w:cs="Arial"/>
          <w:sz w:val="22"/>
          <w:szCs w:val="22"/>
        </w:rPr>
      </w:pPr>
    </w:p>
    <w:p w:rsidR="003E220A" w:rsidRPr="00923757" w:rsidRDefault="003E220A" w:rsidP="003E220A">
      <w:pPr>
        <w:pStyle w:val="BodyText"/>
        <w:rPr>
          <w:rFonts w:ascii="Arial" w:hAnsi="Arial" w:cs="Arial"/>
          <w:sz w:val="22"/>
          <w:szCs w:val="22"/>
          <w:lang w:val="ru-RU"/>
        </w:rPr>
      </w:pPr>
    </w:p>
    <w:p w:rsidR="003E220A" w:rsidRPr="00923757" w:rsidRDefault="003E220A" w:rsidP="003E220A">
      <w:pPr>
        <w:pStyle w:val="BodyText"/>
        <w:rPr>
          <w:rFonts w:ascii="Arial" w:hAnsi="Arial" w:cs="Arial"/>
          <w:sz w:val="22"/>
          <w:szCs w:val="22"/>
          <w:lang w:val="ru-RU"/>
        </w:rPr>
      </w:pPr>
    </w:p>
    <w:p w:rsidR="003E220A" w:rsidRPr="00923757" w:rsidRDefault="003E220A" w:rsidP="003E220A">
      <w:pPr>
        <w:pStyle w:val="BodyText"/>
        <w:rPr>
          <w:rFonts w:ascii="Arial" w:hAnsi="Arial" w:cs="Arial"/>
          <w:sz w:val="22"/>
          <w:szCs w:val="22"/>
          <w:lang w:val="ru-RU"/>
        </w:rPr>
      </w:pPr>
    </w:p>
    <w:p w:rsidR="003E220A" w:rsidRPr="00923757" w:rsidRDefault="003E220A" w:rsidP="003E220A">
      <w:pPr>
        <w:pStyle w:val="BodyText"/>
        <w:rPr>
          <w:rFonts w:ascii="Arial" w:hAnsi="Arial" w:cs="Arial"/>
          <w:sz w:val="22"/>
          <w:szCs w:val="22"/>
          <w:lang w:val="ru-RU"/>
        </w:rPr>
      </w:pPr>
    </w:p>
    <w:p w:rsidR="003E220A" w:rsidRPr="00923757" w:rsidRDefault="003E220A" w:rsidP="003E220A">
      <w:pPr>
        <w:pStyle w:val="BodyText"/>
        <w:rPr>
          <w:rFonts w:ascii="Arial" w:hAnsi="Arial" w:cs="Arial"/>
          <w:sz w:val="22"/>
          <w:szCs w:val="22"/>
          <w:lang w:val="ru-RU"/>
        </w:rPr>
      </w:pPr>
    </w:p>
    <w:p w:rsidR="003E220A" w:rsidRPr="00923757" w:rsidRDefault="003E220A" w:rsidP="003E220A">
      <w:pPr>
        <w:pStyle w:val="BodyText"/>
        <w:rPr>
          <w:rFonts w:ascii="Arial" w:hAnsi="Arial" w:cs="Arial"/>
          <w:sz w:val="22"/>
          <w:szCs w:val="22"/>
          <w:lang w:val="ru-RU"/>
        </w:rPr>
      </w:pPr>
    </w:p>
    <w:p w:rsidR="003E220A" w:rsidRPr="00923757" w:rsidRDefault="003E220A" w:rsidP="003E220A">
      <w:pPr>
        <w:pStyle w:val="BodyText"/>
        <w:rPr>
          <w:rFonts w:ascii="Arial" w:hAnsi="Arial" w:cs="Arial"/>
          <w:sz w:val="22"/>
          <w:szCs w:val="22"/>
          <w:lang w:val="ru-RU"/>
        </w:rPr>
      </w:pPr>
    </w:p>
    <w:p w:rsidR="003E220A" w:rsidRPr="00923757" w:rsidRDefault="003E220A" w:rsidP="003E220A">
      <w:pPr>
        <w:pStyle w:val="BodyText"/>
        <w:rPr>
          <w:rFonts w:ascii="Arial" w:hAnsi="Arial" w:cs="Arial"/>
          <w:sz w:val="22"/>
          <w:szCs w:val="22"/>
          <w:lang w:val="ru-RU"/>
        </w:rPr>
      </w:pPr>
    </w:p>
    <w:p w:rsidR="00C97F50" w:rsidRPr="00923757" w:rsidRDefault="00C97F50" w:rsidP="003E220A">
      <w:pPr>
        <w:pStyle w:val="BodyText"/>
        <w:rPr>
          <w:rFonts w:ascii="Arial" w:hAnsi="Arial" w:cs="Arial"/>
          <w:sz w:val="22"/>
          <w:szCs w:val="22"/>
          <w:lang w:val="ru-RU"/>
        </w:rPr>
      </w:pPr>
    </w:p>
    <w:p w:rsidR="00C97F50" w:rsidRPr="00923757" w:rsidRDefault="00C97F50" w:rsidP="003E220A">
      <w:pPr>
        <w:pStyle w:val="BodyText"/>
        <w:rPr>
          <w:rFonts w:ascii="Arial" w:hAnsi="Arial" w:cs="Arial"/>
          <w:sz w:val="22"/>
          <w:szCs w:val="22"/>
          <w:lang w:val="ru-RU"/>
        </w:rPr>
      </w:pPr>
    </w:p>
    <w:p w:rsidR="00C97F50" w:rsidRPr="00923757" w:rsidRDefault="00C97F50" w:rsidP="003E220A">
      <w:pPr>
        <w:pStyle w:val="BodyText"/>
        <w:rPr>
          <w:rFonts w:ascii="Arial" w:hAnsi="Arial" w:cs="Arial"/>
          <w:sz w:val="22"/>
          <w:szCs w:val="22"/>
          <w:lang w:val="ru-RU"/>
        </w:rPr>
      </w:pPr>
    </w:p>
    <w:p w:rsidR="00C97F50" w:rsidRPr="00923757" w:rsidRDefault="00C97F50" w:rsidP="003E220A">
      <w:pPr>
        <w:pStyle w:val="BodyText"/>
        <w:rPr>
          <w:rFonts w:ascii="Arial" w:hAnsi="Arial" w:cs="Arial"/>
          <w:sz w:val="22"/>
          <w:szCs w:val="22"/>
          <w:lang w:val="ru-RU"/>
        </w:rPr>
      </w:pPr>
    </w:p>
    <w:p w:rsidR="003E220A" w:rsidRPr="00923757" w:rsidRDefault="003E220A" w:rsidP="003E220A">
      <w:pPr>
        <w:pStyle w:val="BodyText"/>
        <w:rPr>
          <w:rFonts w:ascii="Arial" w:hAnsi="Arial" w:cs="Arial"/>
          <w:sz w:val="22"/>
          <w:szCs w:val="22"/>
        </w:rPr>
      </w:pPr>
    </w:p>
    <w:p w:rsidR="002A6837" w:rsidRPr="00923757" w:rsidRDefault="00F9272B" w:rsidP="002A6837">
      <w:pPr>
        <w:jc w:val="center"/>
        <w:rPr>
          <w:rFonts w:cs="Arial"/>
          <w:b/>
          <w:bCs/>
          <w:sz w:val="22"/>
          <w:szCs w:val="22"/>
        </w:rPr>
      </w:pPr>
      <w:r w:rsidRPr="00923757">
        <w:rPr>
          <w:rFonts w:cs="Arial"/>
          <w:b/>
          <w:bCs/>
          <w:sz w:val="22"/>
          <w:szCs w:val="22"/>
        </w:rPr>
        <w:t xml:space="preserve">Београд, Јун </w:t>
      </w:r>
      <w:r w:rsidR="00B80985" w:rsidRPr="00923757">
        <w:rPr>
          <w:rFonts w:cs="Arial"/>
          <w:b/>
          <w:bCs/>
          <w:sz w:val="22"/>
          <w:szCs w:val="22"/>
        </w:rPr>
        <w:t>2016</w:t>
      </w:r>
      <w:r w:rsidR="002A6837" w:rsidRPr="00923757">
        <w:rPr>
          <w:rFonts w:cs="Arial"/>
          <w:b/>
          <w:bCs/>
          <w:sz w:val="22"/>
          <w:szCs w:val="22"/>
        </w:rPr>
        <w:t xml:space="preserve">. </w:t>
      </w:r>
      <w:proofErr w:type="gramStart"/>
      <w:r w:rsidR="008A32D6" w:rsidRPr="00923757">
        <w:rPr>
          <w:rFonts w:cs="Arial"/>
          <w:b/>
          <w:bCs/>
          <w:sz w:val="22"/>
          <w:szCs w:val="22"/>
        </w:rPr>
        <w:t>г</w:t>
      </w:r>
      <w:r w:rsidR="002A6837" w:rsidRPr="00923757">
        <w:rPr>
          <w:rFonts w:cs="Arial"/>
          <w:b/>
          <w:bCs/>
          <w:sz w:val="22"/>
          <w:szCs w:val="22"/>
        </w:rPr>
        <w:t>одине</w:t>
      </w:r>
      <w:proofErr w:type="gramEnd"/>
    </w:p>
    <w:p w:rsidR="00D80459" w:rsidRPr="00923757" w:rsidRDefault="00D80459" w:rsidP="002A6837">
      <w:pPr>
        <w:jc w:val="center"/>
        <w:rPr>
          <w:rFonts w:cs="Arial"/>
          <w:b/>
          <w:bCs/>
          <w:sz w:val="22"/>
          <w:szCs w:val="22"/>
        </w:rPr>
      </w:pPr>
    </w:p>
    <w:p w:rsidR="00580BF1" w:rsidRPr="00923757" w:rsidRDefault="00580BF1" w:rsidP="003E220A">
      <w:pPr>
        <w:spacing w:line="100" w:lineRule="atLeast"/>
        <w:rPr>
          <w:rFonts w:cs="Arial"/>
          <w:color w:val="000000"/>
          <w:kern w:val="2"/>
          <w:sz w:val="22"/>
          <w:szCs w:val="22"/>
        </w:rPr>
      </w:pPr>
    </w:p>
    <w:p w:rsidR="00580BF1" w:rsidRPr="00923757" w:rsidRDefault="00580BF1" w:rsidP="003E220A">
      <w:pPr>
        <w:spacing w:line="100" w:lineRule="atLeast"/>
        <w:rPr>
          <w:rFonts w:cs="Arial"/>
          <w:color w:val="000000"/>
          <w:kern w:val="2"/>
          <w:sz w:val="22"/>
          <w:szCs w:val="22"/>
        </w:rPr>
      </w:pPr>
    </w:p>
    <w:p w:rsidR="00580BF1" w:rsidRPr="00923757" w:rsidRDefault="00580BF1" w:rsidP="003E220A">
      <w:pPr>
        <w:spacing w:line="100" w:lineRule="atLeast"/>
        <w:rPr>
          <w:rFonts w:cs="Arial"/>
          <w:color w:val="000000"/>
          <w:kern w:val="2"/>
          <w:sz w:val="22"/>
          <w:szCs w:val="22"/>
        </w:rPr>
      </w:pPr>
    </w:p>
    <w:p w:rsidR="003E220A" w:rsidRPr="00923757" w:rsidRDefault="003E220A" w:rsidP="003E220A">
      <w:pPr>
        <w:spacing w:line="100" w:lineRule="atLeast"/>
        <w:rPr>
          <w:rFonts w:cs="Arial"/>
          <w:color w:val="000000"/>
          <w:kern w:val="2"/>
          <w:sz w:val="22"/>
          <w:szCs w:val="22"/>
        </w:rPr>
      </w:pPr>
      <w:r w:rsidRPr="00923757">
        <w:rPr>
          <w:rFonts w:cs="Arial"/>
          <w:color w:val="000000"/>
          <w:kern w:val="2"/>
          <w:sz w:val="22"/>
          <w:szCs w:val="22"/>
        </w:rPr>
        <w:lastRenderedPageBreak/>
        <w:t>На</w:t>
      </w:r>
      <w:r w:rsidR="000C6DEF" w:rsidRPr="00923757">
        <w:rPr>
          <w:rFonts w:cs="Arial"/>
          <w:color w:val="000000"/>
          <w:kern w:val="2"/>
          <w:sz w:val="22"/>
          <w:szCs w:val="22"/>
        </w:rPr>
        <w:t xml:space="preserve"> </w:t>
      </w:r>
      <w:r w:rsidRPr="00923757">
        <w:rPr>
          <w:rFonts w:cs="Arial"/>
          <w:color w:val="000000"/>
          <w:kern w:val="2"/>
          <w:sz w:val="22"/>
          <w:szCs w:val="22"/>
        </w:rPr>
        <w:t>основу</w:t>
      </w:r>
      <w:r w:rsidR="000C6DEF" w:rsidRPr="00923757">
        <w:rPr>
          <w:rFonts w:cs="Arial"/>
          <w:color w:val="000000"/>
          <w:kern w:val="2"/>
          <w:sz w:val="22"/>
          <w:szCs w:val="22"/>
        </w:rPr>
        <w:t xml:space="preserve"> </w:t>
      </w:r>
      <w:r w:rsidRPr="00923757">
        <w:rPr>
          <w:rFonts w:cs="Arial"/>
          <w:color w:val="000000"/>
          <w:kern w:val="2"/>
          <w:sz w:val="22"/>
          <w:szCs w:val="22"/>
        </w:rPr>
        <w:t>члана 6</w:t>
      </w:r>
      <w:r w:rsidRPr="00923757">
        <w:rPr>
          <w:rFonts w:cs="Arial"/>
          <w:color w:val="000000"/>
          <w:kern w:val="2"/>
          <w:sz w:val="22"/>
          <w:szCs w:val="22"/>
          <w:lang w:val="ru-RU"/>
        </w:rPr>
        <w:t>3</w:t>
      </w:r>
      <w:r w:rsidRPr="00923757">
        <w:rPr>
          <w:rFonts w:cs="Arial"/>
          <w:color w:val="000000"/>
          <w:kern w:val="2"/>
          <w:sz w:val="22"/>
          <w:szCs w:val="22"/>
        </w:rPr>
        <w:t xml:space="preserve">. </w:t>
      </w:r>
      <w:proofErr w:type="gramStart"/>
      <w:r w:rsidRPr="00923757">
        <w:rPr>
          <w:rFonts w:cs="Arial"/>
          <w:color w:val="000000"/>
          <w:kern w:val="2"/>
          <w:sz w:val="22"/>
          <w:szCs w:val="22"/>
        </w:rPr>
        <w:t>став</w:t>
      </w:r>
      <w:proofErr w:type="gramEnd"/>
      <w:r w:rsidRPr="00923757">
        <w:rPr>
          <w:rFonts w:cs="Arial"/>
          <w:color w:val="000000"/>
          <w:kern w:val="2"/>
          <w:sz w:val="22"/>
          <w:szCs w:val="22"/>
        </w:rPr>
        <w:t xml:space="preserve"> 5. </w:t>
      </w:r>
      <w:proofErr w:type="gramStart"/>
      <w:r w:rsidR="00A70458" w:rsidRPr="00923757">
        <w:rPr>
          <w:rFonts w:cs="Arial"/>
          <w:color w:val="000000"/>
          <w:kern w:val="2"/>
          <w:sz w:val="22"/>
          <w:szCs w:val="22"/>
        </w:rPr>
        <w:t>и</w:t>
      </w:r>
      <w:r w:rsidRPr="00923757">
        <w:rPr>
          <w:rFonts w:cs="Arial"/>
          <w:color w:val="000000"/>
          <w:kern w:val="2"/>
          <w:sz w:val="22"/>
          <w:szCs w:val="22"/>
        </w:rPr>
        <w:t>члана</w:t>
      </w:r>
      <w:proofErr w:type="gramEnd"/>
      <w:r w:rsidRPr="00923757">
        <w:rPr>
          <w:rFonts w:cs="Arial"/>
          <w:color w:val="000000"/>
          <w:kern w:val="2"/>
          <w:sz w:val="22"/>
          <w:szCs w:val="22"/>
        </w:rPr>
        <w:t xml:space="preserve"> 54. Закона о јавним</w:t>
      </w:r>
      <w:r w:rsidR="000C6DEF" w:rsidRPr="00923757">
        <w:rPr>
          <w:rFonts w:cs="Arial"/>
          <w:color w:val="000000"/>
          <w:kern w:val="2"/>
          <w:sz w:val="22"/>
          <w:szCs w:val="22"/>
        </w:rPr>
        <w:t xml:space="preserve"> </w:t>
      </w:r>
      <w:r w:rsidRPr="00923757">
        <w:rPr>
          <w:rFonts w:cs="Arial"/>
          <w:color w:val="000000"/>
          <w:kern w:val="2"/>
          <w:sz w:val="22"/>
          <w:szCs w:val="22"/>
        </w:rPr>
        <w:t>набавкама („Сл. гласник РС”, бр. 124/12, 14/15 и 68/15)</w:t>
      </w:r>
      <w:r w:rsidR="00265A2A">
        <w:rPr>
          <w:rFonts w:cs="Arial"/>
          <w:color w:val="000000"/>
          <w:kern w:val="2"/>
          <w:sz w:val="22"/>
          <w:szCs w:val="22"/>
        </w:rPr>
        <w:t xml:space="preserve"> </w:t>
      </w:r>
      <w:r w:rsidRPr="00923757">
        <w:rPr>
          <w:rFonts w:cs="Arial"/>
          <w:color w:val="000000"/>
          <w:kern w:val="2"/>
          <w:sz w:val="22"/>
          <w:szCs w:val="22"/>
        </w:rPr>
        <w:t>Комисија</w:t>
      </w:r>
      <w:r w:rsidR="000C6DEF" w:rsidRPr="00923757">
        <w:rPr>
          <w:rFonts w:cs="Arial"/>
          <w:color w:val="000000"/>
          <w:kern w:val="2"/>
          <w:sz w:val="22"/>
          <w:szCs w:val="22"/>
        </w:rPr>
        <w:t xml:space="preserve"> </w:t>
      </w:r>
      <w:r w:rsidRPr="00923757">
        <w:rPr>
          <w:rFonts w:cs="Arial"/>
          <w:color w:val="000000"/>
          <w:kern w:val="2"/>
          <w:sz w:val="22"/>
          <w:szCs w:val="22"/>
        </w:rPr>
        <w:t>је</w:t>
      </w:r>
      <w:r w:rsidR="000C6DEF" w:rsidRPr="00923757">
        <w:rPr>
          <w:rFonts w:cs="Arial"/>
          <w:color w:val="000000"/>
          <w:kern w:val="2"/>
          <w:sz w:val="22"/>
          <w:szCs w:val="22"/>
        </w:rPr>
        <w:t xml:space="preserve"> </w:t>
      </w:r>
      <w:r w:rsidRPr="00923757">
        <w:rPr>
          <w:rFonts w:cs="Arial"/>
          <w:color w:val="000000"/>
          <w:kern w:val="2"/>
          <w:sz w:val="22"/>
          <w:szCs w:val="22"/>
        </w:rPr>
        <w:t>сачинила</w:t>
      </w:r>
      <w:bookmarkStart w:id="3" w:name="_GoBack"/>
      <w:bookmarkEnd w:id="3"/>
      <w:r w:rsidRPr="00923757">
        <w:rPr>
          <w:rFonts w:eastAsia="Arial Unicode MS" w:cs="Arial"/>
          <w:color w:val="000000"/>
          <w:kern w:val="2"/>
          <w:sz w:val="22"/>
          <w:szCs w:val="22"/>
        </w:rPr>
        <w:t>:</w:t>
      </w:r>
    </w:p>
    <w:p w:rsidR="003E220A" w:rsidRPr="00923757" w:rsidRDefault="003E220A" w:rsidP="003E220A">
      <w:pPr>
        <w:pStyle w:val="BodyText"/>
        <w:rPr>
          <w:rFonts w:ascii="Arial" w:hAnsi="Arial" w:cs="Arial"/>
          <w:b/>
          <w:spacing w:val="80"/>
          <w:sz w:val="22"/>
          <w:szCs w:val="22"/>
        </w:rPr>
      </w:pPr>
    </w:p>
    <w:p w:rsidR="003E220A" w:rsidRPr="00923757" w:rsidRDefault="001C147D" w:rsidP="001C147D">
      <w:pPr>
        <w:pStyle w:val="BodyText"/>
        <w:rPr>
          <w:rFonts w:ascii="Arial" w:hAnsi="Arial" w:cs="Arial"/>
          <w:b/>
          <w:spacing w:val="80"/>
          <w:sz w:val="22"/>
          <w:szCs w:val="22"/>
        </w:rPr>
      </w:pPr>
      <w:r w:rsidRPr="00923757">
        <w:rPr>
          <w:rFonts w:ascii="Arial" w:hAnsi="Arial" w:cs="Arial"/>
          <w:b/>
          <w:spacing w:val="80"/>
          <w:sz w:val="22"/>
          <w:szCs w:val="22"/>
          <w:lang w:val="sr-Cyrl-CS"/>
        </w:rPr>
        <w:t>ПРВУ</w:t>
      </w:r>
      <w:r w:rsidR="003E220A" w:rsidRPr="00923757">
        <w:rPr>
          <w:rFonts w:ascii="Arial" w:hAnsi="Arial" w:cs="Arial"/>
          <w:b/>
          <w:spacing w:val="80"/>
          <w:sz w:val="22"/>
          <w:szCs w:val="22"/>
        </w:rPr>
        <w:t xml:space="preserve"> ИЗМЕНУ</w:t>
      </w:r>
    </w:p>
    <w:p w:rsidR="003E220A" w:rsidRPr="00923757" w:rsidRDefault="003E220A" w:rsidP="003E220A">
      <w:pPr>
        <w:pStyle w:val="BodyText"/>
        <w:rPr>
          <w:rFonts w:ascii="Arial" w:hAnsi="Arial" w:cs="Arial"/>
          <w:b/>
          <w:spacing w:val="80"/>
          <w:sz w:val="22"/>
          <w:szCs w:val="22"/>
          <w:lang w:val="ru-RU"/>
        </w:rPr>
      </w:pPr>
      <w:proofErr w:type="gramStart"/>
      <w:r w:rsidRPr="00923757">
        <w:rPr>
          <w:rFonts w:ascii="Arial" w:hAnsi="Arial" w:cs="Arial"/>
          <w:b/>
          <w:spacing w:val="80"/>
          <w:sz w:val="22"/>
          <w:szCs w:val="22"/>
        </w:rPr>
        <w:t>КОНКУРСНЕ  ДОКУМЕНТАЦИЈЕ</w:t>
      </w:r>
      <w:proofErr w:type="gramEnd"/>
    </w:p>
    <w:p w:rsidR="00F9272B" w:rsidRPr="00923757" w:rsidRDefault="001C147D" w:rsidP="00F9272B">
      <w:pPr>
        <w:pStyle w:val="Title"/>
        <w:rPr>
          <w:rFonts w:ascii="Arial" w:hAnsi="Arial" w:cs="Arial"/>
          <w:sz w:val="22"/>
          <w:szCs w:val="22"/>
        </w:rPr>
      </w:pPr>
      <w:r w:rsidRPr="00923757">
        <w:rPr>
          <w:rFonts w:ascii="Arial" w:hAnsi="Arial" w:cs="Arial"/>
          <w:sz w:val="22"/>
          <w:szCs w:val="22"/>
        </w:rPr>
        <w:t>З</w:t>
      </w:r>
      <w:r w:rsidR="003E220A" w:rsidRPr="00923757">
        <w:rPr>
          <w:rFonts w:ascii="Arial" w:hAnsi="Arial" w:cs="Arial"/>
          <w:sz w:val="22"/>
          <w:szCs w:val="22"/>
        </w:rPr>
        <w:t>а</w:t>
      </w:r>
      <w:r w:rsidR="00DF3266" w:rsidRPr="00923757">
        <w:rPr>
          <w:rFonts w:ascii="Arial" w:hAnsi="Arial" w:cs="Arial"/>
          <w:sz w:val="22"/>
          <w:szCs w:val="22"/>
          <w:lang w:val="en-US"/>
        </w:rPr>
        <w:t xml:space="preserve"> </w:t>
      </w:r>
      <w:r w:rsidR="003E220A" w:rsidRPr="00923757">
        <w:rPr>
          <w:rFonts w:ascii="Arial" w:hAnsi="Arial" w:cs="Arial"/>
          <w:sz w:val="22"/>
          <w:szCs w:val="22"/>
        </w:rPr>
        <w:t>јавну</w:t>
      </w:r>
      <w:r w:rsidR="00DF3266" w:rsidRPr="00923757">
        <w:rPr>
          <w:rFonts w:ascii="Arial" w:hAnsi="Arial" w:cs="Arial"/>
          <w:sz w:val="22"/>
          <w:szCs w:val="22"/>
          <w:lang w:val="en-US"/>
        </w:rPr>
        <w:t xml:space="preserve"> </w:t>
      </w:r>
      <w:r w:rsidR="003E220A" w:rsidRPr="00923757">
        <w:rPr>
          <w:rFonts w:ascii="Arial" w:hAnsi="Arial" w:cs="Arial"/>
          <w:sz w:val="22"/>
          <w:szCs w:val="22"/>
        </w:rPr>
        <w:t>набавку</w:t>
      </w:r>
    </w:p>
    <w:p w:rsidR="00F9272B" w:rsidRPr="00923757" w:rsidRDefault="00F9272B" w:rsidP="00F9272B">
      <w:pPr>
        <w:pStyle w:val="Title"/>
        <w:rPr>
          <w:rFonts w:ascii="Arial" w:hAnsi="Arial" w:cs="Arial"/>
          <w:sz w:val="22"/>
          <w:szCs w:val="22"/>
        </w:rPr>
      </w:pPr>
      <w:r w:rsidRPr="00923757">
        <w:rPr>
          <w:rFonts w:ascii="Arial" w:hAnsi="Arial" w:cs="Arial"/>
          <w:sz w:val="22"/>
          <w:szCs w:val="22"/>
        </w:rPr>
        <w:t>УСЛУГА  „КОСТОЛАЦ Б3:</w:t>
      </w:r>
    </w:p>
    <w:p w:rsidR="00F9272B" w:rsidRPr="00923757" w:rsidRDefault="00F9272B" w:rsidP="00F9272B">
      <w:pPr>
        <w:pStyle w:val="Title"/>
        <w:rPr>
          <w:rFonts w:ascii="Arial" w:hAnsi="Arial" w:cs="Arial"/>
          <w:sz w:val="22"/>
          <w:szCs w:val="22"/>
        </w:rPr>
      </w:pPr>
      <w:r w:rsidRPr="00923757">
        <w:rPr>
          <w:rFonts w:ascii="Arial" w:hAnsi="Arial" w:cs="Arial"/>
          <w:sz w:val="22"/>
          <w:szCs w:val="22"/>
        </w:rPr>
        <w:t>КОНСУЛТАТНТСКЕ УСЛУГЕ НА ПОСЛОВИМА ГРАЂЕВИНСКИХ РАДОВА“</w:t>
      </w:r>
    </w:p>
    <w:p w:rsidR="00E02EE0" w:rsidRPr="00923757" w:rsidRDefault="00E02EE0" w:rsidP="00F9272B">
      <w:pPr>
        <w:pStyle w:val="BodyText"/>
        <w:rPr>
          <w:rFonts w:ascii="Arial" w:hAnsi="Arial" w:cs="Arial"/>
          <w:b/>
          <w:bCs/>
          <w:sz w:val="22"/>
          <w:szCs w:val="22"/>
          <w:lang w:eastAsia="ar-SA"/>
        </w:rPr>
      </w:pPr>
    </w:p>
    <w:p w:rsidR="007E6750" w:rsidRPr="00923757" w:rsidRDefault="007E6750" w:rsidP="007E6750">
      <w:pPr>
        <w:jc w:val="center"/>
        <w:rPr>
          <w:rFonts w:cs="Arial"/>
          <w:b/>
          <w:sz w:val="22"/>
          <w:szCs w:val="22"/>
          <w:lang w:val="sr-Cyrl-CS"/>
        </w:rPr>
      </w:pPr>
      <w:r w:rsidRPr="00923757">
        <w:rPr>
          <w:rFonts w:cs="Arial"/>
          <w:b/>
          <w:sz w:val="22"/>
          <w:szCs w:val="22"/>
          <w:lang w:val="sr-Cyrl-CS"/>
        </w:rPr>
        <w:t>1.</w:t>
      </w:r>
    </w:p>
    <w:p w:rsidR="007E6750" w:rsidRPr="00923757" w:rsidRDefault="00120090" w:rsidP="007E6750">
      <w:pPr>
        <w:rPr>
          <w:rFonts w:cs="Arial"/>
          <w:b/>
          <w:sz w:val="22"/>
          <w:szCs w:val="22"/>
          <w:lang w:val="sr-Cyrl-CS"/>
        </w:rPr>
      </w:pPr>
      <w:r w:rsidRPr="00923757">
        <w:rPr>
          <w:rFonts w:cs="Arial"/>
          <w:b/>
          <w:sz w:val="22"/>
          <w:szCs w:val="22"/>
        </w:rPr>
        <w:t>У делу</w:t>
      </w:r>
      <w:r w:rsidR="00DF3266" w:rsidRPr="00923757">
        <w:rPr>
          <w:rFonts w:cs="Arial"/>
          <w:b/>
          <w:sz w:val="22"/>
          <w:szCs w:val="22"/>
        </w:rPr>
        <w:t xml:space="preserve"> </w:t>
      </w:r>
      <w:r w:rsidR="007E6750" w:rsidRPr="00923757">
        <w:rPr>
          <w:rFonts w:cs="Arial"/>
          <w:b/>
          <w:sz w:val="22"/>
          <w:szCs w:val="22"/>
          <w:lang w:val="sr-Cyrl-CS"/>
        </w:rPr>
        <w:t>4</w:t>
      </w:r>
      <w:r w:rsidR="007E6750" w:rsidRPr="00923757">
        <w:rPr>
          <w:rFonts w:cs="Arial"/>
          <w:b/>
          <w:sz w:val="22"/>
          <w:szCs w:val="22"/>
        </w:rPr>
        <w:t>. Конкурсне</w:t>
      </w:r>
      <w:r w:rsidR="00DF3266" w:rsidRPr="00923757">
        <w:rPr>
          <w:rFonts w:cs="Arial"/>
          <w:b/>
          <w:sz w:val="22"/>
          <w:szCs w:val="22"/>
        </w:rPr>
        <w:t xml:space="preserve"> </w:t>
      </w:r>
      <w:r w:rsidR="007E6750" w:rsidRPr="00923757">
        <w:rPr>
          <w:rFonts w:cs="Arial"/>
          <w:b/>
          <w:sz w:val="22"/>
          <w:szCs w:val="22"/>
        </w:rPr>
        <w:t>документације</w:t>
      </w:r>
      <w:r w:rsidRPr="00923757">
        <w:rPr>
          <w:rFonts w:cs="Arial"/>
          <w:b/>
          <w:sz w:val="22"/>
          <w:szCs w:val="22"/>
        </w:rPr>
        <w:t xml:space="preserve"> у одељку</w:t>
      </w:r>
      <w:r w:rsidR="00DF3266" w:rsidRPr="00923757">
        <w:rPr>
          <w:rFonts w:cs="Arial"/>
          <w:b/>
          <w:sz w:val="22"/>
          <w:szCs w:val="22"/>
        </w:rPr>
        <w:t xml:space="preserve"> </w:t>
      </w:r>
      <w:r w:rsidR="007E6750" w:rsidRPr="00923757">
        <w:rPr>
          <w:rFonts w:cs="Arial"/>
          <w:b/>
          <w:sz w:val="22"/>
          <w:szCs w:val="22"/>
          <w:lang w:val="sr-Cyrl-CS"/>
        </w:rPr>
        <w:t>4</w:t>
      </w:r>
      <w:r w:rsidR="007E6750" w:rsidRPr="00923757">
        <w:rPr>
          <w:rFonts w:cs="Arial"/>
          <w:b/>
          <w:sz w:val="22"/>
          <w:szCs w:val="22"/>
        </w:rPr>
        <w:t>.</w:t>
      </w:r>
      <w:r w:rsidRPr="00923757">
        <w:rPr>
          <w:rFonts w:cs="Arial"/>
          <w:b/>
          <w:sz w:val="22"/>
          <w:szCs w:val="22"/>
          <w:lang w:val="sr-Cyrl-CS"/>
        </w:rPr>
        <w:t>2 Додатни услови у тачки</w:t>
      </w:r>
      <w:r w:rsidR="007E6750" w:rsidRPr="00923757">
        <w:rPr>
          <w:rFonts w:cs="Arial"/>
          <w:b/>
          <w:sz w:val="22"/>
          <w:szCs w:val="22"/>
          <w:lang w:val="sr-Cyrl-CS"/>
        </w:rPr>
        <w:t xml:space="preserve"> 7. Пословни капацитет  </w:t>
      </w:r>
      <w:r w:rsidRPr="00923757">
        <w:rPr>
          <w:rFonts w:cs="Arial"/>
          <w:b/>
          <w:sz w:val="22"/>
          <w:szCs w:val="22"/>
          <w:lang w:val="sr-Cyrl-CS"/>
        </w:rPr>
        <w:t xml:space="preserve">у алинеји б. Став </w:t>
      </w:r>
      <w:r w:rsidR="00060A3B" w:rsidRPr="00923757">
        <w:rPr>
          <w:rFonts w:cs="Arial"/>
          <w:b/>
          <w:sz w:val="22"/>
          <w:szCs w:val="22"/>
          <w:lang w:val="sr-Cyrl-CS"/>
        </w:rPr>
        <w:t xml:space="preserve">4. </w:t>
      </w:r>
      <w:proofErr w:type="gramStart"/>
      <w:r w:rsidR="007E6750" w:rsidRPr="00923757">
        <w:rPr>
          <w:rFonts w:cs="Arial"/>
          <w:b/>
          <w:sz w:val="22"/>
          <w:szCs w:val="22"/>
        </w:rPr>
        <w:t>мења</w:t>
      </w:r>
      <w:proofErr w:type="gramEnd"/>
      <w:r w:rsidR="00DD4311">
        <w:rPr>
          <w:rFonts w:cs="Arial"/>
          <w:b/>
          <w:sz w:val="22"/>
          <w:szCs w:val="22"/>
        </w:rPr>
        <w:t xml:space="preserve"> </w:t>
      </w:r>
      <w:r w:rsidR="007E6750" w:rsidRPr="00923757">
        <w:rPr>
          <w:rFonts w:cs="Arial"/>
          <w:b/>
          <w:sz w:val="22"/>
          <w:szCs w:val="22"/>
          <w:lang w:val="sr-Cyrl-CS"/>
        </w:rPr>
        <w:t>се и гласи:</w:t>
      </w:r>
    </w:p>
    <w:p w:rsidR="007E6750" w:rsidRPr="00923757" w:rsidRDefault="007E6750" w:rsidP="009552ED">
      <w:pPr>
        <w:jc w:val="center"/>
        <w:rPr>
          <w:rFonts w:cs="Arial"/>
          <w:b/>
          <w:sz w:val="22"/>
          <w:szCs w:val="22"/>
          <w:lang w:val="sr-Cyrl-CS"/>
        </w:rPr>
      </w:pPr>
    </w:p>
    <w:p w:rsidR="007E6750" w:rsidRPr="00923757" w:rsidRDefault="007E6750" w:rsidP="007E6750">
      <w:pPr>
        <w:rPr>
          <w:rFonts w:cs="Arial"/>
          <w:sz w:val="22"/>
          <w:szCs w:val="22"/>
          <w:lang w:val="sr-Cyrl-CS"/>
        </w:rPr>
      </w:pPr>
      <w:r w:rsidRPr="00923757">
        <w:rPr>
          <w:rFonts w:cs="Arial"/>
          <w:sz w:val="22"/>
          <w:szCs w:val="22"/>
          <w:lang w:val="sr-Cyrl-CS"/>
        </w:rPr>
        <w:t xml:space="preserve">Референтним услугама сматраће се све услуге које су реализоване у претходних 5 (пет) година од дана </w:t>
      </w:r>
      <w:r w:rsidR="00F511BD" w:rsidRPr="00923757">
        <w:rPr>
          <w:rFonts w:cs="Arial"/>
          <w:sz w:val="22"/>
          <w:szCs w:val="22"/>
          <w:lang w:val="sr-Cyrl-CS"/>
        </w:rPr>
        <w:t xml:space="preserve">рока за </w:t>
      </w:r>
      <w:r w:rsidRPr="00923757">
        <w:rPr>
          <w:rFonts w:cs="Arial"/>
          <w:sz w:val="22"/>
          <w:szCs w:val="22"/>
          <w:lang w:val="sr-Cyrl-CS"/>
        </w:rPr>
        <w:t>подношења понуде, без обзира када су уговорене.</w:t>
      </w:r>
    </w:p>
    <w:p w:rsidR="007E6750" w:rsidRPr="00923757" w:rsidRDefault="007E6750" w:rsidP="007E6750">
      <w:pPr>
        <w:rPr>
          <w:rFonts w:cs="Arial"/>
          <w:b/>
          <w:sz w:val="22"/>
          <w:szCs w:val="22"/>
          <w:lang w:val="sr-Cyrl-CS"/>
        </w:rPr>
      </w:pPr>
    </w:p>
    <w:p w:rsidR="007E6750" w:rsidRPr="00923757" w:rsidRDefault="007E6750" w:rsidP="007E6750">
      <w:pPr>
        <w:jc w:val="center"/>
        <w:rPr>
          <w:rFonts w:cs="Arial"/>
          <w:b/>
          <w:sz w:val="22"/>
          <w:szCs w:val="22"/>
          <w:lang w:val="sr-Cyrl-CS"/>
        </w:rPr>
      </w:pPr>
      <w:r w:rsidRPr="00923757">
        <w:rPr>
          <w:rFonts w:cs="Arial"/>
          <w:b/>
          <w:sz w:val="22"/>
          <w:szCs w:val="22"/>
          <w:lang w:val="sr-Cyrl-CS"/>
        </w:rPr>
        <w:t>2.</w:t>
      </w:r>
    </w:p>
    <w:p w:rsidR="007E6750" w:rsidRPr="00923757" w:rsidRDefault="007E6750" w:rsidP="007E6750">
      <w:pPr>
        <w:rPr>
          <w:rFonts w:cs="Arial"/>
          <w:b/>
          <w:sz w:val="22"/>
          <w:szCs w:val="22"/>
          <w:lang w:val="sr-Cyrl-CS"/>
        </w:rPr>
      </w:pPr>
      <w:r w:rsidRPr="00923757">
        <w:rPr>
          <w:rFonts w:cs="Arial"/>
          <w:b/>
          <w:sz w:val="22"/>
          <w:szCs w:val="22"/>
        </w:rPr>
        <w:t xml:space="preserve">У одељку </w:t>
      </w:r>
      <w:r w:rsidR="002C041C" w:rsidRPr="00923757">
        <w:rPr>
          <w:rFonts w:cs="Arial"/>
          <w:b/>
          <w:sz w:val="22"/>
          <w:szCs w:val="22"/>
          <w:lang w:val="sr-Cyrl-CS"/>
        </w:rPr>
        <w:t>5</w:t>
      </w:r>
      <w:r w:rsidRPr="00923757">
        <w:rPr>
          <w:rFonts w:cs="Arial"/>
          <w:b/>
          <w:sz w:val="22"/>
          <w:szCs w:val="22"/>
        </w:rPr>
        <w:t>. Конкурсне</w:t>
      </w:r>
      <w:r w:rsidR="00DF3266" w:rsidRPr="00923757">
        <w:rPr>
          <w:rFonts w:cs="Arial"/>
          <w:b/>
          <w:sz w:val="22"/>
          <w:szCs w:val="22"/>
        </w:rPr>
        <w:t xml:space="preserve"> </w:t>
      </w:r>
      <w:r w:rsidRPr="00923757">
        <w:rPr>
          <w:rFonts w:cs="Arial"/>
          <w:b/>
          <w:sz w:val="22"/>
          <w:szCs w:val="22"/>
        </w:rPr>
        <w:t>документације</w:t>
      </w:r>
      <w:r w:rsidR="00DF3266" w:rsidRPr="00923757">
        <w:rPr>
          <w:rFonts w:cs="Arial"/>
          <w:b/>
          <w:sz w:val="22"/>
          <w:szCs w:val="22"/>
        </w:rPr>
        <w:t xml:space="preserve"> </w:t>
      </w:r>
      <w:r w:rsidRPr="00923757">
        <w:rPr>
          <w:rFonts w:cs="Arial"/>
          <w:b/>
          <w:sz w:val="22"/>
          <w:szCs w:val="22"/>
        </w:rPr>
        <w:t xml:space="preserve">тачка </w:t>
      </w:r>
      <w:r w:rsidR="002C041C" w:rsidRPr="00923757">
        <w:rPr>
          <w:rFonts w:cs="Arial"/>
          <w:b/>
          <w:sz w:val="22"/>
          <w:szCs w:val="22"/>
        </w:rPr>
        <w:t>5.1.2. К</w:t>
      </w:r>
      <w:r w:rsidR="00DF3266" w:rsidRPr="00923757">
        <w:rPr>
          <w:rFonts w:cs="Arial"/>
          <w:b/>
          <w:sz w:val="22"/>
          <w:szCs w:val="22"/>
        </w:rPr>
        <w:t>валитет ангажованих кадрова (к)</w:t>
      </w:r>
      <w:r w:rsidR="00792081" w:rsidRPr="00923757">
        <w:rPr>
          <w:rFonts w:cs="Arial"/>
          <w:b/>
          <w:sz w:val="22"/>
          <w:szCs w:val="22"/>
          <w:lang w:val="sr-Cyrl-CS"/>
        </w:rPr>
        <w:t xml:space="preserve"> став</w:t>
      </w:r>
      <w:r w:rsidR="002C041C" w:rsidRPr="00923757">
        <w:rPr>
          <w:rFonts w:cs="Arial"/>
          <w:b/>
          <w:sz w:val="22"/>
          <w:szCs w:val="22"/>
          <w:lang w:val="sr-Cyrl-CS"/>
        </w:rPr>
        <w:t xml:space="preserve"> 1</w:t>
      </w:r>
      <w:r w:rsidR="00792081" w:rsidRPr="00923757">
        <w:rPr>
          <w:rFonts w:cs="Arial"/>
          <w:b/>
          <w:sz w:val="22"/>
          <w:szCs w:val="22"/>
          <w:lang w:val="sr-Cyrl-CS"/>
        </w:rPr>
        <w:t>.</w:t>
      </w:r>
      <w:r w:rsidR="00D675D7" w:rsidRPr="00923757">
        <w:rPr>
          <w:rFonts w:cs="Arial"/>
          <w:b/>
          <w:sz w:val="22"/>
          <w:szCs w:val="22"/>
          <w:lang w:val="sr-Cyrl-CS"/>
        </w:rPr>
        <w:t xml:space="preserve"> </w:t>
      </w:r>
      <w:proofErr w:type="gramStart"/>
      <w:r w:rsidRPr="00923757">
        <w:rPr>
          <w:rFonts w:cs="Arial"/>
          <w:b/>
          <w:sz w:val="22"/>
          <w:szCs w:val="22"/>
        </w:rPr>
        <w:t>мења</w:t>
      </w:r>
      <w:r w:rsidRPr="00923757">
        <w:rPr>
          <w:rFonts w:cs="Arial"/>
          <w:b/>
          <w:sz w:val="22"/>
          <w:szCs w:val="22"/>
          <w:lang w:val="sr-Cyrl-CS"/>
        </w:rPr>
        <w:t>се</w:t>
      </w:r>
      <w:proofErr w:type="gramEnd"/>
      <w:r w:rsidRPr="00923757">
        <w:rPr>
          <w:rFonts w:cs="Arial"/>
          <w:b/>
          <w:sz w:val="22"/>
          <w:szCs w:val="22"/>
          <w:lang w:val="sr-Cyrl-CS"/>
        </w:rPr>
        <w:t xml:space="preserve"> и гласи:</w:t>
      </w:r>
    </w:p>
    <w:p w:rsidR="002C041C" w:rsidRPr="00923757" w:rsidRDefault="002C041C" w:rsidP="002C041C">
      <w:pPr>
        <w:spacing w:before="120" w:after="120"/>
        <w:rPr>
          <w:rFonts w:cs="Arial"/>
          <w:sz w:val="22"/>
          <w:szCs w:val="22"/>
          <w:lang w:val="sr-Cyrl-CS"/>
        </w:rPr>
      </w:pPr>
      <w:r w:rsidRPr="00923757">
        <w:rPr>
          <w:rFonts w:cs="Arial"/>
          <w:sz w:val="22"/>
          <w:szCs w:val="22"/>
          <w:lang w:val="sr-Cyrl-CS"/>
        </w:rPr>
        <w:t>Предмет оцене је квалитет осам чланова стручног тима у смислу остварених личних референци.</w:t>
      </w:r>
    </w:p>
    <w:p w:rsidR="00B94705" w:rsidRPr="00923757" w:rsidRDefault="00B94705" w:rsidP="009552ED">
      <w:pPr>
        <w:jc w:val="center"/>
        <w:rPr>
          <w:rFonts w:cs="Arial"/>
          <w:b/>
          <w:sz w:val="22"/>
          <w:szCs w:val="22"/>
          <w:lang w:val="sr-Cyrl-CS"/>
        </w:rPr>
      </w:pPr>
      <w:r w:rsidRPr="00923757">
        <w:rPr>
          <w:rFonts w:cs="Arial"/>
          <w:b/>
          <w:sz w:val="22"/>
          <w:szCs w:val="22"/>
          <w:lang w:val="sr-Cyrl-CS"/>
        </w:rPr>
        <w:t>3.</w:t>
      </w:r>
    </w:p>
    <w:p w:rsidR="00B94705" w:rsidRPr="00923757" w:rsidRDefault="00B94705" w:rsidP="00B94705">
      <w:pPr>
        <w:rPr>
          <w:rFonts w:cs="Arial"/>
          <w:b/>
          <w:sz w:val="22"/>
          <w:szCs w:val="22"/>
          <w:lang w:val="sr-Cyrl-CS"/>
        </w:rPr>
      </w:pPr>
      <w:r w:rsidRPr="00923757">
        <w:rPr>
          <w:rFonts w:cs="Arial"/>
          <w:b/>
          <w:sz w:val="22"/>
          <w:szCs w:val="22"/>
        </w:rPr>
        <w:t xml:space="preserve">У одељку </w:t>
      </w:r>
      <w:r w:rsidRPr="00923757">
        <w:rPr>
          <w:rFonts w:cs="Arial"/>
          <w:b/>
          <w:sz w:val="22"/>
          <w:szCs w:val="22"/>
          <w:lang w:val="sr-Cyrl-CS"/>
        </w:rPr>
        <w:t>6</w:t>
      </w:r>
      <w:r w:rsidRPr="00923757">
        <w:rPr>
          <w:rFonts w:cs="Arial"/>
          <w:b/>
          <w:sz w:val="22"/>
          <w:szCs w:val="22"/>
        </w:rPr>
        <w:t>. Конкурсне</w:t>
      </w:r>
      <w:r w:rsidR="00DF3266" w:rsidRPr="00923757">
        <w:rPr>
          <w:rFonts w:cs="Arial"/>
          <w:b/>
          <w:sz w:val="22"/>
          <w:szCs w:val="22"/>
        </w:rPr>
        <w:t xml:space="preserve"> </w:t>
      </w:r>
      <w:r w:rsidRPr="00923757">
        <w:rPr>
          <w:rFonts w:cs="Arial"/>
          <w:b/>
          <w:sz w:val="22"/>
          <w:szCs w:val="22"/>
        </w:rPr>
        <w:t>документације</w:t>
      </w:r>
      <w:r w:rsidR="00DF3266" w:rsidRPr="00923757">
        <w:rPr>
          <w:rFonts w:cs="Arial"/>
          <w:b/>
          <w:sz w:val="22"/>
          <w:szCs w:val="22"/>
        </w:rPr>
        <w:t xml:space="preserve"> </w:t>
      </w:r>
      <w:r w:rsidRPr="00923757">
        <w:rPr>
          <w:rFonts w:cs="Arial"/>
          <w:b/>
          <w:sz w:val="22"/>
          <w:szCs w:val="22"/>
        </w:rPr>
        <w:t xml:space="preserve">тачка </w:t>
      </w:r>
      <w:r w:rsidRPr="00923757">
        <w:rPr>
          <w:rFonts w:cs="Arial"/>
          <w:b/>
          <w:sz w:val="22"/>
          <w:szCs w:val="22"/>
          <w:lang w:val="sr-Cyrl-CS"/>
        </w:rPr>
        <w:t>6</w:t>
      </w:r>
      <w:r w:rsidRPr="00923757">
        <w:rPr>
          <w:rFonts w:cs="Arial"/>
          <w:b/>
          <w:sz w:val="22"/>
          <w:szCs w:val="22"/>
        </w:rPr>
        <w:t>.</w:t>
      </w:r>
      <w:r w:rsidR="00CA3569" w:rsidRPr="00923757">
        <w:rPr>
          <w:rFonts w:cs="Arial"/>
          <w:b/>
          <w:sz w:val="22"/>
          <w:szCs w:val="22"/>
        </w:rPr>
        <w:t xml:space="preserve">3 </w:t>
      </w:r>
      <w:r w:rsidRPr="00923757">
        <w:rPr>
          <w:rFonts w:cs="Arial"/>
          <w:b/>
          <w:sz w:val="22"/>
          <w:szCs w:val="22"/>
          <w:lang w:val="sr-Cyrl-CS"/>
        </w:rPr>
        <w:t>Обавезна садржина понуде</w:t>
      </w:r>
      <w:r w:rsidR="00DF3266" w:rsidRPr="00923757">
        <w:rPr>
          <w:rFonts w:cs="Arial"/>
          <w:b/>
          <w:sz w:val="22"/>
          <w:szCs w:val="22"/>
        </w:rPr>
        <w:t xml:space="preserve"> </w:t>
      </w:r>
      <w:r w:rsidRPr="00923757">
        <w:rPr>
          <w:rFonts w:cs="Arial"/>
          <w:b/>
          <w:sz w:val="22"/>
          <w:szCs w:val="22"/>
        </w:rPr>
        <w:t xml:space="preserve">мења </w:t>
      </w:r>
      <w:r w:rsidRPr="00923757">
        <w:rPr>
          <w:rFonts w:cs="Arial"/>
          <w:b/>
          <w:sz w:val="22"/>
          <w:szCs w:val="22"/>
          <w:lang w:val="sr-Cyrl-CS"/>
        </w:rPr>
        <w:t>се и гласи:</w:t>
      </w:r>
    </w:p>
    <w:p w:rsidR="00B94705" w:rsidRPr="00923757" w:rsidRDefault="00B94705" w:rsidP="00B94705">
      <w:pPr>
        <w:pStyle w:val="KDParagraf"/>
        <w:spacing w:before="0"/>
        <w:rPr>
          <w:rFonts w:cs="Arial"/>
        </w:rPr>
      </w:pPr>
      <w:r w:rsidRPr="00923757">
        <w:rPr>
          <w:rFonts w:cs="Arial"/>
          <w:lang w:val="ru-RU" w:bidi="en-US"/>
        </w:rPr>
        <w:t>Садржину понуде, поред Обрасца понуде, чине и сви остали докази / Изјаве</w:t>
      </w:r>
      <w:r w:rsidR="00DF3266" w:rsidRPr="00923757">
        <w:rPr>
          <w:rFonts w:cs="Arial"/>
          <w:lang w:bidi="en-US"/>
        </w:rPr>
        <w:t xml:space="preserve"> </w:t>
      </w:r>
      <w:r w:rsidRPr="00923757">
        <w:rPr>
          <w:rFonts w:cs="Arial"/>
          <w:lang w:val="ru-RU" w:bidi="en-US"/>
        </w:rPr>
        <w:t>о испуњености услова из чл. 75.и 76.</w:t>
      </w:r>
      <w:r w:rsidR="00DD4311">
        <w:rPr>
          <w:rFonts w:cs="Arial"/>
          <w:lang w:bidi="en-US"/>
        </w:rPr>
        <w:t xml:space="preserve"> </w:t>
      </w:r>
      <w:r w:rsidR="00CA3569" w:rsidRPr="00923757">
        <w:rPr>
          <w:rFonts w:cs="Arial"/>
        </w:rPr>
        <w:t>Закона</w:t>
      </w:r>
      <w:r w:rsidRPr="00923757">
        <w:rPr>
          <w:rFonts w:cs="Arial"/>
          <w:lang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923757">
        <w:rPr>
          <w:rFonts w:cs="Arial"/>
        </w:rPr>
        <w:t>:</w:t>
      </w:r>
    </w:p>
    <w:p w:rsidR="00B94705" w:rsidRPr="00923757" w:rsidRDefault="00B94705" w:rsidP="00B94705">
      <w:pPr>
        <w:pStyle w:val="KDNabrajanje"/>
        <w:spacing w:before="0"/>
        <w:rPr>
          <w:rFonts w:cs="Arial"/>
        </w:rPr>
      </w:pPr>
      <w:r w:rsidRPr="00923757">
        <w:rPr>
          <w:rFonts w:cs="Arial"/>
        </w:rPr>
        <w:t xml:space="preserve">Образац понуде </w:t>
      </w:r>
      <w:r w:rsidRPr="00923757">
        <w:rPr>
          <w:rFonts w:cs="Arial"/>
          <w:lang w:val="sr-Cyrl-CS"/>
        </w:rPr>
        <w:t>(Образац 1. из конкурсне документације);</w:t>
      </w:r>
    </w:p>
    <w:p w:rsidR="00B94705" w:rsidRPr="00923757" w:rsidRDefault="00B94705" w:rsidP="00B94705">
      <w:pPr>
        <w:pStyle w:val="KDNabrajanje"/>
        <w:spacing w:before="0"/>
        <w:rPr>
          <w:rFonts w:cs="Arial"/>
        </w:rPr>
      </w:pPr>
      <w:r w:rsidRPr="00923757">
        <w:rPr>
          <w:rFonts w:cs="Arial"/>
        </w:rPr>
        <w:t xml:space="preserve">Структура цене </w:t>
      </w:r>
      <w:r w:rsidRPr="00923757">
        <w:rPr>
          <w:rFonts w:cs="Arial"/>
          <w:lang w:val="sr-Cyrl-CS"/>
        </w:rPr>
        <w:t xml:space="preserve"> (Образац 2. из конкурсне документације);</w:t>
      </w:r>
    </w:p>
    <w:p w:rsidR="00B94705" w:rsidRPr="00923757" w:rsidRDefault="00B94705" w:rsidP="00B94705">
      <w:pPr>
        <w:pStyle w:val="KDNabrajanje"/>
        <w:spacing w:before="0"/>
        <w:rPr>
          <w:rFonts w:cs="Arial"/>
        </w:rPr>
      </w:pPr>
      <w:r w:rsidRPr="00923757">
        <w:rPr>
          <w:rFonts w:cs="Arial"/>
        </w:rPr>
        <w:t xml:space="preserve">Изјава о независној понуди </w:t>
      </w:r>
      <w:r w:rsidRPr="00923757">
        <w:rPr>
          <w:rFonts w:cs="Arial"/>
          <w:lang w:val="sr-Cyrl-CS"/>
        </w:rPr>
        <w:t xml:space="preserve"> (Образац 3. из конкурсне документације);</w:t>
      </w:r>
    </w:p>
    <w:p w:rsidR="00B94705" w:rsidRPr="00923757" w:rsidRDefault="00B94705" w:rsidP="00B94705">
      <w:pPr>
        <w:pStyle w:val="KDNabrajanje"/>
        <w:spacing w:before="0"/>
        <w:rPr>
          <w:rFonts w:cs="Arial"/>
        </w:rPr>
      </w:pPr>
      <w:r w:rsidRPr="00923757">
        <w:rPr>
          <w:rFonts w:cs="Arial"/>
        </w:rPr>
        <w:t xml:space="preserve">Изјава у складу са чланом 75. став 2. Закона </w:t>
      </w:r>
      <w:r w:rsidRPr="00923757">
        <w:rPr>
          <w:rFonts w:cs="Arial"/>
          <w:lang w:val="sr-Cyrl-CS"/>
        </w:rPr>
        <w:t>(Образац 4. из конкурсне документације);</w:t>
      </w:r>
    </w:p>
    <w:p w:rsidR="00B94705" w:rsidRPr="00923757" w:rsidRDefault="00B94705" w:rsidP="00B94705">
      <w:pPr>
        <w:pStyle w:val="KDNabrajanje"/>
        <w:spacing w:before="0"/>
        <w:rPr>
          <w:rFonts w:cs="Arial"/>
        </w:rPr>
      </w:pPr>
      <w:r w:rsidRPr="00923757">
        <w:rPr>
          <w:rFonts w:cs="Arial"/>
          <w:lang w:val="sr-Cyrl-CS"/>
        </w:rPr>
        <w:t>Списак извршених услуга – стручне референце (Образац 5. из конкурсне документације);</w:t>
      </w:r>
    </w:p>
    <w:p w:rsidR="00B94705" w:rsidRPr="00923757" w:rsidRDefault="00B94705" w:rsidP="00B94705">
      <w:pPr>
        <w:pStyle w:val="KDNabrajanje"/>
        <w:spacing w:before="0"/>
        <w:rPr>
          <w:rFonts w:cs="Arial"/>
        </w:rPr>
      </w:pPr>
      <w:r w:rsidRPr="00923757">
        <w:rPr>
          <w:rFonts w:cs="Arial"/>
          <w:lang w:val="sr-Cyrl-CS"/>
        </w:rPr>
        <w:t>Потврда о референтним набавкама (Образац 5.1. из конкурсне документације);</w:t>
      </w:r>
    </w:p>
    <w:p w:rsidR="00B94705" w:rsidRPr="00923757" w:rsidRDefault="00B94705" w:rsidP="00B94705">
      <w:pPr>
        <w:pStyle w:val="KDNabrajanje"/>
        <w:spacing w:before="0"/>
        <w:rPr>
          <w:rFonts w:cs="Arial"/>
        </w:rPr>
      </w:pPr>
      <w:r w:rsidRPr="00923757">
        <w:rPr>
          <w:rFonts w:cs="Arial"/>
          <w:lang w:val="sr-Cyrl-CS"/>
        </w:rPr>
        <w:t>Изјава понуђача – кадровски капацитет (Образац 6. из конкурсне документације);</w:t>
      </w:r>
    </w:p>
    <w:p w:rsidR="00B94705" w:rsidRPr="00923757" w:rsidRDefault="00B94705" w:rsidP="00B94705">
      <w:pPr>
        <w:pStyle w:val="KDNabrajanje"/>
        <w:spacing w:before="0"/>
        <w:rPr>
          <w:rFonts w:cs="Arial"/>
        </w:rPr>
      </w:pPr>
      <w:r w:rsidRPr="00923757">
        <w:rPr>
          <w:rFonts w:cs="Arial"/>
          <w:lang w:val="sr-Cyrl-CS"/>
        </w:rPr>
        <w:t>Резервни списак Квалификациона структура запослених/ангажованих лица која ће бити ангажована у извршењу услуга које су предмет набавке (Образац 6.1. из конкурсне документације);</w:t>
      </w:r>
    </w:p>
    <w:p w:rsidR="00B94705" w:rsidRPr="00923757" w:rsidRDefault="00B94705" w:rsidP="00B94705">
      <w:pPr>
        <w:pStyle w:val="KDNabrajanje"/>
        <w:spacing w:before="0"/>
        <w:rPr>
          <w:rFonts w:cs="Arial"/>
        </w:rPr>
      </w:pPr>
      <w:r w:rsidRPr="00923757">
        <w:rPr>
          <w:rFonts w:cs="Arial"/>
          <w:lang w:val="sr-Cyrl-CS"/>
        </w:rPr>
        <w:t>Радна биографија члана тима –</w:t>
      </w:r>
      <w:r w:rsidRPr="00923757">
        <w:rPr>
          <w:rFonts w:cs="Arial"/>
        </w:rPr>
        <w:t xml:space="preserve">CV </w:t>
      </w:r>
      <w:r w:rsidRPr="00923757">
        <w:rPr>
          <w:rFonts w:cs="Arial"/>
          <w:lang w:val="sr-Cyrl-CS"/>
        </w:rPr>
        <w:t>(Образац 6.</w:t>
      </w:r>
      <w:r w:rsidRPr="00923757">
        <w:rPr>
          <w:rFonts w:cs="Arial"/>
        </w:rPr>
        <w:t>2</w:t>
      </w:r>
      <w:r w:rsidRPr="00923757">
        <w:rPr>
          <w:rFonts w:cs="Arial"/>
          <w:lang w:val="sr-Cyrl-CS"/>
        </w:rPr>
        <w:t>. из конкурсне документације);</w:t>
      </w:r>
    </w:p>
    <w:p w:rsidR="00B94705" w:rsidRPr="00923757" w:rsidRDefault="00B94705" w:rsidP="00B94705">
      <w:pPr>
        <w:pStyle w:val="KDNabrajanje"/>
        <w:spacing w:before="0"/>
        <w:rPr>
          <w:rFonts w:cs="Arial"/>
        </w:rPr>
      </w:pPr>
      <w:r w:rsidRPr="00923757">
        <w:rPr>
          <w:rFonts w:cs="Arial"/>
          <w:lang w:val="sr-Cyrl-CS"/>
        </w:rPr>
        <w:t>Потврда о извршеним услугама члана тима (Образац 6.3. из конкурсне документације);</w:t>
      </w:r>
    </w:p>
    <w:p w:rsidR="00B94705" w:rsidRPr="00923757" w:rsidRDefault="00B94705" w:rsidP="00B94705">
      <w:pPr>
        <w:pStyle w:val="KDNabrajanje"/>
        <w:spacing w:before="0"/>
        <w:rPr>
          <w:rFonts w:cs="Arial"/>
        </w:rPr>
      </w:pPr>
      <w:r w:rsidRPr="00923757">
        <w:rPr>
          <w:rFonts w:cs="Arial"/>
          <w:lang w:val="sr-Cyrl-CS"/>
        </w:rPr>
        <w:t>Изјава понуђача – технички капацитет (Образац 7. из конкурсне документације);</w:t>
      </w:r>
    </w:p>
    <w:p w:rsidR="00B94705" w:rsidRPr="00923757" w:rsidRDefault="00B94705" w:rsidP="00B94705">
      <w:pPr>
        <w:pStyle w:val="KDNabrajanje"/>
        <w:spacing w:before="0"/>
        <w:rPr>
          <w:rFonts w:cs="Arial"/>
        </w:rPr>
      </w:pPr>
      <w:r w:rsidRPr="00923757">
        <w:rPr>
          <w:rFonts w:cs="Arial"/>
        </w:rPr>
        <w:t>Образац трошкова припреме понуде , ако понуђач захтева надокнаду трошкова у складу са чл.88 Закона</w:t>
      </w:r>
      <w:r w:rsidRPr="00923757">
        <w:rPr>
          <w:rFonts w:cs="Arial"/>
          <w:lang w:val="sr-Cyrl-CS"/>
        </w:rPr>
        <w:t xml:space="preserve"> (Образац 8. из конкурсне документације);</w:t>
      </w:r>
    </w:p>
    <w:p w:rsidR="00B94705" w:rsidRPr="00923757" w:rsidRDefault="00B94705" w:rsidP="00B94705">
      <w:pPr>
        <w:pStyle w:val="KDNabrajanje"/>
        <w:spacing w:before="0"/>
        <w:rPr>
          <w:rFonts w:cs="Arial"/>
        </w:rPr>
      </w:pPr>
      <w:r w:rsidRPr="00923757">
        <w:rPr>
          <w:rFonts w:cs="Arial"/>
          <w:lang w:val="sr-Cyrl-CS"/>
        </w:rPr>
        <w:t>Споразум учесника заједничке понуде (Образац 9. из конкурсне документације);</w:t>
      </w:r>
    </w:p>
    <w:p w:rsidR="00B94705" w:rsidRPr="00923757" w:rsidRDefault="00B94705" w:rsidP="00B94705">
      <w:pPr>
        <w:pStyle w:val="KDNabrajanje"/>
        <w:spacing w:before="0"/>
        <w:rPr>
          <w:rFonts w:cs="Arial"/>
        </w:rPr>
      </w:pPr>
      <w:r w:rsidRPr="00923757">
        <w:rPr>
          <w:rFonts w:cs="Arial"/>
          <w:lang w:val="sr-Cyrl-CS"/>
        </w:rPr>
        <w:lastRenderedPageBreak/>
        <w:t xml:space="preserve">Изјаве и </w:t>
      </w:r>
      <w:r w:rsidRPr="00923757">
        <w:rPr>
          <w:rFonts w:cs="Arial"/>
        </w:rPr>
        <w:t>средства финансијског обезбеђења</w:t>
      </w:r>
      <w:r w:rsidRPr="00923757">
        <w:rPr>
          <w:rFonts w:cs="Arial"/>
          <w:lang w:val="sr-Cyrl-CS"/>
        </w:rPr>
        <w:t xml:space="preserve"> </w:t>
      </w:r>
      <w:r w:rsidR="00747662" w:rsidRPr="00923757">
        <w:rPr>
          <w:rFonts w:cs="Arial"/>
          <w:lang w:val="sr-Cyrl-CS"/>
        </w:rPr>
        <w:t xml:space="preserve">за озбиљност понуде </w:t>
      </w:r>
      <w:r w:rsidRPr="00923757">
        <w:rPr>
          <w:rFonts w:cs="Arial"/>
          <w:lang w:val="sr-Cyrl-CS"/>
        </w:rPr>
        <w:t xml:space="preserve">која се подносе </w:t>
      </w:r>
      <w:r w:rsidR="00F12C6E" w:rsidRPr="00923757">
        <w:rPr>
          <w:rFonts w:cs="Arial"/>
          <w:lang w:val="sr-Cyrl-CS"/>
        </w:rPr>
        <w:t xml:space="preserve">уз понуду у складу са тачком </w:t>
      </w:r>
      <w:r w:rsidR="00F12C6E" w:rsidRPr="00923757">
        <w:rPr>
          <w:rFonts w:cs="Arial"/>
          <w:lang w:val="en-US"/>
        </w:rPr>
        <w:t>6</w:t>
      </w:r>
      <w:r w:rsidR="00F12C6E" w:rsidRPr="00923757">
        <w:rPr>
          <w:rFonts w:cs="Arial"/>
          <w:lang w:val="sr-Cyrl-CS"/>
        </w:rPr>
        <w:t>.1</w:t>
      </w:r>
      <w:r w:rsidR="00F12C6E" w:rsidRPr="00923757">
        <w:rPr>
          <w:rFonts w:cs="Arial"/>
          <w:lang w:val="en-US"/>
        </w:rPr>
        <w:t>6</w:t>
      </w:r>
      <w:r w:rsidR="00DF3266" w:rsidRPr="00923757">
        <w:rPr>
          <w:rFonts w:cs="Arial"/>
          <w:lang w:val="sr-Cyrl-CS"/>
        </w:rPr>
        <w:t xml:space="preserve"> овог упутства</w:t>
      </w:r>
      <w:r w:rsidRPr="00923757">
        <w:rPr>
          <w:rFonts w:cs="Arial"/>
          <w:lang w:val="sr-Cyrl-CS"/>
        </w:rPr>
        <w:t xml:space="preserve"> </w:t>
      </w:r>
      <w:r w:rsidR="00D42B88" w:rsidRPr="00923757">
        <w:rPr>
          <w:rFonts w:cs="Arial"/>
          <w:lang w:val="sr-Cyrl-CS"/>
        </w:rPr>
        <w:t xml:space="preserve">и </w:t>
      </w:r>
      <w:r w:rsidR="00B77A70" w:rsidRPr="00923757">
        <w:rPr>
          <w:rFonts w:cs="Arial"/>
          <w:lang w:val="sr-Cyrl-CS"/>
        </w:rPr>
        <w:t xml:space="preserve">Обрасцима 10, </w:t>
      </w:r>
      <w:r w:rsidR="00502251" w:rsidRPr="00923757">
        <w:rPr>
          <w:rFonts w:cs="Arial"/>
          <w:lang w:val="sr-Cyrl-CS"/>
        </w:rPr>
        <w:t>11.1,</w:t>
      </w:r>
      <w:r w:rsidR="00B77A70" w:rsidRPr="00923757">
        <w:rPr>
          <w:rFonts w:cs="Arial"/>
          <w:lang w:val="sr-Cyrl-CS"/>
        </w:rPr>
        <w:t>11</w:t>
      </w:r>
      <w:r w:rsidR="00E761B1" w:rsidRPr="00923757">
        <w:rPr>
          <w:rFonts w:cs="Arial"/>
          <w:lang w:val="sr-Cyrl-CS"/>
        </w:rPr>
        <w:t xml:space="preserve">.2 </w:t>
      </w:r>
      <w:r w:rsidR="00B77A70" w:rsidRPr="00923757">
        <w:rPr>
          <w:rFonts w:cs="Arial"/>
          <w:lang w:val="sr-Cyrl-CS"/>
        </w:rPr>
        <w:t xml:space="preserve"> </w:t>
      </w:r>
      <w:r w:rsidR="00D42B88" w:rsidRPr="00923757">
        <w:rPr>
          <w:rFonts w:cs="Arial"/>
          <w:lang w:val="sr-Cyrl-CS"/>
        </w:rPr>
        <w:t xml:space="preserve">из </w:t>
      </w:r>
      <w:r w:rsidRPr="00923757">
        <w:rPr>
          <w:rFonts w:cs="Arial"/>
          <w:lang w:val="sr-Cyrl-CS"/>
        </w:rPr>
        <w:t>конкурсне документације);</w:t>
      </w:r>
    </w:p>
    <w:p w:rsidR="00B94705" w:rsidRPr="00923757" w:rsidRDefault="00B94705" w:rsidP="00D43B42">
      <w:pPr>
        <w:pStyle w:val="KDNabrajanje"/>
        <w:spacing w:before="0"/>
        <w:jc w:val="left"/>
        <w:rPr>
          <w:rFonts w:cs="Arial"/>
        </w:rPr>
      </w:pPr>
      <w:r w:rsidRPr="00923757">
        <w:rPr>
          <w:rFonts w:cs="Arial"/>
          <w:lang w:val="sr-Cyrl-CS"/>
        </w:rPr>
        <w:t>Записник о пруженим услугама (Образац  бр. 12. из конкурсне документације);</w:t>
      </w:r>
    </w:p>
    <w:p w:rsidR="00B94705" w:rsidRPr="00923757" w:rsidRDefault="00B94705" w:rsidP="00B94705">
      <w:pPr>
        <w:pStyle w:val="KDNabrajanje"/>
        <w:spacing w:before="0"/>
        <w:rPr>
          <w:rFonts w:cs="Arial"/>
        </w:rPr>
      </w:pPr>
      <w:r w:rsidRPr="00923757">
        <w:rPr>
          <w:rFonts w:cs="Arial"/>
        </w:rPr>
        <w:t>потписан и печатом оверен „Модел оквирног споразума о пружању услуга“ (пожељно је да буде попуњен)</w:t>
      </w:r>
      <w:r w:rsidRPr="00923757">
        <w:rPr>
          <w:rFonts w:cs="Arial"/>
          <w:lang w:val="sr-Cyrl-CS"/>
        </w:rPr>
        <w:t>(Образац 13. из конкурсне документације);</w:t>
      </w:r>
    </w:p>
    <w:p w:rsidR="00B94705" w:rsidRPr="00923757" w:rsidRDefault="00B94705" w:rsidP="00B94705">
      <w:pPr>
        <w:pStyle w:val="KDNabrajanje"/>
        <w:spacing w:before="0"/>
        <w:rPr>
          <w:rFonts w:cs="Arial"/>
        </w:rPr>
      </w:pPr>
      <w:r w:rsidRPr="00923757">
        <w:rPr>
          <w:rFonts w:cs="Arial"/>
        </w:rPr>
        <w:t>Модел уговора о чувању пословне тајне и поверљивих информација</w:t>
      </w:r>
      <w:r w:rsidRPr="00923757">
        <w:rPr>
          <w:rFonts w:cs="Arial"/>
          <w:lang w:val="sr-Cyrl-CS"/>
        </w:rPr>
        <w:t xml:space="preserve"> (Образац 14. из конкурсне документације);</w:t>
      </w:r>
    </w:p>
    <w:p w:rsidR="00B94705" w:rsidRPr="00923757" w:rsidRDefault="00B94705" w:rsidP="00B94705">
      <w:pPr>
        <w:pStyle w:val="KDNabrajanje"/>
        <w:spacing w:before="0"/>
        <w:rPr>
          <w:rFonts w:cs="Arial"/>
        </w:rPr>
      </w:pPr>
      <w:r w:rsidRPr="00923757">
        <w:rPr>
          <w:rFonts w:cs="Arial"/>
          <w:lang w:val="sr-Cyrl-CS"/>
        </w:rPr>
        <w:t>Наруџбеница (Образац 15. из конкурсне документације);</w:t>
      </w:r>
    </w:p>
    <w:p w:rsidR="00B94705" w:rsidRPr="00923757" w:rsidRDefault="00B94705" w:rsidP="00B94705">
      <w:pPr>
        <w:pStyle w:val="KDNabrajanje"/>
        <w:spacing w:before="0"/>
        <w:rPr>
          <w:rFonts w:cs="Arial"/>
        </w:rPr>
      </w:pPr>
      <w:r w:rsidRPr="00923757">
        <w:rPr>
          <w:rFonts w:cs="Arial"/>
        </w:rPr>
        <w:t>Прилог о безбедности и здрављу на раду</w:t>
      </w:r>
      <w:r w:rsidR="00747662" w:rsidRPr="00923757">
        <w:rPr>
          <w:rFonts w:cs="Arial"/>
          <w:lang w:val="sr-Cyrl-RS"/>
        </w:rPr>
        <w:t xml:space="preserve"> </w:t>
      </w:r>
      <w:r w:rsidRPr="00923757">
        <w:rPr>
          <w:rFonts w:cs="Arial"/>
          <w:lang w:val="sr-Cyrl-CS"/>
        </w:rPr>
        <w:t>(Образац 16. из конкурсне документације);</w:t>
      </w:r>
    </w:p>
    <w:p w:rsidR="00B94705" w:rsidRPr="00923757" w:rsidRDefault="00B94705" w:rsidP="00B94705">
      <w:pPr>
        <w:pStyle w:val="KDNabrajanje"/>
        <w:spacing w:before="0"/>
        <w:rPr>
          <w:rFonts w:cs="Arial"/>
        </w:rPr>
      </w:pPr>
      <w:r w:rsidRPr="00923757">
        <w:rPr>
          <w:rFonts w:cs="Arial"/>
          <w:lang w:val="sr-Cyrl-CS"/>
        </w:rPr>
        <w:t>Овлашћење из тачке 6.2 Конкурсне документације</w:t>
      </w:r>
    </w:p>
    <w:p w:rsidR="00B94705" w:rsidRPr="00923757" w:rsidRDefault="00B94705" w:rsidP="00B94705">
      <w:pPr>
        <w:pStyle w:val="KDNabrajanje"/>
        <w:spacing w:before="0"/>
        <w:rPr>
          <w:rFonts w:cs="Arial"/>
        </w:rPr>
      </w:pPr>
      <w:r w:rsidRPr="00923757">
        <w:rPr>
          <w:rFonts w:cs="Arial"/>
        </w:rPr>
        <w:t>обрасц</w:t>
      </w:r>
      <w:r w:rsidRPr="00923757">
        <w:rPr>
          <w:rFonts w:cs="Arial"/>
          <w:lang w:val="sr-Cyrl-CS"/>
        </w:rPr>
        <w:t>и</w:t>
      </w:r>
      <w:r w:rsidRPr="00923757">
        <w:rPr>
          <w:rFonts w:cs="Arial"/>
        </w:rPr>
        <w:t>, изјаве и доказ</w:t>
      </w:r>
      <w:r w:rsidRPr="00923757">
        <w:rPr>
          <w:rFonts w:cs="Arial"/>
          <w:lang w:val="sr-Cyrl-CS"/>
        </w:rPr>
        <w:t>и</w:t>
      </w:r>
      <w:r w:rsidRPr="00923757">
        <w:rPr>
          <w:rFonts w:cs="Arial"/>
        </w:rPr>
        <w:t xml:space="preserve"> одређене тачком 6.</w:t>
      </w:r>
      <w:r w:rsidRPr="00923757">
        <w:rPr>
          <w:rFonts w:cs="Arial"/>
          <w:lang w:val="sr-Cyrl-CS"/>
        </w:rPr>
        <w:t>9</w:t>
      </w:r>
      <w:r w:rsidRPr="00923757">
        <w:rPr>
          <w:rFonts w:cs="Arial"/>
        </w:rPr>
        <w:t xml:space="preserve"> или 6.1</w:t>
      </w:r>
      <w:r w:rsidRPr="00923757">
        <w:rPr>
          <w:rFonts w:cs="Arial"/>
          <w:lang w:val="sr-Cyrl-CS"/>
        </w:rPr>
        <w:t>0</w:t>
      </w:r>
      <w:r w:rsidRPr="00923757">
        <w:rPr>
          <w:rFonts w:cs="Arial"/>
        </w:rPr>
        <w:t xml:space="preserve"> овог упутства у случају да понуђач подноси понуду са подизвођачем или заједничку понуду подноси група понуђача</w:t>
      </w:r>
    </w:p>
    <w:p w:rsidR="00B94705" w:rsidRPr="00923757" w:rsidRDefault="00B94705" w:rsidP="00B94705">
      <w:pPr>
        <w:pStyle w:val="KDNabrajanje"/>
        <w:spacing w:before="0"/>
        <w:rPr>
          <w:rFonts w:cs="Arial"/>
        </w:rPr>
      </w:pPr>
      <w:r w:rsidRPr="00923757">
        <w:rPr>
          <w:rFonts w:cs="Arial"/>
        </w:rPr>
        <w:t xml:space="preserve">докази о испуњености услова </w:t>
      </w:r>
      <w:r w:rsidRPr="00923757">
        <w:rPr>
          <w:rFonts w:cs="Arial"/>
          <w:lang w:bidi="en-US"/>
        </w:rPr>
        <w:t>из чл. 76.</w:t>
      </w:r>
      <w:r w:rsidRPr="00923757">
        <w:rPr>
          <w:rFonts w:cs="Arial"/>
        </w:rPr>
        <w:t xml:space="preserve"> Закона у складу са чланом 77. Закон и Одељком 4. конкурсне документације уколико </w:t>
      </w:r>
      <w:r w:rsidRPr="00923757">
        <w:rPr>
          <w:rFonts w:cs="Arial"/>
          <w:lang w:val="sr-Cyrl-CS"/>
        </w:rPr>
        <w:t xml:space="preserve">није предвиђено доказивање испуњености услова </w:t>
      </w:r>
      <w:r w:rsidRPr="00923757">
        <w:rPr>
          <w:rFonts w:cs="Arial"/>
        </w:rPr>
        <w:t>кроз Изјаву</w:t>
      </w:r>
    </w:p>
    <w:p w:rsidR="00B94705" w:rsidRPr="00923757" w:rsidRDefault="00B94705" w:rsidP="00B94705">
      <w:pPr>
        <w:pStyle w:val="KDNabrajanje"/>
        <w:rPr>
          <w:rFonts w:cs="Arial"/>
        </w:rPr>
      </w:pPr>
      <w:r w:rsidRPr="00923757">
        <w:rPr>
          <w:rFonts w:cs="Arial"/>
        </w:rPr>
        <w:t>Техничка документација којом се доказује испуњеност захтеваних техничких карактеристика,наведена у поглављу 3. Техничка спецификација   конкурсне документације</w:t>
      </w:r>
      <w:r w:rsidRPr="00923757">
        <w:rPr>
          <w:rFonts w:cs="Arial"/>
          <w:i/>
        </w:rPr>
        <w:t>(уколико је захтевана у Техн. спецификацији)</w:t>
      </w:r>
    </w:p>
    <w:p w:rsidR="00B94705" w:rsidRPr="00923757" w:rsidRDefault="00B94705" w:rsidP="00B94705">
      <w:pPr>
        <w:pStyle w:val="KDNabrajanje"/>
        <w:numPr>
          <w:ilvl w:val="0"/>
          <w:numId w:val="0"/>
        </w:numPr>
        <w:spacing w:before="0"/>
        <w:ind w:left="270"/>
        <w:rPr>
          <w:rFonts w:cs="Arial"/>
          <w:color w:val="00B0F0"/>
        </w:rPr>
      </w:pPr>
    </w:p>
    <w:p w:rsidR="00B94705" w:rsidRPr="00923757" w:rsidRDefault="00B94705" w:rsidP="00B94705">
      <w:pPr>
        <w:pStyle w:val="KDParagraf"/>
        <w:spacing w:before="0"/>
        <w:rPr>
          <w:rFonts w:cs="Arial"/>
          <w:lang w:val="ru-RU"/>
        </w:rPr>
      </w:pPr>
      <w:r w:rsidRPr="0092375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B94705" w:rsidRPr="00923757" w:rsidRDefault="00B94705" w:rsidP="00D11D24">
      <w:pPr>
        <w:pStyle w:val="KDParagraf"/>
        <w:spacing w:before="0"/>
        <w:rPr>
          <w:rFonts w:cs="Arial"/>
          <w:b/>
          <w:lang w:val="sr-Cyrl-CS"/>
        </w:rPr>
      </w:pPr>
      <w:r w:rsidRPr="0092375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9552ED" w:rsidRPr="00923757" w:rsidRDefault="00D11D24" w:rsidP="009552ED">
      <w:pPr>
        <w:jc w:val="center"/>
        <w:rPr>
          <w:rFonts w:cs="Arial"/>
          <w:b/>
          <w:sz w:val="22"/>
          <w:szCs w:val="22"/>
          <w:lang w:val="sr-Cyrl-CS"/>
        </w:rPr>
      </w:pPr>
      <w:r w:rsidRPr="00923757">
        <w:rPr>
          <w:rFonts w:cs="Arial"/>
          <w:b/>
          <w:sz w:val="22"/>
          <w:szCs w:val="22"/>
          <w:lang w:val="sr-Cyrl-CS"/>
        </w:rPr>
        <w:t>4</w:t>
      </w:r>
      <w:r w:rsidR="003838EB" w:rsidRPr="00923757">
        <w:rPr>
          <w:rFonts w:cs="Arial"/>
          <w:b/>
          <w:sz w:val="22"/>
          <w:szCs w:val="22"/>
          <w:lang w:val="sr-Cyrl-CS"/>
        </w:rPr>
        <w:t>.</w:t>
      </w:r>
    </w:p>
    <w:p w:rsidR="00560865" w:rsidRPr="00923757" w:rsidRDefault="00295312" w:rsidP="00560865">
      <w:pPr>
        <w:rPr>
          <w:rFonts w:cs="Arial"/>
          <w:b/>
          <w:sz w:val="22"/>
          <w:szCs w:val="22"/>
          <w:lang w:val="sr-Cyrl-CS"/>
        </w:rPr>
      </w:pPr>
      <w:r w:rsidRPr="00923757">
        <w:rPr>
          <w:rFonts w:cs="Arial"/>
          <w:b/>
          <w:sz w:val="22"/>
          <w:szCs w:val="22"/>
        </w:rPr>
        <w:t xml:space="preserve">У одељку </w:t>
      </w:r>
      <w:r w:rsidRPr="00923757">
        <w:rPr>
          <w:rFonts w:cs="Arial"/>
          <w:b/>
          <w:sz w:val="22"/>
          <w:szCs w:val="22"/>
          <w:lang w:val="sr-Cyrl-CS"/>
        </w:rPr>
        <w:t>6</w:t>
      </w:r>
      <w:r w:rsidR="00560865" w:rsidRPr="00923757">
        <w:rPr>
          <w:rFonts w:cs="Arial"/>
          <w:b/>
          <w:sz w:val="22"/>
          <w:szCs w:val="22"/>
        </w:rPr>
        <w:t>. Конкурсне</w:t>
      </w:r>
      <w:r w:rsidR="00566E38" w:rsidRPr="00923757">
        <w:rPr>
          <w:rFonts w:cs="Arial"/>
          <w:b/>
          <w:sz w:val="22"/>
          <w:szCs w:val="22"/>
        </w:rPr>
        <w:t xml:space="preserve"> </w:t>
      </w:r>
      <w:r w:rsidR="00560865" w:rsidRPr="00923757">
        <w:rPr>
          <w:rFonts w:cs="Arial"/>
          <w:b/>
          <w:sz w:val="22"/>
          <w:szCs w:val="22"/>
        </w:rPr>
        <w:t>документације</w:t>
      </w:r>
      <w:r w:rsidR="00566E38" w:rsidRPr="00923757">
        <w:rPr>
          <w:rFonts w:cs="Arial"/>
          <w:b/>
          <w:sz w:val="22"/>
          <w:szCs w:val="22"/>
        </w:rPr>
        <w:t xml:space="preserve"> </w:t>
      </w:r>
      <w:r w:rsidRPr="00923757">
        <w:rPr>
          <w:rFonts w:cs="Arial"/>
          <w:b/>
          <w:sz w:val="22"/>
          <w:szCs w:val="22"/>
        </w:rPr>
        <w:t xml:space="preserve">тачка </w:t>
      </w:r>
      <w:r w:rsidRPr="00923757">
        <w:rPr>
          <w:rFonts w:cs="Arial"/>
          <w:b/>
          <w:sz w:val="22"/>
          <w:szCs w:val="22"/>
          <w:lang w:val="sr-Cyrl-CS"/>
        </w:rPr>
        <w:t>6</w:t>
      </w:r>
      <w:r w:rsidRPr="00923757">
        <w:rPr>
          <w:rFonts w:cs="Arial"/>
          <w:b/>
          <w:sz w:val="22"/>
          <w:szCs w:val="22"/>
        </w:rPr>
        <w:t>.</w:t>
      </w:r>
      <w:r w:rsidRPr="00923757">
        <w:rPr>
          <w:rFonts w:cs="Arial"/>
          <w:b/>
          <w:sz w:val="22"/>
          <w:szCs w:val="22"/>
          <w:lang w:val="sr-Cyrl-CS"/>
        </w:rPr>
        <w:t>11</w:t>
      </w:r>
      <w:r w:rsidRPr="00923757">
        <w:rPr>
          <w:rFonts w:cs="Arial"/>
          <w:b/>
          <w:sz w:val="22"/>
          <w:szCs w:val="22"/>
        </w:rPr>
        <w:t xml:space="preserve"> П</w:t>
      </w:r>
      <w:r w:rsidR="00B379F3" w:rsidRPr="00923757">
        <w:rPr>
          <w:rFonts w:cs="Arial"/>
          <w:b/>
          <w:sz w:val="22"/>
          <w:szCs w:val="22"/>
          <w:lang w:val="sr-Cyrl-CS"/>
        </w:rPr>
        <w:t xml:space="preserve">онуђена цена </w:t>
      </w:r>
      <w:r w:rsidR="00120E87" w:rsidRPr="00923757">
        <w:rPr>
          <w:rFonts w:cs="Arial"/>
          <w:b/>
          <w:sz w:val="22"/>
          <w:szCs w:val="22"/>
        </w:rPr>
        <w:t xml:space="preserve">мења </w:t>
      </w:r>
      <w:r w:rsidR="00D8443C" w:rsidRPr="00923757">
        <w:rPr>
          <w:rFonts w:cs="Arial"/>
          <w:b/>
          <w:sz w:val="22"/>
          <w:szCs w:val="22"/>
          <w:lang w:val="sr-Cyrl-CS"/>
        </w:rPr>
        <w:t>се и гласи</w:t>
      </w:r>
      <w:r w:rsidR="00560865" w:rsidRPr="00923757">
        <w:rPr>
          <w:rFonts w:cs="Arial"/>
          <w:b/>
          <w:sz w:val="22"/>
          <w:szCs w:val="22"/>
          <w:lang w:val="sr-Cyrl-CS"/>
        </w:rPr>
        <w:t>:</w:t>
      </w:r>
    </w:p>
    <w:p w:rsidR="00295312" w:rsidRPr="00923757" w:rsidRDefault="00295312" w:rsidP="00560865">
      <w:pPr>
        <w:rPr>
          <w:rFonts w:cs="Arial"/>
          <w:sz w:val="22"/>
          <w:szCs w:val="22"/>
          <w:lang w:val="sr-Cyrl-CS"/>
        </w:rPr>
      </w:pPr>
    </w:p>
    <w:p w:rsidR="00295312" w:rsidRPr="00923757" w:rsidRDefault="00295312" w:rsidP="00295312">
      <w:pPr>
        <w:pStyle w:val="KDParagraf"/>
        <w:spacing w:before="0"/>
        <w:rPr>
          <w:rFonts w:cs="Arial"/>
        </w:rPr>
      </w:pPr>
      <w:r w:rsidRPr="00923757">
        <w:rPr>
          <w:rFonts w:cs="Arial"/>
        </w:rPr>
        <w:t>Цена се исказује у динарима/ ЕУР без пореза на додату вредност.</w:t>
      </w:r>
    </w:p>
    <w:p w:rsidR="00295312" w:rsidRPr="00923757" w:rsidRDefault="00295312" w:rsidP="00295312">
      <w:pPr>
        <w:pStyle w:val="KDParagraf"/>
        <w:spacing w:before="0"/>
        <w:rPr>
          <w:rFonts w:cs="Arial"/>
        </w:rPr>
      </w:pPr>
      <w:r w:rsidRPr="00923757">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295312" w:rsidRPr="00923757" w:rsidRDefault="00295312" w:rsidP="00295312">
      <w:pPr>
        <w:pStyle w:val="KDParagraf"/>
        <w:spacing w:before="0"/>
        <w:rPr>
          <w:rFonts w:cs="Arial"/>
        </w:rPr>
      </w:pPr>
      <w:r w:rsidRPr="00923757">
        <w:rPr>
          <w:rFonts w:cs="Arial"/>
        </w:rPr>
        <w:t>Јединичне цене и укупно понуђена цена морају бити изражене са две децимале у складу са правилом заокруживања бројева.</w:t>
      </w:r>
    </w:p>
    <w:p w:rsidR="00295312" w:rsidRPr="00923757" w:rsidRDefault="00295312" w:rsidP="00295312">
      <w:pPr>
        <w:pStyle w:val="KDParagraf"/>
        <w:spacing w:before="0"/>
        <w:rPr>
          <w:rFonts w:cs="Arial"/>
        </w:rPr>
      </w:pPr>
      <w:r w:rsidRPr="00923757">
        <w:rPr>
          <w:rFonts w:cs="Arial"/>
        </w:rPr>
        <w:t>У случају рачунске грешке меродавна ће бити јединична цена.</w:t>
      </w:r>
    </w:p>
    <w:p w:rsidR="00295312" w:rsidRPr="00923757" w:rsidRDefault="00295312" w:rsidP="00295312">
      <w:pPr>
        <w:autoSpaceDE w:val="0"/>
        <w:autoSpaceDN w:val="0"/>
        <w:adjustRightInd w:val="0"/>
        <w:spacing w:after="120"/>
        <w:rPr>
          <w:rFonts w:cs="Arial"/>
          <w:sz w:val="22"/>
          <w:szCs w:val="22"/>
        </w:rPr>
      </w:pPr>
      <w:r w:rsidRPr="00923757">
        <w:rPr>
          <w:rFonts w:cs="Arial"/>
          <w:sz w:val="22"/>
          <w:szCs w:val="22"/>
        </w:rPr>
        <w:t>Јединичне цене</w:t>
      </w:r>
      <w:r w:rsidR="002C07ED">
        <w:rPr>
          <w:rFonts w:cs="Arial"/>
          <w:sz w:val="22"/>
          <w:szCs w:val="22"/>
        </w:rPr>
        <w:t xml:space="preserve"> </w:t>
      </w:r>
      <w:r w:rsidRPr="00923757">
        <w:rPr>
          <w:rFonts w:cs="Arial"/>
          <w:sz w:val="22"/>
          <w:szCs w:val="22"/>
        </w:rPr>
        <w:t xml:space="preserve">исказане су у </w:t>
      </w:r>
      <w:r w:rsidRPr="00923757">
        <w:rPr>
          <w:rFonts w:cs="Arial"/>
          <w:sz w:val="22"/>
          <w:szCs w:val="22"/>
          <w:lang w:val="sr-Cyrl-CS"/>
        </w:rPr>
        <w:t>Обрасцу понуде кроз структуру цене</w:t>
      </w:r>
      <w:r w:rsidRPr="00923757">
        <w:rPr>
          <w:rFonts w:cs="Arial"/>
          <w:sz w:val="22"/>
          <w:szCs w:val="22"/>
        </w:rPr>
        <w:t xml:space="preserve">. </w:t>
      </w:r>
    </w:p>
    <w:p w:rsidR="00295312" w:rsidRPr="00923757" w:rsidRDefault="00295312" w:rsidP="00295312">
      <w:pPr>
        <w:pStyle w:val="KDParagraf"/>
        <w:spacing w:before="0"/>
        <w:rPr>
          <w:rFonts w:cs="Arial"/>
        </w:rPr>
      </w:pPr>
      <w:r w:rsidRPr="00923757">
        <w:rPr>
          <w:rFonts w:cs="Arial"/>
        </w:rPr>
        <w:t>Понуда која је изражена у две валуте, сматраће се неприхватљивом.</w:t>
      </w:r>
    </w:p>
    <w:p w:rsidR="00295312" w:rsidRPr="00923757" w:rsidRDefault="00295312" w:rsidP="00295312">
      <w:pPr>
        <w:pStyle w:val="KDParagraf"/>
        <w:spacing w:before="0"/>
        <w:rPr>
          <w:rFonts w:cs="Arial"/>
        </w:rPr>
      </w:pPr>
      <w:r w:rsidRPr="00923757">
        <w:rPr>
          <w:rFonts w:cs="Arial"/>
        </w:rPr>
        <w:t>Понуђена цена укључује све трошкове везане за реализацију предметне услуге.</w:t>
      </w:r>
    </w:p>
    <w:p w:rsidR="00295312" w:rsidRPr="00923757" w:rsidRDefault="00295312" w:rsidP="00295312">
      <w:pPr>
        <w:autoSpaceDE w:val="0"/>
        <w:autoSpaceDN w:val="0"/>
        <w:adjustRightInd w:val="0"/>
        <w:spacing w:after="120"/>
        <w:rPr>
          <w:rFonts w:cs="Arial"/>
          <w:i/>
          <w:iCs/>
          <w:sz w:val="22"/>
          <w:szCs w:val="22"/>
        </w:rPr>
      </w:pPr>
      <w:r w:rsidRPr="00923757">
        <w:rPr>
          <w:rFonts w:cs="Arial"/>
          <w:sz w:val="22"/>
          <w:szCs w:val="22"/>
        </w:rPr>
        <w:t>Понуђена цена треба да обухвати све зависне трошкове неопходне за пружање услуге која је предмет набавке (</w:t>
      </w:r>
      <w:r w:rsidRPr="00923757">
        <w:rPr>
          <w:rFonts w:cs="Arial"/>
          <w:i/>
          <w:iCs/>
          <w:sz w:val="22"/>
          <w:szCs w:val="22"/>
        </w:rPr>
        <w:t>трошкове рада</w:t>
      </w:r>
      <w:proofErr w:type="gramStart"/>
      <w:r w:rsidRPr="00923757">
        <w:rPr>
          <w:rFonts w:cs="Arial"/>
          <w:i/>
          <w:iCs/>
          <w:sz w:val="22"/>
          <w:szCs w:val="22"/>
        </w:rPr>
        <w:t>,превоза</w:t>
      </w:r>
      <w:proofErr w:type="gramEnd"/>
      <w:r w:rsidRPr="00923757">
        <w:rPr>
          <w:rFonts w:cs="Arial"/>
          <w:i/>
          <w:iCs/>
          <w:sz w:val="22"/>
          <w:szCs w:val="22"/>
        </w:rPr>
        <w:t>, трошкове као и све остале зависне трошкове).</w:t>
      </w:r>
    </w:p>
    <w:p w:rsidR="00295312" w:rsidRPr="00923757" w:rsidRDefault="00295312" w:rsidP="00295312">
      <w:pPr>
        <w:pStyle w:val="KDParagraf"/>
        <w:spacing w:before="0"/>
        <w:rPr>
          <w:rFonts w:eastAsia="Calibri" w:cs="Arial"/>
        </w:rPr>
      </w:pPr>
      <w:r w:rsidRPr="00923757">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295312" w:rsidRPr="00923757" w:rsidRDefault="00295312" w:rsidP="00295312">
      <w:pPr>
        <w:pStyle w:val="KDParagraf"/>
        <w:spacing w:before="0"/>
        <w:rPr>
          <w:rFonts w:cs="Arial"/>
        </w:rPr>
      </w:pPr>
      <w:r w:rsidRPr="00923757">
        <w:rPr>
          <w:rFonts w:cs="Arial"/>
        </w:rPr>
        <w:t>Ако је у понуди исказана неуобичајено ниска цена, Наручилац ће поступити у складу са чланом 92. Закона.</w:t>
      </w:r>
    </w:p>
    <w:p w:rsidR="00295312" w:rsidRPr="00923757" w:rsidRDefault="00295312" w:rsidP="00295312">
      <w:pPr>
        <w:pStyle w:val="KDParagraf"/>
        <w:spacing w:before="0"/>
        <w:rPr>
          <w:rFonts w:cs="Arial"/>
        </w:rPr>
      </w:pPr>
    </w:p>
    <w:p w:rsidR="00D25243" w:rsidRPr="00923757" w:rsidRDefault="00295312" w:rsidP="00295312">
      <w:pPr>
        <w:pStyle w:val="KDParagraf"/>
        <w:spacing w:before="0"/>
        <w:rPr>
          <w:rFonts w:cs="Arial"/>
        </w:rPr>
      </w:pPr>
      <w:r w:rsidRPr="00923757">
        <w:rPr>
          <w:rFonts w:cs="Arial"/>
        </w:rPr>
        <w:lastRenderedPageBreak/>
        <w:t>Укупну цену за извршење сваке појединачне услуге Наручилац и Изабрани понуђач ће утврдити накнадно, после извршене услуге, на основу исказаних јединичних цена у понуди Пружаоца услуге.</w:t>
      </w:r>
    </w:p>
    <w:p w:rsidR="00295312" w:rsidRPr="00923757" w:rsidRDefault="00D11D24" w:rsidP="00B379F3">
      <w:pPr>
        <w:jc w:val="center"/>
        <w:rPr>
          <w:rFonts w:cs="Arial"/>
          <w:sz w:val="22"/>
          <w:szCs w:val="22"/>
          <w:lang w:val="sr-Cyrl-CS"/>
        </w:rPr>
      </w:pPr>
      <w:r w:rsidRPr="00923757">
        <w:rPr>
          <w:rFonts w:cs="Arial"/>
          <w:sz w:val="22"/>
          <w:szCs w:val="22"/>
          <w:lang w:val="sr-Cyrl-CS"/>
        </w:rPr>
        <w:t>5</w:t>
      </w:r>
      <w:r w:rsidR="00B379F3" w:rsidRPr="00923757">
        <w:rPr>
          <w:rFonts w:cs="Arial"/>
          <w:sz w:val="22"/>
          <w:szCs w:val="22"/>
          <w:lang w:val="sr-Cyrl-CS"/>
        </w:rPr>
        <w:t>.</w:t>
      </w:r>
    </w:p>
    <w:p w:rsidR="00B379F3" w:rsidRPr="00923757" w:rsidRDefault="00B379F3" w:rsidP="00B379F3">
      <w:pPr>
        <w:rPr>
          <w:rFonts w:cs="Arial"/>
          <w:b/>
          <w:sz w:val="22"/>
          <w:szCs w:val="22"/>
          <w:lang w:val="sr-Cyrl-CS"/>
        </w:rPr>
      </w:pPr>
      <w:r w:rsidRPr="00923757">
        <w:rPr>
          <w:rFonts w:cs="Arial"/>
          <w:b/>
          <w:sz w:val="22"/>
          <w:szCs w:val="22"/>
        </w:rPr>
        <w:t xml:space="preserve">У одељку </w:t>
      </w:r>
      <w:r w:rsidRPr="00923757">
        <w:rPr>
          <w:rFonts w:cs="Arial"/>
          <w:b/>
          <w:sz w:val="22"/>
          <w:szCs w:val="22"/>
          <w:lang w:val="sr-Cyrl-CS"/>
        </w:rPr>
        <w:t>6</w:t>
      </w:r>
      <w:r w:rsidRPr="00923757">
        <w:rPr>
          <w:rFonts w:cs="Arial"/>
          <w:b/>
          <w:sz w:val="22"/>
          <w:szCs w:val="22"/>
        </w:rPr>
        <w:t>. Конкурсне</w:t>
      </w:r>
      <w:r w:rsidR="00566E38" w:rsidRPr="00923757">
        <w:rPr>
          <w:rFonts w:cs="Arial"/>
          <w:b/>
          <w:sz w:val="22"/>
          <w:szCs w:val="22"/>
        </w:rPr>
        <w:t xml:space="preserve"> </w:t>
      </w:r>
      <w:r w:rsidRPr="00923757">
        <w:rPr>
          <w:rFonts w:cs="Arial"/>
          <w:b/>
          <w:sz w:val="22"/>
          <w:szCs w:val="22"/>
        </w:rPr>
        <w:t>документације</w:t>
      </w:r>
      <w:r w:rsidR="00566E38" w:rsidRPr="00923757">
        <w:rPr>
          <w:rFonts w:cs="Arial"/>
          <w:b/>
          <w:sz w:val="22"/>
          <w:szCs w:val="22"/>
        </w:rPr>
        <w:t xml:space="preserve"> </w:t>
      </w:r>
      <w:r w:rsidRPr="00923757">
        <w:rPr>
          <w:rFonts w:cs="Arial"/>
          <w:b/>
          <w:sz w:val="22"/>
          <w:szCs w:val="22"/>
        </w:rPr>
        <w:t xml:space="preserve">тачка </w:t>
      </w:r>
      <w:r w:rsidRPr="00923757">
        <w:rPr>
          <w:rFonts w:cs="Arial"/>
          <w:b/>
          <w:sz w:val="22"/>
          <w:szCs w:val="22"/>
          <w:lang w:val="sr-Cyrl-CS"/>
        </w:rPr>
        <w:t>6</w:t>
      </w:r>
      <w:r w:rsidRPr="00923757">
        <w:rPr>
          <w:rFonts w:cs="Arial"/>
          <w:b/>
          <w:sz w:val="22"/>
          <w:szCs w:val="22"/>
        </w:rPr>
        <w:t>.</w:t>
      </w:r>
      <w:r w:rsidR="00566E38" w:rsidRPr="00923757">
        <w:rPr>
          <w:rFonts w:cs="Arial"/>
          <w:b/>
          <w:sz w:val="22"/>
          <w:szCs w:val="22"/>
          <w:lang w:val="sr-Cyrl-CS"/>
        </w:rPr>
        <w:t>12</w:t>
      </w:r>
      <w:r w:rsidR="00D43B42" w:rsidRPr="00923757">
        <w:rPr>
          <w:rFonts w:cs="Arial"/>
          <w:b/>
          <w:sz w:val="22"/>
          <w:szCs w:val="22"/>
          <w:lang w:val="sr-Cyrl-CS"/>
        </w:rPr>
        <w:t xml:space="preserve"> </w:t>
      </w:r>
      <w:r w:rsidR="00566E38" w:rsidRPr="00923757">
        <w:rPr>
          <w:rFonts w:cs="Arial"/>
          <w:b/>
          <w:sz w:val="22"/>
          <w:szCs w:val="22"/>
          <w:lang w:val="sr-Cyrl-CS"/>
        </w:rPr>
        <w:t xml:space="preserve">Корекција цене </w:t>
      </w:r>
      <w:r w:rsidRPr="00923757">
        <w:rPr>
          <w:rFonts w:cs="Arial"/>
          <w:b/>
          <w:sz w:val="22"/>
          <w:szCs w:val="22"/>
        </w:rPr>
        <w:t>мења</w:t>
      </w:r>
      <w:r w:rsidRPr="00923757">
        <w:rPr>
          <w:rFonts w:cs="Arial"/>
          <w:b/>
          <w:sz w:val="22"/>
          <w:szCs w:val="22"/>
          <w:lang w:val="sr-Cyrl-CS"/>
        </w:rPr>
        <w:t>се и гласи:</w:t>
      </w:r>
    </w:p>
    <w:p w:rsidR="00295312" w:rsidRPr="00923757" w:rsidRDefault="00295312" w:rsidP="00560865">
      <w:pPr>
        <w:rPr>
          <w:rFonts w:cs="Arial"/>
          <w:sz w:val="22"/>
          <w:szCs w:val="22"/>
          <w:lang w:val="sr-Cyrl-CS"/>
        </w:rPr>
      </w:pPr>
    </w:p>
    <w:p w:rsidR="00B379F3" w:rsidRPr="00923757" w:rsidRDefault="00B379F3" w:rsidP="00B379F3">
      <w:pPr>
        <w:tabs>
          <w:tab w:val="left" w:pos="284"/>
          <w:tab w:val="left" w:pos="330"/>
        </w:tabs>
        <w:rPr>
          <w:rFonts w:cs="Arial"/>
          <w:sz w:val="22"/>
          <w:szCs w:val="22"/>
        </w:rPr>
      </w:pPr>
      <w:r w:rsidRPr="00923757">
        <w:rPr>
          <w:rFonts w:cs="Arial"/>
          <w:sz w:val="22"/>
          <w:szCs w:val="22"/>
        </w:rPr>
        <w:t>Након закључења оквирног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промена средњег курса динара у односу на EUR-о (према подацима Народне банке Србије) на дан настанка промета у односу на курс динара на дан истека рока важења понуде.</w:t>
      </w:r>
    </w:p>
    <w:p w:rsidR="00B379F3" w:rsidRPr="00923757" w:rsidRDefault="00B379F3" w:rsidP="00B379F3">
      <w:pPr>
        <w:tabs>
          <w:tab w:val="left" w:pos="284"/>
          <w:tab w:val="left" w:pos="330"/>
        </w:tabs>
        <w:rPr>
          <w:rFonts w:cs="Arial"/>
          <w:sz w:val="22"/>
          <w:szCs w:val="22"/>
        </w:rPr>
      </w:pPr>
      <w:r w:rsidRPr="00923757">
        <w:rPr>
          <w:rFonts w:cs="Arial"/>
          <w:sz w:val="22"/>
          <w:szCs w:val="22"/>
        </w:rPr>
        <w:t>Корекција цене ће се применити само када промена курса буде већа од ± 5%   и вршиће се искључиво на основу писаног захтева понуђача, односно писаног захтева наручиоца.</w:t>
      </w:r>
    </w:p>
    <w:p w:rsidR="00B379F3" w:rsidRPr="00923757" w:rsidRDefault="00B379F3" w:rsidP="00B379F3">
      <w:pPr>
        <w:tabs>
          <w:tab w:val="left" w:pos="284"/>
          <w:tab w:val="left" w:pos="330"/>
        </w:tabs>
        <w:rPr>
          <w:rFonts w:cs="Arial"/>
          <w:sz w:val="22"/>
          <w:szCs w:val="22"/>
        </w:rPr>
      </w:pPr>
      <w:r w:rsidRPr="00923757">
        <w:rPr>
          <w:rFonts w:cs="Arial"/>
          <w:sz w:val="22"/>
          <w:szCs w:val="22"/>
        </w:rPr>
        <w:t xml:space="preserve">У случају примене корекције цене понуђач ће издати рачун на основу јединичних уговорених цена, а </w:t>
      </w:r>
      <w:proofErr w:type="gramStart"/>
      <w:r w:rsidRPr="00923757">
        <w:rPr>
          <w:rFonts w:cs="Arial"/>
          <w:sz w:val="22"/>
          <w:szCs w:val="22"/>
        </w:rPr>
        <w:t>износ  корекције</w:t>
      </w:r>
      <w:proofErr w:type="gramEnd"/>
      <w:r w:rsidRPr="00923757">
        <w:rPr>
          <w:rFonts w:cs="Arial"/>
          <w:sz w:val="22"/>
          <w:szCs w:val="22"/>
        </w:rPr>
        <w:t xml:space="preserve"> цене ће исказати као корекцију рачуна у виду књижног задужења/одобрења.</w:t>
      </w:r>
    </w:p>
    <w:p w:rsidR="00B379F3" w:rsidRPr="00923757" w:rsidRDefault="00B379F3" w:rsidP="00B379F3">
      <w:pPr>
        <w:tabs>
          <w:tab w:val="left" w:pos="284"/>
          <w:tab w:val="left" w:pos="330"/>
        </w:tabs>
        <w:rPr>
          <w:rFonts w:cs="Arial"/>
          <w:i/>
          <w:sz w:val="22"/>
          <w:szCs w:val="22"/>
        </w:rPr>
      </w:pPr>
      <w:r w:rsidRPr="00923757">
        <w:rPr>
          <w:rFonts w:cs="Arial"/>
          <w:i/>
          <w:sz w:val="22"/>
          <w:szCs w:val="22"/>
        </w:rPr>
        <w:t>Напомена: Ова одредба уноси се када је понуда изражена у динарима и у зависности од предмета ЈН, процењене вредности ЈН и рока испоруке.</w:t>
      </w:r>
    </w:p>
    <w:p w:rsidR="00B379F3" w:rsidRPr="00923757" w:rsidRDefault="00B379F3" w:rsidP="00B379F3">
      <w:pPr>
        <w:pStyle w:val="KDParagraf"/>
        <w:spacing w:before="0"/>
        <w:rPr>
          <w:rFonts w:cs="Arial"/>
          <w:lang w:val="sr-Cyrl-BA"/>
        </w:rPr>
      </w:pPr>
      <w:r w:rsidRPr="00923757">
        <w:rPr>
          <w:rFonts w:cs="Arial"/>
          <w:lang w:val="sr-Cyrl-BA"/>
        </w:rPr>
        <w:t>Или</w:t>
      </w:r>
    </w:p>
    <w:p w:rsidR="00B379F3" w:rsidRPr="00923757" w:rsidRDefault="00B379F3" w:rsidP="00B379F3">
      <w:pPr>
        <w:pStyle w:val="KDParagraf"/>
        <w:spacing w:before="0"/>
        <w:rPr>
          <w:rFonts w:eastAsia="Calibri" w:cs="Arial"/>
        </w:rPr>
      </w:pPr>
      <w:r w:rsidRPr="00923757">
        <w:rPr>
          <w:rFonts w:eastAsia="Calibri" w:cs="Arial"/>
        </w:rPr>
        <w:t xml:space="preserve">Након закључења оквирног споразума, уколико од дана </w:t>
      </w:r>
      <w:r w:rsidRPr="00923757">
        <w:rPr>
          <w:rFonts w:eastAsia="Calibri" w:cs="Arial"/>
          <w:lang w:val="sr-Cyrl-CS"/>
        </w:rPr>
        <w:t>истека важности понуде</w:t>
      </w:r>
      <w:r w:rsidRPr="00923757">
        <w:rPr>
          <w:rFonts w:eastAsia="Calibri" w:cs="Arial"/>
        </w:rPr>
        <w:t xml:space="preserve"> до момента настанка ДПО дође до промене средњег курса EUR </w:t>
      </w:r>
      <w:r w:rsidRPr="00923757">
        <w:rPr>
          <w:rFonts w:eastAsia="Calibri" w:cs="Arial"/>
          <w:lang w:val="sr-Latn-CS"/>
        </w:rPr>
        <w:t>п</w:t>
      </w:r>
      <w:r w:rsidRPr="00923757">
        <w:rPr>
          <w:rFonts w:eastAsia="Calibri" w:cs="Arial"/>
        </w:rPr>
        <w:t>ремаподацима</w:t>
      </w:r>
      <w:r w:rsidRPr="00923757">
        <w:rPr>
          <w:rFonts w:eastAsia="Calibri" w:cs="Arial"/>
          <w:lang w:val="sr-Latn-CS"/>
        </w:rPr>
        <w:t xml:space="preserve"> Народне Банке Србије</w:t>
      </w:r>
      <w:r w:rsidRPr="00923757">
        <w:rPr>
          <w:rFonts w:eastAsia="Calibri" w:cs="Arial"/>
        </w:rPr>
        <w:t xml:space="preserve">за више од 5%, цена се може кориговати до истека уговореног рока испоруке, зависно од промена курса EUR. </w:t>
      </w:r>
      <w:r w:rsidRPr="00923757">
        <w:rPr>
          <w:rFonts w:eastAsia="Calibri" w:cs="Arial"/>
          <w:lang w:val="sr-Cyrl-CS"/>
        </w:rPr>
        <w:t>Промена</w:t>
      </w:r>
      <w:r w:rsidRPr="00923757">
        <w:rPr>
          <w:rFonts w:eastAsia="Calibri" w:cs="Arial"/>
        </w:rPr>
        <w:t xml:space="preserve"> уговорене цене </w:t>
      </w:r>
      <w:r w:rsidRPr="00923757">
        <w:rPr>
          <w:rFonts w:eastAsia="Calibri" w:cs="Arial"/>
          <w:lang w:val="sr-Cyrl-CS"/>
        </w:rPr>
        <w:t xml:space="preserve">ће се </w:t>
      </w:r>
      <w:r w:rsidRPr="00923757">
        <w:rPr>
          <w:rFonts w:eastAsia="Calibri" w:cs="Arial"/>
        </w:rPr>
        <w:t>и</w:t>
      </w:r>
      <w:r w:rsidRPr="00923757">
        <w:rPr>
          <w:rFonts w:eastAsia="Calibri" w:cs="Arial"/>
          <w:lang w:val="sr-Cyrl-CS"/>
        </w:rPr>
        <w:t>з</w:t>
      </w:r>
      <w:r w:rsidRPr="00923757">
        <w:rPr>
          <w:rFonts w:eastAsia="Calibri" w:cs="Arial"/>
        </w:rPr>
        <w:t>вршити на следећи начин:</w:t>
      </w:r>
    </w:p>
    <w:p w:rsidR="00B379F3" w:rsidRPr="00923757" w:rsidRDefault="00B379F3" w:rsidP="00B379F3">
      <w:pPr>
        <w:pStyle w:val="KDParagraf"/>
        <w:spacing w:before="0"/>
        <w:rPr>
          <w:rFonts w:eastAsia="Calibri" w:cs="Arial"/>
        </w:rPr>
      </w:pPr>
      <w:r w:rsidRPr="00923757">
        <w:rPr>
          <w:rFonts w:eastAsia="Calibri" w:cs="Arial"/>
        </w:rPr>
        <w:object w:dxaOrig="18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75pt;height:35.8pt" o:ole="">
            <v:imagedata r:id="rId11" o:title=""/>
          </v:shape>
          <o:OLEObject Type="Embed" ProgID="Equation.3" ShapeID="_x0000_i1025" DrawAspect="Content" ObjectID="_1526730184" r:id="rId12"/>
        </w:object>
      </w:r>
    </w:p>
    <w:p w:rsidR="00B379F3" w:rsidRPr="00923757" w:rsidRDefault="00B379F3" w:rsidP="00B379F3">
      <w:pPr>
        <w:pStyle w:val="KDParagraf"/>
        <w:spacing w:before="0"/>
        <w:rPr>
          <w:rFonts w:eastAsia="Calibri" w:cs="Arial"/>
        </w:rPr>
      </w:pPr>
      <w:r w:rsidRPr="00923757">
        <w:rPr>
          <w:rFonts w:eastAsia="Calibri" w:cs="Arial"/>
        </w:rPr>
        <w:t>Где је:</w:t>
      </w:r>
    </w:p>
    <w:p w:rsidR="00B379F3" w:rsidRPr="00923757" w:rsidRDefault="00B379F3" w:rsidP="00B379F3">
      <w:pPr>
        <w:pStyle w:val="KDParagraf"/>
        <w:spacing w:before="0"/>
        <w:rPr>
          <w:rFonts w:eastAsia="Calibri" w:cs="Arial"/>
        </w:rPr>
      </w:pPr>
      <w:r w:rsidRPr="00923757">
        <w:rPr>
          <w:rFonts w:eastAsia="Calibri" w:cs="Arial"/>
        </w:rPr>
        <w:t xml:space="preserve">Ц - </w:t>
      </w:r>
      <w:proofErr w:type="gramStart"/>
      <w:r w:rsidRPr="00923757">
        <w:rPr>
          <w:rFonts w:eastAsia="Calibri" w:cs="Arial"/>
        </w:rPr>
        <w:t>нова</w:t>
      </w:r>
      <w:proofErr w:type="gramEnd"/>
      <w:r w:rsidRPr="00923757">
        <w:rPr>
          <w:rFonts w:eastAsia="Calibri" w:cs="Arial"/>
        </w:rPr>
        <w:t xml:space="preserve"> цена</w:t>
      </w:r>
    </w:p>
    <w:p w:rsidR="00B379F3" w:rsidRPr="00923757" w:rsidRDefault="00B379F3" w:rsidP="00B379F3">
      <w:pPr>
        <w:pStyle w:val="KDParagraf"/>
        <w:spacing w:before="0"/>
        <w:rPr>
          <w:rFonts w:eastAsia="Calibri" w:cs="Arial"/>
        </w:rPr>
      </w:pPr>
      <w:r w:rsidRPr="00923757">
        <w:rPr>
          <w:rFonts w:eastAsia="Calibri" w:cs="Arial"/>
        </w:rPr>
        <w:t>Ц0 - уговорена цена</w:t>
      </w:r>
    </w:p>
    <w:p w:rsidR="00B379F3" w:rsidRPr="00923757" w:rsidRDefault="00B379F3" w:rsidP="00B379F3">
      <w:pPr>
        <w:pStyle w:val="KDParagraf"/>
        <w:spacing w:before="0"/>
        <w:rPr>
          <w:rFonts w:eastAsia="Calibri" w:cs="Arial"/>
        </w:rPr>
      </w:pPr>
      <w:r w:rsidRPr="00923757">
        <w:rPr>
          <w:rFonts w:eastAsia="Calibri" w:cs="Arial"/>
        </w:rPr>
        <w:t>ЕURТ -средњи курс EUR на дан ДПО (курсна листа НБС)</w:t>
      </w:r>
    </w:p>
    <w:p w:rsidR="00B379F3" w:rsidRPr="00923757" w:rsidRDefault="00B379F3" w:rsidP="00B379F3">
      <w:pPr>
        <w:pStyle w:val="KDParagraf"/>
        <w:spacing w:before="0"/>
        <w:rPr>
          <w:rFonts w:eastAsia="Calibri" w:cs="Arial"/>
        </w:rPr>
      </w:pPr>
      <w:r w:rsidRPr="00923757">
        <w:rPr>
          <w:rFonts w:eastAsia="Calibri" w:cs="Arial"/>
        </w:rPr>
        <w:t xml:space="preserve">ЕUR0 -средњи курс EUR на дан </w:t>
      </w:r>
      <w:r w:rsidRPr="00923757">
        <w:rPr>
          <w:rFonts w:eastAsia="Calibri" w:cs="Arial"/>
          <w:lang w:val="sr-Cyrl-CS"/>
        </w:rPr>
        <w:t>када је започето отварање понуда</w:t>
      </w:r>
      <w:r w:rsidRPr="00923757">
        <w:rPr>
          <w:rFonts w:eastAsia="Calibri" w:cs="Arial"/>
        </w:rPr>
        <w:t xml:space="preserve"> (курсна листа НБС)</w:t>
      </w:r>
    </w:p>
    <w:p w:rsidR="00B379F3" w:rsidRPr="00923757" w:rsidRDefault="00B379F3" w:rsidP="00B379F3">
      <w:pPr>
        <w:pStyle w:val="KDParagraf"/>
        <w:spacing w:before="0"/>
        <w:rPr>
          <w:rFonts w:eastAsia="Calibri" w:cs="Arial"/>
          <w:lang w:val="sr-Cyrl-CS"/>
        </w:rPr>
      </w:pPr>
      <w:r w:rsidRPr="00923757">
        <w:rPr>
          <w:rFonts w:eastAsia="Calibri" w:cs="Arial"/>
          <w:lang w:val="sr-Cyrl-CS"/>
        </w:rPr>
        <w:t>или</w:t>
      </w:r>
    </w:p>
    <w:p w:rsidR="00B379F3" w:rsidRPr="00923757" w:rsidRDefault="00B379F3" w:rsidP="00B379F3">
      <w:pPr>
        <w:pStyle w:val="KDParagraf"/>
        <w:spacing w:before="0"/>
        <w:rPr>
          <w:rFonts w:eastAsia="Calibri" w:cs="Arial"/>
          <w:i/>
          <w:lang w:val="sr-Cyrl-CS"/>
        </w:rPr>
      </w:pPr>
      <w:r w:rsidRPr="00923757">
        <w:rPr>
          <w:rFonts w:eastAsia="Calibri" w:cs="Arial"/>
        </w:rPr>
        <w:t xml:space="preserve">Цена је фиксна за цео уговорени период и не подлеже никаквој промени </w:t>
      </w:r>
      <w:r w:rsidRPr="00923757">
        <w:rPr>
          <w:rFonts w:eastAsia="Calibri" w:cs="Arial"/>
          <w:i/>
        </w:rPr>
        <w:t>(напомена: у случају да је цена изражена у EUR)</w:t>
      </w:r>
    </w:p>
    <w:p w:rsidR="00AE6718" w:rsidRPr="00923757" w:rsidRDefault="00AE6718" w:rsidP="00B379F3">
      <w:pPr>
        <w:pStyle w:val="KDParagraf"/>
        <w:spacing w:before="0"/>
        <w:rPr>
          <w:rFonts w:eastAsia="Calibri" w:cs="Arial"/>
          <w:i/>
          <w:lang w:val="sr-Cyrl-CS"/>
        </w:rPr>
      </w:pPr>
    </w:p>
    <w:p w:rsidR="00B379F3" w:rsidRPr="00923757" w:rsidRDefault="00B379F3" w:rsidP="00B379F3">
      <w:pPr>
        <w:pStyle w:val="KDParagraf"/>
        <w:spacing w:before="0"/>
        <w:rPr>
          <w:rFonts w:cs="Arial"/>
          <w:lang w:eastAsia="sr-Latn-CS"/>
        </w:rPr>
      </w:pPr>
      <w:r w:rsidRPr="00923757">
        <w:rPr>
          <w:rFonts w:cs="Arial"/>
          <w:lang w:eastAsia="sr-Latn-CS"/>
        </w:rPr>
        <w:t>Променом оквирног споразума/уговора не сматра се усклађивање цене са унапред јасно дефинисаним параметрима у оквирном споразуму/уговору и овој конкурсној документацији.</w:t>
      </w:r>
    </w:p>
    <w:p w:rsidR="00352B2D" w:rsidRPr="00923757" w:rsidRDefault="00D11D24" w:rsidP="005D4B7B">
      <w:pPr>
        <w:jc w:val="center"/>
        <w:rPr>
          <w:rFonts w:cs="Arial"/>
          <w:b/>
          <w:sz w:val="22"/>
          <w:szCs w:val="22"/>
          <w:lang w:val="sr-Cyrl-CS"/>
        </w:rPr>
      </w:pPr>
      <w:r w:rsidRPr="00923757">
        <w:rPr>
          <w:rFonts w:cs="Arial"/>
          <w:b/>
          <w:sz w:val="22"/>
          <w:szCs w:val="22"/>
          <w:lang w:val="sr-Cyrl-CS"/>
        </w:rPr>
        <w:t>6</w:t>
      </w:r>
      <w:r w:rsidR="005D4B7B" w:rsidRPr="00923757">
        <w:rPr>
          <w:rFonts w:cs="Arial"/>
          <w:b/>
          <w:sz w:val="22"/>
          <w:szCs w:val="22"/>
          <w:lang w:val="sr-Cyrl-CS"/>
        </w:rPr>
        <w:t>.</w:t>
      </w:r>
    </w:p>
    <w:p w:rsidR="00D8331A" w:rsidRPr="00923757" w:rsidRDefault="00AE6718" w:rsidP="00AE6718">
      <w:pPr>
        <w:rPr>
          <w:rFonts w:cs="Arial"/>
          <w:b/>
          <w:sz w:val="22"/>
          <w:szCs w:val="22"/>
          <w:lang w:val="sr-Cyrl-CS"/>
        </w:rPr>
      </w:pPr>
      <w:r w:rsidRPr="00923757">
        <w:rPr>
          <w:rFonts w:cs="Arial"/>
          <w:b/>
          <w:sz w:val="22"/>
          <w:szCs w:val="22"/>
        </w:rPr>
        <w:t xml:space="preserve">У одељку </w:t>
      </w:r>
      <w:r w:rsidRPr="00923757">
        <w:rPr>
          <w:rFonts w:cs="Arial"/>
          <w:b/>
          <w:sz w:val="22"/>
          <w:szCs w:val="22"/>
          <w:lang w:val="sr-Cyrl-CS"/>
        </w:rPr>
        <w:t>6</w:t>
      </w:r>
      <w:r w:rsidRPr="00923757">
        <w:rPr>
          <w:rFonts w:cs="Arial"/>
          <w:b/>
          <w:sz w:val="22"/>
          <w:szCs w:val="22"/>
        </w:rPr>
        <w:t>. Конкурсне</w:t>
      </w:r>
      <w:r w:rsidR="00566E38" w:rsidRPr="00923757">
        <w:rPr>
          <w:rFonts w:cs="Arial"/>
          <w:b/>
          <w:sz w:val="22"/>
          <w:szCs w:val="22"/>
        </w:rPr>
        <w:t xml:space="preserve"> </w:t>
      </w:r>
      <w:r w:rsidRPr="00923757">
        <w:rPr>
          <w:rFonts w:cs="Arial"/>
          <w:b/>
          <w:sz w:val="22"/>
          <w:szCs w:val="22"/>
        </w:rPr>
        <w:t>документације</w:t>
      </w:r>
      <w:r w:rsidR="00566E38" w:rsidRPr="00923757">
        <w:rPr>
          <w:rFonts w:cs="Arial"/>
          <w:b/>
          <w:sz w:val="22"/>
          <w:szCs w:val="22"/>
        </w:rPr>
        <w:t xml:space="preserve"> </w:t>
      </w:r>
      <w:r w:rsidRPr="00923757">
        <w:rPr>
          <w:rFonts w:cs="Arial"/>
          <w:b/>
          <w:sz w:val="22"/>
          <w:szCs w:val="22"/>
        </w:rPr>
        <w:t xml:space="preserve">тачка </w:t>
      </w:r>
      <w:r w:rsidRPr="00923757">
        <w:rPr>
          <w:rFonts w:cs="Arial"/>
          <w:b/>
          <w:sz w:val="22"/>
          <w:szCs w:val="22"/>
          <w:lang w:val="sr-Cyrl-CS"/>
        </w:rPr>
        <w:t>6</w:t>
      </w:r>
      <w:r w:rsidRPr="00923757">
        <w:rPr>
          <w:rFonts w:cs="Arial"/>
          <w:b/>
          <w:sz w:val="22"/>
          <w:szCs w:val="22"/>
        </w:rPr>
        <w:t>.</w:t>
      </w:r>
      <w:r w:rsidRPr="00923757">
        <w:rPr>
          <w:rFonts w:cs="Arial"/>
          <w:b/>
          <w:sz w:val="22"/>
          <w:szCs w:val="22"/>
          <w:lang w:val="sr-Cyrl-CS"/>
        </w:rPr>
        <w:t>14</w:t>
      </w:r>
      <w:r w:rsidR="00566E38" w:rsidRPr="00923757">
        <w:rPr>
          <w:rFonts w:cs="Arial"/>
          <w:b/>
          <w:sz w:val="22"/>
          <w:szCs w:val="22"/>
        </w:rPr>
        <w:t xml:space="preserve">. </w:t>
      </w:r>
      <w:r w:rsidR="00CE05E9" w:rsidRPr="00923757">
        <w:rPr>
          <w:rFonts w:cs="Arial"/>
          <w:b/>
          <w:sz w:val="22"/>
          <w:szCs w:val="22"/>
          <w:lang w:val="sr-Cyrl-CS"/>
        </w:rPr>
        <w:t>Начин и услови плаћања</w:t>
      </w:r>
      <w:r w:rsidR="00D8331A" w:rsidRPr="00923757">
        <w:rPr>
          <w:rFonts w:cs="Arial"/>
          <w:b/>
          <w:sz w:val="22"/>
          <w:szCs w:val="22"/>
          <w:lang w:val="sr-Cyrl-CS"/>
        </w:rPr>
        <w:t xml:space="preserve">:  </w:t>
      </w:r>
    </w:p>
    <w:p w:rsidR="00AE6718" w:rsidRPr="00923757" w:rsidRDefault="00AE6718" w:rsidP="00AE6718">
      <w:pPr>
        <w:rPr>
          <w:rFonts w:cs="Arial"/>
          <w:b/>
          <w:sz w:val="22"/>
          <w:szCs w:val="22"/>
          <w:lang w:val="sr-Cyrl-CS"/>
        </w:rPr>
      </w:pPr>
      <w:proofErr w:type="gramStart"/>
      <w:r w:rsidRPr="00923757">
        <w:rPr>
          <w:rFonts w:cs="Arial"/>
          <w:b/>
          <w:sz w:val="22"/>
          <w:szCs w:val="22"/>
        </w:rPr>
        <w:t>мења</w:t>
      </w:r>
      <w:r w:rsidRPr="00923757">
        <w:rPr>
          <w:rFonts w:cs="Arial"/>
          <w:b/>
          <w:sz w:val="22"/>
          <w:szCs w:val="22"/>
          <w:lang w:val="sr-Cyrl-CS"/>
        </w:rPr>
        <w:t>се</w:t>
      </w:r>
      <w:proofErr w:type="gramEnd"/>
      <w:r w:rsidRPr="00923757">
        <w:rPr>
          <w:rFonts w:cs="Arial"/>
          <w:b/>
          <w:sz w:val="22"/>
          <w:szCs w:val="22"/>
          <w:lang w:val="sr-Cyrl-CS"/>
        </w:rPr>
        <w:t xml:space="preserve"> и</w:t>
      </w:r>
      <w:r w:rsidR="00CE05E9" w:rsidRPr="00923757">
        <w:rPr>
          <w:rFonts w:cs="Arial"/>
          <w:b/>
          <w:sz w:val="22"/>
          <w:szCs w:val="22"/>
          <w:lang w:val="sr-Cyrl-CS"/>
        </w:rPr>
        <w:t xml:space="preserve"> гласи</w:t>
      </w:r>
      <w:r w:rsidRPr="00923757">
        <w:rPr>
          <w:rFonts w:cs="Arial"/>
          <w:b/>
          <w:sz w:val="22"/>
          <w:szCs w:val="22"/>
          <w:lang w:val="sr-Cyrl-CS"/>
        </w:rPr>
        <w:t>:</w:t>
      </w:r>
    </w:p>
    <w:p w:rsidR="00B379F3" w:rsidRPr="00923757" w:rsidRDefault="00B379F3" w:rsidP="00560865">
      <w:pPr>
        <w:rPr>
          <w:rFonts w:cs="Arial"/>
          <w:sz w:val="22"/>
          <w:szCs w:val="22"/>
          <w:lang w:val="sr-Cyrl-CS"/>
        </w:rPr>
      </w:pPr>
    </w:p>
    <w:p w:rsidR="006F0F94" w:rsidRPr="00923757" w:rsidRDefault="006F0F94" w:rsidP="006F0F94">
      <w:pPr>
        <w:tabs>
          <w:tab w:val="left" w:pos="567"/>
        </w:tabs>
        <w:rPr>
          <w:rFonts w:eastAsia="Calibri" w:cs="Arial"/>
          <w:sz w:val="22"/>
          <w:szCs w:val="22"/>
        </w:rPr>
      </w:pPr>
      <w:r w:rsidRPr="00923757">
        <w:rPr>
          <w:rFonts w:eastAsia="Calibri" w:cs="Arial"/>
          <w:sz w:val="22"/>
          <w:szCs w:val="22"/>
        </w:rPr>
        <w:t>Наручилац/Крајњи корисник услуге се обавезује да Пружаоцу услуга плати извршену Услугу, на следећи начин:</w:t>
      </w:r>
    </w:p>
    <w:p w:rsidR="006F0F94" w:rsidRPr="00923757" w:rsidRDefault="006F0F94" w:rsidP="006F0F94">
      <w:pPr>
        <w:tabs>
          <w:tab w:val="left" w:pos="567"/>
        </w:tabs>
        <w:rPr>
          <w:rFonts w:eastAsia="Calibri" w:cs="Arial"/>
          <w:sz w:val="22"/>
          <w:szCs w:val="22"/>
        </w:rPr>
      </w:pPr>
    </w:p>
    <w:p w:rsidR="006F0F94" w:rsidRPr="00923757" w:rsidRDefault="006F0F94" w:rsidP="006F0F94">
      <w:pPr>
        <w:tabs>
          <w:tab w:val="left" w:pos="709"/>
        </w:tabs>
        <w:spacing w:after="200" w:line="276" w:lineRule="auto"/>
        <w:rPr>
          <w:rFonts w:eastAsia="Calibri" w:cs="Arial"/>
          <w:sz w:val="22"/>
          <w:szCs w:val="22"/>
        </w:rPr>
      </w:pPr>
      <w:r w:rsidRPr="00923757">
        <w:rPr>
          <w:rFonts w:eastAsia="Calibri" w:cs="Arial"/>
          <w:sz w:val="22"/>
          <w:szCs w:val="22"/>
        </w:rPr>
        <w:t>Плаћање уговорене цене по свакој појединачној Наруџбеници, Наручилац ће извршити на текући рачун Понуђача, у динарима, након реализације уговорених услуга, у року од 45 дана од дана пријема исправног рачуна, издатог на основу прихваћеног и одобреног појединачног Извештаја о извршеној услузи од стране Примаоца услуге.</w:t>
      </w:r>
    </w:p>
    <w:p w:rsidR="006F0F94" w:rsidRPr="00923757" w:rsidRDefault="006F0F94" w:rsidP="006F0F94">
      <w:pPr>
        <w:tabs>
          <w:tab w:val="left" w:pos="567"/>
        </w:tabs>
        <w:rPr>
          <w:rFonts w:eastAsia="Calibri" w:cs="Arial"/>
          <w:sz w:val="22"/>
          <w:szCs w:val="22"/>
        </w:rPr>
      </w:pPr>
      <w:r w:rsidRPr="00923757">
        <w:rPr>
          <w:rFonts w:eastAsia="Calibri" w:cs="Arial"/>
          <w:sz w:val="22"/>
          <w:szCs w:val="22"/>
        </w:rPr>
        <w:lastRenderedPageBreak/>
        <w:t xml:space="preserve">Пружалац услуге </w:t>
      </w:r>
      <w:proofErr w:type="gramStart"/>
      <w:r w:rsidRPr="00923757">
        <w:rPr>
          <w:rFonts w:eastAsia="Calibri" w:cs="Arial"/>
          <w:sz w:val="22"/>
          <w:szCs w:val="22"/>
        </w:rPr>
        <w:t>је  сагласан</w:t>
      </w:r>
      <w:proofErr w:type="gramEnd"/>
      <w:r w:rsidRPr="00923757">
        <w:rPr>
          <w:rFonts w:eastAsia="Calibri" w:cs="Arial"/>
          <w:sz w:val="22"/>
          <w:szCs w:val="22"/>
        </w:rPr>
        <w:t xml:space="preserve">  да Наручилац/Крајњи корисник услуге  обустави  и плати порез на добит по одбитку на уговорену  цену услуге ( која предстваља бруто вредност за обрачун пореза на добит по одбитку) .</w:t>
      </w:r>
    </w:p>
    <w:p w:rsidR="006F0F94" w:rsidRPr="00923757" w:rsidRDefault="006F0F94" w:rsidP="006F0F94">
      <w:pPr>
        <w:tabs>
          <w:tab w:val="left" w:pos="567"/>
        </w:tabs>
        <w:rPr>
          <w:rFonts w:eastAsia="Calibri" w:cs="Arial"/>
          <w:sz w:val="22"/>
          <w:szCs w:val="22"/>
        </w:rPr>
      </w:pPr>
    </w:p>
    <w:p w:rsidR="006F0F94" w:rsidRPr="00923757" w:rsidRDefault="006F0F94" w:rsidP="006F0F94">
      <w:pPr>
        <w:tabs>
          <w:tab w:val="left" w:pos="567"/>
        </w:tabs>
        <w:rPr>
          <w:rFonts w:eastAsia="Calibri" w:cs="Arial"/>
          <w:color w:val="00B0F0"/>
          <w:sz w:val="22"/>
          <w:szCs w:val="22"/>
        </w:rPr>
      </w:pPr>
      <w:r w:rsidRPr="00923757">
        <w:rPr>
          <w:rFonts w:eastAsia="Calibri" w:cs="Arial"/>
          <w:sz w:val="22"/>
          <w:szCs w:val="22"/>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r w:rsidRPr="00923757">
        <w:rPr>
          <w:rFonts w:eastAsia="Calibri" w:cs="Arial"/>
          <w:color w:val="00B0F0"/>
          <w:sz w:val="22"/>
          <w:szCs w:val="22"/>
        </w:rPr>
        <w:t>.</w:t>
      </w:r>
    </w:p>
    <w:p w:rsidR="006F0F94" w:rsidRPr="00923757" w:rsidRDefault="006F0F94" w:rsidP="006F0F94">
      <w:pPr>
        <w:tabs>
          <w:tab w:val="left" w:pos="567"/>
        </w:tabs>
        <w:rPr>
          <w:rFonts w:eastAsia="Calibri" w:cs="Arial"/>
          <w:color w:val="00B0F0"/>
          <w:sz w:val="22"/>
          <w:szCs w:val="22"/>
        </w:rPr>
      </w:pPr>
    </w:p>
    <w:p w:rsidR="006F0F94" w:rsidRPr="00923757" w:rsidRDefault="006F0F94" w:rsidP="006F0F94">
      <w:pPr>
        <w:tabs>
          <w:tab w:val="left" w:pos="567"/>
        </w:tabs>
        <w:rPr>
          <w:rFonts w:eastAsia="Calibri" w:cs="Arial"/>
          <w:b/>
          <w:i/>
          <w:sz w:val="22"/>
          <w:szCs w:val="22"/>
        </w:rPr>
      </w:pPr>
      <w:r w:rsidRPr="00923757">
        <w:rPr>
          <w:rFonts w:eastAsia="Calibri" w:cs="Arial"/>
          <w:b/>
          <w:i/>
          <w:sz w:val="22"/>
          <w:szCs w:val="22"/>
        </w:rPr>
        <w:t>Напомена у вези са плаћањем услуга уколико их изводи страно правно лице:</w:t>
      </w:r>
    </w:p>
    <w:p w:rsidR="006F0F94" w:rsidRPr="00923757" w:rsidRDefault="006F0F94" w:rsidP="006F0F94">
      <w:pPr>
        <w:tabs>
          <w:tab w:val="left" w:pos="567"/>
        </w:tabs>
        <w:rPr>
          <w:rFonts w:eastAsia="Calibri" w:cs="Arial"/>
          <w:i/>
          <w:sz w:val="22"/>
          <w:szCs w:val="22"/>
        </w:rPr>
      </w:pPr>
      <w:r w:rsidRPr="00923757">
        <w:rPr>
          <w:rFonts w:eastAsia="Calibri" w:cs="Arial"/>
          <w:i/>
          <w:sz w:val="22"/>
          <w:szCs w:val="22"/>
        </w:rPr>
        <w:t xml:space="preserve">У случају да је понуђач страно лице, плаћање неризденту Наручилац/Крајњи корисник ће извршити након одбитка пореза на добит по одбитку на уговорену вредност у </w:t>
      </w:r>
      <w:proofErr w:type="gramStart"/>
      <w:r w:rsidRPr="00923757">
        <w:rPr>
          <w:rFonts w:eastAsia="Calibri" w:cs="Arial"/>
          <w:i/>
          <w:sz w:val="22"/>
          <w:szCs w:val="22"/>
        </w:rPr>
        <w:t>складу  са</w:t>
      </w:r>
      <w:proofErr w:type="gramEnd"/>
      <w:r w:rsidRPr="00923757">
        <w:rPr>
          <w:rFonts w:eastAsia="Calibri" w:cs="Arial"/>
          <w:i/>
          <w:sz w:val="22"/>
          <w:szCs w:val="22"/>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6F0F94" w:rsidRPr="00923757" w:rsidRDefault="006F0F94" w:rsidP="006F0F94">
      <w:pPr>
        <w:tabs>
          <w:tab w:val="left" w:pos="567"/>
        </w:tabs>
        <w:rPr>
          <w:rFonts w:eastAsia="Calibri" w:cs="Arial"/>
          <w:i/>
          <w:sz w:val="22"/>
          <w:szCs w:val="22"/>
        </w:rPr>
      </w:pPr>
      <w:r w:rsidRPr="00923757">
        <w:rPr>
          <w:rFonts w:eastAsia="Calibri" w:cs="Arial"/>
          <w:i/>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6F0F94" w:rsidRPr="00923757" w:rsidRDefault="006F0F94" w:rsidP="006F0F94">
      <w:pPr>
        <w:tabs>
          <w:tab w:val="left" w:pos="567"/>
        </w:tabs>
        <w:rPr>
          <w:rFonts w:eastAsia="Calibri" w:cs="Arial"/>
          <w:i/>
          <w:sz w:val="22"/>
          <w:szCs w:val="22"/>
        </w:rPr>
      </w:pPr>
      <w:r w:rsidRPr="00923757">
        <w:rPr>
          <w:rFonts w:eastAsia="Calibri" w:cs="Arial"/>
          <w:i/>
          <w:sz w:val="22"/>
          <w:szCs w:val="22"/>
        </w:rPr>
        <w:t xml:space="preserve">Понуђач, страно лице је у обавези да Наручиоцу/Крајњем кориснику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6F0F94" w:rsidRPr="00923757" w:rsidRDefault="006F0F94" w:rsidP="006F0F94">
      <w:pPr>
        <w:tabs>
          <w:tab w:val="left" w:pos="567"/>
        </w:tabs>
        <w:rPr>
          <w:rFonts w:eastAsia="Calibri" w:cs="Arial"/>
          <w:i/>
          <w:sz w:val="22"/>
          <w:szCs w:val="22"/>
        </w:rPr>
      </w:pPr>
    </w:p>
    <w:p w:rsidR="006F0F94" w:rsidRPr="00923757" w:rsidRDefault="006F0F94" w:rsidP="006F0F94">
      <w:pPr>
        <w:tabs>
          <w:tab w:val="left" w:pos="567"/>
        </w:tabs>
        <w:rPr>
          <w:rFonts w:eastAsia="Calibri" w:cs="Arial"/>
          <w:i/>
          <w:sz w:val="22"/>
          <w:szCs w:val="22"/>
        </w:rPr>
      </w:pPr>
      <w:r w:rsidRPr="00923757">
        <w:rPr>
          <w:rFonts w:eastAsia="Calibri" w:cs="Arial"/>
          <w:i/>
          <w:sz w:val="22"/>
          <w:szCs w:val="22"/>
        </w:rPr>
        <w:t xml:space="preserve">У случају да понуђач - нерезидент РС не достави доказе </w:t>
      </w:r>
      <w:proofErr w:type="gramStart"/>
      <w:r w:rsidRPr="00923757">
        <w:rPr>
          <w:rFonts w:eastAsia="Calibri" w:cs="Arial"/>
          <w:i/>
          <w:sz w:val="22"/>
          <w:szCs w:val="22"/>
        </w:rPr>
        <w:t>о  статусу</w:t>
      </w:r>
      <w:proofErr w:type="gramEnd"/>
      <w:r w:rsidRPr="00923757">
        <w:rPr>
          <w:rFonts w:eastAsia="Calibri" w:cs="Arial"/>
          <w:i/>
          <w:sz w:val="22"/>
          <w:szCs w:val="22"/>
        </w:rPr>
        <w:t xml:space="preserve"> резидентности и да је стварни власник прихода, Наручилац/Крајњи корисник услуге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6F0F94" w:rsidRPr="00923757" w:rsidRDefault="006F0F94" w:rsidP="006F0F94">
      <w:pPr>
        <w:tabs>
          <w:tab w:val="left" w:pos="567"/>
        </w:tabs>
        <w:rPr>
          <w:rFonts w:eastAsia="Calibri" w:cs="Arial"/>
          <w:i/>
          <w:sz w:val="22"/>
          <w:szCs w:val="22"/>
        </w:rPr>
      </w:pPr>
    </w:p>
    <w:p w:rsidR="006F0F94" w:rsidRPr="00923757" w:rsidRDefault="006F0F94" w:rsidP="006F0F94">
      <w:pPr>
        <w:tabs>
          <w:tab w:val="left" w:pos="567"/>
        </w:tabs>
        <w:rPr>
          <w:rFonts w:eastAsia="Calibri" w:cs="Arial"/>
          <w:i/>
          <w:sz w:val="22"/>
          <w:szCs w:val="22"/>
        </w:rPr>
      </w:pPr>
      <w:r w:rsidRPr="00923757">
        <w:rPr>
          <w:rFonts w:eastAsia="Calibri" w:cs="Arial"/>
          <w:i/>
          <w:sz w:val="22"/>
          <w:szCs w:val="22"/>
        </w:rPr>
        <w:t xml:space="preserve">Понуђач је у обавези да достави доказе за сваку календарску </w:t>
      </w:r>
      <w:proofErr w:type="gramStart"/>
      <w:r w:rsidRPr="00923757">
        <w:rPr>
          <w:rFonts w:eastAsia="Calibri" w:cs="Arial"/>
          <w:i/>
          <w:sz w:val="22"/>
          <w:szCs w:val="22"/>
        </w:rPr>
        <w:t>годину(</w:t>
      </w:r>
      <w:proofErr w:type="gramEnd"/>
      <w:r w:rsidRPr="00923757">
        <w:rPr>
          <w:rFonts w:eastAsia="Calibri" w:cs="Arial"/>
          <w:i/>
          <w:sz w:val="22"/>
          <w:szCs w:val="22"/>
        </w:rPr>
        <w:t>у случају набавке услуге  која се реализује током више календарских година).</w:t>
      </w:r>
    </w:p>
    <w:p w:rsidR="006F0F94" w:rsidRPr="00923757" w:rsidRDefault="006F0F94" w:rsidP="006F0F94">
      <w:pPr>
        <w:tabs>
          <w:tab w:val="left" w:pos="567"/>
        </w:tabs>
        <w:rPr>
          <w:rFonts w:eastAsia="Calibri" w:cs="Arial"/>
          <w:i/>
          <w:sz w:val="22"/>
          <w:szCs w:val="22"/>
        </w:rPr>
      </w:pPr>
      <w:r w:rsidRPr="00923757">
        <w:rPr>
          <w:rFonts w:eastAsia="Calibri" w:cs="Arial"/>
          <w:i/>
          <w:sz w:val="22"/>
          <w:szCs w:val="22"/>
        </w:rPr>
        <w:t xml:space="preserve">Уколико понуђач, страно лице не достави доказе из претходног става Наручилац/Крајњи корисник услуге ће обрачунати, одбити </w:t>
      </w:r>
      <w:proofErr w:type="gramStart"/>
      <w:r w:rsidRPr="00923757">
        <w:rPr>
          <w:rFonts w:eastAsia="Calibri" w:cs="Arial"/>
          <w:i/>
          <w:sz w:val="22"/>
          <w:szCs w:val="22"/>
        </w:rPr>
        <w:t>и  платити</w:t>
      </w:r>
      <w:proofErr w:type="gramEnd"/>
      <w:r w:rsidRPr="00923757">
        <w:rPr>
          <w:rFonts w:eastAsia="Calibri" w:cs="Arial"/>
          <w:i/>
          <w:sz w:val="22"/>
          <w:szCs w:val="22"/>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6F0F94" w:rsidRPr="00923757" w:rsidRDefault="006F0F94" w:rsidP="006F0F94">
      <w:pPr>
        <w:tabs>
          <w:tab w:val="left" w:pos="567"/>
        </w:tabs>
        <w:rPr>
          <w:rFonts w:eastAsia="Calibri" w:cs="Arial"/>
          <w:i/>
          <w:sz w:val="22"/>
          <w:szCs w:val="22"/>
        </w:rPr>
      </w:pPr>
    </w:p>
    <w:p w:rsidR="006F0F94" w:rsidRPr="00923757" w:rsidRDefault="006F0F94" w:rsidP="006F0F94">
      <w:pPr>
        <w:tabs>
          <w:tab w:val="left" w:pos="567"/>
        </w:tabs>
        <w:rPr>
          <w:rFonts w:eastAsia="Calibri" w:cs="Arial"/>
          <w:i/>
          <w:sz w:val="22"/>
          <w:szCs w:val="22"/>
        </w:rPr>
      </w:pPr>
      <w:r w:rsidRPr="00923757">
        <w:rPr>
          <w:rFonts w:eastAsia="Calibri" w:cs="Arial"/>
          <w:i/>
          <w:sz w:val="22"/>
          <w:szCs w:val="22"/>
        </w:rPr>
        <w:t xml:space="preserve">Уколико услуге које су предмет набавке нису садржане у уговору о избегавању двоструког опорезивања, Наручилац/Крајњи корисник услуге ће обрачунати, одбити </w:t>
      </w:r>
      <w:proofErr w:type="gramStart"/>
      <w:r w:rsidRPr="00923757">
        <w:rPr>
          <w:rFonts w:eastAsia="Calibri" w:cs="Arial"/>
          <w:i/>
          <w:sz w:val="22"/>
          <w:szCs w:val="22"/>
        </w:rPr>
        <w:t>и  платити</w:t>
      </w:r>
      <w:proofErr w:type="gramEnd"/>
      <w:r w:rsidRPr="00923757">
        <w:rPr>
          <w:rFonts w:eastAsia="Calibri" w:cs="Arial"/>
          <w:i/>
          <w:sz w:val="22"/>
          <w:szCs w:val="22"/>
        </w:rPr>
        <w:t xml:space="preserve">  порез по одбитку у складу са прописима Републике Србије.</w:t>
      </w:r>
    </w:p>
    <w:p w:rsidR="006F0F94" w:rsidRPr="00923757" w:rsidRDefault="006F0F94" w:rsidP="006F0F94">
      <w:pPr>
        <w:tabs>
          <w:tab w:val="left" w:pos="567"/>
        </w:tabs>
        <w:rPr>
          <w:rFonts w:eastAsia="Calibri" w:cs="Arial"/>
          <w:i/>
          <w:sz w:val="22"/>
          <w:szCs w:val="22"/>
        </w:rPr>
      </w:pPr>
      <w:r w:rsidRPr="00923757">
        <w:rPr>
          <w:rFonts w:eastAsia="Calibri" w:cs="Arial"/>
          <w:i/>
          <w:sz w:val="22"/>
          <w:szCs w:val="22"/>
        </w:rPr>
        <w:lastRenderedPageBreak/>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6F0F94" w:rsidRPr="00923757" w:rsidRDefault="006F0F94" w:rsidP="006F0F94">
      <w:pPr>
        <w:tabs>
          <w:tab w:val="left" w:pos="567"/>
        </w:tabs>
        <w:rPr>
          <w:rFonts w:eastAsia="Calibri" w:cs="Arial"/>
          <w:sz w:val="22"/>
          <w:szCs w:val="22"/>
        </w:rPr>
      </w:pPr>
    </w:p>
    <w:p w:rsidR="006F0F94" w:rsidRPr="00923757" w:rsidRDefault="006F0F94" w:rsidP="006F0F94">
      <w:pPr>
        <w:tabs>
          <w:tab w:val="left" w:pos="567"/>
        </w:tabs>
        <w:rPr>
          <w:rFonts w:eastAsia="Calibri" w:cs="Arial"/>
          <w:i/>
          <w:sz w:val="22"/>
          <w:szCs w:val="22"/>
        </w:rPr>
      </w:pPr>
      <w:r w:rsidRPr="00923757">
        <w:rPr>
          <w:rFonts w:eastAsia="Calibri" w:cs="Arial"/>
          <w:i/>
          <w:sz w:val="22"/>
          <w:szCs w:val="22"/>
        </w:rPr>
        <w:t xml:space="preserve">Наручилац/Крајњи корисник услуге ће обрачунати, одбити </w:t>
      </w:r>
      <w:proofErr w:type="gramStart"/>
      <w:r w:rsidRPr="00923757">
        <w:rPr>
          <w:rFonts w:eastAsia="Calibri" w:cs="Arial"/>
          <w:i/>
          <w:sz w:val="22"/>
          <w:szCs w:val="22"/>
        </w:rPr>
        <w:t>и  платити</w:t>
      </w:r>
      <w:proofErr w:type="gramEnd"/>
      <w:r w:rsidRPr="00923757">
        <w:rPr>
          <w:rFonts w:eastAsia="Calibri" w:cs="Arial"/>
          <w:i/>
          <w:sz w:val="22"/>
          <w:szCs w:val="22"/>
        </w:rPr>
        <w:t xml:space="preserve">  порез по одбитку у складу са  пореским прописима Републике Србије, који су објављени на сајту Министарства финансија  (</w:t>
      </w:r>
      <w:hyperlink r:id="rId13" w:history="1">
        <w:r w:rsidRPr="00923757">
          <w:rPr>
            <w:rFonts w:eastAsia="Calibri" w:cs="Arial"/>
            <w:i/>
            <w:sz w:val="22"/>
            <w:szCs w:val="22"/>
            <w:u w:val="single"/>
          </w:rPr>
          <w:t>www.mfin.gov.rs/закони</w:t>
        </w:r>
      </w:hyperlink>
      <w:r w:rsidRPr="00923757">
        <w:rPr>
          <w:rFonts w:eastAsia="Calibri" w:cs="Arial"/>
          <w:i/>
          <w:sz w:val="22"/>
          <w:szCs w:val="22"/>
        </w:rPr>
        <w:t xml:space="preserve">). </w:t>
      </w:r>
    </w:p>
    <w:p w:rsidR="006F0F94" w:rsidRPr="00923757" w:rsidRDefault="006F0F94" w:rsidP="006F0F94">
      <w:pPr>
        <w:tabs>
          <w:tab w:val="left" w:pos="567"/>
        </w:tabs>
        <w:rPr>
          <w:rFonts w:eastAsia="Calibri" w:cs="Arial"/>
          <w:i/>
          <w:color w:val="00B0F0"/>
          <w:sz w:val="22"/>
          <w:szCs w:val="22"/>
          <w:lang w:val="sr-Cyrl-CS"/>
        </w:rPr>
      </w:pPr>
    </w:p>
    <w:p w:rsidR="006F0F94" w:rsidRPr="00923757" w:rsidRDefault="006F0F94" w:rsidP="006F0F94">
      <w:pPr>
        <w:tabs>
          <w:tab w:val="left" w:pos="567"/>
        </w:tabs>
        <w:rPr>
          <w:rFonts w:cs="Arial"/>
          <w:color w:val="00B0F0"/>
          <w:sz w:val="22"/>
          <w:szCs w:val="22"/>
        </w:rPr>
      </w:pPr>
      <w:r w:rsidRPr="00923757">
        <w:rPr>
          <w:rFonts w:cs="Arial"/>
          <w:sz w:val="22"/>
          <w:szCs w:val="22"/>
        </w:rPr>
        <w:t>Рачун мора бити достављен на адресу Наручиоца/Крајњег корисника: Јавно предузеће „Електропривреда Србије</w:t>
      </w:r>
      <w:proofErr w:type="gramStart"/>
      <w:r w:rsidRPr="00923757">
        <w:rPr>
          <w:rFonts w:cs="Arial"/>
          <w:sz w:val="22"/>
          <w:szCs w:val="22"/>
        </w:rPr>
        <w:t>“ Београд</w:t>
      </w:r>
      <w:proofErr w:type="gramEnd"/>
      <w:r w:rsidRPr="00923757">
        <w:rPr>
          <w:rFonts w:cs="Arial"/>
          <w:sz w:val="22"/>
          <w:szCs w:val="22"/>
        </w:rPr>
        <w:t>.</w:t>
      </w:r>
    </w:p>
    <w:p w:rsidR="006F0F94" w:rsidRPr="00923757" w:rsidRDefault="006F0F94" w:rsidP="006F0F94">
      <w:pPr>
        <w:tabs>
          <w:tab w:val="left" w:pos="567"/>
        </w:tabs>
        <w:rPr>
          <w:rFonts w:cs="Arial"/>
          <w:color w:val="00B0F0"/>
          <w:sz w:val="22"/>
          <w:szCs w:val="22"/>
        </w:rPr>
      </w:pPr>
    </w:p>
    <w:p w:rsidR="006F0F94" w:rsidRPr="00923757" w:rsidRDefault="006F0F94" w:rsidP="006F0F94">
      <w:pPr>
        <w:tabs>
          <w:tab w:val="left" w:pos="567"/>
        </w:tabs>
        <w:rPr>
          <w:rFonts w:cs="Arial"/>
          <w:i/>
          <w:sz w:val="22"/>
          <w:szCs w:val="22"/>
        </w:rPr>
      </w:pPr>
      <w:r w:rsidRPr="00923757">
        <w:rPr>
          <w:rFonts w:cs="Arial"/>
          <w:sz w:val="22"/>
          <w:szCs w:val="22"/>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6F0F94" w:rsidRPr="00923757" w:rsidRDefault="006F0F94" w:rsidP="006F0F94">
      <w:pPr>
        <w:tabs>
          <w:tab w:val="left" w:pos="567"/>
        </w:tabs>
        <w:rPr>
          <w:rFonts w:cs="Arial"/>
          <w:sz w:val="22"/>
          <w:szCs w:val="22"/>
        </w:rPr>
      </w:pPr>
      <w:r w:rsidRPr="00923757">
        <w:rPr>
          <w:rFonts w:cs="Arial"/>
          <w:sz w:val="22"/>
          <w:szCs w:val="22"/>
        </w:rPr>
        <w:t xml:space="preserve">У случају примене корекције цене понуђач ће издати рачун на основу уговорених јединичних цена, </w:t>
      </w:r>
      <w:r w:rsidRPr="00923757">
        <w:rPr>
          <w:rFonts w:eastAsia="Calibri" w:cs="Arial"/>
          <w:sz w:val="22"/>
          <w:szCs w:val="22"/>
        </w:rPr>
        <w:t>а за вредност корекције цене на рачуну ће исказати као к</w:t>
      </w:r>
      <w:r w:rsidR="00D25243" w:rsidRPr="00923757">
        <w:rPr>
          <w:rFonts w:eastAsia="Calibri" w:cs="Arial"/>
          <w:sz w:val="22"/>
          <w:szCs w:val="22"/>
        </w:rPr>
        <w:t>орекцију рачуна књижно задужење/</w:t>
      </w:r>
      <w:r w:rsidRPr="00923757">
        <w:rPr>
          <w:rFonts w:eastAsia="Calibri" w:cs="Arial"/>
          <w:sz w:val="22"/>
          <w:szCs w:val="22"/>
        </w:rPr>
        <w:t xml:space="preserve">одобрење, </w:t>
      </w:r>
      <w:r w:rsidRPr="00923757">
        <w:rPr>
          <w:rFonts w:cs="Arial"/>
          <w:sz w:val="22"/>
          <w:szCs w:val="22"/>
        </w:rPr>
        <w:t>или ће уз рачун за корекцију цене доставити књижно задужење/одобрење.</w:t>
      </w:r>
    </w:p>
    <w:p w:rsidR="006F0F94" w:rsidRPr="00923757" w:rsidRDefault="00D11D24" w:rsidP="005D4B7B">
      <w:pPr>
        <w:tabs>
          <w:tab w:val="left" w:pos="567"/>
        </w:tabs>
        <w:jc w:val="center"/>
        <w:rPr>
          <w:rFonts w:eastAsia="Calibri" w:cs="Arial"/>
          <w:b/>
          <w:sz w:val="22"/>
          <w:szCs w:val="22"/>
        </w:rPr>
      </w:pPr>
      <w:r w:rsidRPr="00923757">
        <w:rPr>
          <w:rFonts w:eastAsia="Calibri" w:cs="Arial"/>
          <w:b/>
          <w:sz w:val="22"/>
          <w:szCs w:val="22"/>
        </w:rPr>
        <w:t>7</w:t>
      </w:r>
      <w:r w:rsidR="005D4B7B" w:rsidRPr="00923757">
        <w:rPr>
          <w:rFonts w:eastAsia="Calibri" w:cs="Arial"/>
          <w:b/>
          <w:sz w:val="22"/>
          <w:szCs w:val="22"/>
        </w:rPr>
        <w:t>.</w:t>
      </w:r>
    </w:p>
    <w:p w:rsidR="00414229" w:rsidRPr="00923757" w:rsidRDefault="00566E38" w:rsidP="00414229">
      <w:pPr>
        <w:rPr>
          <w:rFonts w:cs="Arial"/>
          <w:b/>
          <w:sz w:val="22"/>
          <w:szCs w:val="22"/>
          <w:lang w:val="sr-Cyrl-CS"/>
        </w:rPr>
      </w:pPr>
      <w:r w:rsidRPr="00923757">
        <w:rPr>
          <w:rFonts w:cs="Arial"/>
          <w:b/>
          <w:sz w:val="22"/>
          <w:szCs w:val="22"/>
        </w:rPr>
        <w:t xml:space="preserve">У одељку </w:t>
      </w:r>
      <w:r w:rsidR="00414229" w:rsidRPr="00923757">
        <w:rPr>
          <w:rFonts w:cs="Arial"/>
          <w:b/>
          <w:sz w:val="22"/>
          <w:szCs w:val="22"/>
          <w:lang w:val="sr-Cyrl-CS"/>
        </w:rPr>
        <w:t>6</w:t>
      </w:r>
      <w:r w:rsidR="00414229" w:rsidRPr="00923757">
        <w:rPr>
          <w:rFonts w:cs="Arial"/>
          <w:b/>
          <w:sz w:val="22"/>
          <w:szCs w:val="22"/>
        </w:rPr>
        <w:t>. Конкурсне</w:t>
      </w:r>
      <w:r w:rsidRPr="00923757">
        <w:rPr>
          <w:rFonts w:cs="Arial"/>
          <w:b/>
          <w:sz w:val="22"/>
          <w:szCs w:val="22"/>
        </w:rPr>
        <w:t xml:space="preserve"> </w:t>
      </w:r>
      <w:r w:rsidR="00414229" w:rsidRPr="00923757">
        <w:rPr>
          <w:rFonts w:cs="Arial"/>
          <w:b/>
          <w:sz w:val="22"/>
          <w:szCs w:val="22"/>
        </w:rPr>
        <w:t>документације</w:t>
      </w:r>
      <w:r w:rsidRPr="00923757">
        <w:rPr>
          <w:rFonts w:cs="Arial"/>
          <w:b/>
          <w:sz w:val="22"/>
          <w:szCs w:val="22"/>
        </w:rPr>
        <w:t xml:space="preserve"> </w:t>
      </w:r>
      <w:r w:rsidR="00414229" w:rsidRPr="00923757">
        <w:rPr>
          <w:rFonts w:cs="Arial"/>
          <w:b/>
          <w:sz w:val="22"/>
          <w:szCs w:val="22"/>
        </w:rPr>
        <w:t xml:space="preserve">тачка </w:t>
      </w:r>
      <w:r w:rsidR="00414229" w:rsidRPr="00923757">
        <w:rPr>
          <w:rFonts w:cs="Arial"/>
          <w:b/>
          <w:sz w:val="22"/>
          <w:szCs w:val="22"/>
          <w:lang w:val="sr-Cyrl-CS"/>
        </w:rPr>
        <w:t>6</w:t>
      </w:r>
      <w:r w:rsidR="00414229" w:rsidRPr="00923757">
        <w:rPr>
          <w:rFonts w:cs="Arial"/>
          <w:b/>
          <w:sz w:val="22"/>
          <w:szCs w:val="22"/>
        </w:rPr>
        <w:t>.</w:t>
      </w:r>
      <w:r w:rsidR="00414229" w:rsidRPr="00923757">
        <w:rPr>
          <w:rFonts w:cs="Arial"/>
          <w:b/>
          <w:sz w:val="22"/>
          <w:szCs w:val="22"/>
          <w:lang w:val="sr-Cyrl-CS"/>
        </w:rPr>
        <w:t>16</w:t>
      </w:r>
      <w:r w:rsidR="00B61E90" w:rsidRPr="00923757">
        <w:rPr>
          <w:rFonts w:cs="Arial"/>
          <w:b/>
          <w:sz w:val="22"/>
          <w:szCs w:val="22"/>
        </w:rPr>
        <w:t xml:space="preserve"> </w:t>
      </w:r>
      <w:r w:rsidR="00414229" w:rsidRPr="00923757">
        <w:rPr>
          <w:rFonts w:cs="Arial"/>
          <w:b/>
          <w:sz w:val="22"/>
          <w:szCs w:val="22"/>
          <w:lang w:val="sr-Cyrl-CS"/>
        </w:rPr>
        <w:t xml:space="preserve">Средства финансјског обезбеђења </w:t>
      </w:r>
      <w:r w:rsidR="00414229" w:rsidRPr="00923757">
        <w:rPr>
          <w:rFonts w:cs="Arial"/>
          <w:b/>
          <w:sz w:val="22"/>
          <w:szCs w:val="22"/>
        </w:rPr>
        <w:t xml:space="preserve">мења </w:t>
      </w:r>
      <w:r w:rsidR="00414229" w:rsidRPr="00923757">
        <w:rPr>
          <w:rFonts w:cs="Arial"/>
          <w:b/>
          <w:sz w:val="22"/>
          <w:szCs w:val="22"/>
          <w:lang w:val="sr-Cyrl-CS"/>
        </w:rPr>
        <w:t>се и гласи:</w:t>
      </w:r>
    </w:p>
    <w:p w:rsidR="00C536C3" w:rsidRPr="00923757" w:rsidRDefault="00C536C3" w:rsidP="00414229">
      <w:pPr>
        <w:rPr>
          <w:rFonts w:eastAsia="TimesNewRomanPSMT" w:cs="Arial"/>
          <w:bCs/>
          <w:sz w:val="22"/>
          <w:szCs w:val="22"/>
        </w:rPr>
      </w:pPr>
    </w:p>
    <w:p w:rsidR="00414229" w:rsidRPr="00923757" w:rsidRDefault="00414229" w:rsidP="00414229">
      <w:pPr>
        <w:rPr>
          <w:rFonts w:eastAsia="TimesNewRomanPSMT" w:cs="Arial"/>
          <w:sz w:val="22"/>
          <w:szCs w:val="22"/>
        </w:rPr>
      </w:pPr>
      <w:r w:rsidRPr="00923757">
        <w:rPr>
          <w:rFonts w:eastAsia="TimesNewRomanPSMT" w:cs="Arial"/>
          <w:bCs/>
          <w:sz w:val="22"/>
          <w:szCs w:val="22"/>
        </w:rPr>
        <w:t xml:space="preserve">Наручилац користи право да захтева средстава финансијског обезбеђења (у даљем тексу СФО) </w:t>
      </w:r>
      <w:r w:rsidRPr="00923757">
        <w:rPr>
          <w:rFonts w:eastAsia="TimesNewRomanPSMT" w:cs="Arial"/>
          <w:sz w:val="22"/>
          <w:szCs w:val="22"/>
        </w:rPr>
        <w:t>којим понуђачи обезбеђују испуњење својих обавеза достављају се:</w:t>
      </w:r>
    </w:p>
    <w:p w:rsidR="00414229" w:rsidRPr="00923757" w:rsidRDefault="00414229" w:rsidP="0084530D">
      <w:pPr>
        <w:numPr>
          <w:ilvl w:val="0"/>
          <w:numId w:val="19"/>
        </w:numPr>
        <w:spacing w:before="120" w:after="200" w:line="276" w:lineRule="auto"/>
        <w:contextualSpacing/>
        <w:rPr>
          <w:rFonts w:eastAsia="TimesNewRomanPSMT" w:cs="Arial"/>
          <w:bCs/>
          <w:sz w:val="22"/>
          <w:szCs w:val="22"/>
        </w:rPr>
      </w:pPr>
      <w:r w:rsidRPr="00923757">
        <w:rPr>
          <w:rFonts w:eastAsia="TimesNewRomanPSMT" w:cs="Arial"/>
          <w:bCs/>
          <w:sz w:val="22"/>
          <w:szCs w:val="22"/>
        </w:rPr>
        <w:t>у поступку јавне набавке и достављају се уз понуду</w:t>
      </w:r>
    </w:p>
    <w:p w:rsidR="00414229" w:rsidRPr="00923757" w:rsidRDefault="00414229" w:rsidP="0084530D">
      <w:pPr>
        <w:numPr>
          <w:ilvl w:val="0"/>
          <w:numId w:val="19"/>
        </w:numPr>
        <w:spacing w:before="120" w:after="200" w:line="276" w:lineRule="auto"/>
        <w:contextualSpacing/>
        <w:rPr>
          <w:rFonts w:eastAsia="TimesNewRomanPSMT" w:cs="Arial"/>
          <w:bCs/>
          <w:sz w:val="22"/>
          <w:szCs w:val="22"/>
        </w:rPr>
      </w:pPr>
      <w:r w:rsidRPr="00923757">
        <w:rPr>
          <w:rFonts w:eastAsia="TimesNewRomanPSMT" w:cs="Arial"/>
          <w:bCs/>
          <w:sz w:val="22"/>
          <w:szCs w:val="22"/>
        </w:rPr>
        <w:t>у поступку закључења оквирног споразума</w:t>
      </w:r>
    </w:p>
    <w:p w:rsidR="00414229" w:rsidRPr="00923757" w:rsidRDefault="00414229" w:rsidP="0084530D">
      <w:pPr>
        <w:numPr>
          <w:ilvl w:val="0"/>
          <w:numId w:val="19"/>
        </w:numPr>
        <w:spacing w:before="120" w:after="200" w:line="276" w:lineRule="auto"/>
        <w:contextualSpacing/>
        <w:rPr>
          <w:rFonts w:eastAsia="TimesNewRomanPSMT" w:cs="Arial"/>
          <w:bCs/>
          <w:sz w:val="22"/>
          <w:szCs w:val="22"/>
        </w:rPr>
      </w:pPr>
      <w:r w:rsidRPr="00923757">
        <w:rPr>
          <w:rFonts w:eastAsia="TimesNewRomanPSMT" w:cs="Arial"/>
          <w:bCs/>
          <w:sz w:val="22"/>
          <w:szCs w:val="22"/>
        </w:rPr>
        <w:t>За сваки закључен уговор на основу Оквирног споразума, појединачно</w:t>
      </w:r>
    </w:p>
    <w:p w:rsidR="00414229" w:rsidRPr="00923757" w:rsidRDefault="00414229" w:rsidP="00414229">
      <w:pPr>
        <w:rPr>
          <w:rFonts w:eastAsia="TimesNewRomanPSMT" w:cs="Arial"/>
          <w:bCs/>
          <w:iCs/>
          <w:sz w:val="22"/>
          <w:szCs w:val="22"/>
        </w:rPr>
      </w:pPr>
      <w:r w:rsidRPr="00923757">
        <w:rPr>
          <w:rFonts w:eastAsia="TimesNewRomanPSMT" w:cs="Arial"/>
          <w:bCs/>
          <w:iCs/>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14229" w:rsidRPr="00923757" w:rsidRDefault="00414229" w:rsidP="00414229">
      <w:pPr>
        <w:rPr>
          <w:rFonts w:eastAsia="TimesNewRomanPSMT" w:cs="Arial"/>
          <w:bCs/>
          <w:iCs/>
          <w:sz w:val="22"/>
          <w:szCs w:val="22"/>
        </w:rPr>
      </w:pPr>
      <w:r w:rsidRPr="00923757">
        <w:rPr>
          <w:rFonts w:eastAsia="TimesNewRomanPSMT" w:cs="Arial"/>
          <w:bCs/>
          <w:iCs/>
          <w:sz w:val="22"/>
          <w:szCs w:val="22"/>
        </w:rPr>
        <w:t>Члан групе понуђача може бити налогодавац средства финансијског обезбеђења.</w:t>
      </w:r>
    </w:p>
    <w:p w:rsidR="00414229" w:rsidRPr="00923757" w:rsidRDefault="00414229" w:rsidP="00414229">
      <w:pPr>
        <w:rPr>
          <w:rFonts w:eastAsia="TimesNewRomanPSMT" w:cs="Arial"/>
          <w:bCs/>
          <w:iCs/>
          <w:sz w:val="22"/>
          <w:szCs w:val="22"/>
        </w:rPr>
      </w:pPr>
      <w:r w:rsidRPr="00923757">
        <w:rPr>
          <w:rFonts w:eastAsia="TimesNewRomanPSMT" w:cs="Arial"/>
          <w:bCs/>
          <w:iCs/>
          <w:sz w:val="22"/>
          <w:szCs w:val="22"/>
        </w:rPr>
        <w:t>Средства финансијског обезбеђења морају да буду у валути у којој је и понуда.</w:t>
      </w:r>
    </w:p>
    <w:p w:rsidR="00414229" w:rsidRPr="00923757" w:rsidRDefault="00414229" w:rsidP="00414229">
      <w:pPr>
        <w:rPr>
          <w:rFonts w:eastAsia="TimesNewRomanPSMT" w:cs="Arial"/>
          <w:bCs/>
          <w:iCs/>
          <w:sz w:val="22"/>
          <w:szCs w:val="22"/>
        </w:rPr>
      </w:pPr>
      <w:r w:rsidRPr="00923757">
        <w:rPr>
          <w:rFonts w:eastAsia="TimesNewRomanPSMT" w:cs="Arial"/>
          <w:bCs/>
          <w:iCs/>
          <w:sz w:val="22"/>
          <w:szCs w:val="22"/>
        </w:rPr>
        <w:t xml:space="preserve">Ако се за време трајања Оквирног споразума промене рокови за извршење уговорне обавезе, </w:t>
      </w:r>
      <w:proofErr w:type="gramStart"/>
      <w:r w:rsidRPr="00923757">
        <w:rPr>
          <w:rFonts w:eastAsia="TimesNewRomanPSMT" w:cs="Arial"/>
          <w:bCs/>
          <w:iCs/>
          <w:sz w:val="22"/>
          <w:szCs w:val="22"/>
        </w:rPr>
        <w:t>важност  СФО</w:t>
      </w:r>
      <w:proofErr w:type="gramEnd"/>
      <w:r w:rsidRPr="00923757">
        <w:rPr>
          <w:rFonts w:eastAsia="TimesNewRomanPSMT" w:cs="Arial"/>
          <w:bCs/>
          <w:iCs/>
          <w:sz w:val="22"/>
          <w:szCs w:val="22"/>
        </w:rPr>
        <w:t xml:space="preserve"> мора се продужити. </w:t>
      </w:r>
    </w:p>
    <w:p w:rsidR="00414229" w:rsidRPr="00923757" w:rsidRDefault="00414229" w:rsidP="00414229">
      <w:pPr>
        <w:rPr>
          <w:rFonts w:eastAsia="TimesNewRomanPSMT" w:cs="Arial"/>
          <w:bCs/>
          <w:i/>
          <w:iCs/>
          <w:color w:val="00B0F0"/>
          <w:sz w:val="22"/>
          <w:szCs w:val="22"/>
        </w:rPr>
      </w:pPr>
    </w:p>
    <w:p w:rsidR="00414229" w:rsidRPr="00923757" w:rsidRDefault="00414229" w:rsidP="00414229">
      <w:pPr>
        <w:rPr>
          <w:rFonts w:eastAsia="TimesNewRomanPSMT" w:cs="Arial"/>
          <w:i/>
          <w:sz w:val="22"/>
          <w:szCs w:val="22"/>
          <w:lang w:val="ru-RU"/>
        </w:rPr>
      </w:pPr>
      <w:r w:rsidRPr="00923757">
        <w:rPr>
          <w:rFonts w:eastAsia="TimesNewRomanPSMT" w:cs="Arial"/>
          <w:i/>
          <w:sz w:val="22"/>
          <w:szCs w:val="22"/>
          <w:lang w:val="ru-RU"/>
        </w:rPr>
        <w:t>Понуђач је дужан да достави следећа средства финансијског обезбеђења:</w:t>
      </w:r>
    </w:p>
    <w:p w:rsidR="00516C07" w:rsidRPr="00923757" w:rsidRDefault="00516C07" w:rsidP="00414229">
      <w:pPr>
        <w:rPr>
          <w:rFonts w:eastAsia="TimesNewRomanPSMT" w:cs="Arial"/>
          <w:b/>
          <w:i/>
          <w:sz w:val="22"/>
          <w:szCs w:val="22"/>
          <w:u w:val="single"/>
        </w:rPr>
      </w:pPr>
    </w:p>
    <w:p w:rsidR="00414229" w:rsidRPr="00923757" w:rsidRDefault="00414229" w:rsidP="00414229">
      <w:pPr>
        <w:rPr>
          <w:rFonts w:eastAsia="TimesNewRomanPSMT" w:cs="Arial"/>
          <w:b/>
          <w:i/>
          <w:sz w:val="22"/>
          <w:szCs w:val="22"/>
          <w:u w:val="single"/>
        </w:rPr>
      </w:pPr>
      <w:r w:rsidRPr="00923757">
        <w:rPr>
          <w:rFonts w:eastAsia="TimesNewRomanPSMT" w:cs="Arial"/>
          <w:b/>
          <w:i/>
          <w:sz w:val="22"/>
          <w:szCs w:val="22"/>
          <w:u w:val="single"/>
        </w:rPr>
        <w:t>У понуди:</w:t>
      </w:r>
    </w:p>
    <w:p w:rsidR="00414229" w:rsidRPr="00923757" w:rsidRDefault="00414229" w:rsidP="00414229">
      <w:pPr>
        <w:rPr>
          <w:rFonts w:eastAsia="TimesNewRomanPSMT" w:cs="Arial"/>
          <w:b/>
          <w:i/>
          <w:sz w:val="22"/>
          <w:szCs w:val="22"/>
        </w:rPr>
      </w:pPr>
      <w:bookmarkStart w:id="4" w:name="_Toc441651594"/>
      <w:bookmarkStart w:id="5" w:name="_Toc442559905"/>
      <w:r w:rsidRPr="00923757">
        <w:rPr>
          <w:rFonts w:eastAsia="TimesNewRomanPSMT" w:cs="Arial"/>
          <w:b/>
          <w:i/>
          <w:sz w:val="22"/>
          <w:szCs w:val="22"/>
        </w:rPr>
        <w:t>Банкарска гаранција за озбиљност понуде</w:t>
      </w:r>
      <w:bookmarkEnd w:id="4"/>
      <w:bookmarkEnd w:id="5"/>
    </w:p>
    <w:p w:rsidR="00414229" w:rsidRPr="00923757" w:rsidRDefault="00414229" w:rsidP="00414229">
      <w:pPr>
        <w:rPr>
          <w:rFonts w:eastAsia="TimesNewRomanPSMT" w:cs="Arial"/>
          <w:i/>
          <w:sz w:val="22"/>
          <w:szCs w:val="22"/>
        </w:rPr>
      </w:pPr>
      <w:r w:rsidRPr="00923757">
        <w:rPr>
          <w:rFonts w:eastAsia="TimesNewRomanPSMT" w:cs="Arial"/>
          <w:i/>
          <w:sz w:val="22"/>
          <w:szCs w:val="22"/>
        </w:rPr>
        <w:t xml:space="preserve">Понуђач доставља оригинал банкарску гаранцију за </w:t>
      </w:r>
      <w:r w:rsidRPr="008817C6">
        <w:rPr>
          <w:rFonts w:eastAsia="TimesNewRomanPSMT" w:cs="Arial"/>
          <w:i/>
          <w:sz w:val="22"/>
          <w:szCs w:val="22"/>
        </w:rPr>
        <w:t>озбиљност понуде</w:t>
      </w:r>
      <w:r w:rsidRPr="00923757">
        <w:rPr>
          <w:rFonts w:eastAsia="TimesNewRomanPSMT" w:cs="Arial"/>
          <w:i/>
          <w:sz w:val="22"/>
          <w:szCs w:val="22"/>
        </w:rPr>
        <w:t xml:space="preserve"> у висини од 10% вредности оквирног споразума, без ПДВ.</w:t>
      </w:r>
    </w:p>
    <w:p w:rsidR="00414229" w:rsidRPr="00923757" w:rsidRDefault="00414229" w:rsidP="00414229">
      <w:pPr>
        <w:rPr>
          <w:rFonts w:eastAsia="TimesNewRomanPSMT" w:cs="Arial"/>
          <w:i/>
          <w:sz w:val="22"/>
          <w:szCs w:val="22"/>
        </w:rPr>
      </w:pPr>
      <w:r w:rsidRPr="00923757">
        <w:rPr>
          <w:rFonts w:eastAsia="TimesNewRomanPSMT" w:cs="Arial"/>
          <w:i/>
          <w:sz w:val="22"/>
          <w:szCs w:val="22"/>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414229" w:rsidRPr="00923757" w:rsidRDefault="00414229" w:rsidP="00414229">
      <w:pPr>
        <w:rPr>
          <w:rFonts w:eastAsia="TimesNewRomanPSMT" w:cs="Arial"/>
          <w:i/>
          <w:sz w:val="22"/>
          <w:szCs w:val="22"/>
        </w:rPr>
      </w:pPr>
      <w:r w:rsidRPr="00923757">
        <w:rPr>
          <w:rFonts w:eastAsia="TimesNewRomanPSMT" w:cs="Arial"/>
          <w:i/>
          <w:sz w:val="22"/>
          <w:szCs w:val="22"/>
        </w:rPr>
        <w:t xml:space="preserve">Наручилац ће уновчити гаранцију за озбиљност понуде дату уз понуду уколико: </w:t>
      </w:r>
    </w:p>
    <w:p w:rsidR="00414229" w:rsidRPr="00923757" w:rsidRDefault="00414229" w:rsidP="0084530D">
      <w:pPr>
        <w:numPr>
          <w:ilvl w:val="0"/>
          <w:numId w:val="16"/>
        </w:numPr>
        <w:spacing w:before="120"/>
        <w:rPr>
          <w:rFonts w:eastAsia="TimesNewRomanPSMT" w:cs="Arial"/>
          <w:i/>
          <w:sz w:val="22"/>
          <w:szCs w:val="22"/>
        </w:rPr>
      </w:pPr>
      <w:r w:rsidRPr="00923757">
        <w:rPr>
          <w:rFonts w:eastAsia="TimesNewRomanPSMT" w:cs="Arial"/>
          <w:i/>
          <w:sz w:val="22"/>
          <w:szCs w:val="22"/>
        </w:rPr>
        <w:lastRenderedPageBreak/>
        <w:t>понуђач након истека рока за подношење понуда повуче, опозове или измени своју понуду или</w:t>
      </w:r>
    </w:p>
    <w:p w:rsidR="00414229" w:rsidRPr="00923757" w:rsidRDefault="00414229" w:rsidP="0084530D">
      <w:pPr>
        <w:numPr>
          <w:ilvl w:val="0"/>
          <w:numId w:val="16"/>
        </w:numPr>
        <w:spacing w:before="120"/>
        <w:rPr>
          <w:rFonts w:eastAsia="TimesNewRomanPSMT" w:cs="Arial"/>
          <w:i/>
          <w:sz w:val="22"/>
          <w:szCs w:val="22"/>
        </w:rPr>
      </w:pPr>
      <w:r w:rsidRPr="00923757">
        <w:rPr>
          <w:rFonts w:eastAsia="TimesNewRomanPSMT" w:cs="Arial"/>
          <w:i/>
          <w:sz w:val="22"/>
          <w:szCs w:val="22"/>
        </w:rPr>
        <w:t xml:space="preserve">понуђач коме је додељен оквирни споразум благовремено не потпише оквирни споразум или </w:t>
      </w:r>
    </w:p>
    <w:p w:rsidR="00414229" w:rsidRPr="00923757" w:rsidRDefault="00414229" w:rsidP="0084530D">
      <w:pPr>
        <w:numPr>
          <w:ilvl w:val="0"/>
          <w:numId w:val="16"/>
        </w:numPr>
        <w:spacing w:before="120"/>
        <w:rPr>
          <w:rFonts w:eastAsia="TimesNewRomanPSMT" w:cs="Arial"/>
          <w:i/>
          <w:sz w:val="22"/>
          <w:szCs w:val="22"/>
        </w:rPr>
      </w:pPr>
      <w:proofErr w:type="gramStart"/>
      <w:r w:rsidRPr="00923757">
        <w:rPr>
          <w:rFonts w:eastAsia="TimesNewRomanPSMT" w:cs="Arial"/>
          <w:i/>
          <w:sz w:val="22"/>
          <w:szCs w:val="22"/>
        </w:rPr>
        <w:t>понуђач</w:t>
      </w:r>
      <w:proofErr w:type="gramEnd"/>
      <w:r w:rsidRPr="00923757">
        <w:rPr>
          <w:rFonts w:eastAsia="TimesNewRomanPSMT" w:cs="Arial"/>
          <w:i/>
          <w:sz w:val="22"/>
          <w:szCs w:val="22"/>
        </w:rPr>
        <w:t xml:space="preserve">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414229" w:rsidRPr="00923757" w:rsidRDefault="00414229" w:rsidP="00414229">
      <w:pPr>
        <w:rPr>
          <w:rFonts w:eastAsia="TimesNewRomanPSMT" w:cs="Arial"/>
          <w:i/>
          <w:sz w:val="22"/>
          <w:szCs w:val="22"/>
        </w:rPr>
      </w:pPr>
      <w:r w:rsidRPr="00923757">
        <w:rPr>
          <w:rFonts w:eastAsia="TimesNewRomanPSMT" w:cs="Arial"/>
          <w:i/>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14229" w:rsidRPr="00923757" w:rsidRDefault="00414229" w:rsidP="00414229">
      <w:pPr>
        <w:rPr>
          <w:rFonts w:eastAsia="TimesNewRomanPSMT" w:cs="Arial"/>
          <w:i/>
          <w:sz w:val="22"/>
          <w:szCs w:val="22"/>
        </w:rPr>
      </w:pPr>
      <w:r w:rsidRPr="00923757">
        <w:rPr>
          <w:rFonts w:eastAsia="TimesNewRomanPSMT" w:cs="Arial"/>
          <w:i/>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14229" w:rsidRPr="00923757" w:rsidRDefault="00414229" w:rsidP="00414229">
      <w:pPr>
        <w:rPr>
          <w:rFonts w:eastAsia="TimesNewRomanPSMT" w:cs="Arial"/>
          <w:i/>
          <w:sz w:val="22"/>
          <w:szCs w:val="22"/>
        </w:rPr>
      </w:pPr>
      <w:r w:rsidRPr="00923757">
        <w:rPr>
          <w:rFonts w:eastAsia="TimesNewRomanPSMT" w:cs="Arial"/>
          <w:i/>
          <w:sz w:val="22"/>
          <w:szCs w:val="22"/>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14229" w:rsidRPr="00923757" w:rsidRDefault="00414229" w:rsidP="00414229">
      <w:pPr>
        <w:rPr>
          <w:rFonts w:eastAsia="TimesNewRomanPSMT" w:cs="Arial"/>
          <w:i/>
          <w:sz w:val="22"/>
          <w:szCs w:val="22"/>
        </w:rPr>
      </w:pPr>
      <w:r w:rsidRPr="00923757">
        <w:rPr>
          <w:rFonts w:eastAsia="TimesNewRomanPSMT" w:cs="Arial"/>
          <w:i/>
          <w:sz w:val="22"/>
          <w:szCs w:val="22"/>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rsidR="00414229" w:rsidRPr="00923757" w:rsidRDefault="00414229" w:rsidP="00414229">
      <w:pPr>
        <w:rPr>
          <w:rFonts w:eastAsia="TimesNewRomanPSMT" w:cs="Arial"/>
          <w:i/>
          <w:sz w:val="22"/>
          <w:szCs w:val="22"/>
        </w:rPr>
      </w:pPr>
    </w:p>
    <w:p w:rsidR="00414229" w:rsidRPr="00923757" w:rsidRDefault="00414229" w:rsidP="00414229">
      <w:pPr>
        <w:rPr>
          <w:rFonts w:eastAsia="TimesNewRomanPSMT" w:cs="Arial"/>
          <w:i/>
          <w:sz w:val="22"/>
          <w:szCs w:val="22"/>
          <w:lang w:val="sr-Cyrl-CS"/>
        </w:rPr>
      </w:pPr>
      <w:r w:rsidRPr="00923757">
        <w:rPr>
          <w:rFonts w:eastAsia="TimesNewRomanPSMT" w:cs="Arial"/>
          <w:i/>
          <w:sz w:val="22"/>
          <w:szCs w:val="22"/>
        </w:rPr>
        <w:t>ИЛИ</w:t>
      </w:r>
    </w:p>
    <w:p w:rsidR="00414229" w:rsidRPr="00923757" w:rsidRDefault="00414229" w:rsidP="00414229">
      <w:pPr>
        <w:rPr>
          <w:rFonts w:eastAsia="TimesNewRomanPSMT" w:cs="Arial"/>
          <w:i/>
          <w:sz w:val="22"/>
          <w:szCs w:val="22"/>
          <w:lang w:val="sr-Cyrl-CS"/>
        </w:rPr>
      </w:pPr>
    </w:p>
    <w:p w:rsidR="00414229" w:rsidRPr="00923757" w:rsidRDefault="00414229" w:rsidP="00414229">
      <w:pPr>
        <w:rPr>
          <w:rFonts w:eastAsia="TimesNewRomanPSMT" w:cs="Arial"/>
          <w:b/>
          <w:i/>
          <w:sz w:val="22"/>
          <w:szCs w:val="22"/>
          <w:u w:val="single"/>
        </w:rPr>
      </w:pPr>
      <w:bookmarkStart w:id="6" w:name="_Toc441651595"/>
      <w:bookmarkStart w:id="7" w:name="_Toc442559906"/>
      <w:r w:rsidRPr="00923757">
        <w:rPr>
          <w:rFonts w:eastAsia="TimesNewRomanPSMT" w:cs="Arial"/>
          <w:b/>
          <w:i/>
          <w:sz w:val="22"/>
          <w:szCs w:val="22"/>
        </w:rPr>
        <w:t xml:space="preserve">Меница за </w:t>
      </w:r>
      <w:r w:rsidRPr="00923757">
        <w:rPr>
          <w:rFonts w:eastAsia="TimesNewRomanPSMT" w:cs="Arial"/>
          <w:b/>
          <w:i/>
          <w:sz w:val="22"/>
          <w:szCs w:val="22"/>
          <w:u w:val="single"/>
        </w:rPr>
        <w:t>озбиљност понуде</w:t>
      </w:r>
      <w:bookmarkEnd w:id="6"/>
      <w:bookmarkEnd w:id="7"/>
    </w:p>
    <w:p w:rsidR="00414229" w:rsidRPr="00923757" w:rsidRDefault="00414229" w:rsidP="00414229">
      <w:pPr>
        <w:rPr>
          <w:rFonts w:eastAsia="TimesNewRomanPSMT" w:cs="Arial"/>
          <w:i/>
          <w:sz w:val="22"/>
          <w:szCs w:val="22"/>
        </w:rPr>
      </w:pPr>
      <w:r w:rsidRPr="00923757">
        <w:rPr>
          <w:rFonts w:eastAsia="TimesNewRomanPSMT" w:cs="Arial"/>
          <w:i/>
          <w:sz w:val="22"/>
          <w:szCs w:val="22"/>
        </w:rPr>
        <w:t>Понуђач је обавезан да уз понуду Наручиоцу достави:</w:t>
      </w:r>
    </w:p>
    <w:p w:rsidR="00414229" w:rsidRPr="00923757" w:rsidRDefault="00414229" w:rsidP="0084530D">
      <w:pPr>
        <w:numPr>
          <w:ilvl w:val="0"/>
          <w:numId w:val="17"/>
        </w:numPr>
        <w:spacing w:before="120"/>
        <w:rPr>
          <w:rFonts w:eastAsia="TimesNewRomanPSMT" w:cs="Arial"/>
          <w:i/>
          <w:sz w:val="22"/>
          <w:szCs w:val="22"/>
        </w:rPr>
      </w:pPr>
      <w:r w:rsidRPr="00923757">
        <w:rPr>
          <w:rFonts w:eastAsia="TimesNewRomanPSMT" w:cs="Arial"/>
          <w:i/>
          <w:sz w:val="22"/>
          <w:szCs w:val="22"/>
        </w:rPr>
        <w:t>бланко сопствену меницу за озбиљност понуде која је</w:t>
      </w:r>
    </w:p>
    <w:p w:rsidR="00414229" w:rsidRPr="00923757" w:rsidRDefault="00414229" w:rsidP="0084530D">
      <w:pPr>
        <w:numPr>
          <w:ilvl w:val="0"/>
          <w:numId w:val="16"/>
        </w:numPr>
        <w:spacing w:before="120"/>
        <w:rPr>
          <w:rFonts w:eastAsia="TimesNewRomanPSMT" w:cs="Arial"/>
          <w:i/>
          <w:sz w:val="22"/>
          <w:szCs w:val="22"/>
        </w:rPr>
      </w:pPr>
      <w:r w:rsidRPr="00923757">
        <w:rPr>
          <w:rFonts w:eastAsia="TimesNewRomanPSMT" w:cs="Arial"/>
          <w:i/>
          <w:sz w:val="22"/>
          <w:szCs w:val="22"/>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14229" w:rsidRPr="00923757" w:rsidRDefault="00414229" w:rsidP="0084530D">
      <w:pPr>
        <w:numPr>
          <w:ilvl w:val="0"/>
          <w:numId w:val="16"/>
        </w:numPr>
        <w:spacing w:before="120"/>
        <w:rPr>
          <w:rFonts w:eastAsia="TimesNewRomanPSMT" w:cs="Arial"/>
          <w:i/>
          <w:sz w:val="22"/>
          <w:szCs w:val="22"/>
        </w:rPr>
      </w:pPr>
      <w:r w:rsidRPr="00923757">
        <w:rPr>
          <w:rFonts w:eastAsia="TimesNewRomanPSMT" w:cs="Arial"/>
          <w:i/>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23757">
        <w:rPr>
          <w:rFonts w:eastAsia="TimesNewRomanPSMT" w:cs="Arial"/>
          <w:i/>
          <w:sz w:val="22"/>
          <w:szCs w:val="22"/>
        </w:rPr>
        <w:t>“ бр</w:t>
      </w:r>
      <w:proofErr w:type="gramEnd"/>
      <w:r w:rsidRPr="00923757">
        <w:rPr>
          <w:rFonts w:eastAsia="TimesNewRomanPSMT" w:cs="Arial"/>
          <w:i/>
          <w:sz w:val="22"/>
          <w:szCs w:val="22"/>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ЈН1000/0002/2016) и износ из основа (тачка 4. став 2. Одлуке).</w:t>
      </w:r>
    </w:p>
    <w:p w:rsidR="00414229" w:rsidRPr="00923757" w:rsidRDefault="00414229" w:rsidP="0084530D">
      <w:pPr>
        <w:numPr>
          <w:ilvl w:val="0"/>
          <w:numId w:val="16"/>
        </w:numPr>
        <w:spacing w:before="120"/>
        <w:rPr>
          <w:rFonts w:eastAsia="TimesNewRomanPSMT" w:cs="Arial"/>
          <w:i/>
          <w:sz w:val="22"/>
          <w:szCs w:val="22"/>
        </w:rPr>
      </w:pPr>
      <w:r w:rsidRPr="00923757">
        <w:rPr>
          <w:rFonts w:eastAsia="TimesNewRomanPSMT" w:cs="Arial"/>
          <w:i/>
          <w:sz w:val="22"/>
          <w:szCs w:val="22"/>
        </w:rPr>
        <w:t xml:space="preserve">Менично писмо – овлашћење којим понуђач овлашћује наручиоца да може наплатити </w:t>
      </w:r>
      <w:proofErr w:type="gramStart"/>
      <w:r w:rsidRPr="00923757">
        <w:rPr>
          <w:rFonts w:eastAsia="TimesNewRomanPSMT" w:cs="Arial"/>
          <w:i/>
          <w:sz w:val="22"/>
          <w:szCs w:val="22"/>
        </w:rPr>
        <w:t>меницу  на</w:t>
      </w:r>
      <w:proofErr w:type="gramEnd"/>
      <w:r w:rsidRPr="00923757">
        <w:rPr>
          <w:rFonts w:eastAsia="TimesNewRomanPSMT" w:cs="Arial"/>
          <w:i/>
          <w:sz w:val="22"/>
          <w:szCs w:val="22"/>
        </w:rPr>
        <w:t xml:space="preserve"> износ од </w:t>
      </w:r>
      <w:r w:rsidRPr="00923757">
        <w:rPr>
          <w:rFonts w:eastAsia="TimesNewRomanPSMT" w:cs="Arial"/>
          <w:i/>
          <w:sz w:val="22"/>
          <w:szCs w:val="22"/>
          <w:u w:val="single"/>
        </w:rPr>
        <w:t>10% од вредности</w:t>
      </w:r>
      <w:r w:rsidRPr="00923757">
        <w:rPr>
          <w:rFonts w:eastAsia="TimesNewRomanPSMT" w:cs="Arial"/>
          <w:i/>
          <w:sz w:val="22"/>
          <w:szCs w:val="22"/>
        </w:rPr>
        <w:t>оквирног споразума (без ПДВ-а) са роком важења минимално .....(</w:t>
      </w:r>
      <w:proofErr w:type="gramStart"/>
      <w:r w:rsidRPr="00923757">
        <w:rPr>
          <w:rFonts w:eastAsia="TimesNewRomanPSMT" w:cs="Arial"/>
          <w:i/>
          <w:sz w:val="22"/>
          <w:szCs w:val="22"/>
        </w:rPr>
        <w:t>мин.30</w:t>
      </w:r>
      <w:proofErr w:type="gramEnd"/>
      <w:r w:rsidRPr="00923757">
        <w:rPr>
          <w:rFonts w:eastAsia="TimesNewRomanPSMT" w:cs="Arial"/>
          <w:i/>
          <w:sz w:val="22"/>
          <w:szCs w:val="22"/>
        </w:rPr>
        <w:t xml:space="preserve"> дана) дужим од рока важења понуде, с тим да евентуални продужетак рока важења понуде има за последицу и продужење рока важења менице и </w:t>
      </w:r>
      <w:r w:rsidRPr="00923757">
        <w:rPr>
          <w:rFonts w:eastAsia="TimesNewRomanPSMT" w:cs="Arial"/>
          <w:i/>
          <w:sz w:val="22"/>
          <w:szCs w:val="22"/>
        </w:rPr>
        <w:lastRenderedPageBreak/>
        <w:t>меничног овлашћења, које мора бити издато на основу Закона о меници.</w:t>
      </w:r>
    </w:p>
    <w:p w:rsidR="00414229" w:rsidRPr="00923757" w:rsidRDefault="00414229" w:rsidP="0084530D">
      <w:pPr>
        <w:numPr>
          <w:ilvl w:val="0"/>
          <w:numId w:val="16"/>
        </w:numPr>
        <w:spacing w:before="120"/>
        <w:rPr>
          <w:rFonts w:eastAsia="TimesNewRomanPSMT" w:cs="Arial"/>
          <w:i/>
          <w:sz w:val="22"/>
          <w:szCs w:val="22"/>
        </w:rPr>
      </w:pPr>
      <w:r w:rsidRPr="00923757">
        <w:rPr>
          <w:rFonts w:eastAsia="TimesNewRomanPSMT" w:cs="Arial"/>
          <w:i/>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14229" w:rsidRPr="00923757" w:rsidRDefault="00414229" w:rsidP="0084530D">
      <w:pPr>
        <w:numPr>
          <w:ilvl w:val="0"/>
          <w:numId w:val="17"/>
        </w:numPr>
        <w:spacing w:before="120"/>
        <w:rPr>
          <w:rFonts w:eastAsia="TimesNewRomanPSMT" w:cs="Arial"/>
          <w:i/>
          <w:sz w:val="22"/>
          <w:szCs w:val="22"/>
        </w:rPr>
      </w:pPr>
      <w:r w:rsidRPr="00923757">
        <w:rPr>
          <w:rFonts w:eastAsia="TimesNewRomanPSMT" w:cs="Arial"/>
          <w:i/>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14229" w:rsidRPr="00923757" w:rsidRDefault="00414229" w:rsidP="0084530D">
      <w:pPr>
        <w:numPr>
          <w:ilvl w:val="0"/>
          <w:numId w:val="17"/>
        </w:numPr>
        <w:spacing w:before="120"/>
        <w:rPr>
          <w:rFonts w:eastAsia="TimesNewRomanPSMT" w:cs="Arial"/>
          <w:i/>
          <w:sz w:val="22"/>
          <w:szCs w:val="22"/>
        </w:rPr>
      </w:pPr>
      <w:proofErr w:type="gramStart"/>
      <w:r w:rsidRPr="00923757">
        <w:rPr>
          <w:rFonts w:eastAsia="TimesNewRomanPSMT" w:cs="Arial"/>
          <w:i/>
          <w:sz w:val="22"/>
          <w:szCs w:val="22"/>
        </w:rPr>
        <w:t>фотокопију</w:t>
      </w:r>
      <w:proofErr w:type="gramEnd"/>
      <w:r w:rsidRPr="00923757">
        <w:rPr>
          <w:rFonts w:eastAsia="TimesNewRomanPSMT" w:cs="Arial"/>
          <w:i/>
          <w:sz w:val="22"/>
          <w:szCs w:val="22"/>
        </w:rPr>
        <w:t xml:space="preserve"> ОП обрасца.</w:t>
      </w:r>
    </w:p>
    <w:p w:rsidR="00414229" w:rsidRPr="00923757" w:rsidRDefault="00414229" w:rsidP="0084530D">
      <w:pPr>
        <w:numPr>
          <w:ilvl w:val="0"/>
          <w:numId w:val="17"/>
        </w:numPr>
        <w:spacing w:before="120"/>
        <w:rPr>
          <w:rFonts w:eastAsia="TimesNewRomanPSMT" w:cs="Arial"/>
          <w:i/>
          <w:sz w:val="22"/>
          <w:szCs w:val="22"/>
        </w:rPr>
      </w:pPr>
      <w:r w:rsidRPr="00923757">
        <w:rPr>
          <w:rFonts w:eastAsia="TimesNewRomanPSMT" w:cs="Arial"/>
          <w:i/>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14229" w:rsidRPr="00923757" w:rsidRDefault="00414229" w:rsidP="00414229">
      <w:pPr>
        <w:rPr>
          <w:rFonts w:eastAsia="TimesNewRomanPSMT" w:cs="Arial"/>
          <w:i/>
          <w:sz w:val="22"/>
          <w:szCs w:val="22"/>
        </w:rPr>
      </w:pPr>
      <w:r w:rsidRPr="00923757">
        <w:rPr>
          <w:rFonts w:eastAsia="TimesNewRomanPSMT" w:cs="Arial"/>
          <w:i/>
          <w:sz w:val="22"/>
          <w:szCs w:val="22"/>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Сфо које је захтевано Оквирним споразумом, Наручилац  има  право  да  изврши  наплату бланко сопствене менице  за  озбиљност  понуде.</w:t>
      </w:r>
    </w:p>
    <w:p w:rsidR="00414229" w:rsidRPr="00923757" w:rsidRDefault="00414229" w:rsidP="00414229">
      <w:pPr>
        <w:rPr>
          <w:rFonts w:eastAsia="TimesNewRomanPSMT" w:cs="Arial"/>
          <w:i/>
          <w:sz w:val="22"/>
          <w:szCs w:val="22"/>
        </w:rPr>
      </w:pPr>
      <w:r w:rsidRPr="00923757">
        <w:rPr>
          <w:rFonts w:eastAsia="TimesNewRomanPSMT" w:cs="Arial"/>
          <w:i/>
          <w:sz w:val="22"/>
          <w:szCs w:val="22"/>
        </w:rPr>
        <w:t>Меница ће бити враћена Понуђачу у року од осам дана од дана предаје Наручиоцу средства финансијског обезбеђења која су захтевана у закљученом оквирном споразуму</w:t>
      </w:r>
    </w:p>
    <w:p w:rsidR="00414229" w:rsidRPr="00923757" w:rsidRDefault="00414229" w:rsidP="00414229">
      <w:pPr>
        <w:rPr>
          <w:rFonts w:eastAsia="TimesNewRomanPSMT" w:cs="Arial"/>
          <w:i/>
          <w:sz w:val="22"/>
          <w:szCs w:val="22"/>
        </w:rPr>
      </w:pPr>
      <w:r w:rsidRPr="00923757">
        <w:rPr>
          <w:rFonts w:eastAsia="TimesNewRomanPSMT" w:cs="Arial"/>
          <w:i/>
          <w:sz w:val="22"/>
          <w:szCs w:val="22"/>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rsidR="00414229" w:rsidRPr="00923757" w:rsidRDefault="00414229" w:rsidP="00414229">
      <w:pPr>
        <w:rPr>
          <w:rFonts w:eastAsia="TimesNewRomanPSMT" w:cs="Arial"/>
          <w:i/>
          <w:sz w:val="22"/>
          <w:szCs w:val="22"/>
        </w:rPr>
      </w:pPr>
      <w:r w:rsidRPr="00923757">
        <w:rPr>
          <w:rFonts w:eastAsia="TimesNewRomanPSMT" w:cs="Arial"/>
          <w:i/>
          <w:sz w:val="22"/>
          <w:szCs w:val="22"/>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14229" w:rsidRPr="00923757" w:rsidRDefault="00414229" w:rsidP="00414229">
      <w:pPr>
        <w:rPr>
          <w:rFonts w:eastAsia="TimesNewRomanPSMT" w:cs="Arial"/>
          <w:i/>
          <w:sz w:val="22"/>
          <w:szCs w:val="22"/>
        </w:rPr>
      </w:pPr>
    </w:p>
    <w:p w:rsidR="00414229" w:rsidRPr="00923757" w:rsidRDefault="00414229" w:rsidP="00414229">
      <w:pPr>
        <w:rPr>
          <w:rFonts w:eastAsia="TimesNewRomanPSMT" w:cs="Arial"/>
          <w:i/>
          <w:sz w:val="22"/>
          <w:szCs w:val="22"/>
        </w:rPr>
      </w:pPr>
      <w:r w:rsidRPr="00923757">
        <w:rPr>
          <w:rFonts w:eastAsia="TimesNewRomanPSMT" w:cs="Arial"/>
          <w:i/>
          <w:sz w:val="22"/>
          <w:szCs w:val="22"/>
        </w:rPr>
        <w:t>И</w:t>
      </w:r>
    </w:p>
    <w:p w:rsidR="006F0F94" w:rsidRPr="00923757" w:rsidRDefault="006F0F94" w:rsidP="00414229">
      <w:pPr>
        <w:rPr>
          <w:rFonts w:eastAsia="TimesNewRomanPSMT" w:cs="Arial"/>
          <w:i/>
          <w:sz w:val="22"/>
          <w:szCs w:val="22"/>
        </w:rPr>
      </w:pPr>
    </w:p>
    <w:p w:rsidR="00414229" w:rsidRPr="00923757" w:rsidRDefault="00414229" w:rsidP="00414229">
      <w:pPr>
        <w:rPr>
          <w:rFonts w:eastAsia="TimesNewRomanPSMT" w:cs="Arial"/>
          <w:b/>
          <w:i/>
          <w:sz w:val="22"/>
          <w:szCs w:val="22"/>
        </w:rPr>
      </w:pPr>
      <w:r w:rsidRPr="00923757">
        <w:rPr>
          <w:rFonts w:eastAsia="TimesNewRomanPSMT" w:cs="Arial"/>
          <w:b/>
          <w:i/>
          <w:sz w:val="22"/>
          <w:szCs w:val="22"/>
        </w:rPr>
        <w:t xml:space="preserve">Изјава о намерама банке да ће банка Понуђачу издати банкарску гаранцију за добро извршење посла </w:t>
      </w:r>
    </w:p>
    <w:p w:rsidR="00CA3569" w:rsidRPr="00923757" w:rsidRDefault="00CA3569" w:rsidP="00414229">
      <w:pPr>
        <w:rPr>
          <w:rFonts w:eastAsia="TimesNewRomanPSMT" w:cs="Arial"/>
          <w:b/>
          <w:i/>
          <w:sz w:val="22"/>
          <w:szCs w:val="22"/>
        </w:rPr>
      </w:pPr>
    </w:p>
    <w:p w:rsidR="00414229" w:rsidRPr="00923757" w:rsidRDefault="00414229" w:rsidP="00414229">
      <w:pPr>
        <w:rPr>
          <w:rFonts w:eastAsia="TimesNewRomanPSMT" w:cs="Arial"/>
          <w:b/>
          <w:sz w:val="22"/>
          <w:szCs w:val="22"/>
          <w:u w:val="single"/>
        </w:rPr>
      </w:pPr>
      <w:r w:rsidRPr="00923757">
        <w:rPr>
          <w:rFonts w:eastAsia="TimesNewRomanPSMT" w:cs="Arial"/>
          <w:b/>
          <w:sz w:val="22"/>
          <w:szCs w:val="22"/>
          <w:u w:val="single"/>
        </w:rPr>
        <w:t>У тренутку закључења оквирног споразума</w:t>
      </w:r>
      <w:r w:rsidR="00566E38" w:rsidRPr="00923757">
        <w:rPr>
          <w:rFonts w:eastAsia="TimesNewRomanPSMT" w:cs="Arial"/>
          <w:b/>
          <w:sz w:val="22"/>
          <w:szCs w:val="22"/>
          <w:u w:val="single"/>
        </w:rPr>
        <w:t xml:space="preserve"> </w:t>
      </w:r>
      <w:r w:rsidRPr="00923757">
        <w:rPr>
          <w:rFonts w:eastAsia="TimesNewRomanPSMT" w:cs="Arial"/>
          <w:b/>
          <w:sz w:val="22"/>
          <w:szCs w:val="22"/>
          <w:u w:val="single"/>
        </w:rPr>
        <w:t>издавања Наруџбенице, понуђач је дужан да достави:</w:t>
      </w:r>
    </w:p>
    <w:p w:rsidR="00414229" w:rsidRPr="00923757" w:rsidRDefault="00414229" w:rsidP="00414229">
      <w:pPr>
        <w:rPr>
          <w:rFonts w:eastAsia="TimesNewRomanPSMT" w:cs="Arial"/>
          <w:b/>
          <w:sz w:val="22"/>
          <w:szCs w:val="22"/>
          <w:u w:val="single"/>
        </w:rPr>
      </w:pPr>
    </w:p>
    <w:p w:rsidR="00414229" w:rsidRPr="00923757" w:rsidRDefault="00414229" w:rsidP="00414229">
      <w:pPr>
        <w:rPr>
          <w:rFonts w:eastAsia="TimesNewRomanPSMT" w:cs="Arial"/>
          <w:b/>
          <w:bCs/>
          <w:i/>
          <w:sz w:val="22"/>
          <w:szCs w:val="22"/>
        </w:rPr>
      </w:pPr>
      <w:r w:rsidRPr="00923757">
        <w:rPr>
          <w:rFonts w:eastAsia="TimesNewRomanPSMT" w:cs="Arial"/>
          <w:b/>
          <w:i/>
          <w:sz w:val="22"/>
          <w:szCs w:val="22"/>
        </w:rPr>
        <w:t>-Банкарску гаранцију за добро извршење посла у поступку закључења оквирно</w:t>
      </w:r>
      <w:r w:rsidR="001F0F06" w:rsidRPr="00923757">
        <w:rPr>
          <w:rFonts w:eastAsia="TimesNewRomanPSMT" w:cs="Arial"/>
          <w:b/>
          <w:i/>
          <w:sz w:val="22"/>
          <w:szCs w:val="22"/>
        </w:rPr>
        <w:t xml:space="preserve">г споразума </w:t>
      </w:r>
    </w:p>
    <w:p w:rsidR="00414229" w:rsidRPr="00923757" w:rsidRDefault="00414229" w:rsidP="00414229">
      <w:pPr>
        <w:rPr>
          <w:rFonts w:eastAsia="TimesNewRomanPSMT" w:cs="Arial"/>
          <w:i/>
          <w:sz w:val="22"/>
          <w:szCs w:val="22"/>
        </w:rPr>
      </w:pPr>
      <w:proofErr w:type="gramStart"/>
      <w:r w:rsidRPr="00923757">
        <w:rPr>
          <w:rFonts w:eastAsia="TimesNewRomanPSMT" w:cs="Arial"/>
          <w:i/>
          <w:sz w:val="22"/>
          <w:szCs w:val="22"/>
        </w:rPr>
        <w:t>или</w:t>
      </w:r>
      <w:proofErr w:type="gramEnd"/>
    </w:p>
    <w:p w:rsidR="00414229" w:rsidRPr="00923757" w:rsidRDefault="00414229" w:rsidP="00414229">
      <w:pPr>
        <w:rPr>
          <w:rFonts w:eastAsia="TimesNewRomanPSMT" w:cs="Arial"/>
          <w:b/>
          <w:bCs/>
          <w:i/>
          <w:sz w:val="22"/>
          <w:szCs w:val="22"/>
        </w:rPr>
      </w:pPr>
      <w:r w:rsidRPr="00923757">
        <w:rPr>
          <w:rFonts w:eastAsia="TimesNewRomanPSMT" w:cs="Arial"/>
          <w:b/>
          <w:i/>
          <w:sz w:val="22"/>
          <w:szCs w:val="22"/>
        </w:rPr>
        <w:t>-Меницу као гаранцију добро извршење посла у поступку закључења оквирног споразума</w:t>
      </w:r>
    </w:p>
    <w:p w:rsidR="00414229" w:rsidRPr="00923757" w:rsidRDefault="00414229" w:rsidP="00414229">
      <w:pPr>
        <w:rPr>
          <w:rFonts w:eastAsia="TimesNewRomanPSMT" w:cs="Arial"/>
          <w:b/>
          <w:i/>
          <w:sz w:val="22"/>
          <w:szCs w:val="22"/>
        </w:rPr>
      </w:pPr>
    </w:p>
    <w:p w:rsidR="00414229" w:rsidRPr="00923757" w:rsidRDefault="00414229" w:rsidP="00414229">
      <w:pPr>
        <w:rPr>
          <w:rFonts w:eastAsia="TimesNewRomanPSMT" w:cs="Arial"/>
          <w:b/>
          <w:bCs/>
          <w:i/>
          <w:sz w:val="22"/>
          <w:szCs w:val="22"/>
          <w:u w:val="single"/>
        </w:rPr>
      </w:pPr>
      <w:bookmarkStart w:id="8" w:name="_Toc441651598"/>
      <w:bookmarkStart w:id="9" w:name="_Toc442559909"/>
      <w:r w:rsidRPr="00923757">
        <w:rPr>
          <w:rFonts w:eastAsia="TimesNewRomanPSMT" w:cs="Arial"/>
          <w:b/>
          <w:i/>
          <w:sz w:val="22"/>
          <w:szCs w:val="22"/>
          <w:u w:val="single"/>
        </w:rPr>
        <w:t>Банкарска гаранција за добро извршење посла</w:t>
      </w:r>
      <w:bookmarkEnd w:id="8"/>
      <w:bookmarkEnd w:id="9"/>
      <w:r w:rsidRPr="00923757">
        <w:rPr>
          <w:rFonts w:eastAsia="TimesNewRomanPSMT" w:cs="Arial"/>
          <w:b/>
          <w:i/>
          <w:sz w:val="22"/>
          <w:szCs w:val="22"/>
          <w:u w:val="single"/>
        </w:rPr>
        <w:t>у поступку закључења оквирног споразума</w:t>
      </w:r>
    </w:p>
    <w:p w:rsidR="00414229" w:rsidRPr="00923757" w:rsidRDefault="00414229" w:rsidP="00414229">
      <w:pPr>
        <w:rPr>
          <w:rFonts w:eastAsia="TimesNewRomanPSMT" w:cs="Arial"/>
          <w:i/>
          <w:sz w:val="22"/>
          <w:szCs w:val="22"/>
        </w:rPr>
      </w:pPr>
      <w:r w:rsidRPr="00923757">
        <w:rPr>
          <w:rFonts w:eastAsia="TimesNewRomanPSMT" w:cs="Arial"/>
          <w:i/>
          <w:sz w:val="22"/>
          <w:szCs w:val="22"/>
        </w:rPr>
        <w:t xml:space="preserve">Изабрани понуђач је дужан да у тренутку закључења оквирног споразума, појединачног издавања наруџбенице а најкасније у року од 10 (десет) дана од дана </w:t>
      </w:r>
      <w:r w:rsidRPr="00923757">
        <w:rPr>
          <w:rFonts w:eastAsia="TimesNewRomanPSMT" w:cs="Arial"/>
          <w:i/>
          <w:sz w:val="22"/>
          <w:szCs w:val="22"/>
        </w:rPr>
        <w:lastRenderedPageBreak/>
        <w:t xml:space="preserve">обостраног потписивања оквирног споразума појединачног издавања наруџбенице од стране законских заступника уговорних страна,а пре почетка пружања услуга, као одложни услов из члана 74. </w:t>
      </w:r>
      <w:proofErr w:type="gramStart"/>
      <w:r w:rsidRPr="00923757">
        <w:rPr>
          <w:rFonts w:eastAsia="TimesNewRomanPSMT" w:cs="Arial"/>
          <w:i/>
          <w:sz w:val="22"/>
          <w:szCs w:val="22"/>
        </w:rPr>
        <w:t>став</w:t>
      </w:r>
      <w:proofErr w:type="gramEnd"/>
      <w:r w:rsidRPr="00923757">
        <w:rPr>
          <w:rFonts w:eastAsia="TimesNewRomanPSMT" w:cs="Arial"/>
          <w:i/>
          <w:sz w:val="22"/>
          <w:szCs w:val="22"/>
        </w:rPr>
        <w:t xml:space="preserve">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rsidR="00414229" w:rsidRPr="00923757" w:rsidRDefault="00414229" w:rsidP="00414229">
      <w:pPr>
        <w:rPr>
          <w:rFonts w:eastAsia="TimesNewRomanPSMT" w:cs="Arial"/>
          <w:i/>
          <w:sz w:val="22"/>
          <w:szCs w:val="22"/>
        </w:rPr>
      </w:pPr>
      <w:r w:rsidRPr="00923757">
        <w:rPr>
          <w:rFonts w:eastAsia="TimesNewRomanPSMT" w:cs="Arial"/>
          <w:i/>
          <w:sz w:val="22"/>
          <w:szCs w:val="22"/>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001F0F06" w:rsidRPr="00923757">
        <w:rPr>
          <w:rFonts w:eastAsia="TimesNewRomanPSMT" w:cs="Arial"/>
          <w:i/>
          <w:sz w:val="22"/>
          <w:szCs w:val="22"/>
        </w:rPr>
        <w:t>10</w:t>
      </w:r>
      <w:proofErr w:type="gramStart"/>
      <w:r w:rsidRPr="00923757">
        <w:rPr>
          <w:rFonts w:eastAsia="TimesNewRomanPSMT" w:cs="Arial"/>
          <w:i/>
          <w:sz w:val="22"/>
          <w:szCs w:val="22"/>
        </w:rPr>
        <w:t>%  вредности</w:t>
      </w:r>
      <w:proofErr w:type="gramEnd"/>
      <w:r w:rsidRPr="00923757">
        <w:rPr>
          <w:rFonts w:eastAsia="TimesNewRomanPSMT" w:cs="Arial"/>
          <w:i/>
          <w:sz w:val="22"/>
          <w:szCs w:val="22"/>
        </w:rPr>
        <w:t xml:space="preserve"> оквирно</w:t>
      </w:r>
      <w:r w:rsidR="0084530D" w:rsidRPr="00923757">
        <w:rPr>
          <w:rFonts w:eastAsia="TimesNewRomanPSMT" w:cs="Arial"/>
          <w:i/>
          <w:sz w:val="22"/>
          <w:szCs w:val="22"/>
        </w:rPr>
        <w:t>г споразума</w:t>
      </w:r>
      <w:r w:rsidRPr="00923757">
        <w:rPr>
          <w:rFonts w:eastAsia="TimesNewRomanPSMT" w:cs="Arial"/>
          <w:i/>
          <w:sz w:val="22"/>
          <w:szCs w:val="22"/>
        </w:rPr>
        <w:t xml:space="preserve">без ПДВ. </w:t>
      </w:r>
    </w:p>
    <w:p w:rsidR="00414229" w:rsidRPr="00923757" w:rsidRDefault="00414229" w:rsidP="00414229">
      <w:pPr>
        <w:rPr>
          <w:rFonts w:eastAsia="TimesNewRomanPSMT" w:cs="Arial"/>
          <w:i/>
          <w:sz w:val="22"/>
          <w:szCs w:val="22"/>
        </w:rPr>
      </w:pPr>
      <w:r w:rsidRPr="00923757">
        <w:rPr>
          <w:rFonts w:eastAsia="TimesNewRomanPSMT" w:cs="Arial"/>
          <w:i/>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14229" w:rsidRPr="00923757" w:rsidRDefault="00414229" w:rsidP="00414229">
      <w:pPr>
        <w:rPr>
          <w:rFonts w:eastAsia="TimesNewRomanPSMT" w:cs="Arial"/>
          <w:i/>
          <w:sz w:val="22"/>
          <w:szCs w:val="22"/>
        </w:rPr>
      </w:pPr>
      <w:r w:rsidRPr="00923757">
        <w:rPr>
          <w:rFonts w:eastAsia="TimesNewRomanPSMT" w:cs="Arial"/>
          <w:i/>
          <w:sz w:val="22"/>
          <w:szCs w:val="22"/>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3104F0" w:rsidRPr="00923757">
        <w:rPr>
          <w:rFonts w:eastAsia="TimesNewRomanPSMT" w:cs="Arial"/>
          <w:i/>
          <w:sz w:val="22"/>
          <w:szCs w:val="22"/>
        </w:rPr>
        <w:t>оквирним споразумом.</w:t>
      </w:r>
    </w:p>
    <w:p w:rsidR="00414229" w:rsidRPr="00923757" w:rsidRDefault="00414229" w:rsidP="00414229">
      <w:pPr>
        <w:rPr>
          <w:rFonts w:eastAsia="TimesNewRomanPSMT" w:cs="Arial"/>
          <w:i/>
          <w:sz w:val="22"/>
          <w:szCs w:val="22"/>
        </w:rPr>
      </w:pPr>
      <w:r w:rsidRPr="00923757">
        <w:rPr>
          <w:rFonts w:eastAsia="TimesNewRomanPSMT" w:cs="Arial"/>
          <w:i/>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14229" w:rsidRPr="00923757" w:rsidRDefault="00414229" w:rsidP="00414229">
      <w:pPr>
        <w:rPr>
          <w:rFonts w:eastAsia="TimesNewRomanPSMT" w:cs="Arial"/>
          <w:i/>
          <w:sz w:val="22"/>
          <w:szCs w:val="22"/>
        </w:rPr>
      </w:pPr>
      <w:r w:rsidRPr="00923757">
        <w:rPr>
          <w:rFonts w:eastAsia="TimesNewRomanPSMT" w:cs="Arial"/>
          <w:i/>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14229" w:rsidRPr="00923757" w:rsidRDefault="00414229" w:rsidP="00414229">
      <w:pPr>
        <w:rPr>
          <w:rFonts w:eastAsia="TimesNewRomanPSMT" w:cs="Arial"/>
          <w:i/>
          <w:sz w:val="22"/>
          <w:szCs w:val="22"/>
        </w:rPr>
      </w:pPr>
      <w:r w:rsidRPr="00923757">
        <w:rPr>
          <w:rFonts w:eastAsia="TimesNewRomanPSMT" w:cs="Arial"/>
          <w:i/>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14229" w:rsidRPr="00923757" w:rsidRDefault="00414229" w:rsidP="00414229">
      <w:pPr>
        <w:rPr>
          <w:rFonts w:eastAsia="TimesNewRomanPSMT" w:cs="Arial"/>
          <w:i/>
          <w:sz w:val="22"/>
          <w:szCs w:val="22"/>
          <w:lang w:val="ru-RU"/>
        </w:rPr>
      </w:pPr>
      <w:r w:rsidRPr="00923757">
        <w:rPr>
          <w:rFonts w:eastAsia="TimesNewRomanPSMT" w:cs="Arial"/>
          <w:i/>
          <w:sz w:val="22"/>
          <w:szCs w:val="22"/>
          <w:lang w:val="ru-RU"/>
        </w:rPr>
        <w:t>ИЛИ</w:t>
      </w:r>
    </w:p>
    <w:p w:rsidR="00414229" w:rsidRPr="00923757" w:rsidRDefault="00414229" w:rsidP="00414229">
      <w:pPr>
        <w:rPr>
          <w:rFonts w:eastAsia="TimesNewRomanPSMT" w:cs="Arial"/>
          <w:b/>
          <w:bCs/>
          <w:i/>
          <w:sz w:val="22"/>
          <w:szCs w:val="22"/>
        </w:rPr>
      </w:pPr>
      <w:bookmarkStart w:id="10" w:name="_Toc441651599"/>
      <w:bookmarkStart w:id="11" w:name="_Toc442559910"/>
      <w:r w:rsidRPr="00923757">
        <w:rPr>
          <w:rFonts w:eastAsia="TimesNewRomanPSMT" w:cs="Arial"/>
          <w:b/>
          <w:i/>
          <w:sz w:val="22"/>
          <w:szCs w:val="22"/>
        </w:rPr>
        <w:t xml:space="preserve">Меница за добро извршење посла </w:t>
      </w:r>
      <w:bookmarkEnd w:id="10"/>
      <w:bookmarkEnd w:id="11"/>
      <w:r w:rsidRPr="00923757">
        <w:rPr>
          <w:rFonts w:eastAsia="TimesNewRomanPSMT" w:cs="Arial"/>
          <w:b/>
          <w:i/>
          <w:sz w:val="22"/>
          <w:szCs w:val="22"/>
        </w:rPr>
        <w:t>за добро извршење посла у поступку закључења оквирног споразум</w:t>
      </w:r>
      <w:r w:rsidR="00CE5255" w:rsidRPr="00923757">
        <w:rPr>
          <w:rFonts w:eastAsia="TimesNewRomanPSMT" w:cs="Arial"/>
          <w:b/>
          <w:i/>
          <w:sz w:val="22"/>
          <w:szCs w:val="22"/>
        </w:rPr>
        <w:t>а</w:t>
      </w:r>
    </w:p>
    <w:p w:rsidR="00C15C6F" w:rsidRPr="00923757" w:rsidRDefault="00C15C6F" w:rsidP="00414229">
      <w:pPr>
        <w:rPr>
          <w:rFonts w:eastAsia="TimesNewRomanPSMT" w:cs="Arial"/>
          <w:i/>
          <w:sz w:val="22"/>
          <w:szCs w:val="22"/>
          <w:lang w:val="sr-Cyrl-CS"/>
        </w:rPr>
      </w:pPr>
    </w:p>
    <w:p w:rsidR="00414229" w:rsidRPr="00923757" w:rsidRDefault="00414229" w:rsidP="00414229">
      <w:pPr>
        <w:rPr>
          <w:rFonts w:eastAsia="TimesNewRomanPSMT" w:cs="Arial"/>
          <w:i/>
          <w:sz w:val="22"/>
          <w:szCs w:val="22"/>
          <w:lang w:val="sr-Cyrl-CS"/>
        </w:rPr>
      </w:pPr>
      <w:r w:rsidRPr="00923757">
        <w:rPr>
          <w:rFonts w:eastAsia="TimesNewRomanPSMT" w:cs="Arial"/>
          <w:i/>
          <w:sz w:val="22"/>
          <w:szCs w:val="22"/>
        </w:rPr>
        <w:t>Понуђач је обавезан да Наручиоцу у тренутку закључења Оквирног</w:t>
      </w:r>
      <w:r w:rsidR="003104F0" w:rsidRPr="00923757">
        <w:rPr>
          <w:rFonts w:eastAsia="TimesNewRomanPSMT" w:cs="Arial"/>
          <w:i/>
          <w:sz w:val="22"/>
          <w:szCs w:val="22"/>
        </w:rPr>
        <w:t xml:space="preserve"> споразума</w:t>
      </w:r>
      <w:r w:rsidRPr="00923757">
        <w:rPr>
          <w:rFonts w:eastAsia="TimesNewRomanPSMT" w:cs="Arial"/>
          <w:i/>
          <w:sz w:val="22"/>
          <w:szCs w:val="22"/>
        </w:rPr>
        <w:t xml:space="preserve"> достави:</w:t>
      </w:r>
    </w:p>
    <w:p w:rsidR="00C15C6F" w:rsidRPr="00923757" w:rsidRDefault="006F0F94" w:rsidP="00C15C6F">
      <w:pPr>
        <w:rPr>
          <w:rFonts w:eastAsia="TimesNewRomanPSMT" w:cs="Arial"/>
          <w:sz w:val="22"/>
          <w:szCs w:val="22"/>
        </w:rPr>
      </w:pPr>
      <w:r w:rsidRPr="00923757">
        <w:rPr>
          <w:rFonts w:cs="Arial"/>
          <w:sz w:val="22"/>
          <w:szCs w:val="22"/>
          <w:lang w:val="sr-Cyrl-CS"/>
        </w:rPr>
        <w:t>„</w:t>
      </w:r>
      <w:r w:rsidR="00C15C6F" w:rsidRPr="00923757">
        <w:rPr>
          <w:rFonts w:cs="Arial"/>
          <w:sz w:val="22"/>
          <w:szCs w:val="22"/>
          <w:lang w:val="sr-Cyrl-CS"/>
        </w:rPr>
        <w:t xml:space="preserve">или </w:t>
      </w:r>
      <w:r w:rsidR="00C15C6F" w:rsidRPr="00923757">
        <w:rPr>
          <w:rFonts w:eastAsia="TimesNewRomanPSMT" w:cs="Arial"/>
          <w:sz w:val="22"/>
          <w:szCs w:val="22"/>
        </w:rPr>
        <w:t>Бланко соло меницу за добро извршење посла за понуђаче -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rsidR="00414229" w:rsidRPr="00923757" w:rsidRDefault="00414229" w:rsidP="0084530D">
      <w:pPr>
        <w:numPr>
          <w:ilvl w:val="0"/>
          <w:numId w:val="18"/>
        </w:numPr>
        <w:spacing w:before="120"/>
        <w:rPr>
          <w:rFonts w:eastAsia="TimesNewRomanPSMT" w:cs="Arial"/>
          <w:i/>
          <w:sz w:val="22"/>
          <w:szCs w:val="22"/>
        </w:rPr>
      </w:pPr>
      <w:r w:rsidRPr="00923757">
        <w:rPr>
          <w:rFonts w:eastAsia="TimesNewRomanPSMT" w:cs="Arial"/>
          <w:i/>
          <w:sz w:val="22"/>
          <w:szCs w:val="22"/>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414229" w:rsidRPr="00923757" w:rsidRDefault="00414229" w:rsidP="0084530D">
      <w:pPr>
        <w:numPr>
          <w:ilvl w:val="0"/>
          <w:numId w:val="18"/>
        </w:numPr>
        <w:spacing w:before="120"/>
        <w:rPr>
          <w:rFonts w:eastAsia="TimesNewRomanPSMT" w:cs="Arial"/>
          <w:i/>
          <w:sz w:val="22"/>
          <w:szCs w:val="22"/>
        </w:rPr>
      </w:pPr>
      <w:r w:rsidRPr="00923757">
        <w:rPr>
          <w:rFonts w:eastAsia="TimesNewRomanPSMT" w:cs="Arial"/>
          <w:i/>
          <w:sz w:val="22"/>
          <w:szCs w:val="22"/>
        </w:rPr>
        <w:t xml:space="preserve">Менично писмо – овлашћење којим понуђач овлашћује наручиоца да може </w:t>
      </w:r>
      <w:r w:rsidR="003104F0" w:rsidRPr="00923757">
        <w:rPr>
          <w:rFonts w:eastAsia="TimesNewRomanPSMT" w:cs="Arial"/>
          <w:i/>
          <w:sz w:val="22"/>
          <w:szCs w:val="22"/>
        </w:rPr>
        <w:t xml:space="preserve">наплатити </w:t>
      </w:r>
      <w:proofErr w:type="gramStart"/>
      <w:r w:rsidR="003104F0" w:rsidRPr="00923757">
        <w:rPr>
          <w:rFonts w:eastAsia="TimesNewRomanPSMT" w:cs="Arial"/>
          <w:i/>
          <w:sz w:val="22"/>
          <w:szCs w:val="22"/>
        </w:rPr>
        <w:t>меницу  на</w:t>
      </w:r>
      <w:proofErr w:type="gramEnd"/>
      <w:r w:rsidR="003104F0" w:rsidRPr="00923757">
        <w:rPr>
          <w:rFonts w:eastAsia="TimesNewRomanPSMT" w:cs="Arial"/>
          <w:i/>
          <w:sz w:val="22"/>
          <w:szCs w:val="22"/>
        </w:rPr>
        <w:t xml:space="preserve"> износ од  </w:t>
      </w:r>
      <w:r w:rsidR="003104F0" w:rsidRPr="00923757">
        <w:rPr>
          <w:rFonts w:eastAsia="TimesNewRomanPSMT" w:cs="Arial"/>
          <w:i/>
          <w:sz w:val="22"/>
          <w:szCs w:val="22"/>
          <w:lang w:val="sr-Cyrl-CS"/>
        </w:rPr>
        <w:t>10</w:t>
      </w:r>
      <w:r w:rsidRPr="00923757">
        <w:rPr>
          <w:rFonts w:eastAsia="TimesNewRomanPSMT" w:cs="Arial"/>
          <w:i/>
          <w:sz w:val="22"/>
          <w:szCs w:val="22"/>
        </w:rPr>
        <w:t xml:space="preserve"> % од вредности оквирно</w:t>
      </w:r>
      <w:r w:rsidR="00A26FEB" w:rsidRPr="00923757">
        <w:rPr>
          <w:rFonts w:eastAsia="TimesNewRomanPSMT" w:cs="Arial"/>
          <w:i/>
          <w:sz w:val="22"/>
          <w:szCs w:val="22"/>
        </w:rPr>
        <w:t>г споразума</w:t>
      </w:r>
      <w:r w:rsidRPr="00923757">
        <w:rPr>
          <w:rFonts w:eastAsia="TimesNewRomanPSMT" w:cs="Arial"/>
          <w:i/>
          <w:sz w:val="22"/>
          <w:szCs w:val="22"/>
        </w:rPr>
        <w:t xml:space="preserve"> (без ПДВ-а) са роком важења минимално .....мин.30 (тридесет) дана дужим од</w:t>
      </w:r>
      <w:r w:rsidRPr="00923757">
        <w:rPr>
          <w:rFonts w:eastAsia="TimesNewRomanPSMT" w:cs="Arial"/>
          <w:i/>
          <w:sz w:val="22"/>
          <w:szCs w:val="22"/>
          <w:lang w:val="sr-Cyrl-CS"/>
        </w:rPr>
        <w:t xml:space="preserve"> уговореног рока завршетка посла</w:t>
      </w:r>
      <w:r w:rsidRPr="00923757">
        <w:rPr>
          <w:rFonts w:eastAsia="TimesNewRomanPSMT" w:cs="Arial"/>
          <w:i/>
          <w:sz w:val="22"/>
          <w:szCs w:val="22"/>
        </w:rPr>
        <w:t xml:space="preserve">, с тим да евентуални продужетак рока завршетка посла има за последицу и продужење рока важења менице и меничног овлашћења, </w:t>
      </w:r>
    </w:p>
    <w:p w:rsidR="00414229" w:rsidRPr="00923757" w:rsidRDefault="00414229" w:rsidP="00414229">
      <w:pPr>
        <w:rPr>
          <w:rFonts w:eastAsia="TimesNewRomanPSMT" w:cs="Arial"/>
          <w:i/>
          <w:sz w:val="22"/>
          <w:szCs w:val="22"/>
        </w:rPr>
      </w:pPr>
      <w:r w:rsidRPr="00923757">
        <w:rPr>
          <w:rFonts w:eastAsia="TimesNewRomanPSMT" w:cs="Arial"/>
          <w:i/>
          <w:sz w:val="22"/>
          <w:szCs w:val="22"/>
        </w:rPr>
        <w:t>Напомена: осим износа израженог у %, може се захтевати и конкретан (фиксан) износ у односу на процењену вредност ЈН,</w:t>
      </w:r>
    </w:p>
    <w:p w:rsidR="00414229" w:rsidRPr="00923757" w:rsidRDefault="00414229" w:rsidP="0084530D">
      <w:pPr>
        <w:numPr>
          <w:ilvl w:val="0"/>
          <w:numId w:val="18"/>
        </w:numPr>
        <w:spacing w:before="120"/>
        <w:rPr>
          <w:rFonts w:eastAsia="TimesNewRomanPSMT" w:cs="Arial"/>
          <w:i/>
          <w:sz w:val="22"/>
          <w:szCs w:val="22"/>
        </w:rPr>
      </w:pPr>
      <w:r w:rsidRPr="00923757">
        <w:rPr>
          <w:rFonts w:eastAsia="TimesNewRomanPSMT" w:cs="Arial"/>
          <w:i/>
          <w:sz w:val="22"/>
          <w:szCs w:val="22"/>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w:t>
      </w:r>
      <w:r w:rsidRPr="00923757">
        <w:rPr>
          <w:rFonts w:eastAsia="TimesNewRomanPSMT" w:cs="Arial"/>
          <w:i/>
          <w:sz w:val="22"/>
          <w:szCs w:val="22"/>
        </w:rPr>
        <w:lastRenderedPageBreak/>
        <w:t>је да се поклапају датум са меничног овлашћења и датум овере банке на фотокопији депо картона),</w:t>
      </w:r>
    </w:p>
    <w:p w:rsidR="00414229" w:rsidRPr="00923757" w:rsidRDefault="00414229" w:rsidP="0084530D">
      <w:pPr>
        <w:numPr>
          <w:ilvl w:val="0"/>
          <w:numId w:val="18"/>
        </w:numPr>
        <w:spacing w:before="120"/>
        <w:rPr>
          <w:rFonts w:eastAsia="TimesNewRomanPSMT" w:cs="Arial"/>
          <w:i/>
          <w:sz w:val="22"/>
          <w:szCs w:val="22"/>
        </w:rPr>
      </w:pPr>
      <w:proofErr w:type="gramStart"/>
      <w:r w:rsidRPr="00923757">
        <w:rPr>
          <w:rFonts w:eastAsia="TimesNewRomanPSMT" w:cs="Arial"/>
          <w:i/>
          <w:sz w:val="22"/>
          <w:szCs w:val="22"/>
        </w:rPr>
        <w:t>фотокопију</w:t>
      </w:r>
      <w:proofErr w:type="gramEnd"/>
      <w:r w:rsidRPr="00923757">
        <w:rPr>
          <w:rFonts w:eastAsia="TimesNewRomanPSMT" w:cs="Arial"/>
          <w:i/>
          <w:sz w:val="22"/>
          <w:szCs w:val="22"/>
        </w:rPr>
        <w:t xml:space="preserve"> ОП обрасца.</w:t>
      </w:r>
    </w:p>
    <w:p w:rsidR="00414229" w:rsidRPr="00923757" w:rsidRDefault="00414229" w:rsidP="0084530D">
      <w:pPr>
        <w:numPr>
          <w:ilvl w:val="0"/>
          <w:numId w:val="18"/>
        </w:numPr>
        <w:spacing w:before="120"/>
        <w:rPr>
          <w:rFonts w:eastAsia="TimesNewRomanPSMT" w:cs="Arial"/>
          <w:i/>
          <w:sz w:val="22"/>
          <w:szCs w:val="22"/>
        </w:rPr>
      </w:pPr>
      <w:r w:rsidRPr="00923757">
        <w:rPr>
          <w:rFonts w:eastAsia="TimesNewRomanPSMT" w:cs="Arial"/>
          <w:i/>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CA0737" w:rsidRPr="00923757">
        <w:rPr>
          <w:rFonts w:eastAsia="TimesNewRomanPSMT" w:cs="Arial"/>
          <w:i/>
          <w:sz w:val="22"/>
          <w:szCs w:val="22"/>
        </w:rPr>
        <w:t xml:space="preserve"> </w:t>
      </w:r>
    </w:p>
    <w:p w:rsidR="004C27F8" w:rsidRPr="00923757" w:rsidRDefault="004C27F8" w:rsidP="004C27F8">
      <w:pPr>
        <w:spacing w:before="120"/>
        <w:rPr>
          <w:rFonts w:eastAsia="TimesNewRomanPSMT" w:cs="Arial"/>
          <w:b/>
          <w:sz w:val="22"/>
          <w:szCs w:val="22"/>
          <w:u w:val="single"/>
          <w:lang w:val="sr-Cyrl-RS"/>
        </w:rPr>
      </w:pPr>
      <w:r w:rsidRPr="00923757">
        <w:rPr>
          <w:rFonts w:eastAsia="TimesNewRomanPSMT" w:cs="Arial"/>
          <w:b/>
          <w:sz w:val="22"/>
          <w:szCs w:val="22"/>
          <w:u w:val="single"/>
        </w:rPr>
        <w:t xml:space="preserve">  </w:t>
      </w:r>
      <w:r w:rsidRPr="00923757">
        <w:rPr>
          <w:rFonts w:eastAsia="TimesNewRomanPSMT" w:cs="Arial"/>
          <w:b/>
          <w:sz w:val="22"/>
          <w:szCs w:val="22"/>
          <w:u w:val="single"/>
          <w:lang w:val="sr-Cyrl-RS"/>
        </w:rPr>
        <w:t xml:space="preserve">У тренутку примопредаје </w:t>
      </w:r>
    </w:p>
    <w:p w:rsidR="004C27F8" w:rsidRPr="00923757" w:rsidRDefault="004C27F8" w:rsidP="004C27F8">
      <w:pPr>
        <w:spacing w:before="120"/>
        <w:rPr>
          <w:rFonts w:eastAsia="TimesNewRomanPSMT" w:cs="Arial"/>
          <w:b/>
          <w:bCs/>
          <w:iCs/>
          <w:sz w:val="22"/>
          <w:szCs w:val="22"/>
        </w:rPr>
      </w:pPr>
      <w:bookmarkStart w:id="12" w:name="_Toc441651600"/>
      <w:bookmarkStart w:id="13" w:name="_Toc442559911"/>
      <w:r w:rsidRPr="00923757">
        <w:rPr>
          <w:rFonts w:eastAsia="TimesNewRomanPSMT" w:cs="Arial"/>
          <w:b/>
          <w:bCs/>
          <w:iCs/>
          <w:sz w:val="22"/>
          <w:szCs w:val="22"/>
        </w:rPr>
        <w:t>Банкарску гаранцију за отклањање грешака у гарантном року</w:t>
      </w:r>
      <w:bookmarkEnd w:id="12"/>
      <w:bookmarkEnd w:id="13"/>
    </w:p>
    <w:p w:rsidR="004C27F8" w:rsidRPr="00923757" w:rsidRDefault="004C27F8" w:rsidP="004C27F8">
      <w:pPr>
        <w:spacing w:before="120"/>
        <w:rPr>
          <w:rFonts w:eastAsia="TimesNewRomanPSMT" w:cs="Arial"/>
          <w:sz w:val="22"/>
          <w:szCs w:val="22"/>
          <w:lang w:val="sr-Cyrl-RS"/>
        </w:rPr>
      </w:pPr>
      <w:bookmarkStart w:id="14" w:name="_Toc441651601"/>
      <w:bookmarkStart w:id="15" w:name="_Toc442559912"/>
      <w:r w:rsidRPr="00923757">
        <w:rPr>
          <w:rFonts w:eastAsia="TimesNewRomanPSMT" w:cs="Arial"/>
          <w:sz w:val="22"/>
          <w:szCs w:val="22"/>
        </w:rPr>
        <w:t xml:space="preserve">Понуђач се обавезује да преда Наручиоцу банкарску гаранцију за отклањање недостатака </w:t>
      </w:r>
      <w:proofErr w:type="gramStart"/>
      <w:r w:rsidRPr="00923757">
        <w:rPr>
          <w:rFonts w:eastAsia="TimesNewRomanPSMT" w:cs="Arial"/>
          <w:sz w:val="22"/>
          <w:szCs w:val="22"/>
        </w:rPr>
        <w:t>у  гарантном</w:t>
      </w:r>
      <w:proofErr w:type="gramEnd"/>
      <w:r w:rsidRPr="00923757">
        <w:rPr>
          <w:rFonts w:eastAsia="TimesNewRomanPSMT" w:cs="Arial"/>
          <w:sz w:val="22"/>
          <w:szCs w:val="22"/>
        </w:rPr>
        <w:t xml:space="preserve"> року која је неопозива, безусловна,без права протеста и платива на први позив, издата у висини од 5% од вредности</w:t>
      </w:r>
      <w:r w:rsidRPr="00923757">
        <w:rPr>
          <w:rFonts w:eastAsia="TimesNewRomanPSMT" w:cs="Arial"/>
          <w:sz w:val="22"/>
          <w:szCs w:val="22"/>
          <w:lang w:val="sr-Cyrl-RS"/>
        </w:rPr>
        <w:t xml:space="preserve"> оквирног споразума</w:t>
      </w:r>
      <w:r w:rsidRPr="00923757">
        <w:rPr>
          <w:rFonts w:eastAsia="TimesNewRomanPSMT" w:cs="Arial"/>
          <w:sz w:val="22"/>
          <w:szCs w:val="22"/>
        </w:rPr>
        <w:t xml:space="preserve"> </w:t>
      </w:r>
      <w:r w:rsidRPr="00923757">
        <w:rPr>
          <w:rFonts w:eastAsia="TimesNewRomanPSMT" w:cs="Arial"/>
          <w:sz w:val="22"/>
          <w:szCs w:val="22"/>
          <w:lang w:val="sr-Cyrl-RS"/>
        </w:rPr>
        <w:t>појединачно издате наруџбенице/</w:t>
      </w:r>
      <w:r w:rsidRPr="00923757">
        <w:rPr>
          <w:rFonts w:eastAsia="TimesNewRomanPSMT" w:cs="Arial"/>
          <w:sz w:val="22"/>
          <w:szCs w:val="22"/>
        </w:rPr>
        <w:t xml:space="preserve"> </w:t>
      </w:r>
      <w:r w:rsidRPr="00923757">
        <w:rPr>
          <w:rFonts w:eastAsia="TimesNewRomanPSMT" w:cs="Arial"/>
          <w:sz w:val="22"/>
          <w:szCs w:val="22"/>
          <w:lang w:val="sr-Cyrl-RS"/>
        </w:rPr>
        <w:t xml:space="preserve">уговора </w:t>
      </w:r>
      <w:r w:rsidRPr="00923757">
        <w:rPr>
          <w:rFonts w:eastAsia="TimesNewRomanPSMT" w:cs="Arial"/>
          <w:sz w:val="22"/>
          <w:szCs w:val="22"/>
        </w:rPr>
        <w:t>(без ПДВ-а) са роком важења 30</w:t>
      </w:r>
      <w:r w:rsidRPr="00923757">
        <w:rPr>
          <w:rFonts w:eastAsia="TimesNewRomanPSMT" w:cs="Arial"/>
          <w:sz w:val="22"/>
          <w:szCs w:val="22"/>
          <w:lang w:val="sr-Cyrl-RS"/>
        </w:rPr>
        <w:t xml:space="preserve"> (тридесет)</w:t>
      </w:r>
      <w:r w:rsidRPr="00923757">
        <w:rPr>
          <w:rFonts w:eastAsia="TimesNewRomanPSMT" w:cs="Arial"/>
          <w:sz w:val="22"/>
          <w:szCs w:val="22"/>
        </w:rPr>
        <w:t xml:space="preserve"> дана дужим од гарантног рока, с тим да евентуални продужетак рока </w:t>
      </w:r>
      <w:r w:rsidRPr="00923757">
        <w:rPr>
          <w:rFonts w:eastAsia="TimesNewRomanPSMT" w:cs="Arial"/>
          <w:sz w:val="22"/>
          <w:szCs w:val="22"/>
          <w:lang w:val="sr-Cyrl-RS"/>
        </w:rPr>
        <w:t xml:space="preserve">завршетка посла </w:t>
      </w:r>
      <w:r w:rsidRPr="00923757">
        <w:rPr>
          <w:rFonts w:eastAsia="TimesNewRomanPSMT" w:cs="Arial"/>
          <w:sz w:val="22"/>
          <w:szCs w:val="22"/>
        </w:rPr>
        <w:t>има за последицу и продужење</w:t>
      </w:r>
      <w:r w:rsidRPr="00923757">
        <w:rPr>
          <w:rFonts w:eastAsia="TimesNewRomanPSMT" w:cs="Arial"/>
          <w:sz w:val="22"/>
          <w:szCs w:val="22"/>
          <w:lang w:val="sr-Cyrl-RS"/>
        </w:rPr>
        <w:t xml:space="preserve"> банкарске гаранције.</w:t>
      </w:r>
    </w:p>
    <w:p w:rsidR="004C27F8" w:rsidRPr="00923757" w:rsidRDefault="004C27F8" w:rsidP="004C27F8">
      <w:pPr>
        <w:spacing w:before="120"/>
        <w:rPr>
          <w:rFonts w:eastAsia="TimesNewRomanPSMT" w:cs="Arial"/>
          <w:sz w:val="22"/>
          <w:szCs w:val="22"/>
        </w:rPr>
      </w:pPr>
      <w:r w:rsidRPr="00923757">
        <w:rPr>
          <w:rFonts w:eastAsia="TimesNewRomanPSMT" w:cs="Arial"/>
          <w:sz w:val="22"/>
          <w:szCs w:val="22"/>
        </w:rPr>
        <w:t xml:space="preserve">Банкарска гаранција за отклањање недостатака у гарантном року, доставља </w:t>
      </w:r>
      <w:proofErr w:type="gramStart"/>
      <w:r w:rsidRPr="00923757">
        <w:rPr>
          <w:rFonts w:eastAsia="TimesNewRomanPSMT" w:cs="Arial"/>
          <w:sz w:val="22"/>
          <w:szCs w:val="22"/>
        </w:rPr>
        <w:t>се  у</w:t>
      </w:r>
      <w:proofErr w:type="gramEnd"/>
      <w:r w:rsidRPr="00923757">
        <w:rPr>
          <w:rFonts w:eastAsia="TimesNewRomanPSMT" w:cs="Arial"/>
          <w:sz w:val="22"/>
          <w:szCs w:val="22"/>
        </w:rPr>
        <w:t xml:space="preserve"> тренутку примопредаје</w:t>
      </w:r>
      <w:r w:rsidRPr="00923757">
        <w:rPr>
          <w:rFonts w:eastAsia="TimesNewRomanPSMT" w:cs="Arial"/>
          <w:sz w:val="22"/>
          <w:szCs w:val="22"/>
          <w:lang w:val="sr-Cyrl-RS"/>
        </w:rPr>
        <w:t>.</w:t>
      </w:r>
      <w:r w:rsidRPr="00923757">
        <w:rPr>
          <w:rFonts w:eastAsia="TimesNewRomanPSMT" w:cs="Arial"/>
          <w:sz w:val="22"/>
          <w:szCs w:val="22"/>
        </w:rPr>
        <w:t>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4C27F8" w:rsidRPr="00923757" w:rsidRDefault="004C27F8" w:rsidP="004C27F8">
      <w:pPr>
        <w:spacing w:before="120"/>
        <w:rPr>
          <w:rFonts w:eastAsia="TimesNewRomanPSMT" w:cs="Arial"/>
          <w:sz w:val="22"/>
          <w:szCs w:val="22"/>
        </w:rPr>
      </w:pPr>
      <w:r w:rsidRPr="00923757">
        <w:rPr>
          <w:rFonts w:eastAsia="TimesNewRomanPSMT" w:cs="Arial"/>
          <w:sz w:val="22"/>
          <w:szCs w:val="22"/>
        </w:rPr>
        <w:t xml:space="preserve">Достављена банкарска </w:t>
      </w:r>
      <w:proofErr w:type="gramStart"/>
      <w:r w:rsidRPr="00923757">
        <w:rPr>
          <w:rFonts w:eastAsia="TimesNewRomanPSMT" w:cs="Arial"/>
          <w:sz w:val="22"/>
          <w:szCs w:val="22"/>
        </w:rPr>
        <w:t>гаранција  не</w:t>
      </w:r>
      <w:proofErr w:type="gramEnd"/>
      <w:r w:rsidRPr="00923757">
        <w:rPr>
          <w:rFonts w:eastAsia="TimesNewRomanPSMT" w:cs="Arial"/>
          <w:sz w:val="22"/>
          <w:szCs w:val="22"/>
        </w:rPr>
        <w:t xml:space="preserve"> може да садржи додатне услове за исплату, краћи рок и мањи износ.</w:t>
      </w:r>
    </w:p>
    <w:p w:rsidR="004C27F8" w:rsidRPr="00923757" w:rsidRDefault="004C27F8" w:rsidP="004C27F8">
      <w:pPr>
        <w:spacing w:before="120"/>
        <w:rPr>
          <w:rFonts w:eastAsia="TimesNewRomanPSMT" w:cs="Arial"/>
          <w:sz w:val="22"/>
          <w:szCs w:val="22"/>
        </w:rPr>
      </w:pPr>
      <w:r w:rsidRPr="00923757">
        <w:rPr>
          <w:rFonts w:eastAsia="TimesNewRomanPSMT" w:cs="Arial"/>
          <w:sz w:val="22"/>
          <w:szCs w:val="22"/>
          <w:lang w:val="sr-Cyrl-RS"/>
        </w:rPr>
        <w:t xml:space="preserve">Наручилац </w:t>
      </w:r>
      <w:r w:rsidRPr="00923757">
        <w:rPr>
          <w:rFonts w:eastAsia="TimesNewRomanPSMT" w:cs="Arial"/>
          <w:sz w:val="22"/>
          <w:szCs w:val="22"/>
        </w:rPr>
        <w:t xml:space="preserve">је овлашћен да наплати банкарску гаранцију за отклањање недостатака у  гарантном року у случају да </w:t>
      </w:r>
      <w:r w:rsidRPr="00923757">
        <w:rPr>
          <w:rFonts w:eastAsia="TimesNewRomanPSMT" w:cs="Arial"/>
          <w:sz w:val="22"/>
          <w:szCs w:val="22"/>
          <w:lang w:val="sr-Cyrl-RS"/>
        </w:rPr>
        <w:t xml:space="preserve">Понуђач </w:t>
      </w:r>
      <w:r w:rsidRPr="00923757">
        <w:rPr>
          <w:rFonts w:eastAsia="TimesNewRomanPSMT" w:cs="Arial"/>
          <w:sz w:val="22"/>
          <w:szCs w:val="22"/>
        </w:rPr>
        <w:t>не испуни своје уговорне обавезе у погледу гарантног рока.</w:t>
      </w:r>
    </w:p>
    <w:p w:rsidR="004C27F8" w:rsidRPr="00923757" w:rsidRDefault="004C27F8" w:rsidP="004C27F8">
      <w:pPr>
        <w:spacing w:before="120"/>
        <w:rPr>
          <w:rFonts w:eastAsia="TimesNewRomanPSMT" w:cs="Arial"/>
          <w:sz w:val="22"/>
          <w:szCs w:val="22"/>
        </w:rPr>
      </w:pPr>
      <w:r w:rsidRPr="00923757">
        <w:rPr>
          <w:rFonts w:eastAsia="TimesNewRomanPSMT" w:cs="Arial"/>
          <w:sz w:val="22"/>
          <w:szCs w:val="22"/>
          <w:lang w:val="sr-Cyrl-RS"/>
        </w:rPr>
        <w:t xml:space="preserve">Понуђач </w:t>
      </w:r>
      <w:r w:rsidRPr="00923757">
        <w:rPr>
          <w:rFonts w:eastAsia="TimesNewRomanPSMT" w:cs="Arial"/>
          <w:sz w:val="22"/>
          <w:szCs w:val="22"/>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923757">
        <w:rPr>
          <w:rFonts w:eastAsia="TimesNewRomanPSMT" w:cs="Arial"/>
          <w:sz w:val="22"/>
          <w:szCs w:val="22"/>
          <w:lang w:val="sr-Cyrl-RS"/>
        </w:rPr>
        <w:t xml:space="preserve">Понуђач </w:t>
      </w:r>
      <w:r w:rsidRPr="00923757">
        <w:rPr>
          <w:rFonts w:eastAsia="TimesNewRomanPSMT" w:cs="Arial"/>
          <w:sz w:val="22"/>
          <w:szCs w:val="22"/>
        </w:rPr>
        <w:t xml:space="preserve">је обавезан да </w:t>
      </w:r>
      <w:r w:rsidRPr="00923757">
        <w:rPr>
          <w:rFonts w:eastAsia="TimesNewRomanPSMT" w:cs="Arial"/>
          <w:sz w:val="22"/>
          <w:szCs w:val="22"/>
          <w:lang w:val="sr-Cyrl-RS"/>
        </w:rPr>
        <w:t xml:space="preserve">Наручилац </w:t>
      </w:r>
      <w:r w:rsidRPr="00923757">
        <w:rPr>
          <w:rFonts w:eastAsia="TimesNewRomanPSMT" w:cs="Arial"/>
          <w:sz w:val="22"/>
          <w:szCs w:val="22"/>
        </w:rPr>
        <w:t>достави контрагаранцију домаће банке.</w:t>
      </w:r>
    </w:p>
    <w:p w:rsidR="004C27F8" w:rsidRPr="00923757" w:rsidRDefault="004C27F8" w:rsidP="004C27F8">
      <w:pPr>
        <w:spacing w:before="120"/>
        <w:rPr>
          <w:rFonts w:eastAsia="TimesNewRomanPSMT" w:cs="Arial"/>
          <w:b/>
          <w:bCs/>
          <w:iCs/>
          <w:sz w:val="22"/>
          <w:szCs w:val="22"/>
        </w:rPr>
      </w:pPr>
      <w:r w:rsidRPr="00923757">
        <w:rPr>
          <w:rFonts w:eastAsia="TimesNewRomanPSMT" w:cs="Arial"/>
          <w:b/>
          <w:bCs/>
          <w:iCs/>
          <w:sz w:val="22"/>
          <w:szCs w:val="22"/>
        </w:rPr>
        <w:t xml:space="preserve">Меница као гаранција </w:t>
      </w:r>
      <w:proofErr w:type="gramStart"/>
      <w:r w:rsidRPr="00923757">
        <w:rPr>
          <w:rFonts w:eastAsia="TimesNewRomanPSMT" w:cs="Arial"/>
          <w:b/>
          <w:bCs/>
          <w:iCs/>
          <w:sz w:val="22"/>
          <w:szCs w:val="22"/>
        </w:rPr>
        <w:t>за  отклањање</w:t>
      </w:r>
      <w:proofErr w:type="gramEnd"/>
      <w:r w:rsidRPr="00923757">
        <w:rPr>
          <w:rFonts w:eastAsia="TimesNewRomanPSMT" w:cs="Arial"/>
          <w:b/>
          <w:bCs/>
          <w:iCs/>
          <w:sz w:val="22"/>
          <w:szCs w:val="22"/>
        </w:rPr>
        <w:t xml:space="preserve"> грешака у гарантном року</w:t>
      </w:r>
      <w:bookmarkEnd w:id="14"/>
      <w:bookmarkEnd w:id="15"/>
    </w:p>
    <w:p w:rsidR="004C27F8" w:rsidRPr="00923757" w:rsidRDefault="004C27F8" w:rsidP="004C27F8">
      <w:pPr>
        <w:spacing w:before="120"/>
        <w:rPr>
          <w:rFonts w:eastAsia="TimesNewRomanPSMT" w:cs="Arial"/>
          <w:sz w:val="22"/>
          <w:szCs w:val="22"/>
        </w:rPr>
      </w:pPr>
      <w:r w:rsidRPr="00923757">
        <w:rPr>
          <w:rFonts w:eastAsia="TimesNewRomanPSMT" w:cs="Arial"/>
          <w:sz w:val="22"/>
          <w:szCs w:val="22"/>
        </w:rPr>
        <w:t xml:space="preserve">Понуђач је обавезан да Наручиоцу </w:t>
      </w:r>
      <w:r w:rsidRPr="00923757">
        <w:rPr>
          <w:rFonts w:eastAsia="TimesNewRomanPSMT" w:cs="Arial"/>
          <w:sz w:val="22"/>
          <w:szCs w:val="22"/>
          <w:lang w:val="sr-Cyrl-RS"/>
        </w:rPr>
        <w:t xml:space="preserve">у тренутку </w:t>
      </w:r>
      <w:r w:rsidRPr="00923757">
        <w:rPr>
          <w:rFonts w:eastAsia="TimesNewRomanPSMT" w:cs="Arial"/>
          <w:sz w:val="22"/>
          <w:szCs w:val="22"/>
        </w:rPr>
        <w:t>примопредаје</w:t>
      </w:r>
      <w:r w:rsidRPr="00923757">
        <w:rPr>
          <w:rFonts w:eastAsia="TimesNewRomanPSMT" w:cs="Arial"/>
          <w:sz w:val="22"/>
          <w:szCs w:val="22"/>
          <w:lang w:val="sr-Cyrl-RS"/>
        </w:rPr>
        <w:t xml:space="preserve">, </w:t>
      </w:r>
      <w:r w:rsidRPr="00923757">
        <w:rPr>
          <w:rFonts w:eastAsia="TimesNewRomanPSMT" w:cs="Arial"/>
          <w:sz w:val="22"/>
          <w:szCs w:val="22"/>
        </w:rPr>
        <w:t>достави:</w:t>
      </w:r>
    </w:p>
    <w:p w:rsidR="004C27F8" w:rsidRPr="00923757" w:rsidRDefault="004C27F8" w:rsidP="004C27F8">
      <w:pPr>
        <w:numPr>
          <w:ilvl w:val="0"/>
          <w:numId w:val="31"/>
        </w:numPr>
        <w:spacing w:before="120"/>
        <w:rPr>
          <w:rFonts w:eastAsia="TimesNewRomanPSMT" w:cs="Arial"/>
          <w:sz w:val="22"/>
          <w:szCs w:val="22"/>
        </w:rPr>
      </w:pPr>
      <w:r w:rsidRPr="00923757">
        <w:rPr>
          <w:rFonts w:eastAsia="TimesNewRomanPSMT" w:cs="Arial"/>
          <w:sz w:val="22"/>
          <w:szCs w:val="22"/>
        </w:rPr>
        <w:t xml:space="preserve">бланко сопствену меницу за </w:t>
      </w:r>
      <w:r w:rsidRPr="00923757">
        <w:rPr>
          <w:rFonts w:eastAsia="TimesNewRomanPSMT" w:cs="Arial"/>
          <w:sz w:val="22"/>
          <w:szCs w:val="22"/>
          <w:lang w:val="sr-Cyrl-RS"/>
        </w:rPr>
        <w:t>отклањање недостатака у гарантном року</w:t>
      </w:r>
      <w:r w:rsidRPr="00923757">
        <w:rPr>
          <w:rFonts w:eastAsia="TimesNewRomanPSMT" w:cs="Arial"/>
          <w:sz w:val="22"/>
          <w:szCs w:val="22"/>
        </w:rPr>
        <w:t xml:space="preserve"> која је неопозива, без права протеста и наплатива на први позив, потписана и оверена службеним печатом од стране овлашћеног  лица,</w:t>
      </w:r>
    </w:p>
    <w:p w:rsidR="004C27F8" w:rsidRPr="00923757" w:rsidRDefault="004C27F8" w:rsidP="004C27F8">
      <w:pPr>
        <w:numPr>
          <w:ilvl w:val="0"/>
          <w:numId w:val="31"/>
        </w:numPr>
        <w:spacing w:before="120"/>
        <w:rPr>
          <w:rFonts w:eastAsia="TimesNewRomanPSMT" w:cs="Arial"/>
          <w:sz w:val="22"/>
          <w:szCs w:val="22"/>
        </w:rPr>
      </w:pPr>
      <w:r w:rsidRPr="00923757">
        <w:rPr>
          <w:rFonts w:eastAsia="TimesNewRomanPSMT" w:cs="Arial"/>
          <w:sz w:val="22"/>
          <w:szCs w:val="22"/>
        </w:rPr>
        <w:t xml:space="preserve">Менично писмо – овлашћење којим понуђач овлашћује наручиоца да може наплатити </w:t>
      </w:r>
      <w:proofErr w:type="gramStart"/>
      <w:r w:rsidRPr="00923757">
        <w:rPr>
          <w:rFonts w:eastAsia="TimesNewRomanPSMT" w:cs="Arial"/>
          <w:sz w:val="22"/>
          <w:szCs w:val="22"/>
        </w:rPr>
        <w:t>меницу  на</w:t>
      </w:r>
      <w:proofErr w:type="gramEnd"/>
      <w:r w:rsidRPr="00923757">
        <w:rPr>
          <w:rFonts w:eastAsia="TimesNewRomanPSMT" w:cs="Arial"/>
          <w:sz w:val="22"/>
          <w:szCs w:val="22"/>
        </w:rPr>
        <w:t xml:space="preserve"> износ од </w:t>
      </w:r>
      <w:r w:rsidRPr="00923757">
        <w:rPr>
          <w:rFonts w:eastAsia="TimesNewRomanPSMT" w:cs="Arial"/>
          <w:sz w:val="22"/>
          <w:szCs w:val="22"/>
          <w:lang w:val="sr-Cyrl-RS"/>
        </w:rPr>
        <w:t>5</w:t>
      </w:r>
      <w:r w:rsidRPr="00923757">
        <w:rPr>
          <w:rFonts w:eastAsia="TimesNewRomanPSMT" w:cs="Arial"/>
          <w:sz w:val="22"/>
          <w:szCs w:val="22"/>
        </w:rPr>
        <w:t xml:space="preserve">% од </w:t>
      </w:r>
      <w:r w:rsidRPr="00923757">
        <w:rPr>
          <w:rFonts w:eastAsia="TimesNewRomanPSMT" w:cs="Arial"/>
          <w:sz w:val="22"/>
          <w:szCs w:val="22"/>
          <w:lang w:val="sr-Cyrl-RS"/>
        </w:rPr>
        <w:t>вредности оквирног споразума</w:t>
      </w:r>
      <w:r w:rsidRPr="00923757">
        <w:rPr>
          <w:rFonts w:eastAsia="TimesNewRomanPSMT" w:cs="Arial"/>
          <w:sz w:val="22"/>
          <w:szCs w:val="22"/>
        </w:rPr>
        <w:t xml:space="preserve"> </w:t>
      </w:r>
      <w:r w:rsidRPr="00923757">
        <w:rPr>
          <w:rFonts w:eastAsia="TimesNewRomanPSMT" w:cs="Arial"/>
          <w:sz w:val="22"/>
          <w:szCs w:val="22"/>
          <w:lang w:val="sr-Cyrl-RS"/>
        </w:rPr>
        <w:t>појединачно издате наруџбенице/</w:t>
      </w:r>
      <w:r w:rsidRPr="00923757">
        <w:rPr>
          <w:rFonts w:eastAsia="TimesNewRomanPSMT" w:cs="Arial"/>
          <w:sz w:val="22"/>
          <w:szCs w:val="22"/>
        </w:rPr>
        <w:t xml:space="preserve"> </w:t>
      </w:r>
      <w:r w:rsidRPr="00923757">
        <w:rPr>
          <w:rFonts w:eastAsia="TimesNewRomanPSMT" w:cs="Arial"/>
          <w:sz w:val="22"/>
          <w:szCs w:val="22"/>
          <w:lang w:val="sr-Cyrl-RS"/>
        </w:rPr>
        <w:t>уговора</w:t>
      </w:r>
      <w:r w:rsidRPr="00923757">
        <w:rPr>
          <w:rFonts w:eastAsia="TimesNewRomanPSMT" w:cs="Arial"/>
          <w:sz w:val="22"/>
          <w:szCs w:val="22"/>
        </w:rPr>
        <w:t xml:space="preserve"> (без ПДВ-а) са роком важења минимално </w:t>
      </w:r>
      <w:r w:rsidRPr="00923757">
        <w:rPr>
          <w:rFonts w:eastAsia="TimesNewRomanPSMT" w:cs="Arial"/>
          <w:sz w:val="22"/>
          <w:szCs w:val="22"/>
          <w:lang w:val="sr-Cyrl-RS"/>
        </w:rPr>
        <w:t>.....30 (тридесет)</w:t>
      </w:r>
      <w:r w:rsidRPr="00923757">
        <w:rPr>
          <w:rFonts w:eastAsia="TimesNewRomanPSMT" w:cs="Arial"/>
          <w:sz w:val="22"/>
          <w:szCs w:val="22"/>
        </w:rPr>
        <w:t xml:space="preserve">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4C27F8" w:rsidRPr="00923757" w:rsidRDefault="004C27F8" w:rsidP="004C27F8">
      <w:pPr>
        <w:spacing w:before="120"/>
        <w:rPr>
          <w:rFonts w:eastAsia="TimesNewRomanPSMT" w:cs="Arial"/>
          <w:sz w:val="22"/>
          <w:szCs w:val="22"/>
        </w:rPr>
      </w:pPr>
      <w:r w:rsidRPr="00923757">
        <w:rPr>
          <w:rFonts w:eastAsia="TimesNewRomanPSMT" w:cs="Arial"/>
          <w:sz w:val="22"/>
          <w:szCs w:val="22"/>
        </w:rPr>
        <w:t>Напомена: осим износа израженог у %, може се захтевати и конкретан (фиксан) износ у односу на процењену вредност ЈН,</w:t>
      </w:r>
    </w:p>
    <w:p w:rsidR="004C27F8" w:rsidRPr="00923757" w:rsidRDefault="004C27F8" w:rsidP="004C27F8">
      <w:pPr>
        <w:numPr>
          <w:ilvl w:val="0"/>
          <w:numId w:val="31"/>
        </w:numPr>
        <w:spacing w:before="120"/>
        <w:rPr>
          <w:rFonts w:eastAsia="TimesNewRomanPSMT" w:cs="Arial"/>
          <w:sz w:val="22"/>
          <w:szCs w:val="22"/>
        </w:rPr>
      </w:pPr>
      <w:r w:rsidRPr="00923757">
        <w:rPr>
          <w:rFonts w:eastAsia="TimesNewRomanPSMT" w:cs="Arial"/>
          <w:sz w:val="22"/>
          <w:szCs w:val="22"/>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w:t>
      </w:r>
      <w:r w:rsidRPr="00923757">
        <w:rPr>
          <w:rFonts w:eastAsia="TimesNewRomanPSMT" w:cs="Arial"/>
          <w:sz w:val="22"/>
          <w:szCs w:val="22"/>
        </w:rPr>
        <w:lastRenderedPageBreak/>
        <w:t>је да се поклапају датум са меничног овлашћења и датум овере банке на фотокопији депо картона),</w:t>
      </w:r>
    </w:p>
    <w:p w:rsidR="004C27F8" w:rsidRPr="00923757" w:rsidRDefault="004C27F8" w:rsidP="004C27F8">
      <w:pPr>
        <w:numPr>
          <w:ilvl w:val="0"/>
          <w:numId w:val="31"/>
        </w:numPr>
        <w:spacing w:before="120"/>
        <w:rPr>
          <w:rFonts w:eastAsia="TimesNewRomanPSMT" w:cs="Arial"/>
          <w:sz w:val="22"/>
          <w:szCs w:val="22"/>
        </w:rPr>
      </w:pPr>
      <w:proofErr w:type="gramStart"/>
      <w:r w:rsidRPr="00923757">
        <w:rPr>
          <w:rFonts w:eastAsia="TimesNewRomanPSMT" w:cs="Arial"/>
          <w:sz w:val="22"/>
          <w:szCs w:val="22"/>
        </w:rPr>
        <w:t>фотокопију</w:t>
      </w:r>
      <w:proofErr w:type="gramEnd"/>
      <w:r w:rsidRPr="00923757">
        <w:rPr>
          <w:rFonts w:eastAsia="TimesNewRomanPSMT" w:cs="Arial"/>
          <w:sz w:val="22"/>
          <w:szCs w:val="22"/>
        </w:rPr>
        <w:t xml:space="preserve"> ОП обрасца.</w:t>
      </w:r>
    </w:p>
    <w:p w:rsidR="004C27F8" w:rsidRPr="00923757" w:rsidRDefault="004C27F8" w:rsidP="004C27F8">
      <w:pPr>
        <w:numPr>
          <w:ilvl w:val="0"/>
          <w:numId w:val="31"/>
        </w:numPr>
        <w:spacing w:before="120"/>
        <w:rPr>
          <w:rFonts w:eastAsia="TimesNewRomanPSMT" w:cs="Arial"/>
          <w:sz w:val="22"/>
          <w:szCs w:val="22"/>
        </w:rPr>
      </w:pPr>
      <w:r w:rsidRPr="00923757">
        <w:rPr>
          <w:rFonts w:eastAsia="TimesNewRomanPSMT"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C27F8" w:rsidRPr="00923757" w:rsidRDefault="004C27F8" w:rsidP="004C27F8">
      <w:pPr>
        <w:spacing w:before="120"/>
        <w:rPr>
          <w:rFonts w:eastAsia="TimesNewRomanPSMT" w:cs="Arial"/>
          <w:sz w:val="22"/>
          <w:szCs w:val="22"/>
        </w:rPr>
      </w:pPr>
      <w:r w:rsidRPr="00923757">
        <w:rPr>
          <w:rFonts w:eastAsia="TimesNewRomanPSMT" w:cs="Arial"/>
          <w:sz w:val="22"/>
          <w:szCs w:val="22"/>
        </w:rPr>
        <w:t xml:space="preserve">Меница може бити наплаћена у случају да изабрани понуђач </w:t>
      </w:r>
      <w:r w:rsidRPr="00923757">
        <w:rPr>
          <w:rFonts w:eastAsia="TimesNewRomanPSMT" w:cs="Arial"/>
          <w:sz w:val="22"/>
          <w:szCs w:val="22"/>
          <w:lang w:val="sr-Cyrl-RS"/>
        </w:rPr>
        <w:t>не отклони недостатке у гарантном року</w:t>
      </w:r>
      <w:r w:rsidRPr="00923757">
        <w:rPr>
          <w:rFonts w:eastAsia="TimesNewRomanPSMT" w:cs="Arial"/>
          <w:sz w:val="22"/>
          <w:szCs w:val="22"/>
        </w:rPr>
        <w:t xml:space="preserve">. </w:t>
      </w:r>
    </w:p>
    <w:p w:rsidR="004C27F8" w:rsidRPr="00923757" w:rsidRDefault="004C27F8" w:rsidP="004C27F8">
      <w:pPr>
        <w:spacing w:before="120"/>
        <w:rPr>
          <w:rFonts w:eastAsia="TimesNewRomanPSMT" w:cs="Arial"/>
          <w:sz w:val="22"/>
          <w:szCs w:val="22"/>
          <w:lang w:val="sr-Cyrl-RS"/>
        </w:rPr>
      </w:pPr>
      <w:r w:rsidRPr="00923757">
        <w:rPr>
          <w:rFonts w:eastAsia="TimesNewRomanPSMT" w:cs="Arial"/>
          <w:sz w:val="22"/>
          <w:szCs w:val="22"/>
          <w:lang w:val="sr-Cyrl-RS"/>
        </w:rPr>
        <w:t xml:space="preserve">Уколико се средство финансијског обезбеђења не достави у уговореном року, </w:t>
      </w:r>
      <w:r w:rsidRPr="00923757">
        <w:rPr>
          <w:rFonts w:eastAsia="TimesNewRomanPSMT" w:cs="Arial"/>
          <w:sz w:val="22"/>
          <w:szCs w:val="22"/>
        </w:rPr>
        <w:t>Наручилац</w:t>
      </w:r>
      <w:r w:rsidRPr="00923757">
        <w:rPr>
          <w:rFonts w:eastAsia="TimesNewRomanPSMT" w:cs="Arial"/>
          <w:sz w:val="22"/>
          <w:szCs w:val="22"/>
          <w:lang w:val="sr-Cyrl-RS"/>
        </w:rPr>
        <w:t xml:space="preserve"> има право  да наплати средство финанасијског обезбеђења за добро извршење посла.</w:t>
      </w:r>
    </w:p>
    <w:p w:rsidR="00414229" w:rsidRPr="00923757" w:rsidRDefault="00D11D24" w:rsidP="005D4B7B">
      <w:pPr>
        <w:jc w:val="center"/>
        <w:rPr>
          <w:rFonts w:cs="Arial"/>
          <w:b/>
          <w:sz w:val="22"/>
          <w:szCs w:val="22"/>
          <w:lang w:val="sr-Cyrl-CS"/>
        </w:rPr>
      </w:pPr>
      <w:r w:rsidRPr="00923757">
        <w:rPr>
          <w:rFonts w:cs="Arial"/>
          <w:b/>
          <w:sz w:val="22"/>
          <w:szCs w:val="22"/>
          <w:lang w:val="sr-Cyrl-CS"/>
        </w:rPr>
        <w:t>8</w:t>
      </w:r>
      <w:r w:rsidR="005D4B7B" w:rsidRPr="00923757">
        <w:rPr>
          <w:rFonts w:cs="Arial"/>
          <w:b/>
          <w:sz w:val="22"/>
          <w:szCs w:val="22"/>
          <w:lang w:val="sr-Cyrl-CS"/>
        </w:rPr>
        <w:t>.</w:t>
      </w:r>
    </w:p>
    <w:p w:rsidR="00FB143B" w:rsidRPr="00923757" w:rsidRDefault="00302958" w:rsidP="00FB143B">
      <w:pPr>
        <w:rPr>
          <w:rFonts w:cs="Arial"/>
          <w:sz w:val="22"/>
          <w:szCs w:val="22"/>
          <w:lang w:val="sr-Cyrl-CS"/>
        </w:rPr>
      </w:pPr>
      <w:r w:rsidRPr="00923757">
        <w:rPr>
          <w:rFonts w:cs="Arial"/>
          <w:sz w:val="22"/>
          <w:szCs w:val="22"/>
          <w:lang w:val="sr-Cyrl-CS"/>
        </w:rPr>
        <w:t xml:space="preserve">У </w:t>
      </w:r>
      <w:r w:rsidR="000870C9" w:rsidRPr="00923757">
        <w:rPr>
          <w:rFonts w:cs="Arial"/>
          <w:sz w:val="22"/>
          <w:szCs w:val="22"/>
          <w:lang w:val="sr-Cyrl-CS"/>
        </w:rPr>
        <w:t>одељку 7</w:t>
      </w:r>
      <w:r w:rsidR="009C07C3" w:rsidRPr="00923757">
        <w:rPr>
          <w:rFonts w:cs="Arial"/>
          <w:sz w:val="22"/>
          <w:szCs w:val="22"/>
          <w:lang w:val="sr-Cyrl-CS"/>
        </w:rPr>
        <w:t>. конкурсне доку</w:t>
      </w:r>
      <w:r w:rsidR="000870C9" w:rsidRPr="00923757">
        <w:rPr>
          <w:rFonts w:cs="Arial"/>
          <w:sz w:val="22"/>
          <w:szCs w:val="22"/>
          <w:lang w:val="sr-Cyrl-CS"/>
        </w:rPr>
        <w:t xml:space="preserve">ментације мењају се обрасци </w:t>
      </w:r>
      <w:r w:rsidR="00F10D21" w:rsidRPr="00923757">
        <w:rPr>
          <w:rFonts w:cs="Arial"/>
          <w:sz w:val="22"/>
          <w:szCs w:val="22"/>
          <w:lang w:val="sr-Cyrl-CS"/>
        </w:rPr>
        <w:t xml:space="preserve">8. Образац трошкова припреме, образац </w:t>
      </w:r>
      <w:r w:rsidR="000870C9" w:rsidRPr="00923757">
        <w:rPr>
          <w:rFonts w:cs="Arial"/>
          <w:sz w:val="22"/>
          <w:szCs w:val="22"/>
          <w:lang w:val="sr-Cyrl-CS"/>
        </w:rPr>
        <w:t xml:space="preserve">10. </w:t>
      </w:r>
      <w:r w:rsidR="00C65441" w:rsidRPr="00923757">
        <w:rPr>
          <w:rFonts w:cs="Arial"/>
          <w:sz w:val="22"/>
          <w:szCs w:val="22"/>
        </w:rPr>
        <w:t>Менично писмо – овлашћење за корисника бланко соло менице за озбиљност понуде</w:t>
      </w:r>
      <w:r w:rsidR="00CA0737" w:rsidRPr="00923757">
        <w:rPr>
          <w:rFonts w:cs="Arial"/>
          <w:sz w:val="22"/>
          <w:szCs w:val="22"/>
        </w:rPr>
        <w:t xml:space="preserve"> </w:t>
      </w:r>
      <w:r w:rsidR="000870C9" w:rsidRPr="00923757">
        <w:rPr>
          <w:rFonts w:cs="Arial"/>
          <w:sz w:val="22"/>
          <w:szCs w:val="22"/>
          <w:lang w:val="sr-Cyrl-CS"/>
        </w:rPr>
        <w:t xml:space="preserve">и </w:t>
      </w:r>
      <w:r w:rsidR="00F10D21" w:rsidRPr="00923757">
        <w:rPr>
          <w:rFonts w:cs="Arial"/>
          <w:sz w:val="22"/>
          <w:szCs w:val="22"/>
          <w:lang w:val="sr-Cyrl-CS"/>
        </w:rPr>
        <w:t xml:space="preserve">образац </w:t>
      </w:r>
      <w:r w:rsidR="000870C9" w:rsidRPr="00923757">
        <w:rPr>
          <w:rFonts w:cs="Arial"/>
          <w:sz w:val="22"/>
          <w:szCs w:val="22"/>
          <w:lang w:val="sr-Cyrl-CS"/>
        </w:rPr>
        <w:t>11.</w:t>
      </w:r>
      <w:r w:rsidR="009C07C3" w:rsidRPr="00923757">
        <w:rPr>
          <w:rFonts w:cs="Arial"/>
          <w:sz w:val="22"/>
          <w:szCs w:val="22"/>
          <w:lang w:val="sr-Cyrl-CS"/>
        </w:rPr>
        <w:t>–</w:t>
      </w:r>
      <w:r w:rsidR="00C65441" w:rsidRPr="00923757">
        <w:rPr>
          <w:rFonts w:cs="Arial"/>
          <w:sz w:val="22"/>
          <w:szCs w:val="22"/>
        </w:rPr>
        <w:t>Менично писмо – овлашћење за корисника бланко соло менице за добро извршење посла</w:t>
      </w:r>
      <w:r w:rsidR="00F10D21" w:rsidRPr="00923757">
        <w:rPr>
          <w:rFonts w:cs="Arial"/>
          <w:sz w:val="22"/>
          <w:szCs w:val="22"/>
        </w:rPr>
        <w:t>, који се налазе</w:t>
      </w:r>
      <w:r w:rsidR="000870C9" w:rsidRPr="00923757">
        <w:rPr>
          <w:rFonts w:cs="Arial"/>
          <w:sz w:val="22"/>
          <w:szCs w:val="22"/>
        </w:rPr>
        <w:t xml:space="preserve"> у</w:t>
      </w:r>
      <w:r w:rsidR="00AD40BF" w:rsidRPr="00923757">
        <w:rPr>
          <w:rFonts w:cs="Arial"/>
          <w:sz w:val="22"/>
          <w:szCs w:val="22"/>
          <w:lang w:val="sr-Cyrl-CS"/>
        </w:rPr>
        <w:t xml:space="preserve"> прилогу овог акта</w:t>
      </w:r>
      <w:r w:rsidR="00D8443C" w:rsidRPr="00923757">
        <w:rPr>
          <w:rFonts w:cs="Arial"/>
          <w:sz w:val="22"/>
          <w:szCs w:val="22"/>
          <w:lang w:val="sr-Cyrl-CS"/>
        </w:rPr>
        <w:t>.</w:t>
      </w:r>
    </w:p>
    <w:p w:rsidR="0058198D" w:rsidRPr="00923757" w:rsidRDefault="0058198D" w:rsidP="005D4B7B">
      <w:pPr>
        <w:jc w:val="center"/>
        <w:rPr>
          <w:rFonts w:cs="Arial"/>
          <w:b/>
          <w:sz w:val="22"/>
          <w:szCs w:val="22"/>
          <w:lang w:val="sr-Cyrl-CS"/>
        </w:rPr>
      </w:pPr>
    </w:p>
    <w:p w:rsidR="00EB78C8" w:rsidRPr="00923757" w:rsidRDefault="00D11D24" w:rsidP="005D4B7B">
      <w:pPr>
        <w:jc w:val="center"/>
        <w:rPr>
          <w:rFonts w:cs="Arial"/>
          <w:b/>
          <w:sz w:val="22"/>
          <w:szCs w:val="22"/>
          <w:lang w:val="sr-Cyrl-CS"/>
        </w:rPr>
      </w:pPr>
      <w:r w:rsidRPr="00923757">
        <w:rPr>
          <w:rFonts w:cs="Arial"/>
          <w:b/>
          <w:sz w:val="22"/>
          <w:szCs w:val="22"/>
          <w:lang w:val="sr-Cyrl-CS"/>
        </w:rPr>
        <w:t>9</w:t>
      </w:r>
      <w:r w:rsidR="005D4B7B" w:rsidRPr="00923757">
        <w:rPr>
          <w:rFonts w:cs="Arial"/>
          <w:b/>
          <w:sz w:val="22"/>
          <w:szCs w:val="22"/>
          <w:lang w:val="sr-Cyrl-CS"/>
        </w:rPr>
        <w:t>.</w:t>
      </w:r>
    </w:p>
    <w:p w:rsidR="0058198D" w:rsidRPr="00923757" w:rsidRDefault="0058198D" w:rsidP="0058198D">
      <w:pPr>
        <w:rPr>
          <w:rFonts w:cs="Arial"/>
          <w:sz w:val="22"/>
          <w:szCs w:val="22"/>
          <w:lang w:val="sr-Cyrl-CS"/>
        </w:rPr>
      </w:pPr>
      <w:r w:rsidRPr="00923757">
        <w:rPr>
          <w:rFonts w:cs="Arial"/>
          <w:sz w:val="22"/>
          <w:szCs w:val="22"/>
          <w:lang w:val="sr-Cyrl-CS"/>
        </w:rPr>
        <w:t xml:space="preserve">У одељку 7. конкурсне документације додају се обрасци </w:t>
      </w:r>
      <w:r w:rsidR="00D70A8A" w:rsidRPr="00923757">
        <w:rPr>
          <w:rFonts w:cs="Arial"/>
          <w:sz w:val="22"/>
          <w:szCs w:val="22"/>
          <w:lang w:val="sr-Cyrl-CS"/>
        </w:rPr>
        <w:t>11.</w:t>
      </w:r>
      <w:r w:rsidR="00D706EC" w:rsidRPr="00923757">
        <w:rPr>
          <w:rFonts w:cs="Arial"/>
          <w:sz w:val="22"/>
          <w:szCs w:val="22"/>
          <w:lang w:val="sr-Cyrl-CS"/>
        </w:rPr>
        <w:t>1</w:t>
      </w:r>
      <w:r w:rsidRPr="00923757">
        <w:rPr>
          <w:rFonts w:cs="Arial"/>
          <w:sz w:val="22"/>
          <w:szCs w:val="22"/>
          <w:lang w:val="sr-Cyrl-CS"/>
        </w:rPr>
        <w:t xml:space="preserve"> </w:t>
      </w:r>
      <w:r w:rsidR="00D70A8A" w:rsidRPr="00923757">
        <w:rPr>
          <w:rFonts w:cs="Arial"/>
          <w:sz w:val="22"/>
          <w:szCs w:val="22"/>
          <w:lang w:val="sr-Cyrl-RS"/>
        </w:rPr>
        <w:t xml:space="preserve">Банкарска гаранција </w:t>
      </w:r>
      <w:r w:rsidRPr="00923757">
        <w:rPr>
          <w:rFonts w:cs="Arial"/>
          <w:sz w:val="22"/>
          <w:szCs w:val="22"/>
          <w:lang w:val="sr-Cyrl-RS"/>
        </w:rPr>
        <w:t>за озбиљност понуде</w:t>
      </w:r>
      <w:r w:rsidR="00D70A8A" w:rsidRPr="00923757">
        <w:rPr>
          <w:rFonts w:cs="Arial"/>
          <w:sz w:val="22"/>
          <w:szCs w:val="22"/>
          <w:lang w:val="sr-Cyrl-CS"/>
        </w:rPr>
        <w:t xml:space="preserve">, </w:t>
      </w:r>
      <w:r w:rsidR="00D706EC" w:rsidRPr="00923757">
        <w:rPr>
          <w:rFonts w:cs="Arial"/>
          <w:sz w:val="22"/>
          <w:szCs w:val="22"/>
          <w:lang w:val="sr-Cyrl-CS"/>
        </w:rPr>
        <w:t xml:space="preserve">11.2 </w:t>
      </w:r>
      <w:r w:rsidR="00D70A8A" w:rsidRPr="00923757">
        <w:rPr>
          <w:rFonts w:cs="Arial"/>
          <w:sz w:val="22"/>
          <w:szCs w:val="22"/>
          <w:lang w:val="sr-Cyrl-CS"/>
        </w:rPr>
        <w:t>Изјава о намерама у вези гаранције за добро извршење посла,</w:t>
      </w:r>
      <w:r w:rsidRPr="00923757">
        <w:rPr>
          <w:rFonts w:cs="Arial"/>
          <w:sz w:val="22"/>
          <w:szCs w:val="22"/>
          <w:lang w:val="sr-Cyrl-CS"/>
        </w:rPr>
        <w:t xml:space="preserve"> </w:t>
      </w:r>
      <w:r w:rsidR="00D70A8A" w:rsidRPr="00923757">
        <w:rPr>
          <w:rFonts w:cs="Arial"/>
          <w:sz w:val="22"/>
          <w:szCs w:val="22"/>
          <w:lang w:val="sr-Cyrl-CS"/>
        </w:rPr>
        <w:t xml:space="preserve"> </w:t>
      </w:r>
      <w:r w:rsidR="00D706EC" w:rsidRPr="00923757">
        <w:rPr>
          <w:rFonts w:cs="Arial"/>
          <w:sz w:val="22"/>
          <w:szCs w:val="22"/>
          <w:lang w:val="sr-Cyrl-CS"/>
        </w:rPr>
        <w:t>11.3</w:t>
      </w:r>
      <w:r w:rsidRPr="00923757">
        <w:rPr>
          <w:rFonts w:cs="Arial"/>
          <w:sz w:val="22"/>
          <w:szCs w:val="22"/>
          <w:lang w:val="sr-Cyrl-CS"/>
        </w:rPr>
        <w:t xml:space="preserve"> –</w:t>
      </w:r>
      <w:r w:rsidRPr="00923757">
        <w:rPr>
          <w:rFonts w:eastAsia="Calibri" w:cs="Arial"/>
          <w:sz w:val="22"/>
          <w:szCs w:val="22"/>
          <w:lang w:val="sr-Cyrl-RS" w:eastAsia="ar-SA"/>
        </w:rPr>
        <w:t xml:space="preserve"> </w:t>
      </w:r>
      <w:r w:rsidR="00D70A8A" w:rsidRPr="00923757">
        <w:rPr>
          <w:rFonts w:eastAsia="Calibri" w:cs="Arial"/>
          <w:sz w:val="22"/>
          <w:szCs w:val="22"/>
          <w:lang w:val="sr-Cyrl-RS" w:eastAsia="ar-SA"/>
        </w:rPr>
        <w:t>Банкарска гаранција</w:t>
      </w:r>
      <w:r w:rsidRPr="00923757">
        <w:rPr>
          <w:rFonts w:cs="Arial"/>
          <w:sz w:val="22"/>
          <w:szCs w:val="22"/>
          <w:lang w:val="sr-Cyrl-RS"/>
        </w:rPr>
        <w:t xml:space="preserve"> за добро извршење посла</w:t>
      </w:r>
      <w:r w:rsidR="00D70A8A" w:rsidRPr="00923757">
        <w:rPr>
          <w:rFonts w:cs="Arial"/>
          <w:sz w:val="22"/>
          <w:szCs w:val="22"/>
          <w:lang w:val="sr-Cyrl-RS"/>
        </w:rPr>
        <w:t>,</w:t>
      </w:r>
      <w:r w:rsidRPr="00923757">
        <w:rPr>
          <w:rFonts w:cs="Arial"/>
          <w:sz w:val="22"/>
          <w:szCs w:val="22"/>
        </w:rPr>
        <w:t xml:space="preserve"> </w:t>
      </w:r>
      <w:r w:rsidR="00D706EC" w:rsidRPr="00923757">
        <w:rPr>
          <w:rFonts w:cs="Arial"/>
          <w:sz w:val="22"/>
          <w:szCs w:val="22"/>
          <w:lang w:val="sr-Cyrl-RS"/>
        </w:rPr>
        <w:t xml:space="preserve">и </w:t>
      </w:r>
      <w:r w:rsidR="006B2E0D" w:rsidRPr="00923757">
        <w:rPr>
          <w:rFonts w:cs="Arial"/>
          <w:sz w:val="22"/>
          <w:szCs w:val="22"/>
          <w:lang w:val="sr-Cyrl-RS"/>
        </w:rPr>
        <w:t>Прилог 7 -</w:t>
      </w:r>
      <w:r w:rsidR="00D706EC" w:rsidRPr="00923757">
        <w:rPr>
          <w:rFonts w:cs="Arial"/>
          <w:sz w:val="22"/>
          <w:szCs w:val="22"/>
          <w:lang w:val="sr-Cyrl-RS"/>
        </w:rPr>
        <w:t xml:space="preserve"> Одобрење Наручиоца за замену извршиоца, </w:t>
      </w:r>
      <w:r w:rsidRPr="00923757">
        <w:rPr>
          <w:rFonts w:cs="Arial"/>
          <w:sz w:val="22"/>
          <w:szCs w:val="22"/>
        </w:rPr>
        <w:t>који се налазе у</w:t>
      </w:r>
      <w:r w:rsidRPr="00923757">
        <w:rPr>
          <w:rFonts w:cs="Arial"/>
          <w:sz w:val="22"/>
          <w:szCs w:val="22"/>
          <w:lang w:val="sr-Cyrl-CS"/>
        </w:rPr>
        <w:t xml:space="preserve"> прилогу овог акта.</w:t>
      </w:r>
    </w:p>
    <w:p w:rsidR="00D706EC" w:rsidRPr="00923757" w:rsidRDefault="00D706EC" w:rsidP="005D4B7B">
      <w:pPr>
        <w:jc w:val="center"/>
        <w:rPr>
          <w:rFonts w:cs="Arial"/>
          <w:b/>
          <w:sz w:val="22"/>
          <w:szCs w:val="22"/>
          <w:lang w:val="sr-Cyrl-CS"/>
        </w:rPr>
      </w:pPr>
    </w:p>
    <w:p w:rsidR="0058198D" w:rsidRPr="00923757" w:rsidRDefault="0058198D" w:rsidP="005D4B7B">
      <w:pPr>
        <w:jc w:val="center"/>
        <w:rPr>
          <w:rFonts w:cs="Arial"/>
          <w:b/>
          <w:sz w:val="22"/>
          <w:szCs w:val="22"/>
          <w:lang w:val="sr-Cyrl-CS"/>
        </w:rPr>
      </w:pPr>
      <w:r w:rsidRPr="00923757">
        <w:rPr>
          <w:rFonts w:cs="Arial"/>
          <w:b/>
          <w:sz w:val="22"/>
          <w:szCs w:val="22"/>
          <w:lang w:val="sr-Cyrl-CS"/>
        </w:rPr>
        <w:t>10.</w:t>
      </w:r>
    </w:p>
    <w:p w:rsidR="00FB143B" w:rsidRPr="00923757" w:rsidRDefault="00FB143B" w:rsidP="00560865">
      <w:pPr>
        <w:rPr>
          <w:rFonts w:cs="Arial"/>
          <w:b/>
          <w:sz w:val="22"/>
          <w:szCs w:val="22"/>
          <w:lang w:val="sr-Cyrl-CS" w:eastAsia="ar-SA"/>
        </w:rPr>
      </w:pPr>
      <w:r w:rsidRPr="00923757">
        <w:rPr>
          <w:rFonts w:cs="Arial"/>
          <w:sz w:val="22"/>
          <w:szCs w:val="22"/>
        </w:rPr>
        <w:t>У прилогу ове</w:t>
      </w:r>
      <w:r w:rsidR="00AE41E2" w:rsidRPr="00923757">
        <w:rPr>
          <w:rFonts w:cs="Arial"/>
          <w:sz w:val="22"/>
          <w:szCs w:val="22"/>
        </w:rPr>
        <w:t xml:space="preserve"> </w:t>
      </w:r>
      <w:r w:rsidRPr="00923757">
        <w:rPr>
          <w:rFonts w:cs="Arial"/>
          <w:sz w:val="22"/>
          <w:szCs w:val="22"/>
        </w:rPr>
        <w:t>измене налаз</w:t>
      </w:r>
      <w:r w:rsidR="00C956D0" w:rsidRPr="00923757">
        <w:rPr>
          <w:rFonts w:cs="Arial"/>
          <w:sz w:val="22"/>
          <w:szCs w:val="22"/>
        </w:rPr>
        <w:t>и</w:t>
      </w:r>
      <w:r w:rsidR="00AE41E2" w:rsidRPr="00923757">
        <w:rPr>
          <w:rFonts w:cs="Arial"/>
          <w:sz w:val="22"/>
          <w:szCs w:val="22"/>
        </w:rPr>
        <w:t xml:space="preserve"> </w:t>
      </w:r>
      <w:r w:rsidRPr="00923757">
        <w:rPr>
          <w:rFonts w:cs="Arial"/>
          <w:sz w:val="22"/>
          <w:szCs w:val="22"/>
        </w:rPr>
        <w:t>се измењени и пречишћени</w:t>
      </w:r>
      <w:r w:rsidR="00AE41E2" w:rsidRPr="00923757">
        <w:rPr>
          <w:rFonts w:cs="Arial"/>
          <w:sz w:val="22"/>
          <w:szCs w:val="22"/>
        </w:rPr>
        <w:t xml:space="preserve"> </w:t>
      </w:r>
      <w:r w:rsidRPr="00923757">
        <w:rPr>
          <w:rFonts w:cs="Arial"/>
          <w:sz w:val="22"/>
          <w:szCs w:val="22"/>
        </w:rPr>
        <w:t>текст</w:t>
      </w:r>
      <w:r w:rsidR="00AE41E2" w:rsidRPr="00923757">
        <w:rPr>
          <w:rFonts w:cs="Arial"/>
          <w:sz w:val="22"/>
          <w:szCs w:val="22"/>
        </w:rPr>
        <w:t xml:space="preserve"> </w:t>
      </w:r>
      <w:r w:rsidRPr="00923757">
        <w:rPr>
          <w:rFonts w:cs="Arial"/>
          <w:sz w:val="22"/>
          <w:szCs w:val="22"/>
          <w:lang w:val="sr-Cyrl-CS"/>
        </w:rPr>
        <w:t>обра</w:t>
      </w:r>
      <w:r w:rsidRPr="00923757">
        <w:rPr>
          <w:rFonts w:cs="Arial"/>
          <w:sz w:val="22"/>
          <w:szCs w:val="22"/>
        </w:rPr>
        <w:t>с</w:t>
      </w:r>
      <w:r w:rsidR="00D47179" w:rsidRPr="00923757">
        <w:rPr>
          <w:rFonts w:cs="Arial"/>
          <w:sz w:val="22"/>
          <w:szCs w:val="22"/>
          <w:lang w:val="sr-Cyrl-CS"/>
        </w:rPr>
        <w:t>ца 13 - Модел оквирног споразума</w:t>
      </w:r>
      <w:r w:rsidR="002803CD" w:rsidRPr="00923757">
        <w:rPr>
          <w:rFonts w:cs="Arial"/>
          <w:sz w:val="22"/>
          <w:szCs w:val="22"/>
          <w:lang w:val="sr-Cyrl-CS"/>
        </w:rPr>
        <w:t xml:space="preserve"> о пружању услуга</w:t>
      </w:r>
      <w:r w:rsidRPr="00923757">
        <w:rPr>
          <w:rFonts w:cs="Arial"/>
          <w:sz w:val="22"/>
          <w:szCs w:val="22"/>
          <w:lang w:val="sr-Cyrl-CS"/>
        </w:rPr>
        <w:t>.</w:t>
      </w:r>
    </w:p>
    <w:p w:rsidR="00FC2572" w:rsidRPr="00923757" w:rsidRDefault="0058198D" w:rsidP="00FC2572">
      <w:pPr>
        <w:jc w:val="center"/>
        <w:rPr>
          <w:rFonts w:cs="Arial"/>
          <w:b/>
          <w:sz w:val="22"/>
          <w:szCs w:val="22"/>
        </w:rPr>
      </w:pPr>
      <w:r w:rsidRPr="00923757">
        <w:rPr>
          <w:rFonts w:cs="Arial"/>
          <w:b/>
          <w:sz w:val="22"/>
          <w:szCs w:val="22"/>
          <w:lang w:val="sr-Cyrl-CS"/>
        </w:rPr>
        <w:t>11</w:t>
      </w:r>
      <w:r w:rsidR="00FC2572" w:rsidRPr="00923757">
        <w:rPr>
          <w:rFonts w:cs="Arial"/>
          <w:b/>
          <w:sz w:val="22"/>
          <w:szCs w:val="22"/>
        </w:rPr>
        <w:t>.</w:t>
      </w:r>
    </w:p>
    <w:p w:rsidR="00FC2572" w:rsidRPr="00923757" w:rsidRDefault="00FC2572" w:rsidP="00FC2572">
      <w:pPr>
        <w:rPr>
          <w:rFonts w:cs="Arial"/>
          <w:sz w:val="22"/>
          <w:szCs w:val="22"/>
        </w:rPr>
      </w:pPr>
      <w:r w:rsidRPr="00923757">
        <w:rPr>
          <w:rFonts w:cs="Arial"/>
          <w:sz w:val="22"/>
          <w:szCs w:val="22"/>
        </w:rPr>
        <w:t>Ова</w:t>
      </w:r>
      <w:r w:rsidR="00AE41E2" w:rsidRPr="00923757">
        <w:rPr>
          <w:rFonts w:cs="Arial"/>
          <w:sz w:val="22"/>
          <w:szCs w:val="22"/>
        </w:rPr>
        <w:t xml:space="preserve"> </w:t>
      </w:r>
      <w:r w:rsidRPr="00923757">
        <w:rPr>
          <w:rFonts w:cs="Arial"/>
          <w:sz w:val="22"/>
          <w:szCs w:val="22"/>
        </w:rPr>
        <w:t>измена</w:t>
      </w:r>
      <w:r w:rsidR="00AE41E2" w:rsidRPr="00923757">
        <w:rPr>
          <w:rFonts w:cs="Arial"/>
          <w:sz w:val="22"/>
          <w:szCs w:val="22"/>
        </w:rPr>
        <w:t xml:space="preserve"> </w:t>
      </w:r>
      <w:r w:rsidRPr="00923757">
        <w:rPr>
          <w:rFonts w:cs="Arial"/>
          <w:sz w:val="22"/>
          <w:szCs w:val="22"/>
        </w:rPr>
        <w:t>конкурсне</w:t>
      </w:r>
      <w:r w:rsidR="00AE41E2" w:rsidRPr="00923757">
        <w:rPr>
          <w:rFonts w:cs="Arial"/>
          <w:sz w:val="22"/>
          <w:szCs w:val="22"/>
        </w:rPr>
        <w:t xml:space="preserve"> </w:t>
      </w:r>
      <w:r w:rsidRPr="00923757">
        <w:rPr>
          <w:rFonts w:cs="Arial"/>
          <w:sz w:val="22"/>
          <w:szCs w:val="22"/>
        </w:rPr>
        <w:t>документац</w:t>
      </w:r>
      <w:r w:rsidRPr="00923757">
        <w:rPr>
          <w:rFonts w:cs="Arial"/>
          <w:sz w:val="22"/>
          <w:szCs w:val="22"/>
          <w:lang w:val="ru-RU"/>
        </w:rPr>
        <w:t>и</w:t>
      </w:r>
      <w:r w:rsidRPr="00923757">
        <w:rPr>
          <w:rFonts w:cs="Arial"/>
          <w:sz w:val="22"/>
          <w:szCs w:val="22"/>
        </w:rPr>
        <w:t>је</w:t>
      </w:r>
      <w:r w:rsidR="00AE41E2" w:rsidRPr="00923757">
        <w:rPr>
          <w:rFonts w:cs="Arial"/>
          <w:sz w:val="22"/>
          <w:szCs w:val="22"/>
        </w:rPr>
        <w:t xml:space="preserve"> </w:t>
      </w:r>
      <w:r w:rsidRPr="00923757">
        <w:rPr>
          <w:rFonts w:cs="Arial"/>
          <w:sz w:val="22"/>
          <w:szCs w:val="22"/>
        </w:rPr>
        <w:t>се</w:t>
      </w:r>
      <w:r w:rsidR="00AE41E2" w:rsidRPr="00923757">
        <w:rPr>
          <w:rFonts w:cs="Arial"/>
          <w:sz w:val="22"/>
          <w:szCs w:val="22"/>
        </w:rPr>
        <w:t xml:space="preserve"> </w:t>
      </w:r>
      <w:r w:rsidRPr="00923757">
        <w:rPr>
          <w:rFonts w:cs="Arial"/>
          <w:sz w:val="22"/>
          <w:szCs w:val="22"/>
        </w:rPr>
        <w:t>објављује</w:t>
      </w:r>
      <w:r w:rsidR="00AE41E2" w:rsidRPr="00923757">
        <w:rPr>
          <w:rFonts w:cs="Arial"/>
          <w:sz w:val="22"/>
          <w:szCs w:val="22"/>
        </w:rPr>
        <w:t xml:space="preserve"> </w:t>
      </w:r>
      <w:r w:rsidRPr="00923757">
        <w:rPr>
          <w:rFonts w:cs="Arial"/>
          <w:sz w:val="22"/>
          <w:szCs w:val="22"/>
        </w:rPr>
        <w:t>на</w:t>
      </w:r>
      <w:r w:rsidR="00AE41E2" w:rsidRPr="00923757">
        <w:rPr>
          <w:rFonts w:cs="Arial"/>
          <w:sz w:val="22"/>
          <w:szCs w:val="22"/>
        </w:rPr>
        <w:t xml:space="preserve"> </w:t>
      </w:r>
      <w:r w:rsidRPr="00923757">
        <w:rPr>
          <w:rFonts w:cs="Arial"/>
          <w:sz w:val="22"/>
          <w:szCs w:val="22"/>
        </w:rPr>
        <w:t>Порталу УЈН и Интернет</w:t>
      </w:r>
      <w:r w:rsidR="00AE41E2" w:rsidRPr="00923757">
        <w:rPr>
          <w:rFonts w:cs="Arial"/>
          <w:sz w:val="22"/>
          <w:szCs w:val="22"/>
        </w:rPr>
        <w:t xml:space="preserve"> </w:t>
      </w:r>
      <w:r w:rsidRPr="00923757">
        <w:rPr>
          <w:rFonts w:cs="Arial"/>
          <w:sz w:val="22"/>
          <w:szCs w:val="22"/>
        </w:rPr>
        <w:t>страници</w:t>
      </w:r>
      <w:r w:rsidR="00AE41E2" w:rsidRPr="00923757">
        <w:rPr>
          <w:rFonts w:cs="Arial"/>
          <w:sz w:val="22"/>
          <w:szCs w:val="22"/>
        </w:rPr>
        <w:t xml:space="preserve"> </w:t>
      </w:r>
      <w:r w:rsidRPr="00923757">
        <w:rPr>
          <w:rFonts w:cs="Arial"/>
          <w:sz w:val="22"/>
          <w:szCs w:val="22"/>
        </w:rPr>
        <w:t>Наручиоца.</w:t>
      </w:r>
    </w:p>
    <w:p w:rsidR="001B31E9" w:rsidRPr="00923757" w:rsidRDefault="001B31E9" w:rsidP="002C49E4">
      <w:pPr>
        <w:jc w:val="center"/>
        <w:rPr>
          <w:rFonts w:cs="Arial"/>
          <w:sz w:val="22"/>
          <w:szCs w:val="22"/>
          <w:lang w:val="sr-Cyrl-CS"/>
        </w:rPr>
      </w:pPr>
    </w:p>
    <w:p w:rsidR="001B31E9" w:rsidRPr="00923757" w:rsidRDefault="001B31E9" w:rsidP="002C49E4">
      <w:pPr>
        <w:jc w:val="center"/>
        <w:rPr>
          <w:rFonts w:cs="Arial"/>
          <w:sz w:val="22"/>
          <w:szCs w:val="22"/>
          <w:lang w:val="sr-Cyrl-CS"/>
        </w:rPr>
      </w:pPr>
    </w:p>
    <w:p w:rsidR="005B19E2" w:rsidRPr="00923757" w:rsidRDefault="005B19E2" w:rsidP="002C49E4">
      <w:pPr>
        <w:jc w:val="center"/>
        <w:rPr>
          <w:rFonts w:cs="Arial"/>
          <w:sz w:val="22"/>
          <w:szCs w:val="22"/>
          <w:lang w:val="sr-Cyrl-CS"/>
        </w:rPr>
      </w:pPr>
    </w:p>
    <w:p w:rsidR="003E220A" w:rsidRPr="00923757" w:rsidRDefault="003E220A" w:rsidP="00AE41E2">
      <w:pPr>
        <w:jc w:val="right"/>
        <w:rPr>
          <w:rFonts w:cs="Arial"/>
          <w:sz w:val="22"/>
          <w:szCs w:val="22"/>
        </w:rPr>
      </w:pPr>
      <w:r w:rsidRPr="00923757">
        <w:rPr>
          <w:rFonts w:cs="Arial"/>
          <w:sz w:val="22"/>
          <w:szCs w:val="22"/>
        </w:rPr>
        <w:t>КОМИСИЈА</w:t>
      </w:r>
    </w:p>
    <w:p w:rsidR="003E220A" w:rsidRPr="00923757" w:rsidRDefault="003E220A" w:rsidP="003E220A">
      <w:pPr>
        <w:jc w:val="right"/>
        <w:rPr>
          <w:rFonts w:cs="Arial"/>
          <w:sz w:val="22"/>
          <w:szCs w:val="22"/>
        </w:rPr>
      </w:pPr>
    </w:p>
    <w:p w:rsidR="003E220A" w:rsidRPr="00923757" w:rsidRDefault="003E220A" w:rsidP="003E220A">
      <w:pPr>
        <w:jc w:val="right"/>
        <w:rPr>
          <w:rFonts w:cs="Arial"/>
          <w:sz w:val="22"/>
          <w:szCs w:val="22"/>
        </w:rPr>
      </w:pPr>
    </w:p>
    <w:p w:rsidR="003E220A" w:rsidRPr="00923757" w:rsidRDefault="003E220A" w:rsidP="003E220A">
      <w:pPr>
        <w:rPr>
          <w:rFonts w:cs="Arial"/>
          <w:sz w:val="22"/>
          <w:szCs w:val="22"/>
        </w:rPr>
      </w:pPr>
    </w:p>
    <w:p w:rsidR="003E220A" w:rsidRPr="00923757" w:rsidRDefault="003E220A" w:rsidP="003E220A">
      <w:pPr>
        <w:rPr>
          <w:rFonts w:cs="Arial"/>
          <w:sz w:val="22"/>
          <w:szCs w:val="22"/>
        </w:rPr>
      </w:pPr>
      <w:r w:rsidRPr="00923757">
        <w:rPr>
          <w:rFonts w:cs="Arial"/>
          <w:sz w:val="22"/>
          <w:szCs w:val="22"/>
        </w:rPr>
        <w:t>Доставити:</w:t>
      </w:r>
    </w:p>
    <w:p w:rsidR="003E220A" w:rsidRPr="00923757" w:rsidRDefault="003E220A" w:rsidP="003E220A">
      <w:pPr>
        <w:rPr>
          <w:rFonts w:cs="Arial"/>
          <w:sz w:val="22"/>
          <w:szCs w:val="22"/>
        </w:rPr>
      </w:pPr>
      <w:r w:rsidRPr="00923757">
        <w:rPr>
          <w:rFonts w:cs="Arial"/>
          <w:sz w:val="22"/>
          <w:szCs w:val="22"/>
        </w:rPr>
        <w:t>- Архиви</w:t>
      </w:r>
    </w:p>
    <w:p w:rsidR="003E220A" w:rsidRPr="00923757" w:rsidRDefault="003E220A" w:rsidP="003E220A">
      <w:pPr>
        <w:ind w:firstLine="706"/>
        <w:rPr>
          <w:rFonts w:cs="Arial"/>
          <w:sz w:val="22"/>
          <w:szCs w:val="22"/>
        </w:rPr>
      </w:pPr>
    </w:p>
    <w:p w:rsidR="007976EB" w:rsidRDefault="007976EB" w:rsidP="003E220A">
      <w:pPr>
        <w:ind w:firstLine="706"/>
        <w:rPr>
          <w:rFonts w:cs="Arial"/>
          <w:sz w:val="22"/>
          <w:szCs w:val="22"/>
        </w:rPr>
      </w:pPr>
    </w:p>
    <w:p w:rsidR="001B2986" w:rsidRDefault="001B2986" w:rsidP="003E220A">
      <w:pPr>
        <w:ind w:firstLine="706"/>
        <w:rPr>
          <w:rFonts w:cs="Arial"/>
          <w:sz w:val="22"/>
          <w:szCs w:val="22"/>
        </w:rPr>
      </w:pPr>
    </w:p>
    <w:p w:rsidR="001B2986" w:rsidRDefault="001B2986" w:rsidP="003E220A">
      <w:pPr>
        <w:ind w:firstLine="706"/>
        <w:rPr>
          <w:rFonts w:cs="Arial"/>
          <w:sz w:val="22"/>
          <w:szCs w:val="22"/>
        </w:rPr>
      </w:pPr>
    </w:p>
    <w:p w:rsidR="001B2986" w:rsidRDefault="001B2986" w:rsidP="003E220A">
      <w:pPr>
        <w:ind w:firstLine="706"/>
        <w:rPr>
          <w:rFonts w:cs="Arial"/>
          <w:sz w:val="22"/>
          <w:szCs w:val="22"/>
        </w:rPr>
      </w:pPr>
    </w:p>
    <w:p w:rsidR="001B2986" w:rsidRDefault="001B2986" w:rsidP="003E220A">
      <w:pPr>
        <w:ind w:firstLine="706"/>
        <w:rPr>
          <w:rFonts w:cs="Arial"/>
          <w:sz w:val="22"/>
          <w:szCs w:val="22"/>
        </w:rPr>
      </w:pPr>
    </w:p>
    <w:p w:rsidR="001B2986" w:rsidRDefault="001B2986" w:rsidP="003E220A">
      <w:pPr>
        <w:ind w:firstLine="706"/>
        <w:rPr>
          <w:rFonts w:cs="Arial"/>
          <w:sz w:val="22"/>
          <w:szCs w:val="22"/>
        </w:rPr>
      </w:pPr>
    </w:p>
    <w:p w:rsidR="001B2986" w:rsidRDefault="001B2986" w:rsidP="003E220A">
      <w:pPr>
        <w:ind w:firstLine="706"/>
        <w:rPr>
          <w:rFonts w:cs="Arial"/>
          <w:sz w:val="22"/>
          <w:szCs w:val="22"/>
        </w:rPr>
      </w:pPr>
    </w:p>
    <w:p w:rsidR="001B2986" w:rsidRDefault="001B2986" w:rsidP="003E220A">
      <w:pPr>
        <w:ind w:firstLine="706"/>
        <w:rPr>
          <w:rFonts w:cs="Arial"/>
          <w:sz w:val="22"/>
          <w:szCs w:val="22"/>
        </w:rPr>
      </w:pPr>
    </w:p>
    <w:p w:rsidR="001B2986" w:rsidRPr="00923757" w:rsidRDefault="001B2986" w:rsidP="003E220A">
      <w:pPr>
        <w:ind w:firstLine="706"/>
        <w:rPr>
          <w:rFonts w:cs="Arial"/>
          <w:sz w:val="22"/>
          <w:szCs w:val="22"/>
        </w:rPr>
      </w:pPr>
    </w:p>
    <w:p w:rsidR="007C3EAE" w:rsidRPr="00923757" w:rsidRDefault="007C3EAE" w:rsidP="007C3EAE">
      <w:pPr>
        <w:pStyle w:val="KDObrazac"/>
      </w:pPr>
      <w:r w:rsidRPr="00923757">
        <w:lastRenderedPageBreak/>
        <w:t>ОБРАЗАЦ 8.</w:t>
      </w:r>
    </w:p>
    <w:p w:rsidR="00AE41E2" w:rsidRPr="00923757" w:rsidRDefault="00AE41E2" w:rsidP="007C3EAE">
      <w:pPr>
        <w:jc w:val="center"/>
        <w:rPr>
          <w:rFonts w:cs="Arial"/>
          <w:b/>
          <w:sz w:val="22"/>
          <w:szCs w:val="22"/>
        </w:rPr>
      </w:pPr>
    </w:p>
    <w:p w:rsidR="007C3EAE" w:rsidRPr="00923757" w:rsidRDefault="007C3EAE" w:rsidP="007C3EAE">
      <w:pPr>
        <w:jc w:val="center"/>
        <w:rPr>
          <w:rFonts w:cs="Arial"/>
          <w:b/>
          <w:sz w:val="22"/>
          <w:szCs w:val="22"/>
        </w:rPr>
      </w:pPr>
      <w:r w:rsidRPr="00923757">
        <w:rPr>
          <w:rFonts w:cs="Arial"/>
          <w:b/>
          <w:sz w:val="22"/>
          <w:szCs w:val="22"/>
        </w:rPr>
        <w:t>ОБРАЗАЦ ТРОШКОВА ПРИПРЕМЕ ПОНУДЕ</w:t>
      </w:r>
    </w:p>
    <w:p w:rsidR="007C3EAE" w:rsidRPr="00923757" w:rsidRDefault="007C3EAE" w:rsidP="007C3EAE">
      <w:pPr>
        <w:spacing w:after="120"/>
        <w:jc w:val="center"/>
        <w:rPr>
          <w:rFonts w:cs="Arial"/>
          <w:sz w:val="22"/>
          <w:szCs w:val="22"/>
        </w:rPr>
      </w:pPr>
      <w:proofErr w:type="gramStart"/>
      <w:r w:rsidRPr="00923757">
        <w:rPr>
          <w:rFonts w:cs="Arial"/>
          <w:sz w:val="22"/>
          <w:szCs w:val="22"/>
        </w:rPr>
        <w:t>за</w:t>
      </w:r>
      <w:proofErr w:type="gramEnd"/>
      <w:r w:rsidRPr="00923757">
        <w:rPr>
          <w:rFonts w:cs="Arial"/>
          <w:sz w:val="22"/>
          <w:szCs w:val="22"/>
        </w:rPr>
        <w:t xml:space="preserve"> јавну набавку услуга:Костолац Б3:Консултантске услуге на пословима грађевинских радова“</w:t>
      </w:r>
    </w:p>
    <w:p w:rsidR="007C3EAE" w:rsidRPr="00923757" w:rsidRDefault="007C3EAE" w:rsidP="007C3EAE">
      <w:pPr>
        <w:spacing w:after="120"/>
        <w:jc w:val="center"/>
        <w:rPr>
          <w:rFonts w:cs="Arial"/>
          <w:sz w:val="22"/>
          <w:szCs w:val="22"/>
        </w:rPr>
      </w:pPr>
      <w:r w:rsidRPr="00923757">
        <w:rPr>
          <w:rFonts w:cs="Arial"/>
          <w:sz w:val="22"/>
          <w:szCs w:val="22"/>
        </w:rPr>
        <w:t>ЈН бр. 1000/0002/2016</w:t>
      </w:r>
    </w:p>
    <w:p w:rsidR="007C3EAE" w:rsidRPr="00923757" w:rsidRDefault="007C3EAE" w:rsidP="007C3EAE">
      <w:pPr>
        <w:tabs>
          <w:tab w:val="left" w:pos="0"/>
        </w:tabs>
        <w:rPr>
          <w:rFonts w:cs="Arial"/>
          <w:sz w:val="22"/>
          <w:szCs w:val="22"/>
          <w:lang w:val="ru-RU"/>
        </w:rPr>
      </w:pPr>
      <w:r w:rsidRPr="00923757">
        <w:rPr>
          <w:rFonts w:cs="Arial"/>
          <w:sz w:val="22"/>
          <w:szCs w:val="22"/>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C3EAE" w:rsidRPr="00923757" w:rsidRDefault="007C3EAE" w:rsidP="007C3EAE">
      <w:pPr>
        <w:tabs>
          <w:tab w:val="left" w:pos="0"/>
        </w:tabs>
        <w:jc w:val="center"/>
        <w:rPr>
          <w:rFonts w:cs="Arial"/>
          <w:sz w:val="22"/>
          <w:szCs w:val="22"/>
          <w:lang w:val="ru-RU"/>
        </w:rPr>
      </w:pPr>
      <w:r w:rsidRPr="00923757">
        <w:rPr>
          <w:rFonts w:cs="Arial"/>
          <w:sz w:val="22"/>
          <w:szCs w:val="22"/>
          <w:lang w:val="ru-RU"/>
        </w:rPr>
        <w:t>СТРУКТУРУ ТРОШКОВА ПРИПРЕМЕ ПОНУДЕ</w:t>
      </w:r>
    </w:p>
    <w:tbl>
      <w:tblPr>
        <w:tblW w:w="9703" w:type="dxa"/>
        <w:tblCellSpacing w:w="20" w:type="dxa"/>
        <w:tblInd w:w="-54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3EAE" w:rsidRPr="00923757" w:rsidTr="00215F01">
        <w:trPr>
          <w:trHeight w:val="749"/>
          <w:tblCellSpacing w:w="20" w:type="dxa"/>
        </w:trPr>
        <w:tc>
          <w:tcPr>
            <w:tcW w:w="5323" w:type="dxa"/>
            <w:shd w:val="clear" w:color="auto" w:fill="auto"/>
            <w:vAlign w:val="center"/>
          </w:tcPr>
          <w:p w:rsidR="007C3EAE" w:rsidRPr="00923757" w:rsidRDefault="007C3EAE" w:rsidP="00215F01">
            <w:pPr>
              <w:jc w:val="center"/>
              <w:rPr>
                <w:rFonts w:cs="Arial"/>
                <w:sz w:val="22"/>
                <w:szCs w:val="22"/>
              </w:rPr>
            </w:pPr>
            <w:r w:rsidRPr="00923757">
              <w:rPr>
                <w:rFonts w:cs="Arial"/>
                <w:sz w:val="22"/>
                <w:szCs w:val="22"/>
              </w:rPr>
              <w:t>трошкови прибављања средстава обезбеђења</w:t>
            </w:r>
          </w:p>
        </w:tc>
        <w:tc>
          <w:tcPr>
            <w:tcW w:w="4260" w:type="dxa"/>
            <w:shd w:val="clear" w:color="auto" w:fill="auto"/>
          </w:tcPr>
          <w:p w:rsidR="007C3EAE" w:rsidRPr="00923757" w:rsidRDefault="007C3EAE" w:rsidP="00215F01">
            <w:pPr>
              <w:rPr>
                <w:rFonts w:cs="Arial"/>
                <w:sz w:val="22"/>
                <w:szCs w:val="22"/>
              </w:rPr>
            </w:pPr>
          </w:p>
          <w:p w:rsidR="007C3EAE" w:rsidRPr="00923757" w:rsidRDefault="007C3EAE" w:rsidP="00215F01">
            <w:pPr>
              <w:rPr>
                <w:rFonts w:cs="Arial"/>
                <w:sz w:val="22"/>
                <w:szCs w:val="22"/>
              </w:rPr>
            </w:pPr>
            <w:r w:rsidRPr="00923757">
              <w:rPr>
                <w:rFonts w:cs="Arial"/>
                <w:sz w:val="22"/>
                <w:szCs w:val="22"/>
              </w:rPr>
              <w:t xml:space="preserve">__________ динара </w:t>
            </w:r>
          </w:p>
        </w:tc>
      </w:tr>
      <w:tr w:rsidR="007C3EAE" w:rsidRPr="00923757" w:rsidTr="00215F01">
        <w:trPr>
          <w:trHeight w:val="307"/>
          <w:tblCellSpacing w:w="20" w:type="dxa"/>
        </w:trPr>
        <w:tc>
          <w:tcPr>
            <w:tcW w:w="5323" w:type="dxa"/>
            <w:shd w:val="clear" w:color="auto" w:fill="auto"/>
            <w:vAlign w:val="center"/>
          </w:tcPr>
          <w:p w:rsidR="007C3EAE" w:rsidRPr="00923757" w:rsidRDefault="007C3EAE" w:rsidP="00215F01">
            <w:pPr>
              <w:jc w:val="center"/>
              <w:rPr>
                <w:rFonts w:cs="Arial"/>
                <w:sz w:val="22"/>
                <w:szCs w:val="22"/>
              </w:rPr>
            </w:pPr>
            <w:r w:rsidRPr="00923757">
              <w:rPr>
                <w:rFonts w:cs="Arial"/>
                <w:sz w:val="22"/>
                <w:szCs w:val="22"/>
              </w:rPr>
              <w:t>Укупни трошкови без ПДВ</w:t>
            </w:r>
          </w:p>
        </w:tc>
        <w:tc>
          <w:tcPr>
            <w:tcW w:w="4260" w:type="dxa"/>
            <w:shd w:val="clear" w:color="auto" w:fill="auto"/>
          </w:tcPr>
          <w:p w:rsidR="007C3EAE" w:rsidRPr="00923757" w:rsidRDefault="007C3EAE" w:rsidP="00215F01">
            <w:pPr>
              <w:rPr>
                <w:rFonts w:cs="Arial"/>
                <w:sz w:val="22"/>
                <w:szCs w:val="22"/>
              </w:rPr>
            </w:pPr>
          </w:p>
          <w:p w:rsidR="007C3EAE" w:rsidRPr="00923757" w:rsidRDefault="007C3EAE" w:rsidP="00215F01">
            <w:pPr>
              <w:rPr>
                <w:rFonts w:cs="Arial"/>
                <w:sz w:val="22"/>
                <w:szCs w:val="22"/>
              </w:rPr>
            </w:pPr>
            <w:r w:rsidRPr="00923757">
              <w:rPr>
                <w:rFonts w:cs="Arial"/>
                <w:sz w:val="22"/>
                <w:szCs w:val="22"/>
              </w:rPr>
              <w:t>__________ динара</w:t>
            </w:r>
          </w:p>
        </w:tc>
      </w:tr>
      <w:tr w:rsidR="007C3EAE" w:rsidRPr="00923757" w:rsidTr="00215F01">
        <w:trPr>
          <w:trHeight w:val="433"/>
          <w:tblCellSpacing w:w="20" w:type="dxa"/>
        </w:trPr>
        <w:tc>
          <w:tcPr>
            <w:tcW w:w="5323" w:type="dxa"/>
            <w:shd w:val="clear" w:color="auto" w:fill="auto"/>
            <w:vAlign w:val="center"/>
          </w:tcPr>
          <w:p w:rsidR="007C3EAE" w:rsidRPr="00923757" w:rsidRDefault="007C3EAE" w:rsidP="00215F01">
            <w:pPr>
              <w:autoSpaceDE w:val="0"/>
              <w:autoSpaceDN w:val="0"/>
              <w:adjustRightInd w:val="0"/>
              <w:jc w:val="center"/>
              <w:rPr>
                <w:rFonts w:cs="Arial"/>
                <w:sz w:val="22"/>
                <w:szCs w:val="22"/>
              </w:rPr>
            </w:pPr>
            <w:r w:rsidRPr="00923757">
              <w:rPr>
                <w:rFonts w:cs="Arial"/>
                <w:sz w:val="22"/>
                <w:szCs w:val="22"/>
              </w:rPr>
              <w:t>ПДВ</w:t>
            </w:r>
          </w:p>
        </w:tc>
        <w:tc>
          <w:tcPr>
            <w:tcW w:w="4260" w:type="dxa"/>
            <w:shd w:val="clear" w:color="auto" w:fill="auto"/>
          </w:tcPr>
          <w:p w:rsidR="007C3EAE" w:rsidRPr="00923757" w:rsidRDefault="007C3EAE" w:rsidP="00215F01">
            <w:pPr>
              <w:rPr>
                <w:rFonts w:cs="Arial"/>
                <w:sz w:val="22"/>
                <w:szCs w:val="22"/>
              </w:rPr>
            </w:pPr>
          </w:p>
          <w:p w:rsidR="007C3EAE" w:rsidRPr="00923757" w:rsidRDefault="007C3EAE" w:rsidP="00215F01">
            <w:pPr>
              <w:rPr>
                <w:rFonts w:cs="Arial"/>
                <w:sz w:val="22"/>
                <w:szCs w:val="22"/>
              </w:rPr>
            </w:pPr>
            <w:r w:rsidRPr="00923757">
              <w:rPr>
                <w:rFonts w:cs="Arial"/>
                <w:sz w:val="22"/>
                <w:szCs w:val="22"/>
              </w:rPr>
              <w:t>__________ динара</w:t>
            </w:r>
          </w:p>
        </w:tc>
      </w:tr>
      <w:tr w:rsidR="007C3EAE" w:rsidRPr="00923757" w:rsidTr="00215F01">
        <w:trPr>
          <w:trHeight w:val="190"/>
          <w:tblCellSpacing w:w="20" w:type="dxa"/>
        </w:trPr>
        <w:tc>
          <w:tcPr>
            <w:tcW w:w="5323" w:type="dxa"/>
            <w:shd w:val="clear" w:color="auto" w:fill="auto"/>
          </w:tcPr>
          <w:p w:rsidR="007C3EAE" w:rsidRPr="00923757" w:rsidRDefault="007C3EAE" w:rsidP="00215F01">
            <w:pPr>
              <w:jc w:val="center"/>
              <w:rPr>
                <w:rFonts w:cs="Arial"/>
                <w:sz w:val="22"/>
                <w:szCs w:val="22"/>
              </w:rPr>
            </w:pPr>
          </w:p>
          <w:p w:rsidR="007C3EAE" w:rsidRPr="00923757" w:rsidRDefault="007C3EAE" w:rsidP="00215F01">
            <w:pPr>
              <w:jc w:val="center"/>
              <w:rPr>
                <w:rFonts w:cs="Arial"/>
                <w:sz w:val="22"/>
                <w:szCs w:val="22"/>
              </w:rPr>
            </w:pPr>
            <w:r w:rsidRPr="00923757">
              <w:rPr>
                <w:rFonts w:cs="Arial"/>
                <w:sz w:val="22"/>
                <w:szCs w:val="22"/>
              </w:rPr>
              <w:t>Укупни  трошкови са ПДВ</w:t>
            </w:r>
          </w:p>
        </w:tc>
        <w:tc>
          <w:tcPr>
            <w:tcW w:w="4260" w:type="dxa"/>
            <w:shd w:val="clear" w:color="auto" w:fill="auto"/>
          </w:tcPr>
          <w:p w:rsidR="007C3EAE" w:rsidRPr="00923757" w:rsidRDefault="007C3EAE" w:rsidP="00215F01">
            <w:pPr>
              <w:rPr>
                <w:rFonts w:cs="Arial"/>
                <w:sz w:val="22"/>
                <w:szCs w:val="22"/>
              </w:rPr>
            </w:pPr>
          </w:p>
          <w:p w:rsidR="007C3EAE" w:rsidRPr="00923757" w:rsidRDefault="007C3EAE" w:rsidP="00215F01">
            <w:pPr>
              <w:rPr>
                <w:rFonts w:cs="Arial"/>
                <w:sz w:val="22"/>
                <w:szCs w:val="22"/>
              </w:rPr>
            </w:pPr>
            <w:r w:rsidRPr="00923757">
              <w:rPr>
                <w:rFonts w:cs="Arial"/>
                <w:sz w:val="22"/>
                <w:szCs w:val="22"/>
              </w:rPr>
              <w:t>__________ динара</w:t>
            </w:r>
          </w:p>
        </w:tc>
      </w:tr>
    </w:tbl>
    <w:p w:rsidR="007C3EAE" w:rsidRPr="00923757" w:rsidRDefault="007C3EAE" w:rsidP="007C3EAE">
      <w:pPr>
        <w:tabs>
          <w:tab w:val="left" w:pos="0"/>
        </w:tabs>
        <w:rPr>
          <w:rFonts w:cs="Arial"/>
          <w:sz w:val="22"/>
          <w:szCs w:val="22"/>
          <w:lang w:val="ru-RU"/>
        </w:rPr>
      </w:pPr>
      <w:r w:rsidRPr="00923757">
        <w:rPr>
          <w:rFonts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C3EAE" w:rsidRPr="00923757" w:rsidRDefault="007C3EAE" w:rsidP="007C3EAE">
      <w:pPr>
        <w:tabs>
          <w:tab w:val="left" w:pos="0"/>
        </w:tabs>
        <w:rPr>
          <w:rFonts w:cs="Arial"/>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7C3EAE" w:rsidRPr="00923757" w:rsidTr="00215F01">
        <w:trPr>
          <w:jc w:val="center"/>
        </w:trPr>
        <w:tc>
          <w:tcPr>
            <w:tcW w:w="3882" w:type="dxa"/>
          </w:tcPr>
          <w:p w:rsidR="007C3EAE" w:rsidRPr="00923757" w:rsidRDefault="007C3EAE" w:rsidP="00215F01">
            <w:pPr>
              <w:jc w:val="center"/>
              <w:rPr>
                <w:rFonts w:cs="Arial"/>
                <w:sz w:val="22"/>
                <w:szCs w:val="22"/>
              </w:rPr>
            </w:pPr>
            <w:r w:rsidRPr="00923757">
              <w:rPr>
                <w:rFonts w:cs="Arial"/>
                <w:sz w:val="22"/>
                <w:szCs w:val="22"/>
              </w:rPr>
              <w:t>Датум:</w:t>
            </w:r>
          </w:p>
        </w:tc>
        <w:tc>
          <w:tcPr>
            <w:tcW w:w="2127" w:type="dxa"/>
          </w:tcPr>
          <w:p w:rsidR="007C3EAE" w:rsidRPr="00923757" w:rsidRDefault="007C3EAE" w:rsidP="00215F01">
            <w:pPr>
              <w:jc w:val="center"/>
              <w:rPr>
                <w:rFonts w:cs="Arial"/>
                <w:sz w:val="22"/>
                <w:szCs w:val="22"/>
                <w:lang w:val="ru-RU"/>
              </w:rPr>
            </w:pPr>
          </w:p>
        </w:tc>
        <w:tc>
          <w:tcPr>
            <w:tcW w:w="4022" w:type="dxa"/>
          </w:tcPr>
          <w:p w:rsidR="007C3EAE" w:rsidRPr="00923757" w:rsidRDefault="007C3EAE" w:rsidP="00215F01">
            <w:pPr>
              <w:jc w:val="center"/>
              <w:rPr>
                <w:rFonts w:cs="Arial"/>
                <w:sz w:val="22"/>
                <w:szCs w:val="22"/>
                <w:lang w:val="sr-Cyrl-CS"/>
              </w:rPr>
            </w:pPr>
            <w:r w:rsidRPr="00923757">
              <w:rPr>
                <w:rFonts w:cs="Arial"/>
                <w:sz w:val="22"/>
                <w:szCs w:val="22"/>
                <w:lang w:val="sr-Cyrl-CS"/>
              </w:rPr>
              <w:t>П</w:t>
            </w:r>
            <w:r w:rsidRPr="00923757">
              <w:rPr>
                <w:rFonts w:cs="Arial"/>
                <w:sz w:val="22"/>
                <w:szCs w:val="22"/>
              </w:rPr>
              <w:t>онуђач</w:t>
            </w:r>
          </w:p>
        </w:tc>
      </w:tr>
      <w:tr w:rsidR="007C3EAE" w:rsidRPr="00923757" w:rsidTr="00215F01">
        <w:trPr>
          <w:jc w:val="center"/>
        </w:trPr>
        <w:tc>
          <w:tcPr>
            <w:tcW w:w="3882" w:type="dxa"/>
          </w:tcPr>
          <w:p w:rsidR="007C3EAE" w:rsidRPr="00923757" w:rsidRDefault="007C3EAE" w:rsidP="00215F01">
            <w:pPr>
              <w:jc w:val="center"/>
              <w:rPr>
                <w:rFonts w:cs="Arial"/>
                <w:sz w:val="22"/>
                <w:szCs w:val="22"/>
              </w:rPr>
            </w:pPr>
          </w:p>
        </w:tc>
        <w:tc>
          <w:tcPr>
            <w:tcW w:w="2127" w:type="dxa"/>
          </w:tcPr>
          <w:p w:rsidR="007C3EAE" w:rsidRPr="00923757" w:rsidRDefault="007C3EAE" w:rsidP="00215F01">
            <w:pPr>
              <w:jc w:val="center"/>
              <w:rPr>
                <w:rFonts w:cs="Arial"/>
                <w:sz w:val="22"/>
                <w:szCs w:val="22"/>
              </w:rPr>
            </w:pPr>
            <w:r w:rsidRPr="00923757">
              <w:rPr>
                <w:rFonts w:cs="Arial"/>
                <w:sz w:val="22"/>
                <w:szCs w:val="22"/>
              </w:rPr>
              <w:t>М.П.</w:t>
            </w:r>
          </w:p>
        </w:tc>
        <w:tc>
          <w:tcPr>
            <w:tcW w:w="4022" w:type="dxa"/>
          </w:tcPr>
          <w:p w:rsidR="007C3EAE" w:rsidRPr="00923757" w:rsidRDefault="007C3EAE" w:rsidP="00215F01">
            <w:pPr>
              <w:jc w:val="center"/>
              <w:rPr>
                <w:rFonts w:cs="Arial"/>
                <w:sz w:val="22"/>
                <w:szCs w:val="22"/>
                <w:lang w:val="ru-RU"/>
              </w:rPr>
            </w:pPr>
          </w:p>
        </w:tc>
      </w:tr>
      <w:tr w:rsidR="007C3EAE" w:rsidRPr="00923757" w:rsidTr="00215F01">
        <w:trPr>
          <w:jc w:val="center"/>
        </w:trPr>
        <w:tc>
          <w:tcPr>
            <w:tcW w:w="3882" w:type="dxa"/>
            <w:tcBorders>
              <w:bottom w:val="single" w:sz="4" w:space="0" w:color="auto"/>
            </w:tcBorders>
          </w:tcPr>
          <w:p w:rsidR="007C3EAE" w:rsidRPr="00923757" w:rsidRDefault="007C3EAE" w:rsidP="00215F01">
            <w:pPr>
              <w:jc w:val="center"/>
              <w:rPr>
                <w:rFonts w:cs="Arial"/>
                <w:sz w:val="22"/>
                <w:szCs w:val="22"/>
              </w:rPr>
            </w:pPr>
          </w:p>
        </w:tc>
        <w:tc>
          <w:tcPr>
            <w:tcW w:w="2127" w:type="dxa"/>
          </w:tcPr>
          <w:p w:rsidR="007C3EAE" w:rsidRPr="00923757" w:rsidRDefault="007C3EAE" w:rsidP="00215F01">
            <w:pPr>
              <w:jc w:val="center"/>
              <w:rPr>
                <w:rFonts w:cs="Arial"/>
                <w:sz w:val="22"/>
                <w:szCs w:val="22"/>
                <w:lang w:val="ru-RU"/>
              </w:rPr>
            </w:pPr>
          </w:p>
        </w:tc>
        <w:tc>
          <w:tcPr>
            <w:tcW w:w="4022" w:type="dxa"/>
            <w:tcBorders>
              <w:bottom w:val="single" w:sz="4" w:space="0" w:color="auto"/>
            </w:tcBorders>
          </w:tcPr>
          <w:p w:rsidR="007C3EAE" w:rsidRPr="00923757" w:rsidRDefault="007C3EAE" w:rsidP="00215F01">
            <w:pPr>
              <w:jc w:val="center"/>
              <w:rPr>
                <w:rFonts w:cs="Arial"/>
                <w:sz w:val="22"/>
                <w:szCs w:val="22"/>
                <w:lang w:val="ru-RU"/>
              </w:rPr>
            </w:pPr>
          </w:p>
        </w:tc>
      </w:tr>
      <w:tr w:rsidR="007C3EAE" w:rsidRPr="00923757" w:rsidTr="00215F01">
        <w:trPr>
          <w:trHeight w:val="389"/>
          <w:jc w:val="center"/>
        </w:trPr>
        <w:tc>
          <w:tcPr>
            <w:tcW w:w="3882" w:type="dxa"/>
            <w:tcBorders>
              <w:top w:val="single" w:sz="4" w:space="0" w:color="auto"/>
            </w:tcBorders>
          </w:tcPr>
          <w:p w:rsidR="007C3EAE" w:rsidRPr="00923757" w:rsidRDefault="007C3EAE" w:rsidP="00215F01">
            <w:pPr>
              <w:jc w:val="center"/>
              <w:rPr>
                <w:rFonts w:cs="Arial"/>
                <w:sz w:val="22"/>
                <w:szCs w:val="22"/>
              </w:rPr>
            </w:pPr>
          </w:p>
        </w:tc>
        <w:tc>
          <w:tcPr>
            <w:tcW w:w="2127" w:type="dxa"/>
          </w:tcPr>
          <w:p w:rsidR="007C3EAE" w:rsidRPr="00923757" w:rsidRDefault="007C3EAE" w:rsidP="00215F01">
            <w:pPr>
              <w:jc w:val="center"/>
              <w:rPr>
                <w:rFonts w:cs="Arial"/>
                <w:sz w:val="22"/>
                <w:szCs w:val="22"/>
                <w:lang w:val="ru-RU"/>
              </w:rPr>
            </w:pPr>
          </w:p>
        </w:tc>
        <w:tc>
          <w:tcPr>
            <w:tcW w:w="4022" w:type="dxa"/>
            <w:tcBorders>
              <w:top w:val="single" w:sz="4" w:space="0" w:color="auto"/>
            </w:tcBorders>
          </w:tcPr>
          <w:p w:rsidR="007C3EAE" w:rsidRPr="00923757" w:rsidRDefault="007C3EAE" w:rsidP="00215F01">
            <w:pPr>
              <w:jc w:val="center"/>
              <w:rPr>
                <w:rFonts w:cs="Arial"/>
                <w:sz w:val="22"/>
                <w:szCs w:val="22"/>
                <w:lang w:val="ru-RU"/>
              </w:rPr>
            </w:pPr>
          </w:p>
        </w:tc>
      </w:tr>
    </w:tbl>
    <w:p w:rsidR="007C3EAE" w:rsidRPr="00923757" w:rsidRDefault="007C3EAE" w:rsidP="007C3EAE">
      <w:pPr>
        <w:tabs>
          <w:tab w:val="left" w:pos="0"/>
        </w:tabs>
        <w:rPr>
          <w:rFonts w:cs="Arial"/>
          <w:b/>
          <w:i/>
          <w:sz w:val="22"/>
          <w:szCs w:val="22"/>
          <w:lang w:val="ru-RU"/>
        </w:rPr>
      </w:pPr>
      <w:r w:rsidRPr="00923757">
        <w:rPr>
          <w:rFonts w:cs="Arial"/>
          <w:b/>
          <w:i/>
          <w:sz w:val="22"/>
          <w:szCs w:val="22"/>
          <w:lang w:val="ru-RU"/>
        </w:rPr>
        <w:t>Напомена:</w:t>
      </w:r>
    </w:p>
    <w:p w:rsidR="007C3EAE" w:rsidRPr="00923757" w:rsidRDefault="007C3EAE" w:rsidP="007C3EAE">
      <w:pPr>
        <w:rPr>
          <w:rFonts w:cs="Arial"/>
          <w:i/>
          <w:sz w:val="22"/>
          <w:szCs w:val="22"/>
          <w:lang w:val="ru-RU"/>
        </w:rPr>
      </w:pPr>
      <w:r w:rsidRPr="00923757">
        <w:rPr>
          <w:rFonts w:cs="Arial"/>
          <w:i/>
          <w:sz w:val="22"/>
          <w:szCs w:val="22"/>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C3EAE" w:rsidRPr="00923757" w:rsidRDefault="007C3EAE" w:rsidP="007C3EAE">
      <w:pPr>
        <w:tabs>
          <w:tab w:val="left" w:pos="0"/>
        </w:tabs>
        <w:rPr>
          <w:rFonts w:cs="Arial"/>
          <w:i/>
          <w:sz w:val="22"/>
          <w:szCs w:val="22"/>
          <w:lang w:val="ru-RU"/>
        </w:rPr>
      </w:pPr>
      <w:r w:rsidRPr="00923757">
        <w:rPr>
          <w:rFonts w:cs="Arial"/>
          <w:i/>
          <w:sz w:val="22"/>
          <w:szCs w:val="22"/>
        </w:rPr>
        <w:t>-</w:t>
      </w:r>
      <w:r w:rsidRPr="00923757">
        <w:rPr>
          <w:rFonts w:cs="Arial"/>
          <w:i/>
          <w:sz w:val="22"/>
          <w:szCs w:val="22"/>
          <w:lang w:val="sr-Latn-CS"/>
        </w:rPr>
        <w:t>остале трошкове припреме и подношења понуде</w:t>
      </w:r>
      <w:r w:rsidRPr="00923757">
        <w:rPr>
          <w:rFonts w:cs="Arial"/>
          <w:i/>
          <w:sz w:val="22"/>
          <w:szCs w:val="22"/>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C3EAE" w:rsidRPr="00923757" w:rsidRDefault="007C3EAE" w:rsidP="007C3EAE">
      <w:pPr>
        <w:rPr>
          <w:rFonts w:cs="Arial"/>
          <w:i/>
          <w:sz w:val="22"/>
          <w:szCs w:val="22"/>
          <w:lang w:val="ru-RU"/>
        </w:rPr>
      </w:pPr>
      <w:r w:rsidRPr="00923757">
        <w:rPr>
          <w:rFonts w:cs="Arial"/>
          <w:i/>
          <w:sz w:val="22"/>
          <w:szCs w:val="22"/>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C3EAE" w:rsidRPr="00923757" w:rsidRDefault="007C3EAE" w:rsidP="007C3EAE">
      <w:pPr>
        <w:pStyle w:val="KDKomentar"/>
        <w:spacing w:before="0"/>
        <w:rPr>
          <w:rFonts w:eastAsia="TimesNewRomanPS-BoldMT" w:cs="Arial"/>
          <w:color w:val="auto"/>
          <w:sz w:val="22"/>
          <w:szCs w:val="22"/>
        </w:rPr>
      </w:pPr>
      <w:r w:rsidRPr="00923757">
        <w:rPr>
          <w:rFonts w:eastAsia="TimesNewRomanPS-BoldMT" w:cs="Arial"/>
          <w:color w:val="auto"/>
          <w:sz w:val="22"/>
          <w:szCs w:val="22"/>
        </w:rPr>
        <w:t xml:space="preserve">-Уколико </w:t>
      </w:r>
      <w:r w:rsidRPr="0092375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2375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7C3EAE" w:rsidRPr="00923757" w:rsidRDefault="007C3EAE" w:rsidP="003E220A">
      <w:pPr>
        <w:rPr>
          <w:rFonts w:cs="Arial"/>
          <w:sz w:val="22"/>
          <w:szCs w:val="22"/>
          <w:lang w:val="sr-Cyrl-CS"/>
        </w:rPr>
      </w:pPr>
    </w:p>
    <w:p w:rsidR="007C3EAE" w:rsidRPr="00923757" w:rsidRDefault="007C3EAE" w:rsidP="003E220A">
      <w:pPr>
        <w:rPr>
          <w:rFonts w:cs="Arial"/>
          <w:sz w:val="22"/>
          <w:szCs w:val="22"/>
          <w:lang w:val="sr-Cyrl-CS"/>
        </w:rPr>
      </w:pPr>
    </w:p>
    <w:p w:rsidR="007C3EAE" w:rsidRPr="00923757" w:rsidRDefault="007C3EAE" w:rsidP="003E220A">
      <w:pPr>
        <w:rPr>
          <w:rFonts w:cs="Arial"/>
          <w:sz w:val="22"/>
          <w:szCs w:val="22"/>
          <w:lang w:val="sr-Cyrl-CS"/>
        </w:rPr>
      </w:pPr>
    </w:p>
    <w:p w:rsidR="00AE41E2" w:rsidRPr="00923757" w:rsidRDefault="00AE41E2" w:rsidP="007C3EAE">
      <w:pPr>
        <w:pStyle w:val="KDObrazac"/>
      </w:pPr>
    </w:p>
    <w:p w:rsidR="00AE41E2" w:rsidRPr="00923757" w:rsidRDefault="00AE41E2" w:rsidP="007C3EAE">
      <w:pPr>
        <w:pStyle w:val="KDObrazac"/>
      </w:pPr>
    </w:p>
    <w:p w:rsidR="007C3EAE" w:rsidRPr="00923757" w:rsidRDefault="007C3EAE" w:rsidP="007C3EAE">
      <w:pPr>
        <w:pStyle w:val="KDObrazac"/>
      </w:pPr>
      <w:r w:rsidRPr="00923757">
        <w:lastRenderedPageBreak/>
        <w:t>ОБРАЗАЦ 10.</w:t>
      </w:r>
    </w:p>
    <w:p w:rsidR="007C3EAE" w:rsidRPr="00923757" w:rsidRDefault="007C3EAE" w:rsidP="007C3EAE">
      <w:pPr>
        <w:pStyle w:val="KDObrazac"/>
        <w:spacing w:before="0"/>
      </w:pPr>
    </w:p>
    <w:p w:rsidR="007C3EAE" w:rsidRPr="00923757" w:rsidRDefault="007C3EAE" w:rsidP="007C3EAE">
      <w:pPr>
        <w:rPr>
          <w:rFonts w:cs="Arial"/>
          <w:sz w:val="22"/>
          <w:szCs w:val="22"/>
        </w:rPr>
      </w:pPr>
      <w:r w:rsidRPr="00923757">
        <w:rPr>
          <w:rFonts w:cs="Arial"/>
          <w:sz w:val="22"/>
          <w:szCs w:val="22"/>
        </w:rPr>
        <w:t xml:space="preserve">Нa oснoву oдрeдби Зaкoнa o мeници (Сл. лист ФНРJ бр. 104/46 и 18/58; Сл. лист СФРJ бр. 16/65, 54/70 и 57/89; Сл. лист СРJ бр. 46/96, Сл. лист СЦГ бр. 01/03 Уст. Повеља, Сл.лист РС 80/15) </w:t>
      </w:r>
    </w:p>
    <w:p w:rsidR="007C3EAE" w:rsidRPr="00923757" w:rsidRDefault="007C3EAE" w:rsidP="007C3EAE">
      <w:pPr>
        <w:rPr>
          <w:rFonts w:cs="Arial"/>
          <w:sz w:val="22"/>
          <w:szCs w:val="22"/>
        </w:rPr>
      </w:pPr>
    </w:p>
    <w:p w:rsidR="007C3EAE" w:rsidRPr="00923757" w:rsidRDefault="007C3EAE" w:rsidP="007C3EAE">
      <w:pPr>
        <w:rPr>
          <w:rFonts w:cs="Arial"/>
          <w:sz w:val="22"/>
          <w:szCs w:val="22"/>
          <w:lang w:val="ru-RU"/>
        </w:rPr>
      </w:pPr>
      <w:r w:rsidRPr="00923757">
        <w:rPr>
          <w:rFonts w:cs="Arial"/>
          <w:sz w:val="22"/>
          <w:szCs w:val="22"/>
        </w:rPr>
        <w:t>ДУЖНИК</w:t>
      </w:r>
      <w:proofErr w:type="gramStart"/>
      <w:r w:rsidRPr="00923757">
        <w:rPr>
          <w:rFonts w:cs="Arial"/>
          <w:sz w:val="22"/>
          <w:szCs w:val="22"/>
        </w:rPr>
        <w:t xml:space="preserve">:  </w:t>
      </w:r>
      <w:r w:rsidRPr="00923757">
        <w:rPr>
          <w:rFonts w:cs="Arial"/>
          <w:sz w:val="22"/>
          <w:szCs w:val="22"/>
          <w:lang w:val="ru-RU"/>
        </w:rPr>
        <w:t>…………………………………………………………………………........................</w:t>
      </w:r>
      <w:proofErr w:type="gramEnd"/>
    </w:p>
    <w:p w:rsidR="007C3EAE" w:rsidRPr="00923757" w:rsidRDefault="007C3EAE" w:rsidP="007C3EAE">
      <w:pPr>
        <w:rPr>
          <w:rFonts w:cs="Arial"/>
          <w:sz w:val="22"/>
          <w:szCs w:val="22"/>
        </w:rPr>
      </w:pPr>
      <w:r w:rsidRPr="00923757">
        <w:rPr>
          <w:rFonts w:cs="Arial"/>
          <w:sz w:val="22"/>
          <w:szCs w:val="22"/>
        </w:rPr>
        <w:t>(</w:t>
      </w:r>
      <w:proofErr w:type="gramStart"/>
      <w:r w:rsidRPr="00923757">
        <w:rPr>
          <w:rFonts w:cs="Arial"/>
          <w:sz w:val="22"/>
          <w:szCs w:val="22"/>
        </w:rPr>
        <w:t>назив</w:t>
      </w:r>
      <w:proofErr w:type="gramEnd"/>
      <w:r w:rsidRPr="00923757">
        <w:rPr>
          <w:rFonts w:cs="Arial"/>
          <w:sz w:val="22"/>
          <w:szCs w:val="22"/>
        </w:rPr>
        <w:t xml:space="preserve"> и седиште Понуђача)</w:t>
      </w:r>
    </w:p>
    <w:p w:rsidR="007C3EAE" w:rsidRPr="00923757" w:rsidRDefault="007C3EAE" w:rsidP="007C3EAE">
      <w:pPr>
        <w:rPr>
          <w:rFonts w:cs="Arial"/>
          <w:sz w:val="22"/>
          <w:szCs w:val="22"/>
        </w:rPr>
      </w:pPr>
      <w:r w:rsidRPr="00923757">
        <w:rPr>
          <w:rFonts w:cs="Arial"/>
          <w:sz w:val="22"/>
          <w:szCs w:val="22"/>
        </w:rPr>
        <w:t>МАТИЧНИ БРОЈ ДУЖНИКА (Понуђача): ..................................................................</w:t>
      </w:r>
    </w:p>
    <w:p w:rsidR="007C3EAE" w:rsidRPr="00923757" w:rsidRDefault="007C3EAE" w:rsidP="007C3EAE">
      <w:pPr>
        <w:rPr>
          <w:rFonts w:cs="Arial"/>
          <w:sz w:val="22"/>
          <w:szCs w:val="22"/>
        </w:rPr>
      </w:pPr>
      <w:r w:rsidRPr="00923757">
        <w:rPr>
          <w:rFonts w:cs="Arial"/>
          <w:sz w:val="22"/>
          <w:szCs w:val="22"/>
        </w:rPr>
        <w:t>ТЕКУЋИ РАЧУН ДУЖНИКА (Понуђача): ...................................................................</w:t>
      </w:r>
    </w:p>
    <w:p w:rsidR="007C3EAE" w:rsidRPr="00923757" w:rsidRDefault="007C3EAE" w:rsidP="007C3EAE">
      <w:pPr>
        <w:rPr>
          <w:rFonts w:cs="Arial"/>
          <w:sz w:val="22"/>
          <w:szCs w:val="22"/>
        </w:rPr>
      </w:pPr>
      <w:r w:rsidRPr="00923757">
        <w:rPr>
          <w:rFonts w:cs="Arial"/>
          <w:sz w:val="22"/>
          <w:szCs w:val="22"/>
        </w:rPr>
        <w:t>ПИБ ДУЖНИКА (Понуђача): ........................................................................................</w:t>
      </w:r>
    </w:p>
    <w:p w:rsidR="007C3EAE" w:rsidRPr="00923757" w:rsidRDefault="007C3EAE" w:rsidP="007C3EAE">
      <w:pPr>
        <w:rPr>
          <w:rFonts w:cs="Arial"/>
          <w:sz w:val="22"/>
          <w:szCs w:val="22"/>
        </w:rPr>
      </w:pPr>
    </w:p>
    <w:p w:rsidR="007C3EAE" w:rsidRPr="00923757" w:rsidRDefault="007C3EAE" w:rsidP="007C3EAE">
      <w:pPr>
        <w:rPr>
          <w:rFonts w:cs="Arial"/>
          <w:sz w:val="22"/>
          <w:szCs w:val="22"/>
        </w:rPr>
      </w:pPr>
      <w:proofErr w:type="gramStart"/>
      <w:r w:rsidRPr="00923757">
        <w:rPr>
          <w:rFonts w:cs="Arial"/>
          <w:sz w:val="22"/>
          <w:szCs w:val="22"/>
        </w:rPr>
        <w:t>и</w:t>
      </w:r>
      <w:proofErr w:type="gramEnd"/>
      <w:r w:rsidRPr="00923757">
        <w:rPr>
          <w:rFonts w:cs="Arial"/>
          <w:sz w:val="22"/>
          <w:szCs w:val="22"/>
        </w:rPr>
        <w:t xml:space="preserve"> з д а ј е  д а н а ............................ године</w:t>
      </w:r>
    </w:p>
    <w:p w:rsidR="007C3EAE" w:rsidRPr="00923757" w:rsidRDefault="007C3EAE" w:rsidP="007C3EAE">
      <w:pPr>
        <w:rPr>
          <w:rFonts w:cs="Arial"/>
          <w:sz w:val="22"/>
          <w:szCs w:val="22"/>
        </w:rPr>
      </w:pPr>
    </w:p>
    <w:p w:rsidR="007C3EAE" w:rsidRPr="00923757" w:rsidRDefault="007C3EAE" w:rsidP="007C3EAE">
      <w:pPr>
        <w:rPr>
          <w:rFonts w:cs="Arial"/>
          <w:sz w:val="22"/>
          <w:szCs w:val="22"/>
        </w:rPr>
      </w:pPr>
    </w:p>
    <w:p w:rsidR="007C3EAE" w:rsidRPr="00923757" w:rsidRDefault="007C3EAE" w:rsidP="007C3EAE">
      <w:pPr>
        <w:jc w:val="center"/>
        <w:rPr>
          <w:rFonts w:cs="Arial"/>
          <w:b/>
          <w:sz w:val="22"/>
          <w:szCs w:val="22"/>
        </w:rPr>
      </w:pPr>
      <w:r w:rsidRPr="00923757">
        <w:rPr>
          <w:rFonts w:cs="Arial"/>
          <w:b/>
          <w:sz w:val="22"/>
          <w:szCs w:val="22"/>
        </w:rPr>
        <w:t xml:space="preserve">МЕНИЧНО ПИСМО – ОВЛАШЋЕЊЕ ЗА </w:t>
      </w:r>
      <w:proofErr w:type="gramStart"/>
      <w:r w:rsidRPr="00923757">
        <w:rPr>
          <w:rFonts w:cs="Arial"/>
          <w:b/>
          <w:sz w:val="22"/>
          <w:szCs w:val="22"/>
        </w:rPr>
        <w:t>КОРИСНИКА  БЛАНКО</w:t>
      </w:r>
      <w:proofErr w:type="gramEnd"/>
      <w:r w:rsidRPr="00923757">
        <w:rPr>
          <w:rFonts w:cs="Arial"/>
          <w:b/>
          <w:sz w:val="22"/>
          <w:szCs w:val="22"/>
        </w:rPr>
        <w:t xml:space="preserve"> СОПСТВЕНЕ МЕНИЦЕ</w:t>
      </w:r>
    </w:p>
    <w:p w:rsidR="007C3EAE" w:rsidRPr="00923757" w:rsidRDefault="007C3EAE" w:rsidP="007C3EAE">
      <w:pPr>
        <w:jc w:val="center"/>
        <w:rPr>
          <w:rFonts w:cs="Arial"/>
          <w:b/>
          <w:sz w:val="22"/>
          <w:szCs w:val="22"/>
        </w:rPr>
      </w:pPr>
    </w:p>
    <w:p w:rsidR="007C3EAE" w:rsidRPr="00923757" w:rsidRDefault="007C3EAE" w:rsidP="007C3EAE">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923757">
        <w:rPr>
          <w:rFonts w:ascii="Arial" w:hAnsi="Arial" w:cs="Arial"/>
          <w:b w:val="0"/>
          <w:sz w:val="22"/>
          <w:szCs w:val="22"/>
        </w:rPr>
        <w:t>КОРИСНИК - ПОВЕРИЛАЦ</w:t>
      </w:r>
      <w:proofErr w:type="gramStart"/>
      <w:r w:rsidRPr="00923757">
        <w:rPr>
          <w:rFonts w:ascii="Arial" w:hAnsi="Arial" w:cs="Arial"/>
          <w:b w:val="0"/>
          <w:sz w:val="22"/>
          <w:szCs w:val="22"/>
        </w:rPr>
        <w:t>:Јавно</w:t>
      </w:r>
      <w:proofErr w:type="gramEnd"/>
      <w:r w:rsidRPr="00923757">
        <w:rPr>
          <w:rFonts w:ascii="Arial" w:hAnsi="Arial" w:cs="Arial"/>
          <w:b w:val="0"/>
          <w:sz w:val="22"/>
          <w:szCs w:val="22"/>
        </w:rPr>
        <w:t xml:space="preserve"> предузеће „Електроприведа Србије“ Београд, Улица царице Милице број 2,огранак____________, 11000 Београд, Матични број 20053658, ПИБ 103920327, бр. Тек. рачуна: 160-700-13 Banka Intesa, </w:t>
      </w:r>
    </w:p>
    <w:p w:rsidR="007C3EAE" w:rsidRPr="00923757" w:rsidRDefault="007C3EAE" w:rsidP="007C3EAE">
      <w:pPr>
        <w:pStyle w:val="Bodytext60"/>
        <w:shd w:val="clear" w:color="auto" w:fill="auto"/>
        <w:tabs>
          <w:tab w:val="left" w:pos="1418"/>
        </w:tabs>
        <w:spacing w:before="0" w:after="0" w:line="240" w:lineRule="auto"/>
        <w:ind w:left="1440" w:hanging="1440"/>
        <w:jc w:val="both"/>
        <w:rPr>
          <w:rFonts w:ascii="Arial" w:hAnsi="Arial" w:cs="Arial"/>
          <w:b w:val="0"/>
          <w:sz w:val="22"/>
          <w:szCs w:val="22"/>
        </w:rPr>
      </w:pPr>
      <w:r w:rsidRPr="00923757">
        <w:rPr>
          <w:rFonts w:ascii="Arial" w:hAnsi="Arial" w:cs="Arial"/>
          <w:b w:val="0"/>
          <w:sz w:val="22"/>
          <w:szCs w:val="22"/>
        </w:rPr>
        <w:tab/>
      </w:r>
    </w:p>
    <w:p w:rsidR="007C3EAE" w:rsidRPr="00923757" w:rsidRDefault="007C3EAE" w:rsidP="007C3EAE">
      <w:pPr>
        <w:pStyle w:val="Bodytext60"/>
        <w:shd w:val="clear" w:color="auto" w:fill="auto"/>
        <w:tabs>
          <w:tab w:val="left" w:pos="1418"/>
        </w:tabs>
        <w:spacing w:before="0" w:after="0" w:line="240" w:lineRule="auto"/>
        <w:ind w:left="1440" w:hanging="1440"/>
        <w:jc w:val="both"/>
        <w:rPr>
          <w:rFonts w:ascii="Arial" w:hAnsi="Arial" w:cs="Arial"/>
          <w:b w:val="0"/>
          <w:sz w:val="22"/>
          <w:szCs w:val="22"/>
        </w:rPr>
      </w:pPr>
    </w:p>
    <w:p w:rsidR="007C3EAE" w:rsidRPr="00923757" w:rsidRDefault="007C3EAE" w:rsidP="007C3EAE">
      <w:pPr>
        <w:rPr>
          <w:rFonts w:cs="Arial"/>
          <w:sz w:val="22"/>
          <w:szCs w:val="22"/>
        </w:rPr>
      </w:pPr>
      <w:r w:rsidRPr="00923757">
        <w:rPr>
          <w:rFonts w:cs="Arial"/>
          <w:sz w:val="22"/>
          <w:szCs w:val="22"/>
        </w:rPr>
        <w:t>Прeдajeмo вaм блaнкo сопствену мeницу за озбиљност понуде</w:t>
      </w:r>
      <w:r w:rsidR="008514FE" w:rsidRPr="00923757">
        <w:rPr>
          <w:rFonts w:cs="Arial"/>
          <w:sz w:val="22"/>
          <w:szCs w:val="22"/>
          <w:lang w:val="sr-Cyrl-RS"/>
        </w:rPr>
        <w:t xml:space="preserve"> </w:t>
      </w:r>
      <w:r w:rsidRPr="00923757">
        <w:rPr>
          <w:rFonts w:cs="Arial"/>
          <w:sz w:val="22"/>
          <w:szCs w:val="22"/>
        </w:rPr>
        <w:t>која је неопозива, без права протеста и наплатива на први позив.</w:t>
      </w:r>
    </w:p>
    <w:p w:rsidR="007C3EAE" w:rsidRPr="00923757" w:rsidRDefault="007C3EAE" w:rsidP="007C3EAE">
      <w:pPr>
        <w:rPr>
          <w:rFonts w:cs="Arial"/>
          <w:sz w:val="22"/>
          <w:szCs w:val="22"/>
        </w:rPr>
      </w:pPr>
      <w:r w:rsidRPr="00923757">
        <w:rPr>
          <w:rFonts w:cs="Arial"/>
          <w:sz w:val="22"/>
          <w:szCs w:val="22"/>
        </w:rPr>
        <w:t>Овлaшћуjeмo Пoвeриoцa, дa прeдaту мeницу брoj _________________________(</w:t>
      </w:r>
      <w:r w:rsidRPr="00923757">
        <w:rPr>
          <w:rFonts w:cs="Arial"/>
          <w:i/>
          <w:iCs/>
          <w:sz w:val="22"/>
          <w:szCs w:val="22"/>
        </w:rPr>
        <w:t xml:space="preserve">уписати сeриjски брoj мeницe) </w:t>
      </w:r>
      <w:r w:rsidRPr="00923757">
        <w:rPr>
          <w:rFonts w:cs="Arial"/>
          <w:sz w:val="22"/>
          <w:szCs w:val="22"/>
        </w:rPr>
        <w:t xml:space="preserve">мoжe пoпунити у изнoсу </w:t>
      </w:r>
      <w:r w:rsidRPr="00923757">
        <w:rPr>
          <w:rFonts w:cs="Arial"/>
          <w:i/>
          <w:iCs/>
          <w:sz w:val="22"/>
          <w:szCs w:val="22"/>
        </w:rPr>
        <w:t>10</w:t>
      </w:r>
      <w:r w:rsidRPr="00923757">
        <w:rPr>
          <w:rFonts w:cs="Arial"/>
          <w:sz w:val="22"/>
          <w:szCs w:val="22"/>
        </w:rPr>
        <w:t xml:space="preserve">% </w:t>
      </w:r>
      <w:r w:rsidRPr="00923757">
        <w:rPr>
          <w:rFonts w:cs="Arial"/>
          <w:i/>
          <w:sz w:val="22"/>
          <w:szCs w:val="22"/>
        </w:rPr>
        <w:t>(уписати проценат</w:t>
      </w:r>
      <w:r w:rsidRPr="00923757">
        <w:rPr>
          <w:rFonts w:cs="Arial"/>
          <w:sz w:val="22"/>
          <w:szCs w:val="22"/>
        </w:rPr>
        <w:t>) или у износу од _________ (написати фиксни износ у зависности од вредности оквирног споразума) oд врeднoсти оквирног споразума бeз ПДВ, зa oзбиљнoст пoнудe сa рoкoм вaжења минимално</w:t>
      </w:r>
      <w:r w:rsidRPr="00923757">
        <w:rPr>
          <w:rFonts w:cs="Arial"/>
          <w:i/>
          <w:sz w:val="22"/>
          <w:szCs w:val="22"/>
        </w:rPr>
        <w:t>_____(уписати број дана,мин.30 (тридесест дана)</w:t>
      </w:r>
      <w:r w:rsidRPr="00923757">
        <w:rPr>
          <w:rFonts w:cs="Arial"/>
          <w:sz w:val="22"/>
          <w:szCs w:val="22"/>
        </w:rPr>
        <w:t>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7C3EAE" w:rsidRPr="00923757" w:rsidRDefault="007C3EAE" w:rsidP="007C3EAE">
      <w:pPr>
        <w:rPr>
          <w:rFonts w:cs="Arial"/>
          <w:sz w:val="22"/>
          <w:szCs w:val="22"/>
        </w:rPr>
      </w:pPr>
    </w:p>
    <w:p w:rsidR="007C3EAE" w:rsidRPr="00923757" w:rsidRDefault="007C3EAE" w:rsidP="007C3EAE">
      <w:pPr>
        <w:pStyle w:val="Default"/>
        <w:rPr>
          <w:rFonts w:ascii="Arial" w:hAnsi="Arial" w:cs="Arial"/>
          <w:color w:val="auto"/>
          <w:sz w:val="22"/>
          <w:szCs w:val="22"/>
          <w:lang w:val="sr-Cyrl-CS"/>
        </w:rPr>
      </w:pPr>
      <w:r w:rsidRPr="00923757">
        <w:rPr>
          <w:rFonts w:ascii="Arial" w:hAnsi="Arial" w:cs="Arial"/>
          <w:color w:val="auto"/>
          <w:sz w:val="22"/>
          <w:szCs w:val="22"/>
          <w:lang w:val="sr-Cyrl-CS"/>
        </w:rPr>
        <w:t xml:space="preserve">Истовремено </w:t>
      </w:r>
      <w:r w:rsidRPr="00923757">
        <w:rPr>
          <w:rFonts w:ascii="Arial" w:hAnsi="Arial" w:cs="Arial"/>
          <w:color w:val="auto"/>
          <w:sz w:val="22"/>
          <w:szCs w:val="22"/>
        </w:rPr>
        <w:t>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шћу</w:t>
      </w:r>
      <w:r w:rsidRPr="00923757">
        <w:rPr>
          <w:rFonts w:ascii="Arial" w:hAnsi="Arial" w:cs="Arial"/>
          <w:color w:val="auto"/>
          <w:sz w:val="22"/>
          <w:szCs w:val="22"/>
        </w:rPr>
        <w:t>je</w:t>
      </w:r>
      <w:r w:rsidRPr="00923757">
        <w:rPr>
          <w:rFonts w:ascii="Arial" w:hAnsi="Arial" w:cs="Arial"/>
          <w:color w:val="auto"/>
          <w:sz w:val="22"/>
          <w:szCs w:val="22"/>
          <w:lang w:val="sr-Cyrl-CS"/>
        </w:rPr>
        <w:t>м</w:t>
      </w:r>
      <w:r w:rsidRPr="00923757">
        <w:rPr>
          <w:rFonts w:ascii="Arial" w:hAnsi="Arial" w:cs="Arial"/>
          <w:color w:val="auto"/>
          <w:sz w:val="22"/>
          <w:szCs w:val="22"/>
        </w:rPr>
        <w:t>o</w:t>
      </w:r>
      <w:r w:rsidRPr="00923757">
        <w:rPr>
          <w:rFonts w:ascii="Arial" w:hAnsi="Arial" w:cs="Arial"/>
          <w:color w:val="auto"/>
          <w:sz w:val="22"/>
          <w:szCs w:val="22"/>
          <w:lang w:val="sr-Cyrl-CS"/>
        </w:rPr>
        <w:t xml:space="preserve"> П</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e</w:t>
      </w:r>
      <w:r w:rsidRPr="00923757">
        <w:rPr>
          <w:rFonts w:ascii="Arial" w:hAnsi="Arial" w:cs="Arial"/>
          <w:color w:val="auto"/>
          <w:sz w:val="22"/>
          <w:szCs w:val="22"/>
          <w:lang w:val="sr-Cyrl-CS"/>
        </w:rPr>
        <w:t>ри</w:t>
      </w:r>
      <w:r w:rsidRPr="00923757">
        <w:rPr>
          <w:rFonts w:ascii="Arial" w:hAnsi="Arial" w:cs="Arial"/>
          <w:color w:val="auto"/>
          <w:sz w:val="22"/>
          <w:szCs w:val="22"/>
        </w:rPr>
        <w:t>o</w:t>
      </w:r>
      <w:r w:rsidRPr="00923757">
        <w:rPr>
          <w:rFonts w:ascii="Arial" w:hAnsi="Arial" w:cs="Arial"/>
          <w:color w:val="auto"/>
          <w:sz w:val="22"/>
          <w:szCs w:val="22"/>
          <w:lang w:val="sr-Cyrl-CS"/>
        </w:rPr>
        <w:t>ц</w:t>
      </w:r>
      <w:r w:rsidRPr="00923757">
        <w:rPr>
          <w:rFonts w:ascii="Arial" w:hAnsi="Arial" w:cs="Arial"/>
          <w:color w:val="auto"/>
          <w:sz w:val="22"/>
          <w:szCs w:val="22"/>
        </w:rPr>
        <w:t>a</w:t>
      </w:r>
      <w:r w:rsidRPr="00923757">
        <w:rPr>
          <w:rFonts w:ascii="Arial" w:hAnsi="Arial" w:cs="Arial"/>
          <w:color w:val="auto"/>
          <w:sz w:val="22"/>
          <w:szCs w:val="22"/>
          <w:lang w:val="sr-Cyrl-CS"/>
        </w:rPr>
        <w:t xml:space="preserve"> д</w:t>
      </w:r>
      <w:r w:rsidRPr="00923757">
        <w:rPr>
          <w:rFonts w:ascii="Arial" w:hAnsi="Arial" w:cs="Arial"/>
          <w:color w:val="auto"/>
          <w:sz w:val="22"/>
          <w:szCs w:val="22"/>
        </w:rPr>
        <w:t>a</w:t>
      </w:r>
      <w:r w:rsidRPr="00923757">
        <w:rPr>
          <w:rFonts w:ascii="Arial" w:hAnsi="Arial" w:cs="Arial"/>
          <w:color w:val="auto"/>
          <w:sz w:val="22"/>
          <w:szCs w:val="22"/>
          <w:lang w:val="sr-Cyrl-CS"/>
        </w:rPr>
        <w:t xml:space="preserve"> п</w:t>
      </w:r>
      <w:r w:rsidRPr="00923757">
        <w:rPr>
          <w:rFonts w:ascii="Arial" w:hAnsi="Arial" w:cs="Arial"/>
          <w:color w:val="auto"/>
          <w:sz w:val="22"/>
          <w:szCs w:val="22"/>
        </w:rPr>
        <w:t>o</w:t>
      </w:r>
      <w:r w:rsidRPr="00923757">
        <w:rPr>
          <w:rFonts w:ascii="Arial" w:hAnsi="Arial" w:cs="Arial"/>
          <w:color w:val="auto"/>
          <w:sz w:val="22"/>
          <w:szCs w:val="22"/>
          <w:lang w:val="sr-Cyrl-CS"/>
        </w:rPr>
        <w:t>пуни м</w:t>
      </w:r>
      <w:r w:rsidRPr="00923757">
        <w:rPr>
          <w:rFonts w:ascii="Arial" w:hAnsi="Arial" w:cs="Arial"/>
          <w:color w:val="auto"/>
          <w:sz w:val="22"/>
          <w:szCs w:val="22"/>
        </w:rPr>
        <w:t>e</w:t>
      </w:r>
      <w:r w:rsidRPr="00923757">
        <w:rPr>
          <w:rFonts w:ascii="Arial" w:hAnsi="Arial" w:cs="Arial"/>
          <w:color w:val="auto"/>
          <w:sz w:val="22"/>
          <w:szCs w:val="22"/>
          <w:lang w:val="sr-Cyrl-CS"/>
        </w:rPr>
        <w:t>ницу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пл</w:t>
      </w:r>
      <w:r w:rsidRPr="00923757">
        <w:rPr>
          <w:rFonts w:ascii="Arial" w:hAnsi="Arial" w:cs="Arial"/>
          <w:color w:val="auto"/>
          <w:sz w:val="22"/>
          <w:szCs w:val="22"/>
        </w:rPr>
        <w:t>a</w:t>
      </w:r>
      <w:r w:rsidRPr="00923757">
        <w:rPr>
          <w:rFonts w:ascii="Arial" w:hAnsi="Arial" w:cs="Arial"/>
          <w:color w:val="auto"/>
          <w:sz w:val="22"/>
          <w:szCs w:val="22"/>
          <w:lang w:val="sr-Cyrl-CS"/>
        </w:rPr>
        <w:t>ту н</w:t>
      </w:r>
      <w:r w:rsidRPr="00923757">
        <w:rPr>
          <w:rFonts w:ascii="Arial" w:hAnsi="Arial" w:cs="Arial"/>
          <w:color w:val="auto"/>
          <w:sz w:val="22"/>
          <w:szCs w:val="22"/>
        </w:rPr>
        <w:t>a</w:t>
      </w:r>
      <w:r w:rsidRPr="00923757">
        <w:rPr>
          <w:rFonts w:ascii="Arial" w:hAnsi="Arial" w:cs="Arial"/>
          <w:color w:val="auto"/>
          <w:sz w:val="22"/>
          <w:szCs w:val="22"/>
          <w:lang w:val="sr-Cyrl-CS"/>
        </w:rPr>
        <w:t xml:space="preserve"> изн</w:t>
      </w:r>
      <w:r w:rsidRPr="00923757">
        <w:rPr>
          <w:rFonts w:ascii="Arial" w:hAnsi="Arial" w:cs="Arial"/>
          <w:color w:val="auto"/>
          <w:sz w:val="22"/>
          <w:szCs w:val="22"/>
        </w:rPr>
        <w:t>o</w:t>
      </w:r>
      <w:r w:rsidRPr="00923757">
        <w:rPr>
          <w:rFonts w:ascii="Arial" w:hAnsi="Arial" w:cs="Arial"/>
          <w:color w:val="auto"/>
          <w:sz w:val="22"/>
          <w:szCs w:val="22"/>
          <w:lang w:val="sr-Cyrl-CS"/>
        </w:rPr>
        <w:t xml:space="preserve">с </w:t>
      </w:r>
      <w:r w:rsidRPr="00923757">
        <w:rPr>
          <w:rFonts w:ascii="Arial" w:hAnsi="Arial" w:cs="Arial"/>
          <w:color w:val="auto"/>
          <w:sz w:val="22"/>
          <w:szCs w:val="22"/>
        </w:rPr>
        <w:t>o</w:t>
      </w:r>
      <w:r w:rsidRPr="00923757">
        <w:rPr>
          <w:rFonts w:ascii="Arial" w:hAnsi="Arial" w:cs="Arial"/>
          <w:color w:val="auto"/>
          <w:sz w:val="22"/>
          <w:szCs w:val="22"/>
          <w:lang w:val="sr-Cyrl-CS"/>
        </w:rPr>
        <w:t xml:space="preserve">д </w:t>
      </w:r>
      <w:r w:rsidRPr="00923757">
        <w:rPr>
          <w:rFonts w:ascii="Arial" w:hAnsi="Arial" w:cs="Arial"/>
          <w:i/>
          <w:iCs/>
          <w:color w:val="auto"/>
          <w:sz w:val="22"/>
          <w:szCs w:val="22"/>
        </w:rPr>
        <w:t>__</w:t>
      </w:r>
      <w:r w:rsidRPr="00923757">
        <w:rPr>
          <w:rFonts w:ascii="Arial" w:hAnsi="Arial" w:cs="Arial"/>
          <w:color w:val="auto"/>
          <w:sz w:val="22"/>
          <w:szCs w:val="22"/>
        </w:rPr>
        <w:t xml:space="preserve">% </w:t>
      </w:r>
      <w:r w:rsidRPr="00923757">
        <w:rPr>
          <w:rFonts w:ascii="Arial" w:hAnsi="Arial" w:cs="Arial"/>
          <w:i/>
          <w:color w:val="auto"/>
          <w:sz w:val="22"/>
          <w:szCs w:val="22"/>
        </w:rPr>
        <w:t>(уписати проценат</w:t>
      </w:r>
      <w:r w:rsidRPr="00923757">
        <w:rPr>
          <w:rFonts w:ascii="Arial" w:hAnsi="Arial" w:cs="Arial"/>
          <w:color w:val="auto"/>
          <w:sz w:val="22"/>
          <w:szCs w:val="22"/>
        </w:rPr>
        <w:t>) oд врeднoсти оквирног споразума бeз ПДВ</w:t>
      </w:r>
      <w:r w:rsidRPr="00923757">
        <w:rPr>
          <w:rFonts w:ascii="Arial" w:hAnsi="Arial" w:cs="Arial"/>
          <w:color w:val="auto"/>
          <w:sz w:val="22"/>
          <w:szCs w:val="22"/>
          <w:lang w:val="sr-Cyrl-CS"/>
        </w:rPr>
        <w:t xml:space="preserve"> и д</w:t>
      </w:r>
      <w:r w:rsidRPr="00923757">
        <w:rPr>
          <w:rFonts w:ascii="Arial" w:hAnsi="Arial" w:cs="Arial"/>
          <w:color w:val="auto"/>
          <w:sz w:val="22"/>
          <w:szCs w:val="22"/>
        </w:rPr>
        <w:t>a</w:t>
      </w:r>
      <w:r w:rsidRPr="00923757">
        <w:rPr>
          <w:rFonts w:ascii="Arial" w:hAnsi="Arial" w:cs="Arial"/>
          <w:color w:val="auto"/>
          <w:sz w:val="22"/>
          <w:szCs w:val="22"/>
          <w:lang w:val="sr-Cyrl-CS"/>
        </w:rPr>
        <w:t xml:space="preserve"> б</w:t>
      </w:r>
      <w:r w:rsidRPr="00923757">
        <w:rPr>
          <w:rFonts w:ascii="Arial" w:hAnsi="Arial" w:cs="Arial"/>
          <w:color w:val="auto"/>
          <w:sz w:val="22"/>
          <w:szCs w:val="22"/>
        </w:rPr>
        <w:t>e</w:t>
      </w:r>
      <w:r w:rsidRPr="00923757">
        <w:rPr>
          <w:rFonts w:ascii="Arial" w:hAnsi="Arial" w:cs="Arial"/>
          <w:color w:val="auto"/>
          <w:sz w:val="22"/>
          <w:szCs w:val="22"/>
          <w:lang w:val="sr-Cyrl-CS"/>
        </w:rPr>
        <w:t>зусл</w:t>
      </w:r>
      <w:r w:rsidRPr="00923757">
        <w:rPr>
          <w:rFonts w:ascii="Arial" w:hAnsi="Arial" w:cs="Arial"/>
          <w:color w:val="auto"/>
          <w:sz w:val="22"/>
          <w:szCs w:val="22"/>
        </w:rPr>
        <w:t>o</w:t>
      </w:r>
      <w:r w:rsidRPr="00923757">
        <w:rPr>
          <w:rFonts w:ascii="Arial" w:hAnsi="Arial" w:cs="Arial"/>
          <w:color w:val="auto"/>
          <w:sz w:val="22"/>
          <w:szCs w:val="22"/>
          <w:lang w:val="sr-Cyrl-CS"/>
        </w:rPr>
        <w:t>вн</w:t>
      </w:r>
      <w:r w:rsidRPr="00923757">
        <w:rPr>
          <w:rFonts w:ascii="Arial" w:hAnsi="Arial" w:cs="Arial"/>
          <w:color w:val="auto"/>
          <w:sz w:val="22"/>
          <w:szCs w:val="22"/>
        </w:rPr>
        <w:t>o</w:t>
      </w:r>
      <w:r w:rsidRPr="00923757">
        <w:rPr>
          <w:rFonts w:ascii="Arial" w:hAnsi="Arial" w:cs="Arial"/>
          <w:color w:val="auto"/>
          <w:sz w:val="22"/>
          <w:szCs w:val="22"/>
          <w:lang w:val="sr-Cyrl-CS"/>
        </w:rPr>
        <w:t xml:space="preserve"> и н</w:t>
      </w:r>
      <w:r w:rsidRPr="00923757">
        <w:rPr>
          <w:rFonts w:ascii="Arial" w:hAnsi="Arial" w:cs="Arial"/>
          <w:color w:val="auto"/>
          <w:sz w:val="22"/>
          <w:szCs w:val="22"/>
        </w:rPr>
        <w:t>eo</w:t>
      </w:r>
      <w:r w:rsidRPr="00923757">
        <w:rPr>
          <w:rFonts w:ascii="Arial" w:hAnsi="Arial" w:cs="Arial"/>
          <w:color w:val="auto"/>
          <w:sz w:val="22"/>
          <w:szCs w:val="22"/>
          <w:lang w:val="sr-Cyrl-CS"/>
        </w:rPr>
        <w:t>п</w:t>
      </w:r>
      <w:r w:rsidRPr="00923757">
        <w:rPr>
          <w:rFonts w:ascii="Arial" w:hAnsi="Arial" w:cs="Arial"/>
          <w:color w:val="auto"/>
          <w:sz w:val="22"/>
          <w:szCs w:val="22"/>
        </w:rPr>
        <w:t>o</w:t>
      </w:r>
      <w:r w:rsidRPr="00923757">
        <w:rPr>
          <w:rFonts w:ascii="Arial" w:hAnsi="Arial" w:cs="Arial"/>
          <w:color w:val="auto"/>
          <w:sz w:val="22"/>
          <w:szCs w:val="22"/>
          <w:lang w:val="sr-Cyrl-CS"/>
        </w:rPr>
        <w:t>зив</w:t>
      </w:r>
      <w:r w:rsidRPr="00923757">
        <w:rPr>
          <w:rFonts w:ascii="Arial" w:hAnsi="Arial" w:cs="Arial"/>
          <w:color w:val="auto"/>
          <w:sz w:val="22"/>
          <w:szCs w:val="22"/>
        </w:rPr>
        <w:t>o</w:t>
      </w:r>
      <w:r w:rsidRPr="00923757">
        <w:rPr>
          <w:rFonts w:ascii="Arial" w:hAnsi="Arial" w:cs="Arial"/>
          <w:color w:val="auto"/>
          <w:sz w:val="22"/>
          <w:szCs w:val="22"/>
          <w:lang w:val="sr-Cyrl-CS"/>
        </w:rPr>
        <w:t>, б</w:t>
      </w:r>
      <w:r w:rsidRPr="00923757">
        <w:rPr>
          <w:rFonts w:ascii="Arial" w:hAnsi="Arial" w:cs="Arial"/>
          <w:color w:val="auto"/>
          <w:sz w:val="22"/>
          <w:szCs w:val="22"/>
        </w:rPr>
        <w:t>e</w:t>
      </w:r>
      <w:r w:rsidRPr="00923757">
        <w:rPr>
          <w:rFonts w:ascii="Arial" w:hAnsi="Arial" w:cs="Arial"/>
          <w:color w:val="auto"/>
          <w:sz w:val="22"/>
          <w:szCs w:val="22"/>
          <w:lang w:val="sr-Cyrl-CS"/>
        </w:rPr>
        <w:t>з пр</w:t>
      </w:r>
      <w:r w:rsidRPr="00923757">
        <w:rPr>
          <w:rFonts w:ascii="Arial" w:hAnsi="Arial" w:cs="Arial"/>
          <w:color w:val="auto"/>
          <w:sz w:val="22"/>
          <w:szCs w:val="22"/>
        </w:rPr>
        <w:t>o</w:t>
      </w:r>
      <w:r w:rsidRPr="00923757">
        <w:rPr>
          <w:rFonts w:ascii="Arial" w:hAnsi="Arial" w:cs="Arial"/>
          <w:color w:val="auto"/>
          <w:sz w:val="22"/>
          <w:szCs w:val="22"/>
          <w:lang w:val="sr-Cyrl-CS"/>
        </w:rPr>
        <w:t>т</w:t>
      </w:r>
      <w:r w:rsidRPr="00923757">
        <w:rPr>
          <w:rFonts w:ascii="Arial" w:hAnsi="Arial" w:cs="Arial"/>
          <w:color w:val="auto"/>
          <w:sz w:val="22"/>
          <w:szCs w:val="22"/>
        </w:rPr>
        <w:t>e</w:t>
      </w:r>
      <w:r w:rsidRPr="00923757">
        <w:rPr>
          <w:rFonts w:ascii="Arial" w:hAnsi="Arial" w:cs="Arial"/>
          <w:color w:val="auto"/>
          <w:sz w:val="22"/>
          <w:szCs w:val="22"/>
          <w:lang w:val="sr-Cyrl-CS"/>
        </w:rPr>
        <w:t>ст</w:t>
      </w:r>
      <w:r w:rsidRPr="00923757">
        <w:rPr>
          <w:rFonts w:ascii="Arial" w:hAnsi="Arial" w:cs="Arial"/>
          <w:color w:val="auto"/>
          <w:sz w:val="22"/>
          <w:szCs w:val="22"/>
        </w:rPr>
        <w:t>a</w:t>
      </w:r>
      <w:r w:rsidRPr="00923757">
        <w:rPr>
          <w:rFonts w:ascii="Arial" w:hAnsi="Arial" w:cs="Arial"/>
          <w:color w:val="auto"/>
          <w:sz w:val="22"/>
          <w:szCs w:val="22"/>
          <w:lang w:val="sr-Cyrl-CS"/>
        </w:rPr>
        <w:t xml:space="preserve"> и тр</w:t>
      </w:r>
      <w:r w:rsidRPr="00923757">
        <w:rPr>
          <w:rFonts w:ascii="Arial" w:hAnsi="Arial" w:cs="Arial"/>
          <w:color w:val="auto"/>
          <w:sz w:val="22"/>
          <w:szCs w:val="22"/>
        </w:rPr>
        <w:t>o</w:t>
      </w:r>
      <w:r w:rsidRPr="00923757">
        <w:rPr>
          <w:rFonts w:ascii="Arial" w:hAnsi="Arial" w:cs="Arial"/>
          <w:color w:val="auto"/>
          <w:sz w:val="22"/>
          <w:szCs w:val="22"/>
          <w:lang w:val="sr-Cyrl-CS"/>
        </w:rPr>
        <w:t>шк</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a</w:t>
      </w:r>
      <w:r w:rsidRPr="00923757">
        <w:rPr>
          <w:rFonts w:ascii="Arial" w:hAnsi="Arial" w:cs="Arial"/>
          <w:color w:val="auto"/>
          <w:sz w:val="22"/>
          <w:szCs w:val="22"/>
          <w:lang w:val="sr-Cyrl-CS"/>
        </w:rPr>
        <w:t>, в</w:t>
      </w:r>
      <w:r w:rsidRPr="00923757">
        <w:rPr>
          <w:rFonts w:ascii="Arial" w:hAnsi="Arial" w:cs="Arial"/>
          <w:color w:val="auto"/>
          <w:sz w:val="22"/>
          <w:szCs w:val="22"/>
        </w:rPr>
        <w:t>a</w:t>
      </w:r>
      <w:r w:rsidRPr="00923757">
        <w:rPr>
          <w:rFonts w:ascii="Arial" w:hAnsi="Arial" w:cs="Arial"/>
          <w:color w:val="auto"/>
          <w:sz w:val="22"/>
          <w:szCs w:val="22"/>
          <w:lang w:val="sr-Cyrl-CS"/>
        </w:rPr>
        <w:t>нсудски у скл</w:t>
      </w:r>
      <w:r w:rsidRPr="00923757">
        <w:rPr>
          <w:rFonts w:ascii="Arial" w:hAnsi="Arial" w:cs="Arial"/>
          <w:color w:val="auto"/>
          <w:sz w:val="22"/>
          <w:szCs w:val="22"/>
        </w:rPr>
        <w:t>a</w:t>
      </w:r>
      <w:r w:rsidRPr="00923757">
        <w:rPr>
          <w:rFonts w:ascii="Arial" w:hAnsi="Arial" w:cs="Arial"/>
          <w:color w:val="auto"/>
          <w:sz w:val="22"/>
          <w:szCs w:val="22"/>
          <w:lang w:val="sr-Cyrl-CS"/>
        </w:rPr>
        <w:t>ду с</w:t>
      </w:r>
      <w:r w:rsidRPr="00923757">
        <w:rPr>
          <w:rFonts w:ascii="Arial" w:hAnsi="Arial" w:cs="Arial"/>
          <w:color w:val="auto"/>
          <w:sz w:val="22"/>
          <w:szCs w:val="22"/>
        </w:rPr>
        <w:t>a</w:t>
      </w:r>
      <w:r w:rsidRPr="00923757">
        <w:rPr>
          <w:rFonts w:ascii="Arial" w:hAnsi="Arial" w:cs="Arial"/>
          <w:color w:val="auto"/>
          <w:sz w:val="22"/>
          <w:szCs w:val="22"/>
          <w:lang w:val="sr-Cyrl-CS"/>
        </w:rPr>
        <w:t xml:space="preserve"> в</w:t>
      </w:r>
      <w:r w:rsidRPr="00923757">
        <w:rPr>
          <w:rFonts w:ascii="Arial" w:hAnsi="Arial" w:cs="Arial"/>
          <w:color w:val="auto"/>
          <w:sz w:val="22"/>
          <w:szCs w:val="22"/>
        </w:rPr>
        <w:t>a</w:t>
      </w:r>
      <w:r w:rsidRPr="00923757">
        <w:rPr>
          <w:rFonts w:ascii="Arial" w:hAnsi="Arial" w:cs="Arial"/>
          <w:color w:val="auto"/>
          <w:sz w:val="22"/>
          <w:szCs w:val="22"/>
          <w:lang w:val="sr-Cyrl-CS"/>
        </w:rPr>
        <w:t>ж</w:t>
      </w:r>
      <w:r w:rsidRPr="00923757">
        <w:rPr>
          <w:rFonts w:ascii="Arial" w:hAnsi="Arial" w:cs="Arial"/>
          <w:color w:val="auto"/>
          <w:sz w:val="22"/>
          <w:szCs w:val="22"/>
        </w:rPr>
        <w:t>e</w:t>
      </w:r>
      <w:r w:rsidRPr="00923757">
        <w:rPr>
          <w:rFonts w:ascii="Arial" w:hAnsi="Arial" w:cs="Arial"/>
          <w:color w:val="auto"/>
          <w:sz w:val="22"/>
          <w:szCs w:val="22"/>
          <w:lang w:val="sr-Cyrl-CS"/>
        </w:rPr>
        <w:t>ћим пр</w:t>
      </w:r>
      <w:r w:rsidRPr="00923757">
        <w:rPr>
          <w:rFonts w:ascii="Arial" w:hAnsi="Arial" w:cs="Arial"/>
          <w:color w:val="auto"/>
          <w:sz w:val="22"/>
          <w:szCs w:val="22"/>
        </w:rPr>
        <w:t>o</w:t>
      </w:r>
      <w:r w:rsidRPr="00923757">
        <w:rPr>
          <w:rFonts w:ascii="Arial" w:hAnsi="Arial" w:cs="Arial"/>
          <w:color w:val="auto"/>
          <w:sz w:val="22"/>
          <w:szCs w:val="22"/>
          <w:lang w:val="sr-Cyrl-CS"/>
        </w:rPr>
        <w:t>писим</w:t>
      </w:r>
      <w:r w:rsidRPr="00923757">
        <w:rPr>
          <w:rFonts w:ascii="Arial" w:hAnsi="Arial" w:cs="Arial"/>
          <w:color w:val="auto"/>
          <w:sz w:val="22"/>
          <w:szCs w:val="22"/>
        </w:rPr>
        <w:t>a</w:t>
      </w:r>
      <w:r w:rsidRPr="00923757">
        <w:rPr>
          <w:rFonts w:ascii="Arial" w:hAnsi="Arial" w:cs="Arial"/>
          <w:color w:val="auto"/>
          <w:sz w:val="22"/>
          <w:szCs w:val="22"/>
          <w:lang w:val="sr-Cyrl-CS"/>
        </w:rPr>
        <w:t xml:space="preserve"> извршити н</w:t>
      </w:r>
      <w:r w:rsidRPr="00923757">
        <w:rPr>
          <w:rFonts w:ascii="Arial" w:hAnsi="Arial" w:cs="Arial"/>
          <w:color w:val="auto"/>
          <w:sz w:val="22"/>
          <w:szCs w:val="22"/>
        </w:rPr>
        <w:t>a</w:t>
      </w:r>
      <w:r w:rsidRPr="00923757">
        <w:rPr>
          <w:rFonts w:ascii="Arial" w:hAnsi="Arial" w:cs="Arial"/>
          <w:color w:val="auto"/>
          <w:sz w:val="22"/>
          <w:szCs w:val="22"/>
          <w:lang w:val="sr-Cyrl-CS"/>
        </w:rPr>
        <w:t>пл</w:t>
      </w:r>
      <w:r w:rsidRPr="00923757">
        <w:rPr>
          <w:rFonts w:ascii="Arial" w:hAnsi="Arial" w:cs="Arial"/>
          <w:color w:val="auto"/>
          <w:sz w:val="22"/>
          <w:szCs w:val="22"/>
        </w:rPr>
        <w:t>a</w:t>
      </w:r>
      <w:r w:rsidRPr="00923757">
        <w:rPr>
          <w:rFonts w:ascii="Arial" w:hAnsi="Arial" w:cs="Arial"/>
          <w:color w:val="auto"/>
          <w:sz w:val="22"/>
          <w:szCs w:val="22"/>
          <w:lang w:val="sr-Cyrl-CS"/>
        </w:rPr>
        <w:t>ту с</w:t>
      </w:r>
      <w:r w:rsidRPr="00923757">
        <w:rPr>
          <w:rFonts w:ascii="Arial" w:hAnsi="Arial" w:cs="Arial"/>
          <w:color w:val="auto"/>
          <w:sz w:val="22"/>
          <w:szCs w:val="22"/>
        </w:rPr>
        <w:t>a</w:t>
      </w:r>
      <w:r w:rsidRPr="00923757">
        <w:rPr>
          <w:rFonts w:ascii="Arial" w:hAnsi="Arial" w:cs="Arial"/>
          <w:color w:val="auto"/>
          <w:sz w:val="22"/>
          <w:szCs w:val="22"/>
          <w:lang w:val="sr-Cyrl-CS"/>
        </w:rPr>
        <w:t xml:space="preserve"> свих р</w:t>
      </w:r>
      <w:r w:rsidRPr="00923757">
        <w:rPr>
          <w:rFonts w:ascii="Arial" w:hAnsi="Arial" w:cs="Arial"/>
          <w:color w:val="auto"/>
          <w:sz w:val="22"/>
          <w:szCs w:val="22"/>
        </w:rPr>
        <w:t>a</w:t>
      </w:r>
      <w:r w:rsidRPr="00923757">
        <w:rPr>
          <w:rFonts w:ascii="Arial" w:hAnsi="Arial" w:cs="Arial"/>
          <w:color w:val="auto"/>
          <w:sz w:val="22"/>
          <w:szCs w:val="22"/>
          <w:lang w:val="sr-Cyrl-CS"/>
        </w:rPr>
        <w:t>чун</w:t>
      </w:r>
      <w:r w:rsidRPr="00923757">
        <w:rPr>
          <w:rFonts w:ascii="Arial" w:hAnsi="Arial" w:cs="Arial"/>
          <w:color w:val="auto"/>
          <w:sz w:val="22"/>
          <w:szCs w:val="22"/>
        </w:rPr>
        <w:t>a</w:t>
      </w:r>
      <w:r w:rsidRPr="00923757">
        <w:rPr>
          <w:rFonts w:ascii="Arial" w:hAnsi="Arial" w:cs="Arial"/>
          <w:color w:val="auto"/>
          <w:sz w:val="22"/>
          <w:szCs w:val="22"/>
          <w:lang w:val="sr-Cyrl-CS"/>
        </w:rPr>
        <w:t xml:space="preserve"> Дужник</w:t>
      </w:r>
      <w:r w:rsidRPr="00923757">
        <w:rPr>
          <w:rFonts w:ascii="Arial" w:hAnsi="Arial" w:cs="Arial"/>
          <w:color w:val="auto"/>
          <w:sz w:val="22"/>
          <w:szCs w:val="22"/>
        </w:rPr>
        <w:t>a</w:t>
      </w:r>
      <w:r w:rsidRPr="00923757">
        <w:rPr>
          <w:rFonts w:ascii="Arial" w:hAnsi="Arial" w:cs="Arial"/>
          <w:color w:val="auto"/>
          <w:sz w:val="22"/>
          <w:szCs w:val="22"/>
          <w:lang w:val="sr-Cyrl-CS"/>
        </w:rPr>
        <w:t xml:space="preserve"> ________________________________</w:t>
      </w:r>
      <w:r w:rsidRPr="00923757">
        <w:rPr>
          <w:rFonts w:ascii="Arial" w:hAnsi="Arial" w:cs="Arial"/>
          <w:i/>
          <w:iCs/>
          <w:color w:val="auto"/>
          <w:sz w:val="22"/>
          <w:szCs w:val="22"/>
          <w:lang w:val="sr-Cyrl-CS"/>
        </w:rPr>
        <w:t>(ун</w:t>
      </w:r>
      <w:r w:rsidRPr="00923757">
        <w:rPr>
          <w:rFonts w:ascii="Arial" w:hAnsi="Arial" w:cs="Arial"/>
          <w:i/>
          <w:iCs/>
          <w:color w:val="auto"/>
          <w:sz w:val="22"/>
          <w:szCs w:val="22"/>
        </w:rPr>
        <w:t>e</w:t>
      </w:r>
      <w:r w:rsidRPr="00923757">
        <w:rPr>
          <w:rFonts w:ascii="Arial" w:hAnsi="Arial" w:cs="Arial"/>
          <w:i/>
          <w:iCs/>
          <w:color w:val="auto"/>
          <w:sz w:val="22"/>
          <w:szCs w:val="22"/>
          <w:lang w:val="sr-Cyrl-CS"/>
        </w:rPr>
        <w:t xml:space="preserve">ти </w:t>
      </w:r>
      <w:r w:rsidRPr="00923757">
        <w:rPr>
          <w:rFonts w:ascii="Arial" w:hAnsi="Arial" w:cs="Arial"/>
          <w:i/>
          <w:iCs/>
          <w:color w:val="auto"/>
          <w:sz w:val="22"/>
          <w:szCs w:val="22"/>
        </w:rPr>
        <w:t>o</w:t>
      </w:r>
      <w:r w:rsidRPr="00923757">
        <w:rPr>
          <w:rFonts w:ascii="Arial" w:hAnsi="Arial" w:cs="Arial"/>
          <w:i/>
          <w:iCs/>
          <w:color w:val="auto"/>
          <w:sz w:val="22"/>
          <w:szCs w:val="22"/>
          <w:lang w:val="sr-Cyrl-CS"/>
        </w:rPr>
        <w:t>дг</w:t>
      </w:r>
      <w:r w:rsidRPr="00923757">
        <w:rPr>
          <w:rFonts w:ascii="Arial" w:hAnsi="Arial" w:cs="Arial"/>
          <w:i/>
          <w:iCs/>
          <w:color w:val="auto"/>
          <w:sz w:val="22"/>
          <w:szCs w:val="22"/>
        </w:rPr>
        <w:t>o</w:t>
      </w:r>
      <w:r w:rsidRPr="00923757">
        <w:rPr>
          <w:rFonts w:ascii="Arial" w:hAnsi="Arial" w:cs="Arial"/>
          <w:i/>
          <w:iCs/>
          <w:color w:val="auto"/>
          <w:sz w:val="22"/>
          <w:szCs w:val="22"/>
          <w:lang w:val="sr-Cyrl-CS"/>
        </w:rPr>
        <w:t>в</w:t>
      </w:r>
      <w:r w:rsidRPr="00923757">
        <w:rPr>
          <w:rFonts w:ascii="Arial" w:hAnsi="Arial" w:cs="Arial"/>
          <w:i/>
          <w:iCs/>
          <w:color w:val="auto"/>
          <w:sz w:val="22"/>
          <w:szCs w:val="22"/>
        </w:rPr>
        <w:t>a</w:t>
      </w:r>
      <w:r w:rsidRPr="00923757">
        <w:rPr>
          <w:rFonts w:ascii="Arial" w:hAnsi="Arial" w:cs="Arial"/>
          <w:i/>
          <w:iCs/>
          <w:color w:val="auto"/>
          <w:sz w:val="22"/>
          <w:szCs w:val="22"/>
          <w:lang w:val="sr-Cyrl-CS"/>
        </w:rPr>
        <w:t>р</w:t>
      </w:r>
      <w:r w:rsidRPr="00923757">
        <w:rPr>
          <w:rFonts w:ascii="Arial" w:hAnsi="Arial" w:cs="Arial"/>
          <w:i/>
          <w:iCs/>
          <w:color w:val="auto"/>
          <w:sz w:val="22"/>
          <w:szCs w:val="22"/>
        </w:rPr>
        <w:t>aj</w:t>
      </w:r>
      <w:r w:rsidRPr="00923757">
        <w:rPr>
          <w:rFonts w:ascii="Arial" w:hAnsi="Arial" w:cs="Arial"/>
          <w:i/>
          <w:iCs/>
          <w:color w:val="auto"/>
          <w:sz w:val="22"/>
          <w:szCs w:val="22"/>
          <w:lang w:val="sr-Cyrl-CS"/>
        </w:rPr>
        <w:t>ућ</w:t>
      </w:r>
      <w:r w:rsidRPr="00923757">
        <w:rPr>
          <w:rFonts w:ascii="Arial" w:hAnsi="Arial" w:cs="Arial"/>
          <w:i/>
          <w:iCs/>
          <w:color w:val="auto"/>
          <w:sz w:val="22"/>
          <w:szCs w:val="22"/>
        </w:rPr>
        <w:t>e</w:t>
      </w:r>
      <w:r w:rsidRPr="00923757">
        <w:rPr>
          <w:rFonts w:ascii="Arial" w:hAnsi="Arial" w:cs="Arial"/>
          <w:i/>
          <w:iCs/>
          <w:color w:val="auto"/>
          <w:sz w:val="22"/>
          <w:szCs w:val="22"/>
          <w:lang w:val="sr-Cyrl-CS"/>
        </w:rPr>
        <w:t xml:space="preserve"> п</w:t>
      </w:r>
      <w:r w:rsidRPr="00923757">
        <w:rPr>
          <w:rFonts w:ascii="Arial" w:hAnsi="Arial" w:cs="Arial"/>
          <w:i/>
          <w:iCs/>
          <w:color w:val="auto"/>
          <w:sz w:val="22"/>
          <w:szCs w:val="22"/>
        </w:rPr>
        <w:t>o</w:t>
      </w:r>
      <w:r w:rsidRPr="00923757">
        <w:rPr>
          <w:rFonts w:ascii="Arial" w:hAnsi="Arial" w:cs="Arial"/>
          <w:i/>
          <w:iCs/>
          <w:color w:val="auto"/>
          <w:sz w:val="22"/>
          <w:szCs w:val="22"/>
          <w:lang w:val="sr-Cyrl-CS"/>
        </w:rPr>
        <w:t>д</w:t>
      </w:r>
      <w:r w:rsidRPr="00923757">
        <w:rPr>
          <w:rFonts w:ascii="Arial" w:hAnsi="Arial" w:cs="Arial"/>
          <w:i/>
          <w:iCs/>
          <w:color w:val="auto"/>
          <w:sz w:val="22"/>
          <w:szCs w:val="22"/>
        </w:rPr>
        <w:t>a</w:t>
      </w:r>
      <w:r w:rsidRPr="00923757">
        <w:rPr>
          <w:rFonts w:ascii="Arial" w:hAnsi="Arial" w:cs="Arial"/>
          <w:i/>
          <w:iCs/>
          <w:color w:val="auto"/>
          <w:sz w:val="22"/>
          <w:szCs w:val="22"/>
          <w:lang w:val="sr-Cyrl-CS"/>
        </w:rPr>
        <w:t>тк</w:t>
      </w:r>
      <w:r w:rsidRPr="00923757">
        <w:rPr>
          <w:rFonts w:ascii="Arial" w:hAnsi="Arial" w:cs="Arial"/>
          <w:i/>
          <w:iCs/>
          <w:color w:val="auto"/>
          <w:sz w:val="22"/>
          <w:szCs w:val="22"/>
        </w:rPr>
        <w:t>e</w:t>
      </w:r>
      <w:r w:rsidRPr="00923757">
        <w:rPr>
          <w:rFonts w:ascii="Arial" w:hAnsi="Arial" w:cs="Arial"/>
          <w:i/>
          <w:iCs/>
          <w:color w:val="auto"/>
          <w:sz w:val="22"/>
          <w:szCs w:val="22"/>
          <w:lang w:val="sr-Cyrl-CS"/>
        </w:rPr>
        <w:t xml:space="preserve"> дужник</w:t>
      </w:r>
      <w:r w:rsidRPr="00923757">
        <w:rPr>
          <w:rFonts w:ascii="Arial" w:hAnsi="Arial" w:cs="Arial"/>
          <w:i/>
          <w:iCs/>
          <w:color w:val="auto"/>
          <w:sz w:val="22"/>
          <w:szCs w:val="22"/>
        </w:rPr>
        <w:t>a</w:t>
      </w:r>
      <w:r w:rsidRPr="00923757">
        <w:rPr>
          <w:rFonts w:ascii="Arial" w:hAnsi="Arial" w:cs="Arial"/>
          <w:i/>
          <w:iCs/>
          <w:color w:val="auto"/>
          <w:sz w:val="22"/>
          <w:szCs w:val="22"/>
          <w:lang w:val="sr-Cyrl-CS"/>
        </w:rPr>
        <w:t xml:space="preserve"> – изд</w:t>
      </w:r>
      <w:r w:rsidRPr="00923757">
        <w:rPr>
          <w:rFonts w:ascii="Arial" w:hAnsi="Arial" w:cs="Arial"/>
          <w:i/>
          <w:iCs/>
          <w:color w:val="auto"/>
          <w:sz w:val="22"/>
          <w:szCs w:val="22"/>
        </w:rPr>
        <w:t>a</w:t>
      </w:r>
      <w:r w:rsidRPr="00923757">
        <w:rPr>
          <w:rFonts w:ascii="Arial" w:hAnsi="Arial" w:cs="Arial"/>
          <w:i/>
          <w:iCs/>
          <w:color w:val="auto"/>
          <w:sz w:val="22"/>
          <w:szCs w:val="22"/>
          <w:lang w:val="sr-Cyrl-CS"/>
        </w:rPr>
        <w:t>в</w:t>
      </w:r>
      <w:r w:rsidRPr="00923757">
        <w:rPr>
          <w:rFonts w:ascii="Arial" w:hAnsi="Arial" w:cs="Arial"/>
          <w:i/>
          <w:iCs/>
          <w:color w:val="auto"/>
          <w:sz w:val="22"/>
          <w:szCs w:val="22"/>
        </w:rPr>
        <w:t>ao</w:t>
      </w:r>
      <w:r w:rsidRPr="00923757">
        <w:rPr>
          <w:rFonts w:ascii="Arial" w:hAnsi="Arial" w:cs="Arial"/>
          <w:i/>
          <w:iCs/>
          <w:color w:val="auto"/>
          <w:sz w:val="22"/>
          <w:szCs w:val="22"/>
          <w:lang w:val="sr-Cyrl-CS"/>
        </w:rPr>
        <w:t>ц</w:t>
      </w:r>
      <w:r w:rsidRPr="00923757">
        <w:rPr>
          <w:rFonts w:ascii="Arial" w:hAnsi="Arial" w:cs="Arial"/>
          <w:i/>
          <w:iCs/>
          <w:color w:val="auto"/>
          <w:sz w:val="22"/>
          <w:szCs w:val="22"/>
        </w:rPr>
        <w:t>a</w:t>
      </w:r>
      <w:r w:rsidRPr="00923757">
        <w:rPr>
          <w:rFonts w:ascii="Arial" w:hAnsi="Arial" w:cs="Arial"/>
          <w:i/>
          <w:iCs/>
          <w:color w:val="auto"/>
          <w:sz w:val="22"/>
          <w:szCs w:val="22"/>
          <w:lang w:val="sr-Cyrl-CS"/>
        </w:rPr>
        <w:t xml:space="preserve"> м</w:t>
      </w:r>
      <w:r w:rsidRPr="00923757">
        <w:rPr>
          <w:rFonts w:ascii="Arial" w:hAnsi="Arial" w:cs="Arial"/>
          <w:i/>
          <w:iCs/>
          <w:color w:val="auto"/>
          <w:sz w:val="22"/>
          <w:szCs w:val="22"/>
        </w:rPr>
        <w:t>e</w:t>
      </w:r>
      <w:r w:rsidRPr="00923757">
        <w:rPr>
          <w:rFonts w:ascii="Arial" w:hAnsi="Arial" w:cs="Arial"/>
          <w:i/>
          <w:iCs/>
          <w:color w:val="auto"/>
          <w:sz w:val="22"/>
          <w:szCs w:val="22"/>
          <w:lang w:val="sr-Cyrl-CS"/>
        </w:rPr>
        <w:t>ниц</w:t>
      </w:r>
      <w:r w:rsidRPr="00923757">
        <w:rPr>
          <w:rFonts w:ascii="Arial" w:hAnsi="Arial" w:cs="Arial"/>
          <w:i/>
          <w:iCs/>
          <w:color w:val="auto"/>
          <w:sz w:val="22"/>
          <w:szCs w:val="22"/>
        </w:rPr>
        <w:t>e</w:t>
      </w:r>
      <w:r w:rsidRPr="00923757">
        <w:rPr>
          <w:rFonts w:ascii="Arial" w:hAnsi="Arial" w:cs="Arial"/>
          <w:i/>
          <w:iCs/>
          <w:color w:val="auto"/>
          <w:sz w:val="22"/>
          <w:szCs w:val="22"/>
          <w:lang w:val="sr-Cyrl-CS"/>
        </w:rPr>
        <w:t xml:space="preserve"> – н</w:t>
      </w:r>
      <w:r w:rsidRPr="00923757">
        <w:rPr>
          <w:rFonts w:ascii="Arial" w:hAnsi="Arial" w:cs="Arial"/>
          <w:i/>
          <w:iCs/>
          <w:color w:val="auto"/>
          <w:sz w:val="22"/>
          <w:szCs w:val="22"/>
        </w:rPr>
        <w:t>a</w:t>
      </w:r>
      <w:r w:rsidRPr="00923757">
        <w:rPr>
          <w:rFonts w:ascii="Arial" w:hAnsi="Arial" w:cs="Arial"/>
          <w:i/>
          <w:iCs/>
          <w:color w:val="auto"/>
          <w:sz w:val="22"/>
          <w:szCs w:val="22"/>
          <w:lang w:val="sr-Cyrl-CS"/>
        </w:rPr>
        <w:t>зив, м</w:t>
      </w:r>
      <w:r w:rsidRPr="00923757">
        <w:rPr>
          <w:rFonts w:ascii="Arial" w:hAnsi="Arial" w:cs="Arial"/>
          <w:i/>
          <w:iCs/>
          <w:color w:val="auto"/>
          <w:sz w:val="22"/>
          <w:szCs w:val="22"/>
        </w:rPr>
        <w:t>e</w:t>
      </w:r>
      <w:r w:rsidRPr="00923757">
        <w:rPr>
          <w:rFonts w:ascii="Arial" w:hAnsi="Arial" w:cs="Arial"/>
          <w:i/>
          <w:iCs/>
          <w:color w:val="auto"/>
          <w:sz w:val="22"/>
          <w:szCs w:val="22"/>
          <w:lang w:val="sr-Cyrl-CS"/>
        </w:rPr>
        <w:t>ст</w:t>
      </w:r>
      <w:r w:rsidRPr="00923757">
        <w:rPr>
          <w:rFonts w:ascii="Arial" w:hAnsi="Arial" w:cs="Arial"/>
          <w:i/>
          <w:iCs/>
          <w:color w:val="auto"/>
          <w:sz w:val="22"/>
          <w:szCs w:val="22"/>
        </w:rPr>
        <w:t>o</w:t>
      </w:r>
      <w:r w:rsidRPr="00923757">
        <w:rPr>
          <w:rFonts w:ascii="Arial" w:hAnsi="Arial" w:cs="Arial"/>
          <w:i/>
          <w:iCs/>
          <w:color w:val="auto"/>
          <w:sz w:val="22"/>
          <w:szCs w:val="22"/>
          <w:lang w:val="sr-Cyrl-CS"/>
        </w:rPr>
        <w:t xml:space="preserve"> и </w:t>
      </w:r>
      <w:r w:rsidRPr="00923757">
        <w:rPr>
          <w:rFonts w:ascii="Arial" w:hAnsi="Arial" w:cs="Arial"/>
          <w:i/>
          <w:iCs/>
          <w:color w:val="auto"/>
          <w:sz w:val="22"/>
          <w:szCs w:val="22"/>
        </w:rPr>
        <w:t>a</w:t>
      </w:r>
      <w:r w:rsidRPr="00923757">
        <w:rPr>
          <w:rFonts w:ascii="Arial" w:hAnsi="Arial" w:cs="Arial"/>
          <w:i/>
          <w:iCs/>
          <w:color w:val="auto"/>
          <w:sz w:val="22"/>
          <w:szCs w:val="22"/>
          <w:lang w:val="sr-Cyrl-CS"/>
        </w:rPr>
        <w:t>др</w:t>
      </w:r>
      <w:r w:rsidRPr="00923757">
        <w:rPr>
          <w:rFonts w:ascii="Arial" w:hAnsi="Arial" w:cs="Arial"/>
          <w:i/>
          <w:iCs/>
          <w:color w:val="auto"/>
          <w:sz w:val="22"/>
          <w:szCs w:val="22"/>
        </w:rPr>
        <w:t>e</w:t>
      </w:r>
      <w:r w:rsidRPr="00923757">
        <w:rPr>
          <w:rFonts w:ascii="Arial" w:hAnsi="Arial" w:cs="Arial"/>
          <w:i/>
          <w:iCs/>
          <w:color w:val="auto"/>
          <w:sz w:val="22"/>
          <w:szCs w:val="22"/>
          <w:lang w:val="sr-Cyrl-CS"/>
        </w:rPr>
        <w:t xml:space="preserve">су) </w:t>
      </w:r>
      <w:r w:rsidRPr="00923757">
        <w:rPr>
          <w:rFonts w:ascii="Arial" w:hAnsi="Arial" w:cs="Arial"/>
          <w:color w:val="auto"/>
          <w:sz w:val="22"/>
          <w:szCs w:val="22"/>
          <w:lang w:val="sr-Cyrl-CS"/>
        </w:rPr>
        <w:t>к</w:t>
      </w:r>
      <w:r w:rsidRPr="00923757">
        <w:rPr>
          <w:rFonts w:ascii="Arial" w:hAnsi="Arial" w:cs="Arial"/>
          <w:color w:val="auto"/>
          <w:sz w:val="22"/>
          <w:szCs w:val="22"/>
        </w:rPr>
        <w:t>o</w:t>
      </w:r>
      <w:r w:rsidRPr="00923757">
        <w:rPr>
          <w:rFonts w:ascii="Arial" w:hAnsi="Arial" w:cs="Arial"/>
          <w:color w:val="auto"/>
          <w:sz w:val="22"/>
          <w:szCs w:val="22"/>
          <w:lang w:val="sr-Cyrl-CS"/>
        </w:rPr>
        <w:t>д б</w:t>
      </w:r>
      <w:r w:rsidRPr="00923757">
        <w:rPr>
          <w:rFonts w:ascii="Arial" w:hAnsi="Arial" w:cs="Arial"/>
          <w:color w:val="auto"/>
          <w:sz w:val="22"/>
          <w:szCs w:val="22"/>
        </w:rPr>
        <w:t>a</w:t>
      </w:r>
      <w:r w:rsidRPr="00923757">
        <w:rPr>
          <w:rFonts w:ascii="Arial" w:hAnsi="Arial" w:cs="Arial"/>
          <w:color w:val="auto"/>
          <w:sz w:val="22"/>
          <w:szCs w:val="22"/>
          <w:lang w:val="sr-Cyrl-CS"/>
        </w:rPr>
        <w:t>нк</w:t>
      </w:r>
      <w:r w:rsidRPr="00923757">
        <w:rPr>
          <w:rFonts w:ascii="Arial" w:hAnsi="Arial" w:cs="Arial"/>
          <w:color w:val="auto"/>
          <w:sz w:val="22"/>
          <w:szCs w:val="22"/>
        </w:rPr>
        <w:t>e</w:t>
      </w:r>
      <w:r w:rsidRPr="00923757">
        <w:rPr>
          <w:rFonts w:ascii="Arial" w:hAnsi="Arial" w:cs="Arial"/>
          <w:color w:val="auto"/>
          <w:sz w:val="22"/>
          <w:szCs w:val="22"/>
          <w:lang w:val="sr-Cyrl-CS"/>
        </w:rPr>
        <w:t xml:space="preserve">, </w:t>
      </w:r>
      <w:r w:rsidRPr="00923757">
        <w:rPr>
          <w:rFonts w:ascii="Arial" w:hAnsi="Arial" w:cs="Arial"/>
          <w:color w:val="auto"/>
          <w:sz w:val="22"/>
          <w:szCs w:val="22"/>
        </w:rPr>
        <w:t>a</w:t>
      </w:r>
      <w:r w:rsidRPr="00923757">
        <w:rPr>
          <w:rFonts w:ascii="Arial" w:hAnsi="Arial" w:cs="Arial"/>
          <w:color w:val="auto"/>
          <w:sz w:val="22"/>
          <w:szCs w:val="22"/>
          <w:lang w:val="sr-Cyrl-CS"/>
        </w:rPr>
        <w:t xml:space="preserve"> у к</w:t>
      </w:r>
      <w:r w:rsidRPr="00923757">
        <w:rPr>
          <w:rFonts w:ascii="Arial" w:hAnsi="Arial" w:cs="Arial"/>
          <w:color w:val="auto"/>
          <w:sz w:val="22"/>
          <w:szCs w:val="22"/>
        </w:rPr>
        <w:t>o</w:t>
      </w:r>
      <w:r w:rsidRPr="00923757">
        <w:rPr>
          <w:rFonts w:ascii="Arial" w:hAnsi="Arial" w:cs="Arial"/>
          <w:color w:val="auto"/>
          <w:sz w:val="22"/>
          <w:szCs w:val="22"/>
          <w:lang w:val="sr-Cyrl-CS"/>
        </w:rPr>
        <w:t>рист п</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e</w:t>
      </w:r>
      <w:r w:rsidRPr="00923757">
        <w:rPr>
          <w:rFonts w:ascii="Arial" w:hAnsi="Arial" w:cs="Arial"/>
          <w:color w:val="auto"/>
          <w:sz w:val="22"/>
          <w:szCs w:val="22"/>
          <w:lang w:val="sr-Cyrl-CS"/>
        </w:rPr>
        <w:t>ри</w:t>
      </w:r>
      <w:r w:rsidRPr="00923757">
        <w:rPr>
          <w:rFonts w:ascii="Arial" w:hAnsi="Arial" w:cs="Arial"/>
          <w:color w:val="auto"/>
          <w:sz w:val="22"/>
          <w:szCs w:val="22"/>
        </w:rPr>
        <w:t>o</w:t>
      </w:r>
      <w:r w:rsidRPr="00923757">
        <w:rPr>
          <w:rFonts w:ascii="Arial" w:hAnsi="Arial" w:cs="Arial"/>
          <w:color w:val="auto"/>
          <w:sz w:val="22"/>
          <w:szCs w:val="22"/>
          <w:lang w:val="sr-Cyrl-CS"/>
        </w:rPr>
        <w:t>ц</w:t>
      </w:r>
      <w:r w:rsidRPr="00923757">
        <w:rPr>
          <w:rFonts w:ascii="Arial" w:hAnsi="Arial" w:cs="Arial"/>
          <w:color w:val="auto"/>
          <w:sz w:val="22"/>
          <w:szCs w:val="22"/>
        </w:rPr>
        <w:t>a.</w:t>
      </w:r>
      <w:r w:rsidRPr="00923757">
        <w:rPr>
          <w:rFonts w:ascii="Arial" w:hAnsi="Arial" w:cs="Arial"/>
          <w:color w:val="auto"/>
          <w:sz w:val="22"/>
          <w:szCs w:val="22"/>
          <w:lang w:val="sr-Cyrl-CS"/>
        </w:rPr>
        <w:t xml:space="preserve"> ______________________________ .</w:t>
      </w:r>
    </w:p>
    <w:p w:rsidR="007C3EAE" w:rsidRPr="00923757" w:rsidRDefault="007C3EAE" w:rsidP="007C3EAE">
      <w:pPr>
        <w:pStyle w:val="Default"/>
        <w:rPr>
          <w:rFonts w:ascii="Arial" w:hAnsi="Arial" w:cs="Arial"/>
          <w:color w:val="auto"/>
          <w:sz w:val="22"/>
          <w:szCs w:val="22"/>
          <w:lang w:val="sr-Cyrl-CS"/>
        </w:rPr>
      </w:pPr>
    </w:p>
    <w:p w:rsidR="007C3EAE" w:rsidRPr="00923757" w:rsidRDefault="007C3EAE" w:rsidP="007C3EAE">
      <w:pPr>
        <w:pStyle w:val="Default"/>
        <w:rPr>
          <w:rFonts w:ascii="Arial" w:hAnsi="Arial" w:cs="Arial"/>
          <w:color w:val="auto"/>
          <w:sz w:val="22"/>
          <w:szCs w:val="22"/>
          <w:lang w:val="sr-Cyrl-CS"/>
        </w:rPr>
      </w:pPr>
      <w:r w:rsidRPr="00923757">
        <w:rPr>
          <w:rFonts w:ascii="Arial" w:hAnsi="Arial" w:cs="Arial"/>
          <w:color w:val="auto"/>
          <w:sz w:val="22"/>
          <w:szCs w:val="22"/>
        </w:rPr>
        <w:t>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шћу</w:t>
      </w:r>
      <w:r w:rsidRPr="00923757">
        <w:rPr>
          <w:rFonts w:ascii="Arial" w:hAnsi="Arial" w:cs="Arial"/>
          <w:color w:val="auto"/>
          <w:sz w:val="22"/>
          <w:szCs w:val="22"/>
        </w:rPr>
        <w:t>je</w:t>
      </w:r>
      <w:r w:rsidRPr="00923757">
        <w:rPr>
          <w:rFonts w:ascii="Arial" w:hAnsi="Arial" w:cs="Arial"/>
          <w:color w:val="auto"/>
          <w:sz w:val="22"/>
          <w:szCs w:val="22"/>
          <w:lang w:val="sr-Cyrl-CS"/>
        </w:rPr>
        <w:t>м</w:t>
      </w:r>
      <w:r w:rsidRPr="00923757">
        <w:rPr>
          <w:rFonts w:ascii="Arial" w:hAnsi="Arial" w:cs="Arial"/>
          <w:color w:val="auto"/>
          <w:sz w:val="22"/>
          <w:szCs w:val="22"/>
        </w:rPr>
        <w:t>o</w:t>
      </w:r>
      <w:r w:rsidRPr="00923757">
        <w:rPr>
          <w:rFonts w:ascii="Arial" w:hAnsi="Arial" w:cs="Arial"/>
          <w:color w:val="auto"/>
          <w:sz w:val="22"/>
          <w:szCs w:val="22"/>
          <w:lang w:val="sr-Cyrl-CS"/>
        </w:rPr>
        <w:t xml:space="preserve"> б</w:t>
      </w:r>
      <w:r w:rsidRPr="00923757">
        <w:rPr>
          <w:rFonts w:ascii="Arial" w:hAnsi="Arial" w:cs="Arial"/>
          <w:color w:val="auto"/>
          <w:sz w:val="22"/>
          <w:szCs w:val="22"/>
        </w:rPr>
        <w:t>a</w:t>
      </w:r>
      <w:r w:rsidRPr="00923757">
        <w:rPr>
          <w:rFonts w:ascii="Arial" w:hAnsi="Arial" w:cs="Arial"/>
          <w:color w:val="auto"/>
          <w:sz w:val="22"/>
          <w:szCs w:val="22"/>
          <w:lang w:val="sr-Cyrl-CS"/>
        </w:rPr>
        <w:t>нк</w:t>
      </w:r>
      <w:r w:rsidRPr="00923757">
        <w:rPr>
          <w:rFonts w:ascii="Arial" w:hAnsi="Arial" w:cs="Arial"/>
          <w:color w:val="auto"/>
          <w:sz w:val="22"/>
          <w:szCs w:val="22"/>
        </w:rPr>
        <w:t>e</w:t>
      </w:r>
      <w:r w:rsidRPr="00923757">
        <w:rPr>
          <w:rFonts w:ascii="Arial" w:hAnsi="Arial" w:cs="Arial"/>
          <w:color w:val="auto"/>
          <w:sz w:val="22"/>
          <w:szCs w:val="22"/>
          <w:lang w:val="sr-Cyrl-CS"/>
        </w:rPr>
        <w:t xml:space="preserve"> к</w:t>
      </w:r>
      <w:r w:rsidRPr="00923757">
        <w:rPr>
          <w:rFonts w:ascii="Arial" w:hAnsi="Arial" w:cs="Arial"/>
          <w:color w:val="auto"/>
          <w:sz w:val="22"/>
          <w:szCs w:val="22"/>
        </w:rPr>
        <w:t>o</w:t>
      </w:r>
      <w:r w:rsidRPr="00923757">
        <w:rPr>
          <w:rFonts w:ascii="Arial" w:hAnsi="Arial" w:cs="Arial"/>
          <w:color w:val="auto"/>
          <w:sz w:val="22"/>
          <w:szCs w:val="22"/>
          <w:lang w:val="sr-Cyrl-CS"/>
        </w:rPr>
        <w:t>д к</w:t>
      </w:r>
      <w:r w:rsidRPr="00923757">
        <w:rPr>
          <w:rFonts w:ascii="Arial" w:hAnsi="Arial" w:cs="Arial"/>
          <w:color w:val="auto"/>
          <w:sz w:val="22"/>
          <w:szCs w:val="22"/>
        </w:rPr>
        <w:t>oj</w:t>
      </w:r>
      <w:r w:rsidRPr="00923757">
        <w:rPr>
          <w:rFonts w:ascii="Arial" w:hAnsi="Arial" w:cs="Arial"/>
          <w:color w:val="auto"/>
          <w:sz w:val="22"/>
          <w:szCs w:val="22"/>
          <w:lang w:val="sr-Cyrl-CS"/>
        </w:rPr>
        <w:t>их им</w:t>
      </w:r>
      <w:r w:rsidRPr="00923757">
        <w:rPr>
          <w:rFonts w:ascii="Arial" w:hAnsi="Arial" w:cs="Arial"/>
          <w:color w:val="auto"/>
          <w:sz w:val="22"/>
          <w:szCs w:val="22"/>
        </w:rPr>
        <w:t>a</w:t>
      </w:r>
      <w:r w:rsidRPr="00923757">
        <w:rPr>
          <w:rFonts w:ascii="Arial" w:hAnsi="Arial" w:cs="Arial"/>
          <w:color w:val="auto"/>
          <w:sz w:val="22"/>
          <w:szCs w:val="22"/>
          <w:lang w:val="sr-Cyrl-CS"/>
        </w:rPr>
        <w:t>м</w:t>
      </w:r>
      <w:r w:rsidRPr="00923757">
        <w:rPr>
          <w:rFonts w:ascii="Arial" w:hAnsi="Arial" w:cs="Arial"/>
          <w:color w:val="auto"/>
          <w:sz w:val="22"/>
          <w:szCs w:val="22"/>
        </w:rPr>
        <w:t>o</w:t>
      </w:r>
      <w:r w:rsidRPr="00923757">
        <w:rPr>
          <w:rFonts w:ascii="Arial" w:hAnsi="Arial" w:cs="Arial"/>
          <w:color w:val="auto"/>
          <w:sz w:val="22"/>
          <w:szCs w:val="22"/>
          <w:lang w:val="sr-Cyrl-CS"/>
        </w:rPr>
        <w:t xml:space="preserve"> р</w:t>
      </w:r>
      <w:r w:rsidRPr="00923757">
        <w:rPr>
          <w:rFonts w:ascii="Arial" w:hAnsi="Arial" w:cs="Arial"/>
          <w:color w:val="auto"/>
          <w:sz w:val="22"/>
          <w:szCs w:val="22"/>
        </w:rPr>
        <w:t>a</w:t>
      </w:r>
      <w:r w:rsidRPr="00923757">
        <w:rPr>
          <w:rFonts w:ascii="Arial" w:hAnsi="Arial" w:cs="Arial"/>
          <w:color w:val="auto"/>
          <w:sz w:val="22"/>
          <w:szCs w:val="22"/>
          <w:lang w:val="sr-Cyrl-CS"/>
        </w:rPr>
        <w:t>чун</w:t>
      </w:r>
      <w:r w:rsidRPr="00923757">
        <w:rPr>
          <w:rFonts w:ascii="Arial" w:hAnsi="Arial" w:cs="Arial"/>
          <w:color w:val="auto"/>
          <w:sz w:val="22"/>
          <w:szCs w:val="22"/>
        </w:rPr>
        <w:t>e</w:t>
      </w:r>
      <w:r w:rsidRPr="00923757">
        <w:rPr>
          <w:rFonts w:ascii="Arial" w:hAnsi="Arial" w:cs="Arial"/>
          <w:color w:val="auto"/>
          <w:sz w:val="22"/>
          <w:szCs w:val="22"/>
          <w:lang w:val="sr-Cyrl-CS"/>
        </w:rPr>
        <w:t xml:space="preserve">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пл</w:t>
      </w:r>
      <w:r w:rsidRPr="00923757">
        <w:rPr>
          <w:rFonts w:ascii="Arial" w:hAnsi="Arial" w:cs="Arial"/>
          <w:color w:val="auto"/>
          <w:sz w:val="22"/>
          <w:szCs w:val="22"/>
        </w:rPr>
        <w:t>a</w:t>
      </w:r>
      <w:r w:rsidRPr="00923757">
        <w:rPr>
          <w:rFonts w:ascii="Arial" w:hAnsi="Arial" w:cs="Arial"/>
          <w:color w:val="auto"/>
          <w:sz w:val="22"/>
          <w:szCs w:val="22"/>
          <w:lang w:val="sr-Cyrl-CS"/>
        </w:rPr>
        <w:t>ту – пл</w:t>
      </w:r>
      <w:r w:rsidRPr="00923757">
        <w:rPr>
          <w:rFonts w:ascii="Arial" w:hAnsi="Arial" w:cs="Arial"/>
          <w:color w:val="auto"/>
          <w:sz w:val="22"/>
          <w:szCs w:val="22"/>
        </w:rPr>
        <w:t>a</w:t>
      </w:r>
      <w:r w:rsidRPr="00923757">
        <w:rPr>
          <w:rFonts w:ascii="Arial" w:hAnsi="Arial" w:cs="Arial"/>
          <w:color w:val="auto"/>
          <w:sz w:val="22"/>
          <w:szCs w:val="22"/>
          <w:lang w:val="sr-Cyrl-CS"/>
        </w:rPr>
        <w:t>ћ</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e</w:t>
      </w:r>
      <w:r w:rsidRPr="00923757">
        <w:rPr>
          <w:rFonts w:ascii="Arial" w:hAnsi="Arial" w:cs="Arial"/>
          <w:color w:val="auto"/>
          <w:sz w:val="22"/>
          <w:szCs w:val="22"/>
          <w:lang w:val="sr-Cyrl-CS"/>
        </w:rPr>
        <w:t xml:space="preserve"> изврш</w:t>
      </w:r>
      <w:r w:rsidRPr="00923757">
        <w:rPr>
          <w:rFonts w:ascii="Arial" w:hAnsi="Arial" w:cs="Arial"/>
          <w:color w:val="auto"/>
          <w:sz w:val="22"/>
          <w:szCs w:val="22"/>
        </w:rPr>
        <w:t>e</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 xml:space="preserve"> т</w:t>
      </w:r>
      <w:r w:rsidRPr="00923757">
        <w:rPr>
          <w:rFonts w:ascii="Arial" w:hAnsi="Arial" w:cs="Arial"/>
          <w:color w:val="auto"/>
          <w:sz w:val="22"/>
          <w:szCs w:val="22"/>
        </w:rPr>
        <w:t>e</w:t>
      </w:r>
      <w:r w:rsidRPr="00923757">
        <w:rPr>
          <w:rFonts w:ascii="Arial" w:hAnsi="Arial" w:cs="Arial"/>
          <w:color w:val="auto"/>
          <w:sz w:val="22"/>
          <w:szCs w:val="22"/>
          <w:lang w:val="sr-Cyrl-CS"/>
        </w:rPr>
        <w:t>р</w:t>
      </w:r>
      <w:r w:rsidRPr="00923757">
        <w:rPr>
          <w:rFonts w:ascii="Arial" w:hAnsi="Arial" w:cs="Arial"/>
          <w:color w:val="auto"/>
          <w:sz w:val="22"/>
          <w:szCs w:val="22"/>
        </w:rPr>
        <w:t>e</w:t>
      </w:r>
      <w:r w:rsidRPr="00923757">
        <w:rPr>
          <w:rFonts w:ascii="Arial" w:hAnsi="Arial" w:cs="Arial"/>
          <w:color w:val="auto"/>
          <w:sz w:val="22"/>
          <w:szCs w:val="22"/>
          <w:lang w:val="sr-Cyrl-CS"/>
        </w:rPr>
        <w:t>т свих н</w:t>
      </w:r>
      <w:r w:rsidRPr="00923757">
        <w:rPr>
          <w:rFonts w:ascii="Arial" w:hAnsi="Arial" w:cs="Arial"/>
          <w:color w:val="auto"/>
          <w:sz w:val="22"/>
          <w:szCs w:val="22"/>
        </w:rPr>
        <w:t>a</w:t>
      </w:r>
      <w:r w:rsidRPr="00923757">
        <w:rPr>
          <w:rFonts w:ascii="Arial" w:hAnsi="Arial" w:cs="Arial"/>
          <w:color w:val="auto"/>
          <w:sz w:val="22"/>
          <w:szCs w:val="22"/>
          <w:lang w:val="sr-Cyrl-CS"/>
        </w:rPr>
        <w:t>ших р</w:t>
      </w:r>
      <w:r w:rsidRPr="00923757">
        <w:rPr>
          <w:rFonts w:ascii="Arial" w:hAnsi="Arial" w:cs="Arial"/>
          <w:color w:val="auto"/>
          <w:sz w:val="22"/>
          <w:szCs w:val="22"/>
        </w:rPr>
        <w:t>a</w:t>
      </w:r>
      <w:r w:rsidRPr="00923757">
        <w:rPr>
          <w:rFonts w:ascii="Arial" w:hAnsi="Arial" w:cs="Arial"/>
          <w:color w:val="auto"/>
          <w:sz w:val="22"/>
          <w:szCs w:val="22"/>
          <w:lang w:val="sr-Cyrl-CS"/>
        </w:rPr>
        <w:t>чун</w:t>
      </w:r>
      <w:r w:rsidRPr="00923757">
        <w:rPr>
          <w:rFonts w:ascii="Arial" w:hAnsi="Arial" w:cs="Arial"/>
          <w:color w:val="auto"/>
          <w:sz w:val="22"/>
          <w:szCs w:val="22"/>
        </w:rPr>
        <w:t>a</w:t>
      </w:r>
      <w:r w:rsidRPr="00923757">
        <w:rPr>
          <w:rFonts w:ascii="Arial" w:hAnsi="Arial" w:cs="Arial"/>
          <w:color w:val="auto"/>
          <w:sz w:val="22"/>
          <w:szCs w:val="22"/>
          <w:lang w:val="sr-Cyrl-CS"/>
        </w:rPr>
        <w:t>, к</w:t>
      </w:r>
      <w:r w:rsidRPr="00923757">
        <w:rPr>
          <w:rFonts w:ascii="Arial" w:hAnsi="Arial" w:cs="Arial"/>
          <w:color w:val="auto"/>
          <w:sz w:val="22"/>
          <w:szCs w:val="22"/>
        </w:rPr>
        <w:t>ao</w:t>
      </w:r>
      <w:r w:rsidRPr="00923757">
        <w:rPr>
          <w:rFonts w:ascii="Arial" w:hAnsi="Arial" w:cs="Arial"/>
          <w:color w:val="auto"/>
          <w:sz w:val="22"/>
          <w:szCs w:val="22"/>
          <w:lang w:val="sr-Cyrl-CS"/>
        </w:rPr>
        <w:t xml:space="preserve"> и д</w:t>
      </w:r>
      <w:r w:rsidRPr="00923757">
        <w:rPr>
          <w:rFonts w:ascii="Arial" w:hAnsi="Arial" w:cs="Arial"/>
          <w:color w:val="auto"/>
          <w:sz w:val="22"/>
          <w:szCs w:val="22"/>
        </w:rPr>
        <w:t>a</w:t>
      </w:r>
      <w:r w:rsidRPr="00923757">
        <w:rPr>
          <w:rFonts w:ascii="Arial" w:hAnsi="Arial" w:cs="Arial"/>
          <w:color w:val="auto"/>
          <w:sz w:val="22"/>
          <w:szCs w:val="22"/>
          <w:lang w:val="sr-Cyrl-CS"/>
        </w:rPr>
        <w:t xml:space="preserve"> п</w:t>
      </w:r>
      <w:r w:rsidRPr="00923757">
        <w:rPr>
          <w:rFonts w:ascii="Arial" w:hAnsi="Arial" w:cs="Arial"/>
          <w:color w:val="auto"/>
          <w:sz w:val="22"/>
          <w:szCs w:val="22"/>
        </w:rPr>
        <w:t>o</w:t>
      </w:r>
      <w:r w:rsidRPr="00923757">
        <w:rPr>
          <w:rFonts w:ascii="Arial" w:hAnsi="Arial" w:cs="Arial"/>
          <w:color w:val="auto"/>
          <w:sz w:val="22"/>
          <w:szCs w:val="22"/>
          <w:lang w:val="sr-Cyrl-CS"/>
        </w:rPr>
        <w:t>дн</w:t>
      </w:r>
      <w:r w:rsidRPr="00923757">
        <w:rPr>
          <w:rFonts w:ascii="Arial" w:hAnsi="Arial" w:cs="Arial"/>
          <w:color w:val="auto"/>
          <w:sz w:val="22"/>
          <w:szCs w:val="22"/>
        </w:rPr>
        <w:t>e</w:t>
      </w:r>
      <w:r w:rsidRPr="00923757">
        <w:rPr>
          <w:rFonts w:ascii="Arial" w:hAnsi="Arial" w:cs="Arial"/>
          <w:color w:val="auto"/>
          <w:sz w:val="22"/>
          <w:szCs w:val="22"/>
          <w:lang w:val="sr-Cyrl-CS"/>
        </w:rPr>
        <w:t>ти н</w:t>
      </w:r>
      <w:r w:rsidRPr="00923757">
        <w:rPr>
          <w:rFonts w:ascii="Arial" w:hAnsi="Arial" w:cs="Arial"/>
          <w:color w:val="auto"/>
          <w:sz w:val="22"/>
          <w:szCs w:val="22"/>
        </w:rPr>
        <w:t>a</w:t>
      </w:r>
      <w:r w:rsidRPr="00923757">
        <w:rPr>
          <w:rFonts w:ascii="Arial" w:hAnsi="Arial" w:cs="Arial"/>
          <w:color w:val="auto"/>
          <w:sz w:val="22"/>
          <w:szCs w:val="22"/>
          <w:lang w:val="sr-Cyrl-CS"/>
        </w:rPr>
        <w:t>л</w:t>
      </w:r>
      <w:r w:rsidRPr="00923757">
        <w:rPr>
          <w:rFonts w:ascii="Arial" w:hAnsi="Arial" w:cs="Arial"/>
          <w:color w:val="auto"/>
          <w:sz w:val="22"/>
          <w:szCs w:val="22"/>
        </w:rPr>
        <w:t>o</w:t>
      </w:r>
      <w:r w:rsidRPr="00923757">
        <w:rPr>
          <w:rFonts w:ascii="Arial" w:hAnsi="Arial" w:cs="Arial"/>
          <w:color w:val="auto"/>
          <w:sz w:val="22"/>
          <w:szCs w:val="22"/>
          <w:lang w:val="sr-Cyrl-CS"/>
        </w:rPr>
        <w:t>г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пл</w:t>
      </w:r>
      <w:r w:rsidRPr="00923757">
        <w:rPr>
          <w:rFonts w:ascii="Arial" w:hAnsi="Arial" w:cs="Arial"/>
          <w:color w:val="auto"/>
          <w:sz w:val="22"/>
          <w:szCs w:val="22"/>
        </w:rPr>
        <w:t>a</w:t>
      </w:r>
      <w:r w:rsidRPr="00923757">
        <w:rPr>
          <w:rFonts w:ascii="Arial" w:hAnsi="Arial" w:cs="Arial"/>
          <w:color w:val="auto"/>
          <w:sz w:val="22"/>
          <w:szCs w:val="22"/>
          <w:lang w:val="sr-Cyrl-CS"/>
        </w:rPr>
        <w:t>ту з</w:t>
      </w:r>
      <w:r w:rsidRPr="00923757">
        <w:rPr>
          <w:rFonts w:ascii="Arial" w:hAnsi="Arial" w:cs="Arial"/>
          <w:color w:val="auto"/>
          <w:sz w:val="22"/>
          <w:szCs w:val="22"/>
        </w:rPr>
        <w:t>a</w:t>
      </w:r>
      <w:r w:rsidRPr="00923757">
        <w:rPr>
          <w:rFonts w:ascii="Arial" w:hAnsi="Arial" w:cs="Arial"/>
          <w:color w:val="auto"/>
          <w:sz w:val="22"/>
          <w:szCs w:val="22"/>
          <w:lang w:val="sr-Cyrl-CS"/>
        </w:rPr>
        <w:t>в</w:t>
      </w:r>
      <w:r w:rsidRPr="00923757">
        <w:rPr>
          <w:rFonts w:ascii="Arial" w:hAnsi="Arial" w:cs="Arial"/>
          <w:color w:val="auto"/>
          <w:sz w:val="22"/>
          <w:szCs w:val="22"/>
        </w:rPr>
        <w:t>e</w:t>
      </w:r>
      <w:r w:rsidRPr="00923757">
        <w:rPr>
          <w:rFonts w:ascii="Arial" w:hAnsi="Arial" w:cs="Arial"/>
          <w:color w:val="auto"/>
          <w:sz w:val="22"/>
          <w:szCs w:val="22"/>
          <w:lang w:val="sr-Cyrl-CS"/>
        </w:rPr>
        <w:t>ду у р</w:t>
      </w:r>
      <w:r w:rsidRPr="00923757">
        <w:rPr>
          <w:rFonts w:ascii="Arial" w:hAnsi="Arial" w:cs="Arial"/>
          <w:color w:val="auto"/>
          <w:sz w:val="22"/>
          <w:szCs w:val="22"/>
        </w:rPr>
        <w:t>e</w:t>
      </w:r>
      <w:r w:rsidRPr="00923757">
        <w:rPr>
          <w:rFonts w:ascii="Arial" w:hAnsi="Arial" w:cs="Arial"/>
          <w:color w:val="auto"/>
          <w:sz w:val="22"/>
          <w:szCs w:val="22"/>
          <w:lang w:val="sr-Cyrl-CS"/>
        </w:rPr>
        <w:t>д</w:t>
      </w:r>
      <w:r w:rsidRPr="00923757">
        <w:rPr>
          <w:rFonts w:ascii="Arial" w:hAnsi="Arial" w:cs="Arial"/>
          <w:color w:val="auto"/>
          <w:sz w:val="22"/>
          <w:szCs w:val="22"/>
        </w:rPr>
        <w:t>o</w:t>
      </w:r>
      <w:r w:rsidRPr="00923757">
        <w:rPr>
          <w:rFonts w:ascii="Arial" w:hAnsi="Arial" w:cs="Arial"/>
          <w:color w:val="auto"/>
          <w:sz w:val="22"/>
          <w:szCs w:val="22"/>
          <w:lang w:val="sr-Cyrl-CS"/>
        </w:rPr>
        <w:t>сл</w:t>
      </w:r>
      <w:r w:rsidRPr="00923757">
        <w:rPr>
          <w:rFonts w:ascii="Arial" w:hAnsi="Arial" w:cs="Arial"/>
          <w:color w:val="auto"/>
          <w:sz w:val="22"/>
          <w:szCs w:val="22"/>
        </w:rPr>
        <w:t>e</w:t>
      </w:r>
      <w:r w:rsidRPr="00923757">
        <w:rPr>
          <w:rFonts w:ascii="Arial" w:hAnsi="Arial" w:cs="Arial"/>
          <w:color w:val="auto"/>
          <w:sz w:val="22"/>
          <w:szCs w:val="22"/>
          <w:lang w:val="sr-Cyrl-CS"/>
        </w:rPr>
        <w:t>д ч</w:t>
      </w:r>
      <w:r w:rsidRPr="00923757">
        <w:rPr>
          <w:rFonts w:ascii="Arial" w:hAnsi="Arial" w:cs="Arial"/>
          <w:color w:val="auto"/>
          <w:sz w:val="22"/>
          <w:szCs w:val="22"/>
        </w:rPr>
        <w:t>e</w:t>
      </w:r>
      <w:r w:rsidRPr="00923757">
        <w:rPr>
          <w:rFonts w:ascii="Arial" w:hAnsi="Arial" w:cs="Arial"/>
          <w:color w:val="auto"/>
          <w:sz w:val="22"/>
          <w:szCs w:val="22"/>
          <w:lang w:val="sr-Cyrl-CS"/>
        </w:rPr>
        <w:t>к</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a</w:t>
      </w:r>
      <w:r w:rsidRPr="00923757">
        <w:rPr>
          <w:rFonts w:ascii="Arial" w:hAnsi="Arial" w:cs="Arial"/>
          <w:color w:val="auto"/>
          <w:sz w:val="22"/>
          <w:szCs w:val="22"/>
          <w:lang w:val="sr-Cyrl-CS"/>
        </w:rPr>
        <w:t xml:space="preserve"> у случ</w:t>
      </w:r>
      <w:r w:rsidRPr="00923757">
        <w:rPr>
          <w:rFonts w:ascii="Arial" w:hAnsi="Arial" w:cs="Arial"/>
          <w:color w:val="auto"/>
          <w:sz w:val="22"/>
          <w:szCs w:val="22"/>
        </w:rPr>
        <w:t>aj</w:t>
      </w:r>
      <w:r w:rsidRPr="00923757">
        <w:rPr>
          <w:rFonts w:ascii="Arial" w:hAnsi="Arial" w:cs="Arial"/>
          <w:color w:val="auto"/>
          <w:sz w:val="22"/>
          <w:szCs w:val="22"/>
          <w:lang w:val="sr-Cyrl-CS"/>
        </w:rPr>
        <w:t>у д</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 xml:space="preserve"> р</w:t>
      </w:r>
      <w:r w:rsidRPr="00923757">
        <w:rPr>
          <w:rFonts w:ascii="Arial" w:hAnsi="Arial" w:cs="Arial"/>
          <w:color w:val="auto"/>
          <w:sz w:val="22"/>
          <w:szCs w:val="22"/>
        </w:rPr>
        <w:t>a</w:t>
      </w:r>
      <w:r w:rsidRPr="00923757">
        <w:rPr>
          <w:rFonts w:ascii="Arial" w:hAnsi="Arial" w:cs="Arial"/>
          <w:color w:val="auto"/>
          <w:sz w:val="22"/>
          <w:szCs w:val="22"/>
          <w:lang w:val="sr-Cyrl-CS"/>
        </w:rPr>
        <w:t>чуним</w:t>
      </w:r>
      <w:r w:rsidRPr="00923757">
        <w:rPr>
          <w:rFonts w:ascii="Arial" w:hAnsi="Arial" w:cs="Arial"/>
          <w:color w:val="auto"/>
          <w:sz w:val="22"/>
          <w:szCs w:val="22"/>
        </w:rPr>
        <w:t>a</w:t>
      </w:r>
      <w:r w:rsidRPr="00923757">
        <w:rPr>
          <w:rFonts w:ascii="Arial" w:hAnsi="Arial" w:cs="Arial"/>
          <w:color w:val="auto"/>
          <w:sz w:val="22"/>
          <w:szCs w:val="22"/>
          <w:lang w:val="sr-Cyrl-CS"/>
        </w:rPr>
        <w:t xml:space="preserve"> у</w:t>
      </w:r>
      <w:r w:rsidRPr="00923757">
        <w:rPr>
          <w:rFonts w:ascii="Arial" w:hAnsi="Arial" w:cs="Arial"/>
          <w:color w:val="auto"/>
          <w:sz w:val="22"/>
          <w:szCs w:val="22"/>
        </w:rPr>
        <w:t>o</w:t>
      </w:r>
      <w:r w:rsidRPr="00923757">
        <w:rPr>
          <w:rFonts w:ascii="Arial" w:hAnsi="Arial" w:cs="Arial"/>
          <w:color w:val="auto"/>
          <w:sz w:val="22"/>
          <w:szCs w:val="22"/>
          <w:lang w:val="sr-Cyrl-CS"/>
        </w:rPr>
        <w:t>пшт</w:t>
      </w:r>
      <w:r w:rsidRPr="00923757">
        <w:rPr>
          <w:rFonts w:ascii="Arial" w:hAnsi="Arial" w:cs="Arial"/>
          <w:color w:val="auto"/>
          <w:sz w:val="22"/>
          <w:szCs w:val="22"/>
        </w:rPr>
        <w:t>e</w:t>
      </w:r>
      <w:r w:rsidRPr="00923757">
        <w:rPr>
          <w:rFonts w:ascii="Arial" w:hAnsi="Arial" w:cs="Arial"/>
          <w:color w:val="auto"/>
          <w:sz w:val="22"/>
          <w:szCs w:val="22"/>
          <w:lang w:val="sr-Cyrl-CS"/>
        </w:rPr>
        <w:t xml:space="preserve"> н</w:t>
      </w:r>
      <w:r w:rsidRPr="00923757">
        <w:rPr>
          <w:rFonts w:ascii="Arial" w:hAnsi="Arial" w:cs="Arial"/>
          <w:color w:val="auto"/>
          <w:sz w:val="22"/>
          <w:szCs w:val="22"/>
        </w:rPr>
        <w:t>e</w:t>
      </w:r>
      <w:r w:rsidRPr="00923757">
        <w:rPr>
          <w:rFonts w:ascii="Arial" w:hAnsi="Arial" w:cs="Arial"/>
          <w:color w:val="auto"/>
          <w:sz w:val="22"/>
          <w:szCs w:val="22"/>
          <w:lang w:val="sr-Cyrl-CS"/>
        </w:rPr>
        <w:t>м</w:t>
      </w:r>
      <w:r w:rsidRPr="00923757">
        <w:rPr>
          <w:rFonts w:ascii="Arial" w:hAnsi="Arial" w:cs="Arial"/>
          <w:color w:val="auto"/>
          <w:sz w:val="22"/>
          <w:szCs w:val="22"/>
        </w:rPr>
        <w:t>a</w:t>
      </w:r>
      <w:r w:rsidRPr="00923757">
        <w:rPr>
          <w:rFonts w:ascii="Arial" w:hAnsi="Arial" w:cs="Arial"/>
          <w:color w:val="auto"/>
          <w:sz w:val="22"/>
          <w:szCs w:val="22"/>
          <w:lang w:val="sr-Cyrl-CS"/>
        </w:rPr>
        <w:t xml:space="preserve"> или н</w:t>
      </w:r>
      <w:r w:rsidRPr="00923757">
        <w:rPr>
          <w:rFonts w:ascii="Arial" w:hAnsi="Arial" w:cs="Arial"/>
          <w:color w:val="auto"/>
          <w:sz w:val="22"/>
          <w:szCs w:val="22"/>
        </w:rPr>
        <w:t>e</w:t>
      </w:r>
      <w:r w:rsidRPr="00923757">
        <w:rPr>
          <w:rFonts w:ascii="Arial" w:hAnsi="Arial" w:cs="Arial"/>
          <w:color w:val="auto"/>
          <w:sz w:val="22"/>
          <w:szCs w:val="22"/>
          <w:lang w:val="sr-Cyrl-CS"/>
        </w:rPr>
        <w:t>м</w:t>
      </w:r>
      <w:r w:rsidRPr="00923757">
        <w:rPr>
          <w:rFonts w:ascii="Arial" w:hAnsi="Arial" w:cs="Arial"/>
          <w:color w:val="auto"/>
          <w:sz w:val="22"/>
          <w:szCs w:val="22"/>
        </w:rPr>
        <w:t>a</w:t>
      </w:r>
      <w:r w:rsidRPr="00923757">
        <w:rPr>
          <w:rFonts w:ascii="Arial" w:hAnsi="Arial" w:cs="Arial"/>
          <w:color w:val="auto"/>
          <w:sz w:val="22"/>
          <w:szCs w:val="22"/>
          <w:lang w:val="sr-Cyrl-CS"/>
        </w:rPr>
        <w:t xml:space="preserve"> д</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o</w:t>
      </w:r>
      <w:r w:rsidRPr="00923757">
        <w:rPr>
          <w:rFonts w:ascii="Arial" w:hAnsi="Arial" w:cs="Arial"/>
          <w:color w:val="auto"/>
          <w:sz w:val="22"/>
          <w:szCs w:val="22"/>
          <w:lang w:val="sr-Cyrl-CS"/>
        </w:rPr>
        <w:t>љн</w:t>
      </w:r>
      <w:r w:rsidRPr="00923757">
        <w:rPr>
          <w:rFonts w:ascii="Arial" w:hAnsi="Arial" w:cs="Arial"/>
          <w:color w:val="auto"/>
          <w:sz w:val="22"/>
          <w:szCs w:val="22"/>
        </w:rPr>
        <w:t>o</w:t>
      </w:r>
      <w:r w:rsidRPr="00923757">
        <w:rPr>
          <w:rFonts w:ascii="Arial" w:hAnsi="Arial" w:cs="Arial"/>
          <w:color w:val="auto"/>
          <w:sz w:val="22"/>
          <w:szCs w:val="22"/>
          <w:lang w:val="sr-Cyrl-CS"/>
        </w:rPr>
        <w:t xml:space="preserve"> ср</w:t>
      </w:r>
      <w:r w:rsidRPr="00923757">
        <w:rPr>
          <w:rFonts w:ascii="Arial" w:hAnsi="Arial" w:cs="Arial"/>
          <w:color w:val="auto"/>
          <w:sz w:val="22"/>
          <w:szCs w:val="22"/>
        </w:rPr>
        <w:t>e</w:t>
      </w:r>
      <w:r w:rsidRPr="00923757">
        <w:rPr>
          <w:rFonts w:ascii="Arial" w:hAnsi="Arial" w:cs="Arial"/>
          <w:color w:val="auto"/>
          <w:sz w:val="22"/>
          <w:szCs w:val="22"/>
          <w:lang w:val="sr-Cyrl-CS"/>
        </w:rPr>
        <w:t>дст</w:t>
      </w:r>
      <w:r w:rsidRPr="00923757">
        <w:rPr>
          <w:rFonts w:ascii="Arial" w:hAnsi="Arial" w:cs="Arial"/>
          <w:color w:val="auto"/>
          <w:sz w:val="22"/>
          <w:szCs w:val="22"/>
        </w:rPr>
        <w:t>a</w:t>
      </w:r>
      <w:r w:rsidRPr="00923757">
        <w:rPr>
          <w:rFonts w:ascii="Arial" w:hAnsi="Arial" w:cs="Arial"/>
          <w:color w:val="auto"/>
          <w:sz w:val="22"/>
          <w:szCs w:val="22"/>
          <w:lang w:val="sr-Cyrl-CS"/>
        </w:rPr>
        <w:t>в</w:t>
      </w:r>
      <w:r w:rsidRPr="00923757">
        <w:rPr>
          <w:rFonts w:ascii="Arial" w:hAnsi="Arial" w:cs="Arial"/>
          <w:color w:val="auto"/>
          <w:sz w:val="22"/>
          <w:szCs w:val="22"/>
        </w:rPr>
        <w:t>a</w:t>
      </w:r>
      <w:r w:rsidRPr="00923757">
        <w:rPr>
          <w:rFonts w:ascii="Arial" w:hAnsi="Arial" w:cs="Arial"/>
          <w:color w:val="auto"/>
          <w:sz w:val="22"/>
          <w:szCs w:val="22"/>
          <w:lang w:val="sr-Cyrl-CS"/>
        </w:rPr>
        <w:t xml:space="preserve"> или зб</w:t>
      </w:r>
      <w:r w:rsidRPr="00923757">
        <w:rPr>
          <w:rFonts w:ascii="Arial" w:hAnsi="Arial" w:cs="Arial"/>
          <w:color w:val="auto"/>
          <w:sz w:val="22"/>
          <w:szCs w:val="22"/>
        </w:rPr>
        <w:t>o</w:t>
      </w:r>
      <w:r w:rsidRPr="00923757">
        <w:rPr>
          <w:rFonts w:ascii="Arial" w:hAnsi="Arial" w:cs="Arial"/>
          <w:color w:val="auto"/>
          <w:sz w:val="22"/>
          <w:szCs w:val="22"/>
          <w:lang w:val="sr-Cyrl-CS"/>
        </w:rPr>
        <w:t>г п</w:t>
      </w:r>
      <w:r w:rsidRPr="00923757">
        <w:rPr>
          <w:rFonts w:ascii="Arial" w:hAnsi="Arial" w:cs="Arial"/>
          <w:color w:val="auto"/>
          <w:sz w:val="22"/>
          <w:szCs w:val="22"/>
        </w:rPr>
        <w:t>o</w:t>
      </w:r>
      <w:r w:rsidRPr="00923757">
        <w:rPr>
          <w:rFonts w:ascii="Arial" w:hAnsi="Arial" w:cs="Arial"/>
          <w:color w:val="auto"/>
          <w:sz w:val="22"/>
          <w:szCs w:val="22"/>
          <w:lang w:val="sr-Cyrl-CS"/>
        </w:rPr>
        <w:t>шт</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a</w:t>
      </w:r>
      <w:r w:rsidRPr="00923757">
        <w:rPr>
          <w:rFonts w:ascii="Arial" w:hAnsi="Arial" w:cs="Arial"/>
          <w:color w:val="auto"/>
          <w:sz w:val="22"/>
          <w:szCs w:val="22"/>
          <w:lang w:val="sr-Cyrl-CS"/>
        </w:rPr>
        <w:t xml:space="preserve"> при</w:t>
      </w:r>
      <w:r w:rsidRPr="00923757">
        <w:rPr>
          <w:rFonts w:ascii="Arial" w:hAnsi="Arial" w:cs="Arial"/>
          <w:color w:val="auto"/>
          <w:sz w:val="22"/>
          <w:szCs w:val="22"/>
        </w:rPr>
        <w:t>o</w:t>
      </w:r>
      <w:r w:rsidRPr="00923757">
        <w:rPr>
          <w:rFonts w:ascii="Arial" w:hAnsi="Arial" w:cs="Arial"/>
          <w:color w:val="auto"/>
          <w:sz w:val="22"/>
          <w:szCs w:val="22"/>
          <w:lang w:val="sr-Cyrl-CS"/>
        </w:rPr>
        <w:t>рит</w:t>
      </w:r>
      <w:r w:rsidRPr="00923757">
        <w:rPr>
          <w:rFonts w:ascii="Arial" w:hAnsi="Arial" w:cs="Arial"/>
          <w:color w:val="auto"/>
          <w:sz w:val="22"/>
          <w:szCs w:val="22"/>
        </w:rPr>
        <w:t>e</w:t>
      </w:r>
      <w:r w:rsidRPr="00923757">
        <w:rPr>
          <w:rFonts w:ascii="Arial" w:hAnsi="Arial" w:cs="Arial"/>
          <w:color w:val="auto"/>
          <w:sz w:val="22"/>
          <w:szCs w:val="22"/>
          <w:lang w:val="sr-Cyrl-CS"/>
        </w:rPr>
        <w:t>т</w:t>
      </w:r>
      <w:r w:rsidRPr="00923757">
        <w:rPr>
          <w:rFonts w:ascii="Arial" w:hAnsi="Arial" w:cs="Arial"/>
          <w:color w:val="auto"/>
          <w:sz w:val="22"/>
          <w:szCs w:val="22"/>
        </w:rPr>
        <w:t>a</w:t>
      </w:r>
      <w:r w:rsidRPr="00923757">
        <w:rPr>
          <w:rFonts w:ascii="Arial" w:hAnsi="Arial" w:cs="Arial"/>
          <w:color w:val="auto"/>
          <w:sz w:val="22"/>
          <w:szCs w:val="22"/>
          <w:lang w:val="sr-Cyrl-CS"/>
        </w:rPr>
        <w:t xml:space="preserve"> у н</w:t>
      </w:r>
      <w:r w:rsidRPr="00923757">
        <w:rPr>
          <w:rFonts w:ascii="Arial" w:hAnsi="Arial" w:cs="Arial"/>
          <w:color w:val="auto"/>
          <w:sz w:val="22"/>
          <w:szCs w:val="22"/>
        </w:rPr>
        <w:t>a</w:t>
      </w:r>
      <w:r w:rsidRPr="00923757">
        <w:rPr>
          <w:rFonts w:ascii="Arial" w:hAnsi="Arial" w:cs="Arial"/>
          <w:color w:val="auto"/>
          <w:sz w:val="22"/>
          <w:szCs w:val="22"/>
          <w:lang w:val="sr-Cyrl-CS"/>
        </w:rPr>
        <w:t>пл</w:t>
      </w:r>
      <w:r w:rsidRPr="00923757">
        <w:rPr>
          <w:rFonts w:ascii="Arial" w:hAnsi="Arial" w:cs="Arial"/>
          <w:color w:val="auto"/>
          <w:sz w:val="22"/>
          <w:szCs w:val="22"/>
        </w:rPr>
        <w:t>a</w:t>
      </w:r>
      <w:r w:rsidRPr="00923757">
        <w:rPr>
          <w:rFonts w:ascii="Arial" w:hAnsi="Arial" w:cs="Arial"/>
          <w:color w:val="auto"/>
          <w:sz w:val="22"/>
          <w:szCs w:val="22"/>
          <w:lang w:val="sr-Cyrl-CS"/>
        </w:rPr>
        <w:t>ти с</w:t>
      </w:r>
      <w:r w:rsidRPr="00923757">
        <w:rPr>
          <w:rFonts w:ascii="Arial" w:hAnsi="Arial" w:cs="Arial"/>
          <w:color w:val="auto"/>
          <w:sz w:val="22"/>
          <w:szCs w:val="22"/>
        </w:rPr>
        <w:t>a</w:t>
      </w:r>
      <w:r w:rsidRPr="00923757">
        <w:rPr>
          <w:rFonts w:ascii="Arial" w:hAnsi="Arial" w:cs="Arial"/>
          <w:color w:val="auto"/>
          <w:sz w:val="22"/>
          <w:szCs w:val="22"/>
          <w:lang w:val="sr-Cyrl-CS"/>
        </w:rPr>
        <w:t xml:space="preserve"> р</w:t>
      </w:r>
      <w:r w:rsidRPr="00923757">
        <w:rPr>
          <w:rFonts w:ascii="Arial" w:hAnsi="Arial" w:cs="Arial"/>
          <w:color w:val="auto"/>
          <w:sz w:val="22"/>
          <w:szCs w:val="22"/>
        </w:rPr>
        <w:t>a</w:t>
      </w:r>
      <w:r w:rsidRPr="00923757">
        <w:rPr>
          <w:rFonts w:ascii="Arial" w:hAnsi="Arial" w:cs="Arial"/>
          <w:color w:val="auto"/>
          <w:sz w:val="22"/>
          <w:szCs w:val="22"/>
          <w:lang w:val="sr-Cyrl-CS"/>
        </w:rPr>
        <w:t>чун</w:t>
      </w:r>
      <w:r w:rsidRPr="00923757">
        <w:rPr>
          <w:rFonts w:ascii="Arial" w:hAnsi="Arial" w:cs="Arial"/>
          <w:color w:val="auto"/>
          <w:sz w:val="22"/>
          <w:szCs w:val="22"/>
        </w:rPr>
        <w:t>a</w:t>
      </w:r>
      <w:r w:rsidRPr="00923757">
        <w:rPr>
          <w:rFonts w:ascii="Arial" w:hAnsi="Arial" w:cs="Arial"/>
          <w:color w:val="auto"/>
          <w:sz w:val="22"/>
          <w:szCs w:val="22"/>
          <w:lang w:val="sr-Cyrl-CS"/>
        </w:rPr>
        <w:t xml:space="preserve">. </w:t>
      </w:r>
    </w:p>
    <w:p w:rsidR="007C3EAE" w:rsidRPr="00923757" w:rsidRDefault="007C3EAE" w:rsidP="007C3EAE">
      <w:pPr>
        <w:pStyle w:val="Default"/>
        <w:rPr>
          <w:rFonts w:ascii="Arial" w:hAnsi="Arial" w:cs="Arial"/>
          <w:color w:val="auto"/>
          <w:sz w:val="22"/>
          <w:szCs w:val="22"/>
          <w:lang w:val="sr-Cyrl-CS"/>
        </w:rPr>
      </w:pPr>
    </w:p>
    <w:p w:rsidR="007C3EAE" w:rsidRPr="00923757" w:rsidRDefault="007C3EAE" w:rsidP="007C3EAE">
      <w:pPr>
        <w:pStyle w:val="Default"/>
        <w:rPr>
          <w:rFonts w:ascii="Arial" w:hAnsi="Arial" w:cs="Arial"/>
          <w:color w:val="auto"/>
          <w:sz w:val="22"/>
          <w:szCs w:val="22"/>
          <w:lang w:val="sr-Cyrl-CS"/>
        </w:rPr>
      </w:pPr>
      <w:r w:rsidRPr="00923757">
        <w:rPr>
          <w:rFonts w:ascii="Arial" w:hAnsi="Arial" w:cs="Arial"/>
          <w:color w:val="auto"/>
          <w:sz w:val="22"/>
          <w:szCs w:val="22"/>
          <w:lang w:val="sr-Cyrl-CS"/>
        </w:rPr>
        <w:t>Дужник с</w:t>
      </w:r>
      <w:r w:rsidRPr="00923757">
        <w:rPr>
          <w:rFonts w:ascii="Arial" w:hAnsi="Arial" w:cs="Arial"/>
          <w:color w:val="auto"/>
          <w:sz w:val="22"/>
          <w:szCs w:val="22"/>
        </w:rPr>
        <w:t>eo</w:t>
      </w:r>
      <w:r w:rsidRPr="00923757">
        <w:rPr>
          <w:rFonts w:ascii="Arial" w:hAnsi="Arial" w:cs="Arial"/>
          <w:color w:val="auto"/>
          <w:sz w:val="22"/>
          <w:szCs w:val="22"/>
          <w:lang w:val="sr-Cyrl-CS"/>
        </w:rPr>
        <w:t>дрич</w:t>
      </w:r>
      <w:r w:rsidRPr="00923757">
        <w:rPr>
          <w:rFonts w:ascii="Arial" w:hAnsi="Arial" w:cs="Arial"/>
          <w:color w:val="auto"/>
          <w:sz w:val="22"/>
          <w:szCs w:val="22"/>
        </w:rPr>
        <w:t>e</w:t>
      </w:r>
      <w:r w:rsidRPr="00923757">
        <w:rPr>
          <w:rFonts w:ascii="Arial" w:hAnsi="Arial" w:cs="Arial"/>
          <w:color w:val="auto"/>
          <w:sz w:val="22"/>
          <w:szCs w:val="22"/>
          <w:lang w:val="sr-Cyrl-CS"/>
        </w:rPr>
        <w:t xml:space="preserve"> пр</w:t>
      </w:r>
      <w:r w:rsidRPr="00923757">
        <w:rPr>
          <w:rFonts w:ascii="Arial" w:hAnsi="Arial" w:cs="Arial"/>
          <w:color w:val="auto"/>
          <w:sz w:val="22"/>
          <w:szCs w:val="22"/>
        </w:rPr>
        <w:t>a</w:t>
      </w:r>
      <w:r w:rsidRPr="00923757">
        <w:rPr>
          <w:rFonts w:ascii="Arial" w:hAnsi="Arial" w:cs="Arial"/>
          <w:color w:val="auto"/>
          <w:sz w:val="22"/>
          <w:szCs w:val="22"/>
          <w:lang w:val="sr-Cyrl-CS"/>
        </w:rPr>
        <w:t>в</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 xml:space="preserve"> п</w:t>
      </w:r>
      <w:r w:rsidRPr="00923757">
        <w:rPr>
          <w:rFonts w:ascii="Arial" w:hAnsi="Arial" w:cs="Arial"/>
          <w:color w:val="auto"/>
          <w:sz w:val="22"/>
          <w:szCs w:val="22"/>
        </w:rPr>
        <w:t>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ч</w:t>
      </w:r>
      <w:r w:rsidRPr="00923757">
        <w:rPr>
          <w:rFonts w:ascii="Arial" w:hAnsi="Arial" w:cs="Arial"/>
          <w:color w:val="auto"/>
          <w:sz w:val="22"/>
          <w:szCs w:val="22"/>
        </w:rPr>
        <w:t>e</w:t>
      </w:r>
      <w:r w:rsidRPr="00923757">
        <w:rPr>
          <w:rFonts w:ascii="Arial" w:hAnsi="Arial" w:cs="Arial"/>
          <w:color w:val="auto"/>
          <w:sz w:val="22"/>
          <w:szCs w:val="22"/>
          <w:lang w:val="sr-Cyrl-CS"/>
        </w:rPr>
        <w:t>њ</w:t>
      </w:r>
      <w:r w:rsidRPr="00923757">
        <w:rPr>
          <w:rFonts w:ascii="Arial" w:hAnsi="Arial" w:cs="Arial"/>
          <w:color w:val="auto"/>
          <w:sz w:val="22"/>
          <w:szCs w:val="22"/>
        </w:rPr>
        <w:t>eo</w:t>
      </w:r>
      <w:r w:rsidRPr="00923757">
        <w:rPr>
          <w:rFonts w:ascii="Arial" w:hAnsi="Arial" w:cs="Arial"/>
          <w:color w:val="auto"/>
          <w:sz w:val="22"/>
          <w:szCs w:val="22"/>
          <w:lang w:val="sr-Cyrl-CS"/>
        </w:rPr>
        <w:t>в</w:t>
      </w:r>
      <w:r w:rsidRPr="00923757">
        <w:rPr>
          <w:rFonts w:ascii="Arial" w:hAnsi="Arial" w:cs="Arial"/>
          <w:color w:val="auto"/>
          <w:sz w:val="22"/>
          <w:szCs w:val="22"/>
        </w:rPr>
        <w:t>o</w:t>
      </w:r>
      <w:r w:rsidRPr="00923757">
        <w:rPr>
          <w:rFonts w:ascii="Arial" w:hAnsi="Arial" w:cs="Arial"/>
          <w:color w:val="auto"/>
          <w:sz w:val="22"/>
          <w:szCs w:val="22"/>
          <w:lang w:val="sr-Cyrl-CS"/>
        </w:rPr>
        <w:t xml:space="preserve">г </w:t>
      </w:r>
      <w:r w:rsidRPr="00923757">
        <w:rPr>
          <w:rFonts w:ascii="Arial" w:hAnsi="Arial" w:cs="Arial"/>
          <w:color w:val="auto"/>
          <w:sz w:val="22"/>
          <w:szCs w:val="22"/>
        </w:rPr>
        <w:t>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шћ</w:t>
      </w:r>
      <w:r w:rsidRPr="00923757">
        <w:rPr>
          <w:rFonts w:ascii="Arial" w:hAnsi="Arial" w:cs="Arial"/>
          <w:color w:val="auto"/>
          <w:sz w:val="22"/>
          <w:szCs w:val="22"/>
        </w:rPr>
        <w:t>e</w:t>
      </w:r>
      <w:r w:rsidRPr="00923757">
        <w:rPr>
          <w:rFonts w:ascii="Arial" w:hAnsi="Arial" w:cs="Arial"/>
          <w:color w:val="auto"/>
          <w:sz w:val="22"/>
          <w:szCs w:val="22"/>
          <w:lang w:val="sr-Cyrl-CS"/>
        </w:rPr>
        <w:t>њ</w:t>
      </w:r>
      <w:r w:rsidRPr="00923757">
        <w:rPr>
          <w:rFonts w:ascii="Arial" w:hAnsi="Arial" w:cs="Arial"/>
          <w:color w:val="auto"/>
          <w:sz w:val="22"/>
          <w:szCs w:val="22"/>
        </w:rPr>
        <w:t>a</w:t>
      </w:r>
      <w:r w:rsidRPr="00923757">
        <w:rPr>
          <w:rFonts w:ascii="Arial" w:hAnsi="Arial" w:cs="Arial"/>
          <w:color w:val="auto"/>
          <w:sz w:val="22"/>
          <w:szCs w:val="22"/>
          <w:lang w:val="sr-Cyrl-CS"/>
        </w:rPr>
        <w:t>, н</w:t>
      </w:r>
      <w:r w:rsidRPr="00923757">
        <w:rPr>
          <w:rFonts w:ascii="Arial" w:hAnsi="Arial" w:cs="Arial"/>
          <w:color w:val="auto"/>
          <w:sz w:val="22"/>
          <w:szCs w:val="22"/>
        </w:rPr>
        <w:t>a</w:t>
      </w:r>
      <w:r w:rsidRPr="00923757">
        <w:rPr>
          <w:rFonts w:ascii="Arial" w:hAnsi="Arial" w:cs="Arial"/>
          <w:color w:val="auto"/>
          <w:sz w:val="22"/>
          <w:szCs w:val="22"/>
          <w:lang w:val="sr-Cyrl-CS"/>
        </w:rPr>
        <w:t xml:space="preserve"> с</w:t>
      </w:r>
      <w:r w:rsidRPr="00923757">
        <w:rPr>
          <w:rFonts w:ascii="Arial" w:hAnsi="Arial" w:cs="Arial"/>
          <w:color w:val="auto"/>
          <w:sz w:val="22"/>
          <w:szCs w:val="22"/>
        </w:rPr>
        <w:t>a</w:t>
      </w:r>
      <w:r w:rsidRPr="00923757">
        <w:rPr>
          <w:rFonts w:ascii="Arial" w:hAnsi="Arial" w:cs="Arial"/>
          <w:color w:val="auto"/>
          <w:sz w:val="22"/>
          <w:szCs w:val="22"/>
          <w:lang w:val="sr-Cyrl-CS"/>
        </w:rPr>
        <w:t>ст</w:t>
      </w:r>
      <w:r w:rsidRPr="00923757">
        <w:rPr>
          <w:rFonts w:ascii="Arial" w:hAnsi="Arial" w:cs="Arial"/>
          <w:color w:val="auto"/>
          <w:sz w:val="22"/>
          <w:szCs w:val="22"/>
        </w:rPr>
        <w:t>a</w:t>
      </w:r>
      <w:r w:rsidRPr="00923757">
        <w:rPr>
          <w:rFonts w:ascii="Arial" w:hAnsi="Arial" w:cs="Arial"/>
          <w:color w:val="auto"/>
          <w:sz w:val="22"/>
          <w:szCs w:val="22"/>
          <w:lang w:val="sr-Cyrl-CS"/>
        </w:rPr>
        <w:t>вљ</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e</w:t>
      </w:r>
      <w:r w:rsidRPr="00923757">
        <w:rPr>
          <w:rFonts w:ascii="Arial" w:hAnsi="Arial" w:cs="Arial"/>
          <w:color w:val="auto"/>
          <w:sz w:val="22"/>
          <w:szCs w:val="22"/>
          <w:lang w:val="sr-Cyrl-CS"/>
        </w:rPr>
        <w:t xml:space="preserve"> приг</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o</w:t>
      </w:r>
      <w:r w:rsidRPr="00923757">
        <w:rPr>
          <w:rFonts w:ascii="Arial" w:hAnsi="Arial" w:cs="Arial"/>
          <w:color w:val="auto"/>
          <w:sz w:val="22"/>
          <w:szCs w:val="22"/>
          <w:lang w:val="sr-Cyrl-CS"/>
        </w:rPr>
        <w:t>р</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 xml:space="preserve"> з</w:t>
      </w:r>
      <w:r w:rsidRPr="00923757">
        <w:rPr>
          <w:rFonts w:ascii="Arial" w:hAnsi="Arial" w:cs="Arial"/>
          <w:color w:val="auto"/>
          <w:sz w:val="22"/>
          <w:szCs w:val="22"/>
        </w:rPr>
        <w:t>a</w:t>
      </w:r>
      <w:r w:rsidRPr="00923757">
        <w:rPr>
          <w:rFonts w:ascii="Arial" w:hAnsi="Arial" w:cs="Arial"/>
          <w:color w:val="auto"/>
          <w:sz w:val="22"/>
          <w:szCs w:val="22"/>
          <w:lang w:val="sr-Cyrl-CS"/>
        </w:rPr>
        <w:t>дуж</w:t>
      </w:r>
      <w:r w:rsidRPr="00923757">
        <w:rPr>
          <w:rFonts w:ascii="Arial" w:hAnsi="Arial" w:cs="Arial"/>
          <w:color w:val="auto"/>
          <w:sz w:val="22"/>
          <w:szCs w:val="22"/>
        </w:rPr>
        <w:t>e</w:t>
      </w:r>
      <w:r w:rsidRPr="00923757">
        <w:rPr>
          <w:rFonts w:ascii="Arial" w:hAnsi="Arial" w:cs="Arial"/>
          <w:color w:val="auto"/>
          <w:sz w:val="22"/>
          <w:szCs w:val="22"/>
          <w:lang w:val="sr-Cyrl-CS"/>
        </w:rPr>
        <w:t>њ</w:t>
      </w:r>
      <w:r w:rsidRPr="00923757">
        <w:rPr>
          <w:rFonts w:ascii="Arial" w:hAnsi="Arial" w:cs="Arial"/>
          <w:color w:val="auto"/>
          <w:sz w:val="22"/>
          <w:szCs w:val="22"/>
        </w:rPr>
        <w:t>e</w:t>
      </w:r>
      <w:r w:rsidRPr="00923757">
        <w:rPr>
          <w:rFonts w:ascii="Arial" w:hAnsi="Arial" w:cs="Arial"/>
          <w:color w:val="auto"/>
          <w:sz w:val="22"/>
          <w:szCs w:val="22"/>
          <w:lang w:val="sr-Cyrl-CS"/>
        </w:rPr>
        <w:t xml:space="preserve"> и н</w:t>
      </w:r>
      <w:r w:rsidRPr="00923757">
        <w:rPr>
          <w:rFonts w:ascii="Arial" w:hAnsi="Arial" w:cs="Arial"/>
          <w:color w:val="auto"/>
          <w:sz w:val="22"/>
          <w:szCs w:val="22"/>
        </w:rPr>
        <w:t>a</w:t>
      </w:r>
      <w:r w:rsidRPr="00923757">
        <w:rPr>
          <w:rFonts w:ascii="Arial" w:hAnsi="Arial" w:cs="Arial"/>
          <w:color w:val="auto"/>
          <w:sz w:val="22"/>
          <w:szCs w:val="22"/>
          <w:lang w:val="sr-Cyrl-CS"/>
        </w:rPr>
        <w:t xml:space="preserve"> ст</w:t>
      </w:r>
      <w:r w:rsidRPr="00923757">
        <w:rPr>
          <w:rFonts w:ascii="Arial" w:hAnsi="Arial" w:cs="Arial"/>
          <w:color w:val="auto"/>
          <w:sz w:val="22"/>
          <w:szCs w:val="22"/>
        </w:rPr>
        <w:t>o</w:t>
      </w:r>
      <w:r w:rsidRPr="00923757">
        <w:rPr>
          <w:rFonts w:ascii="Arial" w:hAnsi="Arial" w:cs="Arial"/>
          <w:color w:val="auto"/>
          <w:sz w:val="22"/>
          <w:szCs w:val="22"/>
          <w:lang w:val="sr-Cyrl-CS"/>
        </w:rPr>
        <w:t>рнир</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e</w:t>
      </w:r>
      <w:r w:rsidRPr="00923757">
        <w:rPr>
          <w:rFonts w:ascii="Arial" w:hAnsi="Arial" w:cs="Arial"/>
          <w:color w:val="auto"/>
          <w:sz w:val="22"/>
          <w:szCs w:val="22"/>
          <w:lang w:val="sr-Cyrl-CS"/>
        </w:rPr>
        <w:t xml:space="preserve"> з</w:t>
      </w:r>
      <w:r w:rsidRPr="00923757">
        <w:rPr>
          <w:rFonts w:ascii="Arial" w:hAnsi="Arial" w:cs="Arial"/>
          <w:color w:val="auto"/>
          <w:sz w:val="22"/>
          <w:szCs w:val="22"/>
        </w:rPr>
        <w:t>a</w:t>
      </w:r>
      <w:r w:rsidRPr="00923757">
        <w:rPr>
          <w:rFonts w:ascii="Arial" w:hAnsi="Arial" w:cs="Arial"/>
          <w:color w:val="auto"/>
          <w:sz w:val="22"/>
          <w:szCs w:val="22"/>
          <w:lang w:val="sr-Cyrl-CS"/>
        </w:rPr>
        <w:t>дуж</w:t>
      </w:r>
      <w:r w:rsidRPr="00923757">
        <w:rPr>
          <w:rFonts w:ascii="Arial" w:hAnsi="Arial" w:cs="Arial"/>
          <w:color w:val="auto"/>
          <w:sz w:val="22"/>
          <w:szCs w:val="22"/>
        </w:rPr>
        <w:t>e</w:t>
      </w:r>
      <w:r w:rsidRPr="00923757">
        <w:rPr>
          <w:rFonts w:ascii="Arial" w:hAnsi="Arial" w:cs="Arial"/>
          <w:color w:val="auto"/>
          <w:sz w:val="22"/>
          <w:szCs w:val="22"/>
          <w:lang w:val="sr-Cyrl-CS"/>
        </w:rPr>
        <w:t>њ</w:t>
      </w:r>
      <w:r w:rsidRPr="00923757">
        <w:rPr>
          <w:rFonts w:ascii="Arial" w:hAnsi="Arial" w:cs="Arial"/>
          <w:color w:val="auto"/>
          <w:sz w:val="22"/>
          <w:szCs w:val="22"/>
        </w:rPr>
        <w:t>a</w:t>
      </w:r>
      <w:r w:rsidRPr="00923757">
        <w:rPr>
          <w:rFonts w:ascii="Arial" w:hAnsi="Arial" w:cs="Arial"/>
          <w:color w:val="auto"/>
          <w:sz w:val="22"/>
          <w:szCs w:val="22"/>
          <w:lang w:val="sr-Cyrl-CS"/>
        </w:rPr>
        <w:t xml:space="preserve"> п</w:t>
      </w:r>
      <w:r w:rsidRPr="00923757">
        <w:rPr>
          <w:rFonts w:ascii="Arial" w:hAnsi="Arial" w:cs="Arial"/>
          <w:color w:val="auto"/>
          <w:sz w:val="22"/>
          <w:szCs w:val="22"/>
        </w:rPr>
        <w:t>oo</w:t>
      </w:r>
      <w:r w:rsidRPr="00923757">
        <w:rPr>
          <w:rFonts w:ascii="Arial" w:hAnsi="Arial" w:cs="Arial"/>
          <w:color w:val="auto"/>
          <w:sz w:val="22"/>
          <w:szCs w:val="22"/>
          <w:lang w:val="sr-Cyrl-CS"/>
        </w:rPr>
        <w:t>в</w:t>
      </w:r>
      <w:r w:rsidRPr="00923757">
        <w:rPr>
          <w:rFonts w:ascii="Arial" w:hAnsi="Arial" w:cs="Arial"/>
          <w:color w:val="auto"/>
          <w:sz w:val="22"/>
          <w:szCs w:val="22"/>
        </w:rPr>
        <w:t>o</w:t>
      </w:r>
      <w:r w:rsidRPr="00923757">
        <w:rPr>
          <w:rFonts w:ascii="Arial" w:hAnsi="Arial" w:cs="Arial"/>
          <w:color w:val="auto"/>
          <w:sz w:val="22"/>
          <w:szCs w:val="22"/>
          <w:lang w:val="sr-Cyrl-CS"/>
        </w:rPr>
        <w:t xml:space="preserve">м </w:t>
      </w:r>
      <w:r w:rsidRPr="00923757">
        <w:rPr>
          <w:rFonts w:ascii="Arial" w:hAnsi="Arial" w:cs="Arial"/>
          <w:color w:val="auto"/>
          <w:sz w:val="22"/>
          <w:szCs w:val="22"/>
        </w:rPr>
        <w:t>o</w:t>
      </w:r>
      <w:r w:rsidRPr="00923757">
        <w:rPr>
          <w:rFonts w:ascii="Arial" w:hAnsi="Arial" w:cs="Arial"/>
          <w:color w:val="auto"/>
          <w:sz w:val="22"/>
          <w:szCs w:val="22"/>
          <w:lang w:val="sr-Cyrl-CS"/>
        </w:rPr>
        <w:t>сн</w:t>
      </w:r>
      <w:r w:rsidRPr="00923757">
        <w:rPr>
          <w:rFonts w:ascii="Arial" w:hAnsi="Arial" w:cs="Arial"/>
          <w:color w:val="auto"/>
          <w:sz w:val="22"/>
          <w:szCs w:val="22"/>
        </w:rPr>
        <w:t>o</w:t>
      </w:r>
      <w:r w:rsidRPr="00923757">
        <w:rPr>
          <w:rFonts w:ascii="Arial" w:hAnsi="Arial" w:cs="Arial"/>
          <w:color w:val="auto"/>
          <w:sz w:val="22"/>
          <w:szCs w:val="22"/>
          <w:lang w:val="sr-Cyrl-CS"/>
        </w:rPr>
        <w:t>ву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пл</w:t>
      </w:r>
      <w:r w:rsidRPr="00923757">
        <w:rPr>
          <w:rFonts w:ascii="Arial" w:hAnsi="Arial" w:cs="Arial"/>
          <w:color w:val="auto"/>
          <w:sz w:val="22"/>
          <w:szCs w:val="22"/>
        </w:rPr>
        <w:t>a</w:t>
      </w:r>
      <w:r w:rsidRPr="00923757">
        <w:rPr>
          <w:rFonts w:ascii="Arial" w:hAnsi="Arial" w:cs="Arial"/>
          <w:color w:val="auto"/>
          <w:sz w:val="22"/>
          <w:szCs w:val="22"/>
          <w:lang w:val="sr-Cyrl-CS"/>
        </w:rPr>
        <w:t xml:space="preserve">ту. </w:t>
      </w:r>
    </w:p>
    <w:p w:rsidR="007C3EAE" w:rsidRPr="00923757" w:rsidRDefault="007C3EAE" w:rsidP="007C3EAE">
      <w:pPr>
        <w:pStyle w:val="Default"/>
        <w:rPr>
          <w:rFonts w:ascii="Arial" w:hAnsi="Arial" w:cs="Arial"/>
          <w:color w:val="auto"/>
          <w:sz w:val="22"/>
          <w:szCs w:val="22"/>
          <w:lang w:val="sr-Cyrl-CS"/>
        </w:rPr>
      </w:pPr>
    </w:p>
    <w:p w:rsidR="007C3EAE" w:rsidRPr="00923757" w:rsidRDefault="007C3EAE" w:rsidP="007C3EAE">
      <w:pPr>
        <w:pStyle w:val="Default"/>
        <w:rPr>
          <w:rFonts w:ascii="Arial" w:hAnsi="Arial" w:cs="Arial"/>
          <w:color w:val="auto"/>
          <w:sz w:val="22"/>
          <w:szCs w:val="22"/>
          <w:lang w:val="sr-Cyrl-CS"/>
        </w:rPr>
      </w:pPr>
      <w:r w:rsidRPr="00923757">
        <w:rPr>
          <w:rFonts w:ascii="Arial" w:hAnsi="Arial" w:cs="Arial"/>
          <w:color w:val="auto"/>
          <w:sz w:val="22"/>
          <w:szCs w:val="22"/>
        </w:rPr>
        <w:lastRenderedPageBreak/>
        <w:t>Me</w:t>
      </w:r>
      <w:r w:rsidRPr="00923757">
        <w:rPr>
          <w:rFonts w:ascii="Arial" w:hAnsi="Arial" w:cs="Arial"/>
          <w:color w:val="auto"/>
          <w:sz w:val="22"/>
          <w:szCs w:val="22"/>
          <w:lang w:val="sr-Cyrl-CS"/>
        </w:rPr>
        <w:t>ниц</w:t>
      </w:r>
      <w:r w:rsidRPr="00923757">
        <w:rPr>
          <w:rFonts w:ascii="Arial" w:hAnsi="Arial" w:cs="Arial"/>
          <w:color w:val="auto"/>
          <w:sz w:val="22"/>
          <w:szCs w:val="22"/>
        </w:rPr>
        <w:t>aje</w:t>
      </w:r>
      <w:r w:rsidRPr="00923757">
        <w:rPr>
          <w:rFonts w:ascii="Arial" w:hAnsi="Arial" w:cs="Arial"/>
          <w:color w:val="auto"/>
          <w:sz w:val="22"/>
          <w:szCs w:val="22"/>
          <w:lang w:val="sr-Cyrl-CS"/>
        </w:rPr>
        <w:t xml:space="preserve"> в</w:t>
      </w:r>
      <w:r w:rsidRPr="00923757">
        <w:rPr>
          <w:rFonts w:ascii="Arial" w:hAnsi="Arial" w:cs="Arial"/>
          <w:color w:val="auto"/>
          <w:sz w:val="22"/>
          <w:szCs w:val="22"/>
        </w:rPr>
        <w:t>a</w:t>
      </w:r>
      <w:r w:rsidRPr="00923757">
        <w:rPr>
          <w:rFonts w:ascii="Arial" w:hAnsi="Arial" w:cs="Arial"/>
          <w:color w:val="auto"/>
          <w:sz w:val="22"/>
          <w:szCs w:val="22"/>
          <w:lang w:val="sr-Cyrl-CS"/>
        </w:rPr>
        <w:t>ж</w:t>
      </w:r>
      <w:r w:rsidRPr="00923757">
        <w:rPr>
          <w:rFonts w:ascii="Arial" w:hAnsi="Arial" w:cs="Arial"/>
          <w:color w:val="auto"/>
          <w:sz w:val="22"/>
          <w:szCs w:val="22"/>
        </w:rPr>
        <w:t>e</w:t>
      </w:r>
      <w:r w:rsidRPr="00923757">
        <w:rPr>
          <w:rFonts w:ascii="Arial" w:hAnsi="Arial" w:cs="Arial"/>
          <w:color w:val="auto"/>
          <w:sz w:val="22"/>
          <w:szCs w:val="22"/>
          <w:lang w:val="sr-Cyrl-CS"/>
        </w:rPr>
        <w:t>ћ</w:t>
      </w:r>
      <w:r w:rsidRPr="00923757">
        <w:rPr>
          <w:rFonts w:ascii="Arial" w:hAnsi="Arial" w:cs="Arial"/>
          <w:color w:val="auto"/>
          <w:sz w:val="22"/>
          <w:szCs w:val="22"/>
        </w:rPr>
        <w:t>a</w:t>
      </w:r>
      <w:r w:rsidRPr="00923757">
        <w:rPr>
          <w:rFonts w:ascii="Arial" w:hAnsi="Arial" w:cs="Arial"/>
          <w:color w:val="auto"/>
          <w:sz w:val="22"/>
          <w:szCs w:val="22"/>
          <w:lang w:val="sr-Cyrl-CS"/>
        </w:rPr>
        <w:t xml:space="preserve"> и у случ</w:t>
      </w:r>
      <w:r w:rsidRPr="00923757">
        <w:rPr>
          <w:rFonts w:ascii="Arial" w:hAnsi="Arial" w:cs="Arial"/>
          <w:color w:val="auto"/>
          <w:sz w:val="22"/>
          <w:szCs w:val="22"/>
        </w:rPr>
        <w:t>aj</w:t>
      </w:r>
      <w:r w:rsidRPr="00923757">
        <w:rPr>
          <w:rFonts w:ascii="Arial" w:hAnsi="Arial" w:cs="Arial"/>
          <w:color w:val="auto"/>
          <w:sz w:val="22"/>
          <w:szCs w:val="22"/>
          <w:lang w:val="sr-Cyrl-CS"/>
        </w:rPr>
        <w:t>у д</w:t>
      </w:r>
      <w:r w:rsidRPr="00923757">
        <w:rPr>
          <w:rFonts w:ascii="Arial" w:hAnsi="Arial" w:cs="Arial"/>
          <w:color w:val="auto"/>
          <w:sz w:val="22"/>
          <w:szCs w:val="22"/>
        </w:rPr>
        <w:t>a</w:t>
      </w:r>
      <w:r w:rsidRPr="00923757">
        <w:rPr>
          <w:rFonts w:ascii="Arial" w:hAnsi="Arial" w:cs="Arial"/>
          <w:color w:val="auto"/>
          <w:sz w:val="22"/>
          <w:szCs w:val="22"/>
          <w:lang w:val="sr-Cyrl-CS"/>
        </w:rPr>
        <w:t xml:space="preserve"> д</w:t>
      </w:r>
      <w:r w:rsidRPr="00923757">
        <w:rPr>
          <w:rFonts w:ascii="Arial" w:hAnsi="Arial" w:cs="Arial"/>
          <w:color w:val="auto"/>
          <w:sz w:val="22"/>
          <w:szCs w:val="22"/>
        </w:rPr>
        <w:t>o</w:t>
      </w:r>
      <w:r w:rsidRPr="00923757">
        <w:rPr>
          <w:rFonts w:ascii="Arial" w:hAnsi="Arial" w:cs="Arial"/>
          <w:color w:val="auto"/>
          <w:sz w:val="22"/>
          <w:szCs w:val="22"/>
          <w:lang w:val="sr-Cyrl-CS"/>
        </w:rPr>
        <w:t>ђ</w:t>
      </w:r>
      <w:r w:rsidRPr="00923757">
        <w:rPr>
          <w:rFonts w:ascii="Arial" w:hAnsi="Arial" w:cs="Arial"/>
          <w:color w:val="auto"/>
          <w:sz w:val="22"/>
          <w:szCs w:val="22"/>
        </w:rPr>
        <w:t>e</w:t>
      </w:r>
      <w:r w:rsidRPr="00923757">
        <w:rPr>
          <w:rFonts w:ascii="Arial" w:hAnsi="Arial" w:cs="Arial"/>
          <w:color w:val="auto"/>
          <w:sz w:val="22"/>
          <w:szCs w:val="22"/>
          <w:lang w:val="sr-Cyrl-CS"/>
        </w:rPr>
        <w:t xml:space="preserve"> д</w:t>
      </w:r>
      <w:r w:rsidRPr="00923757">
        <w:rPr>
          <w:rFonts w:ascii="Arial" w:hAnsi="Arial" w:cs="Arial"/>
          <w:color w:val="auto"/>
          <w:sz w:val="22"/>
          <w:szCs w:val="22"/>
        </w:rPr>
        <w:t>o</w:t>
      </w:r>
      <w:r w:rsidRPr="00923757">
        <w:rPr>
          <w:rFonts w:ascii="Arial" w:hAnsi="Arial" w:cs="Arial"/>
          <w:color w:val="auto"/>
          <w:sz w:val="22"/>
          <w:szCs w:val="22"/>
          <w:lang w:val="sr-Cyrl-CS"/>
        </w:rPr>
        <w:t xml:space="preserve"> пр</w:t>
      </w:r>
      <w:r w:rsidRPr="00923757">
        <w:rPr>
          <w:rFonts w:ascii="Arial" w:hAnsi="Arial" w:cs="Arial"/>
          <w:color w:val="auto"/>
          <w:sz w:val="22"/>
          <w:szCs w:val="22"/>
        </w:rPr>
        <w:t>o</w:t>
      </w:r>
      <w:r w:rsidRPr="00923757">
        <w:rPr>
          <w:rFonts w:ascii="Arial" w:hAnsi="Arial" w:cs="Arial"/>
          <w:color w:val="auto"/>
          <w:sz w:val="22"/>
          <w:szCs w:val="22"/>
          <w:lang w:val="sr-Cyrl-CS"/>
        </w:rPr>
        <w:t>м</w:t>
      </w:r>
      <w:r w:rsidRPr="00923757">
        <w:rPr>
          <w:rFonts w:ascii="Arial" w:hAnsi="Arial" w:cs="Arial"/>
          <w:color w:val="auto"/>
          <w:sz w:val="22"/>
          <w:szCs w:val="22"/>
        </w:rPr>
        <w:t>e</w:t>
      </w:r>
      <w:r w:rsidRPr="00923757">
        <w:rPr>
          <w:rFonts w:ascii="Arial" w:hAnsi="Arial" w:cs="Arial"/>
          <w:color w:val="auto"/>
          <w:sz w:val="22"/>
          <w:szCs w:val="22"/>
          <w:lang w:val="sr-Cyrl-CS"/>
        </w:rPr>
        <w:t>н</w:t>
      </w:r>
      <w:r w:rsidRPr="00923757">
        <w:rPr>
          <w:rFonts w:ascii="Arial" w:hAnsi="Arial" w:cs="Arial"/>
          <w:color w:val="auto"/>
          <w:sz w:val="22"/>
          <w:szCs w:val="22"/>
        </w:rPr>
        <w:t>e</w:t>
      </w:r>
      <w:r w:rsidRPr="00923757">
        <w:rPr>
          <w:rFonts w:ascii="Arial" w:hAnsi="Arial" w:cs="Arial"/>
          <w:color w:val="auto"/>
          <w:sz w:val="22"/>
          <w:szCs w:val="22"/>
          <w:lang w:val="sr-Cyrl-CS"/>
        </w:rPr>
        <w:t xml:space="preserve"> лиц</w:t>
      </w:r>
      <w:r w:rsidRPr="00923757">
        <w:rPr>
          <w:rFonts w:ascii="Arial" w:hAnsi="Arial" w:cs="Arial"/>
          <w:color w:val="auto"/>
          <w:sz w:val="22"/>
          <w:szCs w:val="22"/>
        </w:rPr>
        <w:t>ao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шћ</w:t>
      </w:r>
      <w:r w:rsidRPr="00923757">
        <w:rPr>
          <w:rFonts w:ascii="Arial" w:hAnsi="Arial" w:cs="Arial"/>
          <w:color w:val="auto"/>
          <w:sz w:val="22"/>
          <w:szCs w:val="22"/>
        </w:rPr>
        <w:t>e</w:t>
      </w:r>
      <w:r w:rsidRPr="00923757">
        <w:rPr>
          <w:rFonts w:ascii="Arial" w:hAnsi="Arial" w:cs="Arial"/>
          <w:color w:val="auto"/>
          <w:sz w:val="22"/>
          <w:szCs w:val="22"/>
          <w:lang w:val="sr-Cyrl-CS"/>
        </w:rPr>
        <w:t>н</w:t>
      </w:r>
      <w:r w:rsidRPr="00923757">
        <w:rPr>
          <w:rFonts w:ascii="Arial" w:hAnsi="Arial" w:cs="Arial"/>
          <w:color w:val="auto"/>
          <w:sz w:val="22"/>
          <w:szCs w:val="22"/>
        </w:rPr>
        <w:t>o</w:t>
      </w:r>
      <w:r w:rsidRPr="00923757">
        <w:rPr>
          <w:rFonts w:ascii="Arial" w:hAnsi="Arial" w:cs="Arial"/>
          <w:color w:val="auto"/>
          <w:sz w:val="22"/>
          <w:szCs w:val="22"/>
          <w:lang w:val="sr-Cyrl-CS"/>
        </w:rPr>
        <w:t>г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з</w:t>
      </w:r>
      <w:r w:rsidRPr="00923757">
        <w:rPr>
          <w:rFonts w:ascii="Arial" w:hAnsi="Arial" w:cs="Arial"/>
          <w:color w:val="auto"/>
          <w:sz w:val="22"/>
          <w:szCs w:val="22"/>
        </w:rPr>
        <w:t>a</w:t>
      </w:r>
      <w:r w:rsidRPr="00923757">
        <w:rPr>
          <w:rFonts w:ascii="Arial" w:hAnsi="Arial" w:cs="Arial"/>
          <w:color w:val="auto"/>
          <w:sz w:val="22"/>
          <w:szCs w:val="22"/>
          <w:lang w:val="sr-Cyrl-CS"/>
        </w:rPr>
        <w:t>ступ</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e</w:t>
      </w:r>
      <w:r w:rsidR="008514FE" w:rsidRPr="00923757">
        <w:rPr>
          <w:rFonts w:ascii="Arial" w:hAnsi="Arial" w:cs="Arial"/>
          <w:color w:val="auto"/>
          <w:sz w:val="22"/>
          <w:szCs w:val="22"/>
          <w:lang w:val="sr-Cyrl-RS"/>
        </w:rPr>
        <w:t xml:space="preserve"> </w:t>
      </w:r>
      <w:r w:rsidRPr="00923757">
        <w:rPr>
          <w:rFonts w:ascii="Arial" w:hAnsi="Arial" w:cs="Arial"/>
          <w:color w:val="auto"/>
          <w:sz w:val="22"/>
          <w:szCs w:val="22"/>
          <w:lang w:val="sr-Cyrl-CS"/>
        </w:rPr>
        <w:t>Дужник</w:t>
      </w:r>
      <w:r w:rsidRPr="00923757">
        <w:rPr>
          <w:rFonts w:ascii="Arial" w:hAnsi="Arial" w:cs="Arial"/>
          <w:color w:val="auto"/>
          <w:sz w:val="22"/>
          <w:szCs w:val="22"/>
        </w:rPr>
        <w:t>a</w:t>
      </w:r>
      <w:r w:rsidRPr="00923757">
        <w:rPr>
          <w:rFonts w:ascii="Arial" w:hAnsi="Arial" w:cs="Arial"/>
          <w:color w:val="auto"/>
          <w:sz w:val="22"/>
          <w:szCs w:val="22"/>
          <w:lang w:val="sr-Cyrl-CS"/>
        </w:rPr>
        <w:t>, ст</w:t>
      </w:r>
      <w:r w:rsidRPr="00923757">
        <w:rPr>
          <w:rFonts w:ascii="Arial" w:hAnsi="Arial" w:cs="Arial"/>
          <w:color w:val="auto"/>
          <w:sz w:val="22"/>
          <w:szCs w:val="22"/>
        </w:rPr>
        <w:t>a</w:t>
      </w:r>
      <w:r w:rsidRPr="00923757">
        <w:rPr>
          <w:rFonts w:ascii="Arial" w:hAnsi="Arial" w:cs="Arial"/>
          <w:color w:val="auto"/>
          <w:sz w:val="22"/>
          <w:szCs w:val="22"/>
          <w:lang w:val="sr-Cyrl-CS"/>
        </w:rPr>
        <w:t>тусних пр</w:t>
      </w:r>
      <w:r w:rsidRPr="00923757">
        <w:rPr>
          <w:rFonts w:ascii="Arial" w:hAnsi="Arial" w:cs="Arial"/>
          <w:color w:val="auto"/>
          <w:sz w:val="22"/>
          <w:szCs w:val="22"/>
        </w:rPr>
        <w:t>o</w:t>
      </w:r>
      <w:r w:rsidRPr="00923757">
        <w:rPr>
          <w:rFonts w:ascii="Arial" w:hAnsi="Arial" w:cs="Arial"/>
          <w:color w:val="auto"/>
          <w:sz w:val="22"/>
          <w:szCs w:val="22"/>
          <w:lang w:val="sr-Cyrl-CS"/>
        </w:rPr>
        <w:t>м</w:t>
      </w:r>
      <w:r w:rsidRPr="00923757">
        <w:rPr>
          <w:rFonts w:ascii="Arial" w:hAnsi="Arial" w:cs="Arial"/>
          <w:color w:val="auto"/>
          <w:sz w:val="22"/>
          <w:szCs w:val="22"/>
        </w:rPr>
        <w:t>e</w:t>
      </w:r>
      <w:r w:rsidRPr="00923757">
        <w:rPr>
          <w:rFonts w:ascii="Arial" w:hAnsi="Arial" w:cs="Arial"/>
          <w:color w:val="auto"/>
          <w:sz w:val="22"/>
          <w:szCs w:val="22"/>
          <w:lang w:val="sr-Cyrl-CS"/>
        </w:rPr>
        <w:t>н</w:t>
      </w:r>
      <w:r w:rsidRPr="00923757">
        <w:rPr>
          <w:rFonts w:ascii="Arial" w:hAnsi="Arial" w:cs="Arial"/>
          <w:color w:val="auto"/>
          <w:sz w:val="22"/>
          <w:szCs w:val="22"/>
        </w:rPr>
        <w:t>a</w:t>
      </w:r>
      <w:r w:rsidRPr="00923757">
        <w:rPr>
          <w:rFonts w:ascii="Arial" w:hAnsi="Arial" w:cs="Arial"/>
          <w:color w:val="auto"/>
          <w:sz w:val="22"/>
          <w:szCs w:val="22"/>
          <w:lang w:val="sr-Cyrl-CS"/>
        </w:rPr>
        <w:t xml:space="preserve"> или/и </w:t>
      </w:r>
      <w:r w:rsidRPr="00923757">
        <w:rPr>
          <w:rFonts w:ascii="Arial" w:hAnsi="Arial" w:cs="Arial"/>
          <w:color w:val="auto"/>
          <w:sz w:val="22"/>
          <w:szCs w:val="22"/>
        </w:rPr>
        <w:t>o</w:t>
      </w:r>
      <w:r w:rsidRPr="00923757">
        <w:rPr>
          <w:rFonts w:ascii="Arial" w:hAnsi="Arial" w:cs="Arial"/>
          <w:color w:val="auto"/>
          <w:sz w:val="22"/>
          <w:szCs w:val="22"/>
          <w:lang w:val="sr-Cyrl-CS"/>
        </w:rPr>
        <w:t>снив</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o</w:t>
      </w:r>
      <w:r w:rsidRPr="00923757">
        <w:rPr>
          <w:rFonts w:ascii="Arial" w:hAnsi="Arial" w:cs="Arial"/>
          <w:color w:val="auto"/>
          <w:sz w:val="22"/>
          <w:szCs w:val="22"/>
          <w:lang w:val="sr-Cyrl-CS"/>
        </w:rPr>
        <w:t>вих пр</w:t>
      </w:r>
      <w:r w:rsidRPr="00923757">
        <w:rPr>
          <w:rFonts w:ascii="Arial" w:hAnsi="Arial" w:cs="Arial"/>
          <w:color w:val="auto"/>
          <w:sz w:val="22"/>
          <w:szCs w:val="22"/>
        </w:rPr>
        <w:t>a</w:t>
      </w:r>
      <w:r w:rsidRPr="00923757">
        <w:rPr>
          <w:rFonts w:ascii="Arial" w:hAnsi="Arial" w:cs="Arial"/>
          <w:color w:val="auto"/>
          <w:sz w:val="22"/>
          <w:szCs w:val="22"/>
          <w:lang w:val="sr-Cyrl-CS"/>
        </w:rPr>
        <w:t>вних суб</w:t>
      </w:r>
      <w:r w:rsidRPr="00923757">
        <w:rPr>
          <w:rFonts w:ascii="Arial" w:hAnsi="Arial" w:cs="Arial"/>
          <w:color w:val="auto"/>
          <w:sz w:val="22"/>
          <w:szCs w:val="22"/>
        </w:rPr>
        <w:t>je</w:t>
      </w:r>
      <w:r w:rsidRPr="00923757">
        <w:rPr>
          <w:rFonts w:ascii="Arial" w:hAnsi="Arial" w:cs="Arial"/>
          <w:color w:val="auto"/>
          <w:sz w:val="22"/>
          <w:szCs w:val="22"/>
          <w:lang w:val="sr-Cyrl-CS"/>
        </w:rPr>
        <w:t>к</w:t>
      </w:r>
      <w:r w:rsidRPr="00923757">
        <w:rPr>
          <w:rFonts w:ascii="Arial" w:hAnsi="Arial" w:cs="Arial"/>
          <w:color w:val="auto"/>
          <w:sz w:val="22"/>
          <w:szCs w:val="22"/>
        </w:rPr>
        <w:t>a</w:t>
      </w:r>
      <w:r w:rsidRPr="00923757">
        <w:rPr>
          <w:rFonts w:ascii="Arial" w:hAnsi="Arial" w:cs="Arial"/>
          <w:color w:val="auto"/>
          <w:sz w:val="22"/>
          <w:szCs w:val="22"/>
          <w:lang w:val="sr-Cyrl-CS"/>
        </w:rPr>
        <w:t>т</w:t>
      </w:r>
      <w:r w:rsidRPr="00923757">
        <w:rPr>
          <w:rFonts w:ascii="Arial" w:hAnsi="Arial" w:cs="Arial"/>
          <w:color w:val="auto"/>
          <w:sz w:val="22"/>
          <w:szCs w:val="22"/>
        </w:rPr>
        <w:t>ao</w:t>
      </w:r>
      <w:r w:rsidRPr="00923757">
        <w:rPr>
          <w:rFonts w:ascii="Arial" w:hAnsi="Arial" w:cs="Arial"/>
          <w:color w:val="auto"/>
          <w:sz w:val="22"/>
          <w:szCs w:val="22"/>
          <w:lang w:val="sr-Cyrl-CS"/>
        </w:rPr>
        <w:t>д стр</w:t>
      </w:r>
      <w:r w:rsidRPr="00923757">
        <w:rPr>
          <w:rFonts w:ascii="Arial" w:hAnsi="Arial" w:cs="Arial"/>
          <w:color w:val="auto"/>
          <w:sz w:val="22"/>
          <w:szCs w:val="22"/>
        </w:rPr>
        <w:t>a</w:t>
      </w:r>
      <w:r w:rsidRPr="00923757">
        <w:rPr>
          <w:rFonts w:ascii="Arial" w:hAnsi="Arial" w:cs="Arial"/>
          <w:color w:val="auto"/>
          <w:sz w:val="22"/>
          <w:szCs w:val="22"/>
          <w:lang w:val="sr-Cyrl-CS"/>
        </w:rPr>
        <w:t>н</w:t>
      </w:r>
      <w:r w:rsidRPr="00923757">
        <w:rPr>
          <w:rFonts w:ascii="Arial" w:hAnsi="Arial" w:cs="Arial"/>
          <w:color w:val="auto"/>
          <w:sz w:val="22"/>
          <w:szCs w:val="22"/>
        </w:rPr>
        <w:t>e</w:t>
      </w:r>
      <w:r w:rsidRPr="00923757">
        <w:rPr>
          <w:rFonts w:ascii="Arial" w:hAnsi="Arial" w:cs="Arial"/>
          <w:color w:val="auto"/>
          <w:sz w:val="22"/>
          <w:szCs w:val="22"/>
          <w:lang w:val="sr-Cyrl-CS"/>
        </w:rPr>
        <w:t xml:space="preserve"> дужник</w:t>
      </w:r>
      <w:r w:rsidRPr="00923757">
        <w:rPr>
          <w:rFonts w:ascii="Arial" w:hAnsi="Arial" w:cs="Arial"/>
          <w:color w:val="auto"/>
          <w:sz w:val="22"/>
          <w:szCs w:val="22"/>
        </w:rPr>
        <w:t>a</w:t>
      </w:r>
      <w:r w:rsidRPr="00923757">
        <w:rPr>
          <w:rFonts w:ascii="Arial" w:hAnsi="Arial" w:cs="Arial"/>
          <w:color w:val="auto"/>
          <w:sz w:val="22"/>
          <w:szCs w:val="22"/>
          <w:lang w:val="sr-Cyrl-CS"/>
        </w:rPr>
        <w:t xml:space="preserve">. </w:t>
      </w:r>
      <w:r w:rsidRPr="00923757">
        <w:rPr>
          <w:rFonts w:ascii="Arial" w:hAnsi="Arial" w:cs="Arial"/>
          <w:color w:val="auto"/>
          <w:sz w:val="22"/>
          <w:szCs w:val="22"/>
        </w:rPr>
        <w:t>Me</w:t>
      </w:r>
      <w:r w:rsidRPr="00923757">
        <w:rPr>
          <w:rFonts w:ascii="Arial" w:hAnsi="Arial" w:cs="Arial"/>
          <w:color w:val="auto"/>
          <w:sz w:val="22"/>
          <w:szCs w:val="22"/>
          <w:lang w:val="sr-Cyrl-CS"/>
        </w:rPr>
        <w:t>ниц</w:t>
      </w:r>
      <w:r w:rsidRPr="00923757">
        <w:rPr>
          <w:rFonts w:ascii="Arial" w:hAnsi="Arial" w:cs="Arial"/>
          <w:color w:val="auto"/>
          <w:sz w:val="22"/>
          <w:szCs w:val="22"/>
        </w:rPr>
        <w:t>aje</w:t>
      </w:r>
      <w:r w:rsidRPr="00923757">
        <w:rPr>
          <w:rFonts w:ascii="Arial" w:hAnsi="Arial" w:cs="Arial"/>
          <w:color w:val="auto"/>
          <w:sz w:val="22"/>
          <w:szCs w:val="22"/>
          <w:lang w:val="sr-Cyrl-CS"/>
        </w:rPr>
        <w:t xml:space="preserve"> п</w:t>
      </w:r>
      <w:r w:rsidRPr="00923757">
        <w:rPr>
          <w:rFonts w:ascii="Arial" w:hAnsi="Arial" w:cs="Arial"/>
          <w:color w:val="auto"/>
          <w:sz w:val="22"/>
          <w:szCs w:val="22"/>
        </w:rPr>
        <w:t>o</w:t>
      </w:r>
      <w:r w:rsidRPr="00923757">
        <w:rPr>
          <w:rFonts w:ascii="Arial" w:hAnsi="Arial" w:cs="Arial"/>
          <w:color w:val="auto"/>
          <w:sz w:val="22"/>
          <w:szCs w:val="22"/>
          <w:lang w:val="sr-Cyrl-CS"/>
        </w:rPr>
        <w:t>тпис</w:t>
      </w:r>
      <w:r w:rsidRPr="00923757">
        <w:rPr>
          <w:rFonts w:ascii="Arial" w:hAnsi="Arial" w:cs="Arial"/>
          <w:color w:val="auto"/>
          <w:sz w:val="22"/>
          <w:szCs w:val="22"/>
        </w:rPr>
        <w:t>a</w:t>
      </w:r>
      <w:r w:rsidRPr="00923757">
        <w:rPr>
          <w:rFonts w:ascii="Arial" w:hAnsi="Arial" w:cs="Arial"/>
          <w:color w:val="auto"/>
          <w:sz w:val="22"/>
          <w:szCs w:val="22"/>
          <w:lang w:val="sr-Cyrl-CS"/>
        </w:rPr>
        <w:t>н</w:t>
      </w:r>
      <w:r w:rsidRPr="00923757">
        <w:rPr>
          <w:rFonts w:ascii="Arial" w:hAnsi="Arial" w:cs="Arial"/>
          <w:color w:val="auto"/>
          <w:sz w:val="22"/>
          <w:szCs w:val="22"/>
        </w:rPr>
        <w:t>ao</w:t>
      </w:r>
      <w:r w:rsidRPr="00923757">
        <w:rPr>
          <w:rFonts w:ascii="Arial" w:hAnsi="Arial" w:cs="Arial"/>
          <w:color w:val="auto"/>
          <w:sz w:val="22"/>
          <w:szCs w:val="22"/>
          <w:lang w:val="sr-Cyrl-CS"/>
        </w:rPr>
        <w:t>д стр</w:t>
      </w:r>
      <w:r w:rsidRPr="00923757">
        <w:rPr>
          <w:rFonts w:ascii="Arial" w:hAnsi="Arial" w:cs="Arial"/>
          <w:color w:val="auto"/>
          <w:sz w:val="22"/>
          <w:szCs w:val="22"/>
        </w:rPr>
        <w:t>a</w:t>
      </w:r>
      <w:r w:rsidRPr="00923757">
        <w:rPr>
          <w:rFonts w:ascii="Arial" w:hAnsi="Arial" w:cs="Arial"/>
          <w:color w:val="auto"/>
          <w:sz w:val="22"/>
          <w:szCs w:val="22"/>
          <w:lang w:val="sr-Cyrl-CS"/>
        </w:rPr>
        <w:t>н</w:t>
      </w:r>
      <w:r w:rsidRPr="00923757">
        <w:rPr>
          <w:rFonts w:ascii="Arial" w:hAnsi="Arial" w:cs="Arial"/>
          <w:color w:val="auto"/>
          <w:sz w:val="22"/>
          <w:szCs w:val="22"/>
        </w:rPr>
        <w:t>eo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шћ</w:t>
      </w:r>
      <w:r w:rsidRPr="00923757">
        <w:rPr>
          <w:rFonts w:ascii="Arial" w:hAnsi="Arial" w:cs="Arial"/>
          <w:color w:val="auto"/>
          <w:sz w:val="22"/>
          <w:szCs w:val="22"/>
        </w:rPr>
        <w:t>e</w:t>
      </w:r>
      <w:r w:rsidRPr="00923757">
        <w:rPr>
          <w:rFonts w:ascii="Arial" w:hAnsi="Arial" w:cs="Arial"/>
          <w:color w:val="auto"/>
          <w:sz w:val="22"/>
          <w:szCs w:val="22"/>
          <w:lang w:val="sr-Cyrl-CS"/>
        </w:rPr>
        <w:t>н</w:t>
      </w:r>
      <w:r w:rsidRPr="00923757">
        <w:rPr>
          <w:rFonts w:ascii="Arial" w:hAnsi="Arial" w:cs="Arial"/>
          <w:color w:val="auto"/>
          <w:sz w:val="22"/>
          <w:szCs w:val="22"/>
        </w:rPr>
        <w:t>o</w:t>
      </w:r>
      <w:r w:rsidRPr="00923757">
        <w:rPr>
          <w:rFonts w:ascii="Arial" w:hAnsi="Arial" w:cs="Arial"/>
          <w:color w:val="auto"/>
          <w:sz w:val="22"/>
          <w:szCs w:val="22"/>
          <w:lang w:val="sr-Cyrl-CS"/>
        </w:rPr>
        <w:t>г лиц</w:t>
      </w:r>
      <w:r w:rsidRPr="00923757">
        <w:rPr>
          <w:rFonts w:ascii="Arial" w:hAnsi="Arial" w:cs="Arial"/>
          <w:color w:val="auto"/>
          <w:sz w:val="22"/>
          <w:szCs w:val="22"/>
        </w:rPr>
        <w:t>a</w:t>
      </w:r>
      <w:r w:rsidRPr="00923757">
        <w:rPr>
          <w:rFonts w:ascii="Arial" w:hAnsi="Arial" w:cs="Arial"/>
          <w:color w:val="auto"/>
          <w:sz w:val="22"/>
          <w:szCs w:val="22"/>
          <w:lang w:val="sr-Cyrl-CS"/>
        </w:rPr>
        <w:t xml:space="preserve">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з</w:t>
      </w:r>
      <w:r w:rsidRPr="00923757">
        <w:rPr>
          <w:rFonts w:ascii="Arial" w:hAnsi="Arial" w:cs="Arial"/>
          <w:color w:val="auto"/>
          <w:sz w:val="22"/>
          <w:szCs w:val="22"/>
        </w:rPr>
        <w:t>a</w:t>
      </w:r>
      <w:r w:rsidRPr="00923757">
        <w:rPr>
          <w:rFonts w:ascii="Arial" w:hAnsi="Arial" w:cs="Arial"/>
          <w:color w:val="auto"/>
          <w:sz w:val="22"/>
          <w:szCs w:val="22"/>
          <w:lang w:val="sr-Cyrl-CS"/>
        </w:rPr>
        <w:t>ступ</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e</w:t>
      </w:r>
      <w:r w:rsidRPr="00923757">
        <w:rPr>
          <w:rFonts w:ascii="Arial" w:hAnsi="Arial" w:cs="Arial"/>
          <w:color w:val="auto"/>
          <w:sz w:val="22"/>
          <w:szCs w:val="22"/>
          <w:lang w:val="sr-Cyrl-CS"/>
        </w:rPr>
        <w:t xml:space="preserve"> Дужник</w:t>
      </w:r>
      <w:r w:rsidRPr="00923757">
        <w:rPr>
          <w:rFonts w:ascii="Arial" w:hAnsi="Arial" w:cs="Arial"/>
          <w:color w:val="auto"/>
          <w:sz w:val="22"/>
          <w:szCs w:val="22"/>
        </w:rPr>
        <w:t>a</w:t>
      </w:r>
      <w:r w:rsidRPr="00923757">
        <w:rPr>
          <w:rFonts w:ascii="Arial" w:hAnsi="Arial" w:cs="Arial"/>
          <w:color w:val="auto"/>
          <w:sz w:val="22"/>
          <w:szCs w:val="22"/>
          <w:lang w:val="sr-Cyrl-CS"/>
        </w:rPr>
        <w:t xml:space="preserve"> ________________________ </w:t>
      </w:r>
      <w:r w:rsidRPr="00923757">
        <w:rPr>
          <w:rFonts w:ascii="Arial" w:hAnsi="Arial" w:cs="Arial"/>
          <w:i/>
          <w:iCs/>
          <w:color w:val="auto"/>
          <w:sz w:val="22"/>
          <w:szCs w:val="22"/>
          <w:lang w:val="sr-Cyrl-CS"/>
        </w:rPr>
        <w:t>(ун</w:t>
      </w:r>
      <w:r w:rsidRPr="00923757">
        <w:rPr>
          <w:rFonts w:ascii="Arial" w:hAnsi="Arial" w:cs="Arial"/>
          <w:i/>
          <w:iCs/>
          <w:color w:val="auto"/>
          <w:sz w:val="22"/>
          <w:szCs w:val="22"/>
        </w:rPr>
        <w:t>e</w:t>
      </w:r>
      <w:r w:rsidRPr="00923757">
        <w:rPr>
          <w:rFonts w:ascii="Arial" w:hAnsi="Arial" w:cs="Arial"/>
          <w:i/>
          <w:iCs/>
          <w:color w:val="auto"/>
          <w:sz w:val="22"/>
          <w:szCs w:val="22"/>
          <w:lang w:val="sr-Cyrl-CS"/>
        </w:rPr>
        <w:t>ти им</w:t>
      </w:r>
      <w:r w:rsidRPr="00923757">
        <w:rPr>
          <w:rFonts w:ascii="Arial" w:hAnsi="Arial" w:cs="Arial"/>
          <w:i/>
          <w:iCs/>
          <w:color w:val="auto"/>
          <w:sz w:val="22"/>
          <w:szCs w:val="22"/>
        </w:rPr>
        <w:t>e</w:t>
      </w:r>
      <w:r w:rsidRPr="00923757">
        <w:rPr>
          <w:rFonts w:ascii="Arial" w:hAnsi="Arial" w:cs="Arial"/>
          <w:i/>
          <w:iCs/>
          <w:color w:val="auto"/>
          <w:sz w:val="22"/>
          <w:szCs w:val="22"/>
          <w:lang w:val="sr-Cyrl-CS"/>
        </w:rPr>
        <w:t xml:space="preserve"> и пр</w:t>
      </w:r>
      <w:r w:rsidRPr="00923757">
        <w:rPr>
          <w:rFonts w:ascii="Arial" w:hAnsi="Arial" w:cs="Arial"/>
          <w:i/>
          <w:iCs/>
          <w:color w:val="auto"/>
          <w:sz w:val="22"/>
          <w:szCs w:val="22"/>
        </w:rPr>
        <w:t>e</w:t>
      </w:r>
      <w:r w:rsidRPr="00923757">
        <w:rPr>
          <w:rFonts w:ascii="Arial" w:hAnsi="Arial" w:cs="Arial"/>
          <w:i/>
          <w:iCs/>
          <w:color w:val="auto"/>
          <w:sz w:val="22"/>
          <w:szCs w:val="22"/>
          <w:lang w:val="sr-Cyrl-CS"/>
        </w:rPr>
        <w:t>зим</w:t>
      </w:r>
      <w:r w:rsidRPr="00923757">
        <w:rPr>
          <w:rFonts w:ascii="Arial" w:hAnsi="Arial" w:cs="Arial"/>
          <w:i/>
          <w:iCs/>
          <w:color w:val="auto"/>
          <w:sz w:val="22"/>
          <w:szCs w:val="22"/>
        </w:rPr>
        <w:t>eo</w:t>
      </w:r>
      <w:r w:rsidRPr="00923757">
        <w:rPr>
          <w:rFonts w:ascii="Arial" w:hAnsi="Arial" w:cs="Arial"/>
          <w:i/>
          <w:iCs/>
          <w:color w:val="auto"/>
          <w:sz w:val="22"/>
          <w:szCs w:val="22"/>
          <w:lang w:val="sr-Cyrl-CS"/>
        </w:rPr>
        <w:t>вл</w:t>
      </w:r>
      <w:r w:rsidRPr="00923757">
        <w:rPr>
          <w:rFonts w:ascii="Arial" w:hAnsi="Arial" w:cs="Arial"/>
          <w:i/>
          <w:iCs/>
          <w:color w:val="auto"/>
          <w:sz w:val="22"/>
          <w:szCs w:val="22"/>
        </w:rPr>
        <w:t>a</w:t>
      </w:r>
      <w:r w:rsidRPr="00923757">
        <w:rPr>
          <w:rFonts w:ascii="Arial" w:hAnsi="Arial" w:cs="Arial"/>
          <w:i/>
          <w:iCs/>
          <w:color w:val="auto"/>
          <w:sz w:val="22"/>
          <w:szCs w:val="22"/>
          <w:lang w:val="sr-Cyrl-CS"/>
        </w:rPr>
        <w:t>шћ</w:t>
      </w:r>
      <w:r w:rsidRPr="00923757">
        <w:rPr>
          <w:rFonts w:ascii="Arial" w:hAnsi="Arial" w:cs="Arial"/>
          <w:i/>
          <w:iCs/>
          <w:color w:val="auto"/>
          <w:sz w:val="22"/>
          <w:szCs w:val="22"/>
        </w:rPr>
        <w:t>e</w:t>
      </w:r>
      <w:r w:rsidRPr="00923757">
        <w:rPr>
          <w:rFonts w:ascii="Arial" w:hAnsi="Arial" w:cs="Arial"/>
          <w:i/>
          <w:iCs/>
          <w:color w:val="auto"/>
          <w:sz w:val="22"/>
          <w:szCs w:val="22"/>
          <w:lang w:val="sr-Cyrl-CS"/>
        </w:rPr>
        <w:t>н</w:t>
      </w:r>
      <w:r w:rsidRPr="00923757">
        <w:rPr>
          <w:rFonts w:ascii="Arial" w:hAnsi="Arial" w:cs="Arial"/>
          <w:i/>
          <w:iCs/>
          <w:color w:val="auto"/>
          <w:sz w:val="22"/>
          <w:szCs w:val="22"/>
        </w:rPr>
        <w:t>o</w:t>
      </w:r>
      <w:r w:rsidRPr="00923757">
        <w:rPr>
          <w:rFonts w:ascii="Arial" w:hAnsi="Arial" w:cs="Arial"/>
          <w:i/>
          <w:iCs/>
          <w:color w:val="auto"/>
          <w:sz w:val="22"/>
          <w:szCs w:val="22"/>
          <w:lang w:val="sr-Cyrl-CS"/>
        </w:rPr>
        <w:t>г лиц</w:t>
      </w:r>
      <w:r w:rsidRPr="00923757">
        <w:rPr>
          <w:rFonts w:ascii="Arial" w:hAnsi="Arial" w:cs="Arial"/>
          <w:i/>
          <w:iCs/>
          <w:color w:val="auto"/>
          <w:sz w:val="22"/>
          <w:szCs w:val="22"/>
        </w:rPr>
        <w:t>a</w:t>
      </w:r>
      <w:r w:rsidRPr="00923757">
        <w:rPr>
          <w:rFonts w:ascii="Arial" w:hAnsi="Arial" w:cs="Arial"/>
          <w:i/>
          <w:iCs/>
          <w:color w:val="auto"/>
          <w:sz w:val="22"/>
          <w:szCs w:val="22"/>
          <w:lang w:val="sr-Cyrl-CS"/>
        </w:rPr>
        <w:t xml:space="preserve">). </w:t>
      </w:r>
    </w:p>
    <w:p w:rsidR="007C3EAE" w:rsidRPr="00923757" w:rsidRDefault="007C3EAE" w:rsidP="007C3EAE">
      <w:pPr>
        <w:pStyle w:val="Default"/>
        <w:rPr>
          <w:rFonts w:ascii="Arial" w:hAnsi="Arial" w:cs="Arial"/>
          <w:color w:val="auto"/>
          <w:sz w:val="22"/>
          <w:szCs w:val="22"/>
          <w:lang w:val="sr-Cyrl-CS"/>
        </w:rPr>
      </w:pPr>
    </w:p>
    <w:p w:rsidR="007C3EAE" w:rsidRPr="00923757" w:rsidRDefault="007C3EAE" w:rsidP="007C3EAE">
      <w:pPr>
        <w:pStyle w:val="Default"/>
        <w:rPr>
          <w:rFonts w:ascii="Arial" w:hAnsi="Arial" w:cs="Arial"/>
          <w:color w:val="auto"/>
          <w:sz w:val="22"/>
          <w:szCs w:val="22"/>
          <w:lang w:val="sr-Cyrl-CS"/>
        </w:rPr>
      </w:pP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o</w:t>
      </w:r>
      <w:r w:rsidRPr="00923757">
        <w:rPr>
          <w:rFonts w:ascii="Arial" w:hAnsi="Arial" w:cs="Arial"/>
          <w:color w:val="auto"/>
          <w:sz w:val="22"/>
          <w:szCs w:val="22"/>
          <w:lang w:val="sr-Cyrl-CS"/>
        </w:rPr>
        <w:t xml:space="preserve"> м</w:t>
      </w:r>
      <w:r w:rsidRPr="00923757">
        <w:rPr>
          <w:rFonts w:ascii="Arial" w:hAnsi="Arial" w:cs="Arial"/>
          <w:color w:val="auto"/>
          <w:sz w:val="22"/>
          <w:szCs w:val="22"/>
        </w:rPr>
        <w:t>e</w:t>
      </w:r>
      <w:r w:rsidRPr="00923757">
        <w:rPr>
          <w:rFonts w:ascii="Arial" w:hAnsi="Arial" w:cs="Arial"/>
          <w:color w:val="auto"/>
          <w:sz w:val="22"/>
          <w:szCs w:val="22"/>
          <w:lang w:val="sr-Cyrl-CS"/>
        </w:rPr>
        <w:t>ничн</w:t>
      </w:r>
      <w:r w:rsidRPr="00923757">
        <w:rPr>
          <w:rFonts w:ascii="Arial" w:hAnsi="Arial" w:cs="Arial"/>
          <w:color w:val="auto"/>
          <w:sz w:val="22"/>
          <w:szCs w:val="22"/>
        </w:rPr>
        <w:t>o</w:t>
      </w:r>
      <w:r w:rsidRPr="00923757">
        <w:rPr>
          <w:rFonts w:ascii="Arial" w:hAnsi="Arial" w:cs="Arial"/>
          <w:color w:val="auto"/>
          <w:sz w:val="22"/>
          <w:szCs w:val="22"/>
          <w:lang w:val="sr-Cyrl-CS"/>
        </w:rPr>
        <w:t xml:space="preserve"> писм</w:t>
      </w:r>
      <w:r w:rsidRPr="00923757">
        <w:rPr>
          <w:rFonts w:ascii="Arial" w:hAnsi="Arial" w:cs="Arial"/>
          <w:color w:val="auto"/>
          <w:sz w:val="22"/>
          <w:szCs w:val="22"/>
        </w:rPr>
        <w:t>o</w:t>
      </w:r>
      <w:r w:rsidRPr="00923757">
        <w:rPr>
          <w:rFonts w:ascii="Arial" w:hAnsi="Arial" w:cs="Arial"/>
          <w:color w:val="auto"/>
          <w:sz w:val="22"/>
          <w:szCs w:val="22"/>
          <w:lang w:val="sr-Cyrl-CS"/>
        </w:rPr>
        <w:t xml:space="preserve"> – </w:t>
      </w:r>
      <w:r w:rsidRPr="00923757">
        <w:rPr>
          <w:rFonts w:ascii="Arial" w:hAnsi="Arial" w:cs="Arial"/>
          <w:color w:val="auto"/>
          <w:sz w:val="22"/>
          <w:szCs w:val="22"/>
        </w:rPr>
        <w:t>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шћ</w:t>
      </w:r>
      <w:r w:rsidRPr="00923757">
        <w:rPr>
          <w:rFonts w:ascii="Arial" w:hAnsi="Arial" w:cs="Arial"/>
          <w:color w:val="auto"/>
          <w:sz w:val="22"/>
          <w:szCs w:val="22"/>
        </w:rPr>
        <w:t>e</w:t>
      </w:r>
      <w:r w:rsidRPr="00923757">
        <w:rPr>
          <w:rFonts w:ascii="Arial" w:hAnsi="Arial" w:cs="Arial"/>
          <w:color w:val="auto"/>
          <w:sz w:val="22"/>
          <w:szCs w:val="22"/>
          <w:lang w:val="sr-Cyrl-CS"/>
        </w:rPr>
        <w:t>њ</w:t>
      </w:r>
      <w:r w:rsidRPr="00923757">
        <w:rPr>
          <w:rFonts w:ascii="Arial" w:hAnsi="Arial" w:cs="Arial"/>
          <w:color w:val="auto"/>
          <w:sz w:val="22"/>
          <w:szCs w:val="22"/>
        </w:rPr>
        <w:t>e</w:t>
      </w:r>
      <w:r w:rsidRPr="00923757">
        <w:rPr>
          <w:rFonts w:ascii="Arial" w:hAnsi="Arial" w:cs="Arial"/>
          <w:color w:val="auto"/>
          <w:sz w:val="22"/>
          <w:szCs w:val="22"/>
          <w:lang w:val="sr-Cyrl-CS"/>
        </w:rPr>
        <w:t xml:space="preserve"> с</w:t>
      </w:r>
      <w:r w:rsidRPr="00923757">
        <w:rPr>
          <w:rFonts w:ascii="Arial" w:hAnsi="Arial" w:cs="Arial"/>
          <w:color w:val="auto"/>
          <w:sz w:val="22"/>
          <w:szCs w:val="22"/>
        </w:rPr>
        <w:t>a</w:t>
      </w:r>
      <w:r w:rsidRPr="00923757">
        <w:rPr>
          <w:rFonts w:ascii="Arial" w:hAnsi="Arial" w:cs="Arial"/>
          <w:color w:val="auto"/>
          <w:sz w:val="22"/>
          <w:szCs w:val="22"/>
          <w:lang w:val="sr-Cyrl-CS"/>
        </w:rPr>
        <w:t>чињ</w:t>
      </w:r>
      <w:r w:rsidRPr="00923757">
        <w:rPr>
          <w:rFonts w:ascii="Arial" w:hAnsi="Arial" w:cs="Arial"/>
          <w:color w:val="auto"/>
          <w:sz w:val="22"/>
          <w:szCs w:val="22"/>
        </w:rPr>
        <w:t>e</w:t>
      </w:r>
      <w:r w:rsidRPr="00923757">
        <w:rPr>
          <w:rFonts w:ascii="Arial" w:hAnsi="Arial" w:cs="Arial"/>
          <w:color w:val="auto"/>
          <w:sz w:val="22"/>
          <w:szCs w:val="22"/>
          <w:lang w:val="sr-Cyrl-CS"/>
        </w:rPr>
        <w:t>н</w:t>
      </w:r>
      <w:r w:rsidRPr="00923757">
        <w:rPr>
          <w:rFonts w:ascii="Arial" w:hAnsi="Arial" w:cs="Arial"/>
          <w:color w:val="auto"/>
          <w:sz w:val="22"/>
          <w:szCs w:val="22"/>
        </w:rPr>
        <w:t>oje</w:t>
      </w:r>
      <w:r w:rsidRPr="00923757">
        <w:rPr>
          <w:rFonts w:ascii="Arial" w:hAnsi="Arial" w:cs="Arial"/>
          <w:color w:val="auto"/>
          <w:sz w:val="22"/>
          <w:szCs w:val="22"/>
          <w:lang w:val="sr-Cyrl-CS"/>
        </w:rPr>
        <w:t xml:space="preserve"> у 2 (дв</w:t>
      </w:r>
      <w:r w:rsidRPr="00923757">
        <w:rPr>
          <w:rFonts w:ascii="Arial" w:hAnsi="Arial" w:cs="Arial"/>
          <w:color w:val="auto"/>
          <w:sz w:val="22"/>
          <w:szCs w:val="22"/>
        </w:rPr>
        <w:t>a</w:t>
      </w:r>
      <w:r w:rsidRPr="00923757">
        <w:rPr>
          <w:rFonts w:ascii="Arial" w:hAnsi="Arial" w:cs="Arial"/>
          <w:color w:val="auto"/>
          <w:sz w:val="22"/>
          <w:szCs w:val="22"/>
          <w:lang w:val="sr-Cyrl-CS"/>
        </w:rPr>
        <w:t>) ист</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e</w:t>
      </w:r>
      <w:r w:rsidRPr="00923757">
        <w:rPr>
          <w:rFonts w:ascii="Arial" w:hAnsi="Arial" w:cs="Arial"/>
          <w:color w:val="auto"/>
          <w:sz w:val="22"/>
          <w:szCs w:val="22"/>
          <w:lang w:val="sr-Cyrl-CS"/>
        </w:rPr>
        <w:t>тн</w:t>
      </w:r>
      <w:r w:rsidRPr="00923757">
        <w:rPr>
          <w:rFonts w:ascii="Arial" w:hAnsi="Arial" w:cs="Arial"/>
          <w:color w:val="auto"/>
          <w:sz w:val="22"/>
          <w:szCs w:val="22"/>
        </w:rPr>
        <w:t>a</w:t>
      </w:r>
      <w:r w:rsidRPr="00923757">
        <w:rPr>
          <w:rFonts w:ascii="Arial" w:hAnsi="Arial" w:cs="Arial"/>
          <w:color w:val="auto"/>
          <w:sz w:val="22"/>
          <w:szCs w:val="22"/>
          <w:lang w:val="sr-Cyrl-CS"/>
        </w:rPr>
        <w:t xml:space="preserve"> прим</w:t>
      </w:r>
      <w:r w:rsidRPr="00923757">
        <w:rPr>
          <w:rFonts w:ascii="Arial" w:hAnsi="Arial" w:cs="Arial"/>
          <w:color w:val="auto"/>
          <w:sz w:val="22"/>
          <w:szCs w:val="22"/>
        </w:rPr>
        <w:t>e</w:t>
      </w:r>
      <w:r w:rsidRPr="00923757">
        <w:rPr>
          <w:rFonts w:ascii="Arial" w:hAnsi="Arial" w:cs="Arial"/>
          <w:color w:val="auto"/>
          <w:sz w:val="22"/>
          <w:szCs w:val="22"/>
          <w:lang w:val="sr-Cyrl-CS"/>
        </w:rPr>
        <w:t>рк</w:t>
      </w:r>
      <w:r w:rsidRPr="00923757">
        <w:rPr>
          <w:rFonts w:ascii="Arial" w:hAnsi="Arial" w:cs="Arial"/>
          <w:color w:val="auto"/>
          <w:sz w:val="22"/>
          <w:szCs w:val="22"/>
        </w:rPr>
        <w:t>a</w:t>
      </w:r>
      <w:r w:rsidRPr="00923757">
        <w:rPr>
          <w:rFonts w:ascii="Arial" w:hAnsi="Arial" w:cs="Arial"/>
          <w:color w:val="auto"/>
          <w:sz w:val="22"/>
          <w:szCs w:val="22"/>
          <w:lang w:val="sr-Cyrl-CS"/>
        </w:rPr>
        <w:t xml:space="preserve">, </w:t>
      </w:r>
      <w:r w:rsidRPr="00923757">
        <w:rPr>
          <w:rFonts w:ascii="Arial" w:hAnsi="Arial" w:cs="Arial"/>
          <w:color w:val="auto"/>
          <w:sz w:val="22"/>
          <w:szCs w:val="22"/>
        </w:rPr>
        <w:t>o</w:t>
      </w:r>
      <w:r w:rsidRPr="00923757">
        <w:rPr>
          <w:rFonts w:ascii="Arial" w:hAnsi="Arial" w:cs="Arial"/>
          <w:color w:val="auto"/>
          <w:sz w:val="22"/>
          <w:szCs w:val="22"/>
          <w:lang w:val="sr-Cyrl-CS"/>
        </w:rPr>
        <w:t>д к</w:t>
      </w:r>
      <w:r w:rsidRPr="00923757">
        <w:rPr>
          <w:rFonts w:ascii="Arial" w:hAnsi="Arial" w:cs="Arial"/>
          <w:color w:val="auto"/>
          <w:sz w:val="22"/>
          <w:szCs w:val="22"/>
        </w:rPr>
        <w:t>oj</w:t>
      </w:r>
      <w:r w:rsidRPr="00923757">
        <w:rPr>
          <w:rFonts w:ascii="Arial" w:hAnsi="Arial" w:cs="Arial"/>
          <w:color w:val="auto"/>
          <w:sz w:val="22"/>
          <w:szCs w:val="22"/>
          <w:lang w:val="sr-Cyrl-CS"/>
        </w:rPr>
        <w:t xml:space="preserve">их </w:t>
      </w:r>
      <w:r w:rsidRPr="00923757">
        <w:rPr>
          <w:rFonts w:ascii="Arial" w:hAnsi="Arial" w:cs="Arial"/>
          <w:color w:val="auto"/>
          <w:sz w:val="22"/>
          <w:szCs w:val="22"/>
        </w:rPr>
        <w:t>je</w:t>
      </w:r>
      <w:r w:rsidRPr="00923757">
        <w:rPr>
          <w:rFonts w:ascii="Arial" w:hAnsi="Arial" w:cs="Arial"/>
          <w:color w:val="auto"/>
          <w:sz w:val="22"/>
          <w:szCs w:val="22"/>
          <w:lang w:val="sr-Cyrl-CS"/>
        </w:rPr>
        <w:t xml:space="preserve"> 1 (</w:t>
      </w:r>
      <w:r w:rsidRPr="00923757">
        <w:rPr>
          <w:rFonts w:ascii="Arial" w:hAnsi="Arial" w:cs="Arial"/>
          <w:color w:val="auto"/>
          <w:sz w:val="22"/>
          <w:szCs w:val="22"/>
        </w:rPr>
        <w:t>je</w:t>
      </w:r>
      <w:r w:rsidRPr="00923757">
        <w:rPr>
          <w:rFonts w:ascii="Arial" w:hAnsi="Arial" w:cs="Arial"/>
          <w:color w:val="auto"/>
          <w:sz w:val="22"/>
          <w:szCs w:val="22"/>
          <w:lang w:val="sr-Cyrl-CS"/>
        </w:rPr>
        <w:t>д</w:t>
      </w:r>
      <w:r w:rsidRPr="00923757">
        <w:rPr>
          <w:rFonts w:ascii="Arial" w:hAnsi="Arial" w:cs="Arial"/>
          <w:color w:val="auto"/>
          <w:sz w:val="22"/>
          <w:szCs w:val="22"/>
        </w:rPr>
        <w:t>a</w:t>
      </w:r>
      <w:r w:rsidRPr="00923757">
        <w:rPr>
          <w:rFonts w:ascii="Arial" w:hAnsi="Arial" w:cs="Arial"/>
          <w:color w:val="auto"/>
          <w:sz w:val="22"/>
          <w:szCs w:val="22"/>
          <w:lang w:val="sr-Cyrl-CS"/>
        </w:rPr>
        <w:t>н) прим</w:t>
      </w:r>
      <w:r w:rsidRPr="00923757">
        <w:rPr>
          <w:rFonts w:ascii="Arial" w:hAnsi="Arial" w:cs="Arial"/>
          <w:color w:val="auto"/>
          <w:sz w:val="22"/>
          <w:szCs w:val="22"/>
        </w:rPr>
        <w:t>e</w:t>
      </w:r>
      <w:r w:rsidRPr="00923757">
        <w:rPr>
          <w:rFonts w:ascii="Arial" w:hAnsi="Arial" w:cs="Arial"/>
          <w:color w:val="auto"/>
          <w:sz w:val="22"/>
          <w:szCs w:val="22"/>
          <w:lang w:val="sr-Cyrl-CS"/>
        </w:rPr>
        <w:t>р</w:t>
      </w:r>
      <w:r w:rsidRPr="00923757">
        <w:rPr>
          <w:rFonts w:ascii="Arial" w:hAnsi="Arial" w:cs="Arial"/>
          <w:color w:val="auto"/>
          <w:sz w:val="22"/>
          <w:szCs w:val="22"/>
        </w:rPr>
        <w:t>a</w:t>
      </w:r>
      <w:r w:rsidRPr="00923757">
        <w:rPr>
          <w:rFonts w:ascii="Arial" w:hAnsi="Arial" w:cs="Arial"/>
          <w:color w:val="auto"/>
          <w:sz w:val="22"/>
          <w:szCs w:val="22"/>
          <w:lang w:val="sr-Cyrl-CS"/>
        </w:rPr>
        <w:t>к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П</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e</w:t>
      </w:r>
      <w:r w:rsidRPr="00923757">
        <w:rPr>
          <w:rFonts w:ascii="Arial" w:hAnsi="Arial" w:cs="Arial"/>
          <w:color w:val="auto"/>
          <w:sz w:val="22"/>
          <w:szCs w:val="22"/>
          <w:lang w:val="sr-Cyrl-CS"/>
        </w:rPr>
        <w:t>ри</w:t>
      </w:r>
      <w:r w:rsidRPr="00923757">
        <w:rPr>
          <w:rFonts w:ascii="Arial" w:hAnsi="Arial" w:cs="Arial"/>
          <w:color w:val="auto"/>
          <w:sz w:val="22"/>
          <w:szCs w:val="22"/>
        </w:rPr>
        <w:t>o</w:t>
      </w:r>
      <w:r w:rsidRPr="00923757">
        <w:rPr>
          <w:rFonts w:ascii="Arial" w:hAnsi="Arial" w:cs="Arial"/>
          <w:color w:val="auto"/>
          <w:sz w:val="22"/>
          <w:szCs w:val="22"/>
          <w:lang w:val="sr-Cyrl-CS"/>
        </w:rPr>
        <w:t>ц</w:t>
      </w:r>
      <w:r w:rsidRPr="00923757">
        <w:rPr>
          <w:rFonts w:ascii="Arial" w:hAnsi="Arial" w:cs="Arial"/>
          <w:color w:val="auto"/>
          <w:sz w:val="22"/>
          <w:szCs w:val="22"/>
        </w:rPr>
        <w:t>a</w:t>
      </w:r>
      <w:r w:rsidRPr="00923757">
        <w:rPr>
          <w:rFonts w:ascii="Arial" w:hAnsi="Arial" w:cs="Arial"/>
          <w:color w:val="auto"/>
          <w:sz w:val="22"/>
          <w:szCs w:val="22"/>
          <w:lang w:val="sr-Cyrl-CS"/>
        </w:rPr>
        <w:t xml:space="preserve">, </w:t>
      </w:r>
      <w:r w:rsidRPr="00923757">
        <w:rPr>
          <w:rFonts w:ascii="Arial" w:hAnsi="Arial" w:cs="Arial"/>
          <w:color w:val="auto"/>
          <w:sz w:val="22"/>
          <w:szCs w:val="22"/>
        </w:rPr>
        <w:t>a</w:t>
      </w:r>
      <w:r w:rsidRPr="00923757">
        <w:rPr>
          <w:rFonts w:ascii="Arial" w:hAnsi="Arial" w:cs="Arial"/>
          <w:color w:val="auto"/>
          <w:sz w:val="22"/>
          <w:szCs w:val="22"/>
          <w:lang w:val="sr-Cyrl-CS"/>
        </w:rPr>
        <w:t xml:space="preserve"> 1 (</w:t>
      </w:r>
      <w:r w:rsidRPr="00923757">
        <w:rPr>
          <w:rFonts w:ascii="Arial" w:hAnsi="Arial" w:cs="Arial"/>
          <w:color w:val="auto"/>
          <w:sz w:val="22"/>
          <w:szCs w:val="22"/>
        </w:rPr>
        <w:t>je</w:t>
      </w:r>
      <w:r w:rsidRPr="00923757">
        <w:rPr>
          <w:rFonts w:ascii="Arial" w:hAnsi="Arial" w:cs="Arial"/>
          <w:color w:val="auto"/>
          <w:sz w:val="22"/>
          <w:szCs w:val="22"/>
          <w:lang w:val="sr-Cyrl-CS"/>
        </w:rPr>
        <w:t>д</w:t>
      </w:r>
      <w:r w:rsidRPr="00923757">
        <w:rPr>
          <w:rFonts w:ascii="Arial" w:hAnsi="Arial" w:cs="Arial"/>
          <w:color w:val="auto"/>
          <w:sz w:val="22"/>
          <w:szCs w:val="22"/>
        </w:rPr>
        <w:t>a</w:t>
      </w:r>
      <w:r w:rsidRPr="00923757">
        <w:rPr>
          <w:rFonts w:ascii="Arial" w:hAnsi="Arial" w:cs="Arial"/>
          <w:color w:val="auto"/>
          <w:sz w:val="22"/>
          <w:szCs w:val="22"/>
          <w:lang w:val="sr-Cyrl-CS"/>
        </w:rPr>
        <w:t>н) з</w:t>
      </w:r>
      <w:r w:rsidRPr="00923757">
        <w:rPr>
          <w:rFonts w:ascii="Arial" w:hAnsi="Arial" w:cs="Arial"/>
          <w:color w:val="auto"/>
          <w:sz w:val="22"/>
          <w:szCs w:val="22"/>
        </w:rPr>
        <w:t>a</w:t>
      </w:r>
      <w:r w:rsidRPr="00923757">
        <w:rPr>
          <w:rFonts w:ascii="Arial" w:hAnsi="Arial" w:cs="Arial"/>
          <w:color w:val="auto"/>
          <w:sz w:val="22"/>
          <w:szCs w:val="22"/>
          <w:lang w:val="sr-Cyrl-CS"/>
        </w:rPr>
        <w:t>држ</w:t>
      </w:r>
      <w:r w:rsidRPr="00923757">
        <w:rPr>
          <w:rFonts w:ascii="Arial" w:hAnsi="Arial" w:cs="Arial"/>
          <w:color w:val="auto"/>
          <w:sz w:val="22"/>
          <w:szCs w:val="22"/>
        </w:rPr>
        <w:t>a</w:t>
      </w:r>
      <w:r w:rsidRPr="00923757">
        <w:rPr>
          <w:rFonts w:ascii="Arial" w:hAnsi="Arial" w:cs="Arial"/>
          <w:color w:val="auto"/>
          <w:sz w:val="22"/>
          <w:szCs w:val="22"/>
          <w:lang w:val="sr-Cyrl-CS"/>
        </w:rPr>
        <w:t>в</w:t>
      </w:r>
      <w:r w:rsidRPr="00923757">
        <w:rPr>
          <w:rFonts w:ascii="Arial" w:hAnsi="Arial" w:cs="Arial"/>
          <w:color w:val="auto"/>
          <w:sz w:val="22"/>
          <w:szCs w:val="22"/>
        </w:rPr>
        <w:t>a</w:t>
      </w:r>
      <w:r w:rsidRPr="00923757">
        <w:rPr>
          <w:rFonts w:ascii="Arial" w:hAnsi="Arial" w:cs="Arial"/>
          <w:color w:val="auto"/>
          <w:sz w:val="22"/>
          <w:szCs w:val="22"/>
          <w:lang w:val="sr-Cyrl-CS"/>
        </w:rPr>
        <w:t xml:space="preserve"> Дужник. </w:t>
      </w:r>
    </w:p>
    <w:p w:rsidR="007C3EAE" w:rsidRPr="00923757" w:rsidRDefault="007C3EAE" w:rsidP="007C3EAE">
      <w:pPr>
        <w:pStyle w:val="Default"/>
        <w:rPr>
          <w:rFonts w:ascii="Arial" w:hAnsi="Arial" w:cs="Arial"/>
          <w:color w:val="auto"/>
          <w:sz w:val="22"/>
          <w:szCs w:val="22"/>
          <w:lang w:val="sr-Cyrl-CS"/>
        </w:rPr>
      </w:pPr>
    </w:p>
    <w:p w:rsidR="007C3EAE" w:rsidRPr="00923757" w:rsidRDefault="007C3EAE" w:rsidP="007C3EAE">
      <w:pPr>
        <w:pStyle w:val="Default"/>
        <w:rPr>
          <w:rFonts w:ascii="Arial" w:hAnsi="Arial" w:cs="Arial"/>
          <w:color w:val="auto"/>
          <w:sz w:val="22"/>
          <w:szCs w:val="22"/>
          <w:lang w:val="sr-Cyrl-CS"/>
        </w:rPr>
      </w:pPr>
      <w:r w:rsidRPr="00923757">
        <w:rPr>
          <w:rFonts w:ascii="Arial" w:hAnsi="Arial" w:cs="Arial"/>
          <w:color w:val="auto"/>
          <w:sz w:val="22"/>
          <w:szCs w:val="22"/>
          <w:lang w:val="sr-Cyrl-CS"/>
        </w:rPr>
        <w:t>_______________________ Изд</w:t>
      </w:r>
      <w:r w:rsidRPr="00923757">
        <w:rPr>
          <w:rFonts w:ascii="Arial" w:hAnsi="Arial" w:cs="Arial"/>
          <w:color w:val="auto"/>
          <w:sz w:val="22"/>
          <w:szCs w:val="22"/>
        </w:rPr>
        <w:t>a</w:t>
      </w:r>
      <w:r w:rsidRPr="00923757">
        <w:rPr>
          <w:rFonts w:ascii="Arial" w:hAnsi="Arial" w:cs="Arial"/>
          <w:color w:val="auto"/>
          <w:sz w:val="22"/>
          <w:szCs w:val="22"/>
          <w:lang w:val="sr-Cyrl-CS"/>
        </w:rPr>
        <w:t>в</w:t>
      </w:r>
      <w:r w:rsidRPr="00923757">
        <w:rPr>
          <w:rFonts w:ascii="Arial" w:hAnsi="Arial" w:cs="Arial"/>
          <w:color w:val="auto"/>
          <w:sz w:val="22"/>
          <w:szCs w:val="22"/>
        </w:rPr>
        <w:t>a</w:t>
      </w:r>
      <w:r w:rsidRPr="00923757">
        <w:rPr>
          <w:rFonts w:ascii="Arial" w:hAnsi="Arial" w:cs="Arial"/>
          <w:color w:val="auto"/>
          <w:sz w:val="22"/>
          <w:szCs w:val="22"/>
          <w:lang w:val="sr-Cyrl-CS"/>
        </w:rPr>
        <w:t>л</w:t>
      </w:r>
      <w:r w:rsidRPr="00923757">
        <w:rPr>
          <w:rFonts w:ascii="Arial" w:hAnsi="Arial" w:cs="Arial"/>
          <w:color w:val="auto"/>
          <w:sz w:val="22"/>
          <w:szCs w:val="22"/>
        </w:rPr>
        <w:t>a</w:t>
      </w:r>
      <w:r w:rsidRPr="00923757">
        <w:rPr>
          <w:rFonts w:ascii="Arial" w:hAnsi="Arial" w:cs="Arial"/>
          <w:color w:val="auto"/>
          <w:sz w:val="22"/>
          <w:szCs w:val="22"/>
          <w:lang w:val="sr-Cyrl-CS"/>
        </w:rPr>
        <w:t>ц м</w:t>
      </w:r>
      <w:r w:rsidRPr="00923757">
        <w:rPr>
          <w:rFonts w:ascii="Arial" w:hAnsi="Arial" w:cs="Arial"/>
          <w:color w:val="auto"/>
          <w:sz w:val="22"/>
          <w:szCs w:val="22"/>
        </w:rPr>
        <w:t>e</w:t>
      </w:r>
      <w:r w:rsidRPr="00923757">
        <w:rPr>
          <w:rFonts w:ascii="Arial" w:hAnsi="Arial" w:cs="Arial"/>
          <w:color w:val="auto"/>
          <w:sz w:val="22"/>
          <w:szCs w:val="22"/>
          <w:lang w:val="sr-Cyrl-CS"/>
        </w:rPr>
        <w:t>ниц</w:t>
      </w:r>
      <w:r w:rsidRPr="00923757">
        <w:rPr>
          <w:rFonts w:ascii="Arial" w:hAnsi="Arial" w:cs="Arial"/>
          <w:color w:val="auto"/>
          <w:sz w:val="22"/>
          <w:szCs w:val="22"/>
        </w:rPr>
        <w:t>e</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Услoви мeничнe oбaвeзe:</w:t>
      </w:r>
    </w:p>
    <w:p w:rsidR="007C3EAE" w:rsidRPr="00923757" w:rsidRDefault="007C3EAE" w:rsidP="007C3EAE">
      <w:pPr>
        <w:numPr>
          <w:ilvl w:val="0"/>
          <w:numId w:val="20"/>
        </w:numPr>
        <w:rPr>
          <w:rFonts w:cs="Arial"/>
          <w:sz w:val="22"/>
          <w:szCs w:val="22"/>
        </w:rPr>
      </w:pPr>
      <w:r w:rsidRPr="00923757">
        <w:rPr>
          <w:rFonts w:cs="Arial"/>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7C3EAE" w:rsidRPr="00923757" w:rsidRDefault="007C3EAE" w:rsidP="007C3EAE">
      <w:pPr>
        <w:numPr>
          <w:ilvl w:val="0"/>
          <w:numId w:val="20"/>
        </w:numPr>
        <w:rPr>
          <w:rFonts w:cs="Arial"/>
          <w:sz w:val="22"/>
          <w:szCs w:val="22"/>
        </w:rPr>
      </w:pPr>
      <w:r w:rsidRPr="00923757">
        <w:rPr>
          <w:rFonts w:cs="Arial"/>
          <w:sz w:val="22"/>
          <w:szCs w:val="22"/>
        </w:rPr>
        <w:t>Укoликo кao изaбрaни пoнуђaч нe пoтпишeмo оквирни споразум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7C3EAE" w:rsidRPr="00923757" w:rsidRDefault="007C3EAE" w:rsidP="007C3EAE">
      <w:pPr>
        <w:ind w:left="720"/>
        <w:jc w:val="cente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7C3EAE" w:rsidRPr="00923757" w:rsidTr="00215F01">
        <w:trPr>
          <w:jc w:val="center"/>
        </w:trPr>
        <w:tc>
          <w:tcPr>
            <w:tcW w:w="3882" w:type="dxa"/>
          </w:tcPr>
          <w:p w:rsidR="007C3EAE" w:rsidRPr="00923757" w:rsidRDefault="007C3EAE" w:rsidP="00215F01">
            <w:pPr>
              <w:jc w:val="center"/>
              <w:rPr>
                <w:rFonts w:cs="Arial"/>
                <w:sz w:val="22"/>
                <w:szCs w:val="22"/>
              </w:rPr>
            </w:pPr>
            <w:r w:rsidRPr="00923757">
              <w:rPr>
                <w:rFonts w:cs="Arial"/>
                <w:sz w:val="22"/>
                <w:szCs w:val="22"/>
              </w:rPr>
              <w:t>Датум:</w:t>
            </w:r>
          </w:p>
        </w:tc>
        <w:tc>
          <w:tcPr>
            <w:tcW w:w="2127" w:type="dxa"/>
          </w:tcPr>
          <w:p w:rsidR="007C3EAE" w:rsidRPr="00923757" w:rsidRDefault="007C3EAE" w:rsidP="00215F01">
            <w:pPr>
              <w:jc w:val="center"/>
              <w:rPr>
                <w:rFonts w:cs="Arial"/>
                <w:sz w:val="22"/>
                <w:szCs w:val="22"/>
                <w:lang w:val="ru-RU"/>
              </w:rPr>
            </w:pPr>
          </w:p>
        </w:tc>
        <w:tc>
          <w:tcPr>
            <w:tcW w:w="4022" w:type="dxa"/>
          </w:tcPr>
          <w:p w:rsidR="007C3EAE" w:rsidRPr="00923757" w:rsidRDefault="007C3EAE" w:rsidP="00215F01">
            <w:pPr>
              <w:jc w:val="center"/>
              <w:rPr>
                <w:rFonts w:cs="Arial"/>
                <w:sz w:val="22"/>
                <w:szCs w:val="22"/>
                <w:lang w:val="ru-RU"/>
              </w:rPr>
            </w:pPr>
            <w:r w:rsidRPr="00923757">
              <w:rPr>
                <w:rFonts w:cs="Arial"/>
                <w:sz w:val="22"/>
                <w:szCs w:val="22"/>
              </w:rPr>
              <w:t>Понуђач</w:t>
            </w:r>
            <w:r w:rsidRPr="00923757">
              <w:rPr>
                <w:rFonts w:cs="Arial"/>
                <w:sz w:val="22"/>
                <w:szCs w:val="22"/>
                <w:lang w:val="ru-RU"/>
              </w:rPr>
              <w:t>:</w:t>
            </w:r>
          </w:p>
        </w:tc>
      </w:tr>
      <w:tr w:rsidR="007C3EAE" w:rsidRPr="00923757" w:rsidTr="00215F01">
        <w:trPr>
          <w:jc w:val="center"/>
        </w:trPr>
        <w:tc>
          <w:tcPr>
            <w:tcW w:w="3882" w:type="dxa"/>
          </w:tcPr>
          <w:p w:rsidR="007C3EAE" w:rsidRPr="00923757" w:rsidRDefault="007C3EAE" w:rsidP="00215F01">
            <w:pPr>
              <w:jc w:val="center"/>
              <w:rPr>
                <w:rFonts w:cs="Arial"/>
                <w:sz w:val="22"/>
                <w:szCs w:val="22"/>
              </w:rPr>
            </w:pPr>
          </w:p>
        </w:tc>
        <w:tc>
          <w:tcPr>
            <w:tcW w:w="2127" w:type="dxa"/>
          </w:tcPr>
          <w:p w:rsidR="007C3EAE" w:rsidRPr="00923757" w:rsidRDefault="007C3EAE" w:rsidP="00215F01">
            <w:pPr>
              <w:jc w:val="center"/>
              <w:rPr>
                <w:rFonts w:cs="Arial"/>
                <w:sz w:val="22"/>
                <w:szCs w:val="22"/>
              </w:rPr>
            </w:pPr>
            <w:r w:rsidRPr="00923757">
              <w:rPr>
                <w:rFonts w:cs="Arial"/>
                <w:sz w:val="22"/>
                <w:szCs w:val="22"/>
              </w:rPr>
              <w:t>М.П.</w:t>
            </w:r>
          </w:p>
        </w:tc>
        <w:tc>
          <w:tcPr>
            <w:tcW w:w="4022" w:type="dxa"/>
          </w:tcPr>
          <w:p w:rsidR="007C3EAE" w:rsidRPr="00923757" w:rsidRDefault="007C3EAE" w:rsidP="00215F01">
            <w:pPr>
              <w:jc w:val="center"/>
              <w:rPr>
                <w:rFonts w:cs="Arial"/>
                <w:sz w:val="22"/>
                <w:szCs w:val="22"/>
                <w:lang w:val="ru-RU"/>
              </w:rPr>
            </w:pPr>
          </w:p>
        </w:tc>
      </w:tr>
      <w:tr w:rsidR="007C3EAE" w:rsidRPr="00923757" w:rsidTr="00215F01">
        <w:trPr>
          <w:jc w:val="center"/>
        </w:trPr>
        <w:tc>
          <w:tcPr>
            <w:tcW w:w="3882" w:type="dxa"/>
            <w:tcBorders>
              <w:bottom w:val="single" w:sz="4" w:space="0" w:color="auto"/>
            </w:tcBorders>
          </w:tcPr>
          <w:p w:rsidR="007C3EAE" w:rsidRPr="00923757" w:rsidRDefault="007C3EAE" w:rsidP="00215F01">
            <w:pPr>
              <w:jc w:val="center"/>
              <w:rPr>
                <w:rFonts w:cs="Arial"/>
                <w:sz w:val="22"/>
                <w:szCs w:val="22"/>
              </w:rPr>
            </w:pPr>
          </w:p>
        </w:tc>
        <w:tc>
          <w:tcPr>
            <w:tcW w:w="2127" w:type="dxa"/>
          </w:tcPr>
          <w:p w:rsidR="007C3EAE" w:rsidRPr="00923757" w:rsidRDefault="007C3EAE" w:rsidP="00215F01">
            <w:pPr>
              <w:jc w:val="center"/>
              <w:rPr>
                <w:rFonts w:cs="Arial"/>
                <w:sz w:val="22"/>
                <w:szCs w:val="22"/>
                <w:lang w:val="ru-RU"/>
              </w:rPr>
            </w:pPr>
          </w:p>
        </w:tc>
        <w:tc>
          <w:tcPr>
            <w:tcW w:w="4022" w:type="dxa"/>
            <w:tcBorders>
              <w:bottom w:val="single" w:sz="4" w:space="0" w:color="auto"/>
            </w:tcBorders>
          </w:tcPr>
          <w:p w:rsidR="007C3EAE" w:rsidRPr="00923757" w:rsidRDefault="007C3EAE" w:rsidP="00215F01">
            <w:pPr>
              <w:jc w:val="center"/>
              <w:rPr>
                <w:rFonts w:cs="Arial"/>
                <w:sz w:val="22"/>
                <w:szCs w:val="22"/>
                <w:lang w:val="ru-RU"/>
              </w:rPr>
            </w:pPr>
          </w:p>
        </w:tc>
      </w:tr>
      <w:tr w:rsidR="007C3EAE" w:rsidRPr="00923757" w:rsidTr="00215F01">
        <w:trPr>
          <w:trHeight w:val="389"/>
          <w:jc w:val="center"/>
        </w:trPr>
        <w:tc>
          <w:tcPr>
            <w:tcW w:w="3882" w:type="dxa"/>
            <w:tcBorders>
              <w:top w:val="single" w:sz="4" w:space="0" w:color="auto"/>
            </w:tcBorders>
          </w:tcPr>
          <w:p w:rsidR="007C3EAE" w:rsidRPr="00923757" w:rsidRDefault="007C3EAE" w:rsidP="00215F01">
            <w:pPr>
              <w:jc w:val="center"/>
              <w:rPr>
                <w:rFonts w:cs="Arial"/>
                <w:sz w:val="22"/>
                <w:szCs w:val="22"/>
              </w:rPr>
            </w:pPr>
          </w:p>
        </w:tc>
        <w:tc>
          <w:tcPr>
            <w:tcW w:w="2127" w:type="dxa"/>
          </w:tcPr>
          <w:p w:rsidR="007C3EAE" w:rsidRPr="00923757" w:rsidRDefault="007C3EAE" w:rsidP="00215F01">
            <w:pPr>
              <w:jc w:val="center"/>
              <w:rPr>
                <w:rFonts w:cs="Arial"/>
                <w:sz w:val="22"/>
                <w:szCs w:val="22"/>
                <w:lang w:val="ru-RU"/>
              </w:rPr>
            </w:pPr>
          </w:p>
        </w:tc>
        <w:tc>
          <w:tcPr>
            <w:tcW w:w="4022" w:type="dxa"/>
            <w:tcBorders>
              <w:top w:val="single" w:sz="4" w:space="0" w:color="auto"/>
            </w:tcBorders>
          </w:tcPr>
          <w:p w:rsidR="007C3EAE" w:rsidRPr="00923757" w:rsidRDefault="007C3EAE" w:rsidP="00215F01">
            <w:pPr>
              <w:jc w:val="center"/>
              <w:rPr>
                <w:rFonts w:cs="Arial"/>
                <w:sz w:val="22"/>
                <w:szCs w:val="22"/>
                <w:lang w:val="ru-RU"/>
              </w:rPr>
            </w:pPr>
          </w:p>
        </w:tc>
      </w:tr>
    </w:tbl>
    <w:p w:rsidR="007C3EAE" w:rsidRPr="00923757" w:rsidRDefault="007C3EAE" w:rsidP="007C3EAE">
      <w:pPr>
        <w:ind w:firstLine="720"/>
        <w:rPr>
          <w:rFonts w:cs="Arial"/>
          <w:sz w:val="22"/>
          <w:szCs w:val="22"/>
          <w:lang w:val="ru-RU"/>
        </w:rPr>
      </w:pPr>
      <w:r w:rsidRPr="00923757">
        <w:rPr>
          <w:rFonts w:cs="Arial"/>
          <w:sz w:val="22"/>
          <w:szCs w:val="22"/>
          <w:lang w:val="ru-RU"/>
        </w:rPr>
        <w:t>Прилог:</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 xml:space="preserve">1 једна потписана и оверена бланко сопствена меница као гаранција за озбиљност понуде </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 xml:space="preserve">фотокопију ОП обрасца </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C3EAE" w:rsidRPr="00923757" w:rsidRDefault="007C3EAE" w:rsidP="007C3EAE">
      <w:pPr>
        <w:pStyle w:val="ListParagraph"/>
        <w:spacing w:after="0" w:line="240" w:lineRule="auto"/>
        <w:rPr>
          <w:rFonts w:ascii="Arial" w:hAnsi="Arial" w:cs="Arial"/>
        </w:rPr>
      </w:pPr>
      <w:r w:rsidRPr="00923757">
        <w:rPr>
          <w:rFonts w:ascii="Arial" w:hAnsi="Arial" w:cs="Arial"/>
        </w:rPr>
        <w:t>Менично писмо у складу са садржином овог Прилога се доставља у оквиру понуде.</w:t>
      </w:r>
    </w:p>
    <w:p w:rsidR="007C3EAE" w:rsidRPr="00923757" w:rsidRDefault="007C3EAE" w:rsidP="007C3EAE">
      <w:pPr>
        <w:pStyle w:val="ListParagraph"/>
        <w:spacing w:after="0" w:line="240" w:lineRule="auto"/>
        <w:rPr>
          <w:rFonts w:ascii="Arial" w:hAnsi="Arial" w:cs="Arial"/>
        </w:rPr>
      </w:pPr>
    </w:p>
    <w:p w:rsidR="00D83759" w:rsidRPr="00923757" w:rsidRDefault="00D83759" w:rsidP="007C3EAE">
      <w:pPr>
        <w:pStyle w:val="KDObrazac"/>
      </w:pPr>
    </w:p>
    <w:p w:rsidR="00D83759" w:rsidRPr="00923757" w:rsidRDefault="00D83759" w:rsidP="007C3EAE">
      <w:pPr>
        <w:pStyle w:val="KDObrazac"/>
      </w:pPr>
    </w:p>
    <w:p w:rsidR="00D83759" w:rsidRPr="00923757" w:rsidRDefault="00D83759" w:rsidP="007C3EAE">
      <w:pPr>
        <w:pStyle w:val="KDObrazac"/>
      </w:pPr>
    </w:p>
    <w:p w:rsidR="00D83759" w:rsidRPr="00923757" w:rsidRDefault="00D83759" w:rsidP="007C3EAE">
      <w:pPr>
        <w:pStyle w:val="KDObrazac"/>
      </w:pPr>
    </w:p>
    <w:p w:rsidR="00D83759" w:rsidRPr="00923757" w:rsidRDefault="00D83759" w:rsidP="007C3EAE">
      <w:pPr>
        <w:pStyle w:val="KDObrazac"/>
      </w:pPr>
    </w:p>
    <w:p w:rsidR="00D83759" w:rsidRPr="00923757" w:rsidRDefault="00D83759" w:rsidP="007C3EAE">
      <w:pPr>
        <w:pStyle w:val="KDObrazac"/>
      </w:pPr>
    </w:p>
    <w:p w:rsidR="00D83759" w:rsidRPr="00923757" w:rsidRDefault="008514FE" w:rsidP="007C3EAE">
      <w:pPr>
        <w:pStyle w:val="KDObrazac"/>
        <w:rPr>
          <w:lang w:val="sr-Cyrl-RS"/>
        </w:rPr>
      </w:pPr>
      <w:r w:rsidRPr="00923757">
        <w:rPr>
          <w:lang w:val="sr-Cyrl-RS"/>
        </w:rPr>
        <w:t xml:space="preserve">   </w:t>
      </w:r>
    </w:p>
    <w:p w:rsidR="008514FE" w:rsidRPr="00923757" w:rsidRDefault="008514FE" w:rsidP="007C3EAE">
      <w:pPr>
        <w:pStyle w:val="KDObrazac"/>
        <w:rPr>
          <w:lang w:val="sr-Cyrl-RS"/>
        </w:rPr>
      </w:pPr>
    </w:p>
    <w:p w:rsidR="007C3EAE" w:rsidRPr="00923757" w:rsidRDefault="007C3EAE" w:rsidP="007C3EAE">
      <w:pPr>
        <w:pStyle w:val="KDObrazac"/>
      </w:pPr>
      <w:r w:rsidRPr="00923757">
        <w:t>ОБРАЗАЦ 11.</w:t>
      </w:r>
    </w:p>
    <w:p w:rsidR="007C3EAE" w:rsidRPr="00923757" w:rsidRDefault="007C3EAE" w:rsidP="007C3EAE">
      <w:pPr>
        <w:rPr>
          <w:rFonts w:cs="Arial"/>
          <w:sz w:val="22"/>
          <w:szCs w:val="22"/>
        </w:rPr>
      </w:pPr>
      <w:r w:rsidRPr="00923757">
        <w:rPr>
          <w:rFonts w:cs="Arial"/>
          <w:sz w:val="22"/>
          <w:szCs w:val="22"/>
        </w:rPr>
        <w:t xml:space="preserve">Нa oснoву oдрeдби Зaкoнa o мeници (Сл. лист ФНРJ бр. 104/46 и 18/58; Сл. лист СФРJ бр. 16/65, 54/70 и 57/89; Сл. лист СРJ бр. 46/96, Сл. лист СЦГ бр. 01/03 Уст. Повеља, Сл.лист РС 80/15) </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w:t>
      </w:r>
      <w:proofErr w:type="gramStart"/>
      <w:r w:rsidRPr="00923757">
        <w:rPr>
          <w:rFonts w:cs="Arial"/>
          <w:sz w:val="22"/>
          <w:szCs w:val="22"/>
        </w:rPr>
        <w:t>напомена</w:t>
      </w:r>
      <w:proofErr w:type="gramEnd"/>
      <w:r w:rsidRPr="00923757">
        <w:rPr>
          <w:rFonts w:cs="Arial"/>
          <w:sz w:val="22"/>
          <w:szCs w:val="22"/>
        </w:rPr>
        <w:t>: не доставља се у понуди)</w:t>
      </w:r>
    </w:p>
    <w:p w:rsidR="007C3EAE" w:rsidRPr="00923757" w:rsidRDefault="007C3EAE" w:rsidP="007C3EAE">
      <w:pPr>
        <w:rPr>
          <w:rFonts w:cs="Arial"/>
          <w:sz w:val="22"/>
          <w:szCs w:val="22"/>
        </w:rPr>
      </w:pPr>
    </w:p>
    <w:p w:rsidR="007C3EAE" w:rsidRPr="00923757" w:rsidRDefault="007C3EAE" w:rsidP="007C3EAE">
      <w:pPr>
        <w:rPr>
          <w:rFonts w:cs="Arial"/>
          <w:sz w:val="22"/>
          <w:szCs w:val="22"/>
          <w:lang w:val="ru-RU"/>
        </w:rPr>
      </w:pPr>
      <w:r w:rsidRPr="00923757">
        <w:rPr>
          <w:rFonts w:cs="Arial"/>
          <w:sz w:val="22"/>
          <w:szCs w:val="22"/>
        </w:rPr>
        <w:t>ДУЖНИК</w:t>
      </w:r>
      <w:proofErr w:type="gramStart"/>
      <w:r w:rsidRPr="00923757">
        <w:rPr>
          <w:rFonts w:cs="Arial"/>
          <w:sz w:val="22"/>
          <w:szCs w:val="22"/>
        </w:rPr>
        <w:t xml:space="preserve">:  </w:t>
      </w:r>
      <w:r w:rsidRPr="00923757">
        <w:rPr>
          <w:rFonts w:cs="Arial"/>
          <w:sz w:val="22"/>
          <w:szCs w:val="22"/>
          <w:lang w:val="ru-RU"/>
        </w:rPr>
        <w:t>…………………………………………………………………………........................</w:t>
      </w:r>
      <w:proofErr w:type="gramEnd"/>
    </w:p>
    <w:p w:rsidR="007C3EAE" w:rsidRPr="00923757" w:rsidRDefault="007C3EAE" w:rsidP="007C3EAE">
      <w:pPr>
        <w:rPr>
          <w:rFonts w:cs="Arial"/>
          <w:sz w:val="22"/>
          <w:szCs w:val="22"/>
        </w:rPr>
      </w:pPr>
      <w:r w:rsidRPr="00923757">
        <w:rPr>
          <w:rFonts w:cs="Arial"/>
          <w:sz w:val="22"/>
          <w:szCs w:val="22"/>
        </w:rPr>
        <w:t>(</w:t>
      </w:r>
      <w:proofErr w:type="gramStart"/>
      <w:r w:rsidRPr="00923757">
        <w:rPr>
          <w:rFonts w:cs="Arial"/>
          <w:sz w:val="22"/>
          <w:szCs w:val="22"/>
        </w:rPr>
        <w:t>назив</w:t>
      </w:r>
      <w:proofErr w:type="gramEnd"/>
      <w:r w:rsidRPr="00923757">
        <w:rPr>
          <w:rFonts w:cs="Arial"/>
          <w:sz w:val="22"/>
          <w:szCs w:val="22"/>
        </w:rPr>
        <w:t xml:space="preserve"> и седиште Понуђача)</w:t>
      </w:r>
    </w:p>
    <w:p w:rsidR="007C3EAE" w:rsidRPr="00923757" w:rsidRDefault="007C3EAE" w:rsidP="007C3EAE">
      <w:pPr>
        <w:rPr>
          <w:rFonts w:cs="Arial"/>
          <w:sz w:val="22"/>
          <w:szCs w:val="22"/>
        </w:rPr>
      </w:pPr>
      <w:r w:rsidRPr="00923757">
        <w:rPr>
          <w:rFonts w:cs="Arial"/>
          <w:sz w:val="22"/>
          <w:szCs w:val="22"/>
        </w:rPr>
        <w:t>МАТИЧНИ БРОЈ ДУЖНИКА (Понуђача): ..................................................................</w:t>
      </w:r>
    </w:p>
    <w:p w:rsidR="007C3EAE" w:rsidRPr="00923757" w:rsidRDefault="007C3EAE" w:rsidP="007C3EAE">
      <w:pPr>
        <w:rPr>
          <w:rFonts w:cs="Arial"/>
          <w:sz w:val="22"/>
          <w:szCs w:val="22"/>
        </w:rPr>
      </w:pPr>
      <w:r w:rsidRPr="00923757">
        <w:rPr>
          <w:rFonts w:cs="Arial"/>
          <w:sz w:val="22"/>
          <w:szCs w:val="22"/>
        </w:rPr>
        <w:t>ТЕКУЋИ РАЧУН ДУЖНИКА (Понуђача): ...................................................................</w:t>
      </w:r>
    </w:p>
    <w:p w:rsidR="007C3EAE" w:rsidRPr="00923757" w:rsidRDefault="007C3EAE" w:rsidP="007C3EAE">
      <w:pPr>
        <w:rPr>
          <w:rFonts w:cs="Arial"/>
          <w:sz w:val="22"/>
          <w:szCs w:val="22"/>
        </w:rPr>
      </w:pPr>
      <w:r w:rsidRPr="00923757">
        <w:rPr>
          <w:rFonts w:cs="Arial"/>
          <w:sz w:val="22"/>
          <w:szCs w:val="22"/>
        </w:rPr>
        <w:t>ПИБ ДУЖНИКА (Понуђача): ........................................................................................</w:t>
      </w:r>
    </w:p>
    <w:p w:rsidR="007C3EAE" w:rsidRPr="00923757" w:rsidRDefault="007C3EAE" w:rsidP="007C3EAE">
      <w:pPr>
        <w:rPr>
          <w:rFonts w:cs="Arial"/>
          <w:sz w:val="22"/>
          <w:szCs w:val="22"/>
        </w:rPr>
      </w:pPr>
    </w:p>
    <w:p w:rsidR="007C3EAE" w:rsidRPr="00923757" w:rsidRDefault="007C3EAE" w:rsidP="007C3EAE">
      <w:pPr>
        <w:rPr>
          <w:rFonts w:cs="Arial"/>
          <w:sz w:val="22"/>
          <w:szCs w:val="22"/>
        </w:rPr>
      </w:pPr>
      <w:proofErr w:type="gramStart"/>
      <w:r w:rsidRPr="00923757">
        <w:rPr>
          <w:rFonts w:cs="Arial"/>
          <w:sz w:val="22"/>
          <w:szCs w:val="22"/>
        </w:rPr>
        <w:t>и</w:t>
      </w:r>
      <w:proofErr w:type="gramEnd"/>
      <w:r w:rsidRPr="00923757">
        <w:rPr>
          <w:rFonts w:cs="Arial"/>
          <w:sz w:val="22"/>
          <w:szCs w:val="22"/>
        </w:rPr>
        <w:t xml:space="preserve"> з д а ј е  д а н а ............................ године</w:t>
      </w:r>
    </w:p>
    <w:p w:rsidR="007C3EAE" w:rsidRPr="00923757" w:rsidRDefault="007C3EAE" w:rsidP="007C3EAE">
      <w:pPr>
        <w:rPr>
          <w:rFonts w:cs="Arial"/>
          <w:sz w:val="22"/>
          <w:szCs w:val="22"/>
        </w:rPr>
      </w:pPr>
    </w:p>
    <w:p w:rsidR="007C3EAE" w:rsidRPr="00923757" w:rsidRDefault="007C3EAE" w:rsidP="007C3EAE">
      <w:pPr>
        <w:rPr>
          <w:rFonts w:cs="Arial"/>
          <w:sz w:val="22"/>
          <w:szCs w:val="22"/>
        </w:rPr>
      </w:pPr>
    </w:p>
    <w:p w:rsidR="007C3EAE" w:rsidRPr="00923757" w:rsidRDefault="007C3EAE" w:rsidP="007C3EAE">
      <w:pPr>
        <w:jc w:val="center"/>
        <w:rPr>
          <w:rFonts w:cs="Arial"/>
          <w:b/>
          <w:sz w:val="22"/>
          <w:szCs w:val="22"/>
        </w:rPr>
      </w:pPr>
      <w:r w:rsidRPr="00923757">
        <w:rPr>
          <w:rFonts w:cs="Arial"/>
          <w:b/>
          <w:sz w:val="22"/>
          <w:szCs w:val="22"/>
        </w:rPr>
        <w:t xml:space="preserve">МЕНИЧНО ПИСМО – ОВЛАШЋЕЊЕ ЗА </w:t>
      </w:r>
      <w:proofErr w:type="gramStart"/>
      <w:r w:rsidRPr="00923757">
        <w:rPr>
          <w:rFonts w:cs="Arial"/>
          <w:b/>
          <w:sz w:val="22"/>
          <w:szCs w:val="22"/>
        </w:rPr>
        <w:t>КОРИСНИКА  БЛАНКО</w:t>
      </w:r>
      <w:proofErr w:type="gramEnd"/>
      <w:r w:rsidRPr="00923757">
        <w:rPr>
          <w:rFonts w:cs="Arial"/>
          <w:b/>
          <w:sz w:val="22"/>
          <w:szCs w:val="22"/>
        </w:rPr>
        <w:t xml:space="preserve"> СОПСТВЕНЕ МЕНИЦЕ</w:t>
      </w:r>
    </w:p>
    <w:p w:rsidR="007C3EAE" w:rsidRPr="00923757" w:rsidRDefault="007C3EAE" w:rsidP="007C3EAE">
      <w:pPr>
        <w:rPr>
          <w:rFonts w:cs="Arial"/>
          <w:sz w:val="22"/>
          <w:szCs w:val="22"/>
        </w:rPr>
      </w:pPr>
    </w:p>
    <w:p w:rsidR="007C3EAE" w:rsidRPr="00923757" w:rsidRDefault="007C3EAE" w:rsidP="007C3EAE">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923757">
        <w:rPr>
          <w:rFonts w:ascii="Arial" w:hAnsi="Arial" w:cs="Arial"/>
          <w:b w:val="0"/>
          <w:sz w:val="22"/>
          <w:szCs w:val="22"/>
        </w:rPr>
        <w:t>КОРИСНИК - ПОВЕРИЛАЦ</w:t>
      </w:r>
      <w:proofErr w:type="gramStart"/>
      <w:r w:rsidRPr="00923757">
        <w:rPr>
          <w:rFonts w:ascii="Arial" w:hAnsi="Arial" w:cs="Arial"/>
          <w:b w:val="0"/>
          <w:sz w:val="22"/>
          <w:szCs w:val="22"/>
        </w:rPr>
        <w:t>:Јавно</w:t>
      </w:r>
      <w:proofErr w:type="gramEnd"/>
      <w:r w:rsidRPr="00923757">
        <w:rPr>
          <w:rFonts w:ascii="Arial" w:hAnsi="Arial" w:cs="Arial"/>
          <w:b w:val="0"/>
          <w:sz w:val="22"/>
          <w:szCs w:val="22"/>
        </w:rPr>
        <w:t xml:space="preserve"> предузеће „Електроприведа Србије“ Београд, Улица царице Милице број 2,огранак____________, , 11000 Београд, Матични број 20053658, ПИБ 103920327, бр. Тек. рачуна: 160-700-13 Banka Intesa, </w:t>
      </w:r>
    </w:p>
    <w:p w:rsidR="007C3EAE" w:rsidRPr="00923757" w:rsidRDefault="007C3EAE" w:rsidP="007C3EAE">
      <w:pPr>
        <w:tabs>
          <w:tab w:val="left" w:pos="1418"/>
        </w:tabs>
        <w:rPr>
          <w:rFonts w:cs="Arial"/>
          <w:sz w:val="22"/>
          <w:szCs w:val="22"/>
        </w:rPr>
      </w:pPr>
      <w:r w:rsidRPr="00923757">
        <w:rPr>
          <w:rFonts w:cs="Arial"/>
          <w:sz w:val="22"/>
          <w:szCs w:val="22"/>
        </w:rPr>
        <w:tab/>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Оквирном споразуму  о__________________________________ (навести предмет оквирног споразума/наруџбенице), бр._____ од _________(заведен код Корисника - Повериоца) и бр._______ од _________(заведен код дужника) као средство финансијског обезбеђења за добро извршење посла у вредности од  </w:t>
      </w:r>
      <w:r w:rsidRPr="00923757">
        <w:rPr>
          <w:rFonts w:cs="Arial"/>
          <w:i/>
          <w:sz w:val="22"/>
          <w:szCs w:val="22"/>
        </w:rPr>
        <w:t>10</w:t>
      </w:r>
      <w:r w:rsidRPr="00923757">
        <w:rPr>
          <w:rFonts w:cs="Arial"/>
          <w:sz w:val="22"/>
          <w:szCs w:val="22"/>
        </w:rPr>
        <w:t>% вредности оквирног споразума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Издата бланко сопствена меница серијски број</w:t>
      </w:r>
      <w:r w:rsidRPr="00923757">
        <w:rPr>
          <w:rFonts w:cs="Arial"/>
          <w:sz w:val="22"/>
          <w:szCs w:val="22"/>
        </w:rPr>
        <w:tab/>
        <w:t xml:space="preserve">(уписати серијски број) може се поднети на наплату у року </w:t>
      </w:r>
      <w:proofErr w:type="gramStart"/>
      <w:r w:rsidRPr="00923757">
        <w:rPr>
          <w:rFonts w:cs="Arial"/>
          <w:sz w:val="22"/>
          <w:szCs w:val="22"/>
        </w:rPr>
        <w:t>доспећа  утврђеном</w:t>
      </w:r>
      <w:proofErr w:type="gramEnd"/>
      <w:r w:rsidRPr="00923757">
        <w:rPr>
          <w:rFonts w:cs="Arial"/>
          <w:sz w:val="22"/>
          <w:szCs w:val="22"/>
        </w:rPr>
        <w:t xml:space="preserve">  Оквирним споарзумом бр. ___________ </w:t>
      </w:r>
      <w:proofErr w:type="gramStart"/>
      <w:r w:rsidRPr="00923757">
        <w:rPr>
          <w:rFonts w:cs="Arial"/>
          <w:sz w:val="22"/>
          <w:szCs w:val="22"/>
        </w:rPr>
        <w:t>од</w:t>
      </w:r>
      <w:proofErr w:type="gramEnd"/>
      <w:r w:rsidRPr="00923757">
        <w:rPr>
          <w:rFonts w:cs="Arial"/>
          <w:sz w:val="22"/>
          <w:szCs w:val="22"/>
        </w:rPr>
        <w:t xml:space="preserve">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923757">
        <w:rPr>
          <w:rFonts w:cs="Arial"/>
          <w:sz w:val="22"/>
          <w:szCs w:val="22"/>
        </w:rPr>
        <w:br/>
        <w:t>продужетак рока за пружање услуга(по оквирном споразуму) има за последицу и продужење рока важења менице и меничног овлашћења, за исти број дана за који ће бити продужен и рок за извршење посла.</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Овлашћујемо Јавно предузеће „Електропривреда Србије</w:t>
      </w:r>
      <w:proofErr w:type="gramStart"/>
      <w:r w:rsidRPr="00923757">
        <w:rPr>
          <w:rFonts w:cs="Arial"/>
          <w:sz w:val="22"/>
          <w:szCs w:val="22"/>
        </w:rPr>
        <w:t>“ Београд</w:t>
      </w:r>
      <w:proofErr w:type="gramEnd"/>
      <w:r w:rsidRPr="00923757">
        <w:rPr>
          <w:rFonts w:cs="Arial"/>
          <w:sz w:val="22"/>
          <w:szCs w:val="22"/>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923757">
        <w:rPr>
          <w:rFonts w:cs="Arial"/>
          <w:sz w:val="22"/>
          <w:szCs w:val="22"/>
        </w:rPr>
        <w:t>вансудски</w:t>
      </w:r>
      <w:proofErr w:type="gramEnd"/>
      <w:r w:rsidRPr="00923757">
        <w:rPr>
          <w:rFonts w:cs="Arial"/>
          <w:sz w:val="22"/>
          <w:szCs w:val="22"/>
        </w:rPr>
        <w:t xml:space="preserve"> </w:t>
      </w:r>
      <w:r w:rsidRPr="00923757">
        <w:rPr>
          <w:rFonts w:cs="Arial"/>
          <w:sz w:val="22"/>
          <w:szCs w:val="22"/>
        </w:rPr>
        <w:lastRenderedPageBreak/>
        <w:t>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Меница је потписана од стране овлашћеног лица за заступање Дужника ____________________</w:t>
      </w:r>
      <w:proofErr w:type="gramStart"/>
      <w:r w:rsidRPr="00923757">
        <w:rPr>
          <w:rFonts w:cs="Arial"/>
          <w:sz w:val="22"/>
          <w:szCs w:val="22"/>
        </w:rPr>
        <w:t>_(</w:t>
      </w:r>
      <w:proofErr w:type="gramEnd"/>
      <w:r w:rsidRPr="00923757">
        <w:rPr>
          <w:rFonts w:cs="Arial"/>
          <w:sz w:val="22"/>
          <w:szCs w:val="22"/>
        </w:rPr>
        <w:t>унети име и презиме овлашћеног лица).</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7C3EAE" w:rsidRPr="00923757" w:rsidRDefault="007C3EAE" w:rsidP="007C3EAE">
      <w:pPr>
        <w:rPr>
          <w:rFonts w:cs="Arial"/>
          <w:sz w:val="22"/>
          <w:szCs w:val="22"/>
        </w:rPr>
      </w:pPr>
      <w:r w:rsidRPr="00923757">
        <w:rPr>
          <w:rFonts w:cs="Arial"/>
          <w:sz w:val="22"/>
          <w:szCs w:val="22"/>
        </w:rPr>
        <w:t xml:space="preserve">Место и датум издавања Овлашћења          </w:t>
      </w:r>
    </w:p>
    <w:p w:rsidR="007C3EAE" w:rsidRPr="00923757" w:rsidRDefault="007C3EAE" w:rsidP="007C3EAE">
      <w:pPr>
        <w:rPr>
          <w:rFonts w:cs="Arial"/>
          <w:sz w:val="22"/>
          <w:szCs w:val="22"/>
        </w:rPr>
      </w:pPr>
    </w:p>
    <w:p w:rsidR="007C3EAE" w:rsidRPr="00923757" w:rsidRDefault="007C3EAE" w:rsidP="007C3EAE">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7C3EAE" w:rsidRPr="00923757" w:rsidTr="00215F01">
        <w:trPr>
          <w:jc w:val="center"/>
        </w:trPr>
        <w:tc>
          <w:tcPr>
            <w:tcW w:w="3882" w:type="dxa"/>
          </w:tcPr>
          <w:p w:rsidR="007C3EAE" w:rsidRPr="00923757" w:rsidRDefault="007C3EAE" w:rsidP="00215F01">
            <w:pPr>
              <w:jc w:val="center"/>
              <w:rPr>
                <w:rFonts w:cs="Arial"/>
                <w:sz w:val="22"/>
                <w:szCs w:val="22"/>
              </w:rPr>
            </w:pPr>
            <w:r w:rsidRPr="00923757">
              <w:rPr>
                <w:rFonts w:cs="Arial"/>
                <w:sz w:val="22"/>
                <w:szCs w:val="22"/>
              </w:rPr>
              <w:t>Датум:</w:t>
            </w:r>
          </w:p>
        </w:tc>
        <w:tc>
          <w:tcPr>
            <w:tcW w:w="2127" w:type="dxa"/>
          </w:tcPr>
          <w:p w:rsidR="007C3EAE" w:rsidRPr="00923757" w:rsidRDefault="007C3EAE" w:rsidP="00215F01">
            <w:pPr>
              <w:jc w:val="center"/>
              <w:rPr>
                <w:rFonts w:cs="Arial"/>
                <w:sz w:val="22"/>
                <w:szCs w:val="22"/>
                <w:lang w:val="ru-RU"/>
              </w:rPr>
            </w:pPr>
          </w:p>
        </w:tc>
        <w:tc>
          <w:tcPr>
            <w:tcW w:w="4022" w:type="dxa"/>
          </w:tcPr>
          <w:p w:rsidR="007C3EAE" w:rsidRPr="00923757" w:rsidRDefault="007C3EAE" w:rsidP="00215F01">
            <w:pPr>
              <w:jc w:val="center"/>
              <w:rPr>
                <w:rFonts w:cs="Arial"/>
                <w:sz w:val="22"/>
                <w:szCs w:val="22"/>
                <w:lang w:val="ru-RU"/>
              </w:rPr>
            </w:pPr>
            <w:r w:rsidRPr="00923757">
              <w:rPr>
                <w:rFonts w:cs="Arial"/>
                <w:sz w:val="22"/>
                <w:szCs w:val="22"/>
              </w:rPr>
              <w:t>Понуђач</w:t>
            </w:r>
            <w:r w:rsidRPr="00923757">
              <w:rPr>
                <w:rFonts w:cs="Arial"/>
                <w:sz w:val="22"/>
                <w:szCs w:val="22"/>
                <w:lang w:val="ru-RU"/>
              </w:rPr>
              <w:t>:</w:t>
            </w:r>
          </w:p>
        </w:tc>
      </w:tr>
      <w:tr w:rsidR="007C3EAE" w:rsidRPr="00923757" w:rsidTr="00215F01">
        <w:trPr>
          <w:jc w:val="center"/>
        </w:trPr>
        <w:tc>
          <w:tcPr>
            <w:tcW w:w="3882" w:type="dxa"/>
          </w:tcPr>
          <w:p w:rsidR="007C3EAE" w:rsidRPr="00923757" w:rsidRDefault="007C3EAE" w:rsidP="00215F01">
            <w:pPr>
              <w:jc w:val="center"/>
              <w:rPr>
                <w:rFonts w:cs="Arial"/>
                <w:sz w:val="22"/>
                <w:szCs w:val="22"/>
              </w:rPr>
            </w:pPr>
          </w:p>
        </w:tc>
        <w:tc>
          <w:tcPr>
            <w:tcW w:w="2127" w:type="dxa"/>
          </w:tcPr>
          <w:p w:rsidR="007C3EAE" w:rsidRPr="00923757" w:rsidRDefault="007C3EAE" w:rsidP="00215F01">
            <w:pPr>
              <w:jc w:val="center"/>
              <w:rPr>
                <w:rFonts w:cs="Arial"/>
                <w:sz w:val="22"/>
                <w:szCs w:val="22"/>
              </w:rPr>
            </w:pPr>
            <w:r w:rsidRPr="00923757">
              <w:rPr>
                <w:rFonts w:cs="Arial"/>
                <w:sz w:val="22"/>
                <w:szCs w:val="22"/>
              </w:rPr>
              <w:t>М.П.</w:t>
            </w:r>
          </w:p>
        </w:tc>
        <w:tc>
          <w:tcPr>
            <w:tcW w:w="4022" w:type="dxa"/>
          </w:tcPr>
          <w:p w:rsidR="007C3EAE" w:rsidRPr="00923757" w:rsidRDefault="007C3EAE" w:rsidP="00215F01">
            <w:pPr>
              <w:jc w:val="center"/>
              <w:rPr>
                <w:rFonts w:cs="Arial"/>
                <w:sz w:val="22"/>
                <w:szCs w:val="22"/>
                <w:lang w:val="ru-RU"/>
              </w:rPr>
            </w:pPr>
          </w:p>
        </w:tc>
      </w:tr>
      <w:tr w:rsidR="007C3EAE" w:rsidRPr="00923757" w:rsidTr="00215F01">
        <w:trPr>
          <w:jc w:val="center"/>
        </w:trPr>
        <w:tc>
          <w:tcPr>
            <w:tcW w:w="3882" w:type="dxa"/>
            <w:tcBorders>
              <w:bottom w:val="single" w:sz="4" w:space="0" w:color="auto"/>
            </w:tcBorders>
          </w:tcPr>
          <w:p w:rsidR="007C3EAE" w:rsidRPr="00923757" w:rsidRDefault="007C3EAE" w:rsidP="00215F01">
            <w:pPr>
              <w:jc w:val="center"/>
              <w:rPr>
                <w:rFonts w:cs="Arial"/>
                <w:sz w:val="22"/>
                <w:szCs w:val="22"/>
              </w:rPr>
            </w:pPr>
          </w:p>
        </w:tc>
        <w:tc>
          <w:tcPr>
            <w:tcW w:w="2127" w:type="dxa"/>
          </w:tcPr>
          <w:p w:rsidR="007C3EAE" w:rsidRPr="00923757" w:rsidRDefault="007C3EAE" w:rsidP="00215F01">
            <w:pPr>
              <w:jc w:val="center"/>
              <w:rPr>
                <w:rFonts w:cs="Arial"/>
                <w:sz w:val="22"/>
                <w:szCs w:val="22"/>
                <w:lang w:val="ru-RU"/>
              </w:rPr>
            </w:pPr>
          </w:p>
        </w:tc>
        <w:tc>
          <w:tcPr>
            <w:tcW w:w="4022" w:type="dxa"/>
            <w:tcBorders>
              <w:bottom w:val="single" w:sz="4" w:space="0" w:color="auto"/>
            </w:tcBorders>
          </w:tcPr>
          <w:p w:rsidR="007C3EAE" w:rsidRPr="00923757" w:rsidRDefault="007C3EAE" w:rsidP="00215F01">
            <w:pPr>
              <w:jc w:val="center"/>
              <w:rPr>
                <w:rFonts w:cs="Arial"/>
                <w:sz w:val="22"/>
                <w:szCs w:val="22"/>
                <w:lang w:val="ru-RU"/>
              </w:rPr>
            </w:pPr>
          </w:p>
        </w:tc>
      </w:tr>
    </w:tbl>
    <w:p w:rsidR="007C3EAE" w:rsidRPr="00923757" w:rsidRDefault="007C3EAE" w:rsidP="007C3EAE">
      <w:pPr>
        <w:rPr>
          <w:rFonts w:cs="Arial"/>
          <w:sz w:val="22"/>
          <w:szCs w:val="22"/>
        </w:rPr>
      </w:pPr>
      <w:r w:rsidRPr="00923757">
        <w:rPr>
          <w:rFonts w:cs="Arial"/>
          <w:sz w:val="22"/>
          <w:szCs w:val="22"/>
        </w:rPr>
        <w:t xml:space="preserve">                                                                                              Потпис овлашћеног лица</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Прилог:</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1 једна потписана и оверена бланко сопствена меница као гаранција за добро извршење посла</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 xml:space="preserve">фотокопију ОП обрасца </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C3EAE" w:rsidRPr="00923757" w:rsidRDefault="007C3EAE" w:rsidP="007C3EAE">
      <w:pPr>
        <w:rPr>
          <w:rFonts w:cs="Arial"/>
          <w:sz w:val="22"/>
          <w:szCs w:val="22"/>
        </w:rPr>
      </w:pPr>
    </w:p>
    <w:p w:rsidR="007C3EAE" w:rsidRPr="00923757" w:rsidRDefault="007C3EAE" w:rsidP="003E220A">
      <w:pPr>
        <w:rPr>
          <w:rFonts w:cs="Arial"/>
          <w:sz w:val="22"/>
          <w:szCs w:val="22"/>
          <w:lang w:val="sr-Cyrl-CS"/>
        </w:rPr>
      </w:pPr>
    </w:p>
    <w:p w:rsidR="00D83759" w:rsidRPr="00923757" w:rsidRDefault="00D83759" w:rsidP="00B41D06">
      <w:pPr>
        <w:pStyle w:val="KDObrazac"/>
      </w:pPr>
      <w:bookmarkStart w:id="16" w:name="_Toc297798756"/>
      <w:bookmarkStart w:id="17" w:name="_Toc310433015"/>
      <w:bookmarkStart w:id="18" w:name="_Toc361395930"/>
      <w:bookmarkStart w:id="19" w:name="_Toc361395995"/>
      <w:bookmarkStart w:id="20" w:name="_Toc362821721"/>
      <w:bookmarkStart w:id="21" w:name="_Toc363929242"/>
      <w:bookmarkStart w:id="22" w:name="_Toc365010731"/>
      <w:bookmarkStart w:id="23" w:name="_Toc384564528"/>
      <w:bookmarkStart w:id="24" w:name="_Toc417400793"/>
      <w:bookmarkStart w:id="25" w:name="_Toc418507003"/>
      <w:bookmarkStart w:id="26" w:name="_Toc417402019"/>
    </w:p>
    <w:p w:rsidR="0058198D" w:rsidRPr="00923757" w:rsidRDefault="0058198D" w:rsidP="00B41D06">
      <w:pPr>
        <w:pStyle w:val="KDObrazac"/>
      </w:pPr>
    </w:p>
    <w:p w:rsidR="00B77A70" w:rsidRPr="00923757" w:rsidRDefault="00B77A70" w:rsidP="00B41D06">
      <w:pPr>
        <w:pStyle w:val="KDObrazac"/>
      </w:pPr>
    </w:p>
    <w:p w:rsidR="00B77A70" w:rsidRPr="00923757" w:rsidRDefault="00B77A70" w:rsidP="00B41D06">
      <w:pPr>
        <w:pStyle w:val="KDObrazac"/>
      </w:pPr>
    </w:p>
    <w:p w:rsidR="00B77A70" w:rsidRPr="00923757" w:rsidRDefault="00B77A70" w:rsidP="00B41D06">
      <w:pPr>
        <w:pStyle w:val="KDObrazac"/>
      </w:pPr>
    </w:p>
    <w:p w:rsidR="002C73DA" w:rsidRPr="00923757" w:rsidRDefault="002C73DA" w:rsidP="00B41D06">
      <w:pPr>
        <w:pStyle w:val="KDObrazac"/>
      </w:pPr>
    </w:p>
    <w:p w:rsidR="0058198D" w:rsidRPr="00923757" w:rsidRDefault="0058198D" w:rsidP="0058198D">
      <w:pPr>
        <w:numPr>
          <w:ilvl w:val="0"/>
          <w:numId w:val="29"/>
        </w:numPr>
        <w:suppressAutoHyphens/>
        <w:autoSpaceDE w:val="0"/>
        <w:autoSpaceDN w:val="0"/>
        <w:adjustRightInd w:val="0"/>
        <w:ind w:left="284" w:hanging="284"/>
        <w:contextualSpacing/>
        <w:jc w:val="left"/>
        <w:rPr>
          <w:rFonts w:eastAsia="Calibri" w:cs="Arial"/>
          <w:bCs/>
          <w:i/>
          <w:iCs/>
          <w:sz w:val="22"/>
          <w:szCs w:val="22"/>
          <w:lang w:val="sr-Cyrl-CS" w:eastAsia="ar-SA"/>
        </w:rPr>
      </w:pPr>
      <w:r w:rsidRPr="00923757">
        <w:rPr>
          <w:rFonts w:eastAsia="Calibri" w:cs="Arial"/>
          <w:bCs/>
          <w:i/>
          <w:iCs/>
          <w:sz w:val="22"/>
          <w:szCs w:val="22"/>
          <w:lang w:val="sr-Cyrl-CS" w:eastAsia="ar-SA"/>
        </w:rPr>
        <w:lastRenderedPageBreak/>
        <w:t>Достављање овог обрасца није обавезно</w:t>
      </w:r>
    </w:p>
    <w:p w:rsidR="0058198D" w:rsidRPr="00923757" w:rsidRDefault="0058198D" w:rsidP="0058198D">
      <w:pPr>
        <w:suppressAutoHyphens/>
        <w:ind w:left="360"/>
        <w:jc w:val="left"/>
        <w:rPr>
          <w:rFonts w:eastAsia="TimesNewRomanPS-BoldMT" w:cs="Arial"/>
          <w:b/>
          <w:bCs/>
          <w:i/>
          <w:iCs/>
          <w:color w:val="FF0000"/>
          <w:sz w:val="22"/>
          <w:szCs w:val="22"/>
          <w:lang w:val="sr-Cyrl-CS" w:eastAsia="ar-SA"/>
        </w:rPr>
      </w:pPr>
    </w:p>
    <w:p w:rsidR="0058198D" w:rsidRPr="00923757" w:rsidRDefault="0058198D" w:rsidP="0058198D">
      <w:pPr>
        <w:suppressAutoHyphens/>
        <w:jc w:val="left"/>
        <w:outlineLvl w:val="1"/>
        <w:rPr>
          <w:rFonts w:cs="Arial"/>
          <w:b/>
          <w:bCs/>
          <w:sz w:val="22"/>
          <w:szCs w:val="22"/>
          <w:lang w:val="sr-Cyrl-CS" w:eastAsia="ar-SA"/>
        </w:rPr>
      </w:pPr>
      <w:bookmarkStart w:id="27" w:name="_Toc362821722"/>
      <w:bookmarkStart w:id="28" w:name="_Toc430697757"/>
      <w:bookmarkStart w:id="29" w:name="_Toc432664022"/>
      <w:r w:rsidRPr="00923757">
        <w:rPr>
          <w:rFonts w:cs="Arial"/>
          <w:b/>
          <w:bCs/>
          <w:sz w:val="22"/>
          <w:szCs w:val="22"/>
          <w:lang w:val="sr-Cyrl-CS" w:eastAsia="ar-SA"/>
        </w:rPr>
        <w:t xml:space="preserve">                                                                                                                    ОБРАЗАЦ 11.1.</w:t>
      </w:r>
      <w:bookmarkStart w:id="30" w:name="_Toc362821724"/>
      <w:bookmarkStart w:id="31" w:name="_Toc297798738"/>
      <w:bookmarkStart w:id="32" w:name="_Toc310433007"/>
      <w:bookmarkEnd w:id="27"/>
      <w:bookmarkEnd w:id="28"/>
      <w:bookmarkEnd w:id="29"/>
    </w:p>
    <w:p w:rsidR="0058198D" w:rsidRPr="00923757" w:rsidRDefault="0058198D" w:rsidP="0058198D">
      <w:pPr>
        <w:suppressAutoHyphens/>
        <w:ind w:left="709"/>
        <w:outlineLvl w:val="1"/>
        <w:rPr>
          <w:rFonts w:cs="Arial"/>
          <w:b/>
          <w:bCs/>
          <w:sz w:val="22"/>
          <w:szCs w:val="22"/>
          <w:lang w:val="sr-Cyrl-CS" w:eastAsia="ar-SA"/>
        </w:rPr>
      </w:pPr>
    </w:p>
    <w:p w:rsidR="00D8670D" w:rsidRPr="00923757" w:rsidRDefault="0058198D" w:rsidP="00D8670D">
      <w:pPr>
        <w:suppressAutoHyphens/>
        <w:jc w:val="center"/>
        <w:rPr>
          <w:rFonts w:cs="Arial"/>
          <w:b/>
          <w:sz w:val="22"/>
          <w:szCs w:val="22"/>
          <w:lang w:val="sr-Cyrl-CS" w:eastAsia="ar-SA"/>
        </w:rPr>
      </w:pPr>
      <w:r w:rsidRPr="00923757">
        <w:rPr>
          <w:rFonts w:cs="Arial"/>
          <w:b/>
          <w:bCs/>
          <w:sz w:val="22"/>
          <w:szCs w:val="22"/>
          <w:lang w:val="sr-Cyrl-CS" w:eastAsia="ar-SA"/>
        </w:rPr>
        <w:t xml:space="preserve">                     </w:t>
      </w:r>
      <w:bookmarkStart w:id="33" w:name="_Toc449348124"/>
      <w:r w:rsidR="00D8670D" w:rsidRPr="00923757">
        <w:rPr>
          <w:rFonts w:cs="Arial"/>
          <w:b/>
          <w:sz w:val="22"/>
          <w:szCs w:val="22"/>
          <w:lang w:val="sr-Cyrl-CS" w:eastAsia="ar-SA"/>
        </w:rPr>
        <w:t>БАНКАРСКА ГАРАНЦИЈА ЗА ОЗБИЉНОСТ ПОНУДЕ</w:t>
      </w:r>
      <w:bookmarkEnd w:id="33"/>
    </w:p>
    <w:p w:rsidR="00D8670D" w:rsidRPr="00D8670D" w:rsidRDefault="00D8670D" w:rsidP="00D8670D">
      <w:pPr>
        <w:suppressAutoHyphens/>
        <w:jc w:val="left"/>
        <w:rPr>
          <w:rFonts w:eastAsia="Arial Unicode MS" w:cs="Arial"/>
          <w:b/>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(меморандум пословне банке)</w:t>
      </w:r>
    </w:p>
    <w:p w:rsidR="00D8670D" w:rsidRPr="00D8670D" w:rsidRDefault="00D8670D" w:rsidP="00D8670D">
      <w:pPr>
        <w:suppressAutoHyphens/>
        <w:jc w:val="left"/>
        <w:rPr>
          <w:rFonts w:eastAsia="Arial Unicode MS" w:cs="Arial"/>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БАНКА:_________________</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Адреса Банке:_______________________</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Текући рачун_____________________________</w:t>
      </w:r>
    </w:p>
    <w:p w:rsidR="00D8670D" w:rsidRPr="00D8670D" w:rsidRDefault="00D8670D" w:rsidP="00D8670D">
      <w:pPr>
        <w:suppressAutoHyphens/>
        <w:jc w:val="left"/>
        <w:rPr>
          <w:rFonts w:eastAsia="Arial Unicode MS" w:cs="Arial"/>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НАЛОГОДАВАЦ:_____________________</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Адреса Налогодавца:_________________</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ПИБ:_________________</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МБ:__________________</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Тек.рн._____________________________</w:t>
      </w:r>
    </w:p>
    <w:p w:rsidR="00D8670D" w:rsidRPr="00D8670D" w:rsidRDefault="00D8670D" w:rsidP="00D8670D">
      <w:pPr>
        <w:suppressAutoHyphens/>
        <w:jc w:val="left"/>
        <w:rPr>
          <w:rFonts w:eastAsia="Arial Unicode MS" w:cs="Arial"/>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КОРИСНИК:</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Jавно предузеће „Електропривреда Србије“, Београд</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11000 Београд</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Царице Милице 2</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Република Србија</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ПИБ: 103920327</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МБ: 20053658</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Тек.рн. Банка Интеса ад Београд 160-700-13</w:t>
      </w:r>
    </w:p>
    <w:p w:rsidR="00D8670D" w:rsidRPr="00D8670D" w:rsidRDefault="00D8670D" w:rsidP="00D8670D">
      <w:pPr>
        <w:suppressAutoHyphens/>
        <w:jc w:val="left"/>
        <w:rPr>
          <w:rFonts w:eastAsia="Arial Unicode MS" w:cs="Arial"/>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Београд, __.__.2016. године</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 xml:space="preserve">Обавештени смо да Вам је ........................................................... (у даљем тексту: Налогодавац), а у складу са условима из Конкурсне документације који је расписало ЈП “Електропривреда Србије“, на Порталу јавних набавки објављен дана </w:t>
      </w:r>
      <w:r w:rsidRPr="00923757">
        <w:rPr>
          <w:rFonts w:eastAsia="Arial Unicode MS" w:cs="Arial"/>
          <w:sz w:val="22"/>
          <w:szCs w:val="22"/>
          <w:lang w:val="en-GB" w:eastAsia="ar-SA"/>
        </w:rPr>
        <w:t>__.__</w:t>
      </w:r>
      <w:r w:rsidR="001B2986">
        <w:rPr>
          <w:rFonts w:eastAsia="Arial Unicode MS" w:cs="Arial"/>
          <w:sz w:val="22"/>
          <w:szCs w:val="22"/>
          <w:lang w:val="sr-Cyrl-CS" w:eastAsia="ar-SA"/>
        </w:rPr>
        <w:t>.2016. године, за давање понуда</w:t>
      </w:r>
      <w:r w:rsidRPr="00D8670D">
        <w:rPr>
          <w:rFonts w:cs="Arial"/>
          <w:sz w:val="22"/>
          <w:szCs w:val="22"/>
          <w:lang w:val="sr-Cyrl-CS" w:eastAsia="ar-SA"/>
        </w:rPr>
        <w:t xml:space="preserve">, за набавку услуга </w:t>
      </w:r>
      <w:r w:rsidRPr="00923757">
        <w:rPr>
          <w:rFonts w:cs="Arial"/>
          <w:sz w:val="22"/>
          <w:szCs w:val="22"/>
          <w:lang w:val="sr-Cyrl-CS" w:eastAsia="ar-SA"/>
        </w:rPr>
        <w:t xml:space="preserve">Костолац Б3: </w:t>
      </w:r>
      <w:r w:rsidRPr="00D8670D">
        <w:rPr>
          <w:rFonts w:cs="Arial"/>
          <w:sz w:val="22"/>
          <w:szCs w:val="22"/>
          <w:lang w:val="sr-Cyrl-CS" w:eastAsia="ar-SA"/>
        </w:rPr>
        <w:t>„</w:t>
      </w:r>
      <w:r w:rsidRPr="00923757">
        <w:rPr>
          <w:rFonts w:cs="Arial"/>
          <w:sz w:val="22"/>
          <w:szCs w:val="22"/>
          <w:lang w:val="sr-Cyrl-CS" w:eastAsia="ar-SA"/>
        </w:rPr>
        <w:t>Консултантске услуге на пословима грађевинских радова</w:t>
      </w:r>
      <w:r w:rsidRPr="00D8670D">
        <w:rPr>
          <w:rFonts w:cs="Arial"/>
          <w:sz w:val="22"/>
          <w:szCs w:val="22"/>
          <w:lang w:val="sr-Cyrl-CS" w:eastAsia="ar-SA"/>
        </w:rPr>
        <w:t xml:space="preserve">“, по спроведеној јавној набавци број </w:t>
      </w:r>
      <w:r w:rsidRPr="00923757">
        <w:rPr>
          <w:rFonts w:cs="Arial"/>
          <w:sz w:val="22"/>
          <w:szCs w:val="22"/>
          <w:lang w:val="sr-Cyrl-CS" w:eastAsia="ar-SA"/>
        </w:rPr>
        <w:t>JN 1000-0002</w:t>
      </w:r>
      <w:r w:rsidRPr="00D8670D">
        <w:rPr>
          <w:rFonts w:cs="Arial"/>
          <w:sz w:val="22"/>
          <w:szCs w:val="22"/>
          <w:lang w:val="sr-Cyrl-CS" w:eastAsia="ar-SA"/>
        </w:rPr>
        <w:t>-2016,</w:t>
      </w:r>
      <w:r w:rsidRPr="00D8670D">
        <w:rPr>
          <w:rFonts w:eastAsia="Arial Unicode MS" w:cs="Arial"/>
          <w:sz w:val="22"/>
          <w:szCs w:val="22"/>
          <w:lang w:val="sr-Cyrl-CS" w:eastAsia="ar-SA"/>
        </w:rPr>
        <w:t xml:space="preserve">  поднео своју понуду бр. ......... дана ................. .  </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 xml:space="preserve">Према вашим условима, понуде морају бити праћене банкарском гаранцијом за озбиљност понуде  у износу од </w:t>
      </w:r>
      <w:r w:rsidRPr="00923757">
        <w:rPr>
          <w:rFonts w:eastAsia="Arial Unicode MS" w:cs="Arial"/>
          <w:sz w:val="22"/>
          <w:szCs w:val="22"/>
          <w:lang w:val="sr-Latn-CS" w:eastAsia="ar-SA"/>
        </w:rPr>
        <w:t>10</w:t>
      </w:r>
      <w:r w:rsidRPr="00D8670D">
        <w:rPr>
          <w:rFonts w:eastAsia="Arial Unicode MS" w:cs="Arial"/>
          <w:sz w:val="22"/>
          <w:szCs w:val="22"/>
          <w:lang w:val="sr-Latn-CS" w:eastAsia="ar-SA"/>
        </w:rPr>
        <w:t>%</w:t>
      </w:r>
      <w:r w:rsidRPr="00D8670D">
        <w:rPr>
          <w:rFonts w:eastAsia="Arial Unicode MS" w:cs="Arial"/>
          <w:sz w:val="22"/>
          <w:szCs w:val="22"/>
          <w:lang w:val="sr-Cyrl-CS" w:eastAsia="ar-SA"/>
        </w:rPr>
        <w:t xml:space="preserve"> вредности Понуде, без ПДВ.</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D8670D">
        <w:rPr>
          <w:rFonts w:eastAsia="Arial Unicode MS" w:cs="Arial"/>
          <w:i/>
          <w:sz w:val="22"/>
          <w:szCs w:val="22"/>
          <w:lang w:val="sr-Cyrl-CS" w:eastAsia="ar-SA"/>
        </w:rPr>
        <w:t>словима...............................)</w:t>
      </w:r>
      <w:r w:rsidRPr="00D8670D">
        <w:rPr>
          <w:rFonts w:eastAsia="Arial Unicode MS" w:cs="Arial"/>
          <w:sz w:val="22"/>
          <w:szCs w:val="22"/>
          <w:lang w:val="sr-Cyrl-CS" w:eastAsia="ar-SA"/>
        </w:rPr>
        <w:t xml:space="preserve">  који чини </w:t>
      </w:r>
      <w:r w:rsidRPr="00D8670D">
        <w:rPr>
          <w:rFonts w:eastAsia="Arial Unicode MS" w:cs="Arial"/>
          <w:sz w:val="22"/>
          <w:szCs w:val="22"/>
          <w:lang w:val="sr-Latn-CS" w:eastAsia="ar-SA"/>
        </w:rPr>
        <w:t>5</w:t>
      </w:r>
      <w:r w:rsidRPr="00D8670D">
        <w:rPr>
          <w:rFonts w:eastAsia="Arial Unicode MS" w:cs="Arial"/>
          <w:sz w:val="22"/>
          <w:szCs w:val="22"/>
          <w:lang w:val="sr-Cyrl-CS" w:eastAsia="ar-SA"/>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D8670D" w:rsidRPr="00D8670D" w:rsidRDefault="00D8670D" w:rsidP="00D8670D">
      <w:pPr>
        <w:numPr>
          <w:ilvl w:val="0"/>
          <w:numId w:val="34"/>
        </w:numPr>
        <w:suppressAutoHyphens/>
        <w:spacing w:after="160" w:line="259" w:lineRule="auto"/>
        <w:contextualSpacing/>
        <w:jc w:val="left"/>
        <w:rPr>
          <w:rFonts w:eastAsia="Arial Unicode MS" w:cs="Arial"/>
          <w:sz w:val="22"/>
          <w:szCs w:val="22"/>
          <w:lang w:val="sr-Latn-CS"/>
        </w:rPr>
      </w:pPr>
      <w:r w:rsidRPr="00D8670D">
        <w:rPr>
          <w:rFonts w:eastAsia="Arial Unicode MS" w:cs="Arial"/>
          <w:sz w:val="22"/>
          <w:szCs w:val="22"/>
          <w:lang w:val="sr-Latn-CS"/>
        </w:rPr>
        <w:lastRenderedPageBreak/>
        <w:t>након истека рока за подношење понуда повукао, опозвао или изменио своју понуду или</w:t>
      </w:r>
    </w:p>
    <w:p w:rsidR="00D8670D" w:rsidRPr="00D8670D" w:rsidRDefault="00D8670D" w:rsidP="00D8670D">
      <w:pPr>
        <w:numPr>
          <w:ilvl w:val="0"/>
          <w:numId w:val="34"/>
        </w:numPr>
        <w:suppressAutoHyphens/>
        <w:spacing w:after="160" w:line="259" w:lineRule="auto"/>
        <w:contextualSpacing/>
        <w:jc w:val="left"/>
        <w:rPr>
          <w:rFonts w:eastAsia="Arial Unicode MS" w:cs="Arial"/>
          <w:sz w:val="22"/>
          <w:szCs w:val="22"/>
          <w:lang w:val="sr-Latn-CS"/>
        </w:rPr>
      </w:pPr>
      <w:r w:rsidRPr="00D8670D">
        <w:rPr>
          <w:rFonts w:eastAsia="Arial Unicode MS" w:cs="Arial"/>
          <w:sz w:val="22"/>
          <w:szCs w:val="22"/>
          <w:lang w:val="sr-Latn-C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D8670D" w:rsidRPr="00D8670D" w:rsidRDefault="00D8670D" w:rsidP="00D8670D">
      <w:pPr>
        <w:numPr>
          <w:ilvl w:val="0"/>
          <w:numId w:val="34"/>
        </w:numPr>
        <w:suppressAutoHyphens/>
        <w:spacing w:after="160" w:line="259" w:lineRule="auto"/>
        <w:contextualSpacing/>
        <w:jc w:val="left"/>
        <w:rPr>
          <w:rFonts w:eastAsia="Arial Unicode MS" w:cs="Arial"/>
          <w:sz w:val="22"/>
          <w:szCs w:val="22"/>
          <w:lang w:val="sr-Latn-CS"/>
        </w:rPr>
      </w:pPr>
      <w:r w:rsidRPr="00D8670D">
        <w:rPr>
          <w:rFonts w:eastAsia="Arial Unicode MS" w:cs="Arial"/>
          <w:sz w:val="22"/>
          <w:szCs w:val="22"/>
          <w:lang w:val="sr-Latn-C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Рок важности ове гаранције је ____________ (</w:t>
      </w:r>
      <w:r w:rsidRPr="00D8670D">
        <w:rPr>
          <w:rFonts w:eastAsia="Arial Unicode MS" w:cs="Arial"/>
          <w:i/>
          <w:sz w:val="22"/>
          <w:szCs w:val="22"/>
          <w:lang w:val="sr-Cyrl-CS" w:eastAsia="ar-SA"/>
        </w:rPr>
        <w:t>навести датум</w:t>
      </w:r>
      <w:r w:rsidRPr="00D8670D">
        <w:rPr>
          <w:rFonts w:eastAsia="Arial Unicode MS" w:cs="Arial"/>
          <w:sz w:val="22"/>
          <w:szCs w:val="22"/>
          <w:lang w:val="sr-Cyrl-CS" w:eastAsia="ar-SA"/>
        </w:rPr>
        <w:t>)  (најмање онолико колики је рок важења понуде, а најкраће 90 (словима: деведесет)  дана дуже од дана отварања понуда) и сви Ваши позиви на наплату по овој гаранцији морају стићи закључно са тим датумом.</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Ова гаранција се не може уступити и није преносива без писане сагласности Корисника, Налогодавца  и Банке гаранта.</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На ову Гаранцију се примењују одредбе Једнобразних правила за гаранцију на позив, ревизија 2010. године (</w:t>
      </w:r>
      <w:r w:rsidRPr="00D8670D">
        <w:rPr>
          <w:rFonts w:cs="Arial"/>
          <w:sz w:val="22"/>
          <w:szCs w:val="22"/>
          <w:lang w:val="sr-Cyrl-CS" w:eastAsia="ar-SA"/>
        </w:rPr>
        <w:t>URDG</w:t>
      </w:r>
      <w:r w:rsidRPr="00D8670D">
        <w:rPr>
          <w:rFonts w:eastAsia="Arial Unicode MS" w:cs="Arial"/>
          <w:sz w:val="22"/>
          <w:szCs w:val="22"/>
          <w:lang w:val="sr-Cyrl-CS" w:eastAsia="ar-SA"/>
        </w:rPr>
        <w:t xml:space="preserve"> 758) Међународне Трговинске коморе у Паризу.</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 xml:space="preserve"> ___________________________ </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en-GB" w:eastAsia="ar-SA"/>
        </w:rPr>
        <w:t xml:space="preserve"> </w:t>
      </w:r>
      <w:r w:rsidRPr="00D8670D">
        <w:rPr>
          <w:rFonts w:eastAsia="Arial Unicode MS" w:cs="Arial"/>
          <w:sz w:val="22"/>
          <w:szCs w:val="22"/>
          <w:lang w:val="sr-Cyrl-CS" w:eastAsia="ar-SA"/>
        </w:rPr>
        <w:t xml:space="preserve">(Унети име Банке) </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___________________________________________________________________</w:t>
      </w: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(Одговорно лице Банке)</w:t>
      </w:r>
      <w:r w:rsidRPr="00D8670D">
        <w:rPr>
          <w:rFonts w:eastAsia="Arial Unicode MS" w:cs="Arial"/>
          <w:sz w:val="22"/>
          <w:szCs w:val="22"/>
          <w:lang w:val="sr-Cyrl-CS" w:eastAsia="ar-SA"/>
        </w:rPr>
        <w:tab/>
      </w:r>
      <w:r w:rsidRPr="00D8670D">
        <w:rPr>
          <w:rFonts w:eastAsia="Arial Unicode MS" w:cs="Arial"/>
          <w:sz w:val="22"/>
          <w:szCs w:val="22"/>
          <w:lang w:val="sr-Cyrl-CS" w:eastAsia="ar-SA"/>
        </w:rPr>
        <w:tab/>
      </w:r>
      <w:r w:rsidRPr="00D8670D">
        <w:rPr>
          <w:rFonts w:eastAsia="Arial Unicode MS" w:cs="Arial"/>
          <w:sz w:val="22"/>
          <w:szCs w:val="22"/>
          <w:lang w:val="sr-Cyrl-CS" w:eastAsia="ar-SA"/>
        </w:rPr>
        <w:tab/>
      </w:r>
      <w:r w:rsidRPr="00D8670D">
        <w:rPr>
          <w:rFonts w:eastAsia="Arial Unicode MS" w:cs="Arial"/>
          <w:sz w:val="22"/>
          <w:szCs w:val="22"/>
          <w:lang w:val="sr-Cyrl-CS" w:eastAsia="ar-SA"/>
        </w:rPr>
        <w:tab/>
        <w:t xml:space="preserve"> </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b/>
          <w:sz w:val="22"/>
          <w:szCs w:val="22"/>
          <w:lang w:val="sr-Cyrl-CS" w:eastAsia="ar-SA"/>
        </w:rPr>
        <w:t xml:space="preserve">Напомена: </w:t>
      </w:r>
      <w:r w:rsidRPr="00D8670D">
        <w:rPr>
          <w:rFonts w:eastAsia="Arial Unicode MS" w:cs="Arial"/>
          <w:sz w:val="22"/>
          <w:szCs w:val="22"/>
          <w:lang w:val="sr-Cyrl-CS" w:eastAsia="ar-SA"/>
        </w:rPr>
        <w:t xml:space="preserve">У случају да Налогодавац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 xml:space="preserve">                                                              </w:t>
      </w:r>
    </w:p>
    <w:p w:rsidR="00D8670D" w:rsidRPr="00D8670D" w:rsidRDefault="00D8670D" w:rsidP="00D8670D">
      <w:pPr>
        <w:suppressAutoHyphens/>
        <w:rPr>
          <w:rFonts w:cs="Arial"/>
          <w:sz w:val="22"/>
          <w:szCs w:val="22"/>
          <w:lang w:val="sr-Cyrl-CS" w:eastAsia="ar-SA"/>
        </w:rPr>
      </w:pPr>
    </w:p>
    <w:p w:rsidR="00D8670D" w:rsidRPr="00D8670D" w:rsidRDefault="00D8670D" w:rsidP="00D8670D">
      <w:pPr>
        <w:suppressAutoHyphens/>
        <w:rPr>
          <w:rFonts w:cs="Arial"/>
          <w:sz w:val="22"/>
          <w:szCs w:val="22"/>
          <w:lang w:val="sr-Cyrl-CS" w:eastAsia="ar-SA"/>
        </w:rPr>
      </w:pPr>
    </w:p>
    <w:p w:rsidR="00D8670D" w:rsidRPr="00D8670D" w:rsidRDefault="00D8670D" w:rsidP="00D8670D">
      <w:pPr>
        <w:suppressAutoHyphens/>
        <w:rPr>
          <w:rFonts w:cs="Arial"/>
          <w:sz w:val="22"/>
          <w:szCs w:val="22"/>
          <w:lang w:val="sr-Cyrl-CS" w:eastAsia="ar-SA"/>
        </w:rPr>
      </w:pPr>
    </w:p>
    <w:p w:rsidR="0058198D" w:rsidRPr="00923757" w:rsidRDefault="0058198D" w:rsidP="00D8670D">
      <w:pPr>
        <w:suppressAutoHyphens/>
        <w:ind w:left="709"/>
        <w:outlineLvl w:val="1"/>
        <w:rPr>
          <w:rFonts w:cs="Arial"/>
          <w:sz w:val="22"/>
          <w:szCs w:val="22"/>
          <w:lang w:val="sr-Cyrl-CS" w:eastAsia="ar-SA"/>
        </w:rPr>
      </w:pPr>
    </w:p>
    <w:p w:rsidR="0058198D" w:rsidRPr="00923757" w:rsidRDefault="0058198D" w:rsidP="0058198D">
      <w:pPr>
        <w:suppressAutoHyphens/>
        <w:jc w:val="left"/>
        <w:rPr>
          <w:rFonts w:cs="Arial"/>
          <w:sz w:val="22"/>
          <w:szCs w:val="22"/>
          <w:lang w:val="sr-Cyrl-CS" w:eastAsia="ar-SA"/>
        </w:rPr>
      </w:pPr>
    </w:p>
    <w:p w:rsidR="0058198D" w:rsidRPr="00923757" w:rsidRDefault="0058198D" w:rsidP="0058198D">
      <w:pPr>
        <w:suppressAutoHyphens/>
        <w:jc w:val="left"/>
        <w:rPr>
          <w:rFonts w:cs="Arial"/>
          <w:sz w:val="22"/>
          <w:szCs w:val="22"/>
          <w:lang w:val="sr-Cyrl-CS" w:eastAsia="ar-SA"/>
        </w:rPr>
      </w:pPr>
    </w:p>
    <w:p w:rsidR="0058198D" w:rsidRPr="00923757" w:rsidRDefault="0058198D" w:rsidP="0058198D">
      <w:pPr>
        <w:suppressAutoHyphens/>
        <w:jc w:val="left"/>
        <w:rPr>
          <w:rFonts w:cs="Arial"/>
          <w:sz w:val="22"/>
          <w:szCs w:val="22"/>
          <w:lang w:val="sr-Cyrl-CS" w:eastAsia="ar-SA"/>
        </w:rPr>
      </w:pPr>
    </w:p>
    <w:p w:rsidR="0058198D" w:rsidRPr="00923757" w:rsidRDefault="0058198D" w:rsidP="0058198D">
      <w:pPr>
        <w:jc w:val="left"/>
        <w:rPr>
          <w:rFonts w:cs="Arial"/>
          <w:b/>
          <w:sz w:val="22"/>
          <w:szCs w:val="22"/>
          <w:lang w:val="sr-Cyrl-CS" w:eastAsia="ar-SA"/>
        </w:rPr>
      </w:pPr>
      <w:bookmarkStart w:id="34" w:name="_Toc430697758"/>
      <w:bookmarkStart w:id="35" w:name="_Toc432664023"/>
      <w:r w:rsidRPr="00923757">
        <w:rPr>
          <w:rFonts w:cs="Arial"/>
          <w:b/>
          <w:sz w:val="22"/>
          <w:szCs w:val="22"/>
          <w:lang w:val="sr-Cyrl-CS" w:eastAsia="ar-SA"/>
        </w:rPr>
        <w:lastRenderedPageBreak/>
        <w:t xml:space="preserve">  </w:t>
      </w:r>
      <w:r w:rsidR="00E42933" w:rsidRPr="00923757">
        <w:rPr>
          <w:rFonts w:cs="Arial"/>
          <w:b/>
          <w:sz w:val="22"/>
          <w:szCs w:val="22"/>
          <w:lang w:val="sr-Cyrl-CS" w:eastAsia="ar-SA"/>
        </w:rPr>
        <w:t xml:space="preserve">                                                                                                  </w:t>
      </w:r>
      <w:r w:rsidRPr="00923757">
        <w:rPr>
          <w:rFonts w:cs="Arial"/>
          <w:b/>
          <w:sz w:val="22"/>
          <w:szCs w:val="22"/>
          <w:lang w:val="sr-Cyrl-CS" w:eastAsia="ar-SA"/>
        </w:rPr>
        <w:t>ОБРАЗАЦ 11.</w:t>
      </w:r>
      <w:bookmarkEnd w:id="30"/>
      <w:bookmarkEnd w:id="34"/>
      <w:bookmarkEnd w:id="35"/>
      <w:r w:rsidR="00B77A70" w:rsidRPr="00923757">
        <w:rPr>
          <w:rFonts w:cs="Arial"/>
          <w:b/>
          <w:sz w:val="22"/>
          <w:szCs w:val="22"/>
          <w:lang w:val="sr-Cyrl-CS" w:eastAsia="ar-SA"/>
        </w:rPr>
        <w:t>2</w:t>
      </w:r>
      <w:r w:rsidRPr="00923757">
        <w:rPr>
          <w:rFonts w:cs="Arial"/>
          <w:b/>
          <w:sz w:val="22"/>
          <w:szCs w:val="22"/>
          <w:lang w:val="sr-Cyrl-CS" w:eastAsia="ar-SA"/>
        </w:rPr>
        <w:t>.</w:t>
      </w:r>
    </w:p>
    <w:p w:rsidR="0058198D" w:rsidRPr="00923757" w:rsidRDefault="0058198D" w:rsidP="0058198D">
      <w:pPr>
        <w:suppressAutoHyphens/>
        <w:rPr>
          <w:rFonts w:cs="Arial"/>
          <w:b/>
          <w:bCs/>
          <w:sz w:val="22"/>
          <w:szCs w:val="22"/>
          <w:lang w:val="sr-Cyrl-CS" w:eastAsia="ar-SA"/>
        </w:rPr>
      </w:pPr>
      <w:bookmarkStart w:id="36" w:name="_Toc297798740"/>
      <w:bookmarkStart w:id="37" w:name="_Toc362821726"/>
      <w:bookmarkEnd w:id="31"/>
      <w:bookmarkEnd w:id="32"/>
    </w:p>
    <w:p w:rsidR="0058198D" w:rsidRPr="00923757" w:rsidRDefault="0058198D" w:rsidP="0058198D">
      <w:pPr>
        <w:suppressAutoHyphens/>
        <w:rPr>
          <w:rFonts w:cs="Arial"/>
          <w:sz w:val="22"/>
          <w:szCs w:val="22"/>
          <w:lang w:val="sr-Cyrl-CS" w:eastAsia="ar-SA"/>
        </w:rPr>
      </w:pPr>
      <w:r w:rsidRPr="00923757">
        <w:rPr>
          <w:rFonts w:cs="Arial"/>
          <w:sz w:val="22"/>
          <w:szCs w:val="22"/>
          <w:lang w:val="sr-Cyrl-CS" w:eastAsia="ar-SA"/>
        </w:rPr>
        <w:t>(Меморандум пословне банке)</w:t>
      </w:r>
    </w:p>
    <w:p w:rsidR="0058198D" w:rsidRPr="00923757" w:rsidRDefault="0058198D" w:rsidP="0058198D">
      <w:pPr>
        <w:suppressAutoHyphens/>
        <w:jc w:val="center"/>
        <w:rPr>
          <w:rFonts w:cs="Arial"/>
          <w:b/>
          <w:bCs/>
          <w:sz w:val="22"/>
          <w:szCs w:val="22"/>
          <w:lang w:val="sr-Cyrl-CS" w:eastAsia="ar-SA"/>
        </w:rPr>
      </w:pPr>
    </w:p>
    <w:p w:rsidR="0058198D" w:rsidRPr="00923757" w:rsidRDefault="0058198D" w:rsidP="0058198D">
      <w:pPr>
        <w:suppressAutoHyphens/>
        <w:jc w:val="center"/>
        <w:rPr>
          <w:rFonts w:cs="Arial"/>
          <w:b/>
          <w:bCs/>
          <w:sz w:val="22"/>
          <w:szCs w:val="22"/>
          <w:lang w:val="sr-Cyrl-CS" w:eastAsia="ar-SA"/>
        </w:rPr>
      </w:pPr>
    </w:p>
    <w:p w:rsidR="0058198D" w:rsidRPr="00923757" w:rsidRDefault="0058198D" w:rsidP="0058198D">
      <w:pPr>
        <w:suppressAutoHyphens/>
        <w:jc w:val="center"/>
        <w:rPr>
          <w:rFonts w:cs="Arial"/>
          <w:b/>
          <w:bCs/>
          <w:sz w:val="22"/>
          <w:szCs w:val="22"/>
          <w:lang w:val="sr-Cyrl-CS" w:eastAsia="ar-SA"/>
        </w:rPr>
      </w:pPr>
      <w:r w:rsidRPr="00923757">
        <w:rPr>
          <w:rFonts w:cs="Arial"/>
          <w:b/>
          <w:bCs/>
          <w:sz w:val="22"/>
          <w:szCs w:val="22"/>
          <w:lang w:val="sr-Cyrl-CS" w:eastAsia="ar-SA"/>
        </w:rPr>
        <w:t xml:space="preserve">ИЗЈАВА </w:t>
      </w:r>
    </w:p>
    <w:p w:rsidR="0058198D" w:rsidRPr="00923757" w:rsidRDefault="0058198D" w:rsidP="0058198D">
      <w:pPr>
        <w:suppressAutoHyphens/>
        <w:jc w:val="center"/>
        <w:rPr>
          <w:rFonts w:cs="Arial"/>
          <w:b/>
          <w:bCs/>
          <w:sz w:val="22"/>
          <w:szCs w:val="22"/>
          <w:lang w:val="sr-Cyrl-CS" w:eastAsia="ar-SA"/>
        </w:rPr>
      </w:pPr>
      <w:r w:rsidRPr="00923757">
        <w:rPr>
          <w:rFonts w:cs="Arial"/>
          <w:b/>
          <w:bCs/>
          <w:sz w:val="22"/>
          <w:szCs w:val="22"/>
          <w:lang w:val="sr-Cyrl-CS" w:eastAsia="ar-SA"/>
        </w:rPr>
        <w:t>О НАМЕРАМА У ВЕЗИ ГАРАНЦИЈЕ ЗА ДОБРО ИЗВРШЕЊЕ ПОСЛА</w:t>
      </w:r>
    </w:p>
    <w:p w:rsidR="0058198D" w:rsidRPr="00923757" w:rsidRDefault="0058198D" w:rsidP="0058198D">
      <w:pPr>
        <w:suppressAutoHyphens/>
        <w:rPr>
          <w:rFonts w:cs="Arial"/>
          <w:sz w:val="22"/>
          <w:szCs w:val="22"/>
          <w:lang w:val="sr-Cyrl-CS" w:eastAsia="ar-SA"/>
        </w:rPr>
      </w:pPr>
    </w:p>
    <w:p w:rsidR="0058198D" w:rsidRPr="00923757" w:rsidRDefault="0058198D" w:rsidP="0058198D">
      <w:pPr>
        <w:suppressAutoHyphens/>
        <w:rPr>
          <w:rFonts w:cs="Arial"/>
          <w:sz w:val="22"/>
          <w:szCs w:val="22"/>
          <w:lang w:val="sr-Cyrl-CS" w:eastAsia="ar-SA"/>
        </w:rPr>
      </w:pPr>
    </w:p>
    <w:p w:rsidR="007A7FD0" w:rsidRPr="00923757" w:rsidRDefault="007A7FD0" w:rsidP="007A7FD0">
      <w:pPr>
        <w:suppressAutoHyphens/>
        <w:rPr>
          <w:rFonts w:cs="Arial"/>
          <w:sz w:val="22"/>
          <w:szCs w:val="22"/>
          <w:lang w:val="sr-Cyrl-CS" w:eastAsia="ar-SA"/>
        </w:rPr>
      </w:pPr>
      <w:r w:rsidRPr="00923757">
        <w:rPr>
          <w:rFonts w:cs="Arial"/>
          <w:sz w:val="22"/>
          <w:szCs w:val="22"/>
          <w:lang w:val="sr-Cyrl-CS" w:eastAsia="ar-SA"/>
        </w:rPr>
        <w:t>(Меморандум пословне банке)</w:t>
      </w:r>
    </w:p>
    <w:p w:rsidR="007A7FD0" w:rsidRPr="00923757" w:rsidRDefault="007A7FD0" w:rsidP="007A7FD0">
      <w:pPr>
        <w:suppressAutoHyphens/>
        <w:jc w:val="center"/>
        <w:rPr>
          <w:rFonts w:cs="Arial"/>
          <w:b/>
          <w:bCs/>
          <w:sz w:val="22"/>
          <w:szCs w:val="22"/>
          <w:lang w:val="sr-Cyrl-CS" w:eastAsia="ar-SA"/>
        </w:rPr>
      </w:pPr>
    </w:p>
    <w:p w:rsidR="007A7FD0" w:rsidRPr="00923757" w:rsidRDefault="007A7FD0" w:rsidP="007A7FD0">
      <w:pPr>
        <w:suppressAutoHyphens/>
        <w:rPr>
          <w:rFonts w:cs="Arial"/>
          <w:sz w:val="22"/>
          <w:szCs w:val="22"/>
          <w:lang w:val="sr-Cyrl-CS" w:eastAsia="ar-SA"/>
        </w:rPr>
      </w:pPr>
      <w:r w:rsidRPr="00923757">
        <w:rPr>
          <w:rFonts w:cs="Arial"/>
          <w:sz w:val="22"/>
          <w:szCs w:val="22"/>
          <w:lang w:val="sr-Cyrl-CS" w:eastAsia="ar-SA"/>
        </w:rPr>
        <w:t xml:space="preserve">У вези са јавним позивом за подношење понуда Јавног предузећа „Електропривреда Србије“ Београд </w:t>
      </w:r>
      <w:r w:rsidR="00E42933" w:rsidRPr="00923757">
        <w:rPr>
          <w:rFonts w:cs="Arial"/>
          <w:sz w:val="22"/>
          <w:szCs w:val="22"/>
          <w:lang w:val="sr-Cyrl-CS" w:eastAsia="ar-SA"/>
        </w:rPr>
        <w:t xml:space="preserve"> у Оквирном споразуму </w:t>
      </w:r>
      <w:r w:rsidRPr="00923757">
        <w:rPr>
          <w:rFonts w:cs="Arial"/>
          <w:sz w:val="22"/>
          <w:szCs w:val="22"/>
          <w:lang w:val="sr-Cyrl-CS" w:eastAsia="ar-SA"/>
        </w:rPr>
        <w:t>поступку јавне набавке услуг</w:t>
      </w:r>
      <w:r w:rsidRPr="00923757">
        <w:rPr>
          <w:rFonts w:cs="Arial"/>
          <w:sz w:val="22"/>
          <w:szCs w:val="22"/>
          <w:lang w:val="sr-Latn-CS" w:eastAsia="ar-SA"/>
        </w:rPr>
        <w:t>e</w:t>
      </w:r>
      <w:r w:rsidRPr="00923757">
        <w:rPr>
          <w:rFonts w:cs="Arial"/>
          <w:sz w:val="22"/>
          <w:szCs w:val="22"/>
          <w:lang w:val="sr-Cyrl-RS" w:eastAsia="ar-SA"/>
        </w:rPr>
        <w:t xml:space="preserve"> Костолац Б3</w:t>
      </w:r>
      <w:r w:rsidRPr="00923757">
        <w:rPr>
          <w:rFonts w:cs="Arial"/>
          <w:sz w:val="22"/>
          <w:szCs w:val="22"/>
          <w:lang w:val="sr-Cyrl-CS" w:eastAsia="ar-SA"/>
        </w:rPr>
        <w:t>: “Консултантске услуге на пословима грађевинских радова“, број ЈН 1000/0002/2016, објављеном дана</w:t>
      </w:r>
      <w:r w:rsidRPr="00923757">
        <w:rPr>
          <w:rFonts w:cs="Arial"/>
          <w:sz w:val="22"/>
          <w:szCs w:val="22"/>
          <w:lang w:val="sr-Cyrl-RS" w:eastAsia="ar-SA"/>
        </w:rPr>
        <w:t xml:space="preserve"> ______</w:t>
      </w:r>
      <w:r w:rsidRPr="00923757">
        <w:rPr>
          <w:rFonts w:cs="Arial"/>
          <w:sz w:val="22"/>
          <w:szCs w:val="22"/>
          <w:lang w:val="sr-Cyrl-CS" w:eastAsia="ar-SA"/>
        </w:rPr>
        <w:t>.201</w:t>
      </w:r>
      <w:r w:rsidRPr="00923757">
        <w:rPr>
          <w:rFonts w:cs="Arial"/>
          <w:sz w:val="22"/>
          <w:szCs w:val="22"/>
          <w:lang w:val="sr-Cyrl-RS" w:eastAsia="ar-SA"/>
        </w:rPr>
        <w:t>6</w:t>
      </w:r>
      <w:r w:rsidRPr="00923757">
        <w:rPr>
          <w:rFonts w:cs="Arial"/>
          <w:sz w:val="22"/>
          <w:szCs w:val="22"/>
          <w:lang w:val="sr-Cyrl-CS" w:eastAsia="ar-SA"/>
        </w:rPr>
        <w:t>. године, овим потврђујемо да ћемо на захтев __________________________________ (</w:t>
      </w:r>
      <w:r w:rsidRPr="00923757">
        <w:rPr>
          <w:rFonts w:cs="Arial"/>
          <w:i/>
          <w:iCs/>
          <w:sz w:val="22"/>
          <w:szCs w:val="22"/>
          <w:lang w:val="sr-Cyrl-CS" w:eastAsia="ar-SA"/>
        </w:rPr>
        <w:t>унети назив – понуђача</w:t>
      </w:r>
      <w:r w:rsidRPr="00923757">
        <w:rPr>
          <w:rFonts w:cs="Arial"/>
          <w:sz w:val="22"/>
          <w:szCs w:val="22"/>
          <w:lang w:val="sr-Cyrl-CS" w:eastAsia="ar-SA"/>
        </w:rPr>
        <w:t>) издати неопозиву, безусловну и на први позив наплативу банкарску гаранцију за добро извршење посла, без права приговора на  10% укупно уговорене вредности без ПДВ, са трајањем најмање 30 (словима:тридесет) дана дуже од дана одређеног за коначно извршење посла.</w:t>
      </w:r>
    </w:p>
    <w:p w:rsidR="007A7FD0" w:rsidRPr="00923757" w:rsidRDefault="007A7FD0" w:rsidP="007A7FD0">
      <w:pPr>
        <w:suppressAutoHyphens/>
        <w:rPr>
          <w:rFonts w:cs="Arial"/>
          <w:sz w:val="22"/>
          <w:szCs w:val="22"/>
          <w:lang w:val="sr-Cyrl-CS" w:eastAsia="ar-SA"/>
        </w:rPr>
      </w:pPr>
    </w:p>
    <w:p w:rsidR="007A7FD0" w:rsidRPr="00923757" w:rsidRDefault="007A7FD0" w:rsidP="007A7FD0">
      <w:pPr>
        <w:suppressAutoHyphens/>
        <w:rPr>
          <w:rFonts w:cs="Arial"/>
          <w:sz w:val="22"/>
          <w:szCs w:val="22"/>
          <w:lang w:val="sr-Cyrl-CS" w:eastAsia="ar-SA"/>
        </w:rPr>
      </w:pPr>
      <w:r w:rsidRPr="00923757">
        <w:rPr>
          <w:rFonts w:cs="Arial"/>
          <w:sz w:val="22"/>
          <w:szCs w:val="22"/>
          <w:lang w:val="sr-Cyrl-CS" w:eastAsia="ar-SA"/>
        </w:rPr>
        <w:t>Корисник банкарске гаранције је Јавно предузеће „Електропривреда Србије“ Београд, Улица царице Милице бр. 2. Београд.</w:t>
      </w:r>
    </w:p>
    <w:p w:rsidR="007A7FD0" w:rsidRPr="00923757" w:rsidRDefault="007A7FD0" w:rsidP="007A7FD0">
      <w:pPr>
        <w:suppressAutoHyphens/>
        <w:rPr>
          <w:rFonts w:cs="Arial"/>
          <w:sz w:val="22"/>
          <w:szCs w:val="22"/>
          <w:lang w:val="sr-Cyrl-CS" w:eastAsia="ar-SA"/>
        </w:rPr>
      </w:pPr>
    </w:p>
    <w:p w:rsidR="007A7FD0" w:rsidRPr="00923757" w:rsidRDefault="007A7FD0" w:rsidP="007A7FD0">
      <w:pPr>
        <w:suppressAutoHyphens/>
        <w:rPr>
          <w:rFonts w:cs="Arial"/>
          <w:sz w:val="22"/>
          <w:szCs w:val="22"/>
          <w:lang w:val="sr-Cyrl-CS" w:eastAsia="ar-SA"/>
        </w:rPr>
      </w:pPr>
      <w:r w:rsidRPr="00923757">
        <w:rPr>
          <w:rFonts w:cs="Arial"/>
          <w:sz w:val="22"/>
          <w:szCs w:val="22"/>
          <w:lang w:val="sr-Cyrl-CS" w:eastAsia="ar-SA"/>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rsidR="007A7FD0" w:rsidRPr="00923757" w:rsidRDefault="007A7FD0" w:rsidP="007A7FD0">
      <w:pPr>
        <w:suppressAutoHyphens/>
        <w:rPr>
          <w:rFonts w:cs="Arial"/>
          <w:sz w:val="22"/>
          <w:szCs w:val="22"/>
          <w:lang w:val="sr-Cyrl-CS" w:eastAsia="ar-SA"/>
        </w:rPr>
      </w:pPr>
    </w:p>
    <w:p w:rsidR="007A7FD0" w:rsidRPr="00923757" w:rsidRDefault="007A7FD0" w:rsidP="007A7FD0">
      <w:pPr>
        <w:suppressAutoHyphens/>
        <w:rPr>
          <w:rFonts w:cs="Arial"/>
          <w:sz w:val="22"/>
          <w:szCs w:val="22"/>
          <w:lang w:val="sr-Cyrl-CS" w:eastAsia="ar-SA"/>
        </w:rPr>
      </w:pPr>
    </w:p>
    <w:p w:rsidR="007A7FD0" w:rsidRPr="00923757" w:rsidRDefault="007A7FD0" w:rsidP="007A7FD0">
      <w:pPr>
        <w:suppressAutoHyphens/>
        <w:jc w:val="center"/>
        <w:rPr>
          <w:rFonts w:cs="Arial"/>
          <w:b/>
          <w:bCs/>
          <w:sz w:val="22"/>
          <w:szCs w:val="22"/>
          <w:lang w:val="sr-Cyrl-CS" w:eastAsia="ar-SA"/>
        </w:rPr>
      </w:pPr>
      <w:r w:rsidRPr="00923757">
        <w:rPr>
          <w:rFonts w:cs="Arial"/>
          <w:b/>
          <w:bCs/>
          <w:sz w:val="22"/>
          <w:szCs w:val="22"/>
          <w:lang w:val="sr-Cyrl-CS" w:eastAsia="ar-SA"/>
        </w:rPr>
        <w:t xml:space="preserve"> </w:t>
      </w:r>
    </w:p>
    <w:tbl>
      <w:tblPr>
        <w:tblW w:w="0" w:type="auto"/>
        <w:jc w:val="center"/>
        <w:tblLook w:val="01E0" w:firstRow="1" w:lastRow="1" w:firstColumn="1" w:lastColumn="1" w:noHBand="0" w:noVBand="0"/>
      </w:tblPr>
      <w:tblGrid>
        <w:gridCol w:w="3497"/>
        <w:gridCol w:w="1908"/>
        <w:gridCol w:w="3666"/>
      </w:tblGrid>
      <w:tr w:rsidR="007A7FD0" w:rsidRPr="00923757" w:rsidTr="00840466">
        <w:trPr>
          <w:jc w:val="center"/>
        </w:trPr>
        <w:tc>
          <w:tcPr>
            <w:tcW w:w="3652" w:type="dxa"/>
          </w:tcPr>
          <w:p w:rsidR="007A7FD0" w:rsidRPr="00923757" w:rsidRDefault="007A7FD0" w:rsidP="007A7FD0">
            <w:pPr>
              <w:suppressAutoHyphens/>
              <w:jc w:val="center"/>
              <w:rPr>
                <w:rFonts w:cs="Arial"/>
                <w:sz w:val="22"/>
                <w:szCs w:val="22"/>
                <w:lang w:val="sr-Cyrl-CS" w:eastAsia="ar-SA"/>
              </w:rPr>
            </w:pPr>
            <w:r w:rsidRPr="00923757">
              <w:rPr>
                <w:rFonts w:cs="Arial"/>
                <w:sz w:val="22"/>
                <w:szCs w:val="22"/>
                <w:lang w:val="sr-Cyrl-CS" w:eastAsia="ar-SA"/>
              </w:rPr>
              <w:t>МЕСТО И ДАТУМ:</w:t>
            </w:r>
          </w:p>
        </w:tc>
        <w:tc>
          <w:tcPr>
            <w:tcW w:w="1985" w:type="dxa"/>
          </w:tcPr>
          <w:p w:rsidR="007A7FD0" w:rsidRPr="00923757" w:rsidRDefault="007A7FD0" w:rsidP="007A7FD0">
            <w:pPr>
              <w:suppressAutoHyphens/>
              <w:jc w:val="center"/>
              <w:rPr>
                <w:rFonts w:cs="Arial"/>
                <w:sz w:val="22"/>
                <w:szCs w:val="22"/>
                <w:lang w:val="sr-Cyrl-CS" w:eastAsia="ar-SA"/>
              </w:rPr>
            </w:pPr>
            <w:r w:rsidRPr="00923757">
              <w:rPr>
                <w:rFonts w:cs="Arial"/>
                <w:sz w:val="22"/>
                <w:szCs w:val="22"/>
                <w:lang w:val="sr-Cyrl-CS" w:eastAsia="ar-SA"/>
              </w:rPr>
              <w:t>М.П.</w:t>
            </w:r>
          </w:p>
        </w:tc>
        <w:tc>
          <w:tcPr>
            <w:tcW w:w="3782" w:type="dxa"/>
          </w:tcPr>
          <w:p w:rsidR="007A7FD0" w:rsidRPr="00923757" w:rsidRDefault="007A7FD0" w:rsidP="007A7FD0">
            <w:pPr>
              <w:suppressAutoHyphens/>
              <w:jc w:val="center"/>
              <w:rPr>
                <w:rFonts w:cs="Arial"/>
                <w:sz w:val="22"/>
                <w:szCs w:val="22"/>
                <w:lang w:val="sr-Cyrl-CS" w:eastAsia="ar-SA"/>
              </w:rPr>
            </w:pPr>
            <w:r w:rsidRPr="00923757">
              <w:rPr>
                <w:rFonts w:cs="Arial"/>
                <w:sz w:val="22"/>
                <w:szCs w:val="22"/>
                <w:lang w:val="sr-Cyrl-CS" w:eastAsia="ar-SA"/>
              </w:rPr>
              <w:t>ПОТПИС ОВЛАШЋЕНОГ ЛИЦА ПОСЛОВНЕ БАНКЕ:</w:t>
            </w:r>
          </w:p>
        </w:tc>
      </w:tr>
      <w:tr w:rsidR="007A7FD0" w:rsidRPr="00923757" w:rsidTr="00840466">
        <w:trPr>
          <w:jc w:val="center"/>
        </w:trPr>
        <w:tc>
          <w:tcPr>
            <w:tcW w:w="3652" w:type="dxa"/>
            <w:vAlign w:val="center"/>
          </w:tcPr>
          <w:p w:rsidR="007A7FD0" w:rsidRPr="00923757" w:rsidRDefault="007A7FD0" w:rsidP="007A7FD0">
            <w:pPr>
              <w:suppressAutoHyphens/>
              <w:rPr>
                <w:rFonts w:cs="Arial"/>
                <w:sz w:val="22"/>
                <w:szCs w:val="22"/>
                <w:lang w:val="sr-Cyrl-CS" w:eastAsia="ar-SA"/>
              </w:rPr>
            </w:pPr>
          </w:p>
        </w:tc>
        <w:tc>
          <w:tcPr>
            <w:tcW w:w="1985" w:type="dxa"/>
            <w:vAlign w:val="center"/>
          </w:tcPr>
          <w:p w:rsidR="007A7FD0" w:rsidRPr="00923757" w:rsidRDefault="007A7FD0" w:rsidP="007A7FD0">
            <w:pPr>
              <w:suppressAutoHyphens/>
              <w:rPr>
                <w:rFonts w:cs="Arial"/>
                <w:sz w:val="22"/>
                <w:szCs w:val="22"/>
                <w:lang w:val="sr-Cyrl-CS" w:eastAsia="ar-SA"/>
              </w:rPr>
            </w:pPr>
          </w:p>
        </w:tc>
        <w:tc>
          <w:tcPr>
            <w:tcW w:w="3782" w:type="dxa"/>
            <w:vAlign w:val="center"/>
          </w:tcPr>
          <w:p w:rsidR="007A7FD0" w:rsidRPr="00923757" w:rsidRDefault="007A7FD0" w:rsidP="007A7FD0">
            <w:pPr>
              <w:suppressAutoHyphens/>
              <w:rPr>
                <w:rFonts w:cs="Arial"/>
                <w:sz w:val="22"/>
                <w:szCs w:val="22"/>
                <w:lang w:val="sr-Cyrl-CS" w:eastAsia="ar-SA"/>
              </w:rPr>
            </w:pPr>
          </w:p>
        </w:tc>
      </w:tr>
      <w:tr w:rsidR="007A7FD0" w:rsidRPr="00923757" w:rsidTr="00840466">
        <w:trPr>
          <w:jc w:val="center"/>
        </w:trPr>
        <w:tc>
          <w:tcPr>
            <w:tcW w:w="3652" w:type="dxa"/>
            <w:tcBorders>
              <w:bottom w:val="single" w:sz="4" w:space="0" w:color="auto"/>
            </w:tcBorders>
            <w:vAlign w:val="center"/>
          </w:tcPr>
          <w:p w:rsidR="007A7FD0" w:rsidRPr="00923757" w:rsidRDefault="007A7FD0" w:rsidP="007A7FD0">
            <w:pPr>
              <w:suppressAutoHyphens/>
              <w:rPr>
                <w:rFonts w:cs="Arial"/>
                <w:sz w:val="22"/>
                <w:szCs w:val="22"/>
                <w:lang w:val="sr-Cyrl-CS" w:eastAsia="ar-SA"/>
              </w:rPr>
            </w:pPr>
          </w:p>
        </w:tc>
        <w:tc>
          <w:tcPr>
            <w:tcW w:w="1985" w:type="dxa"/>
            <w:vAlign w:val="center"/>
          </w:tcPr>
          <w:p w:rsidR="007A7FD0" w:rsidRPr="00923757" w:rsidRDefault="007A7FD0" w:rsidP="007A7FD0">
            <w:pPr>
              <w:suppressAutoHyphens/>
              <w:rPr>
                <w:rFonts w:cs="Arial"/>
                <w:sz w:val="22"/>
                <w:szCs w:val="22"/>
                <w:lang w:val="sr-Cyrl-CS" w:eastAsia="ar-SA"/>
              </w:rPr>
            </w:pPr>
          </w:p>
        </w:tc>
        <w:tc>
          <w:tcPr>
            <w:tcW w:w="3782" w:type="dxa"/>
            <w:tcBorders>
              <w:bottom w:val="single" w:sz="4" w:space="0" w:color="auto"/>
            </w:tcBorders>
            <w:vAlign w:val="center"/>
          </w:tcPr>
          <w:p w:rsidR="007A7FD0" w:rsidRPr="00923757" w:rsidRDefault="007A7FD0" w:rsidP="007A7FD0">
            <w:pPr>
              <w:suppressAutoHyphens/>
              <w:rPr>
                <w:rFonts w:cs="Arial"/>
                <w:sz w:val="22"/>
                <w:szCs w:val="22"/>
                <w:lang w:val="sr-Cyrl-CS" w:eastAsia="ar-SA"/>
              </w:rPr>
            </w:pPr>
          </w:p>
        </w:tc>
      </w:tr>
    </w:tbl>
    <w:p w:rsidR="007A7FD0" w:rsidRPr="00923757" w:rsidRDefault="007A7FD0" w:rsidP="007A7FD0">
      <w:pPr>
        <w:jc w:val="right"/>
        <w:rPr>
          <w:rFonts w:cs="Arial"/>
          <w:b/>
          <w:sz w:val="22"/>
          <w:szCs w:val="22"/>
          <w:lang w:val="sr-Cyrl-RS"/>
        </w:rPr>
      </w:pPr>
    </w:p>
    <w:p w:rsidR="007A7FD0" w:rsidRPr="00923757" w:rsidRDefault="007A7FD0" w:rsidP="007A7FD0">
      <w:pPr>
        <w:jc w:val="left"/>
        <w:rPr>
          <w:rFonts w:eastAsia="Arial Unicode MS" w:cs="Arial"/>
          <w:b/>
          <w:bCs/>
          <w:iCs/>
          <w:color w:val="000000"/>
          <w:kern w:val="1"/>
          <w:sz w:val="22"/>
          <w:szCs w:val="22"/>
          <w:highlight w:val="yellow"/>
          <w:lang w:val="sr-Cyrl-RS"/>
        </w:rPr>
      </w:pPr>
      <w:r w:rsidRPr="00923757">
        <w:rPr>
          <w:rFonts w:eastAsia="Arial Unicode MS" w:cs="Arial"/>
          <w:b/>
          <w:bCs/>
          <w:iCs/>
          <w:color w:val="000000"/>
          <w:kern w:val="1"/>
          <w:sz w:val="22"/>
          <w:szCs w:val="22"/>
          <w:highlight w:val="yellow"/>
          <w:lang w:val="sr-Cyrl-RS"/>
        </w:rPr>
        <w:br w:type="page"/>
      </w:r>
    </w:p>
    <w:p w:rsidR="00DD4311" w:rsidRPr="00923757" w:rsidRDefault="00D70A8A" w:rsidP="00DD4311">
      <w:pPr>
        <w:pStyle w:val="KDObrazac"/>
      </w:pPr>
      <w:bookmarkStart w:id="38" w:name="_Toc430697759"/>
      <w:bookmarkStart w:id="39" w:name="_Toc432664024"/>
      <w:r w:rsidRPr="00923757">
        <w:rPr>
          <w:bCs/>
          <w:i/>
          <w:iCs/>
          <w:lang w:val="sr-Cyrl-CS" w:eastAsia="ar-SA"/>
        </w:rPr>
        <w:lastRenderedPageBreak/>
        <w:t xml:space="preserve">                              </w:t>
      </w:r>
      <w:r w:rsidR="00DD4311">
        <w:t>ОБРАЗАЦ 11.3</w:t>
      </w:r>
      <w:r w:rsidR="00DD4311" w:rsidRPr="00923757">
        <w:t>.</w:t>
      </w:r>
    </w:p>
    <w:p w:rsidR="0058198D" w:rsidRPr="00411304" w:rsidRDefault="00D70A8A" w:rsidP="00D70A8A">
      <w:pPr>
        <w:suppressAutoHyphens/>
        <w:ind w:left="709"/>
        <w:jc w:val="center"/>
        <w:outlineLvl w:val="1"/>
        <w:rPr>
          <w:rFonts w:cs="Arial"/>
          <w:b/>
          <w:i/>
          <w:iCs/>
          <w:sz w:val="22"/>
          <w:szCs w:val="22"/>
          <w:lang w:eastAsia="ar-SA"/>
        </w:rPr>
      </w:pPr>
      <w:r w:rsidRPr="00923757">
        <w:rPr>
          <w:rFonts w:cs="Arial"/>
          <w:b/>
          <w:bCs/>
          <w:i/>
          <w:iCs/>
          <w:sz w:val="22"/>
          <w:szCs w:val="22"/>
          <w:lang w:val="sr-Cyrl-CS" w:eastAsia="ar-SA"/>
        </w:rPr>
        <w:t xml:space="preserve">                                                                   </w:t>
      </w:r>
      <w:bookmarkEnd w:id="38"/>
      <w:bookmarkEnd w:id="39"/>
      <w:r w:rsidR="00411304">
        <w:rPr>
          <w:rFonts w:cs="Arial"/>
          <w:b/>
          <w:bCs/>
          <w:i/>
          <w:iCs/>
          <w:sz w:val="22"/>
          <w:szCs w:val="22"/>
          <w:lang w:eastAsia="ar-SA"/>
        </w:rPr>
        <w:t xml:space="preserve">  </w:t>
      </w:r>
      <w:r w:rsidR="002C07ED">
        <w:rPr>
          <w:rFonts w:cs="Arial"/>
          <w:b/>
          <w:bCs/>
          <w:i/>
          <w:iCs/>
          <w:sz w:val="22"/>
          <w:szCs w:val="22"/>
          <w:lang w:eastAsia="ar-SA"/>
        </w:rPr>
        <w:t xml:space="preserve"> </w:t>
      </w:r>
    </w:p>
    <w:bookmarkEnd w:id="36"/>
    <w:bookmarkEnd w:id="37"/>
    <w:p w:rsidR="00D8670D" w:rsidRPr="00D8670D" w:rsidRDefault="00D8670D" w:rsidP="00D8670D">
      <w:pPr>
        <w:suppressAutoHyphens/>
        <w:jc w:val="right"/>
        <w:rPr>
          <w:rFonts w:cs="Arial"/>
          <w:b/>
          <w:bCs/>
          <w:sz w:val="22"/>
          <w:szCs w:val="22"/>
          <w:lang w:val="sr-Cyrl-CS" w:eastAsia="ar-SA"/>
        </w:rPr>
      </w:pPr>
      <w:r w:rsidRPr="00D8670D">
        <w:rPr>
          <w:rFonts w:cs="Arial"/>
          <w:b/>
          <w:bCs/>
          <w:sz w:val="22"/>
          <w:szCs w:val="22"/>
          <w:lang w:val="sr-Cyrl-CS" w:eastAsia="ar-SA"/>
        </w:rPr>
        <w:t>(напомена: не доставља се у понуди)</w:t>
      </w:r>
    </w:p>
    <w:p w:rsidR="00D8670D" w:rsidRPr="00D8670D" w:rsidRDefault="00D8670D" w:rsidP="00D8670D">
      <w:pPr>
        <w:suppressAutoHyphens/>
        <w:jc w:val="center"/>
        <w:rPr>
          <w:rFonts w:cs="Arial"/>
          <w:b/>
          <w:sz w:val="22"/>
          <w:szCs w:val="22"/>
          <w:lang w:val="ru-RU" w:eastAsia="ar-SA"/>
        </w:rPr>
      </w:pPr>
      <w:r w:rsidRPr="00D8670D">
        <w:rPr>
          <w:rFonts w:cs="Arial"/>
          <w:b/>
          <w:sz w:val="22"/>
          <w:szCs w:val="22"/>
          <w:lang w:val="ru-RU" w:eastAsia="ar-SA"/>
        </w:rPr>
        <w:t>БАНКАРСКА ГАРАНЦИЈА ЗА ДОБРО ИЗВРШЕЊЕ ПОСЛА</w:t>
      </w:r>
    </w:p>
    <w:p w:rsidR="00D8670D" w:rsidRPr="00D8670D" w:rsidRDefault="00D8670D" w:rsidP="00D8670D">
      <w:pPr>
        <w:suppressAutoHyphens/>
        <w:rPr>
          <w:rFonts w:cs="Arial"/>
          <w:sz w:val="22"/>
          <w:szCs w:val="22"/>
          <w:lang w:val="ru-RU" w:eastAsia="ar-SA"/>
        </w:rPr>
      </w:pPr>
    </w:p>
    <w:p w:rsidR="00D8670D" w:rsidRPr="00D8670D" w:rsidRDefault="00D8670D" w:rsidP="00D8670D">
      <w:pPr>
        <w:suppressAutoHyphens/>
        <w:rPr>
          <w:rFonts w:cs="Arial"/>
          <w:sz w:val="22"/>
          <w:szCs w:val="22"/>
          <w:lang w:val="sr-Cyrl-CS" w:eastAsia="ar-SA"/>
        </w:rPr>
      </w:pPr>
      <w:r w:rsidRPr="00D8670D">
        <w:rPr>
          <w:rFonts w:cs="Arial"/>
          <w:sz w:val="22"/>
          <w:szCs w:val="22"/>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D8670D">
        <w:rPr>
          <w:rFonts w:cs="Arial"/>
          <w:sz w:val="22"/>
          <w:szCs w:val="22"/>
          <w:lang w:val="sr-Cyrl-CS" w:eastAsia="ar-SA"/>
        </w:rPr>
        <w:t>Banca Intesa</w:t>
      </w:r>
    </w:p>
    <w:p w:rsidR="00D8670D" w:rsidRPr="00D8670D" w:rsidRDefault="00D8670D" w:rsidP="00D8670D">
      <w:pPr>
        <w:suppressAutoHyphens/>
        <w:rPr>
          <w:rFonts w:cs="Arial"/>
          <w:sz w:val="22"/>
          <w:szCs w:val="22"/>
          <w:lang w:val="ru-RU" w:eastAsia="ar-SA"/>
        </w:rPr>
      </w:pPr>
    </w:p>
    <w:p w:rsidR="00D8670D" w:rsidRPr="00D8670D" w:rsidRDefault="00D8670D" w:rsidP="00D8670D">
      <w:pPr>
        <w:suppressAutoHyphens/>
        <w:rPr>
          <w:rFonts w:cs="Arial"/>
          <w:sz w:val="22"/>
          <w:szCs w:val="22"/>
          <w:lang w:val="ru-RU" w:eastAsia="ar-SA"/>
        </w:rPr>
      </w:pPr>
      <w:r w:rsidRPr="00D8670D">
        <w:rPr>
          <w:rFonts w:cs="Arial"/>
          <w:sz w:val="22"/>
          <w:szCs w:val="22"/>
          <w:lang w:val="sr-Cyrl-CS" w:eastAsia="ar-SA"/>
        </w:rPr>
        <w:t>Налогодавац</w:t>
      </w:r>
      <w:r w:rsidRPr="00D8670D">
        <w:rPr>
          <w:rFonts w:cs="Arial"/>
          <w:sz w:val="22"/>
          <w:szCs w:val="22"/>
          <w:lang w:val="ru-RU" w:eastAsia="ar-SA"/>
        </w:rPr>
        <w:t>:________________________________________________ (назив и адреса), ПИБ ___________ , МБ _____________, Текући рачун: ________________</w:t>
      </w:r>
    </w:p>
    <w:p w:rsidR="00D8670D" w:rsidRPr="00D8670D" w:rsidRDefault="00D8670D" w:rsidP="00D8670D">
      <w:pPr>
        <w:suppressAutoHyphens/>
        <w:rPr>
          <w:rFonts w:cs="Arial"/>
          <w:sz w:val="22"/>
          <w:szCs w:val="22"/>
          <w:lang w:val="ru-RU" w:eastAsia="ar-SA"/>
        </w:rPr>
      </w:pPr>
    </w:p>
    <w:p w:rsidR="00D8670D" w:rsidRPr="00D8670D" w:rsidRDefault="00D8670D" w:rsidP="00D8670D">
      <w:pPr>
        <w:suppressAutoHyphens/>
        <w:rPr>
          <w:rFonts w:cs="Arial"/>
          <w:sz w:val="22"/>
          <w:szCs w:val="22"/>
          <w:lang w:val="ru-RU" w:eastAsia="ar-SA"/>
        </w:rPr>
      </w:pPr>
      <w:r w:rsidRPr="00D8670D">
        <w:rPr>
          <w:rFonts w:cs="Arial"/>
          <w:sz w:val="22"/>
          <w:szCs w:val="22"/>
          <w:lang w:val="ru-RU" w:eastAsia="ar-SA"/>
        </w:rPr>
        <w:t>БАНКАРСКА ГАРАНЦИЈА БР. ________________</w:t>
      </w:r>
    </w:p>
    <w:p w:rsidR="00D8670D" w:rsidRPr="00D8670D" w:rsidRDefault="00D8670D" w:rsidP="00D8670D">
      <w:pPr>
        <w:suppressAutoHyphens/>
        <w:rPr>
          <w:rFonts w:cs="Arial"/>
          <w:sz w:val="22"/>
          <w:szCs w:val="22"/>
          <w:lang w:val="sr-Cyrl-CS" w:eastAsia="ar-SA"/>
        </w:rPr>
      </w:pPr>
    </w:p>
    <w:p w:rsidR="00D8670D" w:rsidRPr="00D8670D" w:rsidRDefault="00D8670D" w:rsidP="00D8670D">
      <w:pPr>
        <w:suppressAutoHyphens/>
        <w:rPr>
          <w:rFonts w:cs="Arial"/>
          <w:sz w:val="22"/>
          <w:szCs w:val="22"/>
          <w:lang w:val="sr-Cyrl-CS" w:eastAsia="hr-HR"/>
        </w:rPr>
      </w:pPr>
      <w:r w:rsidRPr="00D8670D">
        <w:rPr>
          <w:rFonts w:cs="Arial"/>
          <w:sz w:val="22"/>
          <w:szCs w:val="22"/>
          <w:lang w:val="sr-Cyrl-CS" w:eastAsia="ar-SA"/>
        </w:rPr>
        <w:t xml:space="preserve">Обавештени смо да су ________________ (у наставку «Налогодавац») и </w:t>
      </w:r>
      <w:r w:rsidRPr="00D8670D">
        <w:rPr>
          <w:rFonts w:cs="Arial"/>
          <w:sz w:val="22"/>
          <w:szCs w:val="22"/>
          <w:lang w:val="ru-RU" w:eastAsia="ar-SA"/>
        </w:rPr>
        <w:t>Јавно предузеће „ЕЛЕКТРОПРИВРЕДА СРБИЈЕ“ БЕОГРАД, Улица царице Милице бр. 2, Београд</w:t>
      </w:r>
      <w:r w:rsidRPr="00D8670D">
        <w:rPr>
          <w:rFonts w:cs="Arial"/>
          <w:sz w:val="22"/>
          <w:szCs w:val="22"/>
          <w:lang w:val="sr-Cyrl-CS" w:eastAsia="ar-SA"/>
        </w:rPr>
        <w:t xml:space="preserve"> (у даљем тексту: Корисник)  закључили Уговор бр. ........... од ............ (у даљем тексту: Уговор) за набавку </w:t>
      </w:r>
      <w:r w:rsidRPr="00D8670D">
        <w:rPr>
          <w:rFonts w:cs="Arial"/>
          <w:sz w:val="22"/>
          <w:szCs w:val="22"/>
          <w:lang w:val="sr-Cyrl-CS" w:eastAsia="sr-Latn-CS"/>
        </w:rPr>
        <w:t>услуга</w:t>
      </w:r>
      <w:r w:rsidRPr="00D8670D">
        <w:rPr>
          <w:rFonts w:cs="Arial"/>
          <w:sz w:val="22"/>
          <w:szCs w:val="22"/>
          <w:lang w:val="sr-Cyrl-CS" w:eastAsia="ar-SA"/>
        </w:rPr>
        <w:t xml:space="preserve"> </w:t>
      </w:r>
      <w:r w:rsidRPr="00923757">
        <w:rPr>
          <w:rFonts w:cs="Arial"/>
          <w:sz w:val="22"/>
          <w:szCs w:val="22"/>
          <w:lang w:val="sr-Cyrl-CS" w:eastAsia="ar-SA"/>
        </w:rPr>
        <w:t xml:space="preserve">Костолац Б3: </w:t>
      </w:r>
      <w:r w:rsidRPr="00D8670D">
        <w:rPr>
          <w:rFonts w:cs="Arial"/>
          <w:sz w:val="22"/>
          <w:szCs w:val="22"/>
          <w:lang w:val="sr-Cyrl-CS" w:eastAsia="ar-SA"/>
        </w:rPr>
        <w:t>„</w:t>
      </w:r>
      <w:r w:rsidRPr="00923757">
        <w:rPr>
          <w:rFonts w:cs="Arial"/>
          <w:sz w:val="22"/>
          <w:szCs w:val="22"/>
          <w:lang w:val="sr-Cyrl-CS" w:eastAsia="ar-SA"/>
        </w:rPr>
        <w:t>Консултантске услуге на пословима грађевинских радова</w:t>
      </w:r>
      <w:r w:rsidRPr="00D8670D">
        <w:rPr>
          <w:rFonts w:cs="Arial"/>
          <w:sz w:val="22"/>
          <w:szCs w:val="22"/>
          <w:lang w:val="sr-Cyrl-CS" w:eastAsia="ar-SA"/>
        </w:rPr>
        <w:t>“,</w:t>
      </w:r>
      <w:r w:rsidRPr="00D8670D">
        <w:rPr>
          <w:rFonts w:cs="Arial"/>
          <w:sz w:val="22"/>
          <w:szCs w:val="22"/>
          <w:lang w:val="sr-Cyrl-CS" w:eastAsia="hr-HR"/>
        </w:rPr>
        <w:t xml:space="preserve"> и сагласно условима Уговора, гаранција за добро извршење посла треба да буде достављена од стране Налогодавца на износ од .............................../износ у цифрама/ који чини 10% </w:t>
      </w:r>
      <w:r w:rsidRPr="00D8670D">
        <w:rPr>
          <w:rFonts w:cs="Arial"/>
          <w:sz w:val="22"/>
          <w:szCs w:val="22"/>
          <w:lang w:val="ru-RU" w:eastAsia="ar-SA"/>
        </w:rPr>
        <w:t>вредности Уговора, без ПДВ.</w:t>
      </w:r>
    </w:p>
    <w:p w:rsidR="00D8670D" w:rsidRPr="00D8670D" w:rsidRDefault="00D8670D" w:rsidP="00D8670D">
      <w:pPr>
        <w:suppressAutoHyphens/>
        <w:rPr>
          <w:rFonts w:cs="Arial"/>
          <w:sz w:val="22"/>
          <w:szCs w:val="22"/>
          <w:lang w:val="sr-Cyrl-CS" w:eastAsia="hr-HR"/>
        </w:rPr>
      </w:pPr>
    </w:p>
    <w:p w:rsidR="00D8670D" w:rsidRPr="00D8670D" w:rsidRDefault="00D8670D" w:rsidP="00D8670D">
      <w:pPr>
        <w:suppressAutoHyphens/>
        <w:rPr>
          <w:rFonts w:cs="Arial"/>
          <w:sz w:val="22"/>
          <w:szCs w:val="22"/>
          <w:lang w:val="sr-Cyrl-CS" w:eastAsia="hr-HR"/>
        </w:rPr>
      </w:pPr>
      <w:r w:rsidRPr="00D8670D">
        <w:rPr>
          <w:rFonts w:cs="Arial"/>
          <w:sz w:val="22"/>
          <w:szCs w:val="22"/>
          <w:lang w:val="sr-Cyrl-CS" w:eastAsia="ar-SA"/>
        </w:rPr>
        <w:t xml:space="preserve">У складу са наведеним ми, ........................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w:t>
      </w:r>
      <w:r w:rsidRPr="00D8670D">
        <w:rPr>
          <w:rFonts w:cs="Arial"/>
          <w:sz w:val="22"/>
          <w:szCs w:val="22"/>
          <w:lang w:val="sr-Cyrl-CS" w:eastAsia="hr-HR"/>
        </w:rPr>
        <w:t>................................................ /износ у цифрама/ (словима: .............................................) по пријему  вашег првог писменог захтева за плаћање и ваше писмене изјаве у којој се наводи: да је Налогодавац прекршио своју (е) обавезу (е) из Уговора, и у ком погледу је извршио прекршај.</w:t>
      </w:r>
    </w:p>
    <w:p w:rsidR="00D8670D" w:rsidRPr="00D8670D" w:rsidRDefault="00D8670D" w:rsidP="00D8670D">
      <w:pPr>
        <w:suppressAutoHyphens/>
        <w:rPr>
          <w:rFonts w:cs="Arial"/>
          <w:sz w:val="22"/>
          <w:szCs w:val="22"/>
          <w:lang w:val="sr-Cyrl-CS" w:eastAsia="hr-HR"/>
        </w:rPr>
      </w:pPr>
    </w:p>
    <w:p w:rsidR="00D8670D" w:rsidRPr="00D8670D" w:rsidRDefault="00D8670D" w:rsidP="00D8670D">
      <w:pPr>
        <w:suppressAutoHyphens/>
        <w:rPr>
          <w:rFonts w:cs="Arial"/>
          <w:sz w:val="22"/>
          <w:szCs w:val="22"/>
          <w:lang w:val="sr-Cyrl-CS" w:eastAsia="ar-SA"/>
        </w:rPr>
      </w:pPr>
      <w:r w:rsidRPr="00D8670D">
        <w:rPr>
          <w:rFonts w:cs="Arial"/>
          <w:sz w:val="22"/>
          <w:szCs w:val="22"/>
          <w:lang w:val="sr-Cyrl-CS" w:eastAsia="hr-HR"/>
        </w:rPr>
        <w:t>Ова Гаранција важи 30</w:t>
      </w:r>
      <w:r w:rsidRPr="00D8670D">
        <w:rPr>
          <w:rFonts w:cs="Arial"/>
          <w:sz w:val="22"/>
          <w:szCs w:val="22"/>
          <w:lang w:val="ru-RU" w:eastAsia="ar-SA"/>
        </w:rPr>
        <w:t xml:space="preserve"> (тридесет) дана дуже од </w:t>
      </w:r>
      <w:r w:rsidRPr="00D8670D">
        <w:rPr>
          <w:rFonts w:cs="Arial"/>
          <w:sz w:val="22"/>
          <w:szCs w:val="22"/>
          <w:lang w:val="sr-Cyrl-CS" w:eastAsia="ar-SA"/>
        </w:rPr>
        <w:t>рока одређеног за коначно извршење посла,</w:t>
      </w:r>
      <w:r w:rsidRPr="00D8670D">
        <w:rPr>
          <w:rFonts w:cs="Arial"/>
          <w:sz w:val="22"/>
          <w:szCs w:val="22"/>
          <w:lang w:val="ru-RU" w:eastAsia="ar-SA"/>
        </w:rPr>
        <w:t xml:space="preserve"> а најкасније до .............................. (навести датум). </w:t>
      </w:r>
      <w:r w:rsidRPr="00D8670D">
        <w:rPr>
          <w:rFonts w:cs="Arial"/>
          <w:sz w:val="22"/>
          <w:szCs w:val="22"/>
          <w:lang w:val="sr-Cyrl-CS" w:eastAsia="ar-SA"/>
        </w:rPr>
        <w:t>Сагласно томе, захтев за плаћање по овој Гаранцији морамо примити најкасније тог датума, или пре тог датума.</w:t>
      </w:r>
    </w:p>
    <w:p w:rsidR="00D8670D" w:rsidRPr="00D8670D" w:rsidRDefault="00D8670D" w:rsidP="00D8670D">
      <w:pPr>
        <w:suppressAutoHyphens/>
        <w:rPr>
          <w:rFonts w:cs="Arial"/>
          <w:sz w:val="22"/>
          <w:szCs w:val="22"/>
          <w:lang w:val="sr-Cyrl-CS" w:eastAsia="ar-SA"/>
        </w:rPr>
      </w:pPr>
      <w:r w:rsidRPr="00D8670D">
        <w:rPr>
          <w:rFonts w:cs="Arial"/>
          <w:sz w:val="22"/>
          <w:szCs w:val="22"/>
          <w:lang w:val="sr-Cyrl-CS" w:eastAsia="ar-SA"/>
        </w:rPr>
        <w:t>Ова гаранција се не може уступити и није преносива без писане сагласности Корисника, Налогодавца и Банке гаранта.</w:t>
      </w:r>
    </w:p>
    <w:p w:rsidR="00D8670D" w:rsidRPr="00D8670D" w:rsidRDefault="00D8670D" w:rsidP="00D8670D">
      <w:pPr>
        <w:suppressAutoHyphens/>
        <w:rPr>
          <w:rFonts w:cs="Arial"/>
          <w:sz w:val="22"/>
          <w:szCs w:val="22"/>
          <w:lang w:val="sr-Cyrl-CS" w:eastAsia="ar-SA"/>
        </w:rPr>
      </w:pPr>
      <w:r w:rsidRPr="00D8670D">
        <w:rPr>
          <w:rFonts w:cs="Arial"/>
          <w:sz w:val="22"/>
          <w:szCs w:val="22"/>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D8670D">
        <w:rPr>
          <w:rFonts w:cs="Arial"/>
          <w:sz w:val="22"/>
          <w:szCs w:val="22"/>
          <w:lang w:val="ru-RU" w:eastAsia="ar-SA"/>
        </w:rPr>
        <w:t xml:space="preserve">Привредној комори Србије са местом арбитраже у Београду, уз примену њеног Правилника </w:t>
      </w:r>
      <w:r w:rsidRPr="00D8670D">
        <w:rPr>
          <w:rFonts w:cs="Arial"/>
          <w:sz w:val="22"/>
          <w:szCs w:val="22"/>
          <w:lang w:val="sr-Cyrl-CS" w:eastAsia="ar-SA"/>
        </w:rPr>
        <w:t xml:space="preserve">и процесног и материјалног права Републике Србије. </w:t>
      </w:r>
    </w:p>
    <w:p w:rsidR="00D8670D" w:rsidRPr="00D8670D" w:rsidRDefault="00D8670D" w:rsidP="00D8670D">
      <w:pPr>
        <w:suppressAutoHyphens/>
        <w:rPr>
          <w:rFonts w:cs="Arial"/>
          <w:sz w:val="22"/>
          <w:szCs w:val="22"/>
          <w:lang w:val="sr-Cyrl-CS" w:eastAsia="ar-SA"/>
        </w:rPr>
      </w:pPr>
    </w:p>
    <w:p w:rsidR="00D8670D" w:rsidRPr="00D8670D" w:rsidRDefault="00D8670D" w:rsidP="00D8670D">
      <w:pPr>
        <w:suppressAutoHyphens/>
        <w:rPr>
          <w:rFonts w:cs="Arial"/>
          <w:sz w:val="22"/>
          <w:szCs w:val="22"/>
          <w:lang w:val="sr-Cyrl-CS" w:eastAsia="ar-SA"/>
        </w:rPr>
      </w:pPr>
      <w:r w:rsidRPr="00D8670D">
        <w:rPr>
          <w:rFonts w:cs="Arial"/>
          <w:sz w:val="22"/>
          <w:szCs w:val="22"/>
          <w:lang w:val="sr-Cyrl-CS" w:eastAsia="ar-SA"/>
        </w:rPr>
        <w:t>На  ову гаранцују се примењују одредбе Једнобразних правила за гаранције УРДГ 758, Међународне Трговинске коморе у Паризу.</w:t>
      </w:r>
    </w:p>
    <w:p w:rsidR="00D8670D" w:rsidRPr="00D8670D" w:rsidRDefault="00D8670D" w:rsidP="00D8670D">
      <w:pPr>
        <w:suppressAutoHyphens/>
        <w:rPr>
          <w:rFonts w:cs="Arial"/>
          <w:sz w:val="22"/>
          <w:szCs w:val="22"/>
          <w:lang w:val="sr-Cyrl-CS" w:eastAsia="ar-SA"/>
        </w:rPr>
      </w:pPr>
    </w:p>
    <w:p w:rsidR="00D8670D" w:rsidRPr="00D8670D" w:rsidRDefault="00D8670D" w:rsidP="00D8670D">
      <w:pPr>
        <w:suppressAutoHyphens/>
        <w:rPr>
          <w:rFonts w:cs="Arial"/>
          <w:sz w:val="22"/>
          <w:szCs w:val="22"/>
          <w:lang w:val="ru-RU" w:eastAsia="ar-SA"/>
        </w:rPr>
      </w:pPr>
      <w:r w:rsidRPr="00D8670D">
        <w:rPr>
          <w:rFonts w:cs="Arial"/>
          <w:sz w:val="22"/>
          <w:szCs w:val="22"/>
          <w:lang w:val="ru-RU" w:eastAsia="ar-SA"/>
        </w:rPr>
        <w:t>Место ___________                                                                     Потпис и печат Гаранта</w:t>
      </w:r>
    </w:p>
    <w:p w:rsidR="00D8670D" w:rsidRPr="00D8670D" w:rsidRDefault="00D8670D" w:rsidP="00D8670D">
      <w:pPr>
        <w:suppressAutoHyphens/>
        <w:rPr>
          <w:rFonts w:cs="Arial"/>
          <w:sz w:val="22"/>
          <w:szCs w:val="22"/>
          <w:lang w:val="ru-RU" w:eastAsia="ar-SA"/>
        </w:rPr>
      </w:pPr>
      <w:r w:rsidRPr="00D8670D">
        <w:rPr>
          <w:rFonts w:cs="Arial"/>
          <w:sz w:val="22"/>
          <w:szCs w:val="22"/>
          <w:lang w:val="ru-RU" w:eastAsia="ar-SA"/>
        </w:rPr>
        <w:t>Датум____________</w:t>
      </w:r>
    </w:p>
    <w:p w:rsidR="00D8670D" w:rsidRPr="00D8670D" w:rsidRDefault="00D8670D" w:rsidP="00D8670D">
      <w:pPr>
        <w:suppressAutoHyphens/>
        <w:rPr>
          <w:rFonts w:cs="Arial"/>
          <w:i/>
          <w:color w:val="000000"/>
          <w:sz w:val="22"/>
          <w:szCs w:val="22"/>
          <w:lang w:val="sr-Cyrl-CS" w:eastAsia="sr-Latn-CS"/>
        </w:rPr>
      </w:pPr>
    </w:p>
    <w:p w:rsidR="00D8670D" w:rsidRPr="00D8670D" w:rsidRDefault="00D8670D" w:rsidP="00D8670D">
      <w:pPr>
        <w:suppressAutoHyphens/>
        <w:rPr>
          <w:rFonts w:cs="Arial"/>
          <w:sz w:val="22"/>
          <w:szCs w:val="22"/>
          <w:lang w:val="ru-RU" w:eastAsia="ar-SA"/>
        </w:rPr>
      </w:pPr>
      <w:r w:rsidRPr="00D8670D">
        <w:rPr>
          <w:rFonts w:cs="Arial"/>
          <w:i/>
          <w:color w:val="000000"/>
          <w:sz w:val="22"/>
          <w:szCs w:val="22"/>
          <w:lang w:val="sr-Cyrl-CS" w:eastAsia="sr-Latn-CS"/>
        </w:rPr>
        <w:t>НАПОМЕНА: У случају да  Налогодавац поднесе гаранцију стране банке, та банка мора имати најмање додељен кредитни рејтинг коме одговара ниво кредитног  квалитета 3 (инвестициони ранг).</w:t>
      </w:r>
    </w:p>
    <w:p w:rsidR="0058198D" w:rsidRPr="00923757" w:rsidRDefault="00F74CC8" w:rsidP="0058198D">
      <w:pPr>
        <w:suppressAutoHyphens/>
        <w:jc w:val="left"/>
        <w:rPr>
          <w:rFonts w:cs="Arial"/>
          <w:b/>
          <w:color w:val="000000"/>
          <w:sz w:val="22"/>
          <w:szCs w:val="22"/>
          <w:lang w:val="sr-Cyrl-CS" w:eastAsia="ar-SA"/>
        </w:rPr>
      </w:pPr>
      <w:r w:rsidRPr="00923757">
        <w:rPr>
          <w:rFonts w:cs="Arial"/>
          <w:b/>
          <w:color w:val="000000"/>
          <w:sz w:val="22"/>
          <w:szCs w:val="22"/>
          <w:lang w:val="sr-Cyrl-CS" w:eastAsia="ar-SA"/>
        </w:rPr>
        <w:lastRenderedPageBreak/>
        <w:t xml:space="preserve">Прилог 7. </w:t>
      </w:r>
      <w:r w:rsidR="0058198D" w:rsidRPr="00923757">
        <w:rPr>
          <w:rFonts w:cs="Arial"/>
          <w:b/>
          <w:color w:val="000000"/>
          <w:sz w:val="22"/>
          <w:szCs w:val="22"/>
          <w:lang w:val="sr-Cyrl-CS" w:eastAsia="ar-SA"/>
        </w:rPr>
        <w:t>Модела уговора</w:t>
      </w:r>
    </w:p>
    <w:p w:rsidR="0058198D" w:rsidRPr="00923757" w:rsidRDefault="0058198D" w:rsidP="0058198D">
      <w:pPr>
        <w:suppressAutoHyphens/>
        <w:jc w:val="left"/>
        <w:rPr>
          <w:rFonts w:cs="Arial"/>
          <w:b/>
          <w:color w:val="000000"/>
          <w:sz w:val="22"/>
          <w:szCs w:val="22"/>
          <w:lang w:val="sr-Cyrl-CS" w:eastAsia="ar-SA"/>
        </w:rPr>
      </w:pPr>
    </w:p>
    <w:p w:rsidR="0058198D" w:rsidRPr="00923757" w:rsidRDefault="0058198D" w:rsidP="0058198D">
      <w:pPr>
        <w:suppressAutoHyphens/>
        <w:jc w:val="center"/>
        <w:rPr>
          <w:rFonts w:cs="Arial"/>
          <w:b/>
          <w:color w:val="000000"/>
          <w:sz w:val="22"/>
          <w:szCs w:val="22"/>
          <w:lang w:val="sr-Cyrl-CS" w:eastAsia="ar-SA"/>
        </w:rPr>
      </w:pPr>
      <w:r w:rsidRPr="00923757">
        <w:rPr>
          <w:rFonts w:cs="Arial"/>
          <w:b/>
          <w:color w:val="000000"/>
          <w:sz w:val="22"/>
          <w:szCs w:val="22"/>
          <w:lang w:val="sr-Cyrl-CS" w:eastAsia="ar-SA"/>
        </w:rPr>
        <w:t>Одобрење Наручиоца за замену извршилаца</w:t>
      </w:r>
    </w:p>
    <w:p w:rsidR="0058198D" w:rsidRPr="00923757" w:rsidRDefault="0058198D" w:rsidP="0058198D">
      <w:pPr>
        <w:suppressAutoHyphens/>
        <w:rPr>
          <w:rFonts w:cs="Arial"/>
          <w:sz w:val="22"/>
          <w:szCs w:val="22"/>
          <w:lang w:val="sr-Cyrl-CS" w:eastAsia="ar-SA"/>
        </w:rPr>
      </w:pPr>
    </w:p>
    <w:p w:rsidR="0058198D" w:rsidRPr="00923757" w:rsidRDefault="0058198D" w:rsidP="0058198D">
      <w:pPr>
        <w:suppressAutoHyphens/>
        <w:rPr>
          <w:rFonts w:cs="Arial"/>
          <w:sz w:val="22"/>
          <w:szCs w:val="22"/>
          <w:lang w:val="sr-Cyrl-CS" w:eastAsia="ar-SA"/>
        </w:rPr>
      </w:pPr>
    </w:p>
    <w:p w:rsidR="0058198D" w:rsidRPr="00923757" w:rsidRDefault="0058198D" w:rsidP="0058198D">
      <w:pPr>
        <w:suppressAutoHyphens/>
        <w:rPr>
          <w:rFonts w:cs="Arial"/>
          <w:sz w:val="22"/>
          <w:szCs w:val="22"/>
          <w:lang w:val="sr-Cyrl-CS" w:eastAsia="ar-SA"/>
        </w:rPr>
      </w:pPr>
      <w:r w:rsidRPr="00923757">
        <w:rPr>
          <w:rFonts w:cs="Arial"/>
          <w:sz w:val="22"/>
          <w:szCs w:val="22"/>
          <w:lang w:val="sr-Cyrl-CS" w:eastAsia="ar-SA"/>
        </w:rPr>
        <w:t>Наручилац – Јавно предузеће „Електропривреда Србије“ Београд и Извршилац – ______________ су дана _______. године закључили Уговор о пружању услуга „_____________________“ број ________ (у даљем тексту: Основни уговор), а након спроведеног отвореног поступка јавне набавке број _____________.</w:t>
      </w:r>
    </w:p>
    <w:p w:rsidR="0058198D" w:rsidRPr="00923757" w:rsidRDefault="0058198D" w:rsidP="0058198D">
      <w:pPr>
        <w:suppressAutoHyphens/>
        <w:rPr>
          <w:rFonts w:cs="Arial"/>
          <w:sz w:val="22"/>
          <w:szCs w:val="22"/>
          <w:lang w:val="sr-Cyrl-CS" w:eastAsia="ar-SA"/>
        </w:rPr>
      </w:pPr>
    </w:p>
    <w:p w:rsidR="0058198D" w:rsidRPr="00923757" w:rsidRDefault="0058198D" w:rsidP="0058198D">
      <w:pPr>
        <w:suppressAutoHyphens/>
        <w:rPr>
          <w:rFonts w:cs="Arial"/>
          <w:sz w:val="22"/>
          <w:szCs w:val="22"/>
          <w:lang w:val="sr-Cyrl-CS" w:eastAsia="ar-SA"/>
        </w:rPr>
      </w:pPr>
      <w:r w:rsidRPr="00923757">
        <w:rPr>
          <w:rFonts w:cs="Arial"/>
          <w:sz w:val="22"/>
          <w:szCs w:val="22"/>
          <w:lang w:val="sr-Cyrl-CS" w:eastAsia="ar-SA"/>
        </w:rPr>
        <w:t>У складу са чланом 6. Основног уговора, Извршилац се писаним путем обратио Наручиоцу дана ________. године образложеним захтевом за замену извршилаца - консултаната.</w:t>
      </w:r>
    </w:p>
    <w:p w:rsidR="0058198D" w:rsidRPr="00923757" w:rsidRDefault="0058198D" w:rsidP="0058198D">
      <w:pPr>
        <w:suppressAutoHyphens/>
        <w:rPr>
          <w:rFonts w:cs="Arial"/>
          <w:sz w:val="22"/>
          <w:szCs w:val="22"/>
          <w:lang w:val="sr-Cyrl-CS" w:eastAsia="ar-SA"/>
        </w:rPr>
      </w:pPr>
    </w:p>
    <w:p w:rsidR="0058198D" w:rsidRPr="00923757" w:rsidRDefault="0058198D" w:rsidP="0058198D">
      <w:pPr>
        <w:suppressAutoHyphens/>
        <w:rPr>
          <w:rFonts w:cs="Arial"/>
          <w:sz w:val="22"/>
          <w:szCs w:val="22"/>
          <w:lang w:val="sr-Cyrl-CS" w:eastAsia="ar-SA"/>
        </w:rPr>
      </w:pPr>
      <w:r w:rsidRPr="00923757">
        <w:rPr>
          <w:rFonts w:cs="Arial"/>
          <w:sz w:val="22"/>
          <w:szCs w:val="22"/>
          <w:lang w:val="sr-Cyrl-CS" w:eastAsia="ar-SA"/>
        </w:rPr>
        <w:t xml:space="preserve">У прилогу захтева Пружалац услуга је доставио радне биографије и потврде о референтном искуству новопредложених извршилаца, као и измењени Прилог </w:t>
      </w:r>
      <w:r w:rsidRPr="00923757">
        <w:rPr>
          <w:rFonts w:cs="Arial"/>
          <w:sz w:val="22"/>
          <w:szCs w:val="22"/>
          <w:lang w:eastAsia="ar-SA"/>
        </w:rPr>
        <w:t>5</w:t>
      </w:r>
      <w:r w:rsidRPr="00923757">
        <w:rPr>
          <w:rFonts w:cs="Arial"/>
          <w:sz w:val="22"/>
          <w:szCs w:val="22"/>
          <w:lang w:val="sr-Cyrl-CS" w:eastAsia="ar-SA"/>
        </w:rPr>
        <w:t xml:space="preserve"> Основног уговора.</w:t>
      </w:r>
    </w:p>
    <w:p w:rsidR="0058198D" w:rsidRPr="00923757" w:rsidRDefault="0058198D" w:rsidP="0058198D">
      <w:pPr>
        <w:suppressAutoHyphens/>
        <w:rPr>
          <w:rFonts w:cs="Arial"/>
          <w:sz w:val="22"/>
          <w:szCs w:val="22"/>
          <w:lang w:val="sr-Cyrl-CS" w:eastAsia="ar-SA"/>
        </w:rPr>
      </w:pPr>
    </w:p>
    <w:p w:rsidR="0058198D" w:rsidRPr="00923757" w:rsidRDefault="0058198D" w:rsidP="0058198D">
      <w:pPr>
        <w:suppressAutoHyphens/>
        <w:rPr>
          <w:rFonts w:cs="Arial"/>
          <w:sz w:val="22"/>
          <w:szCs w:val="22"/>
          <w:lang w:val="sr-Cyrl-CS" w:eastAsia="ar-SA"/>
        </w:rPr>
      </w:pPr>
      <w:r w:rsidRPr="00923757">
        <w:rPr>
          <w:rFonts w:cs="Arial"/>
          <w:sz w:val="22"/>
          <w:szCs w:val="22"/>
          <w:lang w:val="sr-Cyrl-CS" w:eastAsia="ar-SA"/>
        </w:rPr>
        <w:t>Овлашћени представник Наручиоца за праћење реализације консултантских услуга је размотрио достављене обрасце и прилоге, на основу чега даје своју сагласност и одобрава предложену замену извршилаца. У вези са овим одобрењем и достављеним измењеним прилозима Основног уговора неће се закључивати посебан анекс у складу са чланом 6. став 6. Основног уговора.</w:t>
      </w:r>
    </w:p>
    <w:p w:rsidR="0058198D" w:rsidRPr="00923757" w:rsidRDefault="0058198D" w:rsidP="0058198D">
      <w:pPr>
        <w:suppressAutoHyphens/>
        <w:rPr>
          <w:rFonts w:cs="Arial"/>
          <w:sz w:val="22"/>
          <w:szCs w:val="22"/>
          <w:lang w:val="sr-Cyrl-CS" w:eastAsia="ar-SA"/>
        </w:rPr>
      </w:pPr>
    </w:p>
    <w:p w:rsidR="0058198D" w:rsidRPr="00923757" w:rsidRDefault="0058198D" w:rsidP="0058198D">
      <w:pPr>
        <w:suppressAutoHyphens/>
        <w:rPr>
          <w:rFonts w:cs="Arial"/>
          <w:sz w:val="22"/>
          <w:szCs w:val="22"/>
          <w:lang w:val="sr-Cyrl-CS" w:eastAsia="ar-SA"/>
        </w:rPr>
      </w:pPr>
    </w:p>
    <w:p w:rsidR="0058198D" w:rsidRPr="00923757" w:rsidRDefault="0058198D" w:rsidP="0058198D">
      <w:pPr>
        <w:suppressAutoHyphens/>
        <w:ind w:left="4320"/>
        <w:rPr>
          <w:rFonts w:cs="Arial"/>
          <w:sz w:val="22"/>
          <w:szCs w:val="22"/>
          <w:lang w:val="sr-Cyrl-CS" w:eastAsia="ar-SA"/>
        </w:rPr>
      </w:pPr>
      <w:r w:rsidRPr="00923757">
        <w:rPr>
          <w:rFonts w:cs="Arial"/>
          <w:sz w:val="22"/>
          <w:szCs w:val="22"/>
          <w:lang w:val="sr-Cyrl-CS" w:eastAsia="ar-SA"/>
        </w:rPr>
        <w:t xml:space="preserve">   За Наручиоца овлашћени представник</w:t>
      </w:r>
    </w:p>
    <w:p w:rsidR="0058198D" w:rsidRPr="00923757" w:rsidRDefault="0058198D" w:rsidP="0058198D">
      <w:pPr>
        <w:suppressAutoHyphens/>
        <w:rPr>
          <w:rFonts w:cs="Arial"/>
          <w:sz w:val="22"/>
          <w:szCs w:val="22"/>
          <w:lang w:val="sr-Cyrl-CS" w:eastAsia="ar-SA"/>
        </w:rPr>
      </w:pPr>
      <w:r w:rsidRPr="00923757">
        <w:rPr>
          <w:rFonts w:cs="Arial"/>
          <w:sz w:val="22"/>
          <w:szCs w:val="22"/>
          <w:lang w:val="sr-Cyrl-CS" w:eastAsia="ar-SA"/>
        </w:rPr>
        <w:tab/>
      </w:r>
      <w:r w:rsidRPr="00923757">
        <w:rPr>
          <w:rFonts w:cs="Arial"/>
          <w:sz w:val="22"/>
          <w:szCs w:val="22"/>
          <w:lang w:val="sr-Cyrl-CS" w:eastAsia="ar-SA"/>
        </w:rPr>
        <w:tab/>
      </w:r>
      <w:r w:rsidRPr="00923757">
        <w:rPr>
          <w:rFonts w:cs="Arial"/>
          <w:sz w:val="22"/>
          <w:szCs w:val="22"/>
          <w:lang w:val="sr-Cyrl-CS" w:eastAsia="ar-SA"/>
        </w:rPr>
        <w:tab/>
      </w:r>
      <w:r w:rsidRPr="00923757">
        <w:rPr>
          <w:rFonts w:cs="Arial"/>
          <w:sz w:val="22"/>
          <w:szCs w:val="22"/>
          <w:lang w:val="sr-Cyrl-CS" w:eastAsia="ar-SA"/>
        </w:rPr>
        <w:tab/>
      </w:r>
      <w:r w:rsidRPr="00923757">
        <w:rPr>
          <w:rFonts w:cs="Arial"/>
          <w:sz w:val="22"/>
          <w:szCs w:val="22"/>
          <w:lang w:val="sr-Cyrl-CS" w:eastAsia="ar-SA"/>
        </w:rPr>
        <w:tab/>
      </w:r>
      <w:r w:rsidRPr="00923757">
        <w:rPr>
          <w:rFonts w:cs="Arial"/>
          <w:sz w:val="22"/>
          <w:szCs w:val="22"/>
          <w:lang w:val="sr-Cyrl-CS" w:eastAsia="ar-SA"/>
        </w:rPr>
        <w:tab/>
      </w:r>
      <w:r w:rsidRPr="00923757">
        <w:rPr>
          <w:rFonts w:cs="Arial"/>
          <w:sz w:val="22"/>
          <w:szCs w:val="22"/>
          <w:lang w:val="sr-Cyrl-CS" w:eastAsia="ar-SA"/>
        </w:rPr>
        <w:tab/>
      </w:r>
    </w:p>
    <w:p w:rsidR="0058198D" w:rsidRPr="00923757" w:rsidRDefault="0058198D" w:rsidP="0058198D">
      <w:pPr>
        <w:jc w:val="left"/>
        <w:rPr>
          <w:rFonts w:cs="Arial"/>
          <w:b/>
          <w:sz w:val="22"/>
          <w:szCs w:val="22"/>
          <w:lang w:val="sr-Cyrl-CS" w:eastAsia="ar-SA"/>
        </w:rPr>
      </w:pPr>
    </w:p>
    <w:p w:rsidR="00D83759" w:rsidRPr="00923757" w:rsidRDefault="00D83759" w:rsidP="00B41D06">
      <w:pPr>
        <w:pStyle w:val="KDObrazac"/>
      </w:pPr>
    </w:p>
    <w:p w:rsidR="00D83759" w:rsidRPr="00923757" w:rsidRDefault="00D83759" w:rsidP="00B41D06">
      <w:pPr>
        <w:pStyle w:val="KDObrazac"/>
      </w:pPr>
    </w:p>
    <w:p w:rsidR="00D83759" w:rsidRPr="00923757" w:rsidRDefault="00D83759" w:rsidP="00B41D06">
      <w:pPr>
        <w:pStyle w:val="KDObrazac"/>
      </w:pPr>
    </w:p>
    <w:p w:rsidR="00D70A8A" w:rsidRPr="00923757" w:rsidRDefault="00D70A8A" w:rsidP="00B41D06">
      <w:pPr>
        <w:pStyle w:val="KDObrazac"/>
      </w:pPr>
    </w:p>
    <w:p w:rsidR="00D70A8A" w:rsidRPr="00923757" w:rsidRDefault="00D70A8A" w:rsidP="00B41D06">
      <w:pPr>
        <w:pStyle w:val="KDObrazac"/>
      </w:pPr>
    </w:p>
    <w:p w:rsidR="00D70A8A" w:rsidRPr="00923757" w:rsidRDefault="00D70A8A" w:rsidP="00B41D06">
      <w:pPr>
        <w:pStyle w:val="KDObrazac"/>
      </w:pPr>
    </w:p>
    <w:p w:rsidR="00D70A8A" w:rsidRPr="00923757" w:rsidRDefault="00D70A8A" w:rsidP="00B41D06">
      <w:pPr>
        <w:pStyle w:val="KDObrazac"/>
      </w:pPr>
    </w:p>
    <w:p w:rsidR="00D70A8A" w:rsidRPr="00923757" w:rsidRDefault="00D70A8A" w:rsidP="00B41D06">
      <w:pPr>
        <w:pStyle w:val="KDObrazac"/>
      </w:pPr>
    </w:p>
    <w:p w:rsidR="00D70A8A" w:rsidRPr="00923757" w:rsidRDefault="00D70A8A" w:rsidP="00B41D06">
      <w:pPr>
        <w:pStyle w:val="KDObrazac"/>
      </w:pPr>
    </w:p>
    <w:p w:rsidR="00D70A8A" w:rsidRPr="00923757" w:rsidRDefault="00D70A8A" w:rsidP="00B41D06">
      <w:pPr>
        <w:pStyle w:val="KDObrazac"/>
      </w:pPr>
    </w:p>
    <w:p w:rsidR="00D70A8A" w:rsidRPr="00923757" w:rsidRDefault="00D70A8A" w:rsidP="00B41D06">
      <w:pPr>
        <w:pStyle w:val="KDObrazac"/>
      </w:pPr>
    </w:p>
    <w:p w:rsidR="00D70A8A" w:rsidRPr="00923757" w:rsidRDefault="00D70A8A" w:rsidP="00B41D06">
      <w:pPr>
        <w:pStyle w:val="KDObrazac"/>
      </w:pPr>
    </w:p>
    <w:p w:rsidR="00D70A8A" w:rsidRDefault="00D70A8A" w:rsidP="00B41D06">
      <w:pPr>
        <w:pStyle w:val="KDObrazac"/>
      </w:pPr>
    </w:p>
    <w:p w:rsidR="00411304" w:rsidRDefault="00411304" w:rsidP="00B41D06">
      <w:pPr>
        <w:pStyle w:val="KDObrazac"/>
      </w:pPr>
    </w:p>
    <w:p w:rsidR="00411304" w:rsidRPr="00923757" w:rsidRDefault="00411304" w:rsidP="00B41D06">
      <w:pPr>
        <w:pStyle w:val="KDObrazac"/>
      </w:pPr>
    </w:p>
    <w:p w:rsidR="00B41D06" w:rsidRPr="00923757" w:rsidRDefault="00B41D06" w:rsidP="00B41D06">
      <w:pPr>
        <w:pStyle w:val="KDObrazac"/>
      </w:pPr>
      <w:r w:rsidRPr="00923757">
        <w:lastRenderedPageBreak/>
        <w:t>ОБРАЗАЦ 13.</w:t>
      </w:r>
    </w:p>
    <w:p w:rsidR="00B41D06" w:rsidRPr="00923757" w:rsidRDefault="00B41D06" w:rsidP="00B41D06">
      <w:pPr>
        <w:rPr>
          <w:rFonts w:cs="Arial"/>
          <w:sz w:val="22"/>
          <w:szCs w:val="22"/>
        </w:rPr>
      </w:pPr>
    </w:p>
    <w:p w:rsidR="00B41D06" w:rsidRPr="00923757" w:rsidRDefault="0007498D" w:rsidP="00B41D06">
      <w:pPr>
        <w:jc w:val="center"/>
        <w:rPr>
          <w:rFonts w:cs="Arial"/>
          <w:b/>
          <w:sz w:val="22"/>
          <w:szCs w:val="22"/>
        </w:rPr>
      </w:pPr>
      <w:r w:rsidRPr="00923757">
        <w:rPr>
          <w:rFonts w:cs="Arial"/>
          <w:b/>
          <w:sz w:val="22"/>
          <w:szCs w:val="22"/>
        </w:rPr>
        <w:t>MOДЕЛ ОКВИРНОГ СПОРАЗУМА ЗА УСЛУГЕ</w:t>
      </w:r>
      <w:r w:rsidR="00B41D06" w:rsidRPr="00923757">
        <w:rPr>
          <w:rFonts w:cs="Arial"/>
          <w:b/>
          <w:sz w:val="22"/>
          <w:szCs w:val="22"/>
        </w:rPr>
        <w:t>:</w:t>
      </w:r>
    </w:p>
    <w:p w:rsidR="0007498D" w:rsidRPr="00923757" w:rsidRDefault="0007498D" w:rsidP="00B41D06">
      <w:pPr>
        <w:jc w:val="center"/>
        <w:rPr>
          <w:rFonts w:cs="Arial"/>
          <w:b/>
          <w:sz w:val="22"/>
          <w:szCs w:val="22"/>
        </w:rPr>
      </w:pPr>
    </w:p>
    <w:p w:rsidR="0007498D" w:rsidRPr="00923757" w:rsidRDefault="0007498D" w:rsidP="0007498D">
      <w:pPr>
        <w:tabs>
          <w:tab w:val="left" w:pos="311"/>
        </w:tabs>
        <w:rPr>
          <w:rFonts w:cs="Arial"/>
          <w:sz w:val="22"/>
          <w:szCs w:val="22"/>
        </w:rPr>
      </w:pPr>
      <w:r w:rsidRPr="00923757">
        <w:rPr>
          <w:rFonts w:cs="Arial"/>
          <w:sz w:val="22"/>
          <w:szCs w:val="22"/>
        </w:rPr>
        <w:t>КОРИСНИК УСЛУГЕ</w:t>
      </w:r>
    </w:p>
    <w:p w:rsidR="00B41D06" w:rsidRPr="00923757" w:rsidRDefault="00B41D06" w:rsidP="00B41D06">
      <w:pPr>
        <w:rPr>
          <w:rFonts w:cs="Arial"/>
          <w:sz w:val="22"/>
          <w:szCs w:val="22"/>
        </w:rPr>
      </w:pPr>
    </w:p>
    <w:p w:rsidR="00B41D06" w:rsidRPr="00923757" w:rsidRDefault="00B41D06" w:rsidP="00B41D06">
      <w:pPr>
        <w:rPr>
          <w:rFonts w:cs="Arial"/>
          <w:sz w:val="22"/>
          <w:szCs w:val="22"/>
        </w:rPr>
      </w:pPr>
      <w:r w:rsidRPr="00923757">
        <w:rPr>
          <w:rFonts w:cs="Arial"/>
          <w:sz w:val="22"/>
          <w:szCs w:val="22"/>
        </w:rPr>
        <w:t>1. Јавно предузеће „Електропривреда Србије</w:t>
      </w:r>
      <w:proofErr w:type="gramStart"/>
      <w:r w:rsidRPr="00923757">
        <w:rPr>
          <w:rFonts w:cs="Arial"/>
          <w:sz w:val="22"/>
          <w:szCs w:val="22"/>
        </w:rPr>
        <w:t>“ из</w:t>
      </w:r>
      <w:proofErr w:type="gramEnd"/>
      <w:r w:rsidRPr="00923757">
        <w:rPr>
          <w:rFonts w:cs="Arial"/>
          <w:sz w:val="22"/>
          <w:szCs w:val="22"/>
        </w:rPr>
        <w:t xml:space="preserve"> Београда, Улица царице Милице бр. 2, Матични број 20053658, ПИБ 103920327, Текући рачун 160-700-13 Banka Intesа ад Београд, огранак ________________________ које заступа законски заступник _______________, </w:t>
      </w:r>
      <w:r w:rsidR="0007498D" w:rsidRPr="00923757">
        <w:rPr>
          <w:rFonts w:cs="Arial"/>
          <w:sz w:val="22"/>
          <w:szCs w:val="22"/>
        </w:rPr>
        <w:t xml:space="preserve">в.д. </w:t>
      </w:r>
      <w:r w:rsidRPr="00923757">
        <w:rPr>
          <w:rFonts w:cs="Arial"/>
          <w:sz w:val="22"/>
          <w:szCs w:val="22"/>
        </w:rPr>
        <w:t>директор</w:t>
      </w:r>
      <w:r w:rsidR="0007498D" w:rsidRPr="00923757">
        <w:rPr>
          <w:rFonts w:cs="Arial"/>
          <w:sz w:val="22"/>
          <w:szCs w:val="22"/>
        </w:rPr>
        <w:t>а</w:t>
      </w:r>
      <w:r w:rsidRPr="00923757">
        <w:rPr>
          <w:rFonts w:cs="Arial"/>
          <w:sz w:val="22"/>
          <w:szCs w:val="22"/>
        </w:rPr>
        <w:t xml:space="preserve"> (у даљем тексту: Корисник услуге)</w:t>
      </w:r>
    </w:p>
    <w:p w:rsidR="00B41D06" w:rsidRPr="00923757" w:rsidRDefault="0007498D" w:rsidP="00B41D06">
      <w:pPr>
        <w:rPr>
          <w:rFonts w:cs="Arial"/>
          <w:sz w:val="22"/>
          <w:szCs w:val="22"/>
        </w:rPr>
      </w:pPr>
      <w:r w:rsidRPr="00923757">
        <w:rPr>
          <w:rFonts w:cs="Arial"/>
          <w:sz w:val="22"/>
          <w:szCs w:val="22"/>
        </w:rPr>
        <w:t>И</w:t>
      </w:r>
    </w:p>
    <w:p w:rsidR="00D76266" w:rsidRPr="00923757" w:rsidRDefault="00D76266" w:rsidP="00B41D06">
      <w:pPr>
        <w:rPr>
          <w:rFonts w:cs="Arial"/>
          <w:sz w:val="22"/>
          <w:szCs w:val="22"/>
        </w:rPr>
      </w:pPr>
    </w:p>
    <w:p w:rsidR="0007498D" w:rsidRPr="00923757" w:rsidRDefault="0007498D" w:rsidP="00B41D06">
      <w:pPr>
        <w:rPr>
          <w:rFonts w:cs="Arial"/>
          <w:sz w:val="22"/>
          <w:szCs w:val="22"/>
        </w:rPr>
      </w:pPr>
      <w:r w:rsidRPr="00923757">
        <w:rPr>
          <w:rFonts w:cs="Arial"/>
          <w:sz w:val="22"/>
          <w:szCs w:val="22"/>
        </w:rPr>
        <w:t>ПРУЖАЛАЦ УСЛУГЕ</w:t>
      </w:r>
    </w:p>
    <w:p w:rsidR="00B41D06" w:rsidRPr="00923757" w:rsidRDefault="00B41D06" w:rsidP="00B41D06">
      <w:pPr>
        <w:rPr>
          <w:rFonts w:eastAsia="Calibri" w:cs="Arial"/>
          <w:sz w:val="22"/>
          <w:szCs w:val="22"/>
        </w:rPr>
      </w:pPr>
      <w:r w:rsidRPr="00923757">
        <w:rPr>
          <w:rFonts w:eastAsia="Calibri" w:cs="Arial"/>
          <w:sz w:val="22"/>
          <w:szCs w:val="22"/>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923757">
        <w:rPr>
          <w:rFonts w:eastAsia="Calibri" w:cs="Arial"/>
          <w:sz w:val="22"/>
          <w:szCs w:val="22"/>
        </w:rPr>
        <w:t>)(</w:t>
      </w:r>
      <w:proofErr w:type="gramEnd"/>
      <w:r w:rsidRPr="00923757">
        <w:rPr>
          <w:rFonts w:eastAsia="Calibri" w:cs="Arial"/>
          <w:sz w:val="22"/>
          <w:szCs w:val="22"/>
        </w:rPr>
        <w:t xml:space="preserve">у даљем тексту: Пружалац услуге) </w:t>
      </w:r>
    </w:p>
    <w:p w:rsidR="00B41D06" w:rsidRPr="00923757" w:rsidRDefault="00B41D06" w:rsidP="00B41D06">
      <w:pPr>
        <w:rPr>
          <w:rFonts w:cs="Arial"/>
          <w:sz w:val="22"/>
          <w:szCs w:val="22"/>
        </w:rPr>
      </w:pPr>
    </w:p>
    <w:p w:rsidR="00B41D06" w:rsidRPr="00923757" w:rsidRDefault="00B41D06" w:rsidP="00B41D06">
      <w:pPr>
        <w:rPr>
          <w:rFonts w:eastAsia="Calibri" w:cs="Arial"/>
          <w:sz w:val="22"/>
          <w:szCs w:val="22"/>
          <w:lang w:val="sr-Cyrl-BA"/>
        </w:rPr>
      </w:pPr>
      <w:r w:rsidRPr="00923757">
        <w:rPr>
          <w:rFonts w:eastAsia="Calibri" w:cs="Arial"/>
          <w:sz w:val="22"/>
          <w:szCs w:val="22"/>
        </w:rPr>
        <w:t>2а</w:t>
      </w:r>
      <w:proofErr w:type="gramStart"/>
      <w:r w:rsidRPr="00923757">
        <w:rPr>
          <w:rFonts w:eastAsia="Calibri" w:cs="Arial"/>
          <w:sz w:val="22"/>
          <w:szCs w:val="22"/>
        </w:rPr>
        <w:t>)_</w:t>
      </w:r>
      <w:proofErr w:type="gramEnd"/>
      <w:r w:rsidRPr="00923757">
        <w:rPr>
          <w:rFonts w:eastAsia="Calibri" w:cs="Arial"/>
          <w:sz w:val="22"/>
          <w:szCs w:val="22"/>
        </w:rPr>
        <w:t>_______________________________________из</w:t>
      </w:r>
      <w:r w:rsidRPr="00923757">
        <w:rPr>
          <w:rFonts w:eastAsia="Calibri" w:cs="Arial"/>
          <w:sz w:val="22"/>
          <w:szCs w:val="22"/>
        </w:rPr>
        <w:tab/>
        <w:t>_____________, улица</w:t>
      </w:r>
    </w:p>
    <w:p w:rsidR="00B41D06" w:rsidRPr="00923757" w:rsidRDefault="00B41D06" w:rsidP="00B41D06">
      <w:pPr>
        <w:rPr>
          <w:rFonts w:eastAsia="Calibri" w:cs="Arial"/>
          <w:sz w:val="22"/>
          <w:szCs w:val="22"/>
        </w:rPr>
      </w:pPr>
      <w:r w:rsidRPr="00923757">
        <w:rPr>
          <w:rFonts w:eastAsia="Calibri" w:cs="Arial"/>
          <w:sz w:val="22"/>
          <w:szCs w:val="22"/>
        </w:rPr>
        <w:t xml:space="preserve"> ___________________ </w:t>
      </w:r>
      <w:proofErr w:type="gramStart"/>
      <w:r w:rsidRPr="00923757">
        <w:rPr>
          <w:rFonts w:eastAsia="Calibri" w:cs="Arial"/>
          <w:sz w:val="22"/>
          <w:szCs w:val="22"/>
        </w:rPr>
        <w:t>бр</w:t>
      </w:r>
      <w:proofErr w:type="gramEnd"/>
      <w:r w:rsidRPr="00923757">
        <w:rPr>
          <w:rFonts w:eastAsia="Calibri" w:cs="Arial"/>
          <w:sz w:val="22"/>
          <w:szCs w:val="22"/>
        </w:rPr>
        <w:t xml:space="preserve">. ___, ПИБ: _____________, матични број _____________, </w:t>
      </w:r>
      <w:r w:rsidRPr="00923757">
        <w:rPr>
          <w:rFonts w:cs="Arial"/>
          <w:sz w:val="22"/>
          <w:szCs w:val="22"/>
        </w:rPr>
        <w:t>Текући рачун ____________</w:t>
      </w:r>
      <w:proofErr w:type="gramStart"/>
      <w:r w:rsidRPr="00923757">
        <w:rPr>
          <w:rFonts w:cs="Arial"/>
          <w:sz w:val="22"/>
          <w:szCs w:val="22"/>
        </w:rPr>
        <w:t>,банка</w:t>
      </w:r>
      <w:proofErr w:type="gramEnd"/>
      <w:r w:rsidRPr="00923757">
        <w:rPr>
          <w:rFonts w:cs="Arial"/>
          <w:sz w:val="22"/>
          <w:szCs w:val="22"/>
        </w:rPr>
        <w:t xml:space="preserve"> ______________ ,</w:t>
      </w:r>
      <w:r w:rsidRPr="00923757">
        <w:rPr>
          <w:rFonts w:eastAsia="Calibri" w:cs="Arial"/>
          <w:sz w:val="22"/>
          <w:szCs w:val="22"/>
        </w:rPr>
        <w:t>кога заступа __________________________, (члан групе понуђача или подизвођач)</w:t>
      </w:r>
    </w:p>
    <w:p w:rsidR="00B41D06" w:rsidRPr="00923757" w:rsidRDefault="00B41D06" w:rsidP="00B41D06">
      <w:pPr>
        <w:rPr>
          <w:rFonts w:eastAsia="Calibri" w:cs="Arial"/>
          <w:sz w:val="22"/>
          <w:szCs w:val="22"/>
          <w:lang w:val="sr-Cyrl-BA"/>
        </w:rPr>
      </w:pPr>
      <w:r w:rsidRPr="00923757">
        <w:rPr>
          <w:rFonts w:eastAsia="Calibri" w:cs="Arial"/>
          <w:sz w:val="22"/>
          <w:szCs w:val="22"/>
        </w:rPr>
        <w:t>2б</w:t>
      </w:r>
      <w:proofErr w:type="gramStart"/>
      <w:r w:rsidRPr="00923757">
        <w:rPr>
          <w:rFonts w:eastAsia="Calibri" w:cs="Arial"/>
          <w:sz w:val="22"/>
          <w:szCs w:val="22"/>
        </w:rPr>
        <w:t>)_</w:t>
      </w:r>
      <w:proofErr w:type="gramEnd"/>
      <w:r w:rsidRPr="00923757">
        <w:rPr>
          <w:rFonts w:eastAsia="Calibri" w:cs="Arial"/>
          <w:sz w:val="22"/>
          <w:szCs w:val="22"/>
        </w:rPr>
        <w:t>______________________________________из</w:t>
      </w:r>
      <w:r w:rsidRPr="00923757">
        <w:rPr>
          <w:rFonts w:eastAsia="Calibri" w:cs="Arial"/>
          <w:sz w:val="22"/>
          <w:szCs w:val="22"/>
        </w:rPr>
        <w:tab/>
        <w:t>_____________, улица</w:t>
      </w:r>
    </w:p>
    <w:p w:rsidR="00B41D06" w:rsidRPr="00923757" w:rsidRDefault="00B41D06" w:rsidP="00B41D06">
      <w:pPr>
        <w:rPr>
          <w:rFonts w:eastAsia="Calibri" w:cs="Arial"/>
          <w:sz w:val="22"/>
          <w:szCs w:val="22"/>
        </w:rPr>
      </w:pPr>
      <w:r w:rsidRPr="00923757">
        <w:rPr>
          <w:rFonts w:eastAsia="Calibri" w:cs="Arial"/>
          <w:sz w:val="22"/>
          <w:szCs w:val="22"/>
        </w:rPr>
        <w:t xml:space="preserve"> ___________________ </w:t>
      </w:r>
      <w:proofErr w:type="gramStart"/>
      <w:r w:rsidRPr="00923757">
        <w:rPr>
          <w:rFonts w:eastAsia="Calibri" w:cs="Arial"/>
          <w:sz w:val="22"/>
          <w:szCs w:val="22"/>
        </w:rPr>
        <w:t>бр</w:t>
      </w:r>
      <w:proofErr w:type="gramEnd"/>
      <w:r w:rsidRPr="00923757">
        <w:rPr>
          <w:rFonts w:eastAsia="Calibri" w:cs="Arial"/>
          <w:sz w:val="22"/>
          <w:szCs w:val="22"/>
        </w:rPr>
        <w:t xml:space="preserve">. ___, ПИБ: _____________, матични број _____________, </w:t>
      </w:r>
    </w:p>
    <w:p w:rsidR="00B41D06" w:rsidRPr="00923757" w:rsidRDefault="00B41D06" w:rsidP="00B41D06">
      <w:pPr>
        <w:rPr>
          <w:rFonts w:eastAsia="Calibri" w:cs="Arial"/>
          <w:sz w:val="22"/>
          <w:szCs w:val="22"/>
        </w:rPr>
      </w:pPr>
      <w:r w:rsidRPr="00923757">
        <w:rPr>
          <w:rFonts w:cs="Arial"/>
          <w:sz w:val="22"/>
          <w:szCs w:val="22"/>
        </w:rPr>
        <w:t>Текући рачун ____________</w:t>
      </w:r>
      <w:proofErr w:type="gramStart"/>
      <w:r w:rsidRPr="00923757">
        <w:rPr>
          <w:rFonts w:cs="Arial"/>
          <w:sz w:val="22"/>
          <w:szCs w:val="22"/>
        </w:rPr>
        <w:t>,банка</w:t>
      </w:r>
      <w:proofErr w:type="gramEnd"/>
      <w:r w:rsidRPr="00923757">
        <w:rPr>
          <w:rFonts w:cs="Arial"/>
          <w:sz w:val="22"/>
          <w:szCs w:val="22"/>
        </w:rPr>
        <w:t xml:space="preserve"> ______________ ,</w:t>
      </w:r>
      <w:r w:rsidRPr="00923757">
        <w:rPr>
          <w:rFonts w:eastAsia="Calibri" w:cs="Arial"/>
          <w:sz w:val="22"/>
          <w:szCs w:val="22"/>
        </w:rPr>
        <w:t>кога  заступа _______________________, (члан групе понуђача или подизвођач)</w:t>
      </w:r>
    </w:p>
    <w:p w:rsidR="00B41D06" w:rsidRPr="00923757" w:rsidRDefault="00B41D06" w:rsidP="00B41D06">
      <w:pPr>
        <w:rPr>
          <w:rFonts w:eastAsia="Calibri" w:cs="Arial"/>
          <w:sz w:val="22"/>
          <w:szCs w:val="22"/>
        </w:rPr>
      </w:pPr>
    </w:p>
    <w:p w:rsidR="00B41D06" w:rsidRPr="00923757" w:rsidRDefault="00B41D06" w:rsidP="00B41D06">
      <w:pPr>
        <w:rPr>
          <w:rFonts w:cs="Arial"/>
          <w:sz w:val="22"/>
          <w:szCs w:val="22"/>
        </w:rPr>
      </w:pPr>
      <w:r w:rsidRPr="00923757">
        <w:rPr>
          <w:rFonts w:cs="Arial"/>
          <w:sz w:val="22"/>
          <w:szCs w:val="22"/>
        </w:rPr>
        <w:t>(</w:t>
      </w:r>
      <w:proofErr w:type="gramStart"/>
      <w:r w:rsidRPr="00923757">
        <w:rPr>
          <w:rFonts w:cs="Arial"/>
          <w:sz w:val="22"/>
          <w:szCs w:val="22"/>
        </w:rPr>
        <w:t>у</w:t>
      </w:r>
      <w:proofErr w:type="gramEnd"/>
      <w:r w:rsidRPr="00923757">
        <w:rPr>
          <w:rFonts w:cs="Arial"/>
          <w:sz w:val="22"/>
          <w:szCs w:val="22"/>
        </w:rPr>
        <w:t xml:space="preserve"> даљ</w:t>
      </w:r>
      <w:r w:rsidR="0007498D" w:rsidRPr="00923757">
        <w:rPr>
          <w:rFonts w:cs="Arial"/>
          <w:sz w:val="22"/>
          <w:szCs w:val="22"/>
        </w:rPr>
        <w:t>ем тексту заједно: С</w:t>
      </w:r>
      <w:r w:rsidRPr="00923757">
        <w:rPr>
          <w:rFonts w:cs="Arial"/>
          <w:sz w:val="22"/>
          <w:szCs w:val="22"/>
        </w:rPr>
        <w:t>тране)</w:t>
      </w:r>
    </w:p>
    <w:p w:rsidR="00B41D06" w:rsidRPr="00923757" w:rsidRDefault="00B41D06" w:rsidP="00B41D06">
      <w:pPr>
        <w:rPr>
          <w:rFonts w:cs="Arial"/>
          <w:sz w:val="22"/>
          <w:szCs w:val="22"/>
        </w:rPr>
      </w:pPr>
    </w:p>
    <w:p w:rsidR="00B41D06" w:rsidRPr="00923757" w:rsidRDefault="00B41D06" w:rsidP="00B41D06">
      <w:pPr>
        <w:rPr>
          <w:rFonts w:cs="Arial"/>
          <w:sz w:val="22"/>
          <w:szCs w:val="22"/>
        </w:rPr>
      </w:pPr>
      <w:proofErr w:type="gramStart"/>
      <w:r w:rsidRPr="00923757">
        <w:rPr>
          <w:rFonts w:cs="Arial"/>
          <w:sz w:val="22"/>
          <w:szCs w:val="22"/>
        </w:rPr>
        <w:t>закључиле</w:t>
      </w:r>
      <w:proofErr w:type="gramEnd"/>
      <w:r w:rsidRPr="00923757">
        <w:rPr>
          <w:rFonts w:cs="Arial"/>
          <w:sz w:val="22"/>
          <w:szCs w:val="22"/>
        </w:rPr>
        <w:t xml:space="preserve"> су у Београду, дана __________</w:t>
      </w:r>
      <w:r w:rsidR="0007498D" w:rsidRPr="00923757">
        <w:rPr>
          <w:rFonts w:cs="Arial"/>
          <w:sz w:val="22"/>
          <w:szCs w:val="22"/>
        </w:rPr>
        <w:t>2016</w:t>
      </w:r>
      <w:r w:rsidRPr="00923757">
        <w:rPr>
          <w:rFonts w:cs="Arial"/>
          <w:sz w:val="22"/>
          <w:szCs w:val="22"/>
        </w:rPr>
        <w:t>.године следећи:</w:t>
      </w:r>
    </w:p>
    <w:p w:rsidR="00B41D06" w:rsidRPr="00923757" w:rsidRDefault="00B41D06" w:rsidP="00B41D06">
      <w:pPr>
        <w:rPr>
          <w:rFonts w:cs="Arial"/>
          <w:sz w:val="22"/>
          <w:szCs w:val="22"/>
        </w:rPr>
      </w:pPr>
    </w:p>
    <w:p w:rsidR="00B41D06" w:rsidRPr="00923757" w:rsidRDefault="00B8701F" w:rsidP="00B41D06">
      <w:pPr>
        <w:jc w:val="center"/>
        <w:rPr>
          <w:rFonts w:cs="Arial"/>
          <w:b/>
          <w:sz w:val="22"/>
          <w:szCs w:val="22"/>
        </w:rPr>
      </w:pPr>
      <w:r w:rsidRPr="00923757">
        <w:rPr>
          <w:rFonts w:cs="Arial"/>
          <w:b/>
          <w:sz w:val="22"/>
          <w:szCs w:val="22"/>
        </w:rPr>
        <w:t>ОКВИРНИ</w:t>
      </w:r>
      <w:r w:rsidR="0007498D" w:rsidRPr="00923757">
        <w:rPr>
          <w:rFonts w:cs="Arial"/>
          <w:b/>
          <w:sz w:val="22"/>
          <w:szCs w:val="22"/>
        </w:rPr>
        <w:t xml:space="preserve"> СПОРАЗУМ</w:t>
      </w:r>
      <w:r w:rsidR="00B41D06" w:rsidRPr="00923757">
        <w:rPr>
          <w:rFonts w:cs="Arial"/>
          <w:b/>
          <w:sz w:val="22"/>
          <w:szCs w:val="22"/>
        </w:rPr>
        <w:t xml:space="preserve"> О ПРУЖАЊУ УСЛУГА</w:t>
      </w:r>
    </w:p>
    <w:p w:rsidR="00B41D06" w:rsidRPr="00923757" w:rsidRDefault="00B41D06" w:rsidP="00B41D06">
      <w:pPr>
        <w:rPr>
          <w:rFonts w:cs="Arial"/>
          <w:sz w:val="22"/>
          <w:szCs w:val="22"/>
        </w:rPr>
      </w:pPr>
      <w:r w:rsidRPr="00923757">
        <w:rPr>
          <w:rFonts w:cs="Arial"/>
          <w:sz w:val="22"/>
          <w:szCs w:val="22"/>
        </w:rPr>
        <w:t>____________</w:t>
      </w:r>
    </w:p>
    <w:p w:rsidR="00B41D06" w:rsidRPr="00923757" w:rsidRDefault="00B41D06" w:rsidP="00B41D06">
      <w:pPr>
        <w:rPr>
          <w:rFonts w:cs="Arial"/>
          <w:sz w:val="22"/>
          <w:szCs w:val="22"/>
        </w:rPr>
      </w:pPr>
    </w:p>
    <w:p w:rsidR="00B41D06" w:rsidRPr="00923757" w:rsidRDefault="00B41D06" w:rsidP="00B41D06">
      <w:pPr>
        <w:rPr>
          <w:rFonts w:cs="Arial"/>
          <w:sz w:val="22"/>
          <w:szCs w:val="22"/>
        </w:rPr>
      </w:pPr>
      <w:r w:rsidRPr="00923757">
        <w:rPr>
          <w:rFonts w:cs="Arial"/>
          <w:sz w:val="22"/>
          <w:szCs w:val="22"/>
        </w:rPr>
        <w:t xml:space="preserve">Уговорне </w:t>
      </w:r>
      <w:r w:rsidR="0007498D" w:rsidRPr="00923757">
        <w:rPr>
          <w:rFonts w:cs="Arial"/>
          <w:sz w:val="22"/>
          <w:szCs w:val="22"/>
        </w:rPr>
        <w:t>С</w:t>
      </w:r>
      <w:r w:rsidRPr="00923757">
        <w:rPr>
          <w:rFonts w:cs="Arial"/>
          <w:sz w:val="22"/>
          <w:szCs w:val="22"/>
        </w:rPr>
        <w:t>тране констатују:</w:t>
      </w:r>
    </w:p>
    <w:p w:rsidR="00B41D06" w:rsidRPr="00923757" w:rsidRDefault="00B41D06" w:rsidP="00B41D06">
      <w:pPr>
        <w:rPr>
          <w:rFonts w:cs="Arial"/>
          <w:sz w:val="22"/>
          <w:szCs w:val="22"/>
        </w:rPr>
      </w:pPr>
      <w:r w:rsidRPr="00923757">
        <w:rPr>
          <w:rFonts w:cs="Arial"/>
          <w:sz w:val="22"/>
          <w:szCs w:val="22"/>
          <w:lang w:val="ru-RU"/>
        </w:rPr>
        <w:t>да је Наручилац у складу са Конкурсном документацијом а сагласно члану 3</w:t>
      </w:r>
      <w:r w:rsidRPr="00923757">
        <w:rPr>
          <w:rFonts w:cs="Arial"/>
          <w:sz w:val="22"/>
          <w:szCs w:val="22"/>
        </w:rPr>
        <w:t>2</w:t>
      </w:r>
      <w:r w:rsidRPr="00923757">
        <w:rPr>
          <w:rFonts w:cs="Arial"/>
          <w:sz w:val="22"/>
          <w:szCs w:val="22"/>
          <w:lang w:val="ru-RU"/>
        </w:rPr>
        <w:t xml:space="preserve">. </w:t>
      </w:r>
      <w:proofErr w:type="gramStart"/>
      <w:r w:rsidRPr="00923757">
        <w:rPr>
          <w:rFonts w:cs="Arial"/>
          <w:sz w:val="22"/>
          <w:szCs w:val="22"/>
        </w:rPr>
        <w:t>и</w:t>
      </w:r>
      <w:proofErr w:type="gramEnd"/>
      <w:r w:rsidRPr="00923757">
        <w:rPr>
          <w:rFonts w:cs="Arial"/>
          <w:sz w:val="22"/>
          <w:szCs w:val="22"/>
        </w:rPr>
        <w:t xml:space="preserve"> 40. </w:t>
      </w:r>
      <w:r w:rsidRPr="00923757">
        <w:rPr>
          <w:rFonts w:cs="Arial"/>
          <w:sz w:val="22"/>
          <w:szCs w:val="22"/>
          <w:lang w:val="ru-RU"/>
        </w:rPr>
        <w:t xml:space="preserve">Закона о јавним набавкама („Сл.гласник РС“, бр.124/2012,14/2015 и 68/2015) (даље Закон) спровео </w:t>
      </w:r>
      <w:r w:rsidRPr="00923757">
        <w:rPr>
          <w:rFonts w:cs="Arial"/>
          <w:sz w:val="22"/>
          <w:szCs w:val="22"/>
        </w:rPr>
        <w:t xml:space="preserve">отворени </w:t>
      </w:r>
      <w:r w:rsidRPr="00923757">
        <w:rPr>
          <w:rFonts w:cs="Arial"/>
          <w:sz w:val="22"/>
          <w:szCs w:val="22"/>
          <w:lang w:val="ru-RU"/>
        </w:rPr>
        <w:t xml:space="preserve">поступакн јавне набавке </w:t>
      </w:r>
      <w:r w:rsidRPr="00923757">
        <w:rPr>
          <w:rFonts w:cs="Arial"/>
          <w:sz w:val="22"/>
          <w:szCs w:val="22"/>
        </w:rPr>
        <w:t xml:space="preserve">ради закључења </w:t>
      </w:r>
      <w:r w:rsidR="0020239A" w:rsidRPr="00923757">
        <w:rPr>
          <w:rFonts w:cs="Arial"/>
          <w:sz w:val="22"/>
          <w:szCs w:val="22"/>
        </w:rPr>
        <w:t>О</w:t>
      </w:r>
      <w:r w:rsidRPr="00923757">
        <w:rPr>
          <w:rFonts w:cs="Arial"/>
          <w:sz w:val="22"/>
          <w:szCs w:val="22"/>
        </w:rPr>
        <w:t xml:space="preserve">квирног споразума са једним понуђачем на период до две године </w:t>
      </w:r>
      <w:r w:rsidRPr="00923757">
        <w:rPr>
          <w:rFonts w:cs="Arial"/>
          <w:sz w:val="22"/>
          <w:szCs w:val="22"/>
          <w:lang w:val="ru-RU"/>
        </w:rPr>
        <w:t>бр.ЈН 1000/00</w:t>
      </w:r>
      <w:r w:rsidR="0020239A" w:rsidRPr="00923757">
        <w:rPr>
          <w:rFonts w:cs="Arial"/>
          <w:sz w:val="22"/>
          <w:szCs w:val="22"/>
          <w:lang w:val="ru-RU"/>
        </w:rPr>
        <w:t xml:space="preserve">02/2016 ради набавке услуга </w:t>
      </w:r>
      <w:r w:rsidRPr="00923757">
        <w:rPr>
          <w:rFonts w:cs="Arial"/>
          <w:sz w:val="22"/>
          <w:szCs w:val="22"/>
          <w:lang w:val="ru-RU"/>
        </w:rPr>
        <w:t xml:space="preserve">Костолац Б3: </w:t>
      </w:r>
      <w:r w:rsidRPr="00923757">
        <w:rPr>
          <w:rFonts w:cs="Arial"/>
          <w:sz w:val="22"/>
          <w:szCs w:val="22"/>
        </w:rPr>
        <w:t>„</w:t>
      </w:r>
      <w:r w:rsidRPr="00923757">
        <w:rPr>
          <w:rFonts w:cs="Arial"/>
          <w:sz w:val="22"/>
          <w:szCs w:val="22"/>
          <w:lang w:val="ru-RU"/>
        </w:rPr>
        <w:t>Консултантске услуге на пословима грађевинских радова</w:t>
      </w:r>
      <w:r w:rsidRPr="00923757">
        <w:rPr>
          <w:rFonts w:cs="Arial"/>
          <w:sz w:val="22"/>
          <w:szCs w:val="22"/>
        </w:rPr>
        <w:t>“</w:t>
      </w:r>
    </w:p>
    <w:p w:rsidR="00B41D06" w:rsidRPr="00923757" w:rsidRDefault="00B41D06" w:rsidP="00B41D06">
      <w:pPr>
        <w:rPr>
          <w:rFonts w:cs="Arial"/>
          <w:sz w:val="22"/>
          <w:szCs w:val="22"/>
          <w:lang w:val="ru-RU"/>
        </w:rPr>
      </w:pPr>
      <w:r w:rsidRPr="00923757">
        <w:rPr>
          <w:rFonts w:cs="Arial"/>
          <w:sz w:val="22"/>
          <w:szCs w:val="22"/>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923757">
        <w:rPr>
          <w:rFonts w:cs="Arial"/>
          <w:sz w:val="22"/>
          <w:szCs w:val="22"/>
        </w:rPr>
        <w:t>П</w:t>
      </w:r>
      <w:r w:rsidRPr="00923757">
        <w:rPr>
          <w:rFonts w:cs="Arial"/>
          <w:sz w:val="22"/>
          <w:szCs w:val="22"/>
          <w:lang w:val="ru-RU"/>
        </w:rPr>
        <w:t>орталу Службених гласила и база прописа</w:t>
      </w:r>
      <w:r w:rsidRPr="00923757">
        <w:rPr>
          <w:rFonts w:cs="Arial"/>
          <w:sz w:val="22"/>
          <w:szCs w:val="22"/>
        </w:rPr>
        <w:t>.</w:t>
      </w:r>
    </w:p>
    <w:p w:rsidR="00B41D06" w:rsidRPr="00923757" w:rsidRDefault="00D76266" w:rsidP="00B41D06">
      <w:pPr>
        <w:rPr>
          <w:rFonts w:cs="Arial"/>
          <w:sz w:val="22"/>
          <w:szCs w:val="22"/>
          <w:lang w:val="ru-RU"/>
        </w:rPr>
      </w:pPr>
      <w:r w:rsidRPr="00923757">
        <w:rPr>
          <w:rFonts w:cs="Arial"/>
          <w:sz w:val="22"/>
          <w:szCs w:val="22"/>
          <w:lang w:val="ru-RU"/>
        </w:rPr>
        <w:t>да Понуда Понуђача</w:t>
      </w:r>
      <w:r w:rsidR="00B41D06" w:rsidRPr="00923757">
        <w:rPr>
          <w:rFonts w:cs="Arial"/>
          <w:sz w:val="22"/>
          <w:szCs w:val="22"/>
          <w:lang w:val="ru-RU"/>
        </w:rPr>
        <w:t>,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rsidR="00B41D06" w:rsidRPr="00923757" w:rsidRDefault="00B41D06" w:rsidP="00B41D06">
      <w:pPr>
        <w:rPr>
          <w:rFonts w:cs="Arial"/>
          <w:sz w:val="22"/>
          <w:szCs w:val="22"/>
          <w:lang w:val="ru-RU"/>
        </w:rPr>
      </w:pPr>
      <w:r w:rsidRPr="00923757">
        <w:rPr>
          <w:rFonts w:cs="Arial"/>
          <w:sz w:val="22"/>
          <w:szCs w:val="22"/>
          <w:lang w:val="ru-RU"/>
        </w:rPr>
        <w:t xml:space="preserve">да је Наручилац својом Одлуком о </w:t>
      </w:r>
      <w:r w:rsidRPr="00923757">
        <w:rPr>
          <w:rFonts w:cs="Arial"/>
          <w:sz w:val="22"/>
          <w:szCs w:val="22"/>
        </w:rPr>
        <w:t xml:space="preserve">закључењу </w:t>
      </w:r>
      <w:r w:rsidR="0020239A" w:rsidRPr="00923757">
        <w:rPr>
          <w:rFonts w:cs="Arial"/>
          <w:sz w:val="22"/>
          <w:szCs w:val="22"/>
        </w:rPr>
        <w:t>О</w:t>
      </w:r>
      <w:r w:rsidRPr="00923757">
        <w:rPr>
          <w:rFonts w:cs="Arial"/>
          <w:sz w:val="22"/>
          <w:szCs w:val="22"/>
        </w:rPr>
        <w:t>квирног споразума</w:t>
      </w:r>
      <w:r w:rsidRPr="00923757">
        <w:rPr>
          <w:rFonts w:cs="Arial"/>
          <w:sz w:val="22"/>
          <w:szCs w:val="22"/>
          <w:lang w:val="ru-RU"/>
        </w:rPr>
        <w:t xml:space="preserve"> бр. ____________ од __.__.___. године изабрао понуду Понуђача</w:t>
      </w:r>
    </w:p>
    <w:p w:rsidR="00B41D06" w:rsidRPr="00923757" w:rsidRDefault="00B41D06" w:rsidP="00B41D06">
      <w:pPr>
        <w:rPr>
          <w:rFonts w:cs="Arial"/>
          <w:sz w:val="22"/>
          <w:szCs w:val="22"/>
          <w:lang w:val="ru-RU"/>
        </w:rPr>
      </w:pPr>
      <w:proofErr w:type="gramStart"/>
      <w:r w:rsidRPr="00923757">
        <w:rPr>
          <w:rFonts w:cs="Arial"/>
          <w:color w:val="000000" w:themeColor="text1"/>
          <w:sz w:val="22"/>
          <w:szCs w:val="22"/>
        </w:rPr>
        <w:t>да</w:t>
      </w:r>
      <w:proofErr w:type="gramEnd"/>
      <w:r w:rsidRPr="00923757">
        <w:rPr>
          <w:rFonts w:cs="Arial"/>
          <w:color w:val="000000" w:themeColor="text1"/>
          <w:sz w:val="22"/>
          <w:szCs w:val="22"/>
        </w:rPr>
        <w:t xml:space="preserve"> овај Оквирни споразум не представља обавезу Корисника услуге</w:t>
      </w:r>
    </w:p>
    <w:p w:rsidR="00B41D06" w:rsidRPr="00923757" w:rsidRDefault="00B41D06" w:rsidP="00B41D06">
      <w:pPr>
        <w:rPr>
          <w:rFonts w:cs="Arial"/>
          <w:sz w:val="22"/>
          <w:szCs w:val="22"/>
          <w:lang w:val="ru-RU"/>
        </w:rPr>
      </w:pPr>
      <w:proofErr w:type="gramStart"/>
      <w:r w:rsidRPr="00923757">
        <w:rPr>
          <w:rFonts w:cs="Arial"/>
          <w:sz w:val="22"/>
          <w:szCs w:val="22"/>
        </w:rPr>
        <w:lastRenderedPageBreak/>
        <w:t>да</w:t>
      </w:r>
      <w:proofErr w:type="gramEnd"/>
      <w:r w:rsidRPr="00923757">
        <w:rPr>
          <w:rFonts w:cs="Arial"/>
          <w:sz w:val="22"/>
          <w:szCs w:val="22"/>
        </w:rPr>
        <w:t xml:space="preserve"> обавеза настаје пријемом Наруџбенице са битним елементима уговора, а на основу Оквирног споразума, од стране Пружаоца услуге</w:t>
      </w:r>
    </w:p>
    <w:p w:rsidR="00B41D06" w:rsidRPr="00923757" w:rsidRDefault="00B41D06" w:rsidP="00B41D06">
      <w:pPr>
        <w:rPr>
          <w:rFonts w:cs="Arial"/>
          <w:sz w:val="22"/>
          <w:szCs w:val="22"/>
          <w:lang w:val="sr-Cyrl-BA"/>
        </w:rPr>
      </w:pPr>
    </w:p>
    <w:p w:rsidR="00B41D06" w:rsidRPr="00923757" w:rsidRDefault="00B41D06" w:rsidP="00B41D06">
      <w:pPr>
        <w:rPr>
          <w:rFonts w:cs="Arial"/>
          <w:b/>
          <w:sz w:val="22"/>
          <w:szCs w:val="22"/>
        </w:rPr>
      </w:pPr>
      <w:proofErr w:type="gramStart"/>
      <w:r w:rsidRPr="00923757">
        <w:rPr>
          <w:rFonts w:cs="Arial"/>
          <w:b/>
          <w:sz w:val="22"/>
          <w:szCs w:val="22"/>
        </w:rPr>
        <w:t>ПРЕДМЕТ  ОКВИРНОГ</w:t>
      </w:r>
      <w:proofErr w:type="gramEnd"/>
      <w:r w:rsidRPr="00923757">
        <w:rPr>
          <w:rFonts w:cs="Arial"/>
          <w:b/>
          <w:sz w:val="22"/>
          <w:szCs w:val="22"/>
        </w:rPr>
        <w:t xml:space="preserve"> СПОРАЗУМА</w:t>
      </w:r>
    </w:p>
    <w:p w:rsidR="00B41D06" w:rsidRPr="00923757" w:rsidRDefault="00B41D06" w:rsidP="00B41D06">
      <w:pPr>
        <w:jc w:val="center"/>
        <w:rPr>
          <w:rFonts w:cs="Arial"/>
          <w:b/>
          <w:sz w:val="22"/>
          <w:szCs w:val="22"/>
        </w:rPr>
      </w:pPr>
      <w:r w:rsidRPr="00923757">
        <w:rPr>
          <w:rFonts w:cs="Arial"/>
          <w:b/>
          <w:sz w:val="22"/>
          <w:szCs w:val="22"/>
        </w:rPr>
        <w:t>Члан 1.</w:t>
      </w:r>
    </w:p>
    <w:p w:rsidR="00B41D06" w:rsidRPr="00923757" w:rsidRDefault="00B41D06" w:rsidP="00B41D06">
      <w:pPr>
        <w:pStyle w:val="ListParagraph"/>
        <w:numPr>
          <w:ilvl w:val="0"/>
          <w:numId w:val="23"/>
        </w:numPr>
        <w:suppressAutoHyphens/>
        <w:spacing w:after="0" w:line="240" w:lineRule="auto"/>
        <w:jc w:val="both"/>
        <w:rPr>
          <w:rFonts w:ascii="Arial" w:eastAsiaTheme="minorHAnsi" w:hAnsi="Arial" w:cs="Arial"/>
        </w:rPr>
      </w:pPr>
      <w:r w:rsidRPr="00923757">
        <w:rPr>
          <w:rFonts w:ascii="Arial" w:hAnsi="Arial" w:cs="Arial"/>
          <w:lang w:val="ru-RU"/>
        </w:rPr>
        <w:t xml:space="preserve">Предмет овог Оквирног споразума о пружању услуга </w:t>
      </w:r>
      <w:r w:rsidR="0020239A" w:rsidRPr="00923757">
        <w:rPr>
          <w:rFonts w:ascii="Arial" w:hAnsi="Arial" w:cs="Arial"/>
          <w:lang w:val="ru-RU"/>
        </w:rPr>
        <w:t xml:space="preserve">Костолац Б3 </w:t>
      </w:r>
      <w:r w:rsidR="0020239A" w:rsidRPr="00923757">
        <w:rPr>
          <w:rFonts w:ascii="Arial" w:hAnsi="Arial" w:cs="Arial"/>
        </w:rPr>
        <w:t>„Консултантске услуге на пословима грађевинских радова“</w:t>
      </w:r>
      <w:r w:rsidR="00AA05A7" w:rsidRPr="00923757">
        <w:rPr>
          <w:rFonts w:ascii="Arial" w:hAnsi="Arial" w:cs="Arial"/>
          <w:lang w:val="ru-RU"/>
        </w:rPr>
        <w:t>(даље:</w:t>
      </w:r>
      <w:r w:rsidRPr="00923757">
        <w:rPr>
          <w:rFonts w:ascii="Arial" w:hAnsi="Arial" w:cs="Arial"/>
          <w:lang w:val="ru-RU"/>
        </w:rPr>
        <w:t>Оквирни споразум) је утврђивање услова за издавање наруџбеница</w:t>
      </w:r>
      <w:r w:rsidR="00781692">
        <w:rPr>
          <w:rFonts w:ascii="Arial" w:hAnsi="Arial" w:cs="Arial"/>
          <w:lang w:val="ru-RU"/>
        </w:rPr>
        <w:t xml:space="preserve"> </w:t>
      </w:r>
      <w:r w:rsidRPr="00923757">
        <w:rPr>
          <w:rFonts w:ascii="Arial" w:hAnsi="Arial" w:cs="Arial"/>
          <w:lang w:val="ru-RU"/>
        </w:rPr>
        <w:t>за извршење услуга</w:t>
      </w:r>
      <w:r w:rsidRPr="00923757">
        <w:rPr>
          <w:rFonts w:ascii="Arial" w:hAnsi="Arial" w:cs="Arial"/>
        </w:rPr>
        <w:t xml:space="preserve"> анализе разних пројеката као и стручне анализе понуђених варијантних решења </w:t>
      </w:r>
      <w:r w:rsidRPr="00923757">
        <w:rPr>
          <w:rFonts w:ascii="Arial" w:hAnsi="Arial" w:cs="Arial"/>
          <w:lang w:val="sr-Cyrl-CS"/>
        </w:rPr>
        <w:t>при проје</w:t>
      </w:r>
      <w:r w:rsidRPr="00923757">
        <w:rPr>
          <w:rFonts w:ascii="Arial" w:hAnsi="Arial" w:cs="Arial"/>
        </w:rPr>
        <w:t>к</w:t>
      </w:r>
      <w:r w:rsidRPr="00923757">
        <w:rPr>
          <w:rFonts w:ascii="Arial" w:hAnsi="Arial" w:cs="Arial"/>
          <w:lang w:val="sr-Cyrl-CS"/>
        </w:rPr>
        <w:t>товању и извођењуграђевинских</w:t>
      </w:r>
      <w:r w:rsidR="00781692">
        <w:rPr>
          <w:rFonts w:ascii="Arial" w:hAnsi="Arial" w:cs="Arial"/>
          <w:lang w:val="sr-Cyrl-CS"/>
        </w:rPr>
        <w:t xml:space="preserve"> </w:t>
      </w:r>
      <w:r w:rsidRPr="00923757">
        <w:rPr>
          <w:rFonts w:ascii="Arial" w:hAnsi="Arial" w:cs="Arial"/>
          <w:lang w:val="sr-Cyrl-CS"/>
        </w:rPr>
        <w:t>радова на изградњи новог блока Б3  „ТЕ Костолац Б</w:t>
      </w:r>
      <w:r w:rsidRPr="00923757">
        <w:rPr>
          <w:rFonts w:ascii="Arial" w:eastAsiaTheme="minorHAnsi" w:hAnsi="Arial" w:cs="Arial"/>
        </w:rPr>
        <w:t>“,</w:t>
      </w:r>
      <w:r w:rsidR="00F75030" w:rsidRPr="00923757">
        <w:rPr>
          <w:rFonts w:ascii="Arial" w:eastAsiaTheme="minorHAnsi" w:hAnsi="Arial" w:cs="Arial"/>
          <w:lang w:val="sr-Cyrl-RS"/>
        </w:rPr>
        <w:t xml:space="preserve"> </w:t>
      </w:r>
      <w:r w:rsidRPr="00923757">
        <w:rPr>
          <w:rFonts w:ascii="Arial" w:eastAsiaTheme="minorHAnsi" w:hAnsi="Arial" w:cs="Arial"/>
        </w:rPr>
        <w:t>која обухвата:</w:t>
      </w:r>
    </w:p>
    <w:p w:rsidR="00840466" w:rsidRPr="00923757" w:rsidRDefault="00840466" w:rsidP="00840466">
      <w:pPr>
        <w:numPr>
          <w:ilvl w:val="0"/>
          <w:numId w:val="33"/>
        </w:numPr>
        <w:tabs>
          <w:tab w:val="left" w:pos="0"/>
        </w:tabs>
        <w:spacing w:before="60" w:afterLines="60" w:after="144" w:line="264" w:lineRule="auto"/>
        <w:ind w:left="851" w:hanging="284"/>
        <w:contextualSpacing/>
        <w:jc w:val="left"/>
        <w:rPr>
          <w:rFonts w:cs="Arial"/>
          <w:sz w:val="22"/>
          <w:szCs w:val="22"/>
          <w:lang w:val="am-ET" w:eastAsia="ar-SA"/>
        </w:rPr>
      </w:pPr>
      <w:r w:rsidRPr="00923757">
        <w:rPr>
          <w:rFonts w:cs="Arial"/>
          <w:sz w:val="22"/>
          <w:szCs w:val="22"/>
          <w:lang w:val="sr-Cyrl-CS" w:eastAsia="ar-SA"/>
        </w:rPr>
        <w:t>Стручно мишљење, анализу и савет из домена грађевине и геотехнике</w:t>
      </w:r>
      <w:r w:rsidRPr="00923757">
        <w:rPr>
          <w:rFonts w:cs="Arial"/>
          <w:sz w:val="22"/>
          <w:szCs w:val="22"/>
          <w:lang w:val="am-ET" w:eastAsia="ar-SA"/>
        </w:rPr>
        <w:t>,</w:t>
      </w:r>
    </w:p>
    <w:p w:rsidR="00840466" w:rsidRPr="00923757" w:rsidRDefault="00840466" w:rsidP="00840466">
      <w:pPr>
        <w:numPr>
          <w:ilvl w:val="0"/>
          <w:numId w:val="33"/>
        </w:numPr>
        <w:tabs>
          <w:tab w:val="left" w:pos="0"/>
        </w:tabs>
        <w:spacing w:before="60" w:afterLines="60" w:after="144" w:line="264" w:lineRule="auto"/>
        <w:ind w:left="851" w:hanging="284"/>
        <w:contextualSpacing/>
        <w:jc w:val="left"/>
        <w:rPr>
          <w:rFonts w:cs="Arial"/>
          <w:sz w:val="22"/>
          <w:szCs w:val="22"/>
          <w:lang w:val="am-ET" w:eastAsia="ar-SA"/>
        </w:rPr>
      </w:pPr>
      <w:r w:rsidRPr="00923757">
        <w:rPr>
          <w:rFonts w:cs="Arial"/>
          <w:sz w:val="22"/>
          <w:szCs w:val="22"/>
          <w:lang w:val="am-ET" w:eastAsia="ar-SA"/>
        </w:rPr>
        <w:t>израда анализа, експертиза или извештаја из области грађевинеа за потребе реализације изградње објекта Новог Блока Б3 „ТЕ Костолац Б“,</w:t>
      </w:r>
    </w:p>
    <w:p w:rsidR="00840466" w:rsidRPr="00923757" w:rsidRDefault="00840466" w:rsidP="00840466">
      <w:pPr>
        <w:numPr>
          <w:ilvl w:val="0"/>
          <w:numId w:val="33"/>
        </w:numPr>
        <w:tabs>
          <w:tab w:val="left" w:pos="0"/>
        </w:tabs>
        <w:spacing w:after="200" w:line="264" w:lineRule="auto"/>
        <w:ind w:left="851" w:hanging="284"/>
        <w:contextualSpacing/>
        <w:jc w:val="left"/>
        <w:rPr>
          <w:rFonts w:cs="Arial"/>
          <w:sz w:val="22"/>
          <w:szCs w:val="22"/>
          <w:lang w:val="am-ET" w:eastAsia="ar-SA"/>
        </w:rPr>
      </w:pPr>
      <w:r w:rsidRPr="00923757">
        <w:rPr>
          <w:rFonts w:cs="Arial"/>
          <w:sz w:val="22"/>
          <w:szCs w:val="22"/>
          <w:lang w:val="am-ET" w:eastAsia="ar-SA"/>
        </w:rPr>
        <w:t>техничка помоћ и сарадња на изради документације и прилагођавању постојеће документације новим околностима, односно контрола документације са провером исправности техничких решења, рачунске тачности, потпуности техничке документације и усклађености са важећим законским прописима и стандардима Републике Србије,</w:t>
      </w:r>
    </w:p>
    <w:p w:rsidR="00840466" w:rsidRPr="00923757" w:rsidRDefault="00840466" w:rsidP="00840466">
      <w:pPr>
        <w:numPr>
          <w:ilvl w:val="0"/>
          <w:numId w:val="33"/>
        </w:numPr>
        <w:tabs>
          <w:tab w:val="left" w:pos="0"/>
        </w:tabs>
        <w:spacing w:after="200" w:line="264" w:lineRule="auto"/>
        <w:ind w:left="851" w:hanging="284"/>
        <w:contextualSpacing/>
        <w:jc w:val="left"/>
        <w:rPr>
          <w:rFonts w:cs="Arial"/>
          <w:sz w:val="22"/>
          <w:szCs w:val="22"/>
          <w:lang w:val="am-ET" w:eastAsia="ar-SA"/>
        </w:rPr>
      </w:pPr>
      <w:r w:rsidRPr="00923757">
        <w:rPr>
          <w:rFonts w:cs="Arial"/>
          <w:sz w:val="22"/>
          <w:szCs w:val="22"/>
          <w:lang w:val="am-ET" w:eastAsia="ar-SA"/>
        </w:rPr>
        <w:t>стручна помоћ наручиоцу код прикупљања и организације прикупљања података, односно документације, испитивања или других припремних радова,</w:t>
      </w:r>
    </w:p>
    <w:p w:rsidR="00840466" w:rsidRPr="00923757" w:rsidRDefault="00840466" w:rsidP="00840466">
      <w:pPr>
        <w:numPr>
          <w:ilvl w:val="0"/>
          <w:numId w:val="33"/>
        </w:numPr>
        <w:tabs>
          <w:tab w:val="left" w:pos="0"/>
        </w:tabs>
        <w:spacing w:after="200" w:line="264" w:lineRule="auto"/>
        <w:ind w:left="851" w:hanging="284"/>
        <w:contextualSpacing/>
        <w:jc w:val="left"/>
        <w:rPr>
          <w:rFonts w:cs="Arial"/>
          <w:sz w:val="22"/>
          <w:szCs w:val="22"/>
          <w:lang w:val="am-ET" w:eastAsia="ar-SA"/>
        </w:rPr>
      </w:pPr>
      <w:r w:rsidRPr="00923757">
        <w:rPr>
          <w:rFonts w:cs="Arial"/>
          <w:sz w:val="22"/>
          <w:szCs w:val="22"/>
          <w:lang w:val="am-ET" w:eastAsia="ar-SA"/>
        </w:rPr>
        <w:t>стручнo мишљење</w:t>
      </w:r>
      <w:r w:rsidRPr="00923757">
        <w:rPr>
          <w:rFonts w:cs="Arial"/>
          <w:sz w:val="22"/>
          <w:szCs w:val="22"/>
          <w:lang w:eastAsia="ar-SA"/>
        </w:rPr>
        <w:t xml:space="preserve"> o</w:t>
      </w:r>
      <w:r w:rsidRPr="00923757">
        <w:rPr>
          <w:rFonts w:cs="Arial"/>
          <w:sz w:val="22"/>
          <w:szCs w:val="22"/>
          <w:lang w:val="am-ET" w:eastAsia="ar-SA"/>
        </w:rPr>
        <w:t xml:space="preserve"> начину и квалитету прикупљених улазних података (геотехника, сеизмика, ветар, падавине, температура и сл),</w:t>
      </w:r>
    </w:p>
    <w:p w:rsidR="00840466" w:rsidRPr="00923757" w:rsidRDefault="00840466" w:rsidP="00840466">
      <w:pPr>
        <w:numPr>
          <w:ilvl w:val="0"/>
          <w:numId w:val="33"/>
        </w:numPr>
        <w:tabs>
          <w:tab w:val="left" w:pos="0"/>
        </w:tabs>
        <w:spacing w:before="60" w:afterLines="60" w:after="144" w:line="264" w:lineRule="auto"/>
        <w:ind w:left="851" w:hanging="284"/>
        <w:contextualSpacing/>
        <w:jc w:val="left"/>
        <w:rPr>
          <w:rFonts w:cs="Arial"/>
          <w:sz w:val="22"/>
          <w:szCs w:val="22"/>
          <w:lang w:val="am-ET" w:eastAsia="ar-SA"/>
        </w:rPr>
      </w:pPr>
      <w:r w:rsidRPr="00923757">
        <w:rPr>
          <w:rFonts w:cs="Arial"/>
          <w:sz w:val="22"/>
          <w:szCs w:val="22"/>
          <w:lang w:val="am-ET" w:eastAsia="ar-SA"/>
        </w:rPr>
        <w:t>провера прорачуна стабилности за објекте сложених конструкцијских система свих распона, спратности и висина који се изводе и у сложеним геотехничким условима,</w:t>
      </w:r>
    </w:p>
    <w:p w:rsidR="00840466" w:rsidRPr="00923757" w:rsidRDefault="00840466" w:rsidP="00840466">
      <w:pPr>
        <w:numPr>
          <w:ilvl w:val="0"/>
          <w:numId w:val="33"/>
        </w:numPr>
        <w:tabs>
          <w:tab w:val="left" w:pos="0"/>
        </w:tabs>
        <w:spacing w:before="60" w:afterLines="60" w:after="144" w:line="264" w:lineRule="auto"/>
        <w:ind w:left="851" w:hanging="284"/>
        <w:contextualSpacing/>
        <w:jc w:val="left"/>
        <w:rPr>
          <w:rFonts w:cs="Arial"/>
          <w:sz w:val="22"/>
          <w:szCs w:val="22"/>
          <w:lang w:val="am-ET" w:eastAsia="ar-SA"/>
        </w:rPr>
      </w:pPr>
      <w:r w:rsidRPr="00923757">
        <w:rPr>
          <w:rFonts w:cs="Arial"/>
          <w:sz w:val="22"/>
          <w:szCs w:val="22"/>
          <w:lang w:val="am-ET" w:eastAsia="ar-SA"/>
        </w:rPr>
        <w:t>контрола, провера прорачуна и димензионисања сложених конструкцијских система свих распона, спратности и висина,</w:t>
      </w:r>
    </w:p>
    <w:p w:rsidR="00840466" w:rsidRPr="00923757" w:rsidRDefault="00840466" w:rsidP="00840466">
      <w:pPr>
        <w:numPr>
          <w:ilvl w:val="0"/>
          <w:numId w:val="33"/>
        </w:numPr>
        <w:tabs>
          <w:tab w:val="left" w:pos="0"/>
        </w:tabs>
        <w:spacing w:before="60" w:afterLines="60" w:after="144" w:line="264" w:lineRule="auto"/>
        <w:ind w:left="851" w:hanging="284"/>
        <w:contextualSpacing/>
        <w:jc w:val="left"/>
        <w:rPr>
          <w:rFonts w:cs="Arial"/>
          <w:sz w:val="22"/>
          <w:szCs w:val="22"/>
          <w:lang w:val="am-ET" w:eastAsia="ar-SA"/>
        </w:rPr>
      </w:pPr>
      <w:r w:rsidRPr="00923757">
        <w:rPr>
          <w:rFonts w:cs="Arial"/>
          <w:sz w:val="22"/>
          <w:szCs w:val="22"/>
          <w:lang w:val="am-ET" w:eastAsia="ar-SA"/>
        </w:rPr>
        <w:t>провера усаглашености прорачуна и предложених материјала са ЕU нормативима,</w:t>
      </w:r>
    </w:p>
    <w:p w:rsidR="00840466" w:rsidRPr="00923757" w:rsidRDefault="00840466" w:rsidP="00840466">
      <w:pPr>
        <w:numPr>
          <w:ilvl w:val="0"/>
          <w:numId w:val="33"/>
        </w:numPr>
        <w:tabs>
          <w:tab w:val="left" w:pos="0"/>
        </w:tabs>
        <w:spacing w:after="200" w:line="276" w:lineRule="auto"/>
        <w:ind w:left="851" w:hanging="284"/>
        <w:jc w:val="left"/>
        <w:rPr>
          <w:rFonts w:cs="Arial"/>
          <w:sz w:val="22"/>
          <w:szCs w:val="22"/>
          <w:lang w:val="am-ET" w:eastAsia="ar-SA"/>
        </w:rPr>
      </w:pPr>
      <w:r w:rsidRPr="00923757">
        <w:rPr>
          <w:rFonts w:cs="Arial"/>
          <w:sz w:val="22"/>
          <w:szCs w:val="22"/>
          <w:lang w:val="am-ET" w:eastAsia="ar-SA"/>
        </w:rPr>
        <w:t>контрола усаглашености Идејног и Пројекта за грађевинску дозволу са Законом о планирању и изградњи и осталим важећим стандардима и законима Србије и анализа предложених техничких решења, опреме и уређаја,</w:t>
      </w:r>
    </w:p>
    <w:p w:rsidR="00840466" w:rsidRPr="00923757" w:rsidRDefault="00840466" w:rsidP="00840466">
      <w:pPr>
        <w:numPr>
          <w:ilvl w:val="0"/>
          <w:numId w:val="33"/>
        </w:numPr>
        <w:tabs>
          <w:tab w:val="left" w:pos="0"/>
        </w:tabs>
        <w:spacing w:before="60" w:afterLines="60" w:after="144" w:line="264" w:lineRule="auto"/>
        <w:ind w:left="851" w:hanging="284"/>
        <w:contextualSpacing/>
        <w:jc w:val="left"/>
        <w:rPr>
          <w:rFonts w:cs="Arial"/>
          <w:sz w:val="22"/>
          <w:szCs w:val="22"/>
          <w:lang w:val="am-ET" w:eastAsia="ar-SA"/>
        </w:rPr>
      </w:pPr>
      <w:r w:rsidRPr="00923757">
        <w:rPr>
          <w:rFonts w:cs="Arial"/>
          <w:sz w:val="22"/>
          <w:szCs w:val="22"/>
          <w:lang w:val="am-ET" w:eastAsia="ar-SA"/>
        </w:rPr>
        <w:t>провера плана контроле приликом извођења грађевинских и геотехничких радова као и учествовање у усаглашавању планова контролисања и испитивања уграђених материјала,</w:t>
      </w:r>
    </w:p>
    <w:p w:rsidR="00840466" w:rsidRPr="00923757" w:rsidRDefault="00840466" w:rsidP="00840466">
      <w:pPr>
        <w:numPr>
          <w:ilvl w:val="0"/>
          <w:numId w:val="33"/>
        </w:numPr>
        <w:tabs>
          <w:tab w:val="left" w:pos="0"/>
        </w:tabs>
        <w:suppressAutoHyphens/>
        <w:spacing w:before="60" w:afterLines="60" w:after="144" w:line="264" w:lineRule="auto"/>
        <w:ind w:left="851" w:hanging="284"/>
        <w:contextualSpacing/>
        <w:jc w:val="left"/>
        <w:rPr>
          <w:rFonts w:cs="Arial"/>
          <w:sz w:val="22"/>
          <w:szCs w:val="22"/>
          <w:lang w:val="am-ET" w:eastAsia="ar-SA"/>
        </w:rPr>
      </w:pPr>
      <w:r w:rsidRPr="00923757">
        <w:rPr>
          <w:rFonts w:cs="Arial"/>
          <w:sz w:val="22"/>
          <w:szCs w:val="22"/>
          <w:lang w:val="am-ET" w:eastAsia="ar-SA"/>
        </w:rPr>
        <w:t>Провера и контрола прорачуна на основу геотехничких подлога, интерпретације резултата (лабораторијских и теренских испитивања), потребне рачунске анализе слегања и носивости, у сложеним геотехничким условима са предлозима варијантних решења фундирања;</w:t>
      </w:r>
    </w:p>
    <w:p w:rsidR="00840466" w:rsidRPr="00923757" w:rsidRDefault="00840466" w:rsidP="00840466">
      <w:pPr>
        <w:numPr>
          <w:ilvl w:val="0"/>
          <w:numId w:val="33"/>
        </w:numPr>
        <w:tabs>
          <w:tab w:val="left" w:pos="0"/>
        </w:tabs>
        <w:suppressAutoHyphens/>
        <w:spacing w:before="60" w:afterLines="60" w:after="144" w:line="264" w:lineRule="auto"/>
        <w:ind w:left="851" w:hanging="284"/>
        <w:contextualSpacing/>
        <w:jc w:val="left"/>
        <w:rPr>
          <w:rFonts w:cs="Arial"/>
          <w:sz w:val="22"/>
          <w:szCs w:val="22"/>
          <w:lang w:val="am-ET" w:eastAsia="ar-SA"/>
        </w:rPr>
      </w:pPr>
      <w:r w:rsidRPr="00923757">
        <w:rPr>
          <w:rFonts w:cs="Arial"/>
          <w:sz w:val="22"/>
          <w:szCs w:val="22"/>
          <w:lang w:val="am-ET" w:eastAsia="ar-SA"/>
        </w:rPr>
        <w:t xml:space="preserve">Давање мишљења и провера код специфичних конструкција темеља (фундирања у сложеним геотехничким условима, анализе интеракције конструкције и тла, фундирања на побољшаном тлу, комбинована плитка и дубока фундирања, динамички оптерећени темељи...); </w:t>
      </w:r>
    </w:p>
    <w:p w:rsidR="00840466" w:rsidRPr="00923757" w:rsidRDefault="00840466" w:rsidP="00840466">
      <w:pPr>
        <w:numPr>
          <w:ilvl w:val="0"/>
          <w:numId w:val="33"/>
        </w:numPr>
        <w:tabs>
          <w:tab w:val="left" w:pos="0"/>
        </w:tabs>
        <w:suppressAutoHyphens/>
        <w:spacing w:before="60" w:afterLines="60" w:after="144" w:line="264" w:lineRule="auto"/>
        <w:ind w:left="851" w:hanging="284"/>
        <w:contextualSpacing/>
        <w:jc w:val="left"/>
        <w:rPr>
          <w:rFonts w:cs="Arial"/>
          <w:sz w:val="22"/>
          <w:szCs w:val="22"/>
          <w:lang w:val="am-ET" w:eastAsia="ar-SA"/>
        </w:rPr>
      </w:pPr>
      <w:r w:rsidRPr="00923757">
        <w:rPr>
          <w:rFonts w:cs="Arial"/>
          <w:sz w:val="22"/>
          <w:szCs w:val="22"/>
          <w:lang w:val="am-ET" w:eastAsia="ar-SA"/>
        </w:rPr>
        <w:t xml:space="preserve">Давање мишљења и предлога, израда прорачуна у случају појаве клизишта и других облика нестабилности терена; </w:t>
      </w:r>
    </w:p>
    <w:p w:rsidR="00840466" w:rsidRPr="00923757" w:rsidRDefault="00840466" w:rsidP="00840466">
      <w:pPr>
        <w:numPr>
          <w:ilvl w:val="0"/>
          <w:numId w:val="33"/>
        </w:numPr>
        <w:spacing w:before="60" w:afterLines="60" w:after="144" w:line="259" w:lineRule="auto"/>
        <w:ind w:left="851" w:hanging="284"/>
        <w:contextualSpacing/>
        <w:jc w:val="left"/>
        <w:rPr>
          <w:rFonts w:cs="Arial"/>
          <w:sz w:val="22"/>
          <w:szCs w:val="22"/>
          <w:lang w:val="sr-Cyrl-CS" w:eastAsia="ar-SA"/>
        </w:rPr>
      </w:pPr>
      <w:r w:rsidRPr="00923757">
        <w:rPr>
          <w:rFonts w:cs="Arial"/>
          <w:sz w:val="22"/>
          <w:szCs w:val="22"/>
          <w:lang w:val="sr-Cyrl-CS" w:eastAsia="ar-SA"/>
        </w:rPr>
        <w:lastRenderedPageBreak/>
        <w:t>Анализу технологије радова, избора конструкције и начина ослањања исте.</w:t>
      </w:r>
    </w:p>
    <w:p w:rsidR="00840466" w:rsidRPr="00923757" w:rsidRDefault="00840466" w:rsidP="00840466">
      <w:pPr>
        <w:numPr>
          <w:ilvl w:val="0"/>
          <w:numId w:val="33"/>
        </w:numPr>
        <w:spacing w:before="60" w:afterLines="60" w:after="144" w:line="259" w:lineRule="auto"/>
        <w:ind w:left="851" w:hanging="284"/>
        <w:contextualSpacing/>
        <w:jc w:val="left"/>
        <w:rPr>
          <w:rFonts w:cs="Arial"/>
          <w:sz w:val="22"/>
          <w:szCs w:val="22"/>
          <w:lang w:val="sr-Cyrl-CS" w:eastAsia="ar-SA"/>
        </w:rPr>
      </w:pPr>
      <w:r w:rsidRPr="00923757">
        <w:rPr>
          <w:rFonts w:cs="Arial"/>
          <w:sz w:val="22"/>
          <w:szCs w:val="22"/>
          <w:lang w:val="sr-Cyrl-CS" w:eastAsia="ar-SA"/>
        </w:rPr>
        <w:t>Давање мишљења и провера прилоком дефинисања ослањања опреме на конструкцију. Са посебним освртом на начине спречавања штетног дејства опреме на носећу конструкцију.</w:t>
      </w:r>
    </w:p>
    <w:p w:rsidR="00840466" w:rsidRPr="00923757" w:rsidRDefault="00840466" w:rsidP="00840466">
      <w:pPr>
        <w:numPr>
          <w:ilvl w:val="0"/>
          <w:numId w:val="33"/>
        </w:numPr>
        <w:tabs>
          <w:tab w:val="left" w:pos="0"/>
        </w:tabs>
        <w:spacing w:before="60" w:afterLines="60" w:after="144" w:line="264" w:lineRule="auto"/>
        <w:ind w:left="851" w:hanging="284"/>
        <w:contextualSpacing/>
        <w:jc w:val="left"/>
        <w:rPr>
          <w:rFonts w:cs="Arial"/>
          <w:sz w:val="22"/>
          <w:szCs w:val="22"/>
          <w:lang w:val="sr-Cyrl-CS" w:eastAsia="ar-SA"/>
        </w:rPr>
      </w:pPr>
      <w:r w:rsidRPr="00923757">
        <w:rPr>
          <w:rFonts w:cs="Arial"/>
          <w:sz w:val="22"/>
          <w:szCs w:val="22"/>
          <w:lang w:val="sr-Cyrl-CS" w:eastAsia="ar-SA"/>
        </w:rPr>
        <w:t>Присуство састанцима са CMEC-ом на захтев инвеститора, у Србији, а у вези свих тема везаних за предмет уговора.</w:t>
      </w:r>
    </w:p>
    <w:p w:rsidR="00840466" w:rsidRPr="00923757" w:rsidRDefault="00840466" w:rsidP="00840466">
      <w:pPr>
        <w:numPr>
          <w:ilvl w:val="0"/>
          <w:numId w:val="33"/>
        </w:numPr>
        <w:tabs>
          <w:tab w:val="left" w:pos="0"/>
        </w:tabs>
        <w:spacing w:before="60" w:afterLines="60" w:after="144" w:line="264" w:lineRule="auto"/>
        <w:ind w:left="851" w:hanging="284"/>
        <w:contextualSpacing/>
        <w:jc w:val="left"/>
        <w:rPr>
          <w:rFonts w:cs="Arial"/>
          <w:sz w:val="22"/>
          <w:szCs w:val="22"/>
          <w:lang w:val="am-ET" w:eastAsia="ar-SA"/>
        </w:rPr>
      </w:pPr>
      <w:r w:rsidRPr="00923757">
        <w:rPr>
          <w:rFonts w:cs="Arial"/>
          <w:sz w:val="22"/>
          <w:szCs w:val="22"/>
          <w:lang w:val="am-ET" w:eastAsia="ar-SA"/>
        </w:rPr>
        <w:t xml:space="preserve">усмене консултације </w:t>
      </w:r>
    </w:p>
    <w:p w:rsidR="00840466" w:rsidRPr="00923757" w:rsidRDefault="00840466" w:rsidP="00840466">
      <w:pPr>
        <w:numPr>
          <w:ilvl w:val="0"/>
          <w:numId w:val="33"/>
        </w:numPr>
        <w:tabs>
          <w:tab w:val="left" w:pos="0"/>
        </w:tabs>
        <w:spacing w:before="60" w:afterLines="60" w:after="144" w:line="264" w:lineRule="auto"/>
        <w:ind w:left="851" w:hanging="284"/>
        <w:contextualSpacing/>
        <w:jc w:val="left"/>
        <w:rPr>
          <w:rFonts w:cs="Arial"/>
          <w:sz w:val="22"/>
          <w:szCs w:val="22"/>
          <w:lang w:val="am-ET" w:eastAsia="ar-SA"/>
        </w:rPr>
      </w:pPr>
      <w:r w:rsidRPr="00923757">
        <w:rPr>
          <w:rFonts w:cs="Arial"/>
          <w:sz w:val="22"/>
          <w:szCs w:val="22"/>
          <w:lang w:val="am-ET" w:eastAsia="ar-SA"/>
        </w:rPr>
        <w:t>остале услуге.</w:t>
      </w:r>
    </w:p>
    <w:p w:rsidR="00B41D06" w:rsidRPr="00923757" w:rsidRDefault="00B41D06" w:rsidP="00B41D06">
      <w:pPr>
        <w:rPr>
          <w:rFonts w:cs="Arial"/>
          <w:sz w:val="22"/>
          <w:szCs w:val="22"/>
        </w:rPr>
      </w:pPr>
    </w:p>
    <w:p w:rsidR="00B41D06" w:rsidRPr="00923757" w:rsidRDefault="00B41D06" w:rsidP="00B41D06">
      <w:pPr>
        <w:rPr>
          <w:rFonts w:eastAsia="Calibri" w:cs="Arial"/>
          <w:sz w:val="22"/>
          <w:szCs w:val="22"/>
        </w:rPr>
      </w:pPr>
      <w:r w:rsidRPr="00923757">
        <w:rPr>
          <w:rFonts w:eastAsia="Calibri" w:cs="Arial"/>
          <w:sz w:val="22"/>
          <w:szCs w:val="22"/>
        </w:rPr>
        <w:t>Пружалац</w:t>
      </w:r>
      <w:r w:rsidR="00D76266" w:rsidRPr="00923757">
        <w:rPr>
          <w:rFonts w:eastAsia="Calibri" w:cs="Arial"/>
          <w:sz w:val="22"/>
          <w:szCs w:val="22"/>
        </w:rPr>
        <w:t xml:space="preserve"> </w:t>
      </w:r>
      <w:r w:rsidRPr="00923757">
        <w:rPr>
          <w:rFonts w:eastAsia="Calibri" w:cs="Arial"/>
          <w:sz w:val="22"/>
          <w:szCs w:val="22"/>
        </w:rPr>
        <w:t>услуге</w:t>
      </w:r>
      <w:r w:rsidR="00D76266" w:rsidRPr="00923757">
        <w:rPr>
          <w:rFonts w:eastAsia="Calibri" w:cs="Arial"/>
          <w:sz w:val="22"/>
          <w:szCs w:val="22"/>
        </w:rPr>
        <w:t xml:space="preserve"> </w:t>
      </w:r>
      <w:r w:rsidRPr="00923757">
        <w:rPr>
          <w:rFonts w:eastAsia="Calibri" w:cs="Arial"/>
          <w:sz w:val="22"/>
          <w:szCs w:val="22"/>
        </w:rPr>
        <w:t>се обавезује да за потребе Корисника</w:t>
      </w:r>
      <w:r w:rsidR="00D76266" w:rsidRPr="00923757">
        <w:rPr>
          <w:rFonts w:eastAsia="Calibri" w:cs="Arial"/>
          <w:sz w:val="22"/>
          <w:szCs w:val="22"/>
        </w:rPr>
        <w:t xml:space="preserve"> </w:t>
      </w:r>
      <w:r w:rsidRPr="00923757">
        <w:rPr>
          <w:rFonts w:eastAsia="Calibri" w:cs="Arial"/>
          <w:sz w:val="22"/>
          <w:szCs w:val="22"/>
        </w:rPr>
        <w:t>услуге, по настанку истих, а на основу издатих наруџбеница</w:t>
      </w:r>
      <w:r w:rsidR="00D76266" w:rsidRPr="00923757">
        <w:rPr>
          <w:rFonts w:eastAsia="Calibri" w:cs="Arial"/>
          <w:sz w:val="22"/>
          <w:szCs w:val="22"/>
        </w:rPr>
        <w:t xml:space="preserve"> </w:t>
      </w:r>
      <w:r w:rsidRPr="00923757">
        <w:rPr>
          <w:rFonts w:eastAsia="Calibri" w:cs="Arial"/>
          <w:sz w:val="22"/>
          <w:szCs w:val="22"/>
        </w:rPr>
        <w:t>изврши уговорене услуге из става 1.овог члана у уговореном року дефинисаном у наруџбеници, у свему према Понуди Пружаоца број_______ од _____године</w:t>
      </w:r>
      <w:proofErr w:type="gramStart"/>
      <w:r w:rsidRPr="00923757">
        <w:rPr>
          <w:rFonts w:eastAsia="Calibri" w:cs="Arial"/>
          <w:sz w:val="22"/>
          <w:szCs w:val="22"/>
        </w:rPr>
        <w:t>,Обрасцу</w:t>
      </w:r>
      <w:proofErr w:type="gramEnd"/>
      <w:r w:rsidRPr="00923757">
        <w:rPr>
          <w:rFonts w:eastAsia="Calibri" w:cs="Arial"/>
          <w:sz w:val="22"/>
          <w:szCs w:val="22"/>
        </w:rPr>
        <w:t xml:space="preserve"> структуре цене, Конкурсној документацији за предметну јавну набавку </w:t>
      </w:r>
      <w:r w:rsidR="00D76266" w:rsidRPr="00923757">
        <w:rPr>
          <w:rFonts w:eastAsia="Calibri" w:cs="Arial"/>
          <w:sz w:val="22"/>
          <w:szCs w:val="22"/>
          <w:lang w:val="sr-Cyrl-RS"/>
        </w:rPr>
        <w:t xml:space="preserve">број 1000/0002/2016 </w:t>
      </w:r>
      <w:r w:rsidRPr="00923757">
        <w:rPr>
          <w:rFonts w:eastAsia="Calibri" w:cs="Arial"/>
          <w:sz w:val="22"/>
          <w:szCs w:val="22"/>
        </w:rPr>
        <w:t>и Техничкој спецификацији, који као Прилог 1, Прилог 2, Прилог 3 и Прилог 4,чине саставни део овог Оквирног споразума.</w:t>
      </w:r>
    </w:p>
    <w:p w:rsidR="00AA05A7" w:rsidRPr="00923757" w:rsidRDefault="00AA05A7" w:rsidP="00B41D06">
      <w:pPr>
        <w:rPr>
          <w:rFonts w:eastAsia="Calibri" w:cs="Arial"/>
          <w:sz w:val="22"/>
          <w:szCs w:val="22"/>
        </w:rPr>
      </w:pPr>
    </w:p>
    <w:p w:rsidR="00AA05A7" w:rsidRPr="00923757" w:rsidRDefault="00AA05A7" w:rsidP="00B654C6">
      <w:pPr>
        <w:jc w:val="center"/>
        <w:rPr>
          <w:rFonts w:eastAsia="Calibri" w:cs="Arial"/>
          <w:b/>
          <w:sz w:val="22"/>
          <w:szCs w:val="22"/>
        </w:rPr>
      </w:pPr>
      <w:r w:rsidRPr="00923757">
        <w:rPr>
          <w:rFonts w:eastAsia="Calibri" w:cs="Arial"/>
          <w:b/>
          <w:sz w:val="22"/>
          <w:szCs w:val="22"/>
        </w:rPr>
        <w:t>Члан 2</w:t>
      </w:r>
    </w:p>
    <w:p w:rsidR="00B41D06" w:rsidRPr="00923757" w:rsidRDefault="00B41D06" w:rsidP="00B41D06">
      <w:pPr>
        <w:suppressAutoHyphens/>
        <w:rPr>
          <w:rFonts w:cs="Arial"/>
          <w:sz w:val="22"/>
          <w:szCs w:val="22"/>
          <w:lang w:eastAsia="ar-SA"/>
        </w:rPr>
      </w:pPr>
      <w:r w:rsidRPr="00923757">
        <w:rPr>
          <w:rFonts w:cs="Arial"/>
          <w:sz w:val="22"/>
          <w:szCs w:val="22"/>
          <w:lang w:eastAsia="ar-SA"/>
        </w:rPr>
        <w:t>Овим Оквирним споразумом Пружалац услуге гарантује Корисн</w:t>
      </w:r>
      <w:r w:rsidR="00C03F05" w:rsidRPr="00923757">
        <w:rPr>
          <w:rFonts w:cs="Arial"/>
          <w:sz w:val="22"/>
          <w:szCs w:val="22"/>
          <w:lang w:eastAsia="ar-SA"/>
        </w:rPr>
        <w:t xml:space="preserve">ику услуге да је власник и/или </w:t>
      </w:r>
      <w:r w:rsidRPr="00923757">
        <w:rPr>
          <w:rFonts w:cs="Arial"/>
          <w:sz w:val="22"/>
          <w:szCs w:val="22"/>
          <w:lang w:eastAsia="ar-SA"/>
        </w:rPr>
        <w:t>искључиви носилац права интелектуалне својине на предметн</w:t>
      </w:r>
      <w:r w:rsidR="00C03F05" w:rsidRPr="00923757">
        <w:rPr>
          <w:rFonts w:cs="Arial"/>
          <w:sz w:val="22"/>
          <w:szCs w:val="22"/>
          <w:lang w:eastAsia="ar-SA"/>
        </w:rPr>
        <w:t xml:space="preserve">им услугама и да ће заштитити </w:t>
      </w:r>
      <w:r w:rsidR="00922D5D" w:rsidRPr="00923757">
        <w:rPr>
          <w:rFonts w:cs="Arial"/>
          <w:sz w:val="22"/>
          <w:szCs w:val="22"/>
          <w:lang w:eastAsia="ar-SA"/>
        </w:rPr>
        <w:t xml:space="preserve">Корисника услуге у </w:t>
      </w:r>
      <w:r w:rsidRPr="00923757">
        <w:rPr>
          <w:rFonts w:cs="Arial"/>
          <w:sz w:val="22"/>
          <w:szCs w:val="22"/>
          <w:lang w:eastAsia="ar-SA"/>
        </w:rPr>
        <w:t>случају евентуалних захтева трећих лица по основу ауторског права и права интелектуалне својине.</w:t>
      </w:r>
    </w:p>
    <w:p w:rsidR="00C03F05" w:rsidRPr="00923757" w:rsidRDefault="00C03F05" w:rsidP="00B41D06">
      <w:pPr>
        <w:suppressAutoHyphens/>
        <w:rPr>
          <w:rFonts w:cs="Arial"/>
          <w:sz w:val="22"/>
          <w:szCs w:val="22"/>
          <w:lang w:eastAsia="ar-SA"/>
        </w:rPr>
      </w:pPr>
    </w:p>
    <w:p w:rsidR="00B41D06" w:rsidRPr="00923757" w:rsidRDefault="00B41D06" w:rsidP="00B41D06">
      <w:pPr>
        <w:suppressAutoHyphens/>
        <w:rPr>
          <w:rFonts w:cs="Arial"/>
          <w:sz w:val="22"/>
          <w:szCs w:val="22"/>
          <w:lang w:eastAsia="ar-SA"/>
        </w:rPr>
      </w:pPr>
      <w:r w:rsidRPr="00923757">
        <w:rPr>
          <w:rFonts w:cs="Arial"/>
          <w:sz w:val="22"/>
          <w:szCs w:val="22"/>
          <w:lang w:eastAsia="ar-SA"/>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B654C6" w:rsidRPr="00923757" w:rsidRDefault="00B654C6" w:rsidP="00B41D06">
      <w:pPr>
        <w:jc w:val="center"/>
        <w:rPr>
          <w:rFonts w:cs="Arial"/>
          <w:b/>
          <w:sz w:val="22"/>
          <w:szCs w:val="22"/>
        </w:rPr>
      </w:pPr>
    </w:p>
    <w:p w:rsidR="00B41D06" w:rsidRPr="00923757" w:rsidRDefault="00B41D06" w:rsidP="00B41D06">
      <w:pPr>
        <w:jc w:val="center"/>
        <w:rPr>
          <w:rFonts w:cs="Arial"/>
          <w:sz w:val="22"/>
          <w:szCs w:val="22"/>
        </w:rPr>
      </w:pPr>
      <w:r w:rsidRPr="00923757">
        <w:rPr>
          <w:rFonts w:cs="Arial"/>
          <w:b/>
          <w:sz w:val="22"/>
          <w:szCs w:val="22"/>
        </w:rPr>
        <w:t xml:space="preserve">Члан </w:t>
      </w:r>
      <w:r w:rsidR="00B654C6" w:rsidRPr="00923757">
        <w:rPr>
          <w:rFonts w:cs="Arial"/>
          <w:b/>
          <w:sz w:val="22"/>
          <w:szCs w:val="22"/>
        </w:rPr>
        <w:t>3</w:t>
      </w:r>
      <w:r w:rsidRPr="00923757">
        <w:rPr>
          <w:rFonts w:cs="Arial"/>
          <w:sz w:val="22"/>
          <w:szCs w:val="22"/>
        </w:rPr>
        <w:t>.</w:t>
      </w:r>
    </w:p>
    <w:p w:rsidR="00B41D06" w:rsidRPr="00923757" w:rsidRDefault="00B41D06" w:rsidP="00B41D06">
      <w:pPr>
        <w:rPr>
          <w:rFonts w:eastAsia="Calibri" w:cs="Arial"/>
          <w:sz w:val="22"/>
          <w:szCs w:val="22"/>
        </w:rPr>
      </w:pPr>
      <w:r w:rsidRPr="00923757">
        <w:rPr>
          <w:rFonts w:eastAsia="Calibri" w:cs="Arial"/>
          <w:sz w:val="22"/>
          <w:szCs w:val="22"/>
        </w:rPr>
        <w:t>Овај Оквирни споразум и његови прилози сачињени су на српском језику.</w:t>
      </w:r>
    </w:p>
    <w:p w:rsidR="00C03F05" w:rsidRPr="00923757" w:rsidRDefault="00C03F05" w:rsidP="00B41D06">
      <w:pPr>
        <w:rPr>
          <w:rFonts w:eastAsia="Calibri" w:cs="Arial"/>
          <w:sz w:val="22"/>
          <w:szCs w:val="22"/>
        </w:rPr>
      </w:pPr>
    </w:p>
    <w:p w:rsidR="00B41D06" w:rsidRPr="00923757" w:rsidRDefault="00B41D06" w:rsidP="00B41D06">
      <w:pPr>
        <w:rPr>
          <w:rFonts w:eastAsia="Calibri" w:cs="Arial"/>
          <w:sz w:val="22"/>
          <w:szCs w:val="22"/>
        </w:rPr>
      </w:pPr>
      <w:r w:rsidRPr="00923757">
        <w:rPr>
          <w:rFonts w:eastAsia="Calibri" w:cs="Arial"/>
          <w:sz w:val="22"/>
          <w:szCs w:val="22"/>
        </w:rPr>
        <w:t>На овај Оквирни споразум примењују се закони Републике Србије. У случају спора меродавно је право Републике Србије.</w:t>
      </w:r>
    </w:p>
    <w:p w:rsidR="00C03F05" w:rsidRPr="00923757" w:rsidRDefault="00C03F05" w:rsidP="00B41D06">
      <w:pPr>
        <w:rPr>
          <w:rFonts w:cs="Arial"/>
          <w:b/>
          <w:sz w:val="22"/>
          <w:szCs w:val="22"/>
        </w:rPr>
      </w:pPr>
    </w:p>
    <w:p w:rsidR="00B41D06" w:rsidRPr="00923757" w:rsidRDefault="00B41D06" w:rsidP="00B41D06">
      <w:pPr>
        <w:rPr>
          <w:rFonts w:cs="Arial"/>
          <w:b/>
          <w:sz w:val="22"/>
          <w:szCs w:val="22"/>
        </w:rPr>
      </w:pPr>
      <w:r w:rsidRPr="00923757">
        <w:rPr>
          <w:rFonts w:cs="Arial"/>
          <w:b/>
          <w:sz w:val="22"/>
          <w:szCs w:val="22"/>
        </w:rPr>
        <w:t>ВРЕДНОСТ ОКВИРНОГ СПОРАЗУМА</w:t>
      </w:r>
    </w:p>
    <w:p w:rsidR="00B41D06" w:rsidRPr="00923757" w:rsidRDefault="00B654C6" w:rsidP="00B41D06">
      <w:pPr>
        <w:jc w:val="center"/>
        <w:rPr>
          <w:rFonts w:cs="Arial"/>
          <w:b/>
          <w:sz w:val="22"/>
          <w:szCs w:val="22"/>
        </w:rPr>
      </w:pPr>
      <w:r w:rsidRPr="00923757">
        <w:rPr>
          <w:rFonts w:cs="Arial"/>
          <w:b/>
          <w:sz w:val="22"/>
          <w:szCs w:val="22"/>
        </w:rPr>
        <w:t>Члан 4</w:t>
      </w:r>
      <w:r w:rsidR="00B41D06" w:rsidRPr="00923757">
        <w:rPr>
          <w:rFonts w:cs="Arial"/>
          <w:b/>
          <w:sz w:val="22"/>
          <w:szCs w:val="22"/>
        </w:rPr>
        <w:t>.</w:t>
      </w:r>
    </w:p>
    <w:p w:rsidR="00B41D06" w:rsidRPr="00923757" w:rsidRDefault="00B41D06" w:rsidP="00B41D06">
      <w:pPr>
        <w:rPr>
          <w:rFonts w:cs="Arial"/>
          <w:sz w:val="22"/>
          <w:szCs w:val="22"/>
        </w:rPr>
      </w:pPr>
      <w:r w:rsidRPr="00923757">
        <w:rPr>
          <w:rFonts w:cs="Arial"/>
          <w:sz w:val="22"/>
          <w:szCs w:val="22"/>
        </w:rPr>
        <w:t>Укупна вредност овог Оквирног споразума из члана 1.без обрачунатог ПДВ износи ________________</w:t>
      </w:r>
      <w:proofErr w:type="gramStart"/>
      <w:r w:rsidRPr="00923757">
        <w:rPr>
          <w:rFonts w:cs="Arial"/>
          <w:sz w:val="22"/>
          <w:szCs w:val="22"/>
        </w:rPr>
        <w:t>_(</w:t>
      </w:r>
      <w:proofErr w:type="gramEnd"/>
      <w:r w:rsidRPr="00923757">
        <w:rPr>
          <w:rFonts w:cs="Arial"/>
          <w:sz w:val="22"/>
          <w:szCs w:val="22"/>
        </w:rPr>
        <w:t>словима:____________________)RSD/EUR.</w:t>
      </w:r>
    </w:p>
    <w:p w:rsidR="00C03F05" w:rsidRPr="00923757" w:rsidRDefault="00C03F05" w:rsidP="00B41D06">
      <w:pPr>
        <w:rPr>
          <w:rFonts w:cs="Arial"/>
          <w:sz w:val="22"/>
          <w:szCs w:val="22"/>
        </w:rPr>
      </w:pPr>
    </w:p>
    <w:p w:rsidR="00B41D06" w:rsidRPr="00923757" w:rsidRDefault="00B41D06" w:rsidP="00B41D06">
      <w:pPr>
        <w:rPr>
          <w:rFonts w:cs="Arial"/>
          <w:sz w:val="22"/>
          <w:szCs w:val="22"/>
        </w:rPr>
      </w:pPr>
      <w:r w:rsidRPr="00923757">
        <w:rPr>
          <w:rFonts w:cs="Arial"/>
          <w:sz w:val="22"/>
          <w:szCs w:val="22"/>
        </w:rPr>
        <w:t>Кори</w:t>
      </w:r>
      <w:r w:rsidR="00AA05A7" w:rsidRPr="00923757">
        <w:rPr>
          <w:rFonts w:cs="Arial"/>
          <w:sz w:val="22"/>
          <w:szCs w:val="22"/>
        </w:rPr>
        <w:t>сник услуге</w:t>
      </w:r>
      <w:r w:rsidRPr="00923757">
        <w:rPr>
          <w:rFonts w:cs="Arial"/>
          <w:sz w:val="22"/>
          <w:szCs w:val="22"/>
        </w:rPr>
        <w:t xml:space="preserve"> није у обавези да реализује целокупну вредност Оквирног споразума.</w:t>
      </w:r>
    </w:p>
    <w:p w:rsidR="00B41D06" w:rsidRPr="00923757" w:rsidRDefault="00B41D06" w:rsidP="00B41D06">
      <w:pPr>
        <w:rPr>
          <w:rFonts w:eastAsia="Calibri" w:cs="Arial"/>
          <w:sz w:val="22"/>
          <w:szCs w:val="22"/>
        </w:rPr>
      </w:pPr>
      <w:r w:rsidRPr="00923757">
        <w:rPr>
          <w:rFonts w:cs="Arial"/>
          <w:sz w:val="22"/>
          <w:szCs w:val="22"/>
        </w:rPr>
        <w:t>Стране су сагласне да је обим услуга</w:t>
      </w:r>
      <w:r w:rsidRPr="00923757">
        <w:rPr>
          <w:rFonts w:eastAsia="Calibri" w:cs="Arial"/>
          <w:sz w:val="22"/>
          <w:szCs w:val="22"/>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C03F05" w:rsidRPr="00923757" w:rsidRDefault="00C03F05" w:rsidP="00B41D06">
      <w:pPr>
        <w:rPr>
          <w:rFonts w:eastAsia="Calibri" w:cs="Arial"/>
          <w:sz w:val="22"/>
          <w:szCs w:val="22"/>
        </w:rPr>
      </w:pPr>
    </w:p>
    <w:p w:rsidR="00B41D06" w:rsidRPr="00923757" w:rsidRDefault="00B41D06" w:rsidP="00B41D06">
      <w:pPr>
        <w:rPr>
          <w:rFonts w:eastAsia="Calibri" w:cs="Arial"/>
          <w:sz w:val="22"/>
          <w:szCs w:val="22"/>
        </w:rPr>
      </w:pPr>
      <w:r w:rsidRPr="00923757">
        <w:rPr>
          <w:rFonts w:eastAsia="Calibri" w:cs="Arial"/>
          <w:sz w:val="22"/>
          <w:szCs w:val="22"/>
        </w:rPr>
        <w:t>Коначна вредност извршених услуга утврдиће се применом јединичних цена на стварно извршени обим услуга, а по основу издатих Наруџбеница.</w:t>
      </w:r>
    </w:p>
    <w:p w:rsidR="00C03F05" w:rsidRPr="00923757" w:rsidRDefault="00C03F05" w:rsidP="00B41D06">
      <w:pPr>
        <w:rPr>
          <w:rFonts w:eastAsia="Calibri" w:cs="Arial"/>
          <w:sz w:val="22"/>
          <w:szCs w:val="22"/>
        </w:rPr>
      </w:pPr>
    </w:p>
    <w:p w:rsidR="00B41D06" w:rsidRPr="00923757" w:rsidRDefault="00C03F05" w:rsidP="00B41D06">
      <w:pPr>
        <w:rPr>
          <w:rFonts w:eastAsia="Calibri" w:cs="Arial"/>
          <w:sz w:val="22"/>
          <w:szCs w:val="22"/>
        </w:rPr>
      </w:pPr>
      <w:r w:rsidRPr="00923757">
        <w:rPr>
          <w:rFonts w:eastAsia="Calibri" w:cs="Arial"/>
          <w:sz w:val="22"/>
          <w:szCs w:val="22"/>
        </w:rPr>
        <w:t xml:space="preserve">На </w:t>
      </w:r>
      <w:r w:rsidR="00B41D06" w:rsidRPr="00923757">
        <w:rPr>
          <w:rFonts w:eastAsia="Calibri" w:cs="Arial"/>
          <w:sz w:val="22"/>
          <w:szCs w:val="22"/>
        </w:rPr>
        <w:t xml:space="preserve">цену Услуге из става 1. </w:t>
      </w:r>
      <w:proofErr w:type="gramStart"/>
      <w:r w:rsidR="00B41D06" w:rsidRPr="00923757">
        <w:rPr>
          <w:rFonts w:eastAsia="Calibri" w:cs="Arial"/>
          <w:sz w:val="22"/>
          <w:szCs w:val="22"/>
        </w:rPr>
        <w:t>овог</w:t>
      </w:r>
      <w:proofErr w:type="gramEnd"/>
      <w:r w:rsidR="00B41D06" w:rsidRPr="00923757">
        <w:rPr>
          <w:rFonts w:eastAsia="Calibri" w:cs="Arial"/>
          <w:sz w:val="22"/>
          <w:szCs w:val="22"/>
        </w:rPr>
        <w:t xml:space="preserve"> члана обрачунава се припадајући порез на додату вредност у склад</w:t>
      </w:r>
      <w:r w:rsidRPr="00923757">
        <w:rPr>
          <w:rFonts w:eastAsia="Calibri" w:cs="Arial"/>
          <w:sz w:val="22"/>
          <w:szCs w:val="22"/>
        </w:rPr>
        <w:t>у са прописима Републике Србије.</w:t>
      </w:r>
    </w:p>
    <w:p w:rsidR="00C03F05" w:rsidRPr="00923757" w:rsidRDefault="00C03F05" w:rsidP="00B41D06">
      <w:pPr>
        <w:rPr>
          <w:rFonts w:eastAsia="Calibri" w:cs="Arial"/>
          <w:sz w:val="22"/>
          <w:szCs w:val="22"/>
        </w:rPr>
      </w:pPr>
    </w:p>
    <w:p w:rsidR="00B41D06" w:rsidRPr="00923757" w:rsidRDefault="00B41D06" w:rsidP="00B41D06">
      <w:pPr>
        <w:rPr>
          <w:rFonts w:eastAsia="Calibri" w:cs="Arial"/>
          <w:b/>
          <w:i/>
          <w:color w:val="00B0F0"/>
          <w:sz w:val="22"/>
          <w:szCs w:val="22"/>
        </w:rPr>
      </w:pPr>
      <w:r w:rsidRPr="00923757">
        <w:rPr>
          <w:rFonts w:eastAsia="Calibri" w:cs="Arial"/>
          <w:b/>
          <w:i/>
          <w:color w:val="00B0F0"/>
          <w:sz w:val="22"/>
          <w:szCs w:val="22"/>
        </w:rPr>
        <w:t>Напомена у вези са услугама уколико их обавља страно лице:</w:t>
      </w:r>
    </w:p>
    <w:p w:rsidR="00B41D06" w:rsidRPr="00923757" w:rsidRDefault="00B41D06" w:rsidP="00B41D06">
      <w:pPr>
        <w:rPr>
          <w:rFonts w:eastAsia="Calibri" w:cs="Arial"/>
          <w:i/>
          <w:color w:val="00B0F0"/>
          <w:sz w:val="22"/>
          <w:szCs w:val="22"/>
        </w:rPr>
      </w:pPr>
      <w:r w:rsidRPr="00923757">
        <w:rPr>
          <w:rFonts w:eastAsia="Calibri" w:cs="Arial"/>
          <w:i/>
          <w:color w:val="00B0F0"/>
          <w:sz w:val="22"/>
          <w:szCs w:val="22"/>
        </w:rPr>
        <w:lastRenderedPageBreak/>
        <w:t xml:space="preserve">Пружалац услуга је сагласан да Корисник услуга обустави и плати порез на добит по одбитку на бруто </w:t>
      </w:r>
      <w:proofErr w:type="gramStart"/>
      <w:r w:rsidRPr="00923757">
        <w:rPr>
          <w:rFonts w:eastAsia="Calibri" w:cs="Arial"/>
          <w:i/>
          <w:color w:val="00B0F0"/>
          <w:sz w:val="22"/>
          <w:szCs w:val="22"/>
        </w:rPr>
        <w:t>уговорену  вредност</w:t>
      </w:r>
      <w:proofErr w:type="gramEnd"/>
      <w:r w:rsidRPr="00923757">
        <w:rPr>
          <w:rFonts w:eastAsia="Calibri" w:cs="Arial"/>
          <w:i/>
          <w:color w:val="00B0F0"/>
          <w:sz w:val="22"/>
          <w:szCs w:val="22"/>
        </w:rPr>
        <w:t xml:space="preserve"> по основу накнаде  од услуга које се пружају, односно које ће бити пружене или коришћене на територији Републике Србије.) </w:t>
      </w:r>
      <w:proofErr w:type="gramStart"/>
      <w:r w:rsidRPr="00923757">
        <w:rPr>
          <w:rFonts w:eastAsia="Calibri" w:cs="Arial"/>
          <w:i/>
          <w:color w:val="00B0F0"/>
          <w:sz w:val="22"/>
          <w:szCs w:val="22"/>
        </w:rPr>
        <w:t>из</w:t>
      </w:r>
      <w:proofErr w:type="gramEnd"/>
      <w:r w:rsidRPr="00923757">
        <w:rPr>
          <w:rFonts w:eastAsia="Calibri" w:cs="Arial"/>
          <w:i/>
          <w:color w:val="00B0F0"/>
          <w:sz w:val="22"/>
          <w:szCs w:val="22"/>
        </w:rPr>
        <w:t xml:space="preserve"> члана 1. </w:t>
      </w:r>
      <w:proofErr w:type="gramStart"/>
      <w:r w:rsidRPr="00923757">
        <w:rPr>
          <w:rFonts w:eastAsia="Calibri" w:cs="Arial"/>
          <w:i/>
          <w:color w:val="00B0F0"/>
          <w:sz w:val="22"/>
          <w:szCs w:val="22"/>
        </w:rPr>
        <w:t>овог</w:t>
      </w:r>
      <w:proofErr w:type="gramEnd"/>
      <w:r w:rsidRPr="00923757">
        <w:rPr>
          <w:rFonts w:eastAsia="Calibri" w:cs="Arial"/>
          <w:i/>
          <w:color w:val="00B0F0"/>
          <w:sz w:val="22"/>
          <w:szCs w:val="22"/>
        </w:rPr>
        <w:t xml:space="preserve"> Уговора.</w:t>
      </w:r>
    </w:p>
    <w:p w:rsidR="00B41D06" w:rsidRPr="00923757" w:rsidRDefault="00B41D06" w:rsidP="00B41D06">
      <w:pPr>
        <w:rPr>
          <w:rFonts w:eastAsia="Calibri" w:cs="Arial"/>
          <w:b/>
          <w:i/>
          <w:color w:val="00B0F0"/>
          <w:sz w:val="22"/>
          <w:szCs w:val="22"/>
        </w:rPr>
      </w:pPr>
      <w:r w:rsidRPr="00923757">
        <w:rPr>
          <w:rFonts w:eastAsia="Calibri" w:cs="Arial"/>
          <w:b/>
          <w:i/>
          <w:color w:val="00B0F0"/>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B41D06" w:rsidRPr="00923757" w:rsidRDefault="00B41D06" w:rsidP="00B41D06">
      <w:pPr>
        <w:rPr>
          <w:rFonts w:eastAsia="Calibri" w:cs="Arial"/>
          <w:i/>
          <w:color w:val="00B0F0"/>
          <w:sz w:val="22"/>
          <w:szCs w:val="22"/>
        </w:rPr>
      </w:pPr>
      <w:r w:rsidRPr="00923757">
        <w:rPr>
          <w:rFonts w:eastAsia="Calibri" w:cs="Arial"/>
          <w:i/>
          <w:color w:val="00B0F0"/>
          <w:sz w:val="22"/>
          <w:szCs w:val="22"/>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rsidR="00B41D06" w:rsidRPr="00923757" w:rsidRDefault="00B41D06" w:rsidP="00B41D06">
      <w:pPr>
        <w:rPr>
          <w:rFonts w:eastAsia="Calibri" w:cs="Arial"/>
          <w:i/>
          <w:color w:val="00B0F0"/>
          <w:sz w:val="22"/>
          <w:szCs w:val="22"/>
        </w:rPr>
      </w:pPr>
      <w:r w:rsidRPr="00923757">
        <w:rPr>
          <w:rFonts w:eastAsia="Calibri" w:cs="Arial"/>
          <w:i/>
          <w:color w:val="00B0F0"/>
          <w:sz w:val="22"/>
          <w:szCs w:val="22"/>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B41D06" w:rsidRPr="00923757" w:rsidRDefault="00B41D06" w:rsidP="00B41D06">
      <w:pPr>
        <w:rPr>
          <w:rFonts w:eastAsia="Calibri" w:cs="Arial"/>
          <w:i/>
          <w:color w:val="00B0F0"/>
          <w:sz w:val="22"/>
          <w:szCs w:val="22"/>
        </w:rPr>
      </w:pPr>
      <w:r w:rsidRPr="00923757">
        <w:rPr>
          <w:rFonts w:eastAsia="Calibri" w:cs="Arial"/>
          <w:i/>
          <w:color w:val="00B0F0"/>
          <w:sz w:val="22"/>
          <w:szCs w:val="22"/>
        </w:rPr>
        <w:t xml:space="preserve">Корисник услуге се </w:t>
      </w:r>
      <w:proofErr w:type="gramStart"/>
      <w:r w:rsidRPr="00923757">
        <w:rPr>
          <w:rFonts w:eastAsia="Calibri" w:cs="Arial"/>
          <w:i/>
          <w:color w:val="00B0F0"/>
          <w:sz w:val="22"/>
          <w:szCs w:val="22"/>
        </w:rPr>
        <w:t>обавезује  да</w:t>
      </w:r>
      <w:proofErr w:type="gramEnd"/>
      <w:r w:rsidRPr="00923757">
        <w:rPr>
          <w:rFonts w:eastAsia="Calibri" w:cs="Arial"/>
          <w:i/>
          <w:color w:val="00B0F0"/>
          <w:sz w:val="22"/>
          <w:szCs w:val="22"/>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B41D06" w:rsidRPr="00923757" w:rsidRDefault="00B41D06" w:rsidP="00B41D06">
      <w:pPr>
        <w:rPr>
          <w:rFonts w:eastAsia="Calibri" w:cs="Arial"/>
          <w:b/>
          <w:i/>
          <w:color w:val="00B0F0"/>
          <w:sz w:val="22"/>
          <w:szCs w:val="22"/>
        </w:rPr>
      </w:pPr>
      <w:r w:rsidRPr="00923757">
        <w:rPr>
          <w:rFonts w:eastAsia="Calibri" w:cs="Arial"/>
          <w:b/>
          <w:i/>
          <w:color w:val="00B0F0"/>
          <w:sz w:val="22"/>
          <w:szCs w:val="22"/>
        </w:rPr>
        <w:t>Уколико Пружалац услуге не достави доказе из става ___ Корисник услуге ћ</w:t>
      </w:r>
      <w:r w:rsidR="00AE41E2" w:rsidRPr="00923757">
        <w:rPr>
          <w:rFonts w:eastAsia="Calibri" w:cs="Arial"/>
          <w:b/>
          <w:i/>
          <w:color w:val="00B0F0"/>
          <w:sz w:val="22"/>
          <w:szCs w:val="22"/>
        </w:rPr>
        <w:t xml:space="preserve">е обрачунати, одбити </w:t>
      </w:r>
      <w:proofErr w:type="gramStart"/>
      <w:r w:rsidR="00AE41E2" w:rsidRPr="00923757">
        <w:rPr>
          <w:rFonts w:eastAsia="Calibri" w:cs="Arial"/>
          <w:b/>
          <w:i/>
          <w:color w:val="00B0F0"/>
          <w:sz w:val="22"/>
          <w:szCs w:val="22"/>
        </w:rPr>
        <w:t>и  платити</w:t>
      </w:r>
      <w:proofErr w:type="gramEnd"/>
      <w:r w:rsidRPr="00923757">
        <w:rPr>
          <w:rFonts w:eastAsia="Calibri" w:cs="Arial"/>
          <w:b/>
          <w:i/>
          <w:color w:val="00B0F0"/>
          <w:sz w:val="22"/>
          <w:szCs w:val="22"/>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B41D06" w:rsidRPr="00923757" w:rsidRDefault="00B41D06" w:rsidP="00B41D06">
      <w:pPr>
        <w:rPr>
          <w:rFonts w:eastAsia="Calibri" w:cs="Arial"/>
          <w:i/>
          <w:color w:val="00B0F0"/>
          <w:sz w:val="22"/>
          <w:szCs w:val="22"/>
        </w:rPr>
      </w:pPr>
      <w:r w:rsidRPr="00923757">
        <w:rPr>
          <w:rFonts w:eastAsia="Calibri" w:cs="Arial"/>
          <w:i/>
          <w:color w:val="00B0F0"/>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B41D06" w:rsidRPr="00923757" w:rsidRDefault="00B41D06" w:rsidP="00B41D06">
      <w:pPr>
        <w:rPr>
          <w:rFonts w:eastAsia="Calibri" w:cs="Arial"/>
          <w:i/>
          <w:color w:val="00B0F0"/>
          <w:sz w:val="22"/>
          <w:szCs w:val="22"/>
        </w:rPr>
      </w:pPr>
      <w:r w:rsidRPr="00923757">
        <w:rPr>
          <w:rFonts w:eastAsia="Calibri" w:cs="Arial"/>
          <w:i/>
          <w:color w:val="00B0F0"/>
          <w:sz w:val="22"/>
          <w:szCs w:val="22"/>
        </w:rPr>
        <w:t xml:space="preserve">Уговорне стране су сагласне да Корисник услуге обрачуна, одбије </w:t>
      </w:r>
      <w:proofErr w:type="gramStart"/>
      <w:r w:rsidRPr="00923757">
        <w:rPr>
          <w:rFonts w:eastAsia="Calibri" w:cs="Arial"/>
          <w:i/>
          <w:color w:val="00B0F0"/>
          <w:sz w:val="22"/>
          <w:szCs w:val="22"/>
        </w:rPr>
        <w:t>и  плати</w:t>
      </w:r>
      <w:proofErr w:type="gramEnd"/>
      <w:r w:rsidRPr="00923757">
        <w:rPr>
          <w:rFonts w:eastAsia="Calibri" w:cs="Arial"/>
          <w:i/>
          <w:color w:val="00B0F0"/>
          <w:sz w:val="22"/>
          <w:szCs w:val="22"/>
        </w:rPr>
        <w:t xml:space="preserve">  порез по одбитку у складу са  пореским прописима Републике Србије.“</w:t>
      </w:r>
    </w:p>
    <w:p w:rsidR="00B41D06" w:rsidRPr="00923757" w:rsidRDefault="00B41D06" w:rsidP="00B41D06">
      <w:pPr>
        <w:rPr>
          <w:rFonts w:eastAsia="Calibri" w:cs="Arial"/>
          <w:i/>
          <w:color w:val="00B0F0"/>
          <w:sz w:val="22"/>
          <w:szCs w:val="22"/>
        </w:rPr>
      </w:pPr>
      <w:r w:rsidRPr="00923757">
        <w:rPr>
          <w:rFonts w:eastAsia="Calibri" w:cs="Arial"/>
          <w:i/>
          <w:color w:val="00B0F0"/>
          <w:sz w:val="22"/>
          <w:szCs w:val="22"/>
        </w:rPr>
        <w:t>(Напомена: коначан текст овог члана ће се усагласити након доделе уговора уколико се уговор закључује са страним лицем)</w:t>
      </w:r>
    </w:p>
    <w:p w:rsidR="00B41D06" w:rsidRPr="00923757" w:rsidRDefault="00B41D06" w:rsidP="00B41D06">
      <w:pPr>
        <w:pStyle w:val="KDParagraf"/>
        <w:spacing w:before="0"/>
        <w:rPr>
          <w:rFonts w:eastAsia="Calibri" w:cs="Arial"/>
          <w:i/>
        </w:rPr>
      </w:pPr>
      <w:r w:rsidRPr="00923757">
        <w:rPr>
          <w:rFonts w:eastAsia="Calibri" w:cs="Arial"/>
        </w:rPr>
        <w:t xml:space="preserve">Цена је фиксна за цео уговорени период и не подлеже никаквој промени </w:t>
      </w:r>
      <w:r w:rsidRPr="00923757">
        <w:rPr>
          <w:rFonts w:eastAsia="Calibri" w:cs="Arial"/>
          <w:i/>
        </w:rPr>
        <w:t>(напомена: у случају да је цена изражена у EUR)</w:t>
      </w:r>
    </w:p>
    <w:p w:rsidR="00B41D06" w:rsidRPr="00923757" w:rsidRDefault="00B41D06" w:rsidP="00B41D06">
      <w:pPr>
        <w:rPr>
          <w:rFonts w:eastAsia="Calibri" w:cs="Arial"/>
          <w:color w:val="000000" w:themeColor="text1"/>
          <w:sz w:val="22"/>
          <w:szCs w:val="22"/>
        </w:rPr>
      </w:pPr>
      <w:proofErr w:type="gramStart"/>
      <w:r w:rsidRPr="00923757">
        <w:rPr>
          <w:rFonts w:eastAsia="Calibri" w:cs="Arial"/>
          <w:color w:val="000000" w:themeColor="text1"/>
          <w:sz w:val="22"/>
          <w:szCs w:val="22"/>
        </w:rPr>
        <w:t>или</w:t>
      </w:r>
      <w:proofErr w:type="gramEnd"/>
    </w:p>
    <w:p w:rsidR="00B41D06" w:rsidRPr="00923757" w:rsidRDefault="00B41D06" w:rsidP="00B41D06">
      <w:pPr>
        <w:rPr>
          <w:rFonts w:eastAsia="Calibri" w:cs="Arial"/>
          <w:i/>
          <w:color w:val="00B0F0"/>
          <w:sz w:val="22"/>
          <w:szCs w:val="22"/>
        </w:rPr>
      </w:pPr>
      <w:r w:rsidRPr="00923757">
        <w:rPr>
          <w:rFonts w:eastAsia="Calibri" w:cs="Arial"/>
          <w:i/>
          <w:color w:val="00B0F0"/>
          <w:sz w:val="22"/>
          <w:szCs w:val="22"/>
        </w:rPr>
        <w:t>Након закључења оквирног споразума, Корисник услуге прихвата корекцију уговорене цене изражену у динарима у складу са променом званичног средњег курса динара у односу на EUR, према подацима Народне Банке Србије, стављањем у однос средњег курса на дан настанка промета са средњим курсом на дан истека рока важења понуде. Корекција цене ће се применити само када промена курса буде већа од ± 5% и вршиће се искључиво на основу писаног захтева Пружаоца, односно Корисника услуга.</w:t>
      </w:r>
    </w:p>
    <w:p w:rsidR="00B41D06" w:rsidRPr="00923757" w:rsidRDefault="00B41D06" w:rsidP="00B41D06">
      <w:pPr>
        <w:rPr>
          <w:rFonts w:eastAsia="Calibri" w:cs="Arial"/>
          <w:i/>
          <w:color w:val="00B0F0"/>
          <w:sz w:val="22"/>
          <w:szCs w:val="22"/>
        </w:rPr>
      </w:pPr>
      <w:r w:rsidRPr="00923757">
        <w:rPr>
          <w:rFonts w:eastAsia="Calibri" w:cs="Arial"/>
          <w:i/>
          <w:color w:val="00B0F0"/>
          <w:sz w:val="22"/>
          <w:szCs w:val="22"/>
        </w:rPr>
        <w:t xml:space="preserve">У случају примене корекције цене Пружалац услуге ће издати рачун на основу јединичних цена, а </w:t>
      </w:r>
      <w:proofErr w:type="gramStart"/>
      <w:r w:rsidRPr="00923757">
        <w:rPr>
          <w:rFonts w:eastAsia="Calibri" w:cs="Arial"/>
          <w:i/>
          <w:color w:val="00B0F0"/>
          <w:sz w:val="22"/>
          <w:szCs w:val="22"/>
        </w:rPr>
        <w:t>износ  корекције</w:t>
      </w:r>
      <w:proofErr w:type="gramEnd"/>
      <w:r w:rsidRPr="00923757">
        <w:rPr>
          <w:rFonts w:eastAsia="Calibri" w:cs="Arial"/>
          <w:i/>
          <w:color w:val="00B0F0"/>
          <w:sz w:val="22"/>
          <w:szCs w:val="22"/>
        </w:rPr>
        <w:t xml:space="preserve"> цене ће исказати као корекцију рачуна у виду књижног задужења/одобрења.</w:t>
      </w:r>
    </w:p>
    <w:p w:rsidR="00B41D06" w:rsidRPr="00923757" w:rsidRDefault="00B41D06" w:rsidP="00B41D06">
      <w:pPr>
        <w:rPr>
          <w:rFonts w:eastAsia="Calibri" w:cs="Arial"/>
          <w:i/>
          <w:color w:val="00B0F0"/>
          <w:sz w:val="22"/>
          <w:szCs w:val="22"/>
        </w:rPr>
      </w:pPr>
      <w:r w:rsidRPr="00923757">
        <w:rPr>
          <w:rFonts w:eastAsia="Calibri" w:cs="Arial"/>
          <w:i/>
          <w:color w:val="00B0F0"/>
          <w:sz w:val="22"/>
          <w:szCs w:val="22"/>
        </w:rPr>
        <w:t>Напомена:</w:t>
      </w:r>
      <w:r w:rsidR="00C03F05" w:rsidRPr="00923757">
        <w:rPr>
          <w:rFonts w:eastAsia="Calibri" w:cs="Arial"/>
          <w:i/>
          <w:color w:val="00B0F0"/>
          <w:sz w:val="22"/>
          <w:szCs w:val="22"/>
        </w:rPr>
        <w:t xml:space="preserve"> Ова одредба се може навести у </w:t>
      </w:r>
      <w:r w:rsidRPr="00923757">
        <w:rPr>
          <w:rFonts w:eastAsia="Calibri" w:cs="Arial"/>
          <w:i/>
          <w:color w:val="00B0F0"/>
          <w:sz w:val="22"/>
          <w:szCs w:val="22"/>
        </w:rPr>
        <w:t xml:space="preserve">зависности </w:t>
      </w:r>
      <w:proofErr w:type="gramStart"/>
      <w:r w:rsidRPr="00923757">
        <w:rPr>
          <w:rFonts w:eastAsia="Calibri" w:cs="Arial"/>
          <w:i/>
          <w:color w:val="00B0F0"/>
          <w:sz w:val="22"/>
          <w:szCs w:val="22"/>
        </w:rPr>
        <w:t>од  процењене</w:t>
      </w:r>
      <w:proofErr w:type="gramEnd"/>
      <w:r w:rsidRPr="00923757">
        <w:rPr>
          <w:rFonts w:eastAsia="Calibri" w:cs="Arial"/>
          <w:i/>
          <w:color w:val="00B0F0"/>
          <w:sz w:val="22"/>
          <w:szCs w:val="22"/>
        </w:rPr>
        <w:t xml:space="preserve"> вредности  ЈН и рока извршења (када је понуда изражена у динарима)</w:t>
      </w:r>
    </w:p>
    <w:p w:rsidR="00B41D06" w:rsidRPr="00923757" w:rsidRDefault="00B41D06" w:rsidP="00B41D06">
      <w:pPr>
        <w:rPr>
          <w:rFonts w:eastAsia="Calibri" w:cs="Arial"/>
          <w:sz w:val="22"/>
          <w:szCs w:val="22"/>
        </w:rPr>
      </w:pPr>
    </w:p>
    <w:p w:rsidR="002C07ED" w:rsidRDefault="002C07ED" w:rsidP="00B41D06">
      <w:pPr>
        <w:rPr>
          <w:rFonts w:eastAsia="Calibri" w:cs="Arial"/>
          <w:b/>
          <w:sz w:val="22"/>
          <w:szCs w:val="22"/>
        </w:rPr>
      </w:pPr>
    </w:p>
    <w:p w:rsidR="002C07ED" w:rsidRDefault="002C07ED" w:rsidP="00B41D06">
      <w:pPr>
        <w:rPr>
          <w:rFonts w:eastAsia="Calibri" w:cs="Arial"/>
          <w:b/>
          <w:sz w:val="22"/>
          <w:szCs w:val="22"/>
        </w:rPr>
      </w:pPr>
    </w:p>
    <w:p w:rsidR="00B41D06" w:rsidRPr="00923757" w:rsidRDefault="00B41D06" w:rsidP="00B41D06">
      <w:pPr>
        <w:rPr>
          <w:rFonts w:eastAsia="Calibri" w:cs="Arial"/>
          <w:b/>
          <w:sz w:val="22"/>
          <w:szCs w:val="22"/>
        </w:rPr>
      </w:pPr>
      <w:r w:rsidRPr="00923757">
        <w:rPr>
          <w:rFonts w:eastAsia="Calibri" w:cs="Arial"/>
          <w:b/>
          <w:sz w:val="22"/>
          <w:szCs w:val="22"/>
        </w:rPr>
        <w:lastRenderedPageBreak/>
        <w:t>НАЧИН ИЗДАВАЊА НАРУЏБЕНИЦА</w:t>
      </w:r>
    </w:p>
    <w:p w:rsidR="00B41D06" w:rsidRPr="00923757" w:rsidRDefault="00B654C6" w:rsidP="00B41D06">
      <w:pPr>
        <w:jc w:val="center"/>
        <w:rPr>
          <w:rFonts w:cs="Arial"/>
          <w:b/>
          <w:sz w:val="22"/>
          <w:szCs w:val="22"/>
        </w:rPr>
      </w:pPr>
      <w:r w:rsidRPr="00923757">
        <w:rPr>
          <w:rFonts w:cs="Arial"/>
          <w:b/>
          <w:sz w:val="22"/>
          <w:szCs w:val="22"/>
        </w:rPr>
        <w:t>Члан 5</w:t>
      </w:r>
      <w:r w:rsidR="00B41D06" w:rsidRPr="00923757">
        <w:rPr>
          <w:rFonts w:cs="Arial"/>
          <w:b/>
          <w:sz w:val="22"/>
          <w:szCs w:val="22"/>
        </w:rPr>
        <w:t>.</w:t>
      </w:r>
    </w:p>
    <w:p w:rsidR="00B41D06" w:rsidRPr="00923757" w:rsidRDefault="00B41D06" w:rsidP="00B41D06">
      <w:pPr>
        <w:rPr>
          <w:rFonts w:eastAsia="Calibri" w:cs="Arial"/>
          <w:sz w:val="22"/>
          <w:szCs w:val="22"/>
        </w:rPr>
      </w:pPr>
      <w:r w:rsidRPr="00923757">
        <w:rPr>
          <w:rFonts w:eastAsia="Calibri" w:cs="Arial"/>
          <w:sz w:val="22"/>
          <w:szCs w:val="22"/>
        </w:rPr>
        <w:t>Након закључења Оквирног споразума, када настане потреба Корис</w:t>
      </w:r>
      <w:r w:rsidR="000A775C" w:rsidRPr="00923757">
        <w:rPr>
          <w:rFonts w:eastAsia="Calibri" w:cs="Arial"/>
          <w:sz w:val="22"/>
          <w:szCs w:val="22"/>
        </w:rPr>
        <w:t>ника услуге за предметом Оквирног споразума</w:t>
      </w:r>
      <w:r w:rsidRPr="00923757">
        <w:rPr>
          <w:rFonts w:eastAsia="Calibri" w:cs="Arial"/>
          <w:sz w:val="22"/>
          <w:szCs w:val="22"/>
        </w:rPr>
        <w:t>, Корисник ће упутити Пружаоцу</w:t>
      </w:r>
      <w:r w:rsidR="000A775C" w:rsidRPr="00923757">
        <w:rPr>
          <w:rFonts w:eastAsia="Calibri" w:cs="Arial"/>
          <w:sz w:val="22"/>
          <w:szCs w:val="22"/>
        </w:rPr>
        <w:t xml:space="preserve"> услуге</w:t>
      </w:r>
      <w:r w:rsidRPr="00923757">
        <w:rPr>
          <w:rFonts w:eastAsia="Calibri" w:cs="Arial"/>
          <w:sz w:val="22"/>
          <w:szCs w:val="22"/>
        </w:rPr>
        <w:t xml:space="preserve"> (поштом,мејлом) Наруџбеницу која садржи опис услуга, обим, јединичне цене, место извршења, рок извршења, и друге услове, у складу са Оквирним споразумом.</w:t>
      </w:r>
    </w:p>
    <w:p w:rsidR="00B41D06" w:rsidRPr="00923757" w:rsidRDefault="00B41D06" w:rsidP="00012C42">
      <w:pPr>
        <w:jc w:val="center"/>
        <w:rPr>
          <w:rFonts w:eastAsia="Calibri" w:cs="Arial"/>
          <w:b/>
          <w:sz w:val="22"/>
          <w:szCs w:val="22"/>
        </w:rPr>
      </w:pPr>
    </w:p>
    <w:p w:rsidR="00B41D06" w:rsidRPr="00923757" w:rsidRDefault="00012C42" w:rsidP="00012C42">
      <w:pPr>
        <w:jc w:val="center"/>
        <w:rPr>
          <w:rFonts w:eastAsia="Calibri" w:cs="Arial"/>
          <w:b/>
          <w:sz w:val="22"/>
          <w:szCs w:val="22"/>
        </w:rPr>
      </w:pPr>
      <w:r w:rsidRPr="00923757">
        <w:rPr>
          <w:rFonts w:eastAsia="Calibri" w:cs="Arial"/>
          <w:b/>
          <w:sz w:val="22"/>
          <w:szCs w:val="22"/>
        </w:rPr>
        <w:t>Члан 6.</w:t>
      </w:r>
    </w:p>
    <w:p w:rsidR="00B41D06" w:rsidRPr="00923757" w:rsidRDefault="00B41D06" w:rsidP="00B41D06">
      <w:pPr>
        <w:suppressAutoHyphens/>
        <w:rPr>
          <w:rFonts w:cs="Arial"/>
          <w:sz w:val="22"/>
          <w:szCs w:val="22"/>
          <w:lang w:val="sr-Cyrl-CS" w:eastAsia="ar-SA"/>
        </w:rPr>
      </w:pPr>
      <w:r w:rsidRPr="00923757">
        <w:rPr>
          <w:rFonts w:cs="Arial"/>
          <w:sz w:val="22"/>
          <w:szCs w:val="22"/>
          <w:lang w:val="sr-Cyrl-CS" w:eastAsia="ar-SA"/>
        </w:rPr>
        <w:t xml:space="preserve">Овлашћени представници за праћење реализације услуга из члана 1. овог </w:t>
      </w:r>
      <w:r w:rsidRPr="00923757">
        <w:rPr>
          <w:rFonts w:cs="Arial"/>
          <w:sz w:val="22"/>
          <w:szCs w:val="22"/>
          <w:lang w:eastAsia="ar-SA"/>
        </w:rPr>
        <w:t>У</w:t>
      </w:r>
      <w:r w:rsidRPr="00923757">
        <w:rPr>
          <w:rFonts w:cs="Arial"/>
          <w:sz w:val="22"/>
          <w:szCs w:val="22"/>
          <w:lang w:val="sr-Cyrl-CS" w:eastAsia="ar-SA"/>
        </w:rPr>
        <w:t xml:space="preserve">говора су: </w:t>
      </w:r>
    </w:p>
    <w:p w:rsidR="00B41D06" w:rsidRPr="00923757" w:rsidRDefault="00B41D06" w:rsidP="00B41D06">
      <w:pPr>
        <w:numPr>
          <w:ilvl w:val="0"/>
          <w:numId w:val="11"/>
        </w:numPr>
        <w:suppressAutoHyphens/>
        <w:contextualSpacing/>
        <w:jc w:val="left"/>
        <w:rPr>
          <w:rFonts w:cs="Arial"/>
          <w:sz w:val="22"/>
          <w:szCs w:val="22"/>
          <w:lang w:val="sr-Cyrl-CS"/>
        </w:rPr>
      </w:pPr>
      <w:r w:rsidRPr="00923757">
        <w:rPr>
          <w:rFonts w:cs="Arial"/>
          <w:sz w:val="22"/>
          <w:szCs w:val="22"/>
          <w:lang w:val="sr-Cyrl-CS"/>
        </w:rPr>
        <w:t xml:space="preserve">за </w:t>
      </w:r>
      <w:r w:rsidRPr="00923757">
        <w:rPr>
          <w:rFonts w:cs="Arial"/>
          <w:sz w:val="22"/>
          <w:szCs w:val="22"/>
        </w:rPr>
        <w:t>Корисника услуге:</w:t>
      </w:r>
      <w:r w:rsidRPr="00923757">
        <w:rPr>
          <w:rFonts w:cs="Arial"/>
          <w:sz w:val="22"/>
          <w:szCs w:val="22"/>
          <w:lang w:val="sr-Cyrl-CS"/>
        </w:rPr>
        <w:tab/>
        <w:t>________________________</w:t>
      </w:r>
    </w:p>
    <w:p w:rsidR="00B41D06" w:rsidRPr="00923757" w:rsidRDefault="00B41D06" w:rsidP="00B41D06">
      <w:pPr>
        <w:numPr>
          <w:ilvl w:val="0"/>
          <w:numId w:val="11"/>
        </w:numPr>
        <w:suppressAutoHyphens/>
        <w:contextualSpacing/>
        <w:jc w:val="left"/>
        <w:rPr>
          <w:rFonts w:cs="Arial"/>
          <w:smallCaps/>
          <w:sz w:val="22"/>
          <w:szCs w:val="22"/>
          <w:lang w:val="sr-Cyrl-CS"/>
        </w:rPr>
      </w:pPr>
      <w:r w:rsidRPr="00923757">
        <w:rPr>
          <w:rFonts w:cs="Arial"/>
          <w:sz w:val="22"/>
          <w:szCs w:val="22"/>
          <w:lang w:val="sr-Cyrl-CS"/>
        </w:rPr>
        <w:t xml:space="preserve">за Пружаоца услуге: </w:t>
      </w:r>
      <w:r w:rsidRPr="00923757">
        <w:rPr>
          <w:rFonts w:cs="Arial"/>
          <w:sz w:val="22"/>
          <w:szCs w:val="22"/>
          <w:lang w:val="sr-Cyrl-CS"/>
        </w:rPr>
        <w:tab/>
        <w:t>_______________________</w:t>
      </w:r>
      <w:r w:rsidRPr="00923757">
        <w:rPr>
          <w:rFonts w:cs="Arial"/>
          <w:smallCaps/>
          <w:sz w:val="22"/>
          <w:szCs w:val="22"/>
          <w:lang w:val="sr-Cyrl-CS"/>
        </w:rPr>
        <w:t>_</w:t>
      </w:r>
    </w:p>
    <w:p w:rsidR="00B41D06" w:rsidRPr="00923757" w:rsidRDefault="00B41D06" w:rsidP="00B41D06">
      <w:pPr>
        <w:autoSpaceDE w:val="0"/>
        <w:autoSpaceDN w:val="0"/>
        <w:adjustRightInd w:val="0"/>
        <w:jc w:val="left"/>
        <w:rPr>
          <w:rFonts w:eastAsia="Calibri" w:cs="Arial"/>
          <w:b/>
          <w:bCs/>
          <w:sz w:val="22"/>
          <w:szCs w:val="22"/>
          <w:lang w:val="sr-Cyrl-CS" w:eastAsia="sr-Cyrl-CS"/>
        </w:rPr>
      </w:pPr>
    </w:p>
    <w:p w:rsidR="00B41D06" w:rsidRPr="00923757" w:rsidRDefault="00B41D06" w:rsidP="00B41D06">
      <w:pPr>
        <w:rPr>
          <w:rFonts w:cs="Arial"/>
          <w:b/>
          <w:sz w:val="22"/>
          <w:szCs w:val="22"/>
        </w:rPr>
      </w:pPr>
      <w:r w:rsidRPr="00923757">
        <w:rPr>
          <w:rFonts w:cs="Arial"/>
          <w:b/>
          <w:sz w:val="22"/>
          <w:szCs w:val="22"/>
        </w:rPr>
        <w:t>ИЗДАВАЊЕ РАЧУНА И ПЛАЋАЊЕ</w:t>
      </w:r>
    </w:p>
    <w:p w:rsidR="00B41D06" w:rsidRPr="00923757" w:rsidRDefault="00012C42" w:rsidP="00B41D06">
      <w:pPr>
        <w:jc w:val="center"/>
        <w:rPr>
          <w:rFonts w:cs="Arial"/>
          <w:b/>
          <w:sz w:val="22"/>
          <w:szCs w:val="22"/>
        </w:rPr>
      </w:pPr>
      <w:r w:rsidRPr="00923757">
        <w:rPr>
          <w:rFonts w:cs="Arial"/>
          <w:b/>
          <w:sz w:val="22"/>
          <w:szCs w:val="22"/>
        </w:rPr>
        <w:t>Члан 7</w:t>
      </w:r>
      <w:r w:rsidR="00B41D06" w:rsidRPr="00923757">
        <w:rPr>
          <w:rFonts w:cs="Arial"/>
          <w:b/>
          <w:sz w:val="22"/>
          <w:szCs w:val="22"/>
        </w:rPr>
        <w:t>.</w:t>
      </w:r>
    </w:p>
    <w:p w:rsidR="00B41D06" w:rsidRPr="00923757" w:rsidRDefault="00B41D06" w:rsidP="00B41D06">
      <w:pPr>
        <w:rPr>
          <w:rFonts w:eastAsia="Calibri" w:cs="Arial"/>
          <w:sz w:val="22"/>
          <w:szCs w:val="22"/>
        </w:rPr>
      </w:pPr>
      <w:r w:rsidRPr="00923757">
        <w:rPr>
          <w:rFonts w:eastAsia="Calibri" w:cs="Arial"/>
          <w:sz w:val="22"/>
          <w:szCs w:val="22"/>
        </w:rPr>
        <w:t>Плаћање услуга к</w:t>
      </w:r>
      <w:r w:rsidR="00B30826" w:rsidRPr="00923757">
        <w:rPr>
          <w:rFonts w:eastAsia="Calibri" w:cs="Arial"/>
          <w:sz w:val="22"/>
          <w:szCs w:val="22"/>
        </w:rPr>
        <w:t>оји су предмет Оквирног споразума</w:t>
      </w:r>
      <w:r w:rsidRPr="00923757">
        <w:rPr>
          <w:rFonts w:eastAsia="Calibri" w:cs="Arial"/>
          <w:sz w:val="22"/>
          <w:szCs w:val="22"/>
        </w:rPr>
        <w:t xml:space="preserve"> Корисник</w:t>
      </w:r>
      <w:r w:rsidR="00B30826" w:rsidRPr="00923757">
        <w:rPr>
          <w:rFonts w:eastAsia="Calibri" w:cs="Arial"/>
          <w:sz w:val="22"/>
          <w:szCs w:val="22"/>
        </w:rPr>
        <w:t xml:space="preserve"> услуге</w:t>
      </w:r>
      <w:r w:rsidRPr="00923757">
        <w:rPr>
          <w:rFonts w:eastAsia="Calibri" w:cs="Arial"/>
          <w:sz w:val="22"/>
          <w:szCs w:val="22"/>
        </w:rPr>
        <w:t xml:space="preserve"> ће извршити на текући рачун Пружаоца</w:t>
      </w:r>
      <w:r w:rsidR="00B30826" w:rsidRPr="00923757">
        <w:rPr>
          <w:rFonts w:eastAsia="Calibri" w:cs="Arial"/>
          <w:sz w:val="22"/>
          <w:szCs w:val="22"/>
        </w:rPr>
        <w:t xml:space="preserve"> услуге</w:t>
      </w:r>
      <w:r w:rsidRPr="00923757">
        <w:rPr>
          <w:rFonts w:eastAsia="Calibri" w:cs="Arial"/>
          <w:sz w:val="22"/>
          <w:szCs w:val="22"/>
        </w:rPr>
        <w:t xml:space="preserve">, сукцесивно, након сваког појединачног извршења и потписивања Записника о квалитативном квантитативном пријему од стране овлашћених представника Корисника </w:t>
      </w:r>
      <w:r w:rsidR="00B30826" w:rsidRPr="00923757">
        <w:rPr>
          <w:rFonts w:eastAsia="Calibri" w:cs="Arial"/>
          <w:sz w:val="22"/>
          <w:szCs w:val="22"/>
        </w:rPr>
        <w:t>услуге</w:t>
      </w:r>
      <w:r w:rsidR="00C03F05" w:rsidRPr="00923757">
        <w:rPr>
          <w:rFonts w:eastAsia="Calibri" w:cs="Arial"/>
          <w:sz w:val="22"/>
          <w:szCs w:val="22"/>
          <w:lang w:val="sr-Cyrl-RS"/>
        </w:rPr>
        <w:t xml:space="preserve"> </w:t>
      </w:r>
      <w:r w:rsidR="00C03F05" w:rsidRPr="00923757">
        <w:rPr>
          <w:rFonts w:eastAsia="Calibri" w:cs="Arial"/>
          <w:sz w:val="22"/>
          <w:szCs w:val="22"/>
        </w:rPr>
        <w:t xml:space="preserve">и </w:t>
      </w:r>
      <w:r w:rsidRPr="00923757">
        <w:rPr>
          <w:rFonts w:eastAsia="Calibri" w:cs="Arial"/>
          <w:sz w:val="22"/>
          <w:szCs w:val="22"/>
        </w:rPr>
        <w:t>Пружаоца услуга - без примедби, у року</w:t>
      </w:r>
      <w:r w:rsidR="005D2E84" w:rsidRPr="00923757">
        <w:rPr>
          <w:rFonts w:eastAsia="Calibri" w:cs="Arial"/>
          <w:sz w:val="22"/>
          <w:szCs w:val="22"/>
          <w:lang w:val="sr-Cyrl-RS"/>
        </w:rPr>
        <w:t xml:space="preserve"> </w:t>
      </w:r>
      <w:r w:rsidRPr="00923757">
        <w:rPr>
          <w:rFonts w:eastAsia="Calibri" w:cs="Arial"/>
          <w:sz w:val="22"/>
          <w:szCs w:val="22"/>
        </w:rPr>
        <w:t xml:space="preserve">од 45 дана од пријема исправног рачуна.  </w:t>
      </w:r>
    </w:p>
    <w:p w:rsidR="00DF1D57" w:rsidRPr="00923757" w:rsidRDefault="00DF1D57" w:rsidP="00B41D06">
      <w:pPr>
        <w:rPr>
          <w:rFonts w:eastAsia="Calibri" w:cs="Arial"/>
          <w:sz w:val="22"/>
          <w:szCs w:val="22"/>
        </w:rPr>
      </w:pPr>
    </w:p>
    <w:p w:rsidR="00B41D06" w:rsidRPr="00923757" w:rsidRDefault="00B41D06" w:rsidP="00B41D06">
      <w:pPr>
        <w:rPr>
          <w:rFonts w:eastAsia="Calibri" w:cs="Arial"/>
          <w:sz w:val="22"/>
          <w:szCs w:val="22"/>
        </w:rPr>
      </w:pPr>
      <w:r w:rsidRPr="00923757">
        <w:rPr>
          <w:rFonts w:eastAsia="Calibri" w:cs="Arial"/>
          <w:sz w:val="22"/>
          <w:szCs w:val="22"/>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Пружалац је обавезан да на рачуну наведе износ у еврима и прерачун у динаре према курсу НБС на дан настанка пореске обавезе.</w:t>
      </w:r>
    </w:p>
    <w:p w:rsidR="0091505F" w:rsidRPr="00923757" w:rsidRDefault="0091505F" w:rsidP="00B41D06">
      <w:pPr>
        <w:rPr>
          <w:rFonts w:cs="Arial"/>
          <w:sz w:val="22"/>
          <w:szCs w:val="22"/>
        </w:rPr>
      </w:pPr>
    </w:p>
    <w:p w:rsidR="00B41D06" w:rsidRPr="00923757" w:rsidRDefault="00B41D06" w:rsidP="00B41D06">
      <w:pPr>
        <w:rPr>
          <w:rFonts w:cs="Arial"/>
          <w:sz w:val="22"/>
          <w:szCs w:val="22"/>
        </w:rPr>
      </w:pPr>
      <w:r w:rsidRPr="00923757">
        <w:rPr>
          <w:rFonts w:cs="Arial"/>
          <w:sz w:val="22"/>
          <w:szCs w:val="22"/>
        </w:rPr>
        <w:t>Рачун мора бити достављен на адресу Корисника</w:t>
      </w:r>
      <w:r w:rsidR="0091505F" w:rsidRPr="00923757">
        <w:rPr>
          <w:rFonts w:cs="Arial"/>
          <w:sz w:val="22"/>
          <w:szCs w:val="22"/>
        </w:rPr>
        <w:t xml:space="preserve"> услуге</w:t>
      </w:r>
      <w:r w:rsidRPr="00923757">
        <w:rPr>
          <w:rFonts w:cs="Arial"/>
          <w:sz w:val="22"/>
          <w:szCs w:val="22"/>
        </w:rPr>
        <w:t>: Јавно предузеће „Електропр</w:t>
      </w:r>
      <w:r w:rsidR="0091505F" w:rsidRPr="00923757">
        <w:rPr>
          <w:rFonts w:cs="Arial"/>
          <w:sz w:val="22"/>
          <w:szCs w:val="22"/>
        </w:rPr>
        <w:t>ивреда Србије</w:t>
      </w:r>
      <w:proofErr w:type="gramStart"/>
      <w:r w:rsidR="0091505F" w:rsidRPr="00923757">
        <w:rPr>
          <w:rFonts w:cs="Arial"/>
          <w:sz w:val="22"/>
          <w:szCs w:val="22"/>
        </w:rPr>
        <w:t>“ Београд</w:t>
      </w:r>
      <w:proofErr w:type="gramEnd"/>
      <w:r w:rsidR="0091505F" w:rsidRPr="00923757">
        <w:rPr>
          <w:rFonts w:cs="Arial"/>
          <w:sz w:val="22"/>
          <w:szCs w:val="22"/>
        </w:rPr>
        <w:t xml:space="preserve">, </w:t>
      </w:r>
      <w:r w:rsidRPr="00923757">
        <w:rPr>
          <w:rFonts w:cs="Arial"/>
          <w:sz w:val="22"/>
          <w:szCs w:val="22"/>
        </w:rPr>
        <w:t xml:space="preserve">___________ (адреса на коју се доставља рачун), ПИБ, са обавезним прилозима и то: Записник о квалитативном пријему / Записник о квантитативном пријему, (као и обимизвршених услуга, са читко написаним именом и презименом и потписом овлашћеног лица </w:t>
      </w:r>
      <w:r w:rsidRPr="00923757">
        <w:rPr>
          <w:rFonts w:cs="Arial"/>
          <w:sz w:val="22"/>
          <w:szCs w:val="22"/>
          <w:lang w:val="sr-Latn-CS"/>
        </w:rPr>
        <w:t>К</w:t>
      </w:r>
      <w:r w:rsidRPr="00923757">
        <w:rPr>
          <w:rFonts w:cs="Arial"/>
          <w:sz w:val="22"/>
          <w:szCs w:val="22"/>
        </w:rPr>
        <w:t>орисника</w:t>
      </w:r>
      <w:r w:rsidR="0091505F" w:rsidRPr="00923757">
        <w:rPr>
          <w:rFonts w:cs="Arial"/>
          <w:sz w:val="22"/>
          <w:szCs w:val="22"/>
        </w:rPr>
        <w:t xml:space="preserve"> услуге</w:t>
      </w:r>
      <w:r w:rsidRPr="00923757">
        <w:rPr>
          <w:rFonts w:cs="Arial"/>
          <w:sz w:val="22"/>
          <w:szCs w:val="22"/>
        </w:rPr>
        <w:t>, бројем оквирног споразума и бројем наруџбенице/уговора.</w:t>
      </w:r>
    </w:p>
    <w:p w:rsidR="0091505F" w:rsidRPr="00923757" w:rsidRDefault="0091505F" w:rsidP="00B41D06">
      <w:pPr>
        <w:rPr>
          <w:rFonts w:cs="Arial"/>
          <w:sz w:val="22"/>
          <w:szCs w:val="22"/>
        </w:rPr>
      </w:pPr>
    </w:p>
    <w:p w:rsidR="00B41D06" w:rsidRPr="00923757" w:rsidRDefault="00B41D06" w:rsidP="00B41D06">
      <w:pPr>
        <w:rPr>
          <w:rFonts w:cs="Arial"/>
          <w:sz w:val="22"/>
          <w:szCs w:val="22"/>
        </w:rPr>
      </w:pPr>
      <w:r w:rsidRPr="00923757">
        <w:rPr>
          <w:rFonts w:cs="Arial"/>
          <w:sz w:val="22"/>
          <w:szCs w:val="22"/>
        </w:rPr>
        <w:t>У испостављеном рачуну, Пружалац</w:t>
      </w:r>
      <w:r w:rsidR="0091505F" w:rsidRPr="00923757">
        <w:rPr>
          <w:rFonts w:cs="Arial"/>
          <w:sz w:val="22"/>
          <w:szCs w:val="22"/>
        </w:rPr>
        <w:t xml:space="preserve"> услуге</w:t>
      </w:r>
      <w:r w:rsidRPr="00923757">
        <w:rPr>
          <w:rFonts w:cs="Arial"/>
          <w:sz w:val="22"/>
          <w:szCs w:val="22"/>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w:t>
      </w:r>
      <w:r w:rsidR="0091505F" w:rsidRPr="00923757">
        <w:rPr>
          <w:rFonts w:cs="Arial"/>
          <w:sz w:val="22"/>
          <w:szCs w:val="22"/>
        </w:rPr>
        <w:t xml:space="preserve"> услуге</w:t>
      </w:r>
      <w:r w:rsidRPr="00923757">
        <w:rPr>
          <w:rFonts w:cs="Arial"/>
          <w:sz w:val="22"/>
          <w:szCs w:val="22"/>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80F96" w:rsidRPr="00923757" w:rsidRDefault="00880F96" w:rsidP="00B41D06">
      <w:pPr>
        <w:rPr>
          <w:rFonts w:cs="Arial"/>
          <w:sz w:val="22"/>
          <w:szCs w:val="22"/>
        </w:rPr>
      </w:pPr>
    </w:p>
    <w:p w:rsidR="00B41D06" w:rsidRPr="00923757" w:rsidRDefault="00B41D06" w:rsidP="00B41D06">
      <w:pPr>
        <w:rPr>
          <w:rFonts w:eastAsia="Calibri" w:cs="Arial"/>
          <w:sz w:val="22"/>
          <w:szCs w:val="22"/>
        </w:rPr>
      </w:pPr>
      <w:r w:rsidRPr="00923757">
        <w:rPr>
          <w:rFonts w:cs="Arial"/>
          <w:sz w:val="22"/>
          <w:szCs w:val="22"/>
        </w:rPr>
        <w:t xml:space="preserve">У случају примене корекције цене Пружалац </w:t>
      </w:r>
      <w:r w:rsidR="0091505F" w:rsidRPr="00923757">
        <w:rPr>
          <w:rFonts w:cs="Arial"/>
          <w:sz w:val="22"/>
          <w:szCs w:val="22"/>
        </w:rPr>
        <w:t xml:space="preserve">услуге </w:t>
      </w:r>
      <w:r w:rsidRPr="00923757">
        <w:rPr>
          <w:rFonts w:cs="Arial"/>
          <w:sz w:val="22"/>
          <w:szCs w:val="22"/>
        </w:rPr>
        <w:t xml:space="preserve">ће издати рачун на основу јединичних цена, </w:t>
      </w:r>
      <w:r w:rsidRPr="00923757">
        <w:rPr>
          <w:rFonts w:eastAsia="Calibri" w:cs="Arial"/>
          <w:sz w:val="22"/>
          <w:szCs w:val="22"/>
        </w:rPr>
        <w:t>а за вредност корекције цене на рачуну ће исказати као к</w:t>
      </w:r>
      <w:r w:rsidR="00344014" w:rsidRPr="00923757">
        <w:rPr>
          <w:rFonts w:eastAsia="Calibri" w:cs="Arial"/>
          <w:sz w:val="22"/>
          <w:szCs w:val="22"/>
        </w:rPr>
        <w:t>орекцију рачуна књижно задужење/</w:t>
      </w:r>
      <w:r w:rsidRPr="00923757">
        <w:rPr>
          <w:rFonts w:eastAsia="Calibri" w:cs="Arial"/>
          <w:sz w:val="22"/>
          <w:szCs w:val="22"/>
        </w:rPr>
        <w:t xml:space="preserve">одобрење, </w:t>
      </w:r>
      <w:r w:rsidRPr="00923757">
        <w:rPr>
          <w:rFonts w:cs="Arial"/>
          <w:sz w:val="22"/>
          <w:szCs w:val="22"/>
        </w:rPr>
        <w:t>или ће уз рачун за корекцију цене доставити књижно задужење/одобрење.</w:t>
      </w:r>
    </w:p>
    <w:p w:rsidR="00B41D06" w:rsidRPr="00923757" w:rsidRDefault="00B41D06" w:rsidP="00B41D06">
      <w:pPr>
        <w:rPr>
          <w:rFonts w:cs="Arial"/>
          <w:sz w:val="22"/>
          <w:szCs w:val="22"/>
          <w:lang w:eastAsia="sr-Latn-CS"/>
        </w:rPr>
      </w:pPr>
      <w:r w:rsidRPr="00923757">
        <w:rPr>
          <w:rFonts w:cs="Arial"/>
          <w:sz w:val="22"/>
          <w:szCs w:val="22"/>
          <w:lang w:eastAsia="sr-Latn-CS"/>
        </w:rPr>
        <w:t xml:space="preserve">Рок плаћања почиње да тече од дана пријема исправне фактуре са захтеваном пратећом документацијом. </w:t>
      </w:r>
    </w:p>
    <w:p w:rsidR="00880F96" w:rsidRPr="00923757" w:rsidRDefault="00880F96" w:rsidP="00B41D06">
      <w:pPr>
        <w:rPr>
          <w:rFonts w:cs="Arial"/>
          <w:sz w:val="22"/>
          <w:szCs w:val="22"/>
        </w:rPr>
      </w:pPr>
    </w:p>
    <w:p w:rsidR="00B41D06" w:rsidRPr="00923757" w:rsidRDefault="00B41D06" w:rsidP="00B41D06">
      <w:pPr>
        <w:rPr>
          <w:rFonts w:cs="Arial"/>
          <w:sz w:val="22"/>
          <w:szCs w:val="22"/>
          <w:lang w:eastAsia="sr-Latn-CS"/>
        </w:rPr>
      </w:pPr>
      <w:r w:rsidRPr="00923757">
        <w:rPr>
          <w:rFonts w:cs="Arial"/>
          <w:sz w:val="22"/>
          <w:szCs w:val="22"/>
        </w:rPr>
        <w:lastRenderedPageBreak/>
        <w:t xml:space="preserve">Плаћање укупно уговорене цене извршиће се у динарима, на рачун Пружаоца </w:t>
      </w:r>
      <w:r w:rsidR="00880F96" w:rsidRPr="00923757">
        <w:rPr>
          <w:rFonts w:cs="Arial"/>
          <w:sz w:val="22"/>
          <w:szCs w:val="22"/>
        </w:rPr>
        <w:t xml:space="preserve">услуге </w:t>
      </w:r>
      <w:r w:rsidRPr="00923757">
        <w:rPr>
          <w:rFonts w:cs="Arial"/>
          <w:sz w:val="22"/>
          <w:szCs w:val="22"/>
        </w:rPr>
        <w:t xml:space="preserve">бр.____________________ који се води код _________ банке у целости, након закључења Оквирног споразума, испуњења одложног услова и </w:t>
      </w:r>
      <w:r w:rsidRPr="00923757">
        <w:rPr>
          <w:rFonts w:cs="Arial"/>
          <w:sz w:val="22"/>
          <w:szCs w:val="22"/>
          <w:lang w:eastAsia="sr-Latn-CS"/>
        </w:rPr>
        <w:t>након извршења Оквирног споразума</w:t>
      </w:r>
      <w:r w:rsidR="005D2E84" w:rsidRPr="00923757">
        <w:rPr>
          <w:rFonts w:cs="Arial"/>
          <w:sz w:val="22"/>
          <w:szCs w:val="22"/>
          <w:lang w:val="sr-Cyrl-RS" w:eastAsia="sr-Latn-CS"/>
        </w:rPr>
        <w:t xml:space="preserve"> </w:t>
      </w:r>
      <w:r w:rsidRPr="00923757">
        <w:rPr>
          <w:rFonts w:cs="Arial"/>
          <w:sz w:val="22"/>
          <w:szCs w:val="22"/>
          <w:lang w:eastAsia="sr-Latn-CS"/>
        </w:rPr>
        <w:t xml:space="preserve">и </w:t>
      </w:r>
      <w:r w:rsidRPr="00923757">
        <w:rPr>
          <w:rFonts w:cs="Arial"/>
          <w:sz w:val="22"/>
          <w:szCs w:val="22"/>
        </w:rPr>
        <w:t>успешно извршеног квалитативног и квантитативног пријема предмета Оквирног споразума</w:t>
      </w:r>
      <w:r w:rsidRPr="00923757">
        <w:rPr>
          <w:rFonts w:cs="Arial"/>
          <w:sz w:val="22"/>
          <w:szCs w:val="22"/>
          <w:lang w:eastAsia="sr-Latn-CS"/>
        </w:rPr>
        <w:t xml:space="preserve">, </w:t>
      </w:r>
      <w:r w:rsidRPr="00923757">
        <w:rPr>
          <w:rFonts w:cs="Arial"/>
          <w:sz w:val="22"/>
          <w:szCs w:val="22"/>
        </w:rPr>
        <w:t>у року од 45 данаод пријема исправног рачуна</w:t>
      </w:r>
      <w:r w:rsidRPr="00923757">
        <w:rPr>
          <w:rFonts w:cs="Arial"/>
          <w:sz w:val="22"/>
          <w:szCs w:val="22"/>
          <w:lang w:eastAsia="sr-Latn-CS"/>
        </w:rPr>
        <w:t>.</w:t>
      </w:r>
    </w:p>
    <w:p w:rsidR="00B41D06" w:rsidRPr="00923757" w:rsidRDefault="00B41D06" w:rsidP="00B41D06">
      <w:pPr>
        <w:rPr>
          <w:rFonts w:cs="Arial"/>
          <w:sz w:val="22"/>
          <w:szCs w:val="22"/>
        </w:rPr>
      </w:pPr>
      <w:r w:rsidRPr="00923757">
        <w:rPr>
          <w:rFonts w:eastAsia="Calibri" w:cs="Arial"/>
          <w:sz w:val="22"/>
          <w:szCs w:val="22"/>
        </w:rPr>
        <w:t xml:space="preserve">Обрачун корекције цене се не урачунава у вредност из члана 3. </w:t>
      </w:r>
      <w:proofErr w:type="gramStart"/>
      <w:r w:rsidRPr="00923757">
        <w:rPr>
          <w:rFonts w:eastAsia="Calibri" w:cs="Arial"/>
          <w:sz w:val="22"/>
          <w:szCs w:val="22"/>
        </w:rPr>
        <w:t>овог</w:t>
      </w:r>
      <w:proofErr w:type="gramEnd"/>
      <w:r w:rsidRPr="00923757">
        <w:rPr>
          <w:rFonts w:eastAsia="Calibri" w:cs="Arial"/>
          <w:sz w:val="22"/>
          <w:szCs w:val="22"/>
        </w:rPr>
        <w:t xml:space="preserve"> Оквирног споразума.</w:t>
      </w:r>
    </w:p>
    <w:p w:rsidR="00B41D06" w:rsidRPr="00923757" w:rsidRDefault="00B41D06" w:rsidP="00B41D06">
      <w:pPr>
        <w:rPr>
          <w:rFonts w:cs="Arial"/>
          <w:sz w:val="22"/>
          <w:szCs w:val="22"/>
        </w:rPr>
      </w:pPr>
    </w:p>
    <w:p w:rsidR="00B41D06" w:rsidRPr="00923757" w:rsidRDefault="00B41D06" w:rsidP="00B41D06">
      <w:pPr>
        <w:rPr>
          <w:rFonts w:cs="Arial"/>
          <w:b/>
          <w:sz w:val="22"/>
          <w:szCs w:val="22"/>
        </w:rPr>
      </w:pPr>
      <w:r w:rsidRPr="00923757">
        <w:rPr>
          <w:rFonts w:cs="Arial"/>
          <w:b/>
          <w:sz w:val="22"/>
          <w:szCs w:val="22"/>
        </w:rPr>
        <w:t>РОК И МЕСТО ИЗВРШЕЊА</w:t>
      </w:r>
    </w:p>
    <w:p w:rsidR="00B41D06" w:rsidRPr="00923757" w:rsidRDefault="00012C42" w:rsidP="00B41D06">
      <w:pPr>
        <w:jc w:val="center"/>
        <w:rPr>
          <w:rFonts w:cs="Arial"/>
          <w:b/>
          <w:sz w:val="22"/>
          <w:szCs w:val="22"/>
        </w:rPr>
      </w:pPr>
      <w:r w:rsidRPr="00923757">
        <w:rPr>
          <w:rFonts w:cs="Arial"/>
          <w:b/>
          <w:sz w:val="22"/>
          <w:szCs w:val="22"/>
        </w:rPr>
        <w:t>Члан 8</w:t>
      </w:r>
      <w:r w:rsidR="00B41D06" w:rsidRPr="00923757">
        <w:rPr>
          <w:rFonts w:cs="Arial"/>
          <w:b/>
          <w:sz w:val="22"/>
          <w:szCs w:val="22"/>
        </w:rPr>
        <w:t>.</w:t>
      </w:r>
    </w:p>
    <w:p w:rsidR="00B41D06" w:rsidRPr="00923757" w:rsidRDefault="00B41D06" w:rsidP="00B41D06">
      <w:pPr>
        <w:rPr>
          <w:rFonts w:cs="Arial"/>
          <w:sz w:val="22"/>
          <w:szCs w:val="22"/>
        </w:rPr>
      </w:pPr>
      <w:r w:rsidRPr="00923757">
        <w:rPr>
          <w:rFonts w:cs="Arial"/>
          <w:sz w:val="22"/>
          <w:szCs w:val="22"/>
        </w:rPr>
        <w:t xml:space="preserve">Рок </w:t>
      </w:r>
      <w:r w:rsidR="00880F96" w:rsidRPr="00923757">
        <w:rPr>
          <w:rFonts w:cs="Arial"/>
          <w:sz w:val="22"/>
          <w:szCs w:val="22"/>
        </w:rPr>
        <w:t xml:space="preserve">извршења услуга </w:t>
      </w:r>
      <w:r w:rsidRPr="00923757">
        <w:rPr>
          <w:rFonts w:cs="Arial"/>
          <w:sz w:val="22"/>
          <w:szCs w:val="22"/>
        </w:rPr>
        <w:t>ће бити дефинисан у свакој појединачно издатој Наруџбеници.</w:t>
      </w:r>
    </w:p>
    <w:p w:rsidR="00B41D06" w:rsidRPr="00923757" w:rsidRDefault="00B41D06" w:rsidP="00B41D06">
      <w:pPr>
        <w:rPr>
          <w:rFonts w:cs="Arial"/>
          <w:sz w:val="22"/>
          <w:szCs w:val="22"/>
          <w:lang w:val="sr-Cyrl-CS"/>
        </w:rPr>
      </w:pPr>
      <w:r w:rsidRPr="00923757">
        <w:rPr>
          <w:rFonts w:cs="Arial"/>
          <w:sz w:val="22"/>
          <w:szCs w:val="22"/>
        </w:rPr>
        <w:t>Место извршења је на адреси _______________</w:t>
      </w:r>
      <w:proofErr w:type="gramStart"/>
      <w:r w:rsidRPr="00923757">
        <w:rPr>
          <w:rFonts w:cs="Arial"/>
          <w:sz w:val="22"/>
          <w:szCs w:val="22"/>
        </w:rPr>
        <w:t>_(</w:t>
      </w:r>
      <w:proofErr w:type="gramEnd"/>
      <w:r w:rsidRPr="00923757">
        <w:rPr>
          <w:rFonts w:cs="Arial"/>
          <w:sz w:val="22"/>
          <w:szCs w:val="22"/>
        </w:rPr>
        <w:t xml:space="preserve">адреса и место извршења). </w:t>
      </w:r>
    </w:p>
    <w:p w:rsidR="00B76950" w:rsidRPr="00923757" w:rsidRDefault="00B76950" w:rsidP="00B41D06">
      <w:pPr>
        <w:rPr>
          <w:rFonts w:cs="Arial"/>
          <w:sz w:val="22"/>
          <w:szCs w:val="22"/>
          <w:lang w:val="sr-Cyrl-CS"/>
        </w:rPr>
      </w:pPr>
    </w:p>
    <w:p w:rsidR="00B41D06" w:rsidRPr="00923757" w:rsidRDefault="00B41D06" w:rsidP="00B41D06">
      <w:pPr>
        <w:rPr>
          <w:rFonts w:cs="Arial"/>
          <w:sz w:val="22"/>
          <w:szCs w:val="22"/>
          <w:lang w:val="sr-Cyrl-BA"/>
        </w:rPr>
      </w:pPr>
      <w:r w:rsidRPr="00923757">
        <w:rPr>
          <w:rFonts w:cs="Arial"/>
          <w:sz w:val="22"/>
          <w:szCs w:val="22"/>
        </w:rPr>
        <w:t xml:space="preserve">У случају да Пружалац </w:t>
      </w:r>
      <w:r w:rsidR="00880F96" w:rsidRPr="00923757">
        <w:rPr>
          <w:rFonts w:cs="Arial"/>
          <w:sz w:val="22"/>
          <w:szCs w:val="22"/>
        </w:rPr>
        <w:t xml:space="preserve">услуге </w:t>
      </w:r>
      <w:r w:rsidRPr="00923757">
        <w:rPr>
          <w:rFonts w:cs="Arial"/>
          <w:sz w:val="22"/>
          <w:szCs w:val="22"/>
        </w:rPr>
        <w:t>не изврши услугу у уговореном</w:t>
      </w:r>
      <w:r w:rsidRPr="00923757">
        <w:rPr>
          <w:rFonts w:cs="Arial"/>
          <w:color w:val="00B0F0"/>
          <w:sz w:val="22"/>
          <w:szCs w:val="22"/>
        </w:rPr>
        <w:t xml:space="preserve">/им </w:t>
      </w:r>
      <w:r w:rsidRPr="00923757">
        <w:rPr>
          <w:rFonts w:cs="Arial"/>
          <w:sz w:val="22"/>
          <w:szCs w:val="22"/>
        </w:rPr>
        <w:t>року</w:t>
      </w:r>
      <w:r w:rsidRPr="00923757">
        <w:rPr>
          <w:rFonts w:cs="Arial"/>
          <w:color w:val="00B0F0"/>
          <w:sz w:val="22"/>
          <w:szCs w:val="22"/>
        </w:rPr>
        <w:t>/овима</w:t>
      </w:r>
      <w:r w:rsidRPr="00923757">
        <w:rPr>
          <w:rFonts w:cs="Arial"/>
          <w:sz w:val="22"/>
          <w:szCs w:val="22"/>
        </w:rPr>
        <w:t xml:space="preserve">, Корисник </w:t>
      </w:r>
      <w:r w:rsidR="00880F96" w:rsidRPr="00923757">
        <w:rPr>
          <w:rFonts w:cs="Arial"/>
          <w:sz w:val="22"/>
          <w:szCs w:val="22"/>
        </w:rPr>
        <w:t xml:space="preserve">услуге </w:t>
      </w:r>
      <w:r w:rsidRPr="00923757">
        <w:rPr>
          <w:rFonts w:cs="Arial"/>
          <w:sz w:val="22"/>
          <w:szCs w:val="22"/>
        </w:rPr>
        <w:t>има право на наплату уговорне казне и, банкарске гаранције</w:t>
      </w:r>
      <w:r w:rsidRPr="00923757">
        <w:rPr>
          <w:rFonts w:cs="Arial"/>
          <w:sz w:val="22"/>
          <w:szCs w:val="22"/>
          <w:lang w:val="sr-Cyrl-BA"/>
        </w:rPr>
        <w:t>/бланко соло менице</w:t>
      </w:r>
      <w:r w:rsidRPr="00923757">
        <w:rPr>
          <w:rFonts w:cs="Arial"/>
          <w:sz w:val="22"/>
          <w:szCs w:val="22"/>
        </w:rPr>
        <w:t xml:space="preserve"> за добро извршење посла у целости, као и право на раскид Оквирног споразума.</w:t>
      </w:r>
    </w:p>
    <w:p w:rsidR="00C03F05" w:rsidRPr="00923757" w:rsidRDefault="00C03F05" w:rsidP="00B41D06">
      <w:pPr>
        <w:jc w:val="center"/>
        <w:rPr>
          <w:rFonts w:cs="Arial"/>
          <w:b/>
          <w:sz w:val="22"/>
          <w:szCs w:val="22"/>
        </w:rPr>
      </w:pPr>
    </w:p>
    <w:p w:rsidR="00B41D06" w:rsidRPr="00923757" w:rsidRDefault="00012C42" w:rsidP="00B41D06">
      <w:pPr>
        <w:jc w:val="center"/>
        <w:rPr>
          <w:rFonts w:cs="Arial"/>
          <w:b/>
          <w:sz w:val="22"/>
          <w:szCs w:val="22"/>
        </w:rPr>
      </w:pPr>
      <w:r w:rsidRPr="00923757">
        <w:rPr>
          <w:rFonts w:cs="Arial"/>
          <w:b/>
          <w:sz w:val="22"/>
          <w:szCs w:val="22"/>
        </w:rPr>
        <w:t>Члан 9</w:t>
      </w:r>
      <w:r w:rsidR="00B41D06" w:rsidRPr="00923757">
        <w:rPr>
          <w:rFonts w:cs="Arial"/>
          <w:b/>
          <w:sz w:val="22"/>
          <w:szCs w:val="22"/>
        </w:rPr>
        <w:t>.</w:t>
      </w:r>
    </w:p>
    <w:p w:rsidR="00B41D06" w:rsidRPr="00923757" w:rsidRDefault="00B41D06" w:rsidP="00B41D06">
      <w:pPr>
        <w:tabs>
          <w:tab w:val="left" w:pos="709"/>
        </w:tabs>
        <w:rPr>
          <w:rFonts w:eastAsiaTheme="minorHAnsi" w:cs="Arial"/>
          <w:sz w:val="22"/>
          <w:szCs w:val="22"/>
        </w:rPr>
      </w:pPr>
      <w:r w:rsidRPr="00923757">
        <w:rPr>
          <w:rFonts w:eastAsiaTheme="minorHAnsi" w:cs="Arial"/>
          <w:sz w:val="22"/>
          <w:szCs w:val="22"/>
        </w:rPr>
        <w:t>Након реализације појединачних услуга, утврђених Наруџбеницом, Пружалац услуге доставља Извештај за сваки појединачни део услуге и документацију спремну за размат</w:t>
      </w:r>
      <w:r w:rsidR="00824E36" w:rsidRPr="00923757">
        <w:rPr>
          <w:rFonts w:eastAsiaTheme="minorHAnsi" w:cs="Arial"/>
          <w:sz w:val="22"/>
          <w:szCs w:val="22"/>
        </w:rPr>
        <w:t>рање од стране Корисника</w:t>
      </w:r>
      <w:r w:rsidR="00880F96" w:rsidRPr="00923757">
        <w:rPr>
          <w:rFonts w:eastAsiaTheme="minorHAnsi" w:cs="Arial"/>
          <w:sz w:val="22"/>
          <w:szCs w:val="22"/>
        </w:rPr>
        <w:t xml:space="preserve"> </w:t>
      </w:r>
      <w:proofErr w:type="gramStart"/>
      <w:r w:rsidR="00880F96" w:rsidRPr="00923757">
        <w:rPr>
          <w:rFonts w:eastAsiaTheme="minorHAnsi" w:cs="Arial"/>
          <w:sz w:val="22"/>
          <w:szCs w:val="22"/>
        </w:rPr>
        <w:t xml:space="preserve">услуге </w:t>
      </w:r>
      <w:r w:rsidRPr="00923757">
        <w:rPr>
          <w:rFonts w:eastAsiaTheme="minorHAnsi" w:cs="Arial"/>
          <w:sz w:val="22"/>
          <w:szCs w:val="22"/>
        </w:rPr>
        <w:t>.</w:t>
      </w:r>
      <w:proofErr w:type="gramEnd"/>
    </w:p>
    <w:p w:rsidR="00B41D06" w:rsidRPr="00923757" w:rsidRDefault="00824E36" w:rsidP="00B41D06">
      <w:pPr>
        <w:tabs>
          <w:tab w:val="left" w:pos="709"/>
        </w:tabs>
        <w:rPr>
          <w:rFonts w:eastAsiaTheme="minorHAnsi" w:cs="Arial"/>
          <w:sz w:val="22"/>
          <w:szCs w:val="22"/>
        </w:rPr>
      </w:pPr>
      <w:r w:rsidRPr="00923757">
        <w:rPr>
          <w:rFonts w:eastAsiaTheme="minorHAnsi" w:cs="Arial"/>
          <w:sz w:val="22"/>
          <w:szCs w:val="22"/>
        </w:rPr>
        <w:t>Корисник</w:t>
      </w:r>
      <w:r w:rsidR="00513898" w:rsidRPr="00923757">
        <w:rPr>
          <w:rFonts w:eastAsiaTheme="minorHAnsi" w:cs="Arial"/>
          <w:sz w:val="22"/>
          <w:szCs w:val="22"/>
        </w:rPr>
        <w:t xml:space="preserve"> услуге </w:t>
      </w:r>
      <w:r w:rsidR="00B41D06" w:rsidRPr="00923757">
        <w:rPr>
          <w:rFonts w:eastAsiaTheme="minorHAnsi" w:cs="Arial"/>
          <w:sz w:val="22"/>
          <w:szCs w:val="22"/>
        </w:rPr>
        <w:t>разматра достављену документацију и по потреби доставља примедбе и обавља усаглашавања са Пружаоцем услуге.</w:t>
      </w:r>
    </w:p>
    <w:p w:rsidR="00B41D06" w:rsidRPr="00923757" w:rsidRDefault="00B41D06" w:rsidP="00B41D06">
      <w:pPr>
        <w:rPr>
          <w:rFonts w:eastAsiaTheme="minorHAnsi" w:cs="Arial"/>
          <w:sz w:val="22"/>
          <w:szCs w:val="22"/>
        </w:rPr>
      </w:pPr>
      <w:r w:rsidRPr="00923757">
        <w:rPr>
          <w:rFonts w:eastAsiaTheme="minorHAnsi" w:cs="Arial"/>
          <w:sz w:val="22"/>
          <w:szCs w:val="22"/>
        </w:rPr>
        <w:t>Пружалац услуга је дужан да поступ</w:t>
      </w:r>
      <w:r w:rsidR="00824E36" w:rsidRPr="00923757">
        <w:rPr>
          <w:rFonts w:eastAsiaTheme="minorHAnsi" w:cs="Arial"/>
          <w:sz w:val="22"/>
          <w:szCs w:val="22"/>
        </w:rPr>
        <w:t>и по писаним примедбама Корисника</w:t>
      </w:r>
      <w:r w:rsidRPr="00923757">
        <w:rPr>
          <w:rFonts w:eastAsiaTheme="minorHAnsi" w:cs="Arial"/>
          <w:sz w:val="22"/>
          <w:szCs w:val="22"/>
        </w:rPr>
        <w:t xml:space="preserve"> услуге у року који у зависности од обима примедби одређује </w:t>
      </w:r>
      <w:r w:rsidR="00824E36" w:rsidRPr="00923757">
        <w:rPr>
          <w:rFonts w:eastAsiaTheme="minorHAnsi" w:cs="Arial"/>
          <w:color w:val="000000"/>
          <w:sz w:val="22"/>
          <w:szCs w:val="22"/>
        </w:rPr>
        <w:t>Корисник</w:t>
      </w:r>
      <w:r w:rsidRPr="00923757">
        <w:rPr>
          <w:rFonts w:eastAsiaTheme="minorHAnsi" w:cs="Arial"/>
          <w:color w:val="000000"/>
          <w:sz w:val="22"/>
          <w:szCs w:val="22"/>
        </w:rPr>
        <w:t xml:space="preserve"> услуге</w:t>
      </w:r>
      <w:r w:rsidRPr="00923757">
        <w:rPr>
          <w:rFonts w:eastAsiaTheme="minorHAnsi" w:cs="Arial"/>
          <w:sz w:val="22"/>
          <w:szCs w:val="22"/>
        </w:rPr>
        <w:t xml:space="preserve"> у тексту примедби.</w:t>
      </w:r>
    </w:p>
    <w:p w:rsidR="00824E36" w:rsidRPr="00923757" w:rsidRDefault="00824E36" w:rsidP="00B41D06">
      <w:pPr>
        <w:rPr>
          <w:rFonts w:eastAsiaTheme="minorHAnsi" w:cs="Arial"/>
          <w:sz w:val="22"/>
          <w:szCs w:val="22"/>
        </w:rPr>
      </w:pPr>
    </w:p>
    <w:p w:rsidR="00B41D06" w:rsidRPr="00923757" w:rsidRDefault="00B41D06" w:rsidP="00B41D06">
      <w:pPr>
        <w:rPr>
          <w:rFonts w:eastAsiaTheme="minorHAnsi" w:cs="Arial"/>
          <w:strike/>
          <w:sz w:val="22"/>
          <w:szCs w:val="22"/>
        </w:rPr>
      </w:pPr>
      <w:r w:rsidRPr="00923757">
        <w:rPr>
          <w:rFonts w:eastAsiaTheme="minorHAnsi" w:cs="Arial"/>
          <w:sz w:val="22"/>
          <w:szCs w:val="22"/>
        </w:rPr>
        <w:t>Након достављања документације у којој је поступљен</w:t>
      </w:r>
      <w:r w:rsidR="00824E36" w:rsidRPr="00923757">
        <w:rPr>
          <w:rFonts w:eastAsiaTheme="minorHAnsi" w:cs="Arial"/>
          <w:sz w:val="22"/>
          <w:szCs w:val="22"/>
        </w:rPr>
        <w:t>о по писаним примедбама Пружаоца услуге, Корисник</w:t>
      </w:r>
      <w:r w:rsidRPr="00923757">
        <w:rPr>
          <w:rFonts w:eastAsiaTheme="minorHAnsi" w:cs="Arial"/>
          <w:sz w:val="22"/>
          <w:szCs w:val="22"/>
        </w:rPr>
        <w:t xml:space="preserve"> услуге прихвата и оверава Извештај о извршеној предметној услузи.</w:t>
      </w:r>
    </w:p>
    <w:p w:rsidR="00B41D06" w:rsidRPr="00923757" w:rsidRDefault="00B41D06" w:rsidP="00B41D06">
      <w:pPr>
        <w:rPr>
          <w:rFonts w:eastAsiaTheme="minorHAnsi" w:cs="Arial"/>
          <w:sz w:val="22"/>
          <w:szCs w:val="22"/>
        </w:rPr>
      </w:pPr>
      <w:r w:rsidRPr="00923757">
        <w:rPr>
          <w:rFonts w:eastAsiaTheme="minorHAnsi" w:cs="Arial"/>
          <w:sz w:val="22"/>
          <w:szCs w:val="22"/>
        </w:rPr>
        <w:t>Уколико Пружалац у</w:t>
      </w:r>
      <w:r w:rsidR="00824E36" w:rsidRPr="00923757">
        <w:rPr>
          <w:rFonts w:eastAsiaTheme="minorHAnsi" w:cs="Arial"/>
          <w:sz w:val="22"/>
          <w:szCs w:val="22"/>
        </w:rPr>
        <w:t>слуга у року који одреди Корисник</w:t>
      </w:r>
      <w:r w:rsidRPr="00923757">
        <w:rPr>
          <w:rFonts w:eastAsiaTheme="minorHAnsi" w:cs="Arial"/>
          <w:sz w:val="22"/>
          <w:szCs w:val="22"/>
        </w:rPr>
        <w:t xml:space="preserve"> услуге не поступи по примедбама из неоправданих разлога </w:t>
      </w:r>
      <w:r w:rsidR="00824E36" w:rsidRPr="00923757">
        <w:rPr>
          <w:rFonts w:eastAsiaTheme="minorHAnsi" w:cs="Arial"/>
          <w:sz w:val="22"/>
          <w:szCs w:val="22"/>
          <w:lang w:val="sr-Cyrl-RS"/>
        </w:rPr>
        <w:t>Корисник</w:t>
      </w:r>
      <w:r w:rsidRPr="00923757">
        <w:rPr>
          <w:rFonts w:eastAsiaTheme="minorHAnsi" w:cs="Arial"/>
          <w:color w:val="000000"/>
          <w:sz w:val="22"/>
          <w:szCs w:val="22"/>
        </w:rPr>
        <w:t xml:space="preserve"> услуге</w:t>
      </w:r>
      <w:r w:rsidRPr="00923757">
        <w:rPr>
          <w:rFonts w:eastAsiaTheme="minorHAnsi" w:cs="Arial"/>
          <w:sz w:val="22"/>
          <w:szCs w:val="22"/>
        </w:rPr>
        <w:t xml:space="preserve"> има право да једнострано раскине Оквирни споразум.</w:t>
      </w:r>
    </w:p>
    <w:p w:rsidR="00824E36" w:rsidRPr="00923757" w:rsidRDefault="00824E36" w:rsidP="00B41D06">
      <w:pPr>
        <w:rPr>
          <w:rFonts w:eastAsiaTheme="minorHAnsi" w:cs="Arial"/>
          <w:sz w:val="22"/>
          <w:szCs w:val="22"/>
        </w:rPr>
      </w:pPr>
    </w:p>
    <w:p w:rsidR="00B41D06" w:rsidRPr="00923757" w:rsidRDefault="00B41D06" w:rsidP="00B41D06">
      <w:pPr>
        <w:rPr>
          <w:rFonts w:eastAsiaTheme="minorHAnsi" w:cs="Arial"/>
          <w:sz w:val="22"/>
          <w:szCs w:val="22"/>
        </w:rPr>
      </w:pPr>
      <w:r w:rsidRPr="00923757">
        <w:rPr>
          <w:rFonts w:eastAsiaTheme="minorHAnsi" w:cs="Arial"/>
          <w:sz w:val="22"/>
          <w:szCs w:val="22"/>
        </w:rPr>
        <w:t xml:space="preserve">О немогућности </w:t>
      </w:r>
      <w:r w:rsidR="00824E36" w:rsidRPr="00923757">
        <w:rPr>
          <w:rFonts w:eastAsiaTheme="minorHAnsi" w:cs="Arial"/>
          <w:sz w:val="22"/>
          <w:szCs w:val="22"/>
        </w:rPr>
        <w:t>поступања по примедбама Корисника</w:t>
      </w:r>
      <w:r w:rsidRPr="00923757">
        <w:rPr>
          <w:rFonts w:eastAsiaTheme="minorHAnsi" w:cs="Arial"/>
          <w:sz w:val="22"/>
          <w:szCs w:val="22"/>
        </w:rPr>
        <w:t xml:space="preserve"> услуге у датом року, Пруж</w:t>
      </w:r>
      <w:r w:rsidR="00824E36" w:rsidRPr="00923757">
        <w:rPr>
          <w:rFonts w:eastAsiaTheme="minorHAnsi" w:cs="Arial"/>
          <w:sz w:val="22"/>
          <w:szCs w:val="22"/>
        </w:rPr>
        <w:t>алац услуга обавештава Корисника услуге</w:t>
      </w:r>
      <w:r w:rsidRPr="00923757">
        <w:rPr>
          <w:rFonts w:eastAsiaTheme="minorHAnsi" w:cs="Arial"/>
          <w:sz w:val="22"/>
          <w:szCs w:val="22"/>
        </w:rPr>
        <w:t xml:space="preserve"> у писаном облику најдуже у року од три дана од</w:t>
      </w:r>
      <w:r w:rsidR="00824E36" w:rsidRPr="00923757">
        <w:rPr>
          <w:rFonts w:eastAsiaTheme="minorHAnsi" w:cs="Arial"/>
          <w:sz w:val="22"/>
          <w:szCs w:val="22"/>
        </w:rPr>
        <w:t xml:space="preserve"> дана пријема примедби Корисника услуге</w:t>
      </w:r>
      <w:r w:rsidRPr="00923757">
        <w:rPr>
          <w:rFonts w:eastAsiaTheme="minorHAnsi" w:cs="Arial"/>
          <w:sz w:val="22"/>
          <w:szCs w:val="22"/>
        </w:rPr>
        <w:t xml:space="preserve"> и даје детаљно образложење разлога. У супротном било који разлози за непоступање у датом року који је одредио </w:t>
      </w:r>
      <w:r w:rsidR="00824E36" w:rsidRPr="00923757">
        <w:rPr>
          <w:rFonts w:eastAsiaTheme="minorHAnsi" w:cs="Arial"/>
          <w:color w:val="000000"/>
          <w:sz w:val="22"/>
          <w:szCs w:val="22"/>
        </w:rPr>
        <w:t>Корисник</w:t>
      </w:r>
      <w:r w:rsidRPr="00923757">
        <w:rPr>
          <w:rFonts w:eastAsiaTheme="minorHAnsi" w:cs="Arial"/>
          <w:color w:val="000000"/>
          <w:sz w:val="22"/>
          <w:szCs w:val="22"/>
        </w:rPr>
        <w:t xml:space="preserve"> услуге</w:t>
      </w:r>
      <w:r w:rsidRPr="00923757">
        <w:rPr>
          <w:rFonts w:eastAsiaTheme="minorHAnsi" w:cs="Arial"/>
          <w:sz w:val="22"/>
          <w:szCs w:val="22"/>
        </w:rPr>
        <w:t xml:space="preserve"> ће се сматрати неоправданим.</w:t>
      </w:r>
    </w:p>
    <w:p w:rsidR="00824E36" w:rsidRPr="00923757" w:rsidRDefault="00824E36" w:rsidP="00B41D06">
      <w:pPr>
        <w:rPr>
          <w:rFonts w:eastAsiaTheme="minorHAnsi" w:cs="Arial"/>
          <w:b/>
          <w:sz w:val="22"/>
          <w:szCs w:val="22"/>
        </w:rPr>
      </w:pPr>
    </w:p>
    <w:p w:rsidR="00B41D06" w:rsidRPr="00923757" w:rsidRDefault="00B41D06" w:rsidP="00B41D06">
      <w:pPr>
        <w:rPr>
          <w:rFonts w:eastAsiaTheme="minorHAnsi" w:cs="Arial"/>
          <w:sz w:val="22"/>
          <w:szCs w:val="22"/>
        </w:rPr>
      </w:pPr>
      <w:r w:rsidRPr="00923757">
        <w:rPr>
          <w:rFonts w:eastAsiaTheme="minorHAnsi" w:cs="Arial"/>
          <w:sz w:val="22"/>
          <w:szCs w:val="22"/>
        </w:rPr>
        <w:t xml:space="preserve">Пружалац услуге је обавезан да предмет Оквирног споразума, односно сваке појединачне Наруџбенице, реализује у складу са техничком спецификацијом, важећим техничким прописима и прописаним стандардима. </w:t>
      </w:r>
    </w:p>
    <w:p w:rsidR="006E62C2" w:rsidRPr="00923757" w:rsidRDefault="006E62C2" w:rsidP="00B41D06">
      <w:pPr>
        <w:rPr>
          <w:rFonts w:eastAsiaTheme="minorHAnsi" w:cs="Arial"/>
          <w:sz w:val="22"/>
          <w:szCs w:val="22"/>
        </w:rPr>
      </w:pPr>
    </w:p>
    <w:p w:rsidR="00B41D06" w:rsidRPr="00923757" w:rsidRDefault="00B41D06" w:rsidP="00B41D06">
      <w:pPr>
        <w:rPr>
          <w:rFonts w:eastAsiaTheme="minorHAnsi" w:cs="Arial"/>
          <w:sz w:val="22"/>
          <w:szCs w:val="22"/>
        </w:rPr>
      </w:pPr>
      <w:r w:rsidRPr="00923757">
        <w:rPr>
          <w:rFonts w:eastAsiaTheme="minorHAnsi" w:cs="Arial"/>
          <w:sz w:val="22"/>
          <w:szCs w:val="22"/>
        </w:rPr>
        <w:t>Пружалац услуге преузима потпуну одговорност за квалитет извршене услуге на основу наруџбенице, у складу са овим оквирним споразумом.</w:t>
      </w:r>
    </w:p>
    <w:p w:rsidR="00880F96" w:rsidRPr="00923757" w:rsidRDefault="00880F96" w:rsidP="00B41D06">
      <w:pPr>
        <w:rPr>
          <w:rFonts w:eastAsiaTheme="minorHAnsi" w:cs="Arial"/>
          <w:sz w:val="22"/>
          <w:szCs w:val="22"/>
        </w:rPr>
      </w:pPr>
    </w:p>
    <w:p w:rsidR="00880F96" w:rsidRPr="00923757" w:rsidRDefault="00880F96" w:rsidP="00B654C6">
      <w:pPr>
        <w:jc w:val="center"/>
        <w:rPr>
          <w:rFonts w:eastAsiaTheme="minorHAnsi" w:cs="Arial"/>
          <w:b/>
          <w:sz w:val="22"/>
          <w:szCs w:val="22"/>
        </w:rPr>
      </w:pPr>
      <w:r w:rsidRPr="00923757">
        <w:rPr>
          <w:rFonts w:eastAsiaTheme="minorHAnsi" w:cs="Arial"/>
          <w:b/>
          <w:sz w:val="22"/>
          <w:szCs w:val="22"/>
        </w:rPr>
        <w:t>Члан</w:t>
      </w:r>
      <w:r w:rsidR="00012C42" w:rsidRPr="00923757">
        <w:rPr>
          <w:rFonts w:eastAsiaTheme="minorHAnsi" w:cs="Arial"/>
          <w:b/>
          <w:sz w:val="22"/>
          <w:szCs w:val="22"/>
        </w:rPr>
        <w:t xml:space="preserve"> 10.</w:t>
      </w:r>
    </w:p>
    <w:p w:rsidR="00B41D06" w:rsidRPr="00923757" w:rsidRDefault="00B41D06" w:rsidP="00B41D06">
      <w:pPr>
        <w:tabs>
          <w:tab w:val="left" w:pos="709"/>
        </w:tabs>
        <w:rPr>
          <w:rFonts w:eastAsiaTheme="minorHAnsi" w:cs="Arial"/>
          <w:sz w:val="22"/>
          <w:szCs w:val="22"/>
        </w:rPr>
      </w:pPr>
      <w:r w:rsidRPr="00923757">
        <w:rPr>
          <w:rFonts w:eastAsiaTheme="minorHAnsi" w:cs="Arial"/>
          <w:sz w:val="22"/>
          <w:szCs w:val="22"/>
        </w:rPr>
        <w:t>Пружалац услуге се обавезује да ће након извршења уговорене услуге предати Наручиоцу у папирном, као и изворном електронском (Word, Excel, Powerpoint, AutoCAD…) и „PDF</w:t>
      </w:r>
      <w:proofErr w:type="gramStart"/>
      <w:r w:rsidRPr="00923757">
        <w:rPr>
          <w:rFonts w:eastAsiaTheme="minorHAnsi" w:cs="Arial"/>
          <w:sz w:val="22"/>
          <w:szCs w:val="22"/>
        </w:rPr>
        <w:t>“ облику</w:t>
      </w:r>
      <w:proofErr w:type="gramEnd"/>
      <w:r w:rsidRPr="00923757">
        <w:rPr>
          <w:rFonts w:eastAsiaTheme="minorHAnsi" w:cs="Arial"/>
          <w:sz w:val="22"/>
          <w:szCs w:val="22"/>
        </w:rPr>
        <w:t xml:space="preserve"> целокупну документацију и то: </w:t>
      </w:r>
    </w:p>
    <w:p w:rsidR="00B41D06" w:rsidRPr="00923757" w:rsidRDefault="00B41D06" w:rsidP="00B41D06">
      <w:pPr>
        <w:numPr>
          <w:ilvl w:val="0"/>
          <w:numId w:val="24"/>
        </w:numPr>
        <w:tabs>
          <w:tab w:val="left" w:pos="709"/>
        </w:tabs>
        <w:ind w:left="714" w:hanging="357"/>
        <w:contextualSpacing/>
        <w:rPr>
          <w:rFonts w:cs="Arial"/>
          <w:sz w:val="22"/>
          <w:szCs w:val="22"/>
          <w:lang w:val="am-ET" w:eastAsia="ar-SA"/>
        </w:rPr>
      </w:pPr>
      <w:r w:rsidRPr="00923757">
        <w:rPr>
          <w:rFonts w:cs="Arial"/>
          <w:sz w:val="22"/>
          <w:szCs w:val="22"/>
          <w:lang w:val="am-ET" w:eastAsia="ar-SA"/>
        </w:rPr>
        <w:lastRenderedPageBreak/>
        <w:t>у папирном облику у 5 (пет) примерка;</w:t>
      </w:r>
    </w:p>
    <w:p w:rsidR="00B41D06" w:rsidRPr="00923757" w:rsidRDefault="00B41D06" w:rsidP="00B41D06">
      <w:pPr>
        <w:tabs>
          <w:tab w:val="left" w:pos="709"/>
        </w:tabs>
        <w:ind w:left="714"/>
        <w:contextualSpacing/>
        <w:rPr>
          <w:rFonts w:cs="Arial"/>
          <w:sz w:val="22"/>
          <w:szCs w:val="22"/>
          <w:lang w:val="am-ET" w:eastAsia="ar-SA"/>
        </w:rPr>
      </w:pPr>
      <w:r w:rsidRPr="00923757">
        <w:rPr>
          <w:rFonts w:cs="Arial"/>
          <w:sz w:val="22"/>
          <w:szCs w:val="22"/>
          <w:lang w:val="am-ET" w:eastAsia="ar-SA"/>
        </w:rPr>
        <w:t xml:space="preserve"> и</w:t>
      </w:r>
    </w:p>
    <w:p w:rsidR="00B41D06" w:rsidRPr="00923757" w:rsidRDefault="00B41D06" w:rsidP="00B41D06">
      <w:pPr>
        <w:pStyle w:val="ListParagraph"/>
        <w:numPr>
          <w:ilvl w:val="0"/>
          <w:numId w:val="25"/>
        </w:numPr>
        <w:spacing w:before="120"/>
        <w:jc w:val="both"/>
        <w:rPr>
          <w:rFonts w:ascii="Arial" w:hAnsi="Arial" w:cs="Arial"/>
        </w:rPr>
      </w:pPr>
      <w:r w:rsidRPr="00923757">
        <w:rPr>
          <w:rFonts w:ascii="Arial" w:hAnsi="Arial" w:cs="Arial"/>
          <w:lang w:val="am-ET" w:eastAsia="ar-SA"/>
        </w:rPr>
        <w:t>у електронском облику (U</w:t>
      </w:r>
      <w:r w:rsidRPr="00923757">
        <w:rPr>
          <w:rFonts w:ascii="Arial" w:hAnsi="Arial" w:cs="Arial"/>
          <w:lang w:eastAsia="ar-SA"/>
        </w:rPr>
        <w:t>SB Flash</w:t>
      </w:r>
      <w:r w:rsidRPr="00923757">
        <w:rPr>
          <w:rFonts w:ascii="Arial" w:hAnsi="Arial" w:cs="Arial"/>
          <w:lang w:val="am-ET" w:eastAsia="ar-SA"/>
        </w:rPr>
        <w:t xml:space="preserve">) у </w:t>
      </w:r>
      <w:r w:rsidRPr="00923757">
        <w:rPr>
          <w:rFonts w:ascii="Arial" w:hAnsi="Arial" w:cs="Arial"/>
          <w:lang w:eastAsia="ar-SA"/>
        </w:rPr>
        <w:t>3</w:t>
      </w:r>
      <w:r w:rsidRPr="00923757">
        <w:rPr>
          <w:rFonts w:ascii="Arial" w:hAnsi="Arial" w:cs="Arial"/>
          <w:lang w:val="am-ET" w:eastAsia="ar-SA"/>
        </w:rPr>
        <w:t xml:space="preserve"> (</w:t>
      </w:r>
      <w:r w:rsidRPr="00923757">
        <w:rPr>
          <w:rFonts w:ascii="Arial" w:hAnsi="Arial" w:cs="Arial"/>
          <w:lang w:eastAsia="ar-SA"/>
        </w:rPr>
        <w:t>три</w:t>
      </w:r>
      <w:r w:rsidRPr="00923757">
        <w:rPr>
          <w:rFonts w:ascii="Arial" w:hAnsi="Arial" w:cs="Arial"/>
          <w:lang w:val="am-ET" w:eastAsia="ar-SA"/>
        </w:rPr>
        <w:t>) примерка</w:t>
      </w:r>
    </w:p>
    <w:p w:rsidR="00B41D06" w:rsidRPr="00923757" w:rsidRDefault="00012C42" w:rsidP="00B41D06">
      <w:pPr>
        <w:jc w:val="center"/>
        <w:rPr>
          <w:rFonts w:cs="Arial"/>
          <w:b/>
          <w:sz w:val="22"/>
          <w:szCs w:val="22"/>
        </w:rPr>
      </w:pPr>
      <w:r w:rsidRPr="00923757">
        <w:rPr>
          <w:rFonts w:cs="Arial"/>
          <w:b/>
          <w:sz w:val="22"/>
          <w:szCs w:val="22"/>
        </w:rPr>
        <w:t>Члан 11</w:t>
      </w:r>
      <w:r w:rsidR="00B41D06" w:rsidRPr="00923757">
        <w:rPr>
          <w:rFonts w:cs="Arial"/>
          <w:b/>
          <w:sz w:val="22"/>
          <w:szCs w:val="22"/>
        </w:rPr>
        <w:t>.</w:t>
      </w:r>
    </w:p>
    <w:p w:rsidR="00B41D06" w:rsidRPr="00923757" w:rsidRDefault="00B41D06" w:rsidP="00B41D06">
      <w:pPr>
        <w:rPr>
          <w:rFonts w:cs="Arial"/>
          <w:sz w:val="22"/>
          <w:szCs w:val="22"/>
          <w:lang w:val="sr-Cyrl-BA"/>
        </w:rPr>
      </w:pPr>
      <w:r w:rsidRPr="00923757">
        <w:rPr>
          <w:rFonts w:cs="Arial"/>
          <w:sz w:val="22"/>
          <w:szCs w:val="22"/>
          <w:lang w:val="sr-Cyrl-BA"/>
        </w:rPr>
        <w:t>Пружалац услуге се обавезује да најкасније у року од __ (словима:___) дана од дана пријема рекламације отклони утврђене недостатке о свом трошку.</w:t>
      </w:r>
    </w:p>
    <w:p w:rsidR="006E62C2" w:rsidRPr="00923757" w:rsidRDefault="006E62C2" w:rsidP="00B41D06">
      <w:pPr>
        <w:rPr>
          <w:rFonts w:cs="Arial"/>
          <w:sz w:val="22"/>
          <w:szCs w:val="22"/>
          <w:lang w:val="sr-Cyrl-BA"/>
        </w:rPr>
      </w:pPr>
    </w:p>
    <w:p w:rsidR="00B41D06" w:rsidRPr="00923757" w:rsidRDefault="00B41D06" w:rsidP="00B41D06">
      <w:pPr>
        <w:rPr>
          <w:rFonts w:cs="Arial"/>
          <w:sz w:val="22"/>
          <w:szCs w:val="22"/>
          <w:lang w:val="sr-Cyrl-BA"/>
        </w:rPr>
      </w:pPr>
      <w:r w:rsidRPr="00923757">
        <w:rPr>
          <w:rFonts w:cs="Arial"/>
          <w:sz w:val="22"/>
          <w:szCs w:val="22"/>
          <w:lang w:val="sr-Cyrl-BA"/>
        </w:rPr>
        <w:t>УколикоПружалац услуге не отклони ут</w:t>
      </w:r>
      <w:r w:rsidR="00B9298B" w:rsidRPr="00923757">
        <w:rPr>
          <w:rFonts w:cs="Arial"/>
          <w:sz w:val="22"/>
          <w:szCs w:val="22"/>
          <w:lang w:val="sr-Cyrl-BA"/>
        </w:rPr>
        <w:t>врђене недостатке о свом трошку</w:t>
      </w:r>
      <w:r w:rsidR="004050EC" w:rsidRPr="00923757">
        <w:rPr>
          <w:rFonts w:cs="Arial"/>
          <w:sz w:val="22"/>
          <w:szCs w:val="22"/>
          <w:lang w:val="sr-Cyrl-BA"/>
        </w:rPr>
        <w:t>, Корисник</w:t>
      </w:r>
      <w:r w:rsidRPr="00923757">
        <w:rPr>
          <w:rFonts w:cs="Arial"/>
          <w:sz w:val="22"/>
          <w:szCs w:val="22"/>
          <w:lang w:val="sr-Cyrl-BA"/>
        </w:rPr>
        <w:t xml:space="preserve"> услуге може реализовати С</w:t>
      </w:r>
      <w:r w:rsidR="009B6421" w:rsidRPr="00923757">
        <w:rPr>
          <w:rFonts w:cs="Arial"/>
          <w:sz w:val="22"/>
          <w:szCs w:val="22"/>
          <w:lang w:val="sr-Cyrl-BA"/>
        </w:rPr>
        <w:t xml:space="preserve">редства финансијског обезбеђења </w:t>
      </w:r>
      <w:r w:rsidRPr="00923757">
        <w:rPr>
          <w:rFonts w:cs="Arial"/>
          <w:sz w:val="22"/>
          <w:szCs w:val="22"/>
          <w:lang w:val="sr-Cyrl-BA"/>
        </w:rPr>
        <w:t xml:space="preserve">из члана </w:t>
      </w:r>
      <w:r w:rsidR="00012C42" w:rsidRPr="00923757">
        <w:rPr>
          <w:rFonts w:cs="Arial"/>
          <w:sz w:val="22"/>
          <w:szCs w:val="22"/>
          <w:lang w:val="sr-Cyrl-BA"/>
        </w:rPr>
        <w:t>1</w:t>
      </w:r>
      <w:r w:rsidR="00012C42" w:rsidRPr="00923757">
        <w:rPr>
          <w:rFonts w:cs="Arial"/>
          <w:sz w:val="22"/>
          <w:szCs w:val="22"/>
        </w:rPr>
        <w:t>2.</w:t>
      </w:r>
      <w:r w:rsidRPr="00923757">
        <w:rPr>
          <w:rFonts w:cs="Arial"/>
          <w:sz w:val="22"/>
          <w:szCs w:val="22"/>
          <w:lang w:val="sr-Cyrl-BA"/>
        </w:rPr>
        <w:t xml:space="preserve"> овог Споразума.</w:t>
      </w:r>
    </w:p>
    <w:p w:rsidR="00B41D06" w:rsidRPr="00923757" w:rsidRDefault="00B41D06" w:rsidP="00B41D06">
      <w:pPr>
        <w:rPr>
          <w:rFonts w:cs="Arial"/>
          <w:b/>
          <w:sz w:val="22"/>
          <w:szCs w:val="22"/>
        </w:rPr>
      </w:pPr>
    </w:p>
    <w:p w:rsidR="00B41D06" w:rsidRPr="00923757" w:rsidRDefault="00B41D06" w:rsidP="00B41D06">
      <w:pPr>
        <w:rPr>
          <w:rFonts w:cs="Arial"/>
          <w:b/>
          <w:sz w:val="22"/>
          <w:szCs w:val="22"/>
        </w:rPr>
      </w:pPr>
      <w:r w:rsidRPr="00923757">
        <w:rPr>
          <w:rFonts w:cs="Arial"/>
          <w:b/>
          <w:sz w:val="22"/>
          <w:szCs w:val="22"/>
        </w:rPr>
        <w:t>СРЕДСТВА ФИНАНСИЈСКОГ ОБЕЗБЕЂЕЊА</w:t>
      </w:r>
    </w:p>
    <w:p w:rsidR="00716C39" w:rsidRPr="00923757" w:rsidRDefault="00716C39" w:rsidP="00B41D06">
      <w:pPr>
        <w:jc w:val="center"/>
        <w:rPr>
          <w:rFonts w:cs="Arial"/>
          <w:b/>
          <w:sz w:val="22"/>
          <w:szCs w:val="22"/>
        </w:rPr>
      </w:pPr>
    </w:p>
    <w:p w:rsidR="00B41D06" w:rsidRPr="00923757" w:rsidRDefault="00012C42" w:rsidP="00B41D06">
      <w:pPr>
        <w:jc w:val="center"/>
        <w:rPr>
          <w:rFonts w:cs="Arial"/>
          <w:b/>
          <w:sz w:val="22"/>
          <w:szCs w:val="22"/>
        </w:rPr>
      </w:pPr>
      <w:r w:rsidRPr="00923757">
        <w:rPr>
          <w:rFonts w:cs="Arial"/>
          <w:b/>
          <w:sz w:val="22"/>
          <w:szCs w:val="22"/>
        </w:rPr>
        <w:t>Члан 12</w:t>
      </w:r>
      <w:r w:rsidR="00B41D06" w:rsidRPr="00923757">
        <w:rPr>
          <w:rFonts w:cs="Arial"/>
          <w:b/>
          <w:sz w:val="22"/>
          <w:szCs w:val="22"/>
        </w:rPr>
        <w:t>.</w:t>
      </w:r>
    </w:p>
    <w:p w:rsidR="00B41D06" w:rsidRPr="00923757" w:rsidRDefault="00B41D06" w:rsidP="00B41D06">
      <w:pPr>
        <w:rPr>
          <w:rFonts w:cs="Arial"/>
          <w:sz w:val="22"/>
          <w:szCs w:val="22"/>
          <w:lang w:val="sr-Cyrl-CS"/>
        </w:rPr>
      </w:pPr>
      <w:r w:rsidRPr="00923757">
        <w:rPr>
          <w:rFonts w:cs="Arial"/>
          <w:sz w:val="22"/>
          <w:szCs w:val="22"/>
          <w:lang w:val="sr-Cyrl-CS"/>
        </w:rPr>
        <w:t xml:space="preserve">Пружалац услуге је обавезан да у тренутку потписивања Оквирног споразума, а најкасније у року од 10 (десет) дана од дана потписивања овог Оквирног споразума, као одложни услов из чл. 74.ст.2. ("Сл. лист СФРJ", бр. 29/78, 39/85, 45/89 - oдлукa УСJ и 57/89, "Сл. лист СРJ", бр. 31/93 и "Сл. лист СЦГ", бр. 1/2003 - Устaвнa пoвeљa), Закон о облигационим односима("Сл. листСФРЈ", бр. 29/78, 39/85, 45/89 - одлукаУСЈи 57/89, "Сл. листСРЈ", бр. 31/93 и "Сл. листСЦГ", бр. 1/2003 - Уставнаповеља) (даље: ЗОО), преда Кориснику услуге, као средство финансијског обезбеђења за добро извршење посла у износу од 10% од укупне вредности Оквирног споразума, без ПДВ, неопозиву, безусловну (без права на приговор) и на први позив наплативу банкарску гаранцију, која мора трајати најмање </w:t>
      </w:r>
      <w:r w:rsidRPr="00923757">
        <w:rPr>
          <w:rFonts w:cs="Arial"/>
          <w:sz w:val="22"/>
          <w:szCs w:val="22"/>
        </w:rPr>
        <w:t>30 дана (тридесет</w:t>
      </w:r>
      <w:r w:rsidRPr="00923757">
        <w:rPr>
          <w:rFonts w:cs="Arial"/>
          <w:sz w:val="22"/>
          <w:szCs w:val="22"/>
          <w:lang w:val="sr-Cyrl-CS"/>
        </w:rPr>
        <w:t>)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Оквирном споразуму.</w:t>
      </w:r>
    </w:p>
    <w:p w:rsidR="00B41D06" w:rsidRPr="00923757" w:rsidRDefault="00B41D06" w:rsidP="00B41D06">
      <w:pPr>
        <w:rPr>
          <w:rFonts w:cs="Arial"/>
          <w:sz w:val="22"/>
          <w:szCs w:val="22"/>
          <w:lang w:val="sr-Cyrl-CS"/>
        </w:rPr>
      </w:pPr>
    </w:p>
    <w:p w:rsidR="00B41D06" w:rsidRPr="00923757" w:rsidRDefault="00B41D06" w:rsidP="00B41D06">
      <w:pPr>
        <w:rPr>
          <w:rFonts w:cs="Arial"/>
          <w:sz w:val="22"/>
          <w:szCs w:val="22"/>
          <w:lang w:val="sr-Cyrl-CS"/>
        </w:rPr>
      </w:pPr>
      <w:r w:rsidRPr="00923757">
        <w:rPr>
          <w:rFonts w:cs="Arial"/>
          <w:b/>
          <w:sz w:val="22"/>
          <w:szCs w:val="22"/>
        </w:rPr>
        <w:t>А</w:t>
      </w:r>
      <w:r w:rsidRPr="00923757">
        <w:rPr>
          <w:rFonts w:cs="Arial"/>
          <w:b/>
          <w:sz w:val="22"/>
          <w:szCs w:val="22"/>
          <w:lang w:val="sr-Cyrl-CS"/>
        </w:rPr>
        <w:t>лтернатив</w:t>
      </w:r>
      <w:r w:rsidRPr="00923757">
        <w:rPr>
          <w:rFonts w:cs="Arial"/>
          <w:b/>
          <w:sz w:val="22"/>
          <w:szCs w:val="22"/>
        </w:rPr>
        <w:t>а 1</w:t>
      </w:r>
      <w:r w:rsidRPr="00923757">
        <w:rPr>
          <w:rFonts w:cs="Arial"/>
          <w:b/>
          <w:sz w:val="22"/>
          <w:szCs w:val="22"/>
          <w:lang w:val="sr-Cyrl-CS"/>
        </w:rPr>
        <w:t>:</w:t>
      </w:r>
    </w:p>
    <w:p w:rsidR="00B41D06" w:rsidRPr="00923757" w:rsidRDefault="00B41D06" w:rsidP="00B41D06">
      <w:pPr>
        <w:rPr>
          <w:rFonts w:cs="Arial"/>
          <w:sz w:val="22"/>
          <w:szCs w:val="22"/>
          <w:lang w:val="sr-Cyrl-CS"/>
        </w:rPr>
      </w:pPr>
      <w:r w:rsidRPr="00923757">
        <w:rPr>
          <w:rFonts w:cs="Arial"/>
          <w:sz w:val="22"/>
          <w:szCs w:val="22"/>
          <w:lang w:val="sr-Cyrl-CS"/>
        </w:rPr>
        <w:t xml:space="preserve">Пружалац услуге је обавезан да у тренутку потписивања </w:t>
      </w:r>
      <w:r w:rsidR="00B9298B" w:rsidRPr="00923757">
        <w:rPr>
          <w:rFonts w:cs="Arial"/>
          <w:sz w:val="22"/>
          <w:szCs w:val="22"/>
          <w:lang w:val="sr-Cyrl-CS"/>
        </w:rPr>
        <w:t>Оквирног споразума</w:t>
      </w:r>
      <w:r w:rsidRPr="00923757">
        <w:rPr>
          <w:rFonts w:cs="Arial"/>
          <w:sz w:val="22"/>
          <w:szCs w:val="22"/>
          <w:lang w:val="sr-Cyrl-CS"/>
        </w:rPr>
        <w:t xml:space="preserve">, а најкасније у року од 10 (десет) дана од дана потписивања овог </w:t>
      </w:r>
      <w:r w:rsidR="00B9298B" w:rsidRPr="00923757">
        <w:rPr>
          <w:rFonts w:cs="Arial"/>
          <w:sz w:val="22"/>
          <w:szCs w:val="22"/>
          <w:lang w:val="sr-Cyrl-CS"/>
        </w:rPr>
        <w:t>Оквирног споразума</w:t>
      </w:r>
      <w:r w:rsidRPr="00923757">
        <w:rPr>
          <w:rFonts w:cs="Arial"/>
          <w:sz w:val="22"/>
          <w:szCs w:val="22"/>
          <w:lang w:val="sr-Cyrl-CS"/>
        </w:rPr>
        <w:t xml:space="preserve">, као одложни услов из чл. 74.ст.2. ("Сл. лист СФРJ", бр. 29/78, 39/85, 45/89 - oдлукa УСJ и 57/89, "Сл. лист СРJ", бр. 31/93 и "Сл. лист СЦГ", бр. 1/2003 - Устaвнa пoвeљa), Закон о облигационим односима ("Сл. лист СФРЈ", бр. 29/78, 39/85, 45/89 - одлука УСЈ и 57/89, "Сл. лист СРЈ", бр. 31/93 и "Сл. лист СЦГ", бр. 1/2003 - Уставна повеља) (даље: ЗОО), преда Кориснику услуге, као средство финансијског обезбеђења за добро извршење посла у износу од 10% од укупне вредности уговора, без ПДВбланко соло меницу, са клаузулом „без протеста“, потписану од стране законског заступника или лица по овлашћењу законског заступника, са неопозивим и безусловним меничним овлашћењем,којим се овлашћује Корисник услуге да може, покренути поступак наплате и то до истека рока од </w:t>
      </w:r>
      <w:r w:rsidRPr="00923757">
        <w:rPr>
          <w:rFonts w:cs="Arial"/>
          <w:sz w:val="22"/>
          <w:szCs w:val="22"/>
        </w:rPr>
        <w:t>____</w:t>
      </w:r>
      <w:r w:rsidRPr="00923757">
        <w:rPr>
          <w:rFonts w:cs="Arial"/>
          <w:sz w:val="22"/>
          <w:szCs w:val="22"/>
          <w:lang w:val="sr-Cyrl-CS"/>
        </w:rPr>
        <w:t xml:space="preserve"> (словима:</w:t>
      </w:r>
      <w:r w:rsidRPr="00923757">
        <w:rPr>
          <w:rFonts w:cs="Arial"/>
          <w:sz w:val="22"/>
          <w:szCs w:val="22"/>
        </w:rPr>
        <w:t>___)</w:t>
      </w:r>
      <w:r w:rsidRPr="00923757">
        <w:rPr>
          <w:rFonts w:cs="Arial"/>
          <w:sz w:val="22"/>
          <w:szCs w:val="22"/>
          <w:lang w:val="sr-Cyrl-CS"/>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w:t>
      </w:r>
      <w:r w:rsidRPr="00923757">
        <w:rPr>
          <w:rFonts w:cs="Arial"/>
          <w:sz w:val="22"/>
          <w:szCs w:val="22"/>
          <w:lang w:val="sr-Cyrl-CS"/>
        </w:rPr>
        <w:lastRenderedPageBreak/>
        <w:t xml:space="preserve">оверен захтев пословној банци да региструје меницу у Регистар меница и овлашћења НБС. </w:t>
      </w:r>
    </w:p>
    <w:p w:rsidR="00922D5D" w:rsidRPr="00923757" w:rsidRDefault="00922D5D" w:rsidP="00B41D06">
      <w:pPr>
        <w:rPr>
          <w:rFonts w:cs="Arial"/>
          <w:sz w:val="22"/>
          <w:szCs w:val="22"/>
          <w:lang w:val="sr-Cyrl-CS"/>
        </w:rPr>
      </w:pPr>
    </w:p>
    <w:p w:rsidR="00B76950" w:rsidRPr="00923757" w:rsidRDefault="00B76950" w:rsidP="00B76950">
      <w:pPr>
        <w:spacing w:after="200" w:line="276" w:lineRule="auto"/>
        <w:contextualSpacing/>
        <w:rPr>
          <w:rFonts w:eastAsia="TimesNewRomanPSMT" w:cs="Arial"/>
          <w:i/>
          <w:color w:val="8496B0"/>
          <w:sz w:val="22"/>
          <w:szCs w:val="22"/>
        </w:rPr>
      </w:pPr>
      <w:r w:rsidRPr="00923757">
        <w:rPr>
          <w:rFonts w:cs="Arial"/>
          <w:color w:val="8496B0"/>
          <w:sz w:val="22"/>
          <w:szCs w:val="22"/>
        </w:rPr>
        <w:t>(</w:t>
      </w:r>
      <w:proofErr w:type="gramStart"/>
      <w:r w:rsidRPr="00923757">
        <w:rPr>
          <w:rFonts w:eastAsia="TimesNewRomanPSMT" w:cs="Arial"/>
          <w:i/>
          <w:color w:val="8496B0"/>
          <w:sz w:val="22"/>
          <w:szCs w:val="22"/>
        </w:rPr>
        <w:t>за</w:t>
      </w:r>
      <w:proofErr w:type="gramEnd"/>
      <w:r w:rsidRPr="00923757">
        <w:rPr>
          <w:rFonts w:eastAsia="TimesNewRomanPSMT" w:cs="Arial"/>
          <w:i/>
          <w:color w:val="8496B0"/>
          <w:sz w:val="22"/>
          <w:szCs w:val="22"/>
        </w:rPr>
        <w:t xml:space="preserve"> понуђаче -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rsidR="00922D5D" w:rsidRPr="00923757" w:rsidRDefault="00922D5D" w:rsidP="00B76950">
      <w:pPr>
        <w:spacing w:after="200" w:line="276" w:lineRule="auto"/>
        <w:contextualSpacing/>
        <w:rPr>
          <w:rFonts w:eastAsia="TimesNewRomanPSMT" w:cs="Arial"/>
          <w:sz w:val="22"/>
          <w:szCs w:val="22"/>
        </w:rPr>
      </w:pPr>
    </w:p>
    <w:p w:rsidR="00B41D06" w:rsidRPr="00923757" w:rsidRDefault="00B41D06" w:rsidP="00B41D06">
      <w:pPr>
        <w:rPr>
          <w:rFonts w:cs="Arial"/>
          <w:sz w:val="22"/>
          <w:szCs w:val="22"/>
          <w:lang w:val="sr-Cyrl-CS"/>
        </w:rPr>
      </w:pPr>
      <w:r w:rsidRPr="00923757">
        <w:rPr>
          <w:rFonts w:cs="Arial"/>
          <w:sz w:val="22"/>
          <w:szCs w:val="22"/>
          <w:lang w:val="sr-Cyrl-C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BE19C7" w:rsidRPr="00923757" w:rsidRDefault="00BE19C7" w:rsidP="00B41D06">
      <w:pPr>
        <w:jc w:val="center"/>
        <w:rPr>
          <w:rFonts w:cs="Arial"/>
          <w:b/>
          <w:sz w:val="22"/>
          <w:szCs w:val="22"/>
        </w:rPr>
      </w:pPr>
    </w:p>
    <w:p w:rsidR="00B41D06" w:rsidRPr="00923757" w:rsidRDefault="00B41D06" w:rsidP="00B41D06">
      <w:pPr>
        <w:jc w:val="center"/>
        <w:rPr>
          <w:rFonts w:cs="Arial"/>
          <w:sz w:val="22"/>
          <w:szCs w:val="22"/>
        </w:rPr>
      </w:pPr>
      <w:r w:rsidRPr="00923757">
        <w:rPr>
          <w:rFonts w:cs="Arial"/>
          <w:b/>
          <w:sz w:val="22"/>
          <w:szCs w:val="22"/>
        </w:rPr>
        <w:t>Члан 1</w:t>
      </w:r>
      <w:r w:rsidR="00012C42" w:rsidRPr="00923757">
        <w:rPr>
          <w:rFonts w:cs="Arial"/>
          <w:b/>
          <w:sz w:val="22"/>
          <w:szCs w:val="22"/>
        </w:rPr>
        <w:t>3</w:t>
      </w:r>
      <w:r w:rsidRPr="00923757">
        <w:rPr>
          <w:rFonts w:cs="Arial"/>
          <w:sz w:val="22"/>
          <w:szCs w:val="22"/>
        </w:rPr>
        <w:t>.</w:t>
      </w:r>
    </w:p>
    <w:p w:rsidR="00B41D06" w:rsidRPr="00923757" w:rsidRDefault="00B41D06" w:rsidP="00B41D06">
      <w:pPr>
        <w:rPr>
          <w:rFonts w:cs="Arial"/>
          <w:sz w:val="22"/>
          <w:szCs w:val="22"/>
        </w:rPr>
      </w:pPr>
      <w:r w:rsidRPr="00923757">
        <w:rPr>
          <w:rFonts w:cs="Arial"/>
          <w:sz w:val="22"/>
          <w:szCs w:val="22"/>
        </w:rPr>
        <w:t>Достављање средстава ф</w:t>
      </w:r>
      <w:r w:rsidR="00642402" w:rsidRPr="00923757">
        <w:rPr>
          <w:rFonts w:cs="Arial"/>
          <w:sz w:val="22"/>
          <w:szCs w:val="22"/>
        </w:rPr>
        <w:t xml:space="preserve">инансијског обезбеђења из члана </w:t>
      </w:r>
      <w:r w:rsidR="00012C42" w:rsidRPr="00923757">
        <w:rPr>
          <w:rFonts w:cs="Arial"/>
          <w:sz w:val="22"/>
          <w:szCs w:val="22"/>
        </w:rPr>
        <w:t>12</w:t>
      </w:r>
      <w:r w:rsidRPr="00923757">
        <w:rPr>
          <w:rFonts w:cs="Arial"/>
          <w:sz w:val="22"/>
          <w:szCs w:val="22"/>
        </w:rPr>
        <w:t xml:space="preserve">. </w:t>
      </w:r>
      <w:proofErr w:type="gramStart"/>
      <w:r w:rsidRPr="00923757">
        <w:rPr>
          <w:rFonts w:cs="Arial"/>
          <w:sz w:val="22"/>
          <w:szCs w:val="22"/>
        </w:rPr>
        <w:t>представља</w:t>
      </w:r>
      <w:proofErr w:type="gramEnd"/>
      <w:r w:rsidRPr="00923757">
        <w:rPr>
          <w:rFonts w:cs="Arial"/>
          <w:sz w:val="22"/>
          <w:szCs w:val="22"/>
        </w:rPr>
        <w:t xml:space="preserve"> одложни услов, тако да правно дејство овог Оквирног споразума не настаје док се одложни услов не испуни.</w:t>
      </w:r>
    </w:p>
    <w:p w:rsidR="00922D5D" w:rsidRPr="00923757" w:rsidRDefault="00922D5D" w:rsidP="00B41D06">
      <w:pPr>
        <w:rPr>
          <w:rFonts w:cs="Arial"/>
          <w:sz w:val="22"/>
          <w:szCs w:val="22"/>
        </w:rPr>
      </w:pPr>
    </w:p>
    <w:p w:rsidR="00B41D06" w:rsidRPr="00923757" w:rsidRDefault="00B41D06" w:rsidP="00B41D06">
      <w:pPr>
        <w:rPr>
          <w:rFonts w:cs="Arial"/>
          <w:sz w:val="22"/>
          <w:szCs w:val="22"/>
        </w:rPr>
      </w:pPr>
      <w:r w:rsidRPr="00923757">
        <w:rPr>
          <w:rFonts w:cs="Arial"/>
          <w:sz w:val="22"/>
          <w:szCs w:val="22"/>
        </w:rPr>
        <w:t>Уколико се средство финансијског обезбеђења не достави у остављеном року, сматраће се да је Пружалац одбио да закључи Оквирни споразум, осим уколико у наведеном року у потпуности није испунио своју уговорну обавезу.</w:t>
      </w:r>
    </w:p>
    <w:p w:rsidR="00E62AF9" w:rsidRPr="00923757" w:rsidRDefault="00E62AF9" w:rsidP="00B41D06">
      <w:pPr>
        <w:rPr>
          <w:rFonts w:cs="Arial"/>
          <w:sz w:val="22"/>
          <w:szCs w:val="22"/>
        </w:rPr>
      </w:pPr>
    </w:p>
    <w:p w:rsidR="00B41D06" w:rsidRPr="00923757" w:rsidRDefault="00012C42" w:rsidP="00E62AF9">
      <w:pPr>
        <w:jc w:val="center"/>
        <w:rPr>
          <w:rFonts w:cs="Arial"/>
          <w:b/>
          <w:sz w:val="22"/>
          <w:szCs w:val="22"/>
        </w:rPr>
      </w:pPr>
      <w:r w:rsidRPr="00923757">
        <w:rPr>
          <w:rFonts w:cs="Arial"/>
          <w:b/>
          <w:sz w:val="22"/>
          <w:szCs w:val="22"/>
        </w:rPr>
        <w:t>Члан 14</w:t>
      </w:r>
      <w:r w:rsidR="00B41D06" w:rsidRPr="00923757">
        <w:rPr>
          <w:rFonts w:cs="Arial"/>
          <w:b/>
          <w:sz w:val="22"/>
          <w:szCs w:val="22"/>
        </w:rPr>
        <w:t>.</w:t>
      </w:r>
    </w:p>
    <w:p w:rsidR="00B41D06" w:rsidRPr="00923757" w:rsidRDefault="00B41D06" w:rsidP="00B41D06">
      <w:pPr>
        <w:rPr>
          <w:rFonts w:cs="Arial"/>
          <w:sz w:val="22"/>
          <w:szCs w:val="22"/>
        </w:rPr>
      </w:pPr>
      <w:r w:rsidRPr="00923757">
        <w:rPr>
          <w:rFonts w:cs="Arial"/>
          <w:sz w:val="22"/>
          <w:szCs w:val="22"/>
        </w:rPr>
        <w:t>Банкарска гаранција</w:t>
      </w:r>
      <w:r w:rsidRPr="00923757">
        <w:rPr>
          <w:rFonts w:cs="Arial"/>
          <w:sz w:val="22"/>
          <w:szCs w:val="22"/>
          <w:lang w:val="sr-Cyrl-BA"/>
        </w:rPr>
        <w:t>/бланко соло менице</w:t>
      </w:r>
      <w:r w:rsidR="0018755C" w:rsidRPr="00923757">
        <w:rPr>
          <w:rFonts w:cs="Arial"/>
          <w:sz w:val="22"/>
          <w:szCs w:val="22"/>
          <w:lang w:val="sr-Cyrl-BA"/>
        </w:rPr>
        <w:t xml:space="preserve"> </w:t>
      </w:r>
      <w:r w:rsidRPr="00923757">
        <w:rPr>
          <w:rFonts w:cs="Arial"/>
          <w:sz w:val="22"/>
          <w:szCs w:val="22"/>
        </w:rPr>
        <w:t>за отклањање недостатака у гарантном року</w:t>
      </w:r>
    </w:p>
    <w:p w:rsidR="00B41D06" w:rsidRPr="00923757" w:rsidRDefault="00B41D06" w:rsidP="00B41D06">
      <w:pPr>
        <w:rPr>
          <w:rFonts w:eastAsia="TimesNewRomanPSMT" w:cs="Arial"/>
          <w:sz w:val="22"/>
          <w:szCs w:val="22"/>
        </w:rPr>
      </w:pPr>
      <w:r w:rsidRPr="00923757">
        <w:rPr>
          <w:rFonts w:eastAsia="TimesNewRomanPSMT" w:cs="Arial"/>
          <w:sz w:val="22"/>
          <w:szCs w:val="22"/>
        </w:rPr>
        <w:t>Банкарску гаранцију за отклањање грешака у гарантном року</w:t>
      </w:r>
    </w:p>
    <w:p w:rsidR="00B41D06" w:rsidRPr="00923757" w:rsidRDefault="00B41D06" w:rsidP="00B41D06">
      <w:pPr>
        <w:rPr>
          <w:rFonts w:eastAsia="TimesNewRomanPSMT" w:cs="Arial"/>
          <w:sz w:val="22"/>
          <w:szCs w:val="22"/>
        </w:rPr>
      </w:pPr>
      <w:r w:rsidRPr="00923757">
        <w:rPr>
          <w:rFonts w:eastAsia="TimesNewRomanPSMT" w:cs="Arial"/>
          <w:sz w:val="22"/>
          <w:szCs w:val="22"/>
        </w:rPr>
        <w:t>Пружалац</w:t>
      </w:r>
      <w:r w:rsidR="00BE19C7" w:rsidRPr="00923757">
        <w:rPr>
          <w:rFonts w:eastAsia="TimesNewRomanPSMT" w:cs="Arial"/>
          <w:sz w:val="22"/>
          <w:szCs w:val="22"/>
        </w:rPr>
        <w:t xml:space="preserve"> услуге</w:t>
      </w:r>
      <w:r w:rsidRPr="00923757">
        <w:rPr>
          <w:rFonts w:eastAsia="TimesNewRomanPSMT" w:cs="Arial"/>
          <w:sz w:val="22"/>
          <w:szCs w:val="22"/>
        </w:rPr>
        <w:t xml:space="preserve"> се обавезује да преда Кориснику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вредности оквирног споразума (без ПДВ-а) са роком важења 30 дана дужим од гарантног рока .</w:t>
      </w:r>
    </w:p>
    <w:p w:rsidR="00BE19C7" w:rsidRPr="00923757" w:rsidRDefault="00BE19C7" w:rsidP="00B41D06">
      <w:pPr>
        <w:rPr>
          <w:rFonts w:eastAsia="TimesNewRomanPSMT" w:cs="Arial"/>
          <w:sz w:val="22"/>
          <w:szCs w:val="22"/>
        </w:rPr>
      </w:pPr>
    </w:p>
    <w:p w:rsidR="00B41D06" w:rsidRPr="00923757" w:rsidRDefault="00B41D06" w:rsidP="00B41D06">
      <w:pPr>
        <w:rPr>
          <w:rFonts w:eastAsia="TimesNewRomanPSMT" w:cs="Arial"/>
          <w:sz w:val="22"/>
          <w:szCs w:val="22"/>
        </w:rPr>
      </w:pPr>
      <w:r w:rsidRPr="00923757">
        <w:rPr>
          <w:rFonts w:eastAsia="TimesNewRomanPSMT" w:cs="Arial"/>
          <w:sz w:val="22"/>
          <w:szCs w:val="22"/>
        </w:rPr>
        <w:t xml:space="preserve">Банкарска гаранција за отклањање недостатака у гарантном року, доставља </w:t>
      </w:r>
      <w:proofErr w:type="gramStart"/>
      <w:r w:rsidRPr="00923757">
        <w:rPr>
          <w:rFonts w:eastAsia="TimesNewRomanPSMT" w:cs="Arial"/>
          <w:sz w:val="22"/>
          <w:szCs w:val="22"/>
        </w:rPr>
        <w:t>се  у</w:t>
      </w:r>
      <w:proofErr w:type="gramEnd"/>
      <w:r w:rsidRPr="00923757">
        <w:rPr>
          <w:rFonts w:eastAsia="TimesNewRomanPSMT" w:cs="Arial"/>
          <w:sz w:val="22"/>
          <w:szCs w:val="22"/>
        </w:rPr>
        <w:t xml:space="preserve"> тренутку извршења предметанаруџбенице/уговора или најкасније 5 дана пре истека банкарске гаранције за добро извршење посла. Уколико Пружалац</w:t>
      </w:r>
      <w:r w:rsidR="00BE19C7" w:rsidRPr="00923757">
        <w:rPr>
          <w:rFonts w:eastAsia="TimesNewRomanPSMT" w:cs="Arial"/>
          <w:sz w:val="22"/>
          <w:szCs w:val="22"/>
        </w:rPr>
        <w:t xml:space="preserve"> услуге</w:t>
      </w:r>
      <w:r w:rsidRPr="00923757">
        <w:rPr>
          <w:rFonts w:eastAsia="TimesNewRomanPSMT" w:cs="Arial"/>
          <w:sz w:val="22"/>
          <w:szCs w:val="22"/>
        </w:rPr>
        <w:t xml:space="preserve"> не достави банкарску гаранцију за отклањање недостатака у гарантном року, Корисник</w:t>
      </w:r>
      <w:r w:rsidR="00BE19C7" w:rsidRPr="00923757">
        <w:rPr>
          <w:rFonts w:eastAsia="TimesNewRomanPSMT" w:cs="Arial"/>
          <w:sz w:val="22"/>
          <w:szCs w:val="22"/>
        </w:rPr>
        <w:t xml:space="preserve"> услуге</w:t>
      </w:r>
      <w:r w:rsidRPr="00923757">
        <w:rPr>
          <w:rFonts w:eastAsia="TimesNewRomanPSMT" w:cs="Arial"/>
          <w:sz w:val="22"/>
          <w:szCs w:val="22"/>
        </w:rPr>
        <w:t xml:space="preserve"> има право да наплати банкарске гаранције за добро извршење посла.</w:t>
      </w:r>
    </w:p>
    <w:p w:rsidR="00B41D06" w:rsidRPr="00923757" w:rsidRDefault="00B41D06" w:rsidP="00B41D06">
      <w:pPr>
        <w:rPr>
          <w:rFonts w:eastAsia="TimesNewRomanPSMT" w:cs="Arial"/>
          <w:sz w:val="22"/>
          <w:szCs w:val="22"/>
        </w:rPr>
      </w:pPr>
      <w:r w:rsidRPr="00923757">
        <w:rPr>
          <w:rFonts w:eastAsia="TimesNewRomanPSMT" w:cs="Arial"/>
          <w:sz w:val="22"/>
          <w:szCs w:val="22"/>
        </w:rPr>
        <w:t xml:space="preserve">Достављена банкарска </w:t>
      </w:r>
      <w:proofErr w:type="gramStart"/>
      <w:r w:rsidRPr="00923757">
        <w:rPr>
          <w:rFonts w:eastAsia="TimesNewRomanPSMT" w:cs="Arial"/>
          <w:sz w:val="22"/>
          <w:szCs w:val="22"/>
        </w:rPr>
        <w:t>гаранција  не</w:t>
      </w:r>
      <w:proofErr w:type="gramEnd"/>
      <w:r w:rsidRPr="00923757">
        <w:rPr>
          <w:rFonts w:eastAsia="TimesNewRomanPSMT" w:cs="Arial"/>
          <w:sz w:val="22"/>
          <w:szCs w:val="22"/>
        </w:rPr>
        <w:t xml:space="preserve"> може да садржи додатне услове за исплату, краћи рок и мањи износ.</w:t>
      </w:r>
    </w:p>
    <w:p w:rsidR="00B41D06" w:rsidRPr="00923757" w:rsidRDefault="00B41D06" w:rsidP="00B41D06">
      <w:pPr>
        <w:rPr>
          <w:rFonts w:eastAsia="TimesNewRomanPSMT" w:cs="Arial"/>
          <w:sz w:val="22"/>
          <w:szCs w:val="22"/>
        </w:rPr>
      </w:pPr>
      <w:r w:rsidRPr="00923757">
        <w:rPr>
          <w:rFonts w:eastAsia="TimesNewRomanPSMT" w:cs="Arial"/>
          <w:sz w:val="22"/>
          <w:szCs w:val="22"/>
        </w:rPr>
        <w:t>Корисник</w:t>
      </w:r>
      <w:r w:rsidR="00BE19C7" w:rsidRPr="00923757">
        <w:rPr>
          <w:rFonts w:eastAsia="TimesNewRomanPSMT" w:cs="Arial"/>
          <w:sz w:val="22"/>
          <w:szCs w:val="22"/>
        </w:rPr>
        <w:t xml:space="preserve"> услуге</w:t>
      </w:r>
      <w:r w:rsidRPr="00923757">
        <w:rPr>
          <w:rFonts w:eastAsia="TimesNewRomanPSMT" w:cs="Arial"/>
          <w:sz w:val="22"/>
          <w:szCs w:val="22"/>
        </w:rPr>
        <w:t xml:space="preserve"> је овлашћен да наплати банкарску гаран</w:t>
      </w:r>
      <w:r w:rsidR="00225685" w:rsidRPr="00923757">
        <w:rPr>
          <w:rFonts w:eastAsia="TimesNewRomanPSMT" w:cs="Arial"/>
          <w:sz w:val="22"/>
          <w:szCs w:val="22"/>
        </w:rPr>
        <w:t>цију за отклањање недостатака у</w:t>
      </w:r>
      <w:r w:rsidRPr="00923757">
        <w:rPr>
          <w:rFonts w:eastAsia="TimesNewRomanPSMT" w:cs="Arial"/>
          <w:sz w:val="22"/>
          <w:szCs w:val="22"/>
        </w:rPr>
        <w:t xml:space="preserve"> гарантном року у случају да Пружалац</w:t>
      </w:r>
      <w:r w:rsidR="00BE19C7" w:rsidRPr="00923757">
        <w:rPr>
          <w:rFonts w:eastAsia="TimesNewRomanPSMT" w:cs="Arial"/>
          <w:sz w:val="22"/>
          <w:szCs w:val="22"/>
        </w:rPr>
        <w:t xml:space="preserve"> услуге </w:t>
      </w:r>
      <w:r w:rsidRPr="00923757">
        <w:rPr>
          <w:rFonts w:eastAsia="TimesNewRomanPSMT" w:cs="Arial"/>
          <w:sz w:val="22"/>
          <w:szCs w:val="22"/>
        </w:rPr>
        <w:t>не испуни своје уговорне обавезе у погледу гарантног рока.</w:t>
      </w:r>
    </w:p>
    <w:p w:rsidR="00B41D06" w:rsidRPr="00923757" w:rsidRDefault="00B41D06" w:rsidP="00B41D06">
      <w:pPr>
        <w:rPr>
          <w:rFonts w:eastAsia="TimesNewRomanPSMT" w:cs="Arial"/>
          <w:sz w:val="22"/>
          <w:szCs w:val="22"/>
        </w:rPr>
      </w:pPr>
      <w:r w:rsidRPr="00923757">
        <w:rPr>
          <w:rFonts w:eastAsia="TimesNewRomanPSMT" w:cs="Arial"/>
          <w:sz w:val="22"/>
          <w:szCs w:val="22"/>
        </w:rPr>
        <w:t>У случају сукцесивних извршења предмета набавке, Пружалац услуге има обавезу да продужава рок важности средства финансијског обезбеђења за отклањање недостатака у гарантном року у складу са динамиком извршења и то најкасније 10 дана пре истека претходног, тако да буде обезбеђен гарантни рок за све извршене услуге које су предмет набавке.</w:t>
      </w:r>
    </w:p>
    <w:p w:rsidR="0040385E" w:rsidRPr="00923757" w:rsidRDefault="0040385E" w:rsidP="00B41D06">
      <w:pPr>
        <w:rPr>
          <w:rFonts w:eastAsia="TimesNewRomanPSMT" w:cs="Arial"/>
          <w:sz w:val="22"/>
          <w:szCs w:val="22"/>
        </w:rPr>
      </w:pPr>
    </w:p>
    <w:p w:rsidR="00B41D06" w:rsidRPr="00923757" w:rsidRDefault="00A0589D" w:rsidP="00B41D06">
      <w:pPr>
        <w:rPr>
          <w:rFonts w:eastAsia="TimesNewRomanPSMT" w:cs="Arial"/>
          <w:i/>
          <w:sz w:val="22"/>
          <w:szCs w:val="22"/>
        </w:rPr>
      </w:pPr>
      <w:r w:rsidRPr="00923757">
        <w:rPr>
          <w:rFonts w:eastAsia="TimesNewRomanPSMT" w:cs="Arial"/>
          <w:i/>
          <w:sz w:val="22"/>
          <w:szCs w:val="22"/>
        </w:rPr>
        <w:t>И</w:t>
      </w:r>
      <w:r w:rsidR="00B41D06" w:rsidRPr="00923757">
        <w:rPr>
          <w:rFonts w:eastAsia="TimesNewRomanPSMT" w:cs="Arial"/>
          <w:i/>
          <w:sz w:val="22"/>
          <w:szCs w:val="22"/>
        </w:rPr>
        <w:t>ли</w:t>
      </w:r>
    </w:p>
    <w:p w:rsidR="0040385E" w:rsidRPr="00923757" w:rsidRDefault="0040385E" w:rsidP="00B41D06">
      <w:pPr>
        <w:rPr>
          <w:rFonts w:eastAsia="TimesNewRomanPSMT" w:cs="Arial"/>
          <w:i/>
          <w:sz w:val="22"/>
          <w:szCs w:val="22"/>
        </w:rPr>
      </w:pPr>
    </w:p>
    <w:p w:rsidR="00B41D06" w:rsidRPr="00923757" w:rsidRDefault="00B41D06" w:rsidP="00B41D06">
      <w:pPr>
        <w:pStyle w:val="KDParagraf"/>
        <w:spacing w:before="0"/>
        <w:rPr>
          <w:rFonts w:cs="Arial"/>
        </w:rPr>
      </w:pPr>
      <w:r w:rsidRPr="00923757">
        <w:rPr>
          <w:rFonts w:cs="Arial"/>
        </w:rPr>
        <w:lastRenderedPageBreak/>
        <w:t xml:space="preserve">- </w:t>
      </w:r>
      <w:proofErr w:type="gramStart"/>
      <w:r w:rsidRPr="00923757">
        <w:rPr>
          <w:rFonts w:cs="Arial"/>
        </w:rPr>
        <w:t>бланко</w:t>
      </w:r>
      <w:proofErr w:type="gramEnd"/>
      <w:r w:rsidRPr="00923757">
        <w:rPr>
          <w:rFonts w:cs="Arial"/>
        </w:rPr>
        <w:t xml:space="preserve">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41D06" w:rsidRPr="00923757" w:rsidRDefault="00B41D06" w:rsidP="00B41D06">
      <w:pPr>
        <w:pStyle w:val="KDParagraf"/>
        <w:spacing w:before="0"/>
        <w:rPr>
          <w:rFonts w:cs="Arial"/>
        </w:rPr>
      </w:pPr>
      <w:r w:rsidRPr="00923757">
        <w:rPr>
          <w:rFonts w:cs="Arial"/>
        </w:rPr>
        <w:t>- менично писмо – овлашћење к</w:t>
      </w:r>
      <w:r w:rsidR="00BE19C7" w:rsidRPr="00923757">
        <w:rPr>
          <w:rFonts w:cs="Arial"/>
        </w:rPr>
        <w:t>ојим понуђач овлашћује Корисника услуге</w:t>
      </w:r>
      <w:r w:rsidRPr="00923757">
        <w:rPr>
          <w:rFonts w:cs="Arial"/>
        </w:rPr>
        <w:t xml:space="preserve"> да може наплатити меницу  на износ од 5% од  укупно уговорене цене (без ПДВ-а) у року који је 30 дана дужи од уговореног гарантног  рока, с тим да евентуални продужетак гарантног рока има за последицу и продужење рока важења менице и меничног овлашћења.</w:t>
      </w:r>
    </w:p>
    <w:p w:rsidR="00B41D06" w:rsidRPr="00923757" w:rsidRDefault="00B41D06" w:rsidP="00B41D06">
      <w:pPr>
        <w:pStyle w:val="KDParagraf"/>
        <w:spacing w:before="0"/>
        <w:rPr>
          <w:rFonts w:cs="Arial"/>
        </w:rPr>
      </w:pPr>
      <w:r w:rsidRPr="00923757">
        <w:rPr>
          <w:rFonts w:cs="Arial"/>
        </w:rPr>
        <w:t xml:space="preserve">- </w:t>
      </w:r>
      <w:proofErr w:type="gramStart"/>
      <w:r w:rsidRPr="00923757">
        <w:rPr>
          <w:rFonts w:cs="Arial"/>
        </w:rPr>
        <w:t>копију</w:t>
      </w:r>
      <w:proofErr w:type="gramEnd"/>
      <w:r w:rsidRPr="00923757">
        <w:rPr>
          <w:rFonts w:cs="Arial"/>
        </w:rPr>
        <w:t xml:space="preserve"> важећег картона депонованих потписа овлашћених лица за располагање новчаним средствима понуђача код те пословне банке оверену на дан издавања менице и меничног овлашћења.</w:t>
      </w:r>
    </w:p>
    <w:p w:rsidR="00B41D06" w:rsidRPr="00923757" w:rsidRDefault="00B41D06" w:rsidP="00B41D06">
      <w:pPr>
        <w:pStyle w:val="KDParagraf"/>
        <w:spacing w:before="0"/>
        <w:rPr>
          <w:rFonts w:cs="Arial"/>
        </w:rPr>
      </w:pPr>
      <w:r w:rsidRPr="00923757">
        <w:rPr>
          <w:rFonts w:cs="Arial"/>
        </w:rPr>
        <w:t xml:space="preserve">- </w:t>
      </w:r>
      <w:proofErr w:type="gramStart"/>
      <w:r w:rsidRPr="00923757">
        <w:rPr>
          <w:rFonts w:cs="Arial"/>
        </w:rPr>
        <w:t>фотокопију</w:t>
      </w:r>
      <w:proofErr w:type="gramEnd"/>
      <w:r w:rsidRPr="00923757">
        <w:rPr>
          <w:rFonts w:cs="Arial"/>
        </w:rPr>
        <w:t xml:space="preserve"> ОП обрасца</w:t>
      </w:r>
    </w:p>
    <w:p w:rsidR="00B41D06" w:rsidRPr="00923757" w:rsidRDefault="00B41D06" w:rsidP="00B41D06">
      <w:pPr>
        <w:pStyle w:val="KDParagraf"/>
        <w:spacing w:before="0"/>
        <w:rPr>
          <w:rFonts w:cs="Arial"/>
        </w:rPr>
      </w:pPr>
      <w:r w:rsidRPr="00923757">
        <w:rPr>
          <w:rFonts w:cs="Arial"/>
        </w:rPr>
        <w:t xml:space="preserve"> -доказ о регистрацији менице у Регистру меница Народне банке Србије (</w:t>
      </w:r>
      <w:proofErr w:type="gramStart"/>
      <w:r w:rsidRPr="00923757">
        <w:rPr>
          <w:rFonts w:cs="Arial"/>
        </w:rPr>
        <w:t>фотокопија  Захтева</w:t>
      </w:r>
      <w:proofErr w:type="gramEnd"/>
      <w:r w:rsidRPr="00923757">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1D06" w:rsidRPr="00923757" w:rsidRDefault="00B41D06" w:rsidP="00B41D06">
      <w:pPr>
        <w:pStyle w:val="KDParagraf"/>
        <w:spacing w:before="0"/>
        <w:rPr>
          <w:rFonts w:cs="Arial"/>
        </w:rPr>
      </w:pPr>
    </w:p>
    <w:p w:rsidR="00B41D06" w:rsidRPr="00923757" w:rsidRDefault="00B41D06" w:rsidP="00B41D06">
      <w:pPr>
        <w:pStyle w:val="KDParagraf"/>
        <w:spacing w:before="0"/>
        <w:rPr>
          <w:rFonts w:cs="Arial"/>
        </w:rPr>
      </w:pPr>
      <w:r w:rsidRPr="00923757">
        <w:rPr>
          <w:rFonts w:cs="Arial"/>
        </w:rPr>
        <w:t>Корисник</w:t>
      </w:r>
      <w:r w:rsidR="00C352A1" w:rsidRPr="00923757">
        <w:rPr>
          <w:rFonts w:cs="Arial"/>
        </w:rPr>
        <w:t xml:space="preserve"> услуге </w:t>
      </w:r>
      <w:r w:rsidRPr="00923757">
        <w:rPr>
          <w:rFonts w:cs="Arial"/>
        </w:rPr>
        <w:t>је овлашћен да наплати у целости бланко сопствену меницу за отклањање недостатака у гарантном року у случају да Пружалац</w:t>
      </w:r>
      <w:r w:rsidR="00C352A1" w:rsidRPr="00923757">
        <w:rPr>
          <w:rFonts w:cs="Arial"/>
        </w:rPr>
        <w:t xml:space="preserve"> услуге</w:t>
      </w:r>
      <w:r w:rsidRPr="00923757">
        <w:rPr>
          <w:rFonts w:cs="Arial"/>
        </w:rPr>
        <w:t xml:space="preserve"> не испуни своје уговорне обавезе у погледу гарантног рока.</w:t>
      </w:r>
    </w:p>
    <w:p w:rsidR="00C352A1" w:rsidRPr="00923757" w:rsidRDefault="00C352A1" w:rsidP="00B41D06">
      <w:pPr>
        <w:pStyle w:val="KDParagraf"/>
        <w:spacing w:before="0"/>
        <w:rPr>
          <w:rFonts w:cs="Arial"/>
        </w:rPr>
      </w:pPr>
    </w:p>
    <w:p w:rsidR="00B41D06" w:rsidRPr="00923757" w:rsidRDefault="00B41D06" w:rsidP="00B41D06">
      <w:pPr>
        <w:pStyle w:val="KDParagraf"/>
        <w:spacing w:before="0"/>
        <w:rPr>
          <w:rFonts w:cs="Arial"/>
        </w:rPr>
      </w:pPr>
      <w:r w:rsidRPr="00923757">
        <w:rPr>
          <w:rFonts w:cs="Arial"/>
        </w:rPr>
        <w:t xml:space="preserve">Бланко сопствена меница за отклањање недостатака у гарантном року, доставља се у тренутку примопредаје предмета уговора/последње </w:t>
      </w:r>
      <w:proofErr w:type="gramStart"/>
      <w:r w:rsidRPr="00923757">
        <w:rPr>
          <w:rFonts w:cs="Arial"/>
        </w:rPr>
        <w:t>транше  или</w:t>
      </w:r>
      <w:proofErr w:type="gramEnd"/>
      <w:r w:rsidRPr="00923757">
        <w:rPr>
          <w:rFonts w:cs="Arial"/>
        </w:rPr>
        <w:t xml:space="preserve"> најкасније 5 дана пре истека средства финансијског обезбеђења  за добро извршење посла.</w:t>
      </w:r>
    </w:p>
    <w:p w:rsidR="00C352A1" w:rsidRPr="00923757" w:rsidRDefault="00C352A1" w:rsidP="00B41D06">
      <w:pPr>
        <w:pStyle w:val="KDParagraf"/>
        <w:spacing w:before="0"/>
        <w:rPr>
          <w:rFonts w:cs="Arial"/>
        </w:rPr>
      </w:pPr>
    </w:p>
    <w:p w:rsidR="00B41D06" w:rsidRPr="00923757" w:rsidRDefault="00B41D06" w:rsidP="00B41D06">
      <w:pPr>
        <w:pStyle w:val="KDParagraf"/>
        <w:spacing w:before="0"/>
        <w:rPr>
          <w:rFonts w:cs="Arial"/>
        </w:rPr>
      </w:pPr>
      <w:r w:rsidRPr="00923757">
        <w:rPr>
          <w:rFonts w:cs="Arial"/>
        </w:rPr>
        <w:t>Уколико се средство финансијског обезбеђења не достави у уговореном року, Корисник</w:t>
      </w:r>
      <w:r w:rsidR="00C352A1" w:rsidRPr="00923757">
        <w:rPr>
          <w:rFonts w:cs="Arial"/>
        </w:rPr>
        <w:t xml:space="preserve"> услуге </w:t>
      </w:r>
      <w:r w:rsidRPr="00923757">
        <w:rPr>
          <w:rFonts w:cs="Arial"/>
        </w:rPr>
        <w:t xml:space="preserve">има </w:t>
      </w:r>
      <w:proofErr w:type="gramStart"/>
      <w:r w:rsidRPr="00923757">
        <w:rPr>
          <w:rFonts w:cs="Arial"/>
        </w:rPr>
        <w:t>право  да</w:t>
      </w:r>
      <w:proofErr w:type="gramEnd"/>
      <w:r w:rsidRPr="00923757">
        <w:rPr>
          <w:rFonts w:cs="Arial"/>
        </w:rPr>
        <w:t xml:space="preserve"> наплати средство финанасијског обезбеђења за добро извршење посла.</w:t>
      </w:r>
    </w:p>
    <w:p w:rsidR="00B41D06" w:rsidRPr="00923757" w:rsidRDefault="00B41D06" w:rsidP="00B41D06">
      <w:pPr>
        <w:pStyle w:val="KDParagraf"/>
        <w:spacing w:before="0"/>
        <w:rPr>
          <w:rFonts w:cs="Arial"/>
        </w:rPr>
      </w:pPr>
    </w:p>
    <w:p w:rsidR="00B41D06" w:rsidRPr="00923757" w:rsidRDefault="00B41D06" w:rsidP="00B41D06">
      <w:pPr>
        <w:rPr>
          <w:rFonts w:cs="Arial"/>
          <w:b/>
          <w:sz w:val="22"/>
          <w:szCs w:val="22"/>
        </w:rPr>
      </w:pPr>
      <w:r w:rsidRPr="00923757">
        <w:rPr>
          <w:rFonts w:cs="Arial"/>
          <w:b/>
          <w:sz w:val="22"/>
          <w:szCs w:val="22"/>
        </w:rPr>
        <w:t>УГОВОРНА КАЗНА ЗБОГ КАШЊЕЊА У ИЗВРШЕЊУ</w:t>
      </w:r>
    </w:p>
    <w:p w:rsidR="00D42B88" w:rsidRPr="00923757" w:rsidRDefault="00D42B88" w:rsidP="00B41D06">
      <w:pPr>
        <w:jc w:val="center"/>
        <w:rPr>
          <w:rFonts w:cs="Arial"/>
          <w:b/>
          <w:sz w:val="22"/>
          <w:szCs w:val="22"/>
        </w:rPr>
      </w:pPr>
    </w:p>
    <w:p w:rsidR="00B41D06" w:rsidRPr="00923757" w:rsidRDefault="00012C42" w:rsidP="00B41D06">
      <w:pPr>
        <w:jc w:val="center"/>
        <w:rPr>
          <w:rFonts w:cs="Arial"/>
          <w:b/>
          <w:sz w:val="22"/>
          <w:szCs w:val="22"/>
        </w:rPr>
      </w:pPr>
      <w:r w:rsidRPr="00923757">
        <w:rPr>
          <w:rFonts w:cs="Arial"/>
          <w:b/>
          <w:sz w:val="22"/>
          <w:szCs w:val="22"/>
        </w:rPr>
        <w:t>Члан 15</w:t>
      </w:r>
      <w:r w:rsidR="00B41D06" w:rsidRPr="00923757">
        <w:rPr>
          <w:rFonts w:cs="Arial"/>
          <w:b/>
          <w:sz w:val="22"/>
          <w:szCs w:val="22"/>
        </w:rPr>
        <w:t>.</w:t>
      </w:r>
    </w:p>
    <w:p w:rsidR="00B41D06" w:rsidRPr="00923757" w:rsidRDefault="00B41D06" w:rsidP="00B41D06">
      <w:pPr>
        <w:rPr>
          <w:rFonts w:cs="Arial"/>
          <w:sz w:val="22"/>
          <w:szCs w:val="22"/>
          <w:lang w:val="sr-Cyrl-CS"/>
        </w:rPr>
      </w:pPr>
      <w:r w:rsidRPr="00923757">
        <w:rPr>
          <w:rFonts w:cs="Arial"/>
          <w:sz w:val="22"/>
          <w:szCs w:val="22"/>
          <w:lang w:val="sr-Cyrl-CS"/>
        </w:rPr>
        <w:t xml:space="preserve">Уколико Пружалац </w:t>
      </w:r>
      <w:r w:rsidR="00C352A1" w:rsidRPr="00923757">
        <w:rPr>
          <w:rFonts w:cs="Arial"/>
          <w:sz w:val="22"/>
          <w:szCs w:val="22"/>
          <w:lang w:val="sr-Cyrl-CS"/>
        </w:rPr>
        <w:t xml:space="preserve">услуге </w:t>
      </w:r>
      <w:r w:rsidRPr="00923757">
        <w:rPr>
          <w:rFonts w:cs="Arial"/>
          <w:sz w:val="22"/>
          <w:szCs w:val="22"/>
          <w:lang w:val="sr-Cyrl-CS"/>
        </w:rPr>
        <w:t>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rsidR="00B41D06" w:rsidRPr="00923757" w:rsidRDefault="00B41D06" w:rsidP="00B41D06">
      <w:pPr>
        <w:rPr>
          <w:rFonts w:cs="Arial"/>
          <w:sz w:val="22"/>
          <w:szCs w:val="22"/>
        </w:rPr>
      </w:pPr>
      <w:r w:rsidRPr="00923757">
        <w:rPr>
          <w:rFonts w:cs="Arial"/>
          <w:sz w:val="22"/>
          <w:szCs w:val="22"/>
        </w:rPr>
        <w:t>Уговорна казна се обрачунава од првог дана од истека уговореног рока извршења из члана 6</w:t>
      </w:r>
      <w:r w:rsidRPr="00923757">
        <w:rPr>
          <w:rFonts w:cs="Arial"/>
          <w:sz w:val="22"/>
          <w:szCs w:val="22"/>
          <w:lang w:val="sr-Latn-CS"/>
        </w:rPr>
        <w:t>.</w:t>
      </w:r>
      <w:r w:rsidRPr="00923757">
        <w:rPr>
          <w:rFonts w:cs="Arial"/>
          <w:sz w:val="22"/>
          <w:szCs w:val="22"/>
        </w:rPr>
        <w:t xml:space="preserve"> овог Оквирног споразума и износи 0,5% Наруџбеницом/Уговором уговорене вредности неизвршених услуга дневно, а највише до 10% укупно уговорене вредности услуга,без пореза на додату вредност.</w:t>
      </w:r>
    </w:p>
    <w:p w:rsidR="00B41D06" w:rsidRPr="00923757" w:rsidRDefault="00B41D06" w:rsidP="00B41D06">
      <w:pPr>
        <w:rPr>
          <w:rFonts w:cs="Arial"/>
          <w:sz w:val="22"/>
          <w:szCs w:val="22"/>
        </w:rPr>
      </w:pPr>
      <w:r w:rsidRPr="00923757">
        <w:rPr>
          <w:rFonts w:cs="Arial"/>
          <w:sz w:val="22"/>
          <w:szCs w:val="22"/>
        </w:rPr>
        <w:t xml:space="preserve">Плаћање уговорне </w:t>
      </w:r>
      <w:r w:rsidR="00225685" w:rsidRPr="00923757">
        <w:rPr>
          <w:rFonts w:cs="Arial"/>
          <w:sz w:val="22"/>
          <w:szCs w:val="22"/>
        </w:rPr>
        <w:t xml:space="preserve">казне, из става 1. </w:t>
      </w:r>
      <w:proofErr w:type="gramStart"/>
      <w:r w:rsidR="00225685" w:rsidRPr="00923757">
        <w:rPr>
          <w:rFonts w:cs="Arial"/>
          <w:sz w:val="22"/>
          <w:szCs w:val="22"/>
        </w:rPr>
        <w:t>овог</w:t>
      </w:r>
      <w:proofErr w:type="gramEnd"/>
      <w:r w:rsidR="00225685" w:rsidRPr="00923757">
        <w:rPr>
          <w:rFonts w:cs="Arial"/>
          <w:sz w:val="22"/>
          <w:szCs w:val="22"/>
        </w:rPr>
        <w:t xml:space="preserve"> члана, </w:t>
      </w:r>
      <w:r w:rsidRPr="00923757">
        <w:rPr>
          <w:rFonts w:cs="Arial"/>
          <w:sz w:val="22"/>
          <w:szCs w:val="22"/>
        </w:rPr>
        <w:t>дoспeвa у рoку до 45</w:t>
      </w:r>
      <w:r w:rsidR="00225685" w:rsidRPr="00923757">
        <w:rPr>
          <w:rFonts w:cs="Arial"/>
          <w:sz w:val="22"/>
          <w:szCs w:val="22"/>
          <w:lang w:val="sr-Cyrl-RS"/>
        </w:rPr>
        <w:t xml:space="preserve"> </w:t>
      </w:r>
      <w:r w:rsidRPr="00923757">
        <w:rPr>
          <w:rFonts w:cs="Arial"/>
          <w:sz w:val="22"/>
          <w:szCs w:val="22"/>
        </w:rPr>
        <w:t>(четрдесетпет) дaнa oд дaнaпријема од стране Пружаоца</w:t>
      </w:r>
      <w:r w:rsidR="00C352A1" w:rsidRPr="00923757">
        <w:rPr>
          <w:rFonts w:cs="Arial"/>
          <w:sz w:val="22"/>
          <w:szCs w:val="22"/>
        </w:rPr>
        <w:t xml:space="preserve"> услуге</w:t>
      </w:r>
      <w:r w:rsidRPr="00923757">
        <w:rPr>
          <w:rFonts w:cs="Arial"/>
          <w:sz w:val="22"/>
          <w:szCs w:val="22"/>
        </w:rPr>
        <w:t>, рачуни  Корисника</w:t>
      </w:r>
      <w:r w:rsidR="00C352A1" w:rsidRPr="00923757">
        <w:rPr>
          <w:rFonts w:cs="Arial"/>
          <w:sz w:val="22"/>
          <w:szCs w:val="22"/>
        </w:rPr>
        <w:t xml:space="preserve"> услуге </w:t>
      </w:r>
      <w:r w:rsidRPr="00923757">
        <w:rPr>
          <w:rFonts w:cs="Arial"/>
          <w:sz w:val="22"/>
          <w:szCs w:val="22"/>
        </w:rPr>
        <w:t>испостављене по овом основу.</w:t>
      </w:r>
    </w:p>
    <w:p w:rsidR="00225685" w:rsidRPr="00923757" w:rsidRDefault="00225685" w:rsidP="00B41D06">
      <w:pPr>
        <w:rPr>
          <w:rFonts w:cs="Arial"/>
          <w:sz w:val="22"/>
          <w:szCs w:val="22"/>
        </w:rPr>
      </w:pPr>
    </w:p>
    <w:p w:rsidR="00B41D06" w:rsidRPr="00923757" w:rsidRDefault="00B41D06" w:rsidP="00B41D06">
      <w:pPr>
        <w:rPr>
          <w:rFonts w:cs="Arial"/>
          <w:sz w:val="22"/>
          <w:szCs w:val="22"/>
        </w:rPr>
      </w:pPr>
      <w:r w:rsidRPr="00923757">
        <w:rPr>
          <w:rFonts w:cs="Arial"/>
          <w:sz w:val="22"/>
          <w:szCs w:val="22"/>
          <w:lang w:val="sr-Cyrl-CS"/>
        </w:rPr>
        <w:t xml:space="preserve">У случају закашњења са испоруком дужег од 20 (двадесет) дана, </w:t>
      </w:r>
      <w:r w:rsidRPr="00923757">
        <w:rPr>
          <w:rFonts w:cs="Arial"/>
          <w:sz w:val="22"/>
          <w:szCs w:val="22"/>
        </w:rPr>
        <w:t>Корисник</w:t>
      </w:r>
      <w:r w:rsidR="00225685" w:rsidRPr="00923757">
        <w:rPr>
          <w:rFonts w:cs="Arial"/>
          <w:sz w:val="22"/>
          <w:szCs w:val="22"/>
        </w:rPr>
        <w:t xml:space="preserve"> услуге</w:t>
      </w:r>
      <w:r w:rsidRPr="00923757">
        <w:rPr>
          <w:rFonts w:cs="Arial"/>
          <w:sz w:val="22"/>
          <w:szCs w:val="22"/>
          <w:lang w:val="sr-Cyrl-CS"/>
        </w:rPr>
        <w:t xml:space="preserve"> има право да једнострано раскине овај Оквирни споразум и од Пружаоца </w:t>
      </w:r>
      <w:r w:rsidR="00225685" w:rsidRPr="00923757">
        <w:rPr>
          <w:rFonts w:cs="Arial"/>
          <w:sz w:val="22"/>
          <w:szCs w:val="22"/>
          <w:lang w:val="sr-Cyrl-CS"/>
        </w:rPr>
        <w:t xml:space="preserve">услуге </w:t>
      </w:r>
      <w:r w:rsidRPr="00923757">
        <w:rPr>
          <w:rFonts w:cs="Arial"/>
          <w:sz w:val="22"/>
          <w:szCs w:val="22"/>
          <w:lang w:val="sr-Cyrl-CS"/>
        </w:rPr>
        <w:t xml:space="preserve">захтева накнаду штете и измакле добити. </w:t>
      </w:r>
    </w:p>
    <w:p w:rsidR="00C352A1" w:rsidRPr="00923757" w:rsidRDefault="00C352A1" w:rsidP="00B41D06">
      <w:pPr>
        <w:rPr>
          <w:rFonts w:cs="Arial"/>
          <w:b/>
          <w:sz w:val="22"/>
          <w:szCs w:val="22"/>
          <w:lang w:val="sr-Cyrl-CS"/>
        </w:rPr>
      </w:pPr>
    </w:p>
    <w:p w:rsidR="00B41D06" w:rsidRPr="00923757" w:rsidRDefault="00225685" w:rsidP="00B41D06">
      <w:pPr>
        <w:rPr>
          <w:rFonts w:cs="Arial"/>
          <w:b/>
          <w:sz w:val="22"/>
          <w:szCs w:val="22"/>
        </w:rPr>
      </w:pPr>
      <w:r w:rsidRPr="00923757">
        <w:rPr>
          <w:rFonts w:cs="Arial"/>
          <w:b/>
          <w:sz w:val="22"/>
          <w:szCs w:val="22"/>
        </w:rPr>
        <w:t>ВИША СИЛА</w:t>
      </w:r>
    </w:p>
    <w:p w:rsidR="00B41D06" w:rsidRPr="00923757" w:rsidRDefault="00012C42" w:rsidP="00B41D06">
      <w:pPr>
        <w:jc w:val="center"/>
        <w:rPr>
          <w:rFonts w:cs="Arial"/>
          <w:b/>
          <w:sz w:val="22"/>
          <w:szCs w:val="22"/>
        </w:rPr>
      </w:pPr>
      <w:r w:rsidRPr="00923757">
        <w:rPr>
          <w:rFonts w:cs="Arial"/>
          <w:b/>
          <w:sz w:val="22"/>
          <w:szCs w:val="22"/>
        </w:rPr>
        <w:t>Члан 16</w:t>
      </w:r>
      <w:r w:rsidR="00B41D06" w:rsidRPr="00923757">
        <w:rPr>
          <w:rFonts w:cs="Arial"/>
          <w:b/>
          <w:sz w:val="22"/>
          <w:szCs w:val="22"/>
        </w:rPr>
        <w:t>.</w:t>
      </w:r>
    </w:p>
    <w:p w:rsidR="00B41D06" w:rsidRPr="00923757" w:rsidRDefault="00B41D06" w:rsidP="00B41D06">
      <w:pPr>
        <w:rPr>
          <w:rFonts w:cs="Arial"/>
          <w:sz w:val="22"/>
          <w:szCs w:val="22"/>
        </w:rPr>
      </w:pPr>
      <w:r w:rsidRPr="00923757">
        <w:rPr>
          <w:rFonts w:cs="Arial"/>
          <w:sz w:val="22"/>
          <w:szCs w:val="22"/>
        </w:rPr>
        <w:t xml:space="preserve">Дејство више силе се сматра за случај који ослобађа од одговорности за извршавање свих или неких уговорених обавеза и </w:t>
      </w:r>
      <w:r w:rsidRPr="00923757">
        <w:rPr>
          <w:rFonts w:cs="Arial"/>
          <w:sz w:val="22"/>
          <w:szCs w:val="22"/>
          <w:lang w:val="sr-Cyrl-CS"/>
        </w:rPr>
        <w:t>за</w:t>
      </w:r>
      <w:r w:rsidRPr="00923757">
        <w:rPr>
          <w:rFonts w:cs="Arial"/>
          <w:sz w:val="22"/>
          <w:szCs w:val="22"/>
        </w:rPr>
        <w:t xml:space="preserve"> накнаду штете за делимично или потпуно </w:t>
      </w:r>
      <w:r w:rsidRPr="00923757">
        <w:rPr>
          <w:rFonts w:cs="Arial"/>
          <w:sz w:val="22"/>
          <w:szCs w:val="22"/>
        </w:rPr>
        <w:lastRenderedPageBreak/>
        <w:t>неизвршење уговорених обавеза</w:t>
      </w:r>
      <w:r w:rsidRPr="00923757">
        <w:rPr>
          <w:rFonts w:cs="Arial"/>
          <w:sz w:val="22"/>
          <w:szCs w:val="22"/>
          <w:lang w:val="sr-Cyrl-CS"/>
        </w:rPr>
        <w:t xml:space="preserve">, за </w:t>
      </w:r>
      <w:r w:rsidRPr="00923757">
        <w:rPr>
          <w:rFonts w:cs="Arial"/>
          <w:sz w:val="22"/>
          <w:szCs w:val="22"/>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923757">
        <w:rPr>
          <w:rFonts w:cs="Arial"/>
          <w:sz w:val="22"/>
          <w:szCs w:val="22"/>
          <w:lang w:val="sr-Cyrl-CS"/>
        </w:rPr>
        <w:t>,</w:t>
      </w:r>
      <w:r w:rsidRPr="00923757">
        <w:rPr>
          <w:rFonts w:cs="Arial"/>
          <w:sz w:val="22"/>
          <w:szCs w:val="22"/>
        </w:rPr>
        <w:t xml:space="preserve"> одлаже се за време њеног трајања. </w:t>
      </w:r>
    </w:p>
    <w:p w:rsidR="00B41D06" w:rsidRPr="00923757" w:rsidRDefault="00B41D06" w:rsidP="00B41D06">
      <w:pPr>
        <w:rPr>
          <w:rFonts w:cs="Arial"/>
          <w:sz w:val="22"/>
          <w:szCs w:val="22"/>
          <w:lang w:val="hr-HR"/>
        </w:rPr>
      </w:pPr>
      <w:r w:rsidRPr="00923757">
        <w:rPr>
          <w:rFonts w:cs="Arial"/>
          <w:sz w:val="22"/>
          <w:szCs w:val="22"/>
        </w:rPr>
        <w:t>Страна којој је извршавање уговорних обавеза онемогућено услед дејства више силе је у обавези да одмах</w:t>
      </w:r>
      <w:r w:rsidRPr="00923757">
        <w:rPr>
          <w:rFonts w:cs="Arial"/>
          <w:sz w:val="22"/>
          <w:szCs w:val="22"/>
          <w:lang w:val="hr-HR"/>
        </w:rPr>
        <w:t xml:space="preserve">, </w:t>
      </w:r>
      <w:r w:rsidRPr="00923757">
        <w:rPr>
          <w:rFonts w:cs="Arial"/>
          <w:sz w:val="22"/>
          <w:szCs w:val="22"/>
        </w:rPr>
        <w:t>без одлагања</w:t>
      </w:r>
      <w:r w:rsidRPr="00923757">
        <w:rPr>
          <w:rFonts w:cs="Arial"/>
          <w:sz w:val="22"/>
          <w:szCs w:val="22"/>
          <w:lang w:val="hr-HR"/>
        </w:rPr>
        <w:t xml:space="preserve">, а најкасније у року од 48 (четрдесетосам) часова, од часа наступања случаја више силе, писаним путем обавести другу </w:t>
      </w:r>
      <w:r w:rsidRPr="00923757">
        <w:rPr>
          <w:rFonts w:cs="Arial"/>
          <w:sz w:val="22"/>
          <w:szCs w:val="22"/>
        </w:rPr>
        <w:t>страну о настанку</w:t>
      </w:r>
      <w:r w:rsidRPr="00923757">
        <w:rPr>
          <w:rFonts w:cs="Arial"/>
          <w:sz w:val="22"/>
          <w:szCs w:val="22"/>
          <w:lang w:val="hr-HR"/>
        </w:rPr>
        <w:t xml:space="preserve"> више силе</w:t>
      </w:r>
      <w:r w:rsidRPr="00923757">
        <w:rPr>
          <w:rFonts w:cs="Arial"/>
          <w:sz w:val="22"/>
          <w:szCs w:val="22"/>
        </w:rPr>
        <w:t xml:space="preserve"> и њеном процењеном или очекиваном трајању</w:t>
      </w:r>
      <w:r w:rsidRPr="00923757">
        <w:rPr>
          <w:rFonts w:cs="Arial"/>
          <w:sz w:val="22"/>
          <w:szCs w:val="22"/>
          <w:lang w:val="hr-HR"/>
        </w:rPr>
        <w:t>, уз достављање доказа о постојању више силе.</w:t>
      </w:r>
    </w:p>
    <w:p w:rsidR="00B41D06" w:rsidRPr="00923757" w:rsidRDefault="00B41D06" w:rsidP="00B41D06">
      <w:pPr>
        <w:rPr>
          <w:rFonts w:cs="Arial"/>
          <w:sz w:val="22"/>
          <w:szCs w:val="22"/>
        </w:rPr>
      </w:pPr>
      <w:r w:rsidRPr="00923757">
        <w:rPr>
          <w:rFonts w:cs="Arial"/>
          <w:sz w:val="22"/>
          <w:szCs w:val="22"/>
        </w:rPr>
        <w:t>За време трајања више силе свака страна сноси своје трошкове</w:t>
      </w:r>
      <w:r w:rsidRPr="00923757">
        <w:rPr>
          <w:rFonts w:cs="Arial"/>
          <w:sz w:val="22"/>
          <w:szCs w:val="22"/>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923757">
        <w:rPr>
          <w:rFonts w:cs="Arial"/>
          <w:sz w:val="22"/>
          <w:szCs w:val="22"/>
        </w:rPr>
        <w:t>.</w:t>
      </w:r>
    </w:p>
    <w:p w:rsidR="00B41D06" w:rsidRPr="00923757" w:rsidRDefault="00B41D06" w:rsidP="00B41D06">
      <w:pPr>
        <w:rPr>
          <w:rFonts w:cs="Arial"/>
          <w:sz w:val="22"/>
          <w:szCs w:val="22"/>
          <w:lang w:val="sr-Cyrl-CS"/>
        </w:rPr>
      </w:pPr>
      <w:r w:rsidRPr="00923757">
        <w:rPr>
          <w:rFonts w:cs="Arial"/>
          <w:sz w:val="22"/>
          <w:szCs w:val="22"/>
        </w:rPr>
        <w:t>Уколико деловање више силе траје дуже од 30 (тридесет) календарских дана, стране ће се договорити о даљем поступању у извршавању одредаба овог Оквирног споразума –</w:t>
      </w:r>
      <w:r w:rsidR="00225685" w:rsidRPr="00923757">
        <w:rPr>
          <w:rFonts w:cs="Arial"/>
          <w:sz w:val="22"/>
          <w:szCs w:val="22"/>
          <w:lang w:val="sr-Cyrl-RS"/>
        </w:rPr>
        <w:t xml:space="preserve"> </w:t>
      </w:r>
      <w:r w:rsidRPr="00923757">
        <w:rPr>
          <w:rFonts w:cs="Arial"/>
          <w:sz w:val="22"/>
          <w:szCs w:val="22"/>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Pr="00923757">
        <w:rPr>
          <w:rFonts w:cs="Arial"/>
          <w:sz w:val="22"/>
          <w:szCs w:val="22"/>
          <w:lang w:val="sr-Cyrl-CS"/>
        </w:rPr>
        <w:t xml:space="preserve">по овом основу – </w:t>
      </w:r>
      <w:r w:rsidRPr="00923757">
        <w:rPr>
          <w:rFonts w:cs="Arial"/>
          <w:sz w:val="22"/>
          <w:szCs w:val="22"/>
        </w:rPr>
        <w:t>ни једна од страна не стиче право на накнаду било какве штете.</w:t>
      </w:r>
    </w:p>
    <w:p w:rsidR="00B41D06" w:rsidRPr="00923757" w:rsidRDefault="00B41D06" w:rsidP="00B41D06">
      <w:pPr>
        <w:rPr>
          <w:rFonts w:cs="Arial"/>
          <w:b/>
          <w:sz w:val="22"/>
          <w:szCs w:val="22"/>
        </w:rPr>
      </w:pPr>
    </w:p>
    <w:p w:rsidR="00B41D06" w:rsidRPr="00923757" w:rsidRDefault="00B41D06" w:rsidP="00B41D06">
      <w:pPr>
        <w:rPr>
          <w:rFonts w:cs="Arial"/>
          <w:b/>
          <w:sz w:val="22"/>
          <w:szCs w:val="22"/>
        </w:rPr>
      </w:pPr>
      <w:r w:rsidRPr="00923757">
        <w:rPr>
          <w:rFonts w:cs="Arial"/>
          <w:b/>
          <w:sz w:val="22"/>
          <w:szCs w:val="22"/>
        </w:rPr>
        <w:t>РАСКИД ОКВИРНОГ СПОРАЗУМА</w:t>
      </w:r>
    </w:p>
    <w:p w:rsidR="00B41D06" w:rsidRPr="00923757" w:rsidRDefault="00012C42" w:rsidP="00B41D06">
      <w:pPr>
        <w:jc w:val="center"/>
        <w:rPr>
          <w:rFonts w:cs="Arial"/>
          <w:b/>
          <w:sz w:val="22"/>
          <w:szCs w:val="22"/>
        </w:rPr>
      </w:pPr>
      <w:r w:rsidRPr="00923757">
        <w:rPr>
          <w:rFonts w:cs="Arial"/>
          <w:b/>
          <w:sz w:val="22"/>
          <w:szCs w:val="22"/>
        </w:rPr>
        <w:t>Члан 17</w:t>
      </w:r>
      <w:r w:rsidR="00B41D06" w:rsidRPr="00923757">
        <w:rPr>
          <w:rFonts w:cs="Arial"/>
          <w:b/>
          <w:sz w:val="22"/>
          <w:szCs w:val="22"/>
        </w:rPr>
        <w:t>.</w:t>
      </w:r>
    </w:p>
    <w:p w:rsidR="00B41D06" w:rsidRPr="00923757" w:rsidRDefault="00B41D06" w:rsidP="00B41D06">
      <w:pPr>
        <w:rPr>
          <w:rFonts w:cs="Arial"/>
          <w:sz w:val="22"/>
          <w:szCs w:val="22"/>
          <w:lang w:val="sr-Cyrl-CS"/>
        </w:rPr>
      </w:pPr>
      <w:r w:rsidRPr="00923757">
        <w:rPr>
          <w:rFonts w:cs="Arial"/>
          <w:sz w:val="22"/>
          <w:szCs w:val="22"/>
          <w:lang w:val="sr-Cyrl-CS"/>
        </w:rPr>
        <w:t>Ако Пружалац</w:t>
      </w:r>
      <w:r w:rsidR="00C352A1" w:rsidRPr="00923757">
        <w:rPr>
          <w:rFonts w:cs="Arial"/>
          <w:sz w:val="22"/>
          <w:szCs w:val="22"/>
          <w:lang w:val="sr-Cyrl-CS"/>
        </w:rPr>
        <w:t xml:space="preserve"> услуге</w:t>
      </w:r>
      <w:r w:rsidRPr="00923757">
        <w:rPr>
          <w:rFonts w:cs="Arial"/>
          <w:sz w:val="22"/>
          <w:szCs w:val="22"/>
          <w:lang w:val="sr-Cyrl-CS"/>
        </w:rPr>
        <w:t xml:space="preserve">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w:t>
      </w:r>
      <w:r w:rsidR="00C352A1" w:rsidRPr="00923757">
        <w:rPr>
          <w:rFonts w:cs="Arial"/>
          <w:sz w:val="22"/>
          <w:szCs w:val="22"/>
          <w:lang w:val="sr-Cyrl-CS"/>
        </w:rPr>
        <w:t xml:space="preserve"> услуге</w:t>
      </w:r>
      <w:r w:rsidRPr="00923757">
        <w:rPr>
          <w:rFonts w:cs="Arial"/>
          <w:sz w:val="22"/>
          <w:szCs w:val="22"/>
          <w:lang w:val="sr-Cyrl-CS"/>
        </w:rPr>
        <w:t xml:space="preserve"> има право да констатује непоштовање одредби Оквирног споразума и о томе достави Пружаоцу</w:t>
      </w:r>
      <w:r w:rsidR="00C352A1" w:rsidRPr="00923757">
        <w:rPr>
          <w:rFonts w:cs="Arial"/>
          <w:sz w:val="22"/>
          <w:szCs w:val="22"/>
          <w:lang w:val="sr-Cyrl-CS"/>
        </w:rPr>
        <w:t xml:space="preserve"> услуге</w:t>
      </w:r>
      <w:r w:rsidRPr="00923757">
        <w:rPr>
          <w:rFonts w:cs="Arial"/>
          <w:sz w:val="22"/>
          <w:szCs w:val="22"/>
          <w:lang w:val="sr-Cyrl-CS"/>
        </w:rPr>
        <w:t xml:space="preserve"> писану опомену.</w:t>
      </w:r>
    </w:p>
    <w:p w:rsidR="00225685" w:rsidRPr="00923757" w:rsidRDefault="00225685" w:rsidP="00B41D06">
      <w:pPr>
        <w:rPr>
          <w:rFonts w:cs="Arial"/>
          <w:sz w:val="22"/>
          <w:szCs w:val="22"/>
          <w:lang w:val="sr-Cyrl-CS"/>
        </w:rPr>
      </w:pPr>
    </w:p>
    <w:p w:rsidR="00B41D06" w:rsidRPr="00923757" w:rsidRDefault="00B41D06" w:rsidP="00B41D06">
      <w:pPr>
        <w:rPr>
          <w:rFonts w:cs="Arial"/>
          <w:sz w:val="22"/>
          <w:szCs w:val="22"/>
          <w:lang w:val="sr-Cyrl-CS"/>
        </w:rPr>
      </w:pPr>
      <w:r w:rsidRPr="00923757">
        <w:rPr>
          <w:rFonts w:cs="Arial"/>
          <w:sz w:val="22"/>
          <w:szCs w:val="22"/>
          <w:lang w:val="sr-Cyrl-CS"/>
        </w:rPr>
        <w:t>Ако Пружалац</w:t>
      </w:r>
      <w:r w:rsidR="00C352A1" w:rsidRPr="00923757">
        <w:rPr>
          <w:rFonts w:cs="Arial"/>
          <w:sz w:val="22"/>
          <w:szCs w:val="22"/>
          <w:lang w:val="sr-Cyrl-CS"/>
        </w:rPr>
        <w:t xml:space="preserve"> услуге</w:t>
      </w:r>
      <w:r w:rsidRPr="00923757">
        <w:rPr>
          <w:rFonts w:cs="Arial"/>
          <w:sz w:val="22"/>
          <w:szCs w:val="22"/>
          <w:lang w:val="sr-Cyrl-CS"/>
        </w:rPr>
        <w:t xml:space="preserve"> не предузме мере за извршење овог Оквирног споразума, које се од њега захтевају, у року од 8 (осам) дана по пријему писане опомене, Корисник</w:t>
      </w:r>
      <w:r w:rsidR="00C352A1" w:rsidRPr="00923757">
        <w:rPr>
          <w:rFonts w:cs="Arial"/>
          <w:sz w:val="22"/>
          <w:szCs w:val="22"/>
          <w:lang w:val="sr-Cyrl-CS"/>
        </w:rPr>
        <w:t xml:space="preserve"> услуге</w:t>
      </w:r>
      <w:r w:rsidRPr="00923757">
        <w:rPr>
          <w:rFonts w:cs="Arial"/>
          <w:sz w:val="22"/>
          <w:szCs w:val="22"/>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p>
    <w:p w:rsidR="00B41D06" w:rsidRPr="00923757" w:rsidRDefault="00B41D06" w:rsidP="00B41D06">
      <w:pPr>
        <w:rPr>
          <w:rFonts w:cs="Arial"/>
          <w:sz w:val="22"/>
          <w:szCs w:val="22"/>
          <w:lang w:val="sr-Cyrl-CS"/>
        </w:rPr>
      </w:pPr>
      <w:r w:rsidRPr="00923757">
        <w:rPr>
          <w:rFonts w:cs="Arial"/>
          <w:sz w:val="22"/>
          <w:szCs w:val="22"/>
          <w:lang w:val="sr-Cyrl-CS"/>
        </w:rPr>
        <w:t xml:space="preserve">У случају раскида овог </w:t>
      </w:r>
      <w:r w:rsidRPr="00923757">
        <w:rPr>
          <w:rFonts w:cs="Arial"/>
          <w:sz w:val="22"/>
          <w:szCs w:val="22"/>
        </w:rPr>
        <w:t>Оквирног споразума</w:t>
      </w:r>
      <w:r w:rsidRPr="00923757">
        <w:rPr>
          <w:rFonts w:cs="Arial"/>
          <w:sz w:val="22"/>
          <w:szCs w:val="22"/>
          <w:lang w:val="sr-Cyrl-CS"/>
        </w:rPr>
        <w:t>, у смислу овог члана, стране ће измирити своје обавезе настале до дана раскида.</w:t>
      </w:r>
    </w:p>
    <w:p w:rsidR="00225685" w:rsidRPr="00923757" w:rsidRDefault="00225685" w:rsidP="00B41D06">
      <w:pPr>
        <w:rPr>
          <w:rFonts w:cs="Arial"/>
          <w:sz w:val="22"/>
          <w:szCs w:val="22"/>
          <w:lang w:val="sr-Cyrl-CS"/>
        </w:rPr>
      </w:pPr>
    </w:p>
    <w:p w:rsidR="00B41D06" w:rsidRPr="00923757" w:rsidRDefault="00B41D06" w:rsidP="00B41D06">
      <w:pPr>
        <w:rPr>
          <w:rFonts w:cs="Arial"/>
          <w:sz w:val="22"/>
          <w:szCs w:val="22"/>
          <w:lang w:val="sr-Cyrl-CS"/>
        </w:rPr>
      </w:pPr>
      <w:r w:rsidRPr="00923757">
        <w:rPr>
          <w:rFonts w:cs="Arial"/>
          <w:sz w:val="22"/>
          <w:szCs w:val="22"/>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B41D06" w:rsidRPr="00923757" w:rsidRDefault="00012C42" w:rsidP="00B41D06">
      <w:pPr>
        <w:jc w:val="center"/>
        <w:rPr>
          <w:rFonts w:cs="Arial"/>
          <w:b/>
          <w:sz w:val="22"/>
          <w:szCs w:val="22"/>
        </w:rPr>
      </w:pPr>
      <w:r w:rsidRPr="00923757">
        <w:rPr>
          <w:rFonts w:cs="Arial"/>
          <w:b/>
          <w:sz w:val="22"/>
          <w:szCs w:val="22"/>
        </w:rPr>
        <w:t>Члан 18</w:t>
      </w:r>
      <w:r w:rsidR="00B41D06" w:rsidRPr="00923757">
        <w:rPr>
          <w:rFonts w:cs="Arial"/>
          <w:b/>
          <w:sz w:val="22"/>
          <w:szCs w:val="22"/>
        </w:rPr>
        <w:t>.</w:t>
      </w:r>
    </w:p>
    <w:p w:rsidR="00B41D06" w:rsidRPr="00923757" w:rsidRDefault="00B41D06" w:rsidP="00B41D06">
      <w:pPr>
        <w:rPr>
          <w:rFonts w:cs="Arial"/>
          <w:sz w:val="22"/>
          <w:szCs w:val="22"/>
        </w:rPr>
      </w:pPr>
      <w:r w:rsidRPr="00923757">
        <w:rPr>
          <w:rFonts w:cs="Arial"/>
          <w:sz w:val="22"/>
          <w:szCs w:val="22"/>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B41D06" w:rsidRPr="00923757" w:rsidRDefault="00012C42" w:rsidP="00B41D06">
      <w:pPr>
        <w:jc w:val="center"/>
        <w:rPr>
          <w:rFonts w:cs="Arial"/>
          <w:b/>
          <w:sz w:val="22"/>
          <w:szCs w:val="22"/>
        </w:rPr>
      </w:pPr>
      <w:r w:rsidRPr="00923757">
        <w:rPr>
          <w:rFonts w:cs="Arial"/>
          <w:b/>
          <w:sz w:val="22"/>
          <w:szCs w:val="22"/>
        </w:rPr>
        <w:t>Члан 19</w:t>
      </w:r>
      <w:r w:rsidR="00B41D06" w:rsidRPr="00923757">
        <w:rPr>
          <w:rFonts w:cs="Arial"/>
          <w:b/>
          <w:sz w:val="22"/>
          <w:szCs w:val="22"/>
        </w:rPr>
        <w:t>.</w:t>
      </w:r>
    </w:p>
    <w:p w:rsidR="00B41D06" w:rsidRPr="00923757" w:rsidRDefault="00716C39" w:rsidP="00B41D06">
      <w:pPr>
        <w:rPr>
          <w:rFonts w:cs="Arial"/>
          <w:sz w:val="22"/>
          <w:szCs w:val="22"/>
        </w:rPr>
      </w:pPr>
      <w:r w:rsidRPr="00923757">
        <w:rPr>
          <w:rFonts w:cs="Arial"/>
          <w:sz w:val="22"/>
          <w:szCs w:val="22"/>
        </w:rPr>
        <w:t xml:space="preserve">Пружалац услуге </w:t>
      </w:r>
      <w:r w:rsidR="00B41D06" w:rsidRPr="00923757">
        <w:rPr>
          <w:rFonts w:cs="Arial"/>
          <w:sz w:val="22"/>
          <w:szCs w:val="22"/>
        </w:rPr>
        <w:t>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225685" w:rsidRPr="00923757" w:rsidRDefault="00225685" w:rsidP="00B41D06">
      <w:pPr>
        <w:rPr>
          <w:rFonts w:cs="Arial"/>
          <w:sz w:val="22"/>
          <w:szCs w:val="22"/>
        </w:rPr>
      </w:pPr>
    </w:p>
    <w:p w:rsidR="00B41D06" w:rsidRPr="00923757" w:rsidRDefault="00B41D06" w:rsidP="00B41D06">
      <w:pPr>
        <w:rPr>
          <w:rFonts w:cs="Arial"/>
          <w:sz w:val="22"/>
          <w:szCs w:val="22"/>
        </w:rPr>
      </w:pPr>
      <w:r w:rsidRPr="00923757">
        <w:rPr>
          <w:rFonts w:cs="Arial"/>
          <w:sz w:val="22"/>
          <w:szCs w:val="22"/>
        </w:rPr>
        <w:t>Информације, подаци и докуме</w:t>
      </w:r>
      <w:r w:rsidR="00225685" w:rsidRPr="00923757">
        <w:rPr>
          <w:rFonts w:cs="Arial"/>
          <w:sz w:val="22"/>
          <w:szCs w:val="22"/>
        </w:rPr>
        <w:t>нтација које је Корисник услуге доставио Пружаоцу услуге</w:t>
      </w:r>
      <w:r w:rsidRPr="00923757">
        <w:rPr>
          <w:rFonts w:cs="Arial"/>
          <w:sz w:val="22"/>
          <w:szCs w:val="22"/>
        </w:rPr>
        <w:t xml:space="preserve"> у извршавању предмета овог Оквирног споразума,</w:t>
      </w:r>
      <w:r w:rsidR="00225685" w:rsidRPr="00923757">
        <w:rPr>
          <w:rFonts w:cs="Arial"/>
          <w:sz w:val="22"/>
          <w:szCs w:val="22"/>
          <w:lang w:val="sr-Cyrl-RS"/>
        </w:rPr>
        <w:t xml:space="preserve"> </w:t>
      </w:r>
      <w:r w:rsidRPr="00923757">
        <w:rPr>
          <w:rFonts w:cs="Arial"/>
          <w:sz w:val="22"/>
          <w:szCs w:val="22"/>
        </w:rPr>
        <w:t xml:space="preserve">Пружалац услуге не може стављати на располагање трећим лицима, без претходне писане сагласности Корисника услуге, осим у случајевима предвиђеним одговарајућим прописима. </w:t>
      </w:r>
    </w:p>
    <w:p w:rsidR="00225685" w:rsidRPr="00923757" w:rsidRDefault="00225685" w:rsidP="00B41D06">
      <w:pPr>
        <w:jc w:val="center"/>
        <w:rPr>
          <w:rFonts w:cs="Arial"/>
          <w:b/>
          <w:sz w:val="22"/>
          <w:szCs w:val="22"/>
        </w:rPr>
      </w:pPr>
    </w:p>
    <w:p w:rsidR="00B41D06" w:rsidRPr="00923757" w:rsidRDefault="00012C42" w:rsidP="00B41D06">
      <w:pPr>
        <w:jc w:val="center"/>
        <w:rPr>
          <w:rFonts w:cs="Arial"/>
          <w:b/>
          <w:sz w:val="22"/>
          <w:szCs w:val="22"/>
        </w:rPr>
      </w:pPr>
      <w:r w:rsidRPr="00923757">
        <w:rPr>
          <w:rFonts w:cs="Arial"/>
          <w:b/>
          <w:sz w:val="22"/>
          <w:szCs w:val="22"/>
        </w:rPr>
        <w:t>Члан 20</w:t>
      </w:r>
      <w:r w:rsidR="00B41D06" w:rsidRPr="00923757">
        <w:rPr>
          <w:rFonts w:cs="Arial"/>
          <w:b/>
          <w:sz w:val="22"/>
          <w:szCs w:val="22"/>
        </w:rPr>
        <w:t>.</w:t>
      </w:r>
    </w:p>
    <w:p w:rsidR="00B41D06" w:rsidRPr="00923757" w:rsidRDefault="00B41D06" w:rsidP="00B41D06">
      <w:pPr>
        <w:rPr>
          <w:rFonts w:cs="Arial"/>
          <w:sz w:val="22"/>
          <w:szCs w:val="22"/>
        </w:rPr>
      </w:pPr>
      <w:r w:rsidRPr="00923757">
        <w:rPr>
          <w:rFonts w:cs="Arial"/>
          <w:sz w:val="22"/>
          <w:szCs w:val="22"/>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B9298B" w:rsidRPr="00923757" w:rsidRDefault="00B9298B" w:rsidP="00B41D06">
      <w:pPr>
        <w:rPr>
          <w:rFonts w:cs="Arial"/>
          <w:sz w:val="22"/>
          <w:szCs w:val="22"/>
          <w:lang w:val="sr-Cyrl-CS"/>
        </w:rPr>
      </w:pPr>
    </w:p>
    <w:p w:rsidR="00B41D06" w:rsidRPr="00923757" w:rsidRDefault="00B41D06" w:rsidP="00B41D06">
      <w:pPr>
        <w:rPr>
          <w:rFonts w:cs="Arial"/>
          <w:sz w:val="22"/>
          <w:szCs w:val="22"/>
          <w:lang w:val="ru-RU"/>
        </w:rPr>
      </w:pPr>
      <w:r w:rsidRPr="00923757">
        <w:rPr>
          <w:rFonts w:cs="Arial"/>
          <w:sz w:val="22"/>
          <w:szCs w:val="22"/>
          <w:lang w:val="ru-RU"/>
        </w:rPr>
        <w:t xml:space="preserve">Након закључења </w:t>
      </w:r>
      <w:r w:rsidRPr="00923757">
        <w:rPr>
          <w:rFonts w:cs="Arial"/>
          <w:sz w:val="22"/>
          <w:szCs w:val="22"/>
        </w:rPr>
        <w:t xml:space="preserve">и ступања на правну снагу </w:t>
      </w:r>
      <w:r w:rsidRPr="00923757">
        <w:rPr>
          <w:rFonts w:cs="Arial"/>
          <w:sz w:val="22"/>
          <w:szCs w:val="22"/>
          <w:lang w:val="ru-RU"/>
        </w:rPr>
        <w:t xml:space="preserve">овог Оквирног споразума, Корисник услуге може да дозволи, а </w:t>
      </w:r>
      <w:r w:rsidRPr="00923757">
        <w:rPr>
          <w:rFonts w:cs="Arial"/>
          <w:sz w:val="22"/>
          <w:szCs w:val="22"/>
        </w:rPr>
        <w:t>Пружалац услуге</w:t>
      </w:r>
      <w:r w:rsidRPr="00923757">
        <w:rPr>
          <w:rFonts w:cs="Arial"/>
          <w:sz w:val="22"/>
          <w:szCs w:val="22"/>
          <w:lang w:val="ru-RU"/>
        </w:rPr>
        <w:t xml:space="preserve"> је обавезан да прихвати промену страна због статусн</w:t>
      </w:r>
      <w:r w:rsidR="00716C39" w:rsidRPr="00923757">
        <w:rPr>
          <w:rFonts w:cs="Arial"/>
          <w:sz w:val="22"/>
          <w:szCs w:val="22"/>
          <w:lang w:val="ru-RU"/>
        </w:rPr>
        <w:t>их промена код Корисника услуге</w:t>
      </w:r>
      <w:r w:rsidRPr="00923757">
        <w:rPr>
          <w:rFonts w:cs="Arial"/>
          <w:sz w:val="22"/>
          <w:szCs w:val="22"/>
          <w:lang w:val="ru-RU"/>
        </w:rPr>
        <w:t>, у складу са Уговором о статусној промени.</w:t>
      </w:r>
    </w:p>
    <w:p w:rsidR="00B41D06" w:rsidRPr="00923757" w:rsidRDefault="00012C42" w:rsidP="00B41D06">
      <w:pPr>
        <w:jc w:val="center"/>
        <w:rPr>
          <w:rFonts w:cs="Arial"/>
          <w:b/>
          <w:sz w:val="22"/>
          <w:szCs w:val="22"/>
        </w:rPr>
      </w:pPr>
      <w:r w:rsidRPr="00923757">
        <w:rPr>
          <w:rFonts w:cs="Arial"/>
          <w:b/>
          <w:sz w:val="22"/>
          <w:szCs w:val="22"/>
        </w:rPr>
        <w:t>Члан 21</w:t>
      </w:r>
      <w:r w:rsidR="00B41D06" w:rsidRPr="00923757">
        <w:rPr>
          <w:rFonts w:cs="Arial"/>
          <w:b/>
          <w:sz w:val="22"/>
          <w:szCs w:val="22"/>
        </w:rPr>
        <w:t>.</w:t>
      </w:r>
    </w:p>
    <w:p w:rsidR="00B41D06" w:rsidRPr="00923757" w:rsidRDefault="00B41D06" w:rsidP="00B41D06">
      <w:pPr>
        <w:rPr>
          <w:rFonts w:eastAsia="Calibri" w:cs="Arial"/>
          <w:sz w:val="22"/>
          <w:szCs w:val="22"/>
          <w:lang w:val="ru-RU"/>
        </w:rPr>
      </w:pPr>
      <w:r w:rsidRPr="00923757">
        <w:rPr>
          <w:rFonts w:eastAsia="Calibri" w:cs="Arial"/>
          <w:sz w:val="22"/>
          <w:szCs w:val="22"/>
        </w:rPr>
        <w:t>Пружалац</w:t>
      </w:r>
      <w:r w:rsidR="00716C39" w:rsidRPr="00923757">
        <w:rPr>
          <w:rFonts w:eastAsia="Calibri" w:cs="Arial"/>
          <w:sz w:val="22"/>
          <w:szCs w:val="22"/>
          <w:lang w:val="sr-Cyrl-RS"/>
        </w:rPr>
        <w:t xml:space="preserve"> </w:t>
      </w:r>
      <w:r w:rsidRPr="00923757">
        <w:rPr>
          <w:rFonts w:eastAsia="Calibri" w:cs="Arial"/>
          <w:sz w:val="22"/>
          <w:szCs w:val="22"/>
        </w:rPr>
        <w:t>услуге</w:t>
      </w:r>
      <w:r w:rsidR="00716C39" w:rsidRPr="00923757">
        <w:rPr>
          <w:rFonts w:eastAsia="Calibri" w:cs="Arial"/>
          <w:sz w:val="22"/>
          <w:szCs w:val="22"/>
          <w:lang w:val="sr-Cyrl-RS"/>
        </w:rPr>
        <w:t xml:space="preserve"> </w:t>
      </w:r>
      <w:r w:rsidRPr="00923757">
        <w:rPr>
          <w:rFonts w:eastAsia="Calibri" w:cs="Arial"/>
          <w:sz w:val="22"/>
          <w:szCs w:val="22"/>
          <w:lang w:val="ru-RU"/>
        </w:rPr>
        <w:t xml:space="preserve">је дужан да без одлагања, а најкасније у року од 5(пет) дана од дана настанка промене у било којем од података </w:t>
      </w:r>
      <w:r w:rsidRPr="00923757">
        <w:rPr>
          <w:rFonts w:eastAsia="TimesNewRomanPSMT" w:cs="Arial"/>
          <w:sz w:val="22"/>
          <w:szCs w:val="22"/>
          <w:lang w:val="ru-RU"/>
        </w:rPr>
        <w:t>у вези са испуњеношћу услова из поступка јавне набавке</w:t>
      </w:r>
      <w:r w:rsidRPr="00923757">
        <w:rPr>
          <w:rFonts w:eastAsia="Calibri" w:cs="Arial"/>
          <w:sz w:val="22"/>
          <w:szCs w:val="22"/>
          <w:lang w:val="ru-RU"/>
        </w:rPr>
        <w:t xml:space="preserve">, о насталој промени писмено обавести </w:t>
      </w:r>
      <w:r w:rsidRPr="00923757">
        <w:rPr>
          <w:rFonts w:eastAsia="Calibri" w:cs="Arial"/>
          <w:sz w:val="22"/>
          <w:szCs w:val="22"/>
        </w:rPr>
        <w:t>Корисника</w:t>
      </w:r>
      <w:r w:rsidR="00716C39" w:rsidRPr="00923757">
        <w:rPr>
          <w:rFonts w:eastAsia="Calibri" w:cs="Arial"/>
          <w:sz w:val="22"/>
          <w:szCs w:val="22"/>
          <w:lang w:val="sr-Cyrl-RS"/>
        </w:rPr>
        <w:t xml:space="preserve"> </w:t>
      </w:r>
      <w:r w:rsidRPr="00923757">
        <w:rPr>
          <w:rFonts w:eastAsia="Calibri" w:cs="Arial"/>
          <w:sz w:val="22"/>
          <w:szCs w:val="22"/>
        </w:rPr>
        <w:t>услуге</w:t>
      </w:r>
      <w:r w:rsidRPr="00923757">
        <w:rPr>
          <w:rFonts w:eastAsia="Calibri" w:cs="Arial"/>
          <w:sz w:val="22"/>
          <w:szCs w:val="22"/>
          <w:lang w:val="ru-RU"/>
        </w:rPr>
        <w:t xml:space="preserve"> и да је документује на прописан начин.</w:t>
      </w:r>
    </w:p>
    <w:p w:rsidR="00B41D06" w:rsidRPr="00923757" w:rsidRDefault="00B41D06" w:rsidP="00B41D06">
      <w:pPr>
        <w:rPr>
          <w:rFonts w:eastAsia="Calibri" w:cs="Arial"/>
          <w:sz w:val="22"/>
          <w:szCs w:val="22"/>
        </w:rPr>
      </w:pPr>
      <w:r w:rsidRPr="00923757">
        <w:rPr>
          <w:rFonts w:eastAsia="Calibri" w:cs="Arial"/>
          <w:sz w:val="22"/>
          <w:szCs w:val="22"/>
          <w:lang w:val="ru-RU"/>
        </w:rPr>
        <w:t>Стране су обавезне да једна другу без одлагања обавесте о свим променама које могу утицати на реализацију овог Оквирног споразума.</w:t>
      </w:r>
    </w:p>
    <w:p w:rsidR="00B41D06" w:rsidRPr="00923757" w:rsidRDefault="00B41D06" w:rsidP="00B41D06">
      <w:pPr>
        <w:rPr>
          <w:rFonts w:cs="Arial"/>
          <w:sz w:val="22"/>
          <w:szCs w:val="22"/>
          <w:lang w:val="sr-Cyrl-BA"/>
        </w:rPr>
      </w:pPr>
    </w:p>
    <w:p w:rsidR="00B41D06" w:rsidRPr="00923757" w:rsidRDefault="00B41D06" w:rsidP="00B41D06">
      <w:pPr>
        <w:rPr>
          <w:rFonts w:cs="Arial"/>
          <w:b/>
          <w:sz w:val="22"/>
          <w:szCs w:val="22"/>
          <w:lang w:val="sr-Cyrl-BA"/>
        </w:rPr>
      </w:pPr>
      <w:r w:rsidRPr="00923757">
        <w:rPr>
          <w:rFonts w:cs="Arial"/>
          <w:b/>
          <w:sz w:val="22"/>
          <w:szCs w:val="22"/>
          <w:lang w:val="sr-Cyrl-BA"/>
        </w:rPr>
        <w:t>ВАЖНОСТ ОКВИРНОГ СПОРАЗУМА</w:t>
      </w:r>
    </w:p>
    <w:p w:rsidR="00B41D06" w:rsidRPr="00923757" w:rsidRDefault="00B41D06" w:rsidP="00B41D06">
      <w:pPr>
        <w:jc w:val="center"/>
        <w:rPr>
          <w:rFonts w:cs="Arial"/>
          <w:b/>
          <w:sz w:val="22"/>
          <w:szCs w:val="22"/>
        </w:rPr>
      </w:pPr>
      <w:r w:rsidRPr="00923757">
        <w:rPr>
          <w:rFonts w:cs="Arial"/>
          <w:b/>
          <w:sz w:val="22"/>
          <w:szCs w:val="22"/>
        </w:rPr>
        <w:t>Члан</w:t>
      </w:r>
      <w:r w:rsidR="00012C42" w:rsidRPr="00923757">
        <w:rPr>
          <w:rFonts w:cs="Arial"/>
          <w:b/>
          <w:sz w:val="22"/>
          <w:szCs w:val="22"/>
        </w:rPr>
        <w:t xml:space="preserve"> 22</w:t>
      </w:r>
      <w:r w:rsidRPr="00923757">
        <w:rPr>
          <w:rFonts w:cs="Arial"/>
          <w:b/>
          <w:sz w:val="22"/>
          <w:szCs w:val="22"/>
        </w:rPr>
        <w:t>.</w:t>
      </w:r>
    </w:p>
    <w:p w:rsidR="00B41D06" w:rsidRPr="00923757" w:rsidRDefault="00B41D06" w:rsidP="00B41D06">
      <w:pPr>
        <w:rPr>
          <w:rFonts w:eastAsia="Calibri" w:cs="Arial"/>
          <w:sz w:val="22"/>
          <w:szCs w:val="22"/>
        </w:rPr>
      </w:pPr>
      <w:r w:rsidRPr="00923757">
        <w:rPr>
          <w:rFonts w:eastAsia="Calibri" w:cs="Arial"/>
          <w:sz w:val="22"/>
          <w:szCs w:val="22"/>
        </w:rPr>
        <w:t>Оквирни споразум се сматра закљученим након потписивања од стране законских заступника страна а ступа на снагу када Пружалацуслуге испуни одложни услов и достави у уговореном року средства финансијског обезбеђења.</w:t>
      </w:r>
    </w:p>
    <w:p w:rsidR="00B41D06" w:rsidRPr="00923757" w:rsidRDefault="00B41D06" w:rsidP="00B41D06">
      <w:pPr>
        <w:rPr>
          <w:rFonts w:eastAsia="Calibri" w:cs="Arial"/>
          <w:sz w:val="22"/>
          <w:szCs w:val="22"/>
        </w:rPr>
      </w:pPr>
      <w:r w:rsidRPr="00923757">
        <w:rPr>
          <w:rFonts w:cs="Arial"/>
          <w:sz w:val="22"/>
          <w:szCs w:val="22"/>
        </w:rPr>
        <w:t>Оквирни споразум се закључује на период до две године, рачунајући од ступања Оквирног споразума на снагу, а највише до висине планираних средстава за јавну набавку за ___.годину.</w:t>
      </w:r>
      <w:r w:rsidR="00225685" w:rsidRPr="00923757">
        <w:rPr>
          <w:rFonts w:cs="Arial"/>
          <w:sz w:val="22"/>
          <w:szCs w:val="22"/>
          <w:lang w:val="sr-Cyrl-RS"/>
        </w:rPr>
        <w:t xml:space="preserve"> </w:t>
      </w:r>
      <w:r w:rsidRPr="00923757">
        <w:rPr>
          <w:rFonts w:eastAsia="Calibri" w:cs="Arial"/>
          <w:sz w:val="22"/>
          <w:szCs w:val="22"/>
        </w:rPr>
        <w:t xml:space="preserve">Уколико се уговорена средства утроше пре истека уговореног рока Оквирни споразум ће се сматрати испуњеним или </w:t>
      </w:r>
      <w:r w:rsidR="00C352A1" w:rsidRPr="00923757">
        <w:rPr>
          <w:rFonts w:eastAsia="Calibri" w:cs="Arial"/>
          <w:sz w:val="22"/>
          <w:szCs w:val="22"/>
        </w:rPr>
        <w:t>и</w:t>
      </w:r>
      <w:r w:rsidRPr="00923757">
        <w:rPr>
          <w:rFonts w:eastAsia="Calibri" w:cs="Arial"/>
          <w:sz w:val="22"/>
          <w:szCs w:val="22"/>
        </w:rPr>
        <w:t>спуњењем обавеза страна Оквирни споразум се сматра извршеним.</w:t>
      </w:r>
    </w:p>
    <w:p w:rsidR="00225685" w:rsidRPr="00923757" w:rsidRDefault="00225685" w:rsidP="00B41D06">
      <w:pPr>
        <w:rPr>
          <w:rFonts w:eastAsia="Calibri" w:cs="Arial"/>
          <w:sz w:val="22"/>
          <w:szCs w:val="22"/>
        </w:rPr>
      </w:pPr>
    </w:p>
    <w:p w:rsidR="00B41D06" w:rsidRPr="00923757" w:rsidRDefault="00B41D06" w:rsidP="00B41D06">
      <w:pPr>
        <w:rPr>
          <w:rFonts w:cs="Arial"/>
          <w:sz w:val="22"/>
          <w:szCs w:val="22"/>
        </w:rPr>
      </w:pPr>
      <w:r w:rsidRPr="00923757">
        <w:rPr>
          <w:rFonts w:cs="Arial"/>
          <w:sz w:val="22"/>
          <w:szCs w:val="22"/>
        </w:rPr>
        <w:t>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да важи истеком рока од 24</w:t>
      </w:r>
      <w:r w:rsidR="00225685" w:rsidRPr="00923757">
        <w:rPr>
          <w:rFonts w:cs="Arial"/>
          <w:sz w:val="22"/>
          <w:szCs w:val="22"/>
          <w:lang w:val="sr-Cyrl-RS"/>
        </w:rPr>
        <w:t xml:space="preserve"> </w:t>
      </w:r>
      <w:r w:rsidRPr="00923757">
        <w:rPr>
          <w:rFonts w:cs="Arial"/>
          <w:sz w:val="22"/>
          <w:szCs w:val="22"/>
        </w:rPr>
        <w:t>месеци од дана закључења Оквирног споразума, а што не утиче на одредбе о гарантном року и обавезама из гарантног рока.</w:t>
      </w:r>
    </w:p>
    <w:p w:rsidR="00225685" w:rsidRPr="00923757" w:rsidRDefault="00225685" w:rsidP="00B41D06">
      <w:pPr>
        <w:rPr>
          <w:rFonts w:cs="Arial"/>
          <w:sz w:val="22"/>
          <w:szCs w:val="22"/>
        </w:rPr>
      </w:pPr>
    </w:p>
    <w:p w:rsidR="00B41D06" w:rsidRPr="00923757" w:rsidRDefault="00B41D06" w:rsidP="00B41D06">
      <w:pPr>
        <w:rPr>
          <w:rFonts w:cs="Arial"/>
          <w:sz w:val="22"/>
          <w:szCs w:val="22"/>
        </w:rPr>
      </w:pPr>
      <w:r w:rsidRPr="00923757">
        <w:rPr>
          <w:rFonts w:cs="Arial"/>
          <w:sz w:val="22"/>
          <w:szCs w:val="22"/>
        </w:rPr>
        <w:t>Уколико Оквирни споразу</w:t>
      </w:r>
      <w:r w:rsidR="00225685" w:rsidRPr="00923757">
        <w:rPr>
          <w:rFonts w:cs="Arial"/>
          <w:sz w:val="22"/>
          <w:szCs w:val="22"/>
        </w:rPr>
        <w:t xml:space="preserve">м није </w:t>
      </w:r>
      <w:r w:rsidRPr="00923757">
        <w:rPr>
          <w:rFonts w:cs="Arial"/>
          <w:sz w:val="22"/>
          <w:szCs w:val="22"/>
        </w:rPr>
        <w:t xml:space="preserve">раскинут или престао да важи на други начин у складу са одредбама овог Оквирног споразума или закона, Оквирни споразум престаје да важи исплатом укупно уговорене вредности из овог Оквирног споразума, а што не утиче на одредбе о гарантном року и обавезама из гарантног рока. </w:t>
      </w:r>
    </w:p>
    <w:p w:rsidR="00DB145B" w:rsidRPr="00923757" w:rsidRDefault="00DB145B" w:rsidP="00B41D06">
      <w:pPr>
        <w:rPr>
          <w:rFonts w:cs="Arial"/>
          <w:sz w:val="22"/>
          <w:szCs w:val="22"/>
        </w:rPr>
      </w:pPr>
    </w:p>
    <w:p w:rsidR="00B41D06" w:rsidRPr="00923757" w:rsidRDefault="00B41D06" w:rsidP="00B41D06">
      <w:pPr>
        <w:rPr>
          <w:rFonts w:cs="Arial"/>
          <w:b/>
          <w:sz w:val="22"/>
          <w:szCs w:val="22"/>
        </w:rPr>
      </w:pPr>
      <w:r w:rsidRPr="00923757">
        <w:rPr>
          <w:rFonts w:cs="Arial"/>
          <w:b/>
          <w:sz w:val="22"/>
          <w:szCs w:val="22"/>
        </w:rPr>
        <w:t>ИЗМЕНЕ ТОКОМ ТРАЈАЊА ОКВИРНОГ СПОРАЗУМА</w:t>
      </w:r>
    </w:p>
    <w:p w:rsidR="00B41D06" w:rsidRPr="00923757" w:rsidRDefault="00012C42" w:rsidP="00B41D06">
      <w:pPr>
        <w:jc w:val="center"/>
        <w:rPr>
          <w:rFonts w:cs="Arial"/>
          <w:b/>
          <w:sz w:val="22"/>
          <w:szCs w:val="22"/>
        </w:rPr>
      </w:pPr>
      <w:r w:rsidRPr="00923757">
        <w:rPr>
          <w:rFonts w:cs="Arial"/>
          <w:b/>
          <w:sz w:val="22"/>
          <w:szCs w:val="22"/>
        </w:rPr>
        <w:t>Члан 23</w:t>
      </w:r>
      <w:r w:rsidR="00B41D06" w:rsidRPr="00923757">
        <w:rPr>
          <w:rFonts w:cs="Arial"/>
          <w:b/>
          <w:sz w:val="22"/>
          <w:szCs w:val="22"/>
        </w:rPr>
        <w:t>.</w:t>
      </w:r>
    </w:p>
    <w:p w:rsidR="00B41D06" w:rsidRPr="00923757" w:rsidRDefault="00B41D06" w:rsidP="00B41D06">
      <w:pPr>
        <w:rPr>
          <w:rFonts w:cs="Arial"/>
          <w:sz w:val="22"/>
          <w:szCs w:val="22"/>
          <w:lang w:eastAsia="sr-Latn-CS"/>
        </w:rPr>
      </w:pPr>
      <w:r w:rsidRPr="00923757">
        <w:rPr>
          <w:rFonts w:cs="Arial"/>
          <w:sz w:val="22"/>
          <w:szCs w:val="22"/>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rsidR="00E340B2" w:rsidRPr="00923757" w:rsidRDefault="00E340B2" w:rsidP="00B41D06">
      <w:pPr>
        <w:rPr>
          <w:rFonts w:cs="Arial"/>
          <w:sz w:val="22"/>
          <w:szCs w:val="22"/>
        </w:rPr>
      </w:pPr>
    </w:p>
    <w:p w:rsidR="00B41D06" w:rsidRPr="00923757" w:rsidRDefault="00B41D06" w:rsidP="00B41D06">
      <w:pPr>
        <w:rPr>
          <w:rFonts w:cs="Arial"/>
          <w:sz w:val="22"/>
          <w:szCs w:val="22"/>
        </w:rPr>
      </w:pPr>
      <w:r w:rsidRPr="00923757">
        <w:rPr>
          <w:rFonts w:cs="Arial"/>
          <w:sz w:val="22"/>
          <w:szCs w:val="22"/>
        </w:rPr>
        <w:t>Корисник</w:t>
      </w:r>
      <w:r w:rsidR="00E340B2" w:rsidRPr="00923757">
        <w:rPr>
          <w:rFonts w:cs="Arial"/>
          <w:sz w:val="22"/>
          <w:szCs w:val="22"/>
        </w:rPr>
        <w:t xml:space="preserve"> услуге</w:t>
      </w:r>
      <w:r w:rsidRPr="00923757">
        <w:rPr>
          <w:rFonts w:cs="Arial"/>
          <w:sz w:val="22"/>
          <w:szCs w:val="22"/>
        </w:rPr>
        <w:t xml:space="preserve"> може, након закључења Оквирног споразума, повећати обим предмета Оквирног споразума, с тим да се вредност Оквирног споразума може повећати максимално до 5% од укупно вредности Оквирног споразума из члана 3., при чему укупна вредност повећања Оквирног споразума не може да буде већа од 10.000.000,00 динара. (</w:t>
      </w:r>
      <w:proofErr w:type="gramStart"/>
      <w:r w:rsidRPr="00923757">
        <w:rPr>
          <w:rFonts w:cs="Arial"/>
          <w:sz w:val="22"/>
          <w:szCs w:val="22"/>
        </w:rPr>
        <w:t>ограничење</w:t>
      </w:r>
      <w:proofErr w:type="gramEnd"/>
      <w:r w:rsidRPr="00923757">
        <w:rPr>
          <w:rFonts w:cs="Arial"/>
          <w:sz w:val="22"/>
          <w:szCs w:val="22"/>
        </w:rPr>
        <w:t xml:space="preserve"> треба навести само када је вредност уговора већа од 200.000.000,00 динара).</w:t>
      </w:r>
    </w:p>
    <w:p w:rsidR="00B41D06" w:rsidRPr="00923757" w:rsidRDefault="00B41D06" w:rsidP="00B41D06">
      <w:pPr>
        <w:rPr>
          <w:rFonts w:cs="Arial"/>
          <w:sz w:val="22"/>
          <w:szCs w:val="22"/>
        </w:rPr>
      </w:pPr>
      <w:r w:rsidRPr="00923757">
        <w:rPr>
          <w:rFonts w:cs="Arial"/>
          <w:sz w:val="22"/>
          <w:szCs w:val="22"/>
        </w:rPr>
        <w:t>Корисник</w:t>
      </w:r>
      <w:r w:rsidR="00C352A1" w:rsidRPr="00923757">
        <w:rPr>
          <w:rFonts w:cs="Arial"/>
          <w:sz w:val="22"/>
          <w:szCs w:val="22"/>
        </w:rPr>
        <w:t xml:space="preserve"> услуге</w:t>
      </w:r>
      <w:r w:rsidRPr="00923757">
        <w:rPr>
          <w:rFonts w:cs="Arial"/>
          <w:sz w:val="22"/>
          <w:szCs w:val="22"/>
        </w:rPr>
        <w:t xml:space="preserve"> може да дозволи промену цене или других битних елемената Оквирног споразума из објективних разлога као што су: виша сила, измена важећих законских </w:t>
      </w:r>
      <w:r w:rsidRPr="00923757">
        <w:rPr>
          <w:rFonts w:cs="Arial"/>
          <w:sz w:val="22"/>
          <w:szCs w:val="22"/>
        </w:rPr>
        <w:lastRenderedPageBreak/>
        <w:t>прописа, мере државних органа, наступе околности које отежавају испуњење обавезе једне стране или се због њих не може остварити сврха овог Оквирног споразума.</w:t>
      </w:r>
    </w:p>
    <w:p w:rsidR="00B41D06" w:rsidRPr="00923757" w:rsidRDefault="00B41D06" w:rsidP="00B41D06">
      <w:pPr>
        <w:rPr>
          <w:rFonts w:cs="Arial"/>
          <w:sz w:val="22"/>
          <w:szCs w:val="22"/>
          <w:lang w:eastAsia="sr-Latn-CS"/>
        </w:rPr>
      </w:pPr>
      <w:r w:rsidRPr="00923757">
        <w:rPr>
          <w:rFonts w:cs="Arial"/>
          <w:sz w:val="22"/>
          <w:szCs w:val="22"/>
          <w:lang w:eastAsia="sr-Latn-CS"/>
        </w:rPr>
        <w:t xml:space="preserve">Промена, односно </w:t>
      </w:r>
      <w:proofErr w:type="gramStart"/>
      <w:r w:rsidRPr="00923757">
        <w:rPr>
          <w:rFonts w:cs="Arial"/>
          <w:sz w:val="22"/>
          <w:szCs w:val="22"/>
          <w:lang w:eastAsia="sr-Latn-CS"/>
        </w:rPr>
        <w:t>усклађивање  цене</w:t>
      </w:r>
      <w:proofErr w:type="gramEnd"/>
      <w:r w:rsidRPr="00923757">
        <w:rPr>
          <w:rFonts w:cs="Arial"/>
          <w:sz w:val="22"/>
          <w:szCs w:val="22"/>
          <w:lang w:eastAsia="sr-Latn-CS"/>
        </w:rPr>
        <w:t xml:space="preserve"> у складу са одредбама овог Оквирног споразума не представља промену самог Оквирног споразума.</w:t>
      </w:r>
    </w:p>
    <w:p w:rsidR="00E340B2" w:rsidRPr="00923757" w:rsidRDefault="00E340B2" w:rsidP="00B41D06">
      <w:pPr>
        <w:rPr>
          <w:rFonts w:cs="Arial"/>
          <w:sz w:val="22"/>
          <w:szCs w:val="22"/>
          <w:lang w:eastAsia="sr-Latn-CS"/>
        </w:rPr>
      </w:pPr>
    </w:p>
    <w:p w:rsidR="00745AFA" w:rsidRPr="00923757" w:rsidRDefault="004244B7" w:rsidP="00745AFA">
      <w:pPr>
        <w:autoSpaceDE w:val="0"/>
        <w:autoSpaceDN w:val="0"/>
        <w:adjustRightInd w:val="0"/>
        <w:jc w:val="left"/>
        <w:rPr>
          <w:rFonts w:eastAsia="Calibri" w:cs="Arial"/>
          <w:b/>
          <w:bCs/>
          <w:sz w:val="22"/>
          <w:szCs w:val="22"/>
          <w:lang w:val="sr-Latn-CS" w:eastAsia="sr-Latn-CS"/>
        </w:rPr>
      </w:pPr>
      <w:r w:rsidRPr="00923757">
        <w:rPr>
          <w:rFonts w:eastAsia="Calibri" w:cs="Arial"/>
          <w:b/>
          <w:bCs/>
          <w:sz w:val="22"/>
          <w:szCs w:val="22"/>
          <w:lang w:val="sr-Latn-CS" w:eastAsia="sr-Cyrl-CS"/>
        </w:rPr>
        <w:t xml:space="preserve">НАКНАДА ШТЕТЕ </w:t>
      </w:r>
    </w:p>
    <w:p w:rsidR="00745AFA" w:rsidRPr="00923757" w:rsidRDefault="00745AFA" w:rsidP="00745AFA">
      <w:pPr>
        <w:autoSpaceDE w:val="0"/>
        <w:autoSpaceDN w:val="0"/>
        <w:adjustRightInd w:val="0"/>
        <w:jc w:val="center"/>
        <w:rPr>
          <w:rFonts w:eastAsia="Calibri" w:cs="Arial"/>
          <w:sz w:val="22"/>
          <w:szCs w:val="22"/>
          <w:lang w:val="sr-Latn-CS" w:eastAsia="sr-Latn-CS"/>
        </w:rPr>
      </w:pPr>
      <w:r w:rsidRPr="00923757">
        <w:rPr>
          <w:rFonts w:eastAsia="Calibri" w:cs="Arial"/>
          <w:b/>
          <w:bCs/>
          <w:sz w:val="22"/>
          <w:szCs w:val="22"/>
          <w:lang w:val="sr-Latn-CS" w:eastAsia="sr-Cyrl-CS"/>
        </w:rPr>
        <w:t xml:space="preserve">Члан </w:t>
      </w:r>
      <w:r w:rsidR="00012C42" w:rsidRPr="00923757">
        <w:rPr>
          <w:rFonts w:eastAsia="Calibri" w:cs="Arial"/>
          <w:b/>
          <w:bCs/>
          <w:sz w:val="22"/>
          <w:szCs w:val="22"/>
          <w:lang w:eastAsia="sr-Cyrl-CS"/>
        </w:rPr>
        <w:t>24</w:t>
      </w:r>
      <w:r w:rsidRPr="00923757">
        <w:rPr>
          <w:rFonts w:eastAsia="Calibri" w:cs="Arial"/>
          <w:b/>
          <w:bCs/>
          <w:sz w:val="22"/>
          <w:szCs w:val="22"/>
          <w:lang w:val="sr-Latn-CS" w:eastAsia="sr-Cyrl-CS"/>
        </w:rPr>
        <w:t>.</w:t>
      </w:r>
    </w:p>
    <w:p w:rsidR="00745AFA" w:rsidRPr="00923757" w:rsidRDefault="00745AFA" w:rsidP="00745AFA">
      <w:pPr>
        <w:autoSpaceDE w:val="0"/>
        <w:autoSpaceDN w:val="0"/>
        <w:adjustRightInd w:val="0"/>
        <w:rPr>
          <w:rFonts w:cs="Arial"/>
          <w:sz w:val="22"/>
          <w:szCs w:val="22"/>
          <w:lang w:val="sr-Latn-CS" w:eastAsia="sr-Cyrl-CS"/>
        </w:rPr>
      </w:pPr>
      <w:r w:rsidRPr="00923757">
        <w:rPr>
          <w:rFonts w:cs="Arial"/>
          <w:sz w:val="22"/>
          <w:szCs w:val="22"/>
          <w:lang w:val="sr-Latn-CS" w:eastAsia="sr-Cyrl-CS"/>
        </w:rPr>
        <w:t>Пружалац услуг</w:t>
      </w:r>
      <w:r w:rsidRPr="00923757">
        <w:rPr>
          <w:rFonts w:cs="Arial"/>
          <w:sz w:val="22"/>
          <w:szCs w:val="22"/>
          <w:lang w:val="sr-Cyrl-CS" w:eastAsia="sr-Cyrl-CS"/>
        </w:rPr>
        <w:t>е</w:t>
      </w:r>
      <w:r w:rsidRPr="00923757">
        <w:rPr>
          <w:rFonts w:cs="Arial"/>
          <w:sz w:val="22"/>
          <w:szCs w:val="22"/>
          <w:lang w:val="sr-Latn-CS" w:eastAsia="sr-Cyrl-CS"/>
        </w:rPr>
        <w:t xml:space="preserve"> је у складу са </w:t>
      </w:r>
      <w:r w:rsidRPr="00923757">
        <w:rPr>
          <w:rFonts w:cs="Arial"/>
          <w:sz w:val="22"/>
          <w:szCs w:val="22"/>
          <w:lang w:eastAsia="sr-Cyrl-CS"/>
        </w:rPr>
        <w:t xml:space="preserve">ЗОО </w:t>
      </w:r>
      <w:r w:rsidRPr="00923757">
        <w:rPr>
          <w:rFonts w:cs="Arial"/>
          <w:sz w:val="22"/>
          <w:szCs w:val="22"/>
          <w:lang w:val="sr-Latn-CS" w:eastAsia="sr-Cyrl-CS"/>
        </w:rPr>
        <w:t xml:space="preserve">одговоран за штету коју је претрпео </w:t>
      </w:r>
      <w:r w:rsidRPr="00923757">
        <w:rPr>
          <w:rFonts w:cs="Arial"/>
          <w:sz w:val="22"/>
          <w:szCs w:val="22"/>
          <w:lang w:eastAsia="sr-Cyrl-CS"/>
        </w:rPr>
        <w:t>Корисник услуге</w:t>
      </w:r>
      <w:r w:rsidRPr="00923757">
        <w:rPr>
          <w:rFonts w:cs="Arial"/>
          <w:sz w:val="22"/>
          <w:szCs w:val="22"/>
          <w:lang w:val="sr-Latn-CS" w:eastAsia="sr-Cyrl-CS"/>
        </w:rPr>
        <w:t xml:space="preserve"> неиспуњењем, делимичним испуњењем или задоцњењем у испуњењу обавеза преузетих овим </w:t>
      </w:r>
      <w:r w:rsidRPr="00923757">
        <w:rPr>
          <w:rFonts w:cs="Arial"/>
          <w:sz w:val="22"/>
          <w:szCs w:val="22"/>
          <w:lang w:eastAsia="sr-Cyrl-CS"/>
        </w:rPr>
        <w:t>У</w:t>
      </w:r>
      <w:r w:rsidRPr="00923757">
        <w:rPr>
          <w:rFonts w:cs="Arial"/>
          <w:sz w:val="22"/>
          <w:szCs w:val="22"/>
          <w:lang w:val="sr-Latn-CS" w:eastAsia="sr-Cyrl-CS"/>
        </w:rPr>
        <w:t>говором.</w:t>
      </w:r>
    </w:p>
    <w:p w:rsidR="00745AFA" w:rsidRPr="00923757" w:rsidRDefault="00745AFA" w:rsidP="00745AFA">
      <w:pPr>
        <w:autoSpaceDE w:val="0"/>
        <w:autoSpaceDN w:val="0"/>
        <w:adjustRightInd w:val="0"/>
        <w:rPr>
          <w:rFonts w:cs="Arial"/>
          <w:sz w:val="22"/>
          <w:szCs w:val="22"/>
          <w:lang w:val="sr-Latn-CS" w:eastAsia="sr-Cyrl-CS"/>
        </w:rPr>
      </w:pPr>
    </w:p>
    <w:p w:rsidR="00745AFA" w:rsidRPr="00923757" w:rsidRDefault="00745AFA" w:rsidP="00745AFA">
      <w:pPr>
        <w:autoSpaceDE w:val="0"/>
        <w:autoSpaceDN w:val="0"/>
        <w:adjustRightInd w:val="0"/>
        <w:rPr>
          <w:rFonts w:cs="Arial"/>
          <w:sz w:val="22"/>
          <w:szCs w:val="22"/>
          <w:lang w:val="sr-Latn-CS" w:eastAsia="sr-Cyrl-CS"/>
        </w:rPr>
      </w:pPr>
      <w:r w:rsidRPr="00923757">
        <w:rPr>
          <w:rFonts w:cs="Arial"/>
          <w:sz w:val="22"/>
          <w:szCs w:val="22"/>
          <w:lang w:val="sr-Latn-CS" w:eastAsia="sr-Cyrl-CS"/>
        </w:rPr>
        <w:t xml:space="preserve">Уколико </w:t>
      </w:r>
      <w:r w:rsidRPr="00923757">
        <w:rPr>
          <w:rFonts w:cs="Arial"/>
          <w:sz w:val="22"/>
          <w:szCs w:val="22"/>
          <w:lang w:eastAsia="sr-Cyrl-CS"/>
        </w:rPr>
        <w:t>Корисник услуге</w:t>
      </w:r>
      <w:r w:rsidRPr="00923757">
        <w:rPr>
          <w:rFonts w:cs="Arial"/>
          <w:sz w:val="22"/>
          <w:szCs w:val="22"/>
          <w:lang w:val="sr-Latn-CS" w:eastAsia="sr-Cyrl-CS"/>
        </w:rPr>
        <w:t xml:space="preserve"> претрпи штету због чињења или нечињења Пружаоца услуге и уколико се </w:t>
      </w:r>
      <w:r w:rsidRPr="00923757">
        <w:rPr>
          <w:rFonts w:cs="Arial"/>
          <w:sz w:val="22"/>
          <w:szCs w:val="22"/>
          <w:lang w:eastAsia="sr-Cyrl-CS"/>
        </w:rPr>
        <w:t>У</w:t>
      </w:r>
      <w:r w:rsidRPr="00923757">
        <w:rPr>
          <w:rFonts w:cs="Arial"/>
          <w:sz w:val="22"/>
          <w:szCs w:val="22"/>
          <w:lang w:val="sr-Latn-CS" w:eastAsia="sr-Cyrl-CS"/>
        </w:rPr>
        <w:t xml:space="preserve">говорне стране сагласе око основа и висине претрпљене штете, </w:t>
      </w:r>
      <w:r w:rsidRPr="00923757">
        <w:rPr>
          <w:rFonts w:cs="Arial"/>
          <w:sz w:val="22"/>
          <w:szCs w:val="22"/>
          <w:lang w:eastAsia="sr-Cyrl-CS"/>
        </w:rPr>
        <w:t>П</w:t>
      </w:r>
      <w:r w:rsidRPr="00923757">
        <w:rPr>
          <w:rFonts w:cs="Arial"/>
          <w:sz w:val="22"/>
          <w:szCs w:val="22"/>
          <w:lang w:val="sr-Latn-CS" w:eastAsia="sr-Cyrl-CS"/>
        </w:rPr>
        <w:t xml:space="preserve">ружалац услуге је сагласан да </w:t>
      </w:r>
      <w:r w:rsidRPr="00923757">
        <w:rPr>
          <w:rFonts w:cs="Arial"/>
          <w:sz w:val="22"/>
          <w:szCs w:val="22"/>
          <w:lang w:eastAsia="sr-Cyrl-CS"/>
        </w:rPr>
        <w:t>Кориснику услуге</w:t>
      </w:r>
      <w:r w:rsidRPr="00923757">
        <w:rPr>
          <w:rFonts w:cs="Arial"/>
          <w:sz w:val="22"/>
          <w:szCs w:val="22"/>
          <w:lang w:val="sr-Latn-CS" w:eastAsia="sr-Cyrl-CS"/>
        </w:rPr>
        <w:t xml:space="preserve"> исту накнади, тако што </w:t>
      </w:r>
      <w:r w:rsidRPr="00923757">
        <w:rPr>
          <w:rFonts w:cs="Arial"/>
          <w:sz w:val="22"/>
          <w:szCs w:val="22"/>
          <w:lang w:eastAsia="sr-Cyrl-CS"/>
        </w:rPr>
        <w:t>Корисник услуге</w:t>
      </w:r>
      <w:r w:rsidRPr="00923757">
        <w:rPr>
          <w:rFonts w:cs="Arial"/>
          <w:sz w:val="22"/>
          <w:szCs w:val="22"/>
          <w:lang w:val="sr-Latn-CS"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rsidR="00745AFA" w:rsidRPr="00923757" w:rsidRDefault="00745AFA" w:rsidP="00745AFA">
      <w:pPr>
        <w:autoSpaceDE w:val="0"/>
        <w:autoSpaceDN w:val="0"/>
        <w:adjustRightInd w:val="0"/>
        <w:rPr>
          <w:rFonts w:cs="Arial"/>
          <w:sz w:val="22"/>
          <w:szCs w:val="22"/>
          <w:lang w:val="sr-Latn-CS" w:eastAsia="sr-Cyrl-CS"/>
        </w:rPr>
      </w:pPr>
    </w:p>
    <w:p w:rsidR="00745AFA" w:rsidRPr="00923757" w:rsidRDefault="00745AFA" w:rsidP="00745AFA">
      <w:pPr>
        <w:autoSpaceDE w:val="0"/>
        <w:autoSpaceDN w:val="0"/>
        <w:adjustRightInd w:val="0"/>
        <w:rPr>
          <w:rFonts w:cs="Arial"/>
          <w:sz w:val="22"/>
          <w:szCs w:val="22"/>
          <w:lang w:val="sr-Latn-CS" w:eastAsia="sr-Cyrl-CS"/>
        </w:rPr>
      </w:pPr>
      <w:r w:rsidRPr="00923757">
        <w:rPr>
          <w:rFonts w:cs="Arial"/>
          <w:sz w:val="22"/>
          <w:szCs w:val="22"/>
          <w:lang w:val="sr-Latn-CS" w:eastAsia="sr-Cyrl-CS"/>
        </w:rPr>
        <w:t xml:space="preserve">Ниједна </w:t>
      </w:r>
      <w:r w:rsidRPr="00923757">
        <w:rPr>
          <w:rFonts w:cs="Arial"/>
          <w:sz w:val="22"/>
          <w:szCs w:val="22"/>
          <w:lang w:eastAsia="sr-Cyrl-CS"/>
        </w:rPr>
        <w:t>У</w:t>
      </w:r>
      <w:r w:rsidRPr="00923757">
        <w:rPr>
          <w:rFonts w:cs="Arial"/>
          <w:sz w:val="22"/>
          <w:szCs w:val="22"/>
          <w:lang w:val="sr-Latn-CS" w:eastAsia="sr-Cyrl-CS"/>
        </w:rPr>
        <w:t xml:space="preserve">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745AFA" w:rsidRPr="00923757" w:rsidRDefault="00745AFA" w:rsidP="00745AFA">
      <w:pPr>
        <w:autoSpaceDE w:val="0"/>
        <w:autoSpaceDN w:val="0"/>
        <w:adjustRightInd w:val="0"/>
        <w:rPr>
          <w:rFonts w:cs="Arial"/>
          <w:sz w:val="22"/>
          <w:szCs w:val="22"/>
          <w:lang w:val="sr-Latn-CS" w:eastAsia="sr-Cyrl-CS"/>
        </w:rPr>
      </w:pPr>
    </w:p>
    <w:p w:rsidR="00745AFA" w:rsidRPr="00923757" w:rsidRDefault="00745AFA" w:rsidP="00745AFA">
      <w:pPr>
        <w:autoSpaceDE w:val="0"/>
        <w:autoSpaceDN w:val="0"/>
        <w:adjustRightInd w:val="0"/>
        <w:rPr>
          <w:rFonts w:cs="Arial"/>
          <w:sz w:val="22"/>
          <w:szCs w:val="22"/>
          <w:lang w:val="sr-Cyrl-CS" w:eastAsia="sr-Cyrl-CS"/>
        </w:rPr>
      </w:pPr>
      <w:r w:rsidRPr="00923757">
        <w:rPr>
          <w:rFonts w:cs="Arial"/>
          <w:sz w:val="22"/>
          <w:szCs w:val="22"/>
          <w:lang w:val="sr-Latn-CS" w:eastAsia="sr-Cyrl-CS"/>
        </w:rPr>
        <w:t xml:space="preserve">Наведена ограничавања/искључивања одговорности се не односе на одговорност било које </w:t>
      </w:r>
      <w:r w:rsidRPr="00923757">
        <w:rPr>
          <w:rFonts w:cs="Arial"/>
          <w:sz w:val="22"/>
          <w:szCs w:val="22"/>
          <w:lang w:eastAsia="sr-Cyrl-CS"/>
        </w:rPr>
        <w:t xml:space="preserve">Уговорне </w:t>
      </w:r>
      <w:r w:rsidRPr="00923757">
        <w:rPr>
          <w:rFonts w:cs="Arial"/>
          <w:sz w:val="22"/>
          <w:szCs w:val="22"/>
          <w:lang w:val="sr-Latn-CS" w:eastAsia="sr-Cyrl-CS"/>
        </w:rPr>
        <w:t>стране када се ради о кршењу обавеза у вези са чувањем пословних тајни, као и у вези са поштовањем права интелектуалне својине.</w:t>
      </w:r>
    </w:p>
    <w:p w:rsidR="00745AFA" w:rsidRPr="00923757" w:rsidRDefault="00745AFA" w:rsidP="00B41D06">
      <w:pPr>
        <w:rPr>
          <w:rFonts w:cs="Arial"/>
          <w:sz w:val="22"/>
          <w:szCs w:val="22"/>
          <w:lang w:eastAsia="sr-Latn-CS"/>
        </w:rPr>
      </w:pPr>
    </w:p>
    <w:p w:rsidR="00B654C6" w:rsidRPr="00923757" w:rsidRDefault="00012C42" w:rsidP="00B654C6">
      <w:pPr>
        <w:jc w:val="center"/>
        <w:rPr>
          <w:rFonts w:cs="Arial"/>
          <w:b/>
          <w:sz w:val="22"/>
          <w:szCs w:val="22"/>
          <w:lang w:eastAsia="sr-Latn-CS"/>
        </w:rPr>
      </w:pPr>
      <w:r w:rsidRPr="00923757">
        <w:rPr>
          <w:rFonts w:cs="Arial"/>
          <w:b/>
          <w:sz w:val="22"/>
          <w:szCs w:val="22"/>
          <w:lang w:eastAsia="sr-Latn-CS"/>
        </w:rPr>
        <w:t>Члан 25.</w:t>
      </w:r>
    </w:p>
    <w:p w:rsidR="00B654C6" w:rsidRPr="00923757" w:rsidRDefault="00B654C6" w:rsidP="00B654C6">
      <w:pPr>
        <w:suppressAutoHyphens/>
        <w:rPr>
          <w:rFonts w:cs="Arial"/>
          <w:sz w:val="22"/>
          <w:szCs w:val="22"/>
          <w:lang w:val="sr-Cyrl-CS" w:eastAsia="ar-SA"/>
        </w:rPr>
      </w:pPr>
      <w:r w:rsidRPr="00923757">
        <w:rPr>
          <w:rFonts w:cs="Arial"/>
          <w:sz w:val="22"/>
          <w:szCs w:val="22"/>
          <w:lang w:val="sr-Cyrl-CS" w:eastAsia="ar-SA"/>
        </w:rPr>
        <w:t>Пружалац услуге је дужан да одреди извршиоце који ће пружати уговорен</w:t>
      </w:r>
      <w:r w:rsidRPr="00923757">
        <w:rPr>
          <w:rFonts w:cs="Arial"/>
          <w:sz w:val="22"/>
          <w:szCs w:val="22"/>
          <w:lang w:eastAsia="ar-SA"/>
        </w:rPr>
        <w:t>у</w:t>
      </w:r>
      <w:r w:rsidRPr="00923757">
        <w:rPr>
          <w:rFonts w:cs="Arial"/>
          <w:sz w:val="22"/>
          <w:szCs w:val="22"/>
          <w:lang w:val="sr-Cyrl-CS" w:eastAsia="ar-SA"/>
        </w:rPr>
        <w:t xml:space="preserve"> услуг</w:t>
      </w:r>
      <w:r w:rsidRPr="00923757">
        <w:rPr>
          <w:rFonts w:cs="Arial"/>
          <w:sz w:val="22"/>
          <w:szCs w:val="22"/>
          <w:lang w:eastAsia="ar-SA"/>
        </w:rPr>
        <w:t>у</w:t>
      </w:r>
      <w:r w:rsidRPr="00923757">
        <w:rPr>
          <w:rFonts w:cs="Arial"/>
          <w:sz w:val="22"/>
          <w:szCs w:val="22"/>
          <w:lang w:val="sr-Cyrl-CS" w:eastAsia="ar-SA"/>
        </w:rPr>
        <w:t>.</w:t>
      </w:r>
    </w:p>
    <w:p w:rsidR="00B654C6" w:rsidRPr="00923757" w:rsidRDefault="00B654C6" w:rsidP="00B654C6">
      <w:pPr>
        <w:suppressAutoHyphens/>
        <w:rPr>
          <w:rFonts w:eastAsia="Calibri" w:cs="Arial"/>
          <w:sz w:val="22"/>
          <w:szCs w:val="22"/>
          <w:lang w:val="sr-Cyrl-CS" w:eastAsia="ar-SA"/>
        </w:rPr>
      </w:pPr>
      <w:r w:rsidRPr="00923757">
        <w:rPr>
          <w:rFonts w:cs="Arial"/>
          <w:sz w:val="22"/>
          <w:szCs w:val="22"/>
          <w:lang w:val="sr-Cyrl-CS" w:eastAsia="ar-SA"/>
        </w:rPr>
        <w:t>Списак извршилаца у којем су наведене квалификације извршилаца и прецизно дефинисане активности које обављају у извршавању уговорен</w:t>
      </w:r>
      <w:r w:rsidRPr="00923757">
        <w:rPr>
          <w:rFonts w:cs="Arial"/>
          <w:sz w:val="22"/>
          <w:szCs w:val="22"/>
          <w:lang w:eastAsia="ar-SA"/>
        </w:rPr>
        <w:t>е</w:t>
      </w:r>
      <w:r w:rsidRPr="00923757">
        <w:rPr>
          <w:rFonts w:cs="Arial"/>
          <w:sz w:val="22"/>
          <w:szCs w:val="22"/>
          <w:lang w:val="sr-Cyrl-CS" w:eastAsia="ar-SA"/>
        </w:rPr>
        <w:t xml:space="preserve"> услуг</w:t>
      </w:r>
      <w:r w:rsidRPr="00923757">
        <w:rPr>
          <w:rFonts w:cs="Arial"/>
          <w:sz w:val="22"/>
          <w:szCs w:val="22"/>
          <w:lang w:eastAsia="ar-SA"/>
        </w:rPr>
        <w:t>е</w:t>
      </w:r>
      <w:r w:rsidRPr="00923757">
        <w:rPr>
          <w:rFonts w:cs="Arial"/>
          <w:sz w:val="22"/>
          <w:szCs w:val="22"/>
          <w:lang w:val="sr-Cyrl-CS" w:eastAsia="ar-SA"/>
        </w:rPr>
        <w:t xml:space="preserve"> са</w:t>
      </w:r>
      <w:r w:rsidR="00443261" w:rsidRPr="00923757">
        <w:rPr>
          <w:rFonts w:cs="Arial"/>
          <w:sz w:val="22"/>
          <w:szCs w:val="22"/>
          <w:lang w:val="sr-Cyrl-CS" w:eastAsia="ar-SA"/>
        </w:rPr>
        <w:t>држан</w:t>
      </w:r>
      <w:r w:rsidR="00225685" w:rsidRPr="00923757">
        <w:rPr>
          <w:rFonts w:cs="Arial"/>
          <w:sz w:val="22"/>
          <w:szCs w:val="22"/>
          <w:lang w:val="sr-Cyrl-CS" w:eastAsia="ar-SA"/>
        </w:rPr>
        <w:t>е</w:t>
      </w:r>
      <w:r w:rsidR="00443261" w:rsidRPr="00923757">
        <w:rPr>
          <w:rFonts w:cs="Arial"/>
          <w:sz w:val="22"/>
          <w:szCs w:val="22"/>
          <w:lang w:val="sr-Cyrl-CS" w:eastAsia="ar-SA"/>
        </w:rPr>
        <w:t xml:space="preserve"> у понуди.</w:t>
      </w:r>
    </w:p>
    <w:p w:rsidR="00B654C6" w:rsidRPr="00923757" w:rsidRDefault="00B654C6" w:rsidP="00B654C6">
      <w:pPr>
        <w:suppressAutoHyphens/>
        <w:rPr>
          <w:rFonts w:cs="Arial"/>
          <w:sz w:val="22"/>
          <w:szCs w:val="22"/>
          <w:lang w:val="sr-Cyrl-CS" w:eastAsia="ar-SA"/>
        </w:rPr>
      </w:pPr>
    </w:p>
    <w:p w:rsidR="00B654C6" w:rsidRPr="00923757" w:rsidRDefault="00B654C6" w:rsidP="00B654C6">
      <w:pPr>
        <w:suppressAutoHyphens/>
        <w:rPr>
          <w:rFonts w:cs="Arial"/>
          <w:sz w:val="22"/>
          <w:szCs w:val="22"/>
          <w:lang w:val="sr-Cyrl-CS" w:eastAsia="ar-SA"/>
        </w:rPr>
      </w:pPr>
      <w:r w:rsidRPr="00923757">
        <w:rPr>
          <w:rFonts w:cs="Arial"/>
          <w:sz w:val="22"/>
          <w:szCs w:val="22"/>
          <w:lang w:val="sr-Cyrl-CS" w:eastAsia="ar-SA"/>
        </w:rPr>
        <w:t>Уколико се током извршења уговорен</w:t>
      </w:r>
      <w:r w:rsidRPr="00923757">
        <w:rPr>
          <w:rFonts w:cs="Arial"/>
          <w:sz w:val="22"/>
          <w:szCs w:val="22"/>
          <w:lang w:eastAsia="ar-SA"/>
        </w:rPr>
        <w:t>е</w:t>
      </w:r>
      <w:r w:rsidRPr="00923757">
        <w:rPr>
          <w:rFonts w:cs="Arial"/>
          <w:sz w:val="22"/>
          <w:szCs w:val="22"/>
          <w:lang w:val="sr-Cyrl-CS" w:eastAsia="ar-SA"/>
        </w:rPr>
        <w:t xml:space="preserve"> услуг</w:t>
      </w:r>
      <w:r w:rsidRPr="00923757">
        <w:rPr>
          <w:rFonts w:cs="Arial"/>
          <w:sz w:val="22"/>
          <w:szCs w:val="22"/>
          <w:lang w:eastAsia="ar-SA"/>
        </w:rPr>
        <w:t>е</w:t>
      </w:r>
      <w:r w:rsidRPr="00923757">
        <w:rPr>
          <w:rFonts w:cs="Arial"/>
          <w:sz w:val="22"/>
          <w:szCs w:val="22"/>
          <w:lang w:val="sr-Cyrl-CS" w:eastAsia="ar-SA"/>
        </w:rPr>
        <w:t>,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Корисника услуге.</w:t>
      </w:r>
    </w:p>
    <w:p w:rsidR="00B654C6" w:rsidRPr="00923757" w:rsidRDefault="00B654C6" w:rsidP="00B654C6">
      <w:pPr>
        <w:suppressAutoHyphens/>
        <w:rPr>
          <w:rFonts w:cs="Arial"/>
          <w:sz w:val="22"/>
          <w:szCs w:val="22"/>
          <w:lang w:val="sr-Cyrl-CS" w:eastAsia="ar-SA"/>
        </w:rPr>
      </w:pPr>
    </w:p>
    <w:p w:rsidR="00B654C6" w:rsidRPr="00923757" w:rsidRDefault="00B654C6" w:rsidP="00B654C6">
      <w:pPr>
        <w:suppressAutoHyphens/>
        <w:rPr>
          <w:rFonts w:cs="Arial"/>
          <w:sz w:val="22"/>
          <w:szCs w:val="22"/>
          <w:lang w:val="sr-Cyrl-CS" w:eastAsia="ar-SA"/>
        </w:rPr>
      </w:pPr>
      <w:r w:rsidRPr="00923757">
        <w:rPr>
          <w:rFonts w:cs="Arial"/>
          <w:sz w:val="22"/>
          <w:szCs w:val="22"/>
          <w:lang w:val="sr-Cyrl-CS" w:eastAsia="ar-SA"/>
        </w:rPr>
        <w:t xml:space="preserve">Било какве измене списка извршилаца из става 1. овог члана, као и било које друге промене у вези са извршиоцима услуге, претходно морају бити одобрене од стране Корисника услуге у писаној форми. </w:t>
      </w:r>
    </w:p>
    <w:p w:rsidR="00B654C6" w:rsidRPr="00923757" w:rsidRDefault="00B654C6" w:rsidP="00B654C6">
      <w:pPr>
        <w:suppressAutoHyphens/>
        <w:rPr>
          <w:rFonts w:cs="Arial"/>
          <w:sz w:val="22"/>
          <w:szCs w:val="22"/>
          <w:lang w:val="sr-Cyrl-CS" w:eastAsia="ar-SA"/>
        </w:rPr>
      </w:pPr>
    </w:p>
    <w:p w:rsidR="00B654C6" w:rsidRPr="00923757" w:rsidRDefault="00B654C6" w:rsidP="00B654C6">
      <w:pPr>
        <w:suppressAutoHyphens/>
        <w:rPr>
          <w:rFonts w:cs="Arial"/>
          <w:sz w:val="22"/>
          <w:szCs w:val="22"/>
          <w:lang w:val="sr-Cyrl-CS" w:eastAsia="ar-SA"/>
        </w:rPr>
      </w:pPr>
      <w:r w:rsidRPr="00923757">
        <w:rPr>
          <w:rFonts w:cs="Arial"/>
          <w:sz w:val="22"/>
          <w:szCs w:val="22"/>
          <w:lang w:val="sr-Cyrl-CS" w:eastAsia="ar-SA"/>
        </w:rPr>
        <w:t>Корисник услуге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који не може бити дужи од  3 дана, у супротном овај уговор ће се сматрати раскинутим кривицом Пружаоца услуге.</w:t>
      </w:r>
    </w:p>
    <w:p w:rsidR="00B654C6" w:rsidRPr="00923757" w:rsidRDefault="00B654C6" w:rsidP="00B654C6">
      <w:pPr>
        <w:suppressAutoHyphens/>
        <w:rPr>
          <w:rFonts w:cs="Arial"/>
          <w:sz w:val="22"/>
          <w:szCs w:val="22"/>
          <w:lang w:val="sr-Cyrl-CS" w:eastAsia="ar-SA"/>
        </w:rPr>
      </w:pPr>
    </w:p>
    <w:p w:rsidR="00B654C6" w:rsidRPr="00923757" w:rsidRDefault="00B654C6" w:rsidP="00B654C6">
      <w:pPr>
        <w:suppressAutoHyphens/>
        <w:rPr>
          <w:rFonts w:cs="Arial"/>
          <w:sz w:val="22"/>
          <w:szCs w:val="22"/>
          <w:lang w:val="sr-Cyrl-CS" w:eastAsia="ar-SA"/>
        </w:rPr>
      </w:pPr>
      <w:r w:rsidRPr="00923757">
        <w:rPr>
          <w:rFonts w:cs="Arial"/>
          <w:sz w:val="22"/>
          <w:szCs w:val="22"/>
          <w:lang w:val="sr-Cyrl-CS" w:eastAsia="ar-SA"/>
        </w:rPr>
        <w:lastRenderedPageBreak/>
        <w:t>Ако Пружалац услуге мора да замени било ког извршиоца услуга за време трајања овог уговора, све трошкове који настану таквом заменом сноси Пружалац услуге.</w:t>
      </w:r>
    </w:p>
    <w:p w:rsidR="00B654C6" w:rsidRPr="00923757" w:rsidRDefault="00B654C6" w:rsidP="00B654C6">
      <w:pPr>
        <w:suppressAutoHyphens/>
        <w:rPr>
          <w:rFonts w:cs="Arial"/>
          <w:sz w:val="22"/>
          <w:szCs w:val="22"/>
          <w:lang w:val="sr-Cyrl-CS" w:eastAsia="ar-SA"/>
        </w:rPr>
      </w:pPr>
    </w:p>
    <w:p w:rsidR="00B654C6" w:rsidRPr="00923757" w:rsidRDefault="00B654C6" w:rsidP="00B654C6">
      <w:pPr>
        <w:suppressAutoHyphens/>
        <w:rPr>
          <w:rFonts w:cs="Arial"/>
          <w:sz w:val="22"/>
          <w:szCs w:val="22"/>
          <w:lang w:val="sr-Cyrl-CS" w:eastAsia="ar-SA"/>
        </w:rPr>
      </w:pPr>
      <w:r w:rsidRPr="00923757">
        <w:rPr>
          <w:rFonts w:cs="Arial"/>
          <w:sz w:val="22"/>
          <w:szCs w:val="22"/>
          <w:lang w:val="sr-Cyrl-CS" w:eastAsia="ar-SA"/>
        </w:rPr>
        <w:t xml:space="preserve">Писано одобрење Корисника услуге, за замену извршиоца, из става 2. овог члана је саставни </w:t>
      </w:r>
      <w:r w:rsidR="009E6646" w:rsidRPr="00923757">
        <w:rPr>
          <w:rFonts w:cs="Arial"/>
          <w:sz w:val="22"/>
          <w:szCs w:val="22"/>
          <w:lang w:val="sr-Cyrl-CS" w:eastAsia="ar-SA"/>
        </w:rPr>
        <w:t>део Прилога 7</w:t>
      </w:r>
      <w:r w:rsidRPr="00923757">
        <w:rPr>
          <w:rFonts w:cs="Arial"/>
          <w:sz w:val="22"/>
          <w:szCs w:val="22"/>
          <w:lang w:val="sr-Cyrl-CS" w:eastAsia="ar-SA"/>
        </w:rPr>
        <w:t>. овог уговора, па уговорне стране неће закључивати посебан анекс овог уговора ради промене појединачних извршилаца.</w:t>
      </w:r>
    </w:p>
    <w:p w:rsidR="00B654C6" w:rsidRPr="00923757" w:rsidRDefault="00B654C6" w:rsidP="00B41D06">
      <w:pPr>
        <w:rPr>
          <w:rFonts w:cs="Arial"/>
          <w:color w:val="FF0000"/>
          <w:sz w:val="22"/>
          <w:szCs w:val="22"/>
          <w:lang w:eastAsia="sr-Latn-CS"/>
        </w:rPr>
      </w:pPr>
    </w:p>
    <w:p w:rsidR="00B41D06" w:rsidRPr="00923757" w:rsidRDefault="00B41D06" w:rsidP="00B41D06">
      <w:pPr>
        <w:rPr>
          <w:rFonts w:cs="Arial"/>
          <w:b/>
          <w:sz w:val="22"/>
          <w:szCs w:val="22"/>
        </w:rPr>
      </w:pPr>
      <w:r w:rsidRPr="00923757">
        <w:rPr>
          <w:rFonts w:cs="Arial"/>
          <w:b/>
          <w:sz w:val="22"/>
          <w:szCs w:val="22"/>
        </w:rPr>
        <w:t>ЗАВРШНЕ ОДРЕДБЕ</w:t>
      </w:r>
    </w:p>
    <w:p w:rsidR="00B41D06" w:rsidRPr="00923757" w:rsidRDefault="00B654C6" w:rsidP="00B41D06">
      <w:pPr>
        <w:jc w:val="center"/>
        <w:rPr>
          <w:rFonts w:cs="Arial"/>
          <w:b/>
          <w:sz w:val="22"/>
          <w:szCs w:val="22"/>
        </w:rPr>
      </w:pPr>
      <w:r w:rsidRPr="00923757">
        <w:rPr>
          <w:rFonts w:cs="Arial"/>
          <w:b/>
          <w:sz w:val="22"/>
          <w:szCs w:val="22"/>
        </w:rPr>
        <w:t>Члан 26</w:t>
      </w:r>
      <w:r w:rsidR="00B41D06" w:rsidRPr="00923757">
        <w:rPr>
          <w:rFonts w:cs="Arial"/>
          <w:b/>
          <w:sz w:val="22"/>
          <w:szCs w:val="22"/>
        </w:rPr>
        <w:t>.</w:t>
      </w:r>
    </w:p>
    <w:p w:rsidR="00B41D06" w:rsidRPr="00923757" w:rsidRDefault="00B41D06" w:rsidP="00B41D06">
      <w:pPr>
        <w:rPr>
          <w:rFonts w:cs="Arial"/>
          <w:sz w:val="22"/>
          <w:szCs w:val="22"/>
          <w:lang w:val="sr-Cyrl-CS"/>
        </w:rPr>
      </w:pPr>
      <w:r w:rsidRPr="00923757">
        <w:rPr>
          <w:rFonts w:cs="Arial"/>
          <w:sz w:val="22"/>
          <w:szCs w:val="22"/>
        </w:rPr>
        <w:t>На односе страна</w:t>
      </w:r>
      <w:r w:rsidRPr="00923757">
        <w:rPr>
          <w:rFonts w:cs="Arial"/>
          <w:sz w:val="22"/>
          <w:szCs w:val="22"/>
          <w:lang w:val="sr-Cyrl-CS"/>
        </w:rPr>
        <w:t>,</w:t>
      </w:r>
      <w:r w:rsidRPr="00923757">
        <w:rPr>
          <w:rFonts w:cs="Arial"/>
          <w:sz w:val="22"/>
          <w:szCs w:val="22"/>
        </w:rPr>
        <w:t xml:space="preserve"> који нису уређени овим Оквирним споразумом</w:t>
      </w:r>
      <w:r w:rsidRPr="00923757">
        <w:rPr>
          <w:rFonts w:cs="Arial"/>
          <w:sz w:val="22"/>
          <w:szCs w:val="22"/>
          <w:lang w:val="sr-Cyrl-CS"/>
        </w:rPr>
        <w:t>,</w:t>
      </w:r>
      <w:r w:rsidRPr="00923757">
        <w:rPr>
          <w:rFonts w:cs="Arial"/>
          <w:sz w:val="22"/>
          <w:szCs w:val="22"/>
        </w:rPr>
        <w:t xml:space="preserve"> примењују се одговарајуће одредбе ЗОО</w:t>
      </w:r>
      <w:r w:rsidRPr="00923757">
        <w:rPr>
          <w:rFonts w:cs="Arial"/>
          <w:sz w:val="22"/>
          <w:szCs w:val="22"/>
          <w:lang w:val="pt-BR"/>
        </w:rPr>
        <w:t xml:space="preserve"> и других </w:t>
      </w:r>
      <w:r w:rsidRPr="00923757">
        <w:rPr>
          <w:rFonts w:cs="Arial"/>
          <w:sz w:val="22"/>
          <w:szCs w:val="22"/>
          <w:lang w:val="sr-Cyrl-CS"/>
        </w:rPr>
        <w:t xml:space="preserve">закона, подзаконских аката, стандарда и </w:t>
      </w:r>
      <w:r w:rsidRPr="00923757">
        <w:rPr>
          <w:rFonts w:cs="Arial"/>
          <w:sz w:val="22"/>
          <w:szCs w:val="22"/>
          <w:lang w:val="ru-RU"/>
        </w:rPr>
        <w:t>техни</w:t>
      </w:r>
      <w:r w:rsidRPr="00923757">
        <w:rPr>
          <w:rFonts w:cs="Arial"/>
          <w:sz w:val="22"/>
          <w:szCs w:val="22"/>
          <w:lang w:val="sr-Cyrl-CS"/>
        </w:rPr>
        <w:t>ч</w:t>
      </w:r>
      <w:r w:rsidRPr="00923757">
        <w:rPr>
          <w:rFonts w:cs="Arial"/>
          <w:sz w:val="22"/>
          <w:szCs w:val="22"/>
          <w:lang w:val="ru-RU"/>
        </w:rPr>
        <w:t>ки</w:t>
      </w:r>
      <w:r w:rsidRPr="00923757">
        <w:rPr>
          <w:rFonts w:cs="Arial"/>
          <w:sz w:val="22"/>
          <w:szCs w:val="22"/>
          <w:lang w:val="sr-Cyrl-CS"/>
        </w:rPr>
        <w:t xml:space="preserve">х </w:t>
      </w:r>
      <w:r w:rsidRPr="00923757">
        <w:rPr>
          <w:rFonts w:cs="Arial"/>
          <w:sz w:val="22"/>
          <w:szCs w:val="22"/>
          <w:lang w:val="ru-RU"/>
        </w:rPr>
        <w:t>норматива Републике Србије</w:t>
      </w:r>
      <w:r w:rsidRPr="00923757">
        <w:rPr>
          <w:rFonts w:cs="Arial"/>
          <w:sz w:val="22"/>
          <w:szCs w:val="22"/>
          <w:lang w:val="sr-Cyrl-CS"/>
        </w:rPr>
        <w:t xml:space="preserve"> – примењивих с обзиром на предмет овог Оквирног споразума.</w:t>
      </w:r>
    </w:p>
    <w:p w:rsidR="00B41D06" w:rsidRPr="00923757" w:rsidRDefault="00B41D06" w:rsidP="00B41D06">
      <w:pPr>
        <w:jc w:val="center"/>
        <w:rPr>
          <w:rFonts w:cs="Arial"/>
          <w:b/>
          <w:sz w:val="22"/>
          <w:szCs w:val="22"/>
        </w:rPr>
      </w:pPr>
      <w:r w:rsidRPr="00923757">
        <w:rPr>
          <w:rFonts w:cs="Arial"/>
          <w:b/>
          <w:sz w:val="22"/>
          <w:szCs w:val="22"/>
          <w:lang w:val="ru-RU"/>
        </w:rPr>
        <w:t xml:space="preserve">Члан </w:t>
      </w:r>
      <w:r w:rsidR="00B654C6" w:rsidRPr="00923757">
        <w:rPr>
          <w:rFonts w:cs="Arial"/>
          <w:b/>
          <w:sz w:val="22"/>
          <w:szCs w:val="22"/>
        </w:rPr>
        <w:t>27</w:t>
      </w:r>
      <w:r w:rsidRPr="00923757">
        <w:rPr>
          <w:rFonts w:cs="Arial"/>
          <w:b/>
          <w:sz w:val="22"/>
          <w:szCs w:val="22"/>
          <w:lang w:val="ru-RU"/>
        </w:rPr>
        <w:t>.</w:t>
      </w:r>
    </w:p>
    <w:p w:rsidR="00B41D06" w:rsidRPr="00923757" w:rsidRDefault="00B41D06" w:rsidP="00B41D06">
      <w:pPr>
        <w:rPr>
          <w:rFonts w:cs="Arial"/>
          <w:sz w:val="22"/>
          <w:szCs w:val="22"/>
        </w:rPr>
      </w:pPr>
      <w:r w:rsidRPr="00923757">
        <w:rPr>
          <w:rFonts w:cs="Arial"/>
          <w:sz w:val="22"/>
          <w:szCs w:val="22"/>
        </w:rPr>
        <w:t>Сви неспоразуми који настану из овог Оквирног споразума и поводом њега стране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w:t>
      </w:r>
      <w:proofErr w:type="gramStart"/>
      <w:r w:rsidRPr="00923757">
        <w:rPr>
          <w:rFonts w:cs="Arial"/>
          <w:sz w:val="22"/>
          <w:szCs w:val="22"/>
        </w:rPr>
        <w:t>/(</w:t>
      </w:r>
      <w:proofErr w:type="gramEnd"/>
      <w:r w:rsidRPr="00923757">
        <w:rPr>
          <w:rFonts w:cs="Arial"/>
          <w:sz w:val="22"/>
          <w:szCs w:val="22"/>
        </w:rPr>
        <w:t xml:space="preserve">Спољнотрговинске арбитраже при Привредној комори Србије, уз примену њеног Правилника (напомена: коначан текст у Оквирном споразуму зависи од тога да </w:t>
      </w:r>
      <w:r w:rsidR="00E340B2" w:rsidRPr="00923757">
        <w:rPr>
          <w:rFonts w:cs="Arial"/>
          <w:sz w:val="22"/>
          <w:szCs w:val="22"/>
        </w:rPr>
        <w:t>ли је домаћи или страни Пружалац услуге</w:t>
      </w:r>
      <w:r w:rsidRPr="00923757">
        <w:rPr>
          <w:rFonts w:cs="Arial"/>
          <w:sz w:val="22"/>
          <w:szCs w:val="22"/>
        </w:rPr>
        <w:t>).</w:t>
      </w:r>
    </w:p>
    <w:p w:rsidR="007F5098" w:rsidRPr="00923757" w:rsidRDefault="007F5098" w:rsidP="00B41D06">
      <w:pPr>
        <w:rPr>
          <w:rFonts w:cs="Arial"/>
          <w:sz w:val="22"/>
          <w:szCs w:val="22"/>
        </w:rPr>
      </w:pPr>
    </w:p>
    <w:p w:rsidR="00B41D06" w:rsidRPr="00923757" w:rsidRDefault="00B41D06" w:rsidP="00B41D06">
      <w:pPr>
        <w:rPr>
          <w:rFonts w:cs="Arial"/>
          <w:sz w:val="22"/>
          <w:szCs w:val="22"/>
        </w:rPr>
      </w:pPr>
      <w:r w:rsidRPr="00923757">
        <w:rPr>
          <w:rFonts w:cs="Arial"/>
          <w:sz w:val="22"/>
          <w:szCs w:val="22"/>
        </w:rPr>
        <w:t>У случају спора примењује се материјално и процесно право Републике Србије, а поступак се води на српском језику.</w:t>
      </w:r>
    </w:p>
    <w:p w:rsidR="00B41D06" w:rsidRPr="00923757" w:rsidRDefault="00B654C6" w:rsidP="00B41D06">
      <w:pPr>
        <w:jc w:val="center"/>
        <w:rPr>
          <w:rFonts w:cs="Arial"/>
          <w:b/>
          <w:sz w:val="22"/>
          <w:szCs w:val="22"/>
        </w:rPr>
      </w:pPr>
      <w:r w:rsidRPr="00923757">
        <w:rPr>
          <w:rFonts w:cs="Arial"/>
          <w:b/>
          <w:sz w:val="22"/>
          <w:szCs w:val="22"/>
        </w:rPr>
        <w:t>Члан 28</w:t>
      </w:r>
      <w:r w:rsidR="00B41D06" w:rsidRPr="00923757">
        <w:rPr>
          <w:rFonts w:cs="Arial"/>
          <w:b/>
          <w:sz w:val="22"/>
          <w:szCs w:val="22"/>
        </w:rPr>
        <w:t>.</w:t>
      </w:r>
    </w:p>
    <w:p w:rsidR="00B41D06" w:rsidRPr="00923757" w:rsidRDefault="00B41D06" w:rsidP="00B41D06">
      <w:pPr>
        <w:rPr>
          <w:rFonts w:cs="Arial"/>
          <w:sz w:val="22"/>
          <w:szCs w:val="22"/>
          <w:lang w:val="sr-Cyrl-CS"/>
        </w:rPr>
      </w:pPr>
      <w:r w:rsidRPr="00923757">
        <w:rPr>
          <w:rFonts w:cs="Arial"/>
          <w:sz w:val="22"/>
          <w:szCs w:val="22"/>
          <w:lang w:val="sr-Cyrl-CS"/>
        </w:rPr>
        <w:t>Овај Оквирни споразум ступа на снагу кад се испуне следећи услови:</w:t>
      </w:r>
    </w:p>
    <w:p w:rsidR="007F5098" w:rsidRPr="00923757" w:rsidRDefault="007F5098" w:rsidP="00B41D06">
      <w:pPr>
        <w:rPr>
          <w:rFonts w:cs="Arial"/>
          <w:sz w:val="22"/>
          <w:szCs w:val="22"/>
          <w:lang w:val="sr-Cyrl-CS"/>
        </w:rPr>
      </w:pPr>
    </w:p>
    <w:p w:rsidR="007F5098" w:rsidRPr="00923757" w:rsidRDefault="00B41D06" w:rsidP="00B41D06">
      <w:pPr>
        <w:rPr>
          <w:rFonts w:cs="Arial"/>
          <w:sz w:val="22"/>
          <w:szCs w:val="22"/>
          <w:lang w:val="sr-Cyrl-CS" w:eastAsia="sr-Latn-CS"/>
        </w:rPr>
      </w:pPr>
      <w:r w:rsidRPr="00923757">
        <w:rPr>
          <w:rFonts w:cs="Arial"/>
          <w:sz w:val="22"/>
          <w:szCs w:val="22"/>
          <w:lang w:val="sr-Cyrl-CS" w:eastAsia="sr-Latn-CS"/>
        </w:rPr>
        <w:t>када Оквирни споразум потпишузаконски</w:t>
      </w:r>
      <w:r w:rsidR="00E340B2" w:rsidRPr="00923757">
        <w:rPr>
          <w:rFonts w:cs="Arial"/>
          <w:sz w:val="22"/>
          <w:szCs w:val="22"/>
          <w:lang w:val="sr-Cyrl-CS" w:eastAsia="sr-Latn-CS"/>
        </w:rPr>
        <w:t xml:space="preserve"> заступници</w:t>
      </w:r>
      <w:r w:rsidRPr="00923757">
        <w:rPr>
          <w:rFonts w:cs="Arial"/>
          <w:sz w:val="22"/>
          <w:szCs w:val="22"/>
          <w:lang w:val="sr-Cyrl-CS" w:eastAsia="sr-Latn-CS"/>
        </w:rPr>
        <w:t xml:space="preserve"> страна</w:t>
      </w:r>
      <w:r w:rsidR="00AE41E2" w:rsidRPr="00923757">
        <w:rPr>
          <w:rFonts w:cs="Arial"/>
          <w:sz w:val="22"/>
          <w:szCs w:val="22"/>
          <w:lang w:eastAsia="sr-Latn-CS"/>
        </w:rPr>
        <w:t xml:space="preserve"> </w:t>
      </w:r>
      <w:r w:rsidRPr="00923757">
        <w:rPr>
          <w:rFonts w:cs="Arial"/>
          <w:sz w:val="22"/>
          <w:szCs w:val="22"/>
          <w:lang w:val="sr-Cyrl-CS" w:eastAsia="sr-Latn-CS"/>
        </w:rPr>
        <w:t>и</w:t>
      </w:r>
    </w:p>
    <w:p w:rsidR="007F5098" w:rsidRPr="00923757" w:rsidRDefault="007F5098" w:rsidP="00B41D06">
      <w:pPr>
        <w:rPr>
          <w:rFonts w:cs="Arial"/>
          <w:sz w:val="22"/>
          <w:szCs w:val="22"/>
          <w:lang w:val="sr-Cyrl-CS" w:eastAsia="sr-Latn-CS"/>
        </w:rPr>
      </w:pPr>
    </w:p>
    <w:p w:rsidR="00B41D06" w:rsidRPr="00923757" w:rsidRDefault="00B41D06" w:rsidP="00B41D06">
      <w:pPr>
        <w:rPr>
          <w:rFonts w:cs="Arial"/>
          <w:sz w:val="22"/>
          <w:szCs w:val="22"/>
          <w:lang w:val="sr-Cyrl-CS" w:eastAsia="sr-Latn-CS"/>
        </w:rPr>
      </w:pPr>
      <w:r w:rsidRPr="00923757">
        <w:rPr>
          <w:rFonts w:cs="Arial"/>
          <w:sz w:val="22"/>
          <w:szCs w:val="22"/>
          <w:lang w:val="sr-Cyrl-CS" w:eastAsia="sr-Latn-CS"/>
        </w:rPr>
        <w:t xml:space="preserve">када </w:t>
      </w:r>
      <w:r w:rsidRPr="00923757">
        <w:rPr>
          <w:rFonts w:cs="Arial"/>
          <w:sz w:val="22"/>
          <w:szCs w:val="22"/>
          <w:lang w:val="sr-Latn-CS" w:eastAsia="sr-Latn-CS"/>
        </w:rPr>
        <w:t>Пр</w:t>
      </w:r>
      <w:r w:rsidRPr="00923757">
        <w:rPr>
          <w:rFonts w:cs="Arial"/>
          <w:sz w:val="22"/>
          <w:szCs w:val="22"/>
          <w:lang w:eastAsia="sr-Latn-CS"/>
        </w:rPr>
        <w:t>ужалац</w:t>
      </w:r>
      <w:r w:rsidR="007F5098" w:rsidRPr="00923757">
        <w:rPr>
          <w:rFonts w:cs="Arial"/>
          <w:sz w:val="22"/>
          <w:szCs w:val="22"/>
          <w:lang w:val="sr-Cyrl-RS" w:eastAsia="sr-Latn-CS"/>
        </w:rPr>
        <w:t xml:space="preserve"> </w:t>
      </w:r>
      <w:r w:rsidR="00E340B2" w:rsidRPr="00923757">
        <w:rPr>
          <w:rFonts w:cs="Arial"/>
          <w:sz w:val="22"/>
          <w:szCs w:val="22"/>
          <w:lang w:val="sr-Cyrl-CS" w:eastAsia="sr-Latn-CS"/>
        </w:rPr>
        <w:t xml:space="preserve">услуге </w:t>
      </w:r>
      <w:r w:rsidRPr="00923757">
        <w:rPr>
          <w:rFonts w:cs="Arial"/>
          <w:sz w:val="22"/>
          <w:szCs w:val="22"/>
          <w:lang w:val="sr-Cyrl-CS" w:eastAsia="sr-Latn-CS"/>
        </w:rPr>
        <w:t>достави средства финансијског обезбеђења за добро извршење посла.</w:t>
      </w:r>
    </w:p>
    <w:p w:rsidR="00E340B2" w:rsidRPr="00923757" w:rsidRDefault="00E340B2" w:rsidP="00B654C6">
      <w:pPr>
        <w:jc w:val="center"/>
        <w:rPr>
          <w:rFonts w:cs="Arial"/>
          <w:b/>
          <w:sz w:val="22"/>
          <w:szCs w:val="22"/>
          <w:lang w:val="sr-Cyrl-CS"/>
        </w:rPr>
      </w:pPr>
      <w:r w:rsidRPr="00923757">
        <w:rPr>
          <w:rFonts w:cs="Arial"/>
          <w:b/>
          <w:sz w:val="22"/>
          <w:szCs w:val="22"/>
          <w:lang w:val="sr-Cyrl-CS"/>
        </w:rPr>
        <w:t>Члан</w:t>
      </w:r>
      <w:r w:rsidR="00B654C6" w:rsidRPr="00923757">
        <w:rPr>
          <w:rFonts w:cs="Arial"/>
          <w:b/>
          <w:sz w:val="22"/>
          <w:szCs w:val="22"/>
          <w:lang w:val="sr-Cyrl-CS"/>
        </w:rPr>
        <w:t xml:space="preserve"> 29.</w:t>
      </w:r>
    </w:p>
    <w:p w:rsidR="00B41D06" w:rsidRPr="00923757" w:rsidRDefault="00B41D06" w:rsidP="00B41D06">
      <w:pPr>
        <w:rPr>
          <w:rFonts w:cs="Arial"/>
          <w:sz w:val="22"/>
          <w:szCs w:val="22"/>
          <w:lang w:val="sr-Cyrl-CS"/>
        </w:rPr>
      </w:pPr>
      <w:r w:rsidRPr="00923757">
        <w:rPr>
          <w:rFonts w:cs="Arial"/>
          <w:sz w:val="22"/>
          <w:szCs w:val="22"/>
          <w:lang w:val="sr-Cyrl-CS"/>
        </w:rPr>
        <w:t>Саставни део овог Оквирног споразума су и његови прилози, како следи:</w:t>
      </w:r>
    </w:p>
    <w:p w:rsidR="00D560EF" w:rsidRPr="00923757" w:rsidRDefault="00D560EF" w:rsidP="00B41D06">
      <w:pPr>
        <w:rPr>
          <w:rFonts w:cs="Arial"/>
          <w:b/>
          <w:sz w:val="22"/>
          <w:szCs w:val="22"/>
          <w:lang w:val="sr-Cyrl-CS"/>
        </w:rPr>
      </w:pPr>
    </w:p>
    <w:p w:rsidR="00B41D06" w:rsidRPr="00923757" w:rsidRDefault="00A6083D" w:rsidP="00B41D06">
      <w:pPr>
        <w:rPr>
          <w:rFonts w:cs="Arial"/>
          <w:sz w:val="22"/>
          <w:szCs w:val="22"/>
        </w:rPr>
      </w:pPr>
      <w:r w:rsidRPr="00923757">
        <w:rPr>
          <w:rFonts w:cs="Arial"/>
          <w:sz w:val="22"/>
          <w:szCs w:val="22"/>
        </w:rPr>
        <w:t xml:space="preserve">Прилог </w:t>
      </w:r>
      <w:r w:rsidR="00D560EF" w:rsidRPr="00923757">
        <w:rPr>
          <w:rFonts w:cs="Arial"/>
          <w:sz w:val="22"/>
          <w:szCs w:val="22"/>
          <w:lang w:val="sr-Cyrl-RS"/>
        </w:rPr>
        <w:t xml:space="preserve">  </w:t>
      </w:r>
      <w:r w:rsidRPr="00923757">
        <w:rPr>
          <w:rFonts w:cs="Arial"/>
          <w:sz w:val="22"/>
          <w:szCs w:val="22"/>
        </w:rPr>
        <w:t xml:space="preserve">1 </w:t>
      </w:r>
      <w:r w:rsidR="00D560EF" w:rsidRPr="00923757">
        <w:rPr>
          <w:rFonts w:cs="Arial"/>
          <w:sz w:val="22"/>
          <w:szCs w:val="22"/>
          <w:lang w:val="sr-Cyrl-RS"/>
        </w:rPr>
        <w:t xml:space="preserve">  </w:t>
      </w:r>
      <w:r w:rsidRPr="00923757">
        <w:rPr>
          <w:rFonts w:cs="Arial"/>
          <w:sz w:val="22"/>
          <w:szCs w:val="22"/>
          <w:lang w:val="sr-Cyrl-CS" w:eastAsia="ar-SA"/>
        </w:rPr>
        <w:t xml:space="preserve">Понуда евидентирана у </w:t>
      </w:r>
      <w:r w:rsidRPr="00923757">
        <w:rPr>
          <w:rFonts w:cs="Arial"/>
          <w:sz w:val="22"/>
          <w:szCs w:val="22"/>
          <w:lang w:val="sr-Cyrl-CS" w:eastAsia="sr-Cyrl-CS"/>
        </w:rPr>
        <w:t>ЈП ЕПС број _______ од ___________</w:t>
      </w:r>
      <w:r w:rsidRPr="00923757">
        <w:rPr>
          <w:rFonts w:cs="Arial"/>
          <w:sz w:val="22"/>
          <w:szCs w:val="22"/>
          <w:lang w:val="am-ET"/>
        </w:rPr>
        <w:t>;</w:t>
      </w:r>
    </w:p>
    <w:p w:rsidR="00B41D06" w:rsidRPr="00923757" w:rsidRDefault="00B41D06" w:rsidP="00B41D06">
      <w:pPr>
        <w:rPr>
          <w:rFonts w:cs="Arial"/>
          <w:sz w:val="22"/>
          <w:szCs w:val="22"/>
        </w:rPr>
      </w:pPr>
      <w:r w:rsidRPr="00923757">
        <w:rPr>
          <w:rFonts w:cs="Arial"/>
          <w:sz w:val="22"/>
          <w:szCs w:val="22"/>
        </w:rPr>
        <w:t xml:space="preserve">Приллог 2 </w:t>
      </w:r>
      <w:r w:rsidR="00D560EF" w:rsidRPr="00923757">
        <w:rPr>
          <w:rFonts w:cs="Arial"/>
          <w:sz w:val="22"/>
          <w:szCs w:val="22"/>
          <w:lang w:val="sr-Cyrl-RS"/>
        </w:rPr>
        <w:t xml:space="preserve">  </w:t>
      </w:r>
      <w:r w:rsidRPr="00923757">
        <w:rPr>
          <w:rFonts w:cs="Arial"/>
          <w:sz w:val="22"/>
          <w:szCs w:val="22"/>
        </w:rPr>
        <w:t>Образац структуре цене</w:t>
      </w:r>
    </w:p>
    <w:p w:rsidR="00B41D06" w:rsidRPr="00923757" w:rsidRDefault="00B41D06" w:rsidP="00B41D06">
      <w:pPr>
        <w:rPr>
          <w:rFonts w:cs="Arial"/>
          <w:sz w:val="22"/>
          <w:szCs w:val="22"/>
        </w:rPr>
      </w:pPr>
      <w:r w:rsidRPr="00923757">
        <w:rPr>
          <w:rFonts w:cs="Arial"/>
          <w:sz w:val="22"/>
          <w:szCs w:val="22"/>
        </w:rPr>
        <w:t xml:space="preserve">Прилог </w:t>
      </w:r>
      <w:r w:rsidR="00D560EF" w:rsidRPr="00923757">
        <w:rPr>
          <w:rFonts w:cs="Arial"/>
          <w:sz w:val="22"/>
          <w:szCs w:val="22"/>
          <w:lang w:val="sr-Cyrl-RS"/>
        </w:rPr>
        <w:t xml:space="preserve">  </w:t>
      </w:r>
      <w:r w:rsidRPr="00923757">
        <w:rPr>
          <w:rFonts w:cs="Arial"/>
          <w:sz w:val="22"/>
          <w:szCs w:val="22"/>
        </w:rPr>
        <w:t xml:space="preserve">3 </w:t>
      </w:r>
      <w:r w:rsidR="00D560EF" w:rsidRPr="00923757">
        <w:rPr>
          <w:rFonts w:cs="Arial"/>
          <w:sz w:val="22"/>
          <w:szCs w:val="22"/>
          <w:lang w:val="sr-Cyrl-RS"/>
        </w:rPr>
        <w:t xml:space="preserve">  </w:t>
      </w:r>
      <w:r w:rsidRPr="00923757">
        <w:rPr>
          <w:rFonts w:cs="Arial"/>
          <w:sz w:val="22"/>
          <w:szCs w:val="22"/>
        </w:rPr>
        <w:t>Конкурсна документација (на Порталу јавних набавки под шифром_______)</w:t>
      </w:r>
    </w:p>
    <w:p w:rsidR="00B41D06" w:rsidRPr="00923757" w:rsidRDefault="00B41D06" w:rsidP="00B41D06">
      <w:pPr>
        <w:rPr>
          <w:rFonts w:cs="Arial"/>
          <w:sz w:val="22"/>
          <w:szCs w:val="22"/>
        </w:rPr>
      </w:pPr>
      <w:r w:rsidRPr="00923757">
        <w:rPr>
          <w:rFonts w:cs="Arial"/>
          <w:sz w:val="22"/>
          <w:szCs w:val="22"/>
        </w:rPr>
        <w:t xml:space="preserve">Прилог </w:t>
      </w:r>
      <w:r w:rsidR="0072024A">
        <w:rPr>
          <w:rFonts w:cs="Arial"/>
          <w:sz w:val="22"/>
          <w:szCs w:val="22"/>
          <w:lang w:val="sr-Cyrl-RS"/>
        </w:rPr>
        <w:t xml:space="preserve">  </w:t>
      </w:r>
      <w:r w:rsidRPr="00923757">
        <w:rPr>
          <w:rFonts w:cs="Arial"/>
          <w:sz w:val="22"/>
          <w:szCs w:val="22"/>
        </w:rPr>
        <w:t xml:space="preserve">4 </w:t>
      </w:r>
      <w:r w:rsidR="00D560EF" w:rsidRPr="00923757">
        <w:rPr>
          <w:rFonts w:cs="Arial"/>
          <w:sz w:val="22"/>
          <w:szCs w:val="22"/>
          <w:lang w:val="sr-Cyrl-RS"/>
        </w:rPr>
        <w:t xml:space="preserve">  </w:t>
      </w:r>
      <w:r w:rsidRPr="00923757">
        <w:rPr>
          <w:rFonts w:cs="Arial"/>
          <w:sz w:val="22"/>
          <w:szCs w:val="22"/>
        </w:rPr>
        <w:t>Техничка спецификација</w:t>
      </w:r>
    </w:p>
    <w:p w:rsidR="00B41D06" w:rsidRPr="00923757" w:rsidRDefault="00B41D06" w:rsidP="00B41D06">
      <w:pPr>
        <w:rPr>
          <w:rFonts w:cs="Arial"/>
          <w:sz w:val="22"/>
          <w:szCs w:val="22"/>
        </w:rPr>
      </w:pPr>
      <w:r w:rsidRPr="00923757">
        <w:rPr>
          <w:rFonts w:cs="Arial"/>
          <w:sz w:val="22"/>
          <w:szCs w:val="22"/>
        </w:rPr>
        <w:t xml:space="preserve">Прилог </w:t>
      </w:r>
      <w:r w:rsidR="0072024A">
        <w:rPr>
          <w:rFonts w:cs="Arial"/>
          <w:sz w:val="22"/>
          <w:szCs w:val="22"/>
          <w:lang w:val="sr-Cyrl-RS"/>
        </w:rPr>
        <w:t xml:space="preserve">  </w:t>
      </w:r>
      <w:r w:rsidRPr="00923757">
        <w:rPr>
          <w:rFonts w:cs="Arial"/>
          <w:sz w:val="22"/>
          <w:szCs w:val="22"/>
        </w:rPr>
        <w:t xml:space="preserve">5 </w:t>
      </w:r>
      <w:r w:rsidR="00D560EF" w:rsidRPr="00923757">
        <w:rPr>
          <w:rFonts w:cs="Arial"/>
          <w:sz w:val="22"/>
          <w:szCs w:val="22"/>
          <w:lang w:val="sr-Cyrl-RS"/>
        </w:rPr>
        <w:t xml:space="preserve">  </w:t>
      </w:r>
      <w:r w:rsidRPr="00923757">
        <w:rPr>
          <w:rFonts w:cs="Arial"/>
          <w:sz w:val="22"/>
          <w:szCs w:val="22"/>
        </w:rPr>
        <w:t>Споразум о заједничком наступању</w:t>
      </w:r>
    </w:p>
    <w:p w:rsidR="00B41D06" w:rsidRPr="00923757" w:rsidRDefault="007F5098" w:rsidP="00B41D06">
      <w:pPr>
        <w:rPr>
          <w:rFonts w:cs="Arial"/>
          <w:sz w:val="22"/>
          <w:szCs w:val="22"/>
        </w:rPr>
      </w:pPr>
      <w:r w:rsidRPr="00923757">
        <w:rPr>
          <w:rFonts w:cs="Arial"/>
          <w:sz w:val="22"/>
          <w:szCs w:val="22"/>
        </w:rPr>
        <w:t xml:space="preserve">Прилог </w:t>
      </w:r>
      <w:r w:rsidR="0072024A">
        <w:rPr>
          <w:rFonts w:cs="Arial"/>
          <w:sz w:val="22"/>
          <w:szCs w:val="22"/>
          <w:lang w:val="sr-Cyrl-RS"/>
        </w:rPr>
        <w:t xml:space="preserve">  </w:t>
      </w:r>
      <w:r w:rsidRPr="00923757">
        <w:rPr>
          <w:rFonts w:cs="Arial"/>
          <w:sz w:val="22"/>
          <w:szCs w:val="22"/>
        </w:rPr>
        <w:t xml:space="preserve">6 </w:t>
      </w:r>
      <w:r w:rsidR="00D560EF" w:rsidRPr="00923757">
        <w:rPr>
          <w:rFonts w:cs="Arial"/>
          <w:sz w:val="22"/>
          <w:szCs w:val="22"/>
          <w:lang w:val="sr-Cyrl-RS"/>
        </w:rPr>
        <w:t xml:space="preserve">  </w:t>
      </w:r>
      <w:r w:rsidR="00B41D06" w:rsidRPr="00923757">
        <w:rPr>
          <w:rFonts w:cs="Arial"/>
          <w:sz w:val="22"/>
          <w:szCs w:val="22"/>
        </w:rPr>
        <w:t>Модел уговора о чувању пословне тајне и поверљивих информација</w:t>
      </w:r>
    </w:p>
    <w:p w:rsidR="009E6646" w:rsidRPr="00923757" w:rsidRDefault="009E6646" w:rsidP="00F74CC8">
      <w:pPr>
        <w:autoSpaceDE w:val="0"/>
        <w:autoSpaceDN w:val="0"/>
        <w:ind w:left="2127" w:hanging="2127"/>
        <w:rPr>
          <w:rFonts w:cs="Arial"/>
          <w:sz w:val="22"/>
          <w:szCs w:val="22"/>
          <w:lang w:val="sr-Cyrl-CS"/>
        </w:rPr>
      </w:pPr>
      <w:r w:rsidRPr="00923757">
        <w:rPr>
          <w:rFonts w:cs="Arial"/>
          <w:sz w:val="22"/>
          <w:szCs w:val="22"/>
          <w:lang w:val="sr-Cyrl-RS"/>
        </w:rPr>
        <w:t xml:space="preserve">Прилог </w:t>
      </w:r>
      <w:r w:rsidR="0072024A">
        <w:rPr>
          <w:rFonts w:cs="Arial"/>
          <w:sz w:val="22"/>
          <w:szCs w:val="22"/>
          <w:lang w:val="sr-Cyrl-RS"/>
        </w:rPr>
        <w:t xml:space="preserve">  </w:t>
      </w:r>
      <w:r w:rsidRPr="00923757">
        <w:rPr>
          <w:rFonts w:cs="Arial"/>
          <w:sz w:val="22"/>
          <w:szCs w:val="22"/>
          <w:lang w:val="sr-Cyrl-RS"/>
        </w:rPr>
        <w:t xml:space="preserve">7   </w:t>
      </w:r>
      <w:r w:rsidRPr="00923757">
        <w:rPr>
          <w:rFonts w:cs="Arial"/>
          <w:sz w:val="22"/>
          <w:szCs w:val="22"/>
          <w:lang w:val="sr-Cyrl-CS"/>
        </w:rPr>
        <w:t>Одобрење Наручиоца за замену извршилаца</w:t>
      </w:r>
      <w:r w:rsidR="00F74CC8" w:rsidRPr="00923757">
        <w:rPr>
          <w:rFonts w:cs="Arial"/>
          <w:sz w:val="22"/>
          <w:szCs w:val="22"/>
          <w:lang w:val="sr-Cyrl-CS"/>
        </w:rPr>
        <w:t xml:space="preserve"> </w:t>
      </w:r>
    </w:p>
    <w:p w:rsidR="00541185" w:rsidRPr="00923757" w:rsidRDefault="00EA0388" w:rsidP="00F74CC8">
      <w:pPr>
        <w:autoSpaceDE w:val="0"/>
        <w:autoSpaceDN w:val="0"/>
        <w:ind w:left="2127" w:hanging="2127"/>
        <w:rPr>
          <w:rFonts w:cs="Arial"/>
          <w:sz w:val="22"/>
          <w:szCs w:val="22"/>
          <w:lang w:val="sr-Cyrl-CS"/>
        </w:rPr>
      </w:pPr>
      <w:r w:rsidRPr="00923757">
        <w:rPr>
          <w:rFonts w:cs="Arial"/>
          <w:sz w:val="22"/>
          <w:szCs w:val="22"/>
          <w:lang w:val="sr-Cyrl-CS"/>
        </w:rPr>
        <w:t xml:space="preserve">Прилог </w:t>
      </w:r>
      <w:r w:rsidR="0072024A">
        <w:rPr>
          <w:rFonts w:cs="Arial"/>
          <w:sz w:val="22"/>
          <w:szCs w:val="22"/>
          <w:lang w:val="sr-Cyrl-CS"/>
        </w:rPr>
        <w:t xml:space="preserve">  </w:t>
      </w:r>
      <w:r w:rsidRPr="00923757">
        <w:rPr>
          <w:rFonts w:cs="Arial"/>
          <w:sz w:val="22"/>
          <w:szCs w:val="22"/>
          <w:lang w:val="sr-Cyrl-CS"/>
        </w:rPr>
        <w:t xml:space="preserve">8   </w:t>
      </w:r>
      <w:r w:rsidR="00801101" w:rsidRPr="00923757">
        <w:rPr>
          <w:rFonts w:cs="Arial"/>
          <w:sz w:val="22"/>
          <w:szCs w:val="22"/>
          <w:lang w:val="sr-Cyrl-CS"/>
        </w:rPr>
        <w:t xml:space="preserve">Прилог о </w:t>
      </w:r>
      <w:r w:rsidR="00541185" w:rsidRPr="00923757">
        <w:rPr>
          <w:rFonts w:cs="Arial"/>
          <w:sz w:val="22"/>
          <w:szCs w:val="22"/>
          <w:lang w:val="sr-Cyrl-CS"/>
        </w:rPr>
        <w:t>Безбедност</w:t>
      </w:r>
      <w:r w:rsidR="00801101" w:rsidRPr="00923757">
        <w:rPr>
          <w:rFonts w:cs="Arial"/>
          <w:sz w:val="22"/>
          <w:szCs w:val="22"/>
          <w:lang w:val="sr-Cyrl-CS"/>
        </w:rPr>
        <w:t>и</w:t>
      </w:r>
      <w:r w:rsidR="00541185" w:rsidRPr="00923757">
        <w:rPr>
          <w:rFonts w:cs="Arial"/>
          <w:sz w:val="22"/>
          <w:szCs w:val="22"/>
          <w:lang w:val="sr-Cyrl-CS"/>
        </w:rPr>
        <w:t xml:space="preserve"> </w:t>
      </w:r>
      <w:r w:rsidR="00801101" w:rsidRPr="00923757">
        <w:rPr>
          <w:rFonts w:cs="Arial"/>
          <w:sz w:val="22"/>
          <w:szCs w:val="22"/>
          <w:lang w:val="sr-Cyrl-CS"/>
        </w:rPr>
        <w:t xml:space="preserve">и </w:t>
      </w:r>
      <w:r w:rsidR="00DE330C" w:rsidRPr="00923757">
        <w:rPr>
          <w:rFonts w:cs="Arial"/>
          <w:sz w:val="22"/>
          <w:szCs w:val="22"/>
          <w:lang w:val="sr-Cyrl-CS"/>
        </w:rPr>
        <w:t>здрављу</w:t>
      </w:r>
      <w:r w:rsidR="00541185" w:rsidRPr="00923757">
        <w:rPr>
          <w:rFonts w:cs="Arial"/>
          <w:sz w:val="22"/>
          <w:szCs w:val="22"/>
          <w:lang w:val="sr-Cyrl-CS"/>
        </w:rPr>
        <w:t xml:space="preserve"> на раду</w:t>
      </w:r>
    </w:p>
    <w:p w:rsidR="00B41D06" w:rsidRPr="00923757" w:rsidRDefault="00B41D06" w:rsidP="00B41D06">
      <w:pPr>
        <w:rPr>
          <w:rFonts w:cs="Arial"/>
          <w:sz w:val="22"/>
          <w:szCs w:val="22"/>
          <w:lang w:val="sr-Cyrl-RS"/>
        </w:rPr>
      </w:pPr>
    </w:p>
    <w:p w:rsidR="00B41D06" w:rsidRPr="00923757" w:rsidRDefault="00B41D06" w:rsidP="00B41D06">
      <w:pPr>
        <w:rPr>
          <w:rFonts w:cs="Arial"/>
          <w:sz w:val="22"/>
          <w:szCs w:val="22"/>
          <w:lang w:val="sr-Cyrl-CS"/>
        </w:rPr>
      </w:pPr>
      <w:r w:rsidRPr="00923757">
        <w:rPr>
          <w:rFonts w:cs="Arial"/>
          <w:sz w:val="22"/>
          <w:szCs w:val="22"/>
          <w:lang w:val="sr-Cyrl-CS"/>
        </w:rPr>
        <w:t>Стране сагласно изјављују да су Оквирни споразум п</w:t>
      </w:r>
      <w:r w:rsidR="007F5098" w:rsidRPr="00923757">
        <w:rPr>
          <w:rFonts w:cs="Arial"/>
          <w:sz w:val="22"/>
          <w:szCs w:val="22"/>
          <w:lang w:val="sr-Cyrl-CS"/>
        </w:rPr>
        <w:t>рочитале, разумеле и да</w:t>
      </w:r>
      <w:r w:rsidRPr="00923757">
        <w:rPr>
          <w:rFonts w:cs="Arial"/>
          <w:sz w:val="22"/>
          <w:szCs w:val="22"/>
          <w:lang w:val="sr-Cyrl-CS"/>
        </w:rPr>
        <w:t xml:space="preserve"> одредбе у свему представљају израз њихове стварне воље.</w:t>
      </w:r>
    </w:p>
    <w:p w:rsidR="00B41D06" w:rsidRPr="00923757" w:rsidRDefault="00B41D06" w:rsidP="00B41D06">
      <w:pPr>
        <w:jc w:val="center"/>
        <w:rPr>
          <w:rFonts w:cs="Arial"/>
          <w:b/>
          <w:sz w:val="22"/>
          <w:szCs w:val="22"/>
        </w:rPr>
      </w:pPr>
    </w:p>
    <w:p w:rsidR="00362B14" w:rsidRDefault="00362B14" w:rsidP="00B41D06">
      <w:pPr>
        <w:jc w:val="center"/>
        <w:rPr>
          <w:rFonts w:cs="Arial"/>
          <w:b/>
          <w:sz w:val="22"/>
          <w:szCs w:val="22"/>
        </w:rPr>
      </w:pPr>
    </w:p>
    <w:p w:rsidR="00362B14" w:rsidRDefault="00362B14" w:rsidP="00B41D06">
      <w:pPr>
        <w:jc w:val="center"/>
        <w:rPr>
          <w:rFonts w:cs="Arial"/>
          <w:b/>
          <w:sz w:val="22"/>
          <w:szCs w:val="22"/>
        </w:rPr>
      </w:pPr>
    </w:p>
    <w:p w:rsidR="00362B14" w:rsidRDefault="00362B14" w:rsidP="00B41D06">
      <w:pPr>
        <w:jc w:val="center"/>
        <w:rPr>
          <w:rFonts w:cs="Arial"/>
          <w:b/>
          <w:sz w:val="22"/>
          <w:szCs w:val="22"/>
        </w:rPr>
      </w:pPr>
    </w:p>
    <w:p w:rsidR="00362B14" w:rsidRDefault="00362B14" w:rsidP="00B41D06">
      <w:pPr>
        <w:jc w:val="center"/>
        <w:rPr>
          <w:rFonts w:cs="Arial"/>
          <w:b/>
          <w:sz w:val="22"/>
          <w:szCs w:val="22"/>
        </w:rPr>
      </w:pPr>
    </w:p>
    <w:p w:rsidR="00362B14" w:rsidRDefault="00362B14" w:rsidP="00B41D06">
      <w:pPr>
        <w:jc w:val="center"/>
        <w:rPr>
          <w:rFonts w:cs="Arial"/>
          <w:b/>
          <w:sz w:val="22"/>
          <w:szCs w:val="22"/>
        </w:rPr>
      </w:pPr>
    </w:p>
    <w:p w:rsidR="00B41D06" w:rsidRPr="00923757" w:rsidRDefault="00B654C6" w:rsidP="00B41D06">
      <w:pPr>
        <w:jc w:val="center"/>
        <w:rPr>
          <w:rFonts w:cs="Arial"/>
          <w:b/>
          <w:sz w:val="22"/>
          <w:szCs w:val="22"/>
        </w:rPr>
      </w:pPr>
      <w:r w:rsidRPr="00923757">
        <w:rPr>
          <w:rFonts w:cs="Arial"/>
          <w:b/>
          <w:sz w:val="22"/>
          <w:szCs w:val="22"/>
        </w:rPr>
        <w:lastRenderedPageBreak/>
        <w:t>Члан 30</w:t>
      </w:r>
      <w:r w:rsidR="00B41D06" w:rsidRPr="00923757">
        <w:rPr>
          <w:rFonts w:cs="Arial"/>
          <w:b/>
          <w:sz w:val="22"/>
          <w:szCs w:val="22"/>
        </w:rPr>
        <w:t>.</w:t>
      </w:r>
    </w:p>
    <w:p w:rsidR="00B41D06" w:rsidRPr="00923757" w:rsidRDefault="00B41D06" w:rsidP="00B41D06">
      <w:pPr>
        <w:rPr>
          <w:rFonts w:cs="Arial"/>
          <w:sz w:val="22"/>
          <w:szCs w:val="22"/>
        </w:rPr>
      </w:pPr>
      <w:r w:rsidRPr="00923757">
        <w:rPr>
          <w:rFonts w:cs="Arial"/>
          <w:sz w:val="22"/>
          <w:szCs w:val="22"/>
        </w:rPr>
        <w:t xml:space="preserve">Оквирни споразум је сачињен у 6 (шест) </w:t>
      </w:r>
      <w:r w:rsidR="00B654C6" w:rsidRPr="00923757">
        <w:rPr>
          <w:rFonts w:cs="Arial"/>
          <w:sz w:val="22"/>
          <w:szCs w:val="22"/>
        </w:rPr>
        <w:t>истоветних примерка, од којих 3 (три</w:t>
      </w:r>
      <w:r w:rsidR="00680AF9" w:rsidRPr="00923757">
        <w:rPr>
          <w:rFonts w:cs="Arial"/>
          <w:sz w:val="22"/>
          <w:szCs w:val="22"/>
        </w:rPr>
        <w:t>) примерка за Пружаоца</w:t>
      </w:r>
      <w:r w:rsidR="007F5098" w:rsidRPr="00923757">
        <w:rPr>
          <w:rFonts w:cs="Arial"/>
          <w:sz w:val="22"/>
          <w:szCs w:val="22"/>
          <w:lang w:val="sr-Cyrl-RS"/>
        </w:rPr>
        <w:t xml:space="preserve"> услуге</w:t>
      </w:r>
      <w:r w:rsidR="00680AF9" w:rsidRPr="00923757">
        <w:rPr>
          <w:rFonts w:cs="Arial"/>
          <w:sz w:val="22"/>
          <w:szCs w:val="22"/>
        </w:rPr>
        <w:t xml:space="preserve"> а три (3</w:t>
      </w:r>
      <w:r w:rsidRPr="00923757">
        <w:rPr>
          <w:rFonts w:cs="Arial"/>
          <w:sz w:val="22"/>
          <w:szCs w:val="22"/>
        </w:rPr>
        <w:t>) за Корисника услуга.</w:t>
      </w:r>
    </w:p>
    <w:p w:rsidR="00B41D06" w:rsidRPr="00923757" w:rsidRDefault="00B41D06" w:rsidP="00B41D06">
      <w:pPr>
        <w:rPr>
          <w:rFonts w:cs="Arial"/>
          <w:sz w:val="22"/>
          <w:szCs w:val="22"/>
        </w:rPr>
      </w:pPr>
    </w:p>
    <w:p w:rsidR="00B41D06" w:rsidRPr="00923757" w:rsidRDefault="00B41D06" w:rsidP="003C629C">
      <w:pPr>
        <w:suppressAutoHyphens/>
        <w:jc w:val="center"/>
        <w:rPr>
          <w:rFonts w:cs="Arial"/>
          <w:b/>
          <w:bCs/>
          <w:smallCaps/>
          <w:spacing w:val="5"/>
          <w:sz w:val="22"/>
          <w:szCs w:val="22"/>
          <w:lang w:val="sr-Cyrl-CS" w:eastAsia="ar-SA"/>
        </w:rPr>
      </w:pPr>
    </w:p>
    <w:p w:rsidR="003853FE" w:rsidRPr="00923757" w:rsidRDefault="003853FE" w:rsidP="003853FE">
      <w:pPr>
        <w:suppressAutoHyphens/>
        <w:spacing w:after="120" w:line="280" w:lineRule="atLeast"/>
        <w:rPr>
          <w:rFonts w:cs="Arial"/>
          <w:b/>
          <w:sz w:val="22"/>
          <w:szCs w:val="22"/>
          <w:lang w:eastAsia="ar-SA"/>
        </w:rPr>
      </w:pPr>
      <w:r w:rsidRPr="00923757">
        <w:rPr>
          <w:rFonts w:cs="Arial"/>
          <w:b/>
          <w:sz w:val="22"/>
          <w:szCs w:val="22"/>
          <w:lang w:eastAsia="ar-SA"/>
        </w:rPr>
        <w:t xml:space="preserve">    КОРИСНИК УСЛУГЕ  </w:t>
      </w:r>
      <w:r w:rsidRPr="00923757">
        <w:rPr>
          <w:rFonts w:cs="Arial"/>
          <w:b/>
          <w:sz w:val="22"/>
          <w:szCs w:val="22"/>
          <w:lang w:eastAsia="ar-SA"/>
        </w:rPr>
        <w:tab/>
      </w:r>
      <w:r w:rsidRPr="00923757">
        <w:rPr>
          <w:rFonts w:cs="Arial"/>
          <w:b/>
          <w:sz w:val="22"/>
          <w:szCs w:val="22"/>
          <w:lang w:eastAsia="ar-SA"/>
        </w:rPr>
        <w:tab/>
      </w:r>
      <w:r w:rsidRPr="00923757">
        <w:rPr>
          <w:rFonts w:cs="Arial"/>
          <w:b/>
          <w:sz w:val="22"/>
          <w:szCs w:val="22"/>
          <w:lang w:eastAsia="ar-SA"/>
        </w:rPr>
        <w:tab/>
      </w:r>
      <w:r w:rsidRPr="00923757">
        <w:rPr>
          <w:rFonts w:cs="Arial"/>
          <w:b/>
          <w:sz w:val="22"/>
          <w:szCs w:val="22"/>
          <w:lang w:eastAsia="ar-SA"/>
        </w:rPr>
        <w:tab/>
        <w:t xml:space="preserve">        ПРУЖАЛАЦ УСЛУГЕ</w:t>
      </w:r>
    </w:p>
    <w:p w:rsidR="003853FE" w:rsidRPr="00923757" w:rsidRDefault="003853FE" w:rsidP="003853FE">
      <w:pPr>
        <w:suppressAutoHyphens/>
        <w:spacing w:after="120" w:line="280" w:lineRule="atLeast"/>
        <w:rPr>
          <w:rFonts w:cs="Arial"/>
          <w:b/>
          <w:sz w:val="22"/>
          <w:szCs w:val="22"/>
          <w:lang w:eastAsia="ar-SA"/>
        </w:rPr>
      </w:pPr>
      <w:r w:rsidRPr="00923757">
        <w:rPr>
          <w:rFonts w:cs="Arial"/>
          <w:b/>
          <w:sz w:val="22"/>
          <w:szCs w:val="22"/>
          <w:lang w:eastAsia="ar-SA"/>
        </w:rPr>
        <w:t xml:space="preserve">      Јавно предузеће </w:t>
      </w:r>
      <w:r w:rsidRPr="00923757">
        <w:rPr>
          <w:rFonts w:cs="Arial"/>
          <w:b/>
          <w:sz w:val="22"/>
          <w:szCs w:val="22"/>
          <w:lang w:eastAsia="ar-SA"/>
        </w:rPr>
        <w:tab/>
      </w:r>
      <w:r w:rsidRPr="00923757">
        <w:rPr>
          <w:rFonts w:cs="Arial"/>
          <w:b/>
          <w:sz w:val="22"/>
          <w:szCs w:val="22"/>
          <w:lang w:eastAsia="ar-SA"/>
        </w:rPr>
        <w:tab/>
      </w:r>
      <w:r w:rsidRPr="00923757">
        <w:rPr>
          <w:rFonts w:cs="Arial"/>
          <w:b/>
          <w:sz w:val="22"/>
          <w:szCs w:val="22"/>
          <w:lang w:eastAsia="ar-SA"/>
        </w:rPr>
        <w:tab/>
      </w:r>
      <w:r w:rsidRPr="00923757">
        <w:rPr>
          <w:rFonts w:cs="Arial"/>
          <w:b/>
          <w:sz w:val="22"/>
          <w:szCs w:val="22"/>
          <w:lang w:eastAsia="ar-SA"/>
        </w:rPr>
        <w:tab/>
      </w:r>
      <w:r w:rsidRPr="00923757">
        <w:rPr>
          <w:rFonts w:cs="Arial"/>
          <w:b/>
          <w:sz w:val="22"/>
          <w:szCs w:val="22"/>
          <w:lang w:eastAsia="ar-SA"/>
        </w:rPr>
        <w:tab/>
      </w:r>
      <w:r w:rsidR="007C278D" w:rsidRPr="00923757">
        <w:rPr>
          <w:rFonts w:cs="Arial"/>
          <w:b/>
          <w:sz w:val="22"/>
          <w:szCs w:val="22"/>
          <w:lang w:val="sr-Cyrl-RS" w:eastAsia="ar-SA"/>
        </w:rPr>
        <w:t xml:space="preserve">         </w:t>
      </w:r>
      <w:r w:rsidRPr="00923757">
        <w:rPr>
          <w:rFonts w:cs="Arial"/>
          <w:b/>
          <w:sz w:val="22"/>
          <w:szCs w:val="22"/>
          <w:lang w:eastAsia="ar-SA"/>
        </w:rPr>
        <w:t>Назив</w:t>
      </w:r>
    </w:p>
    <w:p w:rsidR="003853FE" w:rsidRPr="00923757" w:rsidRDefault="003853FE" w:rsidP="003853FE">
      <w:pPr>
        <w:suppressAutoHyphens/>
        <w:spacing w:after="120" w:line="280" w:lineRule="atLeast"/>
        <w:rPr>
          <w:rFonts w:cs="Arial"/>
          <w:b/>
          <w:sz w:val="22"/>
          <w:szCs w:val="22"/>
          <w:lang w:eastAsia="ar-SA"/>
        </w:rPr>
      </w:pPr>
      <w:r w:rsidRPr="00923757">
        <w:rPr>
          <w:rFonts w:cs="Arial"/>
          <w:b/>
          <w:sz w:val="22"/>
          <w:szCs w:val="22"/>
          <w:lang w:eastAsia="ar-SA"/>
        </w:rPr>
        <w:t xml:space="preserve">„Eлектропривреда Србије“ </w:t>
      </w:r>
    </w:p>
    <w:p w:rsidR="003853FE" w:rsidRPr="00923757" w:rsidRDefault="003853FE" w:rsidP="003853FE">
      <w:pPr>
        <w:suppressAutoHyphens/>
        <w:spacing w:after="120" w:line="280" w:lineRule="atLeast"/>
        <w:rPr>
          <w:rFonts w:cs="Arial"/>
          <w:b/>
          <w:sz w:val="22"/>
          <w:szCs w:val="22"/>
          <w:lang w:eastAsia="ar-SA"/>
        </w:rPr>
      </w:pPr>
      <w:r w:rsidRPr="00923757">
        <w:rPr>
          <w:rFonts w:cs="Arial"/>
          <w:b/>
          <w:sz w:val="22"/>
          <w:szCs w:val="22"/>
          <w:lang w:eastAsia="ar-SA"/>
        </w:rPr>
        <w:t xml:space="preserve">           Београд</w:t>
      </w:r>
    </w:p>
    <w:p w:rsidR="003853FE" w:rsidRPr="00923757" w:rsidRDefault="003853FE" w:rsidP="003853FE">
      <w:pPr>
        <w:suppressAutoHyphens/>
        <w:spacing w:after="120" w:line="280" w:lineRule="atLeast"/>
        <w:rPr>
          <w:rFonts w:cs="Arial"/>
          <w:b/>
          <w:sz w:val="22"/>
          <w:szCs w:val="22"/>
          <w:lang w:eastAsia="ar-SA"/>
        </w:rPr>
      </w:pPr>
    </w:p>
    <w:p w:rsidR="003853FE" w:rsidRPr="00923757" w:rsidRDefault="003853FE" w:rsidP="003853FE">
      <w:pPr>
        <w:suppressAutoHyphens/>
        <w:spacing w:after="120" w:line="280" w:lineRule="atLeast"/>
        <w:rPr>
          <w:rFonts w:cs="Arial"/>
          <w:b/>
          <w:sz w:val="22"/>
          <w:szCs w:val="22"/>
          <w:lang w:eastAsia="ar-SA"/>
        </w:rPr>
      </w:pPr>
      <w:r w:rsidRPr="00923757">
        <w:rPr>
          <w:rFonts w:cs="Arial"/>
          <w:b/>
          <w:sz w:val="22"/>
          <w:szCs w:val="22"/>
          <w:lang w:eastAsia="ar-SA"/>
        </w:rPr>
        <w:t xml:space="preserve">____________________      МП             </w:t>
      </w:r>
      <w:r w:rsidRPr="00923757">
        <w:rPr>
          <w:rFonts w:cs="Arial"/>
          <w:b/>
          <w:sz w:val="22"/>
          <w:szCs w:val="22"/>
          <w:lang w:eastAsia="ar-SA"/>
        </w:rPr>
        <w:tab/>
      </w:r>
      <w:r w:rsidRPr="00923757">
        <w:rPr>
          <w:rFonts w:cs="Arial"/>
          <w:b/>
          <w:sz w:val="22"/>
          <w:szCs w:val="22"/>
          <w:lang w:eastAsia="ar-SA"/>
        </w:rPr>
        <w:tab/>
        <w:t>МП       ____________________</w:t>
      </w:r>
    </w:p>
    <w:p w:rsidR="003853FE" w:rsidRPr="00923757" w:rsidRDefault="003853FE" w:rsidP="003853FE">
      <w:pPr>
        <w:suppressAutoHyphens/>
        <w:spacing w:after="120" w:line="280" w:lineRule="atLeast"/>
        <w:rPr>
          <w:rFonts w:cs="Arial"/>
          <w:sz w:val="22"/>
          <w:szCs w:val="22"/>
          <w:lang w:eastAsia="ar-SA"/>
        </w:rPr>
      </w:pPr>
      <w:r w:rsidRPr="00923757">
        <w:rPr>
          <w:rFonts w:cs="Arial"/>
          <w:sz w:val="22"/>
          <w:szCs w:val="22"/>
          <w:lang w:eastAsia="ar-SA"/>
        </w:rPr>
        <w:t xml:space="preserve">    </w:t>
      </w:r>
      <w:r w:rsidR="002C07ED">
        <w:rPr>
          <w:rFonts w:cs="Arial"/>
          <w:sz w:val="22"/>
          <w:szCs w:val="22"/>
          <w:lang w:eastAsia="ar-SA"/>
        </w:rPr>
        <w:t xml:space="preserve"> </w:t>
      </w:r>
      <w:r w:rsidRPr="00923757">
        <w:rPr>
          <w:rFonts w:cs="Arial"/>
          <w:sz w:val="22"/>
          <w:szCs w:val="22"/>
          <w:lang w:eastAsia="ar-SA"/>
        </w:rPr>
        <w:t xml:space="preserve">Милорад Грчић </w:t>
      </w:r>
      <w:r w:rsidRPr="00923757">
        <w:rPr>
          <w:rFonts w:cs="Arial"/>
          <w:sz w:val="22"/>
          <w:szCs w:val="22"/>
          <w:lang w:eastAsia="ar-SA"/>
        </w:rPr>
        <w:tab/>
      </w:r>
      <w:r w:rsidRPr="00923757">
        <w:rPr>
          <w:rFonts w:cs="Arial"/>
          <w:sz w:val="22"/>
          <w:szCs w:val="22"/>
          <w:lang w:eastAsia="ar-SA"/>
        </w:rPr>
        <w:tab/>
      </w:r>
      <w:r w:rsidRPr="00923757">
        <w:rPr>
          <w:rFonts w:cs="Arial"/>
          <w:sz w:val="22"/>
          <w:szCs w:val="22"/>
          <w:lang w:eastAsia="ar-SA"/>
        </w:rPr>
        <w:tab/>
      </w:r>
      <w:r w:rsidRPr="00923757">
        <w:rPr>
          <w:rFonts w:cs="Arial"/>
          <w:sz w:val="22"/>
          <w:szCs w:val="22"/>
          <w:lang w:eastAsia="ar-SA"/>
        </w:rPr>
        <w:tab/>
      </w:r>
      <w:r w:rsidRPr="00923757">
        <w:rPr>
          <w:rFonts w:cs="Arial"/>
          <w:sz w:val="22"/>
          <w:szCs w:val="22"/>
          <w:lang w:eastAsia="ar-SA"/>
        </w:rPr>
        <w:tab/>
      </w:r>
      <w:r w:rsidRPr="00923757">
        <w:rPr>
          <w:rFonts w:cs="Arial"/>
          <w:sz w:val="22"/>
          <w:szCs w:val="22"/>
          <w:lang w:eastAsia="ar-SA"/>
        </w:rPr>
        <w:tab/>
      </w:r>
      <w:r w:rsidR="00ED1A99" w:rsidRPr="00923757">
        <w:rPr>
          <w:rFonts w:cs="Arial"/>
          <w:sz w:val="22"/>
          <w:szCs w:val="22"/>
          <w:lang w:val="sr-Cyrl-RS" w:eastAsia="ar-SA"/>
        </w:rPr>
        <w:t xml:space="preserve">      </w:t>
      </w:r>
      <w:r w:rsidRPr="00923757">
        <w:rPr>
          <w:rFonts w:cs="Arial"/>
          <w:sz w:val="22"/>
          <w:szCs w:val="22"/>
          <w:lang w:eastAsia="ar-SA"/>
        </w:rPr>
        <w:t xml:space="preserve">Име и презиме                          </w:t>
      </w:r>
    </w:p>
    <w:p w:rsidR="003853FE" w:rsidRPr="00923757" w:rsidRDefault="00ED1A99" w:rsidP="003853FE">
      <w:pPr>
        <w:suppressAutoHyphens/>
        <w:spacing w:after="120" w:line="280" w:lineRule="atLeast"/>
        <w:rPr>
          <w:rFonts w:cs="Arial"/>
          <w:sz w:val="22"/>
          <w:szCs w:val="22"/>
          <w:lang w:eastAsia="ar-SA"/>
        </w:rPr>
      </w:pPr>
      <w:r w:rsidRPr="00923757">
        <w:rPr>
          <w:rFonts w:cs="Arial"/>
          <w:sz w:val="22"/>
          <w:szCs w:val="22"/>
          <w:lang w:val="sr-Cyrl-RS" w:eastAsia="ar-SA"/>
        </w:rPr>
        <w:t xml:space="preserve">   </w:t>
      </w:r>
      <w:r w:rsidR="002C07ED">
        <w:rPr>
          <w:rFonts w:cs="Arial"/>
          <w:sz w:val="22"/>
          <w:szCs w:val="22"/>
          <w:lang w:eastAsia="ar-SA"/>
        </w:rPr>
        <w:t xml:space="preserve">  </w:t>
      </w:r>
      <w:proofErr w:type="gramStart"/>
      <w:r w:rsidR="003853FE" w:rsidRPr="00923757">
        <w:rPr>
          <w:rFonts w:cs="Arial"/>
          <w:sz w:val="22"/>
          <w:szCs w:val="22"/>
          <w:lang w:eastAsia="ar-SA"/>
        </w:rPr>
        <w:t>в.д</w:t>
      </w:r>
      <w:proofErr w:type="gramEnd"/>
      <w:r w:rsidR="003853FE" w:rsidRPr="00923757">
        <w:rPr>
          <w:rFonts w:cs="Arial"/>
          <w:sz w:val="22"/>
          <w:szCs w:val="22"/>
          <w:lang w:eastAsia="ar-SA"/>
        </w:rPr>
        <w:t xml:space="preserve">. директора </w:t>
      </w:r>
      <w:r w:rsidR="003853FE" w:rsidRPr="00923757">
        <w:rPr>
          <w:rFonts w:cs="Arial"/>
          <w:sz w:val="22"/>
          <w:szCs w:val="22"/>
          <w:lang w:eastAsia="ar-SA"/>
        </w:rPr>
        <w:tab/>
      </w:r>
      <w:r w:rsidR="003853FE" w:rsidRPr="00923757">
        <w:rPr>
          <w:rFonts w:cs="Arial"/>
          <w:sz w:val="22"/>
          <w:szCs w:val="22"/>
          <w:lang w:eastAsia="ar-SA"/>
        </w:rPr>
        <w:tab/>
      </w:r>
      <w:r w:rsidR="003853FE" w:rsidRPr="00923757">
        <w:rPr>
          <w:rFonts w:cs="Arial"/>
          <w:sz w:val="22"/>
          <w:szCs w:val="22"/>
          <w:lang w:eastAsia="ar-SA"/>
        </w:rPr>
        <w:tab/>
      </w:r>
      <w:r w:rsidR="003853FE" w:rsidRPr="00923757">
        <w:rPr>
          <w:rFonts w:cs="Arial"/>
          <w:sz w:val="22"/>
          <w:szCs w:val="22"/>
          <w:lang w:eastAsia="ar-SA"/>
        </w:rPr>
        <w:tab/>
      </w:r>
      <w:r w:rsidR="003853FE" w:rsidRPr="00923757">
        <w:rPr>
          <w:rFonts w:cs="Arial"/>
          <w:sz w:val="22"/>
          <w:szCs w:val="22"/>
          <w:lang w:eastAsia="ar-SA"/>
        </w:rPr>
        <w:tab/>
      </w:r>
      <w:r w:rsidR="003853FE" w:rsidRPr="00923757">
        <w:rPr>
          <w:rFonts w:cs="Arial"/>
          <w:sz w:val="22"/>
          <w:szCs w:val="22"/>
          <w:lang w:eastAsia="ar-SA"/>
        </w:rPr>
        <w:tab/>
      </w:r>
      <w:r w:rsidRPr="00923757">
        <w:rPr>
          <w:rFonts w:cs="Arial"/>
          <w:sz w:val="22"/>
          <w:szCs w:val="22"/>
          <w:lang w:val="sr-Cyrl-RS" w:eastAsia="ar-SA"/>
        </w:rPr>
        <w:t xml:space="preserve">             </w:t>
      </w:r>
      <w:r w:rsidR="003853FE" w:rsidRPr="00923757">
        <w:rPr>
          <w:rFonts w:cs="Arial"/>
          <w:sz w:val="22"/>
          <w:szCs w:val="22"/>
          <w:lang w:eastAsia="ar-SA"/>
        </w:rPr>
        <w:t>функција</w:t>
      </w:r>
    </w:p>
    <w:p w:rsidR="003853FE" w:rsidRPr="00923757" w:rsidRDefault="003853FE" w:rsidP="003853FE">
      <w:pPr>
        <w:suppressAutoHyphens/>
        <w:spacing w:after="120" w:line="280" w:lineRule="atLeast"/>
        <w:rPr>
          <w:rFonts w:cs="Arial"/>
          <w:sz w:val="22"/>
          <w:szCs w:val="22"/>
          <w:lang w:eastAsia="ar-SA"/>
        </w:rPr>
      </w:pPr>
    </w:p>
    <w:p w:rsidR="009E6646" w:rsidRPr="00923757" w:rsidRDefault="009E6646" w:rsidP="003C629C">
      <w:pPr>
        <w:suppressAutoHyphens/>
        <w:jc w:val="center"/>
        <w:rPr>
          <w:rFonts w:cs="Arial"/>
          <w:b/>
          <w:bCs/>
          <w:smallCaps/>
          <w:spacing w:val="5"/>
          <w:sz w:val="22"/>
          <w:szCs w:val="22"/>
          <w:lang w:val="sr-Cyrl-CS" w:eastAsia="ar-SA"/>
        </w:rPr>
      </w:pPr>
    </w:p>
    <w:p w:rsidR="009E6646" w:rsidRPr="00923757" w:rsidRDefault="009E6646" w:rsidP="003C629C">
      <w:pPr>
        <w:suppressAutoHyphens/>
        <w:jc w:val="center"/>
        <w:rPr>
          <w:rFonts w:cs="Arial"/>
          <w:b/>
          <w:bCs/>
          <w:smallCaps/>
          <w:spacing w:val="5"/>
          <w:sz w:val="22"/>
          <w:szCs w:val="22"/>
          <w:lang w:val="sr-Cyrl-CS" w:eastAsia="ar-SA"/>
        </w:rPr>
      </w:pPr>
    </w:p>
    <w:p w:rsidR="009E6646" w:rsidRPr="00923757" w:rsidRDefault="009E6646" w:rsidP="003C629C">
      <w:pPr>
        <w:suppressAutoHyphens/>
        <w:jc w:val="center"/>
        <w:rPr>
          <w:rFonts w:cs="Arial"/>
          <w:b/>
          <w:bCs/>
          <w:smallCaps/>
          <w:spacing w:val="5"/>
          <w:sz w:val="22"/>
          <w:szCs w:val="22"/>
          <w:lang w:val="sr-Cyrl-CS" w:eastAsia="ar-SA"/>
        </w:rPr>
      </w:pPr>
    </w:p>
    <w:p w:rsidR="009E6646" w:rsidRPr="00923757" w:rsidRDefault="009E6646" w:rsidP="003C629C">
      <w:pPr>
        <w:suppressAutoHyphens/>
        <w:jc w:val="center"/>
        <w:rPr>
          <w:rFonts w:cs="Arial"/>
          <w:b/>
          <w:bCs/>
          <w:smallCaps/>
          <w:spacing w:val="5"/>
          <w:sz w:val="22"/>
          <w:szCs w:val="22"/>
          <w:lang w:val="sr-Cyrl-CS" w:eastAsia="ar-SA"/>
        </w:rPr>
      </w:pPr>
    </w:p>
    <w:p w:rsidR="009E6646" w:rsidRPr="00923757" w:rsidRDefault="009E6646" w:rsidP="003C629C">
      <w:pPr>
        <w:suppressAutoHyphens/>
        <w:jc w:val="center"/>
        <w:rPr>
          <w:rFonts w:cs="Arial"/>
          <w:b/>
          <w:bCs/>
          <w:smallCaps/>
          <w:spacing w:val="5"/>
          <w:sz w:val="22"/>
          <w:szCs w:val="22"/>
          <w:lang w:val="sr-Cyrl-CS" w:eastAsia="ar-SA"/>
        </w:rPr>
      </w:pPr>
    </w:p>
    <w:p w:rsidR="009E6646" w:rsidRPr="00923757" w:rsidRDefault="009E6646" w:rsidP="003C629C">
      <w:pPr>
        <w:suppressAutoHyphens/>
        <w:jc w:val="center"/>
        <w:rPr>
          <w:rFonts w:cs="Arial"/>
          <w:b/>
          <w:bCs/>
          <w:smallCaps/>
          <w:spacing w:val="5"/>
          <w:sz w:val="22"/>
          <w:szCs w:val="22"/>
          <w:lang w:val="sr-Cyrl-CS" w:eastAsia="ar-SA"/>
        </w:rPr>
      </w:pPr>
    </w:p>
    <w:p w:rsidR="009E6646" w:rsidRPr="00923757" w:rsidRDefault="009E6646" w:rsidP="003C629C">
      <w:pPr>
        <w:suppressAutoHyphens/>
        <w:jc w:val="center"/>
        <w:rPr>
          <w:rFonts w:cs="Arial"/>
          <w:b/>
          <w:bCs/>
          <w:smallCaps/>
          <w:spacing w:val="5"/>
          <w:sz w:val="22"/>
          <w:szCs w:val="22"/>
          <w:lang w:val="sr-Cyrl-CS" w:eastAsia="ar-SA"/>
        </w:rPr>
      </w:pPr>
    </w:p>
    <w:p w:rsidR="009E6646" w:rsidRPr="00923757" w:rsidRDefault="009E6646" w:rsidP="003C629C">
      <w:pPr>
        <w:suppressAutoHyphens/>
        <w:jc w:val="center"/>
        <w:rPr>
          <w:rFonts w:cs="Arial"/>
          <w:b/>
          <w:bCs/>
          <w:smallCaps/>
          <w:spacing w:val="5"/>
          <w:sz w:val="22"/>
          <w:szCs w:val="22"/>
          <w:lang w:val="sr-Cyrl-CS" w:eastAsia="ar-SA"/>
        </w:rPr>
      </w:pPr>
    </w:p>
    <w:p w:rsidR="009E6646" w:rsidRPr="00923757" w:rsidRDefault="009E6646" w:rsidP="003C629C">
      <w:pPr>
        <w:suppressAutoHyphens/>
        <w:jc w:val="center"/>
        <w:rPr>
          <w:rFonts w:cs="Arial"/>
          <w:b/>
          <w:bCs/>
          <w:smallCaps/>
          <w:spacing w:val="5"/>
          <w:sz w:val="22"/>
          <w:szCs w:val="22"/>
          <w:lang w:val="sr-Cyrl-CS" w:eastAsia="ar-SA"/>
        </w:rPr>
      </w:pPr>
    </w:p>
    <w:p w:rsidR="009E6646" w:rsidRPr="00923757" w:rsidRDefault="009E6646" w:rsidP="003C629C">
      <w:pPr>
        <w:suppressAutoHyphens/>
        <w:jc w:val="center"/>
        <w:rPr>
          <w:rFonts w:cs="Arial"/>
          <w:b/>
          <w:bCs/>
          <w:smallCaps/>
          <w:spacing w:val="5"/>
          <w:sz w:val="22"/>
          <w:szCs w:val="22"/>
          <w:lang w:val="sr-Cyrl-CS" w:eastAsia="ar-SA"/>
        </w:rPr>
      </w:pPr>
    </w:p>
    <w:p w:rsidR="00B41D06" w:rsidRPr="00923757" w:rsidRDefault="00B41D06" w:rsidP="003C629C">
      <w:pPr>
        <w:suppressAutoHyphens/>
        <w:jc w:val="center"/>
        <w:rPr>
          <w:rFonts w:cs="Arial"/>
          <w:b/>
          <w:bCs/>
          <w:smallCaps/>
          <w:spacing w:val="5"/>
          <w:sz w:val="22"/>
          <w:szCs w:val="22"/>
          <w:lang w:val="sr-Cyrl-CS" w:eastAsia="ar-SA"/>
        </w:rPr>
      </w:pPr>
    </w:p>
    <w:bookmarkEnd w:id="16"/>
    <w:bookmarkEnd w:id="17"/>
    <w:bookmarkEnd w:id="18"/>
    <w:bookmarkEnd w:id="19"/>
    <w:bookmarkEnd w:id="20"/>
    <w:bookmarkEnd w:id="21"/>
    <w:bookmarkEnd w:id="22"/>
    <w:bookmarkEnd w:id="23"/>
    <w:bookmarkEnd w:id="24"/>
    <w:bookmarkEnd w:id="25"/>
    <w:bookmarkEnd w:id="26"/>
    <w:p w:rsidR="00B41D06" w:rsidRPr="00923757" w:rsidRDefault="00B41D06" w:rsidP="003C629C">
      <w:pPr>
        <w:suppressAutoHyphens/>
        <w:jc w:val="center"/>
        <w:rPr>
          <w:rFonts w:cs="Arial"/>
          <w:b/>
          <w:bCs/>
          <w:smallCaps/>
          <w:spacing w:val="5"/>
          <w:sz w:val="22"/>
          <w:szCs w:val="22"/>
          <w:lang w:val="sr-Cyrl-CS" w:eastAsia="ar-SA"/>
        </w:rPr>
      </w:pPr>
    </w:p>
    <w:sectPr w:rsidR="00B41D06" w:rsidRPr="00923757" w:rsidSect="00CD3602">
      <w:headerReference w:type="default" r:id="rId14"/>
      <w:footerReference w:type="default" r:id="rId15"/>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28D" w:rsidRDefault="0026128D">
      <w:r>
        <w:separator/>
      </w:r>
    </w:p>
  </w:endnote>
  <w:endnote w:type="continuationSeparator" w:id="0">
    <w:p w:rsidR="0026128D" w:rsidRDefault="0026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TimesNewRomanPS-BoldMT">
    <w:charset w:val="EE"/>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304" w:rsidRPr="006858A0" w:rsidRDefault="00411304" w:rsidP="00986ED7">
    <w:pPr>
      <w:pStyle w:val="Footer"/>
      <w:tabs>
        <w:tab w:val="left" w:pos="3431"/>
      </w:tabs>
      <w:jc w:val="center"/>
      <w:rPr>
        <w:i/>
      </w:rPr>
    </w:pPr>
    <w:r>
      <w:t>JN/1000/0</w:t>
    </w:r>
    <w:r>
      <w:rPr>
        <w:lang w:val="sr-Cyrl-CS"/>
      </w:rPr>
      <w:t>002</w:t>
    </w:r>
    <w:r>
      <w:t>/201</w:t>
    </w:r>
    <w:r>
      <w:rPr>
        <w:lang w:val="sr-Cyrl-CS"/>
      </w:rPr>
      <w:t xml:space="preserve">6 Прва </w:t>
    </w:r>
    <w:r w:rsidRPr="00DD76DE">
      <w:t>измена</w:t>
    </w:r>
    <w:r>
      <w:rPr>
        <w:lang w:val="sr-Cyrl-RS"/>
      </w:rPr>
      <w:t xml:space="preserve"> </w:t>
    </w:r>
    <w:r w:rsidRPr="00DD76DE">
      <w:t>конкурсне</w:t>
    </w:r>
    <w:r>
      <w:rPr>
        <w:lang w:val="sr-Cyrl-RS"/>
      </w:rPr>
      <w:t xml:space="preserve"> </w:t>
    </w:r>
    <w:r w:rsidRPr="00DD76DE">
      <w:t>документације</w:t>
    </w:r>
    <w:r>
      <w:rPr>
        <w:lang w:val="sr-Cyrl-RS"/>
      </w:rPr>
      <w:t xml:space="preserve"> </w:t>
    </w:r>
    <w:r>
      <w:rPr>
        <w:i/>
      </w:rPr>
      <w:t xml:space="preserve">стр. </w:t>
    </w:r>
    <w:r w:rsidRPr="000F38BA">
      <w:rPr>
        <w:i/>
      </w:rPr>
      <w:fldChar w:fldCharType="begin"/>
    </w:r>
    <w:r w:rsidRPr="000F38BA">
      <w:rPr>
        <w:i/>
      </w:rPr>
      <w:instrText xml:space="preserve"> PAGE </w:instrText>
    </w:r>
    <w:r w:rsidRPr="000F38BA">
      <w:rPr>
        <w:i/>
      </w:rPr>
      <w:fldChar w:fldCharType="separate"/>
    </w:r>
    <w:r w:rsidR="00265A2A">
      <w:rPr>
        <w:i/>
        <w:noProof/>
      </w:rPr>
      <w:t>20</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265A2A">
      <w:rPr>
        <w:i/>
        <w:noProof/>
      </w:rPr>
      <w:t>35</w:t>
    </w:r>
    <w:r w:rsidRPr="000F38BA">
      <w:rPr>
        <w:i/>
      </w:rPr>
      <w:fldChar w:fldCharType="end"/>
    </w:r>
  </w:p>
  <w:p w:rsidR="00411304" w:rsidRPr="006858A0" w:rsidRDefault="00411304" w:rsidP="006858A0">
    <w:pPr>
      <w:pStyle w:val="Footer"/>
      <w:tabs>
        <w:tab w:val="left" w:pos="3431"/>
      </w:tabs>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28D" w:rsidRDefault="0026128D">
      <w:r>
        <w:separator/>
      </w:r>
    </w:p>
  </w:footnote>
  <w:footnote w:type="continuationSeparator" w:id="0">
    <w:p w:rsidR="0026128D" w:rsidRDefault="00261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411304"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411304" w:rsidRPr="00933BCC" w:rsidRDefault="00411304" w:rsidP="0081700D">
          <w:pPr>
            <w:spacing w:before="30"/>
            <w:jc w:val="center"/>
            <w:rPr>
              <w:rFonts w:cs="Arial"/>
              <w:b/>
              <w:sz w:val="16"/>
              <w:szCs w:val="16"/>
              <w:lang w:val="sl-SI"/>
            </w:rPr>
          </w:pPr>
          <w:r>
            <w:rPr>
              <w:noProof/>
            </w:rPr>
            <w:drawing>
              <wp:inline distT="0" distB="0" distL="0" distR="0">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411304" w:rsidRPr="00E23434" w:rsidRDefault="00411304" w:rsidP="006858A0">
              <w:pPr>
                <w:jc w:val="center"/>
                <w:rPr>
                  <w:rFonts w:cs="Arial"/>
                  <w:b/>
                  <w:sz w:val="24"/>
                  <w:szCs w:val="24"/>
                </w:rPr>
              </w:pPr>
              <w:r>
                <w:rPr>
                  <w:rFonts w:cs="Arial"/>
                  <w:b/>
                  <w:sz w:val="24"/>
                  <w:szCs w:val="24"/>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411304" w:rsidRPr="00933BCC" w:rsidRDefault="00411304"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411304" w:rsidRPr="00E23434" w:rsidRDefault="00411304" w:rsidP="0081700D">
              <w:pPr>
                <w:jc w:val="center"/>
                <w:rPr>
                  <w:rFonts w:cs="Arial"/>
                  <w:b/>
                </w:rPr>
              </w:pPr>
              <w:r>
                <w:rPr>
                  <w:rFonts w:cs="Arial"/>
                  <w:b/>
                </w:rPr>
                <w:t>QF-G-030</w:t>
              </w:r>
            </w:p>
          </w:sdtContent>
        </w:sdt>
      </w:tc>
    </w:tr>
    <w:tr w:rsidR="00411304"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411304" w:rsidRPr="00933BCC" w:rsidRDefault="00411304" w:rsidP="0081700D">
          <w:pPr>
            <w:spacing w:before="30"/>
            <w:rPr>
              <w:rFonts w:cs="Arial"/>
              <w:noProof/>
            </w:rPr>
          </w:pPr>
        </w:p>
      </w:tc>
      <w:tc>
        <w:tcPr>
          <w:tcW w:w="3544" w:type="dxa"/>
          <w:vMerge/>
          <w:tcBorders>
            <w:bottom w:val="double" w:sz="12" w:space="0" w:color="auto"/>
          </w:tcBorders>
          <w:shd w:val="clear" w:color="auto" w:fill="F3F3F3"/>
          <w:vAlign w:val="center"/>
        </w:tcPr>
        <w:p w:rsidR="00411304" w:rsidRPr="00933BCC" w:rsidRDefault="00411304"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411304" w:rsidRPr="00933BCC" w:rsidRDefault="00411304"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411304" w:rsidRPr="00552D0C" w:rsidRDefault="00411304"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265A2A">
            <w:rPr>
              <w:rFonts w:cs="Arial"/>
              <w:b/>
              <w:noProof/>
              <w:lang w:val="sr-Cyrl-CS"/>
            </w:rPr>
            <w:t>20</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265A2A">
            <w:rPr>
              <w:rFonts w:cs="Arial"/>
              <w:b/>
              <w:noProof/>
              <w:lang w:val="sr-Cyrl-CS"/>
            </w:rPr>
            <w:t>35</w:t>
          </w:r>
          <w:r w:rsidRPr="0081700D">
            <w:rPr>
              <w:rFonts w:cs="Arial"/>
              <w:b/>
              <w:lang w:val="sr-Cyrl-CS"/>
            </w:rPr>
            <w:fldChar w:fldCharType="end"/>
          </w:r>
        </w:p>
      </w:tc>
    </w:tr>
  </w:tbl>
  <w:p w:rsidR="00411304" w:rsidRDefault="00411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3D3B"/>
    <w:multiLevelType w:val="hybridMultilevel"/>
    <w:tmpl w:val="7F1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623BB"/>
    <w:multiLevelType w:val="multilevel"/>
    <w:tmpl w:val="101AF192"/>
    <w:lvl w:ilvl="0">
      <w:start w:val="1"/>
      <w:numFmt w:val="bullet"/>
      <w:lvlText w:val="o"/>
      <w:lvlJc w:val="left"/>
      <w:pPr>
        <w:ind w:left="720" w:hanging="360"/>
      </w:pPr>
      <w:rPr>
        <w:rFonts w:ascii="Courier New" w:hAnsi="Courier New" w:cs="Courier New" w:hint="default"/>
        <w:b/>
      </w:rPr>
    </w:lvl>
    <w:lvl w:ilvl="1">
      <w:start w:val="1"/>
      <w:numFmt w:val="decimal"/>
      <w:isLgl/>
      <w:lvlText w:val="%1.%2"/>
      <w:lvlJc w:val="left"/>
      <w:pPr>
        <w:ind w:left="1080" w:hanging="720"/>
      </w:pPr>
      <w:rPr>
        <w:rFonts w:ascii="Arial" w:hAnsi="Arial"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440" w:hanging="108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4">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7">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2B23F99"/>
    <w:multiLevelType w:val="multilevel"/>
    <w:tmpl w:val="C414D68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440" w:hanging="108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1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1">
    <w:nsid w:val="280A3600"/>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6B15C1D"/>
    <w:multiLevelType w:val="hybridMultilevel"/>
    <w:tmpl w:val="00DC68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14">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045D8B"/>
    <w:multiLevelType w:val="hybridMultilevel"/>
    <w:tmpl w:val="6E64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4ED034B9"/>
    <w:multiLevelType w:val="hybridMultilevel"/>
    <w:tmpl w:val="BBE61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59864BA"/>
    <w:multiLevelType w:val="hybridMultilevel"/>
    <w:tmpl w:val="E7C8663A"/>
    <w:lvl w:ilvl="0" w:tplc="F258A61E">
      <w:start w:val="1"/>
      <w:numFmt w:val="bullet"/>
      <w:lvlText w:val="o"/>
      <w:lvlJc w:val="left"/>
      <w:pPr>
        <w:tabs>
          <w:tab w:val="num" w:pos="1080"/>
        </w:tabs>
        <w:ind w:left="1080" w:hanging="360"/>
      </w:pPr>
      <w:rPr>
        <w:rFonts w:ascii="Courier New" w:hAnsi="Courier New" w:cs="Courier New" w:hint="default"/>
        <w:strike w:val="0"/>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22">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6">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28">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2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551AE2"/>
    <w:multiLevelType w:val="hybridMultilevel"/>
    <w:tmpl w:val="F886D006"/>
    <w:lvl w:ilvl="0" w:tplc="03E00964">
      <w:start w:val="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A73181"/>
    <w:multiLevelType w:val="hybridMultilevel"/>
    <w:tmpl w:val="C204B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3">
    <w:nsid w:val="7CDA7FC4"/>
    <w:multiLevelType w:val="hybridMultilevel"/>
    <w:tmpl w:val="9316506E"/>
    <w:lvl w:ilvl="0" w:tplc="081A0001">
      <w:start w:val="1"/>
      <w:numFmt w:val="bullet"/>
      <w:lvlText w:val=""/>
      <w:lvlJc w:val="left"/>
      <w:pPr>
        <w:ind w:left="1350"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num w:numId="1">
    <w:abstractNumId w:val="6"/>
  </w:num>
  <w:num w:numId="2">
    <w:abstractNumId w:val="28"/>
  </w:num>
  <w:num w:numId="3">
    <w:abstractNumId w:val="8"/>
  </w:num>
  <w:num w:numId="4">
    <w:abstractNumId w:val="23"/>
  </w:num>
  <w:num w:numId="5">
    <w:abstractNumId w:val="4"/>
  </w:num>
  <w:num w:numId="6">
    <w:abstractNumId w:val="13"/>
  </w:num>
  <w:num w:numId="7">
    <w:abstractNumId w:val="1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3"/>
  </w:num>
  <w:num w:numId="14">
    <w:abstractNumId w:val="30"/>
  </w:num>
  <w:num w:numId="15">
    <w:abstractNumId w:val="19"/>
  </w:num>
  <w:num w:numId="16">
    <w:abstractNumId w:val="5"/>
  </w:num>
  <w:num w:numId="17">
    <w:abstractNumId w:val="22"/>
  </w:num>
  <w:num w:numId="18">
    <w:abstractNumId w:val="16"/>
  </w:num>
  <w:num w:numId="19">
    <w:abstractNumId w:val="17"/>
  </w:num>
  <w:num w:numId="20">
    <w:abstractNumId w:val="7"/>
  </w:num>
  <w:num w:numId="21">
    <w:abstractNumId w:val="29"/>
  </w:num>
  <w:num w:numId="22">
    <w:abstractNumId w:val="21"/>
  </w:num>
  <w:num w:numId="23">
    <w:abstractNumId w:val="9"/>
  </w:num>
  <w:num w:numId="24">
    <w:abstractNumId w:val="15"/>
  </w:num>
  <w:num w:numId="25">
    <w:abstractNumId w:val="12"/>
  </w:num>
  <w:num w:numId="26">
    <w:abstractNumId w:val="25"/>
  </w:num>
  <w:num w:numId="27">
    <w:abstractNumId w:val="10"/>
  </w:num>
  <w:num w:numId="28">
    <w:abstractNumId w:val="27"/>
  </w:num>
  <w:num w:numId="29">
    <w:abstractNumId w:val="1"/>
  </w:num>
  <w:num w:numId="30">
    <w:abstractNumId w:val="18"/>
  </w:num>
  <w:num w:numId="31">
    <w:abstractNumId w:val="20"/>
  </w:num>
  <w:num w:numId="32">
    <w:abstractNumId w:val="0"/>
  </w:num>
  <w:num w:numId="33">
    <w:abstractNumId w:val="3"/>
  </w:num>
  <w:num w:numId="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04712"/>
    <w:rsid w:val="00012C42"/>
    <w:rsid w:val="000248EF"/>
    <w:rsid w:val="00024BCC"/>
    <w:rsid w:val="00060A3B"/>
    <w:rsid w:val="00070DA4"/>
    <w:rsid w:val="0007167D"/>
    <w:rsid w:val="00074325"/>
    <w:rsid w:val="0007498D"/>
    <w:rsid w:val="000870C9"/>
    <w:rsid w:val="00096B72"/>
    <w:rsid w:val="000A1445"/>
    <w:rsid w:val="000A3D8B"/>
    <w:rsid w:val="000A53B1"/>
    <w:rsid w:val="000A589E"/>
    <w:rsid w:val="000A775C"/>
    <w:rsid w:val="000B47D6"/>
    <w:rsid w:val="000B4B66"/>
    <w:rsid w:val="000C0E33"/>
    <w:rsid w:val="000C6DEF"/>
    <w:rsid w:val="000E205A"/>
    <w:rsid w:val="000E3375"/>
    <w:rsid w:val="000E7419"/>
    <w:rsid w:val="001041F1"/>
    <w:rsid w:val="0011364B"/>
    <w:rsid w:val="001170DF"/>
    <w:rsid w:val="00120090"/>
    <w:rsid w:val="00120E87"/>
    <w:rsid w:val="001237DD"/>
    <w:rsid w:val="0013247D"/>
    <w:rsid w:val="00132F92"/>
    <w:rsid w:val="00172C39"/>
    <w:rsid w:val="00180D96"/>
    <w:rsid w:val="001831FF"/>
    <w:rsid w:val="0018755C"/>
    <w:rsid w:val="00193F93"/>
    <w:rsid w:val="0019433A"/>
    <w:rsid w:val="001A7CA6"/>
    <w:rsid w:val="001B24BF"/>
    <w:rsid w:val="001B2986"/>
    <w:rsid w:val="001B31E9"/>
    <w:rsid w:val="001B4F72"/>
    <w:rsid w:val="001C12F6"/>
    <w:rsid w:val="001C147D"/>
    <w:rsid w:val="001C6A89"/>
    <w:rsid w:val="001D6525"/>
    <w:rsid w:val="001E2EB1"/>
    <w:rsid w:val="001E6AD6"/>
    <w:rsid w:val="001F0C8B"/>
    <w:rsid w:val="001F0F06"/>
    <w:rsid w:val="001F50C0"/>
    <w:rsid w:val="001F666F"/>
    <w:rsid w:val="00201B41"/>
    <w:rsid w:val="0020239A"/>
    <w:rsid w:val="0020292B"/>
    <w:rsid w:val="00213B1D"/>
    <w:rsid w:val="00215F01"/>
    <w:rsid w:val="0022557F"/>
    <w:rsid w:val="00225685"/>
    <w:rsid w:val="002568A9"/>
    <w:rsid w:val="0026128D"/>
    <w:rsid w:val="002623E5"/>
    <w:rsid w:val="00265A2A"/>
    <w:rsid w:val="00272EDF"/>
    <w:rsid w:val="002803CD"/>
    <w:rsid w:val="00285CD2"/>
    <w:rsid w:val="00295312"/>
    <w:rsid w:val="00296045"/>
    <w:rsid w:val="00297EBF"/>
    <w:rsid w:val="002A6837"/>
    <w:rsid w:val="002B09D3"/>
    <w:rsid w:val="002C041C"/>
    <w:rsid w:val="002C046D"/>
    <w:rsid w:val="002C07ED"/>
    <w:rsid w:val="002C49E4"/>
    <w:rsid w:val="002C5589"/>
    <w:rsid w:val="002C62CC"/>
    <w:rsid w:val="002C73DA"/>
    <w:rsid w:val="002E2C89"/>
    <w:rsid w:val="002F4644"/>
    <w:rsid w:val="002F7227"/>
    <w:rsid w:val="00302958"/>
    <w:rsid w:val="003066D3"/>
    <w:rsid w:val="00306AEB"/>
    <w:rsid w:val="003104F0"/>
    <w:rsid w:val="00310AEF"/>
    <w:rsid w:val="00313EDD"/>
    <w:rsid w:val="00321207"/>
    <w:rsid w:val="00344014"/>
    <w:rsid w:val="0034509B"/>
    <w:rsid w:val="003525B5"/>
    <w:rsid w:val="00352B2D"/>
    <w:rsid w:val="00362B14"/>
    <w:rsid w:val="0036526F"/>
    <w:rsid w:val="0037008B"/>
    <w:rsid w:val="00374A0A"/>
    <w:rsid w:val="00382BA4"/>
    <w:rsid w:val="003838EB"/>
    <w:rsid w:val="0038418E"/>
    <w:rsid w:val="0038421C"/>
    <w:rsid w:val="003853FE"/>
    <w:rsid w:val="00390554"/>
    <w:rsid w:val="003936EB"/>
    <w:rsid w:val="00396AC2"/>
    <w:rsid w:val="003A3534"/>
    <w:rsid w:val="003C629C"/>
    <w:rsid w:val="003C6904"/>
    <w:rsid w:val="003D2011"/>
    <w:rsid w:val="003D2917"/>
    <w:rsid w:val="003D3130"/>
    <w:rsid w:val="003E220A"/>
    <w:rsid w:val="003E3C13"/>
    <w:rsid w:val="003E6D82"/>
    <w:rsid w:val="003F5D49"/>
    <w:rsid w:val="00401308"/>
    <w:rsid w:val="0040385E"/>
    <w:rsid w:val="004050EC"/>
    <w:rsid w:val="00410B99"/>
    <w:rsid w:val="00410F79"/>
    <w:rsid w:val="00411304"/>
    <w:rsid w:val="00414229"/>
    <w:rsid w:val="004244B7"/>
    <w:rsid w:val="004419F0"/>
    <w:rsid w:val="00443261"/>
    <w:rsid w:val="0044511E"/>
    <w:rsid w:val="004460D9"/>
    <w:rsid w:val="00447045"/>
    <w:rsid w:val="004748A9"/>
    <w:rsid w:val="00474A91"/>
    <w:rsid w:val="0047512F"/>
    <w:rsid w:val="004878CF"/>
    <w:rsid w:val="004911F1"/>
    <w:rsid w:val="0049143A"/>
    <w:rsid w:val="00494E81"/>
    <w:rsid w:val="004961BC"/>
    <w:rsid w:val="004B5FD1"/>
    <w:rsid w:val="004C266F"/>
    <w:rsid w:val="004C27F8"/>
    <w:rsid w:val="004D5FD2"/>
    <w:rsid w:val="004D647A"/>
    <w:rsid w:val="004E3960"/>
    <w:rsid w:val="004E7E84"/>
    <w:rsid w:val="004F34AF"/>
    <w:rsid w:val="00502251"/>
    <w:rsid w:val="00513898"/>
    <w:rsid w:val="00516C07"/>
    <w:rsid w:val="00533F56"/>
    <w:rsid w:val="00536889"/>
    <w:rsid w:val="00541185"/>
    <w:rsid w:val="00553DD0"/>
    <w:rsid w:val="00560865"/>
    <w:rsid w:val="00566E38"/>
    <w:rsid w:val="005731A2"/>
    <w:rsid w:val="00580BF1"/>
    <w:rsid w:val="0058198D"/>
    <w:rsid w:val="00590F70"/>
    <w:rsid w:val="0059324C"/>
    <w:rsid w:val="00594F85"/>
    <w:rsid w:val="005B0B8D"/>
    <w:rsid w:val="005B10A8"/>
    <w:rsid w:val="005B19E2"/>
    <w:rsid w:val="005D2E84"/>
    <w:rsid w:val="005D4B7B"/>
    <w:rsid w:val="005D7E4E"/>
    <w:rsid w:val="005E2C4C"/>
    <w:rsid w:val="00621B31"/>
    <w:rsid w:val="0062776F"/>
    <w:rsid w:val="00642402"/>
    <w:rsid w:val="00666E22"/>
    <w:rsid w:val="00672707"/>
    <w:rsid w:val="00680AF9"/>
    <w:rsid w:val="006822E4"/>
    <w:rsid w:val="006858A0"/>
    <w:rsid w:val="00685981"/>
    <w:rsid w:val="006907FA"/>
    <w:rsid w:val="00690828"/>
    <w:rsid w:val="00693294"/>
    <w:rsid w:val="006A3988"/>
    <w:rsid w:val="006A5696"/>
    <w:rsid w:val="006B2E0D"/>
    <w:rsid w:val="006B72F9"/>
    <w:rsid w:val="006C0E7D"/>
    <w:rsid w:val="006D1804"/>
    <w:rsid w:val="006E62C2"/>
    <w:rsid w:val="006F0F94"/>
    <w:rsid w:val="00703049"/>
    <w:rsid w:val="007102E1"/>
    <w:rsid w:val="00716C39"/>
    <w:rsid w:val="0072024A"/>
    <w:rsid w:val="00722594"/>
    <w:rsid w:val="00724F7A"/>
    <w:rsid w:val="00735350"/>
    <w:rsid w:val="00744091"/>
    <w:rsid w:val="00745AFA"/>
    <w:rsid w:val="00747662"/>
    <w:rsid w:val="007812D4"/>
    <w:rsid w:val="00781692"/>
    <w:rsid w:val="00784BE3"/>
    <w:rsid w:val="00792081"/>
    <w:rsid w:val="00795F2D"/>
    <w:rsid w:val="007976EB"/>
    <w:rsid w:val="007A6BCC"/>
    <w:rsid w:val="007A7FD0"/>
    <w:rsid w:val="007C278D"/>
    <w:rsid w:val="007C3EAE"/>
    <w:rsid w:val="007C75EF"/>
    <w:rsid w:val="007D6495"/>
    <w:rsid w:val="007E4D35"/>
    <w:rsid w:val="007E57A9"/>
    <w:rsid w:val="007E6750"/>
    <w:rsid w:val="007F296C"/>
    <w:rsid w:val="007F5098"/>
    <w:rsid w:val="00801101"/>
    <w:rsid w:val="00803596"/>
    <w:rsid w:val="00810072"/>
    <w:rsid w:val="00815236"/>
    <w:rsid w:val="0081700D"/>
    <w:rsid w:val="00824E36"/>
    <w:rsid w:val="00840466"/>
    <w:rsid w:val="0084530D"/>
    <w:rsid w:val="0084635A"/>
    <w:rsid w:val="008514FE"/>
    <w:rsid w:val="00855FD5"/>
    <w:rsid w:val="00856D8E"/>
    <w:rsid w:val="0086743F"/>
    <w:rsid w:val="00880F96"/>
    <w:rsid w:val="008817C6"/>
    <w:rsid w:val="008A32D6"/>
    <w:rsid w:val="008E0616"/>
    <w:rsid w:val="008E3F50"/>
    <w:rsid w:val="009040F5"/>
    <w:rsid w:val="0091505F"/>
    <w:rsid w:val="00916417"/>
    <w:rsid w:val="00922D5D"/>
    <w:rsid w:val="00923757"/>
    <w:rsid w:val="00925436"/>
    <w:rsid w:val="0092746F"/>
    <w:rsid w:val="009306A6"/>
    <w:rsid w:val="009341C5"/>
    <w:rsid w:val="00944972"/>
    <w:rsid w:val="00952B48"/>
    <w:rsid w:val="009552ED"/>
    <w:rsid w:val="0097582A"/>
    <w:rsid w:val="00977992"/>
    <w:rsid w:val="00986ED7"/>
    <w:rsid w:val="009A6439"/>
    <w:rsid w:val="009B6421"/>
    <w:rsid w:val="009C07C3"/>
    <w:rsid w:val="009E58DF"/>
    <w:rsid w:val="009E6646"/>
    <w:rsid w:val="00A0589D"/>
    <w:rsid w:val="00A11E6A"/>
    <w:rsid w:val="00A12A52"/>
    <w:rsid w:val="00A21827"/>
    <w:rsid w:val="00A23165"/>
    <w:rsid w:val="00A26513"/>
    <w:rsid w:val="00A26FEB"/>
    <w:rsid w:val="00A30A19"/>
    <w:rsid w:val="00A34A6C"/>
    <w:rsid w:val="00A36C66"/>
    <w:rsid w:val="00A37D83"/>
    <w:rsid w:val="00A4270D"/>
    <w:rsid w:val="00A56519"/>
    <w:rsid w:val="00A6083D"/>
    <w:rsid w:val="00A65B00"/>
    <w:rsid w:val="00A70458"/>
    <w:rsid w:val="00A72FDB"/>
    <w:rsid w:val="00AA05A7"/>
    <w:rsid w:val="00AA3DA2"/>
    <w:rsid w:val="00AC45E9"/>
    <w:rsid w:val="00AD40BF"/>
    <w:rsid w:val="00AE100E"/>
    <w:rsid w:val="00AE290C"/>
    <w:rsid w:val="00AE3697"/>
    <w:rsid w:val="00AE41E2"/>
    <w:rsid w:val="00AE6718"/>
    <w:rsid w:val="00B024B8"/>
    <w:rsid w:val="00B05222"/>
    <w:rsid w:val="00B06CDF"/>
    <w:rsid w:val="00B278D8"/>
    <w:rsid w:val="00B30826"/>
    <w:rsid w:val="00B31AE8"/>
    <w:rsid w:val="00B379F3"/>
    <w:rsid w:val="00B41D06"/>
    <w:rsid w:val="00B61E90"/>
    <w:rsid w:val="00B654C6"/>
    <w:rsid w:val="00B65AE1"/>
    <w:rsid w:val="00B76950"/>
    <w:rsid w:val="00B77A70"/>
    <w:rsid w:val="00B8007B"/>
    <w:rsid w:val="00B803B5"/>
    <w:rsid w:val="00B80985"/>
    <w:rsid w:val="00B86BA3"/>
    <w:rsid w:val="00B8701F"/>
    <w:rsid w:val="00B9209A"/>
    <w:rsid w:val="00B9298B"/>
    <w:rsid w:val="00B94705"/>
    <w:rsid w:val="00BA21C7"/>
    <w:rsid w:val="00BA3EDF"/>
    <w:rsid w:val="00BA48D6"/>
    <w:rsid w:val="00BA58A3"/>
    <w:rsid w:val="00BB5035"/>
    <w:rsid w:val="00BB65C2"/>
    <w:rsid w:val="00BC58B8"/>
    <w:rsid w:val="00BE19C7"/>
    <w:rsid w:val="00BE7246"/>
    <w:rsid w:val="00C01753"/>
    <w:rsid w:val="00C03F05"/>
    <w:rsid w:val="00C130B2"/>
    <w:rsid w:val="00C15C6F"/>
    <w:rsid w:val="00C1798E"/>
    <w:rsid w:val="00C25D1F"/>
    <w:rsid w:val="00C30A1E"/>
    <w:rsid w:val="00C352A1"/>
    <w:rsid w:val="00C536C3"/>
    <w:rsid w:val="00C56EAC"/>
    <w:rsid w:val="00C622F4"/>
    <w:rsid w:val="00C6333E"/>
    <w:rsid w:val="00C65441"/>
    <w:rsid w:val="00C7717D"/>
    <w:rsid w:val="00C84DAF"/>
    <w:rsid w:val="00C84FF3"/>
    <w:rsid w:val="00C9281C"/>
    <w:rsid w:val="00C956D0"/>
    <w:rsid w:val="00C97F50"/>
    <w:rsid w:val="00CA0737"/>
    <w:rsid w:val="00CA1FCA"/>
    <w:rsid w:val="00CA3569"/>
    <w:rsid w:val="00CA757F"/>
    <w:rsid w:val="00CD3602"/>
    <w:rsid w:val="00CE05E9"/>
    <w:rsid w:val="00CE3B32"/>
    <w:rsid w:val="00CE5255"/>
    <w:rsid w:val="00D01DDB"/>
    <w:rsid w:val="00D11D24"/>
    <w:rsid w:val="00D12D5C"/>
    <w:rsid w:val="00D22104"/>
    <w:rsid w:val="00D25243"/>
    <w:rsid w:val="00D361F5"/>
    <w:rsid w:val="00D42024"/>
    <w:rsid w:val="00D42B88"/>
    <w:rsid w:val="00D43B42"/>
    <w:rsid w:val="00D43C1D"/>
    <w:rsid w:val="00D44070"/>
    <w:rsid w:val="00D47179"/>
    <w:rsid w:val="00D549C3"/>
    <w:rsid w:val="00D560EF"/>
    <w:rsid w:val="00D675D7"/>
    <w:rsid w:val="00D702FC"/>
    <w:rsid w:val="00D706EC"/>
    <w:rsid w:val="00D70A8A"/>
    <w:rsid w:val="00D76266"/>
    <w:rsid w:val="00D80459"/>
    <w:rsid w:val="00D8331A"/>
    <w:rsid w:val="00D83759"/>
    <w:rsid w:val="00D8443C"/>
    <w:rsid w:val="00D8670D"/>
    <w:rsid w:val="00D9614D"/>
    <w:rsid w:val="00D96BAE"/>
    <w:rsid w:val="00DA1021"/>
    <w:rsid w:val="00DB145B"/>
    <w:rsid w:val="00DB6662"/>
    <w:rsid w:val="00DC3208"/>
    <w:rsid w:val="00DD4311"/>
    <w:rsid w:val="00DD76DE"/>
    <w:rsid w:val="00DE330C"/>
    <w:rsid w:val="00DE3C92"/>
    <w:rsid w:val="00DF1D57"/>
    <w:rsid w:val="00DF3266"/>
    <w:rsid w:val="00E000F9"/>
    <w:rsid w:val="00E0274E"/>
    <w:rsid w:val="00E02EE0"/>
    <w:rsid w:val="00E03615"/>
    <w:rsid w:val="00E05C2C"/>
    <w:rsid w:val="00E10ABB"/>
    <w:rsid w:val="00E23434"/>
    <w:rsid w:val="00E2702E"/>
    <w:rsid w:val="00E340B2"/>
    <w:rsid w:val="00E35111"/>
    <w:rsid w:val="00E41CD6"/>
    <w:rsid w:val="00E42933"/>
    <w:rsid w:val="00E45700"/>
    <w:rsid w:val="00E602D7"/>
    <w:rsid w:val="00E616EC"/>
    <w:rsid w:val="00E62AF9"/>
    <w:rsid w:val="00E65395"/>
    <w:rsid w:val="00E6539F"/>
    <w:rsid w:val="00E67A81"/>
    <w:rsid w:val="00E7065C"/>
    <w:rsid w:val="00E71597"/>
    <w:rsid w:val="00E761B1"/>
    <w:rsid w:val="00EA0388"/>
    <w:rsid w:val="00EB685D"/>
    <w:rsid w:val="00EB78C8"/>
    <w:rsid w:val="00ED0775"/>
    <w:rsid w:val="00ED1A99"/>
    <w:rsid w:val="00EE5C80"/>
    <w:rsid w:val="00EE7252"/>
    <w:rsid w:val="00F07410"/>
    <w:rsid w:val="00F10D21"/>
    <w:rsid w:val="00F12C6E"/>
    <w:rsid w:val="00F2228F"/>
    <w:rsid w:val="00F30B10"/>
    <w:rsid w:val="00F40294"/>
    <w:rsid w:val="00F511BD"/>
    <w:rsid w:val="00F62520"/>
    <w:rsid w:val="00F678F6"/>
    <w:rsid w:val="00F70811"/>
    <w:rsid w:val="00F74CC8"/>
    <w:rsid w:val="00F75030"/>
    <w:rsid w:val="00F84448"/>
    <w:rsid w:val="00F878DD"/>
    <w:rsid w:val="00F9272B"/>
    <w:rsid w:val="00F95D43"/>
    <w:rsid w:val="00FA355E"/>
    <w:rsid w:val="00FA4AD5"/>
    <w:rsid w:val="00FA72E4"/>
    <w:rsid w:val="00FB143B"/>
    <w:rsid w:val="00FC2572"/>
    <w:rsid w:val="00FD36F8"/>
    <w:rsid w:val="00FE21AC"/>
    <w:rsid w:val="00FE7AAF"/>
    <w:rsid w:val="00FF61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8E5BCD-DF56-4ED0-BDDA-CD2942F0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uiPriority w:val="99"/>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uiPriority w:val="99"/>
    <w:qFormat/>
    <w:rsid w:val="00DD76DE"/>
    <w:pPr>
      <w:keepNext/>
      <w:tabs>
        <w:tab w:val="num" w:pos="0"/>
      </w:tabs>
      <w:suppressAutoHyphens/>
      <w:ind w:left="-17"/>
      <w:outlineLvl w:val="3"/>
    </w:pPr>
    <w:rPr>
      <w:rFonts w:ascii="Arial Narrow" w:hAnsi="Arial Narrow"/>
      <w:b/>
      <w:bCs/>
      <w:sz w:val="24"/>
      <w:lang w:val="sr-Cyrl-CS" w:eastAsia="ar-SA"/>
    </w:rPr>
  </w:style>
  <w:style w:type="paragraph" w:styleId="Heading5">
    <w:name w:val="heading 5"/>
    <w:basedOn w:val="Normal"/>
    <w:next w:val="Normal"/>
    <w:link w:val="Heading5Char"/>
    <w:uiPriority w:val="99"/>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uiPriority w:val="99"/>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uiPriority w:val="99"/>
    <w:rsid w:val="0081700D"/>
  </w:style>
  <w:style w:type="paragraph" w:styleId="BalloonText">
    <w:name w:val="Balloon Text"/>
    <w:basedOn w:val="Normal"/>
    <w:link w:val="BalloonTextChar"/>
    <w:uiPriority w:val="99"/>
    <w:rsid w:val="00BC58B8"/>
    <w:rPr>
      <w:rFonts w:ascii="Tahoma" w:hAnsi="Tahoma" w:cs="Tahoma"/>
      <w:sz w:val="16"/>
      <w:szCs w:val="16"/>
    </w:rPr>
  </w:style>
  <w:style w:type="character" w:customStyle="1" w:styleId="BalloonTextChar">
    <w:name w:val="Balloon Text Char"/>
    <w:basedOn w:val="DefaultParagraphFont"/>
    <w:link w:val="BalloonText"/>
    <w:uiPriority w:val="99"/>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character" w:customStyle="1" w:styleId="Heading4Char">
    <w:name w:val="Heading 4 Char"/>
    <w:basedOn w:val="DefaultParagraphFont"/>
    <w:link w:val="Heading4"/>
    <w:uiPriority w:val="99"/>
    <w:rsid w:val="00DD76DE"/>
    <w:rPr>
      <w:rFonts w:ascii="Arial Narrow" w:hAnsi="Arial Narrow"/>
      <w:b/>
      <w:bCs/>
      <w:sz w:val="24"/>
      <w:lang w:val="sr-Cyrl-CS" w:eastAsia="ar-SA"/>
    </w:rPr>
  </w:style>
  <w:style w:type="character" w:customStyle="1" w:styleId="Heading1Char">
    <w:name w:val="Heading 1 Char"/>
    <w:basedOn w:val="DefaultParagraphFont"/>
    <w:link w:val="Heading1"/>
    <w:rsid w:val="00DD76DE"/>
    <w:rPr>
      <w:rFonts w:ascii="Arial" w:hAnsi="Arial"/>
      <w:b/>
      <w:kern w:val="28"/>
      <w:sz w:val="28"/>
      <w:u w:val="single"/>
      <w:shd w:val="pct20" w:color="auto" w:fill="auto"/>
      <w:lang w:val="af-ZA"/>
    </w:rPr>
  </w:style>
  <w:style w:type="character" w:customStyle="1" w:styleId="Heading2Char">
    <w:name w:val="Heading 2 Char"/>
    <w:basedOn w:val="DefaultParagraphFont"/>
    <w:link w:val="Heading2"/>
    <w:rsid w:val="00DD76DE"/>
    <w:rPr>
      <w:rFonts w:ascii="Arial" w:hAnsi="Arial"/>
      <w:b/>
      <w:sz w:val="24"/>
    </w:rPr>
  </w:style>
  <w:style w:type="character" w:customStyle="1" w:styleId="Heading3Char">
    <w:name w:val="Heading 3 Char"/>
    <w:basedOn w:val="DefaultParagraphFont"/>
    <w:link w:val="Heading3"/>
    <w:uiPriority w:val="99"/>
    <w:rsid w:val="00DD76DE"/>
    <w:rPr>
      <w:rFonts w:ascii="Arial" w:hAnsi="Arial"/>
      <w:b/>
      <w:sz w:val="24"/>
    </w:rPr>
  </w:style>
  <w:style w:type="character" w:customStyle="1" w:styleId="Heading5Char">
    <w:name w:val="Heading 5 Char"/>
    <w:basedOn w:val="DefaultParagraphFont"/>
    <w:link w:val="Heading5"/>
    <w:uiPriority w:val="99"/>
    <w:rsid w:val="00DD76DE"/>
    <w:rPr>
      <w:rFonts w:ascii="Arial" w:hAnsi="Arial"/>
      <w:b/>
      <w:bCs/>
      <w:i/>
      <w:iCs/>
      <w:sz w:val="26"/>
      <w:szCs w:val="26"/>
    </w:rPr>
  </w:style>
  <w:style w:type="character" w:customStyle="1" w:styleId="Heading6Char">
    <w:name w:val="Heading 6 Char"/>
    <w:basedOn w:val="DefaultParagraphFont"/>
    <w:link w:val="Heading6"/>
    <w:uiPriority w:val="99"/>
    <w:rsid w:val="00DD76DE"/>
    <w:rPr>
      <w:b/>
      <w:bCs/>
      <w:sz w:val="22"/>
      <w:szCs w:val="22"/>
    </w:rPr>
  </w:style>
  <w:style w:type="character" w:customStyle="1" w:styleId="Heading7Char">
    <w:name w:val="Heading 7 Char"/>
    <w:basedOn w:val="DefaultParagraphFont"/>
    <w:link w:val="Heading7"/>
    <w:uiPriority w:val="99"/>
    <w:rsid w:val="00DD76DE"/>
    <w:rPr>
      <w:sz w:val="24"/>
      <w:szCs w:val="24"/>
    </w:rPr>
  </w:style>
  <w:style w:type="character" w:customStyle="1" w:styleId="Heading8Char">
    <w:name w:val="Heading 8 Char"/>
    <w:basedOn w:val="DefaultParagraphFont"/>
    <w:link w:val="Heading8"/>
    <w:uiPriority w:val="99"/>
    <w:rsid w:val="00DD76DE"/>
    <w:rPr>
      <w:i/>
      <w:iCs/>
      <w:sz w:val="24"/>
      <w:szCs w:val="24"/>
    </w:rPr>
  </w:style>
  <w:style w:type="character" w:customStyle="1" w:styleId="Heading9Char">
    <w:name w:val="Heading 9 Char"/>
    <w:basedOn w:val="DefaultParagraphFont"/>
    <w:link w:val="Heading9"/>
    <w:uiPriority w:val="99"/>
    <w:rsid w:val="00DD76DE"/>
    <w:rPr>
      <w:rFonts w:ascii="Arial" w:hAnsi="Arial" w:cs="Arial"/>
      <w:sz w:val="22"/>
      <w:szCs w:val="22"/>
    </w:rPr>
  </w:style>
  <w:style w:type="character" w:customStyle="1" w:styleId="WW8Num2z0">
    <w:name w:val="WW8Num2z0"/>
    <w:rsid w:val="00DD76DE"/>
    <w:rPr>
      <w:rFonts w:ascii="Symbol" w:hAnsi="Symbol"/>
    </w:rPr>
  </w:style>
  <w:style w:type="character" w:customStyle="1" w:styleId="WW8Num3z0">
    <w:name w:val="WW8Num3z0"/>
    <w:uiPriority w:val="99"/>
    <w:rsid w:val="00DD76DE"/>
    <w:rPr>
      <w:rFonts w:ascii="Symbol" w:hAnsi="Symbol"/>
    </w:rPr>
  </w:style>
  <w:style w:type="character" w:customStyle="1" w:styleId="WW8Num4z0">
    <w:name w:val="WW8Num4z0"/>
    <w:rsid w:val="00DD76DE"/>
    <w:rPr>
      <w:rFonts w:ascii="Symbol" w:hAnsi="Symbol"/>
    </w:rPr>
  </w:style>
  <w:style w:type="character" w:customStyle="1" w:styleId="WW8Num5z0">
    <w:name w:val="WW8Num5z0"/>
    <w:rsid w:val="00DD76DE"/>
    <w:rPr>
      <w:rFonts w:ascii="Symbol" w:hAnsi="Symbol" w:cs="Times New Roman"/>
    </w:rPr>
  </w:style>
  <w:style w:type="character" w:customStyle="1" w:styleId="WW8Num6z0">
    <w:name w:val="WW8Num6z0"/>
    <w:rsid w:val="00DD76DE"/>
    <w:rPr>
      <w:rFonts w:ascii="Symbol" w:hAnsi="Symbol"/>
    </w:rPr>
  </w:style>
  <w:style w:type="character" w:customStyle="1" w:styleId="WW8Num11z0">
    <w:name w:val="WW8Num11z0"/>
    <w:rsid w:val="00DD76DE"/>
    <w:rPr>
      <w:rFonts w:ascii="Symbol" w:hAnsi="Symbol"/>
    </w:rPr>
  </w:style>
  <w:style w:type="character" w:customStyle="1" w:styleId="WW8Num15z0">
    <w:name w:val="WW8Num15z0"/>
    <w:rsid w:val="00DD76DE"/>
    <w:rPr>
      <w:rFonts w:ascii="Symbol" w:hAnsi="Symbol"/>
    </w:rPr>
  </w:style>
  <w:style w:type="character" w:customStyle="1" w:styleId="WW8Num16z0">
    <w:name w:val="WW8Num16z0"/>
    <w:rsid w:val="00DD76DE"/>
    <w:rPr>
      <w:rFonts w:ascii="Symbol" w:hAnsi="Symbol" w:cs="Times New Roman"/>
    </w:rPr>
  </w:style>
  <w:style w:type="character" w:customStyle="1" w:styleId="WW8Num17z0">
    <w:name w:val="WW8Num17z0"/>
    <w:rsid w:val="00DD76DE"/>
    <w:rPr>
      <w:rFonts w:ascii="Symbol" w:hAnsi="Symbol"/>
    </w:rPr>
  </w:style>
  <w:style w:type="character" w:customStyle="1" w:styleId="WW8Num19z1">
    <w:name w:val="WW8Num19z1"/>
    <w:rsid w:val="00DD76DE"/>
    <w:rPr>
      <w:rFonts w:ascii="Times New Roman" w:hAnsi="Times New Roman" w:cs="Times New Roman"/>
    </w:rPr>
  </w:style>
  <w:style w:type="character" w:customStyle="1" w:styleId="WW8Num20z0">
    <w:name w:val="WW8Num20z0"/>
    <w:rsid w:val="00DD76DE"/>
    <w:rPr>
      <w:rFonts w:ascii="Courier New" w:hAnsi="Courier New"/>
      <w:color w:val="auto"/>
    </w:rPr>
  </w:style>
  <w:style w:type="character" w:customStyle="1" w:styleId="WW8Num21z0">
    <w:name w:val="WW8Num21z0"/>
    <w:rsid w:val="00DD76DE"/>
    <w:rPr>
      <w:rFonts w:ascii="Symbol" w:hAnsi="Symbol"/>
    </w:rPr>
  </w:style>
  <w:style w:type="character" w:customStyle="1" w:styleId="WW8Num24z1">
    <w:name w:val="WW8Num24z1"/>
    <w:rsid w:val="00DD76DE"/>
    <w:rPr>
      <w:rFonts w:ascii="Symbol" w:hAnsi="Symbol"/>
    </w:rPr>
  </w:style>
  <w:style w:type="character" w:customStyle="1" w:styleId="WW8Num25z0">
    <w:name w:val="WW8Num25z0"/>
    <w:rsid w:val="00DD76DE"/>
    <w:rPr>
      <w:rFonts w:ascii="Symbol" w:hAnsi="Symbol"/>
    </w:rPr>
  </w:style>
  <w:style w:type="character" w:customStyle="1" w:styleId="WW8Num26z0">
    <w:name w:val="WW8Num26z0"/>
    <w:rsid w:val="00DD76DE"/>
    <w:rPr>
      <w:i w:val="0"/>
    </w:rPr>
  </w:style>
  <w:style w:type="character" w:customStyle="1" w:styleId="WW8Num27z0">
    <w:name w:val="WW8Num27z0"/>
    <w:rsid w:val="00DD76DE"/>
    <w:rPr>
      <w:rFonts w:ascii="Symbol" w:hAnsi="Symbol"/>
    </w:rPr>
  </w:style>
  <w:style w:type="character" w:customStyle="1" w:styleId="WW8Num28z0">
    <w:name w:val="WW8Num28z0"/>
    <w:rsid w:val="00DD76DE"/>
    <w:rPr>
      <w:rFonts w:ascii="Symbol" w:hAnsi="Symbol"/>
    </w:rPr>
  </w:style>
  <w:style w:type="character" w:customStyle="1" w:styleId="WW8Num29z0">
    <w:name w:val="WW8Num29z0"/>
    <w:rsid w:val="00DD76DE"/>
    <w:rPr>
      <w:rFonts w:ascii="Symbol" w:hAnsi="Symbol"/>
    </w:rPr>
  </w:style>
  <w:style w:type="character" w:customStyle="1" w:styleId="WW8Num31z0">
    <w:name w:val="WW8Num31z0"/>
    <w:rsid w:val="00DD76DE"/>
    <w:rPr>
      <w:rFonts w:ascii="Symbol" w:hAnsi="Symbol"/>
    </w:rPr>
  </w:style>
  <w:style w:type="character" w:customStyle="1" w:styleId="WW8Num34z0">
    <w:name w:val="WW8Num34z0"/>
    <w:rsid w:val="00DD76DE"/>
    <w:rPr>
      <w:rFonts w:ascii="Symbol" w:hAnsi="Symbol"/>
    </w:rPr>
  </w:style>
  <w:style w:type="character" w:customStyle="1" w:styleId="WW8Num35z0">
    <w:name w:val="WW8Num35z0"/>
    <w:rsid w:val="00DD76DE"/>
    <w:rPr>
      <w:rFonts w:ascii="Symbol" w:hAnsi="Symbol"/>
    </w:rPr>
  </w:style>
  <w:style w:type="character" w:customStyle="1" w:styleId="WW8Num38z1">
    <w:name w:val="WW8Num38z1"/>
    <w:rsid w:val="00DD76DE"/>
    <w:rPr>
      <w:rFonts w:ascii="Courier New" w:hAnsi="Courier New" w:cs="Courier New"/>
    </w:rPr>
  </w:style>
  <w:style w:type="character" w:customStyle="1" w:styleId="WW8Num38z2">
    <w:name w:val="WW8Num38z2"/>
    <w:rsid w:val="00DD76DE"/>
    <w:rPr>
      <w:rFonts w:ascii="Wingdings" w:hAnsi="Wingdings"/>
    </w:rPr>
  </w:style>
  <w:style w:type="character" w:customStyle="1" w:styleId="WW8Num38z3">
    <w:name w:val="WW8Num38z3"/>
    <w:rsid w:val="00DD76DE"/>
    <w:rPr>
      <w:rFonts w:ascii="Symbol" w:hAnsi="Symbol"/>
    </w:rPr>
  </w:style>
  <w:style w:type="character" w:customStyle="1" w:styleId="WW8Num39z0">
    <w:name w:val="WW8Num39z0"/>
    <w:rsid w:val="00DD76DE"/>
    <w:rPr>
      <w:rFonts w:ascii="Symbol" w:hAnsi="Symbol"/>
    </w:rPr>
  </w:style>
  <w:style w:type="character" w:customStyle="1" w:styleId="WW8Num40z0">
    <w:name w:val="WW8Num40z0"/>
    <w:rsid w:val="00DD76DE"/>
    <w:rPr>
      <w:rFonts w:ascii="Symbol" w:hAnsi="Symbol"/>
    </w:rPr>
  </w:style>
  <w:style w:type="character" w:customStyle="1" w:styleId="WW8Num41z0">
    <w:name w:val="WW8Num41z0"/>
    <w:rsid w:val="00DD76DE"/>
    <w:rPr>
      <w:rFonts w:ascii="Symbol" w:hAnsi="Symbol"/>
    </w:rPr>
  </w:style>
  <w:style w:type="character" w:customStyle="1" w:styleId="WW8Num42z0">
    <w:name w:val="WW8Num42z0"/>
    <w:rsid w:val="00DD76DE"/>
    <w:rPr>
      <w:rFonts w:ascii="Symbol" w:hAnsi="Symbol"/>
    </w:rPr>
  </w:style>
  <w:style w:type="character" w:customStyle="1" w:styleId="WW8Num43z0">
    <w:name w:val="WW8Num43z0"/>
    <w:rsid w:val="00DD76DE"/>
    <w:rPr>
      <w:rFonts w:ascii="Symbol" w:hAnsi="Symbol"/>
    </w:rPr>
  </w:style>
  <w:style w:type="character" w:customStyle="1" w:styleId="WW8Num44z0">
    <w:name w:val="WW8Num44z0"/>
    <w:rsid w:val="00DD76DE"/>
    <w:rPr>
      <w:rFonts w:ascii="Symbol" w:hAnsi="Symbol"/>
    </w:rPr>
  </w:style>
  <w:style w:type="character" w:customStyle="1" w:styleId="WW8Num46z0">
    <w:name w:val="WW8Num46z0"/>
    <w:rsid w:val="00DD76DE"/>
    <w:rPr>
      <w:rFonts w:ascii="Symbol" w:hAnsi="Symbol"/>
    </w:rPr>
  </w:style>
  <w:style w:type="character" w:customStyle="1" w:styleId="WW-Absatz-Standardschriftart">
    <w:name w:val="WW-Absatz-Standardschriftart"/>
    <w:rsid w:val="00DD76DE"/>
  </w:style>
  <w:style w:type="character" w:customStyle="1" w:styleId="WW-WW8Num2z0">
    <w:name w:val="WW-WW8Num2z0"/>
    <w:rsid w:val="00DD76DE"/>
    <w:rPr>
      <w:rFonts w:ascii="Symbol" w:hAnsi="Symbol"/>
    </w:rPr>
  </w:style>
  <w:style w:type="character" w:customStyle="1" w:styleId="WW-WW8Num3z0">
    <w:name w:val="WW-WW8Num3z0"/>
    <w:rsid w:val="00DD76DE"/>
    <w:rPr>
      <w:rFonts w:ascii="Symbol" w:hAnsi="Symbol"/>
    </w:rPr>
  </w:style>
  <w:style w:type="character" w:customStyle="1" w:styleId="WW-WW8Num4z0">
    <w:name w:val="WW-WW8Num4z0"/>
    <w:rsid w:val="00DD76DE"/>
    <w:rPr>
      <w:rFonts w:ascii="Symbol" w:hAnsi="Symbol"/>
    </w:rPr>
  </w:style>
  <w:style w:type="character" w:customStyle="1" w:styleId="WW-WW8Num5z0">
    <w:name w:val="WW-WW8Num5z0"/>
    <w:rsid w:val="00DD76DE"/>
    <w:rPr>
      <w:rFonts w:ascii="Symbol" w:hAnsi="Symbol" w:cs="Times New Roman"/>
    </w:rPr>
  </w:style>
  <w:style w:type="character" w:customStyle="1" w:styleId="WW-WW8Num6z0">
    <w:name w:val="WW-WW8Num6z0"/>
    <w:rsid w:val="00DD76DE"/>
    <w:rPr>
      <w:rFonts w:ascii="Symbol" w:hAnsi="Symbol"/>
    </w:rPr>
  </w:style>
  <w:style w:type="character" w:customStyle="1" w:styleId="WW-WW8Num11z0">
    <w:name w:val="WW-WW8Num11z0"/>
    <w:rsid w:val="00DD76DE"/>
    <w:rPr>
      <w:rFonts w:ascii="Symbol" w:hAnsi="Symbol"/>
    </w:rPr>
  </w:style>
  <w:style w:type="character" w:customStyle="1" w:styleId="WW-WW8Num15z0">
    <w:name w:val="WW-WW8Num15z0"/>
    <w:rsid w:val="00DD76DE"/>
    <w:rPr>
      <w:rFonts w:ascii="Symbol" w:hAnsi="Symbol"/>
    </w:rPr>
  </w:style>
  <w:style w:type="character" w:customStyle="1" w:styleId="WW-WW8Num16z0">
    <w:name w:val="WW-WW8Num16z0"/>
    <w:rsid w:val="00DD76DE"/>
    <w:rPr>
      <w:rFonts w:ascii="Symbol" w:hAnsi="Symbol" w:cs="Times New Roman"/>
    </w:rPr>
  </w:style>
  <w:style w:type="character" w:customStyle="1" w:styleId="WW-WW8Num17z0">
    <w:name w:val="WW-WW8Num17z0"/>
    <w:rsid w:val="00DD76DE"/>
    <w:rPr>
      <w:rFonts w:ascii="Symbol" w:hAnsi="Symbol"/>
    </w:rPr>
  </w:style>
  <w:style w:type="character" w:customStyle="1" w:styleId="WW-WW8Num19z1">
    <w:name w:val="WW-WW8Num19z1"/>
    <w:rsid w:val="00DD76DE"/>
    <w:rPr>
      <w:rFonts w:ascii="Times New Roman" w:hAnsi="Times New Roman" w:cs="Times New Roman"/>
    </w:rPr>
  </w:style>
  <w:style w:type="character" w:customStyle="1" w:styleId="WW-WW8Num20z0">
    <w:name w:val="WW-WW8Num20z0"/>
    <w:rsid w:val="00DD76DE"/>
    <w:rPr>
      <w:rFonts w:ascii="Courier New" w:hAnsi="Courier New"/>
      <w:color w:val="auto"/>
    </w:rPr>
  </w:style>
  <w:style w:type="character" w:customStyle="1" w:styleId="WW-WW8Num21z0">
    <w:name w:val="WW-WW8Num21z0"/>
    <w:rsid w:val="00DD76DE"/>
    <w:rPr>
      <w:rFonts w:ascii="Symbol" w:hAnsi="Symbol"/>
    </w:rPr>
  </w:style>
  <w:style w:type="character" w:customStyle="1" w:styleId="WW-WW8Num24z1">
    <w:name w:val="WW-WW8Num24z1"/>
    <w:rsid w:val="00DD76DE"/>
    <w:rPr>
      <w:rFonts w:ascii="Symbol" w:hAnsi="Symbol"/>
    </w:rPr>
  </w:style>
  <w:style w:type="character" w:customStyle="1" w:styleId="WW-WW8Num25z0">
    <w:name w:val="WW-WW8Num25z0"/>
    <w:rsid w:val="00DD76DE"/>
    <w:rPr>
      <w:rFonts w:ascii="Symbol" w:hAnsi="Symbol"/>
    </w:rPr>
  </w:style>
  <w:style w:type="character" w:customStyle="1" w:styleId="WW-WW8Num26z0">
    <w:name w:val="WW-WW8Num26z0"/>
    <w:rsid w:val="00DD76DE"/>
    <w:rPr>
      <w:i w:val="0"/>
    </w:rPr>
  </w:style>
  <w:style w:type="character" w:customStyle="1" w:styleId="WW-WW8Num27z0">
    <w:name w:val="WW-WW8Num27z0"/>
    <w:rsid w:val="00DD76DE"/>
    <w:rPr>
      <w:rFonts w:ascii="Symbol" w:hAnsi="Symbol"/>
    </w:rPr>
  </w:style>
  <w:style w:type="character" w:customStyle="1" w:styleId="WW-WW8Num28z0">
    <w:name w:val="WW-WW8Num28z0"/>
    <w:rsid w:val="00DD76DE"/>
    <w:rPr>
      <w:rFonts w:ascii="Symbol" w:hAnsi="Symbol"/>
    </w:rPr>
  </w:style>
  <w:style w:type="character" w:customStyle="1" w:styleId="WW-WW8Num29z0">
    <w:name w:val="WW-WW8Num29z0"/>
    <w:rsid w:val="00DD76DE"/>
    <w:rPr>
      <w:rFonts w:ascii="Symbol" w:hAnsi="Symbol"/>
    </w:rPr>
  </w:style>
  <w:style w:type="character" w:customStyle="1" w:styleId="WW-WW8Num31z0">
    <w:name w:val="WW-WW8Num31z0"/>
    <w:rsid w:val="00DD76DE"/>
    <w:rPr>
      <w:rFonts w:ascii="Symbol" w:hAnsi="Symbol"/>
    </w:rPr>
  </w:style>
  <w:style w:type="character" w:customStyle="1" w:styleId="WW-WW8Num34z0">
    <w:name w:val="WW-WW8Num34z0"/>
    <w:rsid w:val="00DD76DE"/>
    <w:rPr>
      <w:rFonts w:ascii="Symbol" w:hAnsi="Symbol"/>
    </w:rPr>
  </w:style>
  <w:style w:type="character" w:customStyle="1" w:styleId="WW-WW8Num35z0">
    <w:name w:val="WW-WW8Num35z0"/>
    <w:rsid w:val="00DD76DE"/>
    <w:rPr>
      <w:rFonts w:ascii="Symbol" w:hAnsi="Symbol"/>
    </w:rPr>
  </w:style>
  <w:style w:type="character" w:customStyle="1" w:styleId="WW-WW8Num38z1">
    <w:name w:val="WW-WW8Num38z1"/>
    <w:rsid w:val="00DD76DE"/>
    <w:rPr>
      <w:rFonts w:ascii="Courier New" w:hAnsi="Courier New" w:cs="Courier New"/>
    </w:rPr>
  </w:style>
  <w:style w:type="character" w:customStyle="1" w:styleId="WW-WW8Num38z2">
    <w:name w:val="WW-WW8Num38z2"/>
    <w:rsid w:val="00DD76DE"/>
    <w:rPr>
      <w:rFonts w:ascii="Wingdings" w:hAnsi="Wingdings"/>
    </w:rPr>
  </w:style>
  <w:style w:type="character" w:customStyle="1" w:styleId="WW-WW8Num38z3">
    <w:name w:val="WW-WW8Num38z3"/>
    <w:rsid w:val="00DD76DE"/>
    <w:rPr>
      <w:rFonts w:ascii="Symbol" w:hAnsi="Symbol"/>
    </w:rPr>
  </w:style>
  <w:style w:type="character" w:customStyle="1" w:styleId="WW-WW8Num39z0">
    <w:name w:val="WW-WW8Num39z0"/>
    <w:rsid w:val="00DD76DE"/>
    <w:rPr>
      <w:rFonts w:ascii="Symbol" w:hAnsi="Symbol"/>
    </w:rPr>
  </w:style>
  <w:style w:type="character" w:customStyle="1" w:styleId="WW-WW8Num40z0">
    <w:name w:val="WW-WW8Num40z0"/>
    <w:rsid w:val="00DD76DE"/>
    <w:rPr>
      <w:rFonts w:ascii="Symbol" w:hAnsi="Symbol"/>
    </w:rPr>
  </w:style>
  <w:style w:type="character" w:customStyle="1" w:styleId="WW-WW8Num41z0">
    <w:name w:val="WW-WW8Num41z0"/>
    <w:rsid w:val="00DD76DE"/>
    <w:rPr>
      <w:rFonts w:ascii="Symbol" w:hAnsi="Symbol"/>
    </w:rPr>
  </w:style>
  <w:style w:type="character" w:customStyle="1" w:styleId="WW-WW8Num42z0">
    <w:name w:val="WW-WW8Num42z0"/>
    <w:rsid w:val="00DD76DE"/>
    <w:rPr>
      <w:rFonts w:ascii="Symbol" w:hAnsi="Symbol"/>
    </w:rPr>
  </w:style>
  <w:style w:type="character" w:customStyle="1" w:styleId="WW-WW8Num43z0">
    <w:name w:val="WW-WW8Num43z0"/>
    <w:rsid w:val="00DD76DE"/>
    <w:rPr>
      <w:rFonts w:ascii="Symbol" w:hAnsi="Symbol"/>
    </w:rPr>
  </w:style>
  <w:style w:type="character" w:customStyle="1" w:styleId="WW-WW8Num44z0">
    <w:name w:val="WW-WW8Num44z0"/>
    <w:rsid w:val="00DD76DE"/>
    <w:rPr>
      <w:rFonts w:ascii="Symbol" w:hAnsi="Symbol"/>
    </w:rPr>
  </w:style>
  <w:style w:type="character" w:customStyle="1" w:styleId="WW-WW8Num46z0">
    <w:name w:val="WW-WW8Num46z0"/>
    <w:rsid w:val="00DD76DE"/>
    <w:rPr>
      <w:rFonts w:ascii="Symbol" w:hAnsi="Symbol"/>
    </w:rPr>
  </w:style>
  <w:style w:type="character" w:customStyle="1" w:styleId="WW-Absatz-Standardschriftart1">
    <w:name w:val="WW-Absatz-Standardschriftart1"/>
    <w:rsid w:val="00DD76DE"/>
  </w:style>
  <w:style w:type="character" w:customStyle="1" w:styleId="WW-WW8Num2z01">
    <w:name w:val="WW-WW8Num2z01"/>
    <w:rsid w:val="00DD76DE"/>
    <w:rPr>
      <w:rFonts w:ascii="Symbol" w:hAnsi="Symbol"/>
    </w:rPr>
  </w:style>
  <w:style w:type="character" w:customStyle="1" w:styleId="WW-WW8Num3z01">
    <w:name w:val="WW-WW8Num3z01"/>
    <w:rsid w:val="00DD76DE"/>
    <w:rPr>
      <w:rFonts w:ascii="Symbol" w:hAnsi="Symbol"/>
    </w:rPr>
  </w:style>
  <w:style w:type="character" w:customStyle="1" w:styleId="WW-WW8Num4z01">
    <w:name w:val="WW-WW8Num4z01"/>
    <w:rsid w:val="00DD76DE"/>
    <w:rPr>
      <w:rFonts w:ascii="Symbol" w:hAnsi="Symbol"/>
    </w:rPr>
  </w:style>
  <w:style w:type="character" w:customStyle="1" w:styleId="WW-WW8Num5z01">
    <w:name w:val="WW-WW8Num5z01"/>
    <w:rsid w:val="00DD76DE"/>
    <w:rPr>
      <w:rFonts w:ascii="Symbol" w:hAnsi="Symbol" w:cs="Times New Roman"/>
    </w:rPr>
  </w:style>
  <w:style w:type="character" w:customStyle="1" w:styleId="WW-WW8Num6z01">
    <w:name w:val="WW-WW8Num6z01"/>
    <w:rsid w:val="00DD76DE"/>
    <w:rPr>
      <w:rFonts w:ascii="Symbol" w:hAnsi="Symbol"/>
    </w:rPr>
  </w:style>
  <w:style w:type="character" w:customStyle="1" w:styleId="WW-WW8Num11z01">
    <w:name w:val="WW-WW8Num11z01"/>
    <w:rsid w:val="00DD76DE"/>
    <w:rPr>
      <w:rFonts w:ascii="Symbol" w:hAnsi="Symbol"/>
    </w:rPr>
  </w:style>
  <w:style w:type="character" w:customStyle="1" w:styleId="WW-WW8Num15z01">
    <w:name w:val="WW-WW8Num15z01"/>
    <w:rsid w:val="00DD76DE"/>
    <w:rPr>
      <w:rFonts w:ascii="Symbol" w:hAnsi="Symbol"/>
    </w:rPr>
  </w:style>
  <w:style w:type="character" w:customStyle="1" w:styleId="WW-WW8Num16z01">
    <w:name w:val="WW-WW8Num16z01"/>
    <w:rsid w:val="00DD76DE"/>
    <w:rPr>
      <w:rFonts w:ascii="Symbol" w:hAnsi="Symbol" w:cs="Times New Roman"/>
    </w:rPr>
  </w:style>
  <w:style w:type="character" w:customStyle="1" w:styleId="WW-WW8Num17z01">
    <w:name w:val="WW-WW8Num17z01"/>
    <w:rsid w:val="00DD76DE"/>
    <w:rPr>
      <w:rFonts w:ascii="Symbol" w:hAnsi="Symbol"/>
    </w:rPr>
  </w:style>
  <w:style w:type="character" w:customStyle="1" w:styleId="WW-WW8Num19z11">
    <w:name w:val="WW-WW8Num19z11"/>
    <w:rsid w:val="00DD76DE"/>
    <w:rPr>
      <w:rFonts w:ascii="Times New Roman" w:hAnsi="Times New Roman" w:cs="Times New Roman"/>
    </w:rPr>
  </w:style>
  <w:style w:type="character" w:customStyle="1" w:styleId="WW-WW8Num20z01">
    <w:name w:val="WW-WW8Num20z01"/>
    <w:rsid w:val="00DD76DE"/>
    <w:rPr>
      <w:rFonts w:ascii="Courier New" w:hAnsi="Courier New"/>
      <w:color w:val="auto"/>
    </w:rPr>
  </w:style>
  <w:style w:type="character" w:customStyle="1" w:styleId="WW-WW8Num21z01">
    <w:name w:val="WW-WW8Num21z01"/>
    <w:rsid w:val="00DD76DE"/>
    <w:rPr>
      <w:rFonts w:ascii="Symbol" w:hAnsi="Symbol"/>
    </w:rPr>
  </w:style>
  <w:style w:type="character" w:customStyle="1" w:styleId="WW-WW8Num24z11">
    <w:name w:val="WW-WW8Num24z11"/>
    <w:rsid w:val="00DD76DE"/>
    <w:rPr>
      <w:rFonts w:ascii="Symbol" w:hAnsi="Symbol"/>
    </w:rPr>
  </w:style>
  <w:style w:type="character" w:customStyle="1" w:styleId="WW-WW8Num25z01">
    <w:name w:val="WW-WW8Num25z01"/>
    <w:rsid w:val="00DD76DE"/>
    <w:rPr>
      <w:rFonts w:ascii="Symbol" w:hAnsi="Symbol"/>
    </w:rPr>
  </w:style>
  <w:style w:type="character" w:customStyle="1" w:styleId="WW-WW8Num26z01">
    <w:name w:val="WW-WW8Num26z01"/>
    <w:rsid w:val="00DD76DE"/>
    <w:rPr>
      <w:i w:val="0"/>
    </w:rPr>
  </w:style>
  <w:style w:type="character" w:customStyle="1" w:styleId="WW-WW8Num27z01">
    <w:name w:val="WW-WW8Num27z01"/>
    <w:rsid w:val="00DD76DE"/>
    <w:rPr>
      <w:rFonts w:ascii="Symbol" w:hAnsi="Symbol"/>
    </w:rPr>
  </w:style>
  <w:style w:type="character" w:customStyle="1" w:styleId="WW-WW8Num28z01">
    <w:name w:val="WW-WW8Num28z01"/>
    <w:rsid w:val="00DD76DE"/>
    <w:rPr>
      <w:rFonts w:ascii="Symbol" w:hAnsi="Symbol"/>
    </w:rPr>
  </w:style>
  <w:style w:type="character" w:customStyle="1" w:styleId="WW-WW8Num29z01">
    <w:name w:val="WW-WW8Num29z01"/>
    <w:rsid w:val="00DD76DE"/>
    <w:rPr>
      <w:rFonts w:ascii="Symbol" w:hAnsi="Symbol"/>
    </w:rPr>
  </w:style>
  <w:style w:type="character" w:customStyle="1" w:styleId="WW-WW8Num31z01">
    <w:name w:val="WW-WW8Num31z01"/>
    <w:rsid w:val="00DD76DE"/>
    <w:rPr>
      <w:rFonts w:ascii="Symbol" w:hAnsi="Symbol"/>
    </w:rPr>
  </w:style>
  <w:style w:type="character" w:customStyle="1" w:styleId="WW-WW8Num34z01">
    <w:name w:val="WW-WW8Num34z01"/>
    <w:rsid w:val="00DD76DE"/>
    <w:rPr>
      <w:rFonts w:ascii="Symbol" w:hAnsi="Symbol"/>
    </w:rPr>
  </w:style>
  <w:style w:type="character" w:customStyle="1" w:styleId="WW-WW8Num35z01">
    <w:name w:val="WW-WW8Num35z01"/>
    <w:rsid w:val="00DD76DE"/>
    <w:rPr>
      <w:rFonts w:ascii="Symbol" w:hAnsi="Symbol"/>
    </w:rPr>
  </w:style>
  <w:style w:type="character" w:customStyle="1" w:styleId="WW-WW8Num38z11">
    <w:name w:val="WW-WW8Num38z11"/>
    <w:rsid w:val="00DD76DE"/>
    <w:rPr>
      <w:rFonts w:ascii="Courier New" w:hAnsi="Courier New" w:cs="Courier New"/>
    </w:rPr>
  </w:style>
  <w:style w:type="character" w:customStyle="1" w:styleId="WW-WW8Num38z21">
    <w:name w:val="WW-WW8Num38z21"/>
    <w:rsid w:val="00DD76DE"/>
    <w:rPr>
      <w:rFonts w:ascii="Wingdings" w:hAnsi="Wingdings"/>
    </w:rPr>
  </w:style>
  <w:style w:type="character" w:customStyle="1" w:styleId="WW-WW8Num38z31">
    <w:name w:val="WW-WW8Num38z31"/>
    <w:rsid w:val="00DD76DE"/>
    <w:rPr>
      <w:rFonts w:ascii="Symbol" w:hAnsi="Symbol"/>
    </w:rPr>
  </w:style>
  <w:style w:type="character" w:customStyle="1" w:styleId="WW-WW8Num39z01">
    <w:name w:val="WW-WW8Num39z01"/>
    <w:rsid w:val="00DD76DE"/>
    <w:rPr>
      <w:rFonts w:ascii="Symbol" w:hAnsi="Symbol"/>
    </w:rPr>
  </w:style>
  <w:style w:type="character" w:customStyle="1" w:styleId="WW-WW8Num40z01">
    <w:name w:val="WW-WW8Num40z01"/>
    <w:rsid w:val="00DD76DE"/>
    <w:rPr>
      <w:rFonts w:ascii="Symbol" w:hAnsi="Symbol"/>
    </w:rPr>
  </w:style>
  <w:style w:type="character" w:customStyle="1" w:styleId="WW-WW8Num41z01">
    <w:name w:val="WW-WW8Num41z01"/>
    <w:rsid w:val="00DD76DE"/>
    <w:rPr>
      <w:rFonts w:ascii="Symbol" w:hAnsi="Symbol"/>
    </w:rPr>
  </w:style>
  <w:style w:type="character" w:customStyle="1" w:styleId="WW-WW8Num42z01">
    <w:name w:val="WW-WW8Num42z01"/>
    <w:rsid w:val="00DD76DE"/>
    <w:rPr>
      <w:rFonts w:ascii="Symbol" w:hAnsi="Symbol"/>
    </w:rPr>
  </w:style>
  <w:style w:type="character" w:customStyle="1" w:styleId="WW-WW8Num43z01">
    <w:name w:val="WW-WW8Num43z01"/>
    <w:rsid w:val="00DD76DE"/>
    <w:rPr>
      <w:rFonts w:ascii="Symbol" w:hAnsi="Symbol"/>
    </w:rPr>
  </w:style>
  <w:style w:type="character" w:customStyle="1" w:styleId="WW-WW8Num44z01">
    <w:name w:val="WW-WW8Num44z01"/>
    <w:rsid w:val="00DD76DE"/>
    <w:rPr>
      <w:rFonts w:ascii="Symbol" w:hAnsi="Symbol"/>
    </w:rPr>
  </w:style>
  <w:style w:type="character" w:customStyle="1" w:styleId="WW-WW8Num46z01">
    <w:name w:val="WW-WW8Num46z01"/>
    <w:rsid w:val="00DD76DE"/>
    <w:rPr>
      <w:rFonts w:ascii="Symbol" w:hAnsi="Symbol"/>
    </w:rPr>
  </w:style>
  <w:style w:type="character" w:customStyle="1" w:styleId="WW-Absatz-Standardschriftart11">
    <w:name w:val="WW-Absatz-Standardschriftart11"/>
    <w:rsid w:val="00DD76DE"/>
  </w:style>
  <w:style w:type="character" w:customStyle="1" w:styleId="WW-WW8Num2z011">
    <w:name w:val="WW-WW8Num2z011"/>
    <w:rsid w:val="00DD76DE"/>
    <w:rPr>
      <w:rFonts w:ascii="Symbol" w:hAnsi="Symbol"/>
    </w:rPr>
  </w:style>
  <w:style w:type="character" w:customStyle="1" w:styleId="WW-WW8Num3z011">
    <w:name w:val="WW-WW8Num3z011"/>
    <w:rsid w:val="00DD76DE"/>
    <w:rPr>
      <w:rFonts w:ascii="Symbol" w:hAnsi="Symbol"/>
    </w:rPr>
  </w:style>
  <w:style w:type="character" w:customStyle="1" w:styleId="WW-WW8Num4z011">
    <w:name w:val="WW-WW8Num4z011"/>
    <w:rsid w:val="00DD76DE"/>
    <w:rPr>
      <w:rFonts w:ascii="Symbol" w:hAnsi="Symbol"/>
    </w:rPr>
  </w:style>
  <w:style w:type="character" w:customStyle="1" w:styleId="WW-WW8Num5z011">
    <w:name w:val="WW-WW8Num5z011"/>
    <w:rsid w:val="00DD76DE"/>
    <w:rPr>
      <w:rFonts w:ascii="Symbol" w:hAnsi="Symbol" w:cs="Times New Roman"/>
    </w:rPr>
  </w:style>
  <w:style w:type="character" w:customStyle="1" w:styleId="WW-WW8Num6z011">
    <w:name w:val="WW-WW8Num6z011"/>
    <w:rsid w:val="00DD76DE"/>
    <w:rPr>
      <w:rFonts w:ascii="Symbol" w:hAnsi="Symbol"/>
    </w:rPr>
  </w:style>
  <w:style w:type="character" w:customStyle="1" w:styleId="WW-WW8Num11z011">
    <w:name w:val="WW-WW8Num11z011"/>
    <w:rsid w:val="00DD76DE"/>
    <w:rPr>
      <w:rFonts w:ascii="Symbol" w:hAnsi="Symbol"/>
    </w:rPr>
  </w:style>
  <w:style w:type="character" w:customStyle="1" w:styleId="WW-WW8Num15z011">
    <w:name w:val="WW-WW8Num15z011"/>
    <w:rsid w:val="00DD76DE"/>
    <w:rPr>
      <w:rFonts w:ascii="Symbol" w:hAnsi="Symbol"/>
    </w:rPr>
  </w:style>
  <w:style w:type="character" w:customStyle="1" w:styleId="WW-WW8Num16z011">
    <w:name w:val="WW-WW8Num16z011"/>
    <w:rsid w:val="00DD76DE"/>
    <w:rPr>
      <w:rFonts w:ascii="Symbol" w:hAnsi="Symbol" w:cs="Times New Roman"/>
    </w:rPr>
  </w:style>
  <w:style w:type="character" w:customStyle="1" w:styleId="WW-WW8Num17z011">
    <w:name w:val="WW-WW8Num17z011"/>
    <w:rsid w:val="00DD76DE"/>
    <w:rPr>
      <w:rFonts w:ascii="Symbol" w:hAnsi="Symbol"/>
    </w:rPr>
  </w:style>
  <w:style w:type="character" w:customStyle="1" w:styleId="WW-WW8Num19z111">
    <w:name w:val="WW-WW8Num19z111"/>
    <w:rsid w:val="00DD76DE"/>
    <w:rPr>
      <w:rFonts w:ascii="Times New Roman" w:hAnsi="Times New Roman" w:cs="Times New Roman"/>
    </w:rPr>
  </w:style>
  <w:style w:type="character" w:customStyle="1" w:styleId="WW-WW8Num20z011">
    <w:name w:val="WW-WW8Num20z011"/>
    <w:rsid w:val="00DD76DE"/>
    <w:rPr>
      <w:rFonts w:ascii="Courier New" w:hAnsi="Courier New"/>
      <w:color w:val="auto"/>
    </w:rPr>
  </w:style>
  <w:style w:type="character" w:customStyle="1" w:styleId="WW-WW8Num21z011">
    <w:name w:val="WW-WW8Num21z011"/>
    <w:rsid w:val="00DD76DE"/>
    <w:rPr>
      <w:rFonts w:ascii="Symbol" w:hAnsi="Symbol"/>
    </w:rPr>
  </w:style>
  <w:style w:type="character" w:customStyle="1" w:styleId="WW-WW8Num24z111">
    <w:name w:val="WW-WW8Num24z111"/>
    <w:rsid w:val="00DD76DE"/>
    <w:rPr>
      <w:rFonts w:ascii="Symbol" w:hAnsi="Symbol"/>
    </w:rPr>
  </w:style>
  <w:style w:type="character" w:customStyle="1" w:styleId="WW-WW8Num25z011">
    <w:name w:val="WW-WW8Num25z011"/>
    <w:rsid w:val="00DD76DE"/>
    <w:rPr>
      <w:rFonts w:ascii="Symbol" w:hAnsi="Symbol"/>
    </w:rPr>
  </w:style>
  <w:style w:type="character" w:customStyle="1" w:styleId="WW-WW8Num26z011">
    <w:name w:val="WW-WW8Num26z011"/>
    <w:rsid w:val="00DD76DE"/>
    <w:rPr>
      <w:i w:val="0"/>
    </w:rPr>
  </w:style>
  <w:style w:type="character" w:customStyle="1" w:styleId="WW-WW8Num27z011">
    <w:name w:val="WW-WW8Num27z011"/>
    <w:rsid w:val="00DD76DE"/>
    <w:rPr>
      <w:rFonts w:ascii="Symbol" w:hAnsi="Symbol"/>
    </w:rPr>
  </w:style>
  <w:style w:type="character" w:customStyle="1" w:styleId="WW-WW8Num28z011">
    <w:name w:val="WW-WW8Num28z011"/>
    <w:rsid w:val="00DD76DE"/>
    <w:rPr>
      <w:rFonts w:ascii="Symbol" w:hAnsi="Symbol"/>
    </w:rPr>
  </w:style>
  <w:style w:type="character" w:customStyle="1" w:styleId="WW-WW8Num29z011">
    <w:name w:val="WW-WW8Num29z011"/>
    <w:rsid w:val="00DD76DE"/>
    <w:rPr>
      <w:rFonts w:ascii="Symbol" w:hAnsi="Symbol"/>
    </w:rPr>
  </w:style>
  <w:style w:type="character" w:customStyle="1" w:styleId="WW-WW8Num31z011">
    <w:name w:val="WW-WW8Num31z011"/>
    <w:rsid w:val="00DD76DE"/>
    <w:rPr>
      <w:rFonts w:ascii="Symbol" w:hAnsi="Symbol"/>
    </w:rPr>
  </w:style>
  <w:style w:type="character" w:customStyle="1" w:styleId="WW-WW8Num34z011">
    <w:name w:val="WW-WW8Num34z011"/>
    <w:rsid w:val="00DD76DE"/>
    <w:rPr>
      <w:rFonts w:ascii="Symbol" w:hAnsi="Symbol"/>
    </w:rPr>
  </w:style>
  <w:style w:type="character" w:customStyle="1" w:styleId="WW-WW8Num35z011">
    <w:name w:val="WW-WW8Num35z011"/>
    <w:rsid w:val="00DD76DE"/>
    <w:rPr>
      <w:rFonts w:ascii="Symbol" w:hAnsi="Symbol"/>
    </w:rPr>
  </w:style>
  <w:style w:type="character" w:customStyle="1" w:styleId="WW-WW8Num38z111">
    <w:name w:val="WW-WW8Num38z111"/>
    <w:rsid w:val="00DD76DE"/>
    <w:rPr>
      <w:rFonts w:ascii="Courier New" w:hAnsi="Courier New" w:cs="Courier New"/>
    </w:rPr>
  </w:style>
  <w:style w:type="character" w:customStyle="1" w:styleId="WW-WW8Num38z211">
    <w:name w:val="WW-WW8Num38z211"/>
    <w:rsid w:val="00DD76DE"/>
    <w:rPr>
      <w:rFonts w:ascii="Wingdings" w:hAnsi="Wingdings"/>
    </w:rPr>
  </w:style>
  <w:style w:type="character" w:customStyle="1" w:styleId="WW-WW8Num38z311">
    <w:name w:val="WW-WW8Num38z311"/>
    <w:rsid w:val="00DD76DE"/>
    <w:rPr>
      <w:rFonts w:ascii="Symbol" w:hAnsi="Symbol"/>
    </w:rPr>
  </w:style>
  <w:style w:type="character" w:customStyle="1" w:styleId="WW-WW8Num39z011">
    <w:name w:val="WW-WW8Num39z011"/>
    <w:rsid w:val="00DD76DE"/>
    <w:rPr>
      <w:rFonts w:ascii="Symbol" w:hAnsi="Symbol"/>
    </w:rPr>
  </w:style>
  <w:style w:type="character" w:customStyle="1" w:styleId="WW-WW8Num40z011">
    <w:name w:val="WW-WW8Num40z011"/>
    <w:rsid w:val="00DD76DE"/>
    <w:rPr>
      <w:rFonts w:ascii="Symbol" w:hAnsi="Symbol"/>
    </w:rPr>
  </w:style>
  <w:style w:type="character" w:customStyle="1" w:styleId="WW-WW8Num41z011">
    <w:name w:val="WW-WW8Num41z011"/>
    <w:rsid w:val="00DD76DE"/>
    <w:rPr>
      <w:rFonts w:ascii="Symbol" w:hAnsi="Symbol"/>
    </w:rPr>
  </w:style>
  <w:style w:type="character" w:customStyle="1" w:styleId="WW-WW8Num42z011">
    <w:name w:val="WW-WW8Num42z011"/>
    <w:rsid w:val="00DD76DE"/>
    <w:rPr>
      <w:rFonts w:ascii="Symbol" w:hAnsi="Symbol"/>
    </w:rPr>
  </w:style>
  <w:style w:type="character" w:customStyle="1" w:styleId="WW-WW8Num43z011">
    <w:name w:val="WW-WW8Num43z011"/>
    <w:rsid w:val="00DD76DE"/>
    <w:rPr>
      <w:rFonts w:ascii="Symbol" w:hAnsi="Symbol"/>
    </w:rPr>
  </w:style>
  <w:style w:type="character" w:customStyle="1" w:styleId="WW-WW8Num44z011">
    <w:name w:val="WW-WW8Num44z011"/>
    <w:rsid w:val="00DD76DE"/>
    <w:rPr>
      <w:rFonts w:ascii="Symbol" w:hAnsi="Symbol"/>
    </w:rPr>
  </w:style>
  <w:style w:type="character" w:customStyle="1" w:styleId="WW-WW8Num46z011">
    <w:name w:val="WW-WW8Num46z011"/>
    <w:rsid w:val="00DD76DE"/>
    <w:rPr>
      <w:rFonts w:ascii="Symbol" w:hAnsi="Symbol"/>
    </w:rPr>
  </w:style>
  <w:style w:type="character" w:customStyle="1" w:styleId="WW-Absatz-Standardschriftart111">
    <w:name w:val="WW-Absatz-Standardschriftart111"/>
    <w:rsid w:val="00DD76DE"/>
  </w:style>
  <w:style w:type="character" w:customStyle="1" w:styleId="WW-WW8Num2z0111">
    <w:name w:val="WW-WW8Num2z0111"/>
    <w:rsid w:val="00DD76DE"/>
    <w:rPr>
      <w:rFonts w:ascii="Symbol" w:hAnsi="Symbol"/>
    </w:rPr>
  </w:style>
  <w:style w:type="character" w:customStyle="1" w:styleId="WW-WW8Num3z0111">
    <w:name w:val="WW-WW8Num3z0111"/>
    <w:rsid w:val="00DD76DE"/>
    <w:rPr>
      <w:rFonts w:ascii="Symbol" w:hAnsi="Symbol"/>
    </w:rPr>
  </w:style>
  <w:style w:type="character" w:customStyle="1" w:styleId="WW-WW8Num4z0111">
    <w:name w:val="WW-WW8Num4z0111"/>
    <w:rsid w:val="00DD76DE"/>
    <w:rPr>
      <w:rFonts w:ascii="Symbol" w:hAnsi="Symbol"/>
    </w:rPr>
  </w:style>
  <w:style w:type="character" w:customStyle="1" w:styleId="WW-WW8Num5z0111">
    <w:name w:val="WW-WW8Num5z0111"/>
    <w:rsid w:val="00DD76DE"/>
    <w:rPr>
      <w:rFonts w:ascii="Symbol" w:hAnsi="Symbol" w:cs="Times New Roman"/>
    </w:rPr>
  </w:style>
  <w:style w:type="character" w:customStyle="1" w:styleId="WW-WW8Num6z0111">
    <w:name w:val="WW-WW8Num6z0111"/>
    <w:rsid w:val="00DD76DE"/>
    <w:rPr>
      <w:rFonts w:ascii="Symbol" w:hAnsi="Symbol"/>
    </w:rPr>
  </w:style>
  <w:style w:type="character" w:customStyle="1" w:styleId="WW-WW8Num11z0111">
    <w:name w:val="WW-WW8Num11z0111"/>
    <w:rsid w:val="00DD76DE"/>
    <w:rPr>
      <w:rFonts w:ascii="Symbol" w:hAnsi="Symbol"/>
    </w:rPr>
  </w:style>
  <w:style w:type="character" w:customStyle="1" w:styleId="WW-WW8Num15z0111">
    <w:name w:val="WW-WW8Num15z0111"/>
    <w:rsid w:val="00DD76DE"/>
    <w:rPr>
      <w:rFonts w:ascii="Symbol" w:hAnsi="Symbol"/>
    </w:rPr>
  </w:style>
  <w:style w:type="character" w:customStyle="1" w:styleId="WW-WW8Num16z0111">
    <w:name w:val="WW-WW8Num16z0111"/>
    <w:rsid w:val="00DD76DE"/>
    <w:rPr>
      <w:rFonts w:ascii="Symbol" w:hAnsi="Symbol" w:cs="Times New Roman"/>
    </w:rPr>
  </w:style>
  <w:style w:type="character" w:customStyle="1" w:styleId="WW-WW8Num17z0111">
    <w:name w:val="WW-WW8Num17z0111"/>
    <w:rsid w:val="00DD76DE"/>
    <w:rPr>
      <w:rFonts w:ascii="Symbol" w:hAnsi="Symbol"/>
    </w:rPr>
  </w:style>
  <w:style w:type="character" w:customStyle="1" w:styleId="WW-WW8Num19z1111">
    <w:name w:val="WW-WW8Num19z1111"/>
    <w:rsid w:val="00DD76DE"/>
    <w:rPr>
      <w:rFonts w:ascii="Times New Roman" w:hAnsi="Times New Roman" w:cs="Times New Roman"/>
    </w:rPr>
  </w:style>
  <w:style w:type="character" w:customStyle="1" w:styleId="WW-WW8Num20z0111">
    <w:name w:val="WW-WW8Num20z0111"/>
    <w:rsid w:val="00DD76DE"/>
    <w:rPr>
      <w:rFonts w:ascii="Courier New" w:hAnsi="Courier New"/>
      <w:color w:val="auto"/>
    </w:rPr>
  </w:style>
  <w:style w:type="character" w:customStyle="1" w:styleId="WW-WW8Num21z0111">
    <w:name w:val="WW-WW8Num21z0111"/>
    <w:rsid w:val="00DD76DE"/>
    <w:rPr>
      <w:rFonts w:ascii="Symbol" w:hAnsi="Symbol"/>
    </w:rPr>
  </w:style>
  <w:style w:type="character" w:customStyle="1" w:styleId="WW-WW8Num24z1111">
    <w:name w:val="WW-WW8Num24z1111"/>
    <w:rsid w:val="00DD76DE"/>
    <w:rPr>
      <w:rFonts w:ascii="Symbol" w:hAnsi="Symbol"/>
    </w:rPr>
  </w:style>
  <w:style w:type="character" w:customStyle="1" w:styleId="WW-WW8Num25z0111">
    <w:name w:val="WW-WW8Num25z0111"/>
    <w:rsid w:val="00DD76DE"/>
    <w:rPr>
      <w:rFonts w:ascii="Symbol" w:hAnsi="Symbol"/>
    </w:rPr>
  </w:style>
  <w:style w:type="character" w:customStyle="1" w:styleId="WW-WW8Num26z0111">
    <w:name w:val="WW-WW8Num26z0111"/>
    <w:rsid w:val="00DD76DE"/>
    <w:rPr>
      <w:i w:val="0"/>
    </w:rPr>
  </w:style>
  <w:style w:type="character" w:customStyle="1" w:styleId="WW-WW8Num27z0111">
    <w:name w:val="WW-WW8Num27z0111"/>
    <w:rsid w:val="00DD76DE"/>
    <w:rPr>
      <w:rFonts w:ascii="Symbol" w:hAnsi="Symbol"/>
    </w:rPr>
  </w:style>
  <w:style w:type="character" w:customStyle="1" w:styleId="WW-WW8Num28z0111">
    <w:name w:val="WW-WW8Num28z0111"/>
    <w:rsid w:val="00DD76DE"/>
    <w:rPr>
      <w:rFonts w:ascii="Symbol" w:hAnsi="Symbol"/>
    </w:rPr>
  </w:style>
  <w:style w:type="character" w:customStyle="1" w:styleId="WW-WW8Num29z0111">
    <w:name w:val="WW-WW8Num29z0111"/>
    <w:rsid w:val="00DD76DE"/>
    <w:rPr>
      <w:rFonts w:ascii="Symbol" w:hAnsi="Symbol"/>
    </w:rPr>
  </w:style>
  <w:style w:type="character" w:customStyle="1" w:styleId="WW-WW8Num31z0111">
    <w:name w:val="WW-WW8Num31z0111"/>
    <w:rsid w:val="00DD76DE"/>
    <w:rPr>
      <w:rFonts w:ascii="Symbol" w:hAnsi="Symbol"/>
    </w:rPr>
  </w:style>
  <w:style w:type="character" w:customStyle="1" w:styleId="WW-WW8Num34z0111">
    <w:name w:val="WW-WW8Num34z0111"/>
    <w:rsid w:val="00DD76DE"/>
    <w:rPr>
      <w:rFonts w:ascii="Symbol" w:hAnsi="Symbol"/>
    </w:rPr>
  </w:style>
  <w:style w:type="character" w:customStyle="1" w:styleId="WW-WW8Num35z0111">
    <w:name w:val="WW-WW8Num35z0111"/>
    <w:rsid w:val="00DD76DE"/>
    <w:rPr>
      <w:rFonts w:ascii="Symbol" w:hAnsi="Symbol"/>
    </w:rPr>
  </w:style>
  <w:style w:type="character" w:customStyle="1" w:styleId="WW-WW8Num38z1111">
    <w:name w:val="WW-WW8Num38z1111"/>
    <w:rsid w:val="00DD76DE"/>
    <w:rPr>
      <w:rFonts w:ascii="Courier New" w:hAnsi="Courier New" w:cs="Courier New"/>
    </w:rPr>
  </w:style>
  <w:style w:type="character" w:customStyle="1" w:styleId="WW-WW8Num38z2111">
    <w:name w:val="WW-WW8Num38z2111"/>
    <w:rsid w:val="00DD76DE"/>
    <w:rPr>
      <w:rFonts w:ascii="Wingdings" w:hAnsi="Wingdings"/>
    </w:rPr>
  </w:style>
  <w:style w:type="character" w:customStyle="1" w:styleId="WW-WW8Num38z3111">
    <w:name w:val="WW-WW8Num38z3111"/>
    <w:rsid w:val="00DD76DE"/>
    <w:rPr>
      <w:rFonts w:ascii="Symbol" w:hAnsi="Symbol"/>
    </w:rPr>
  </w:style>
  <w:style w:type="character" w:customStyle="1" w:styleId="WW-WW8Num39z0111">
    <w:name w:val="WW-WW8Num39z0111"/>
    <w:rsid w:val="00DD76DE"/>
    <w:rPr>
      <w:rFonts w:ascii="Symbol" w:hAnsi="Symbol"/>
    </w:rPr>
  </w:style>
  <w:style w:type="character" w:customStyle="1" w:styleId="WW-WW8Num40z0111">
    <w:name w:val="WW-WW8Num40z0111"/>
    <w:rsid w:val="00DD76DE"/>
    <w:rPr>
      <w:rFonts w:ascii="Symbol" w:hAnsi="Symbol"/>
    </w:rPr>
  </w:style>
  <w:style w:type="character" w:customStyle="1" w:styleId="WW-WW8Num41z0111">
    <w:name w:val="WW-WW8Num41z0111"/>
    <w:rsid w:val="00DD76DE"/>
    <w:rPr>
      <w:rFonts w:ascii="Symbol" w:hAnsi="Symbol"/>
    </w:rPr>
  </w:style>
  <w:style w:type="character" w:customStyle="1" w:styleId="WW-WW8Num42z0111">
    <w:name w:val="WW-WW8Num42z0111"/>
    <w:rsid w:val="00DD76DE"/>
    <w:rPr>
      <w:rFonts w:ascii="Symbol" w:hAnsi="Symbol"/>
    </w:rPr>
  </w:style>
  <w:style w:type="character" w:customStyle="1" w:styleId="WW-WW8Num43z0111">
    <w:name w:val="WW-WW8Num43z0111"/>
    <w:rsid w:val="00DD76DE"/>
    <w:rPr>
      <w:rFonts w:ascii="Symbol" w:hAnsi="Symbol"/>
    </w:rPr>
  </w:style>
  <w:style w:type="character" w:customStyle="1" w:styleId="WW-WW8Num44z0111">
    <w:name w:val="WW-WW8Num44z0111"/>
    <w:rsid w:val="00DD76DE"/>
    <w:rPr>
      <w:rFonts w:ascii="Symbol" w:hAnsi="Symbol"/>
    </w:rPr>
  </w:style>
  <w:style w:type="character" w:customStyle="1" w:styleId="WW-WW8Num46z0111">
    <w:name w:val="WW-WW8Num46z0111"/>
    <w:rsid w:val="00DD76DE"/>
    <w:rPr>
      <w:rFonts w:ascii="Symbol" w:hAnsi="Symbol"/>
    </w:rPr>
  </w:style>
  <w:style w:type="character" w:customStyle="1" w:styleId="WW-Absatz-Standardschriftart1111">
    <w:name w:val="WW-Absatz-Standardschriftart1111"/>
    <w:rsid w:val="00DD76DE"/>
  </w:style>
  <w:style w:type="character" w:customStyle="1" w:styleId="WW-WW8Num2z01111">
    <w:name w:val="WW-WW8Num2z01111"/>
    <w:rsid w:val="00DD76DE"/>
    <w:rPr>
      <w:rFonts w:ascii="Symbol" w:hAnsi="Symbol"/>
    </w:rPr>
  </w:style>
  <w:style w:type="character" w:customStyle="1" w:styleId="WW-WW8Num3z01111">
    <w:name w:val="WW-WW8Num3z01111"/>
    <w:rsid w:val="00DD76DE"/>
    <w:rPr>
      <w:rFonts w:ascii="Symbol" w:hAnsi="Symbol"/>
    </w:rPr>
  </w:style>
  <w:style w:type="character" w:customStyle="1" w:styleId="WW-WW8Num4z01111">
    <w:name w:val="WW-WW8Num4z01111"/>
    <w:rsid w:val="00DD76DE"/>
    <w:rPr>
      <w:rFonts w:ascii="Symbol" w:hAnsi="Symbol"/>
    </w:rPr>
  </w:style>
  <w:style w:type="character" w:customStyle="1" w:styleId="WW-WW8Num5z01111">
    <w:name w:val="WW-WW8Num5z01111"/>
    <w:rsid w:val="00DD76DE"/>
    <w:rPr>
      <w:rFonts w:ascii="Symbol" w:hAnsi="Symbol" w:cs="Times New Roman"/>
    </w:rPr>
  </w:style>
  <w:style w:type="character" w:customStyle="1" w:styleId="WW-WW8Num6z01111">
    <w:name w:val="WW-WW8Num6z01111"/>
    <w:rsid w:val="00DD76DE"/>
    <w:rPr>
      <w:rFonts w:ascii="Wingdings" w:hAnsi="Wingdings"/>
    </w:rPr>
  </w:style>
  <w:style w:type="character" w:customStyle="1" w:styleId="WW8Num7z0">
    <w:name w:val="WW8Num7z0"/>
    <w:rsid w:val="00DD76DE"/>
    <w:rPr>
      <w:rFonts w:ascii="Symbol" w:hAnsi="Symbol"/>
    </w:rPr>
  </w:style>
  <w:style w:type="character" w:customStyle="1" w:styleId="WW8Num12z0">
    <w:name w:val="WW8Num12z0"/>
    <w:rsid w:val="00DD76DE"/>
    <w:rPr>
      <w:rFonts w:ascii="Symbol" w:hAnsi="Symbol"/>
    </w:rPr>
  </w:style>
  <w:style w:type="character" w:customStyle="1" w:styleId="WW-WW8Num16z01111">
    <w:name w:val="WW-WW8Num16z01111"/>
    <w:rsid w:val="00DD76DE"/>
    <w:rPr>
      <w:rFonts w:ascii="Symbol" w:hAnsi="Symbol"/>
    </w:rPr>
  </w:style>
  <w:style w:type="character" w:customStyle="1" w:styleId="WW-WW8Num17z01111">
    <w:name w:val="WW-WW8Num17z01111"/>
    <w:rsid w:val="00DD76DE"/>
    <w:rPr>
      <w:rFonts w:ascii="Symbol" w:hAnsi="Symbol" w:cs="Times New Roman"/>
    </w:rPr>
  </w:style>
  <w:style w:type="character" w:customStyle="1" w:styleId="WW8Num18z0">
    <w:name w:val="WW8Num18z0"/>
    <w:rsid w:val="00DD76DE"/>
    <w:rPr>
      <w:rFonts w:ascii="Symbol" w:hAnsi="Symbol"/>
    </w:rPr>
  </w:style>
  <w:style w:type="character" w:customStyle="1" w:styleId="WW8Num19z0">
    <w:name w:val="WW8Num19z0"/>
    <w:rsid w:val="00DD76DE"/>
    <w:rPr>
      <w:rFonts w:ascii="Symbol" w:hAnsi="Symbol"/>
    </w:rPr>
  </w:style>
  <w:style w:type="character" w:customStyle="1" w:styleId="WW-WW8Num20z01111">
    <w:name w:val="WW-WW8Num20z01111"/>
    <w:rsid w:val="00DD76DE"/>
    <w:rPr>
      <w:rFonts w:ascii="Symbol" w:hAnsi="Symbol"/>
    </w:rPr>
  </w:style>
  <w:style w:type="character" w:customStyle="1" w:styleId="WW8Num22z1">
    <w:name w:val="WW8Num22z1"/>
    <w:rsid w:val="00DD76DE"/>
    <w:rPr>
      <w:rFonts w:ascii="Times New Roman" w:hAnsi="Times New Roman" w:cs="Times New Roman"/>
    </w:rPr>
  </w:style>
  <w:style w:type="character" w:customStyle="1" w:styleId="WW8Num23z0">
    <w:name w:val="WW8Num23z0"/>
    <w:rsid w:val="00DD76DE"/>
    <w:rPr>
      <w:rFonts w:ascii="Courier New" w:hAnsi="Courier New"/>
      <w:color w:val="auto"/>
    </w:rPr>
  </w:style>
  <w:style w:type="character" w:customStyle="1" w:styleId="WW8Num24z0">
    <w:name w:val="WW8Num24z0"/>
    <w:rsid w:val="00DD76DE"/>
    <w:rPr>
      <w:rFonts w:ascii="Symbol" w:hAnsi="Symbol"/>
    </w:rPr>
  </w:style>
  <w:style w:type="character" w:customStyle="1" w:styleId="WW8Num27z1">
    <w:name w:val="WW8Num27z1"/>
    <w:rsid w:val="00DD76DE"/>
    <w:rPr>
      <w:rFonts w:ascii="Symbol" w:hAnsi="Symbol"/>
    </w:rPr>
  </w:style>
  <w:style w:type="character" w:customStyle="1" w:styleId="WW-WW8Num28z01111">
    <w:name w:val="WW-WW8Num28z01111"/>
    <w:rsid w:val="00DD76DE"/>
    <w:rPr>
      <w:rFonts w:ascii="Symbol" w:hAnsi="Symbol"/>
    </w:rPr>
  </w:style>
  <w:style w:type="character" w:customStyle="1" w:styleId="WW-WW8Num29z01111">
    <w:name w:val="WW-WW8Num29z01111"/>
    <w:rsid w:val="00DD76DE"/>
    <w:rPr>
      <w:i w:val="0"/>
    </w:rPr>
  </w:style>
  <w:style w:type="character" w:customStyle="1" w:styleId="WW8Num30z0">
    <w:name w:val="WW8Num30z0"/>
    <w:rsid w:val="00DD76DE"/>
    <w:rPr>
      <w:rFonts w:ascii="Symbol" w:hAnsi="Symbol"/>
    </w:rPr>
  </w:style>
  <w:style w:type="character" w:customStyle="1" w:styleId="WW-WW8Num31z01111">
    <w:name w:val="WW-WW8Num31z01111"/>
    <w:rsid w:val="00DD76DE"/>
    <w:rPr>
      <w:rFonts w:ascii="Symbol" w:hAnsi="Symbol"/>
    </w:rPr>
  </w:style>
  <w:style w:type="character" w:customStyle="1" w:styleId="WW8Num32z0">
    <w:name w:val="WW8Num32z0"/>
    <w:rsid w:val="00DD76DE"/>
    <w:rPr>
      <w:rFonts w:ascii="Symbol" w:hAnsi="Symbol"/>
    </w:rPr>
  </w:style>
  <w:style w:type="character" w:customStyle="1" w:styleId="WW-WW8Num34z01111">
    <w:name w:val="WW-WW8Num34z01111"/>
    <w:rsid w:val="00DD76DE"/>
    <w:rPr>
      <w:rFonts w:ascii="Symbol" w:hAnsi="Symbol"/>
    </w:rPr>
  </w:style>
  <w:style w:type="character" w:customStyle="1" w:styleId="WW8Num37z0">
    <w:name w:val="WW8Num37z0"/>
    <w:rsid w:val="00DD76DE"/>
    <w:rPr>
      <w:rFonts w:ascii="Symbol" w:hAnsi="Symbol"/>
    </w:rPr>
  </w:style>
  <w:style w:type="character" w:customStyle="1" w:styleId="WW8Num38z0">
    <w:name w:val="WW8Num38z0"/>
    <w:rsid w:val="00DD76DE"/>
    <w:rPr>
      <w:rFonts w:ascii="Symbol" w:hAnsi="Symbol"/>
    </w:rPr>
  </w:style>
  <w:style w:type="character" w:customStyle="1" w:styleId="WW8Num41z1">
    <w:name w:val="WW8Num41z1"/>
    <w:rsid w:val="00DD76DE"/>
    <w:rPr>
      <w:rFonts w:ascii="Courier New" w:hAnsi="Courier New" w:cs="Courier New"/>
    </w:rPr>
  </w:style>
  <w:style w:type="character" w:customStyle="1" w:styleId="WW8Num41z2">
    <w:name w:val="WW8Num41z2"/>
    <w:rsid w:val="00DD76DE"/>
    <w:rPr>
      <w:rFonts w:ascii="Wingdings" w:hAnsi="Wingdings"/>
    </w:rPr>
  </w:style>
  <w:style w:type="character" w:customStyle="1" w:styleId="WW8Num41z3">
    <w:name w:val="WW8Num41z3"/>
    <w:rsid w:val="00DD76DE"/>
    <w:rPr>
      <w:rFonts w:ascii="Symbol" w:hAnsi="Symbol"/>
    </w:rPr>
  </w:style>
  <w:style w:type="character" w:customStyle="1" w:styleId="WW-WW8Num42z01111">
    <w:name w:val="WW-WW8Num42z01111"/>
    <w:rsid w:val="00DD76DE"/>
    <w:rPr>
      <w:rFonts w:ascii="Symbol" w:hAnsi="Symbol"/>
    </w:rPr>
  </w:style>
  <w:style w:type="character" w:customStyle="1" w:styleId="WW-WW8Num43z01111">
    <w:name w:val="WW-WW8Num43z01111"/>
    <w:rsid w:val="00DD76DE"/>
    <w:rPr>
      <w:rFonts w:ascii="Symbol" w:hAnsi="Symbol"/>
    </w:rPr>
  </w:style>
  <w:style w:type="character" w:customStyle="1" w:styleId="WW-WW8Num44z01111">
    <w:name w:val="WW-WW8Num44z01111"/>
    <w:rsid w:val="00DD76DE"/>
    <w:rPr>
      <w:rFonts w:ascii="Symbol" w:hAnsi="Symbol"/>
    </w:rPr>
  </w:style>
  <w:style w:type="character" w:customStyle="1" w:styleId="WW8Num45z0">
    <w:name w:val="WW8Num45z0"/>
    <w:rsid w:val="00DD76DE"/>
    <w:rPr>
      <w:rFonts w:ascii="Symbol" w:hAnsi="Symbol"/>
    </w:rPr>
  </w:style>
  <w:style w:type="character" w:customStyle="1" w:styleId="WW-WW8Num46z01111">
    <w:name w:val="WW-WW8Num46z01111"/>
    <w:rsid w:val="00DD76DE"/>
    <w:rPr>
      <w:rFonts w:ascii="Symbol" w:hAnsi="Symbol"/>
    </w:rPr>
  </w:style>
  <w:style w:type="character" w:customStyle="1" w:styleId="WW8Num47z0">
    <w:name w:val="WW8Num47z0"/>
    <w:rsid w:val="00DD76DE"/>
    <w:rPr>
      <w:rFonts w:ascii="Symbol" w:hAnsi="Symbol"/>
    </w:rPr>
  </w:style>
  <w:style w:type="character" w:customStyle="1" w:styleId="WW8Num49z0">
    <w:name w:val="WW8Num49z0"/>
    <w:rsid w:val="00DD76DE"/>
    <w:rPr>
      <w:rFonts w:ascii="Symbol" w:hAnsi="Symbol"/>
    </w:rPr>
  </w:style>
  <w:style w:type="character" w:customStyle="1" w:styleId="WW-Absatz-Standardschriftart11111">
    <w:name w:val="WW-Absatz-Standardschriftart11111"/>
    <w:rsid w:val="00DD76DE"/>
  </w:style>
  <w:style w:type="character" w:customStyle="1" w:styleId="WW-WW8Num2z011111">
    <w:name w:val="WW-WW8Num2z011111"/>
    <w:rsid w:val="00DD76DE"/>
    <w:rPr>
      <w:rFonts w:ascii="Symbol" w:hAnsi="Symbol"/>
    </w:rPr>
  </w:style>
  <w:style w:type="character" w:customStyle="1" w:styleId="WW8Num2z1">
    <w:name w:val="WW8Num2z1"/>
    <w:rsid w:val="00DD76DE"/>
    <w:rPr>
      <w:rFonts w:ascii="Courier New" w:hAnsi="Courier New"/>
    </w:rPr>
  </w:style>
  <w:style w:type="character" w:customStyle="1" w:styleId="WW8Num2z2">
    <w:name w:val="WW8Num2z2"/>
    <w:rsid w:val="00DD76DE"/>
    <w:rPr>
      <w:rFonts w:ascii="Wingdings" w:hAnsi="Wingdings"/>
    </w:rPr>
  </w:style>
  <w:style w:type="character" w:customStyle="1" w:styleId="WW-WW8Num3z011111">
    <w:name w:val="WW-WW8Num3z011111"/>
    <w:rsid w:val="00DD76DE"/>
    <w:rPr>
      <w:rFonts w:ascii="Symbol" w:hAnsi="Symbol"/>
    </w:rPr>
  </w:style>
  <w:style w:type="character" w:customStyle="1" w:styleId="WW8Num3z1">
    <w:name w:val="WW8Num3z1"/>
    <w:rsid w:val="00DD76DE"/>
    <w:rPr>
      <w:rFonts w:ascii="Courier New" w:hAnsi="Courier New"/>
    </w:rPr>
  </w:style>
  <w:style w:type="character" w:customStyle="1" w:styleId="WW8Num3z2">
    <w:name w:val="WW8Num3z2"/>
    <w:rsid w:val="00DD76DE"/>
    <w:rPr>
      <w:rFonts w:ascii="Wingdings" w:hAnsi="Wingdings"/>
    </w:rPr>
  </w:style>
  <w:style w:type="character" w:customStyle="1" w:styleId="WW-WW8Num4z011111">
    <w:name w:val="WW-WW8Num4z011111"/>
    <w:rsid w:val="00DD76DE"/>
    <w:rPr>
      <w:rFonts w:ascii="Symbol" w:hAnsi="Symbol"/>
    </w:rPr>
  </w:style>
  <w:style w:type="character" w:customStyle="1" w:styleId="WW8Num4z1">
    <w:name w:val="WW8Num4z1"/>
    <w:rsid w:val="00DD76DE"/>
    <w:rPr>
      <w:rFonts w:ascii="Courier New" w:hAnsi="Courier New" w:cs="Courier New"/>
    </w:rPr>
  </w:style>
  <w:style w:type="character" w:customStyle="1" w:styleId="WW8Num4z2">
    <w:name w:val="WW8Num4z2"/>
    <w:rsid w:val="00DD76DE"/>
    <w:rPr>
      <w:rFonts w:ascii="Wingdings" w:hAnsi="Wingdings"/>
    </w:rPr>
  </w:style>
  <w:style w:type="character" w:customStyle="1" w:styleId="WW-WW8Num5z011111">
    <w:name w:val="WW-WW8Num5z011111"/>
    <w:rsid w:val="00DD76DE"/>
    <w:rPr>
      <w:rFonts w:ascii="Symbol" w:hAnsi="Symbol" w:cs="Times New Roman"/>
    </w:rPr>
  </w:style>
  <w:style w:type="character" w:customStyle="1" w:styleId="WW8Num5z1">
    <w:name w:val="WW8Num5z1"/>
    <w:rsid w:val="00DD76DE"/>
    <w:rPr>
      <w:rFonts w:ascii="Courier New" w:hAnsi="Courier New" w:cs="Courier New"/>
    </w:rPr>
  </w:style>
  <w:style w:type="character" w:customStyle="1" w:styleId="WW8Num5z2">
    <w:name w:val="WW8Num5z2"/>
    <w:rsid w:val="00DD76DE"/>
    <w:rPr>
      <w:rFonts w:ascii="Wingdings" w:hAnsi="Wingdings" w:cs="Times New Roman"/>
    </w:rPr>
  </w:style>
  <w:style w:type="character" w:customStyle="1" w:styleId="WW-WW8Num6z011111">
    <w:name w:val="WW-WW8Num6z011111"/>
    <w:rsid w:val="00DD76DE"/>
    <w:rPr>
      <w:rFonts w:ascii="Wingdings" w:hAnsi="Wingdings"/>
    </w:rPr>
  </w:style>
  <w:style w:type="character" w:customStyle="1" w:styleId="WW8Num6z1">
    <w:name w:val="WW8Num6z1"/>
    <w:rsid w:val="00DD76DE"/>
    <w:rPr>
      <w:rFonts w:ascii="Courier New" w:hAnsi="Courier New" w:cs="Courier New"/>
    </w:rPr>
  </w:style>
  <w:style w:type="character" w:customStyle="1" w:styleId="WW8Num6z3">
    <w:name w:val="WW8Num6z3"/>
    <w:rsid w:val="00DD76DE"/>
    <w:rPr>
      <w:rFonts w:ascii="Symbol" w:hAnsi="Symbol"/>
    </w:rPr>
  </w:style>
  <w:style w:type="character" w:customStyle="1" w:styleId="WW-WW8Num7z0">
    <w:name w:val="WW-WW8Num7z0"/>
    <w:rsid w:val="00DD76DE"/>
    <w:rPr>
      <w:rFonts w:ascii="Symbol" w:hAnsi="Symbol"/>
    </w:rPr>
  </w:style>
  <w:style w:type="character" w:customStyle="1" w:styleId="WW8Num7z1">
    <w:name w:val="WW8Num7z1"/>
    <w:rsid w:val="00DD76DE"/>
    <w:rPr>
      <w:rFonts w:ascii="Courier New" w:hAnsi="Courier New"/>
    </w:rPr>
  </w:style>
  <w:style w:type="character" w:customStyle="1" w:styleId="WW8Num7z2">
    <w:name w:val="WW8Num7z2"/>
    <w:rsid w:val="00DD76DE"/>
    <w:rPr>
      <w:rFonts w:ascii="Wingdings" w:hAnsi="Wingdings"/>
    </w:rPr>
  </w:style>
  <w:style w:type="character" w:customStyle="1" w:styleId="WW8Num11z1">
    <w:name w:val="WW8Num11z1"/>
    <w:rsid w:val="00DD76DE"/>
    <w:rPr>
      <w:rFonts w:cs="Arial"/>
      <w:sz w:val="24"/>
    </w:rPr>
  </w:style>
  <w:style w:type="character" w:customStyle="1" w:styleId="WW-WW8Num12z0">
    <w:name w:val="WW-WW8Num12z0"/>
    <w:rsid w:val="00DD76DE"/>
    <w:rPr>
      <w:rFonts w:ascii="Symbol" w:hAnsi="Symbol"/>
    </w:rPr>
  </w:style>
  <w:style w:type="character" w:customStyle="1" w:styleId="WW8Num13z0">
    <w:name w:val="WW8Num13z0"/>
    <w:rsid w:val="00DD76DE"/>
    <w:rPr>
      <w:rFonts w:ascii="Symbol" w:hAnsi="Symbol"/>
    </w:rPr>
  </w:style>
  <w:style w:type="character" w:customStyle="1" w:styleId="WW8Num13z1">
    <w:name w:val="WW8Num13z1"/>
    <w:rsid w:val="00DD76DE"/>
    <w:rPr>
      <w:rFonts w:ascii="Courier New" w:hAnsi="Courier New"/>
    </w:rPr>
  </w:style>
  <w:style w:type="character" w:customStyle="1" w:styleId="WW8Num13z2">
    <w:name w:val="WW8Num13z2"/>
    <w:rsid w:val="00DD76DE"/>
    <w:rPr>
      <w:rFonts w:ascii="Wingdings" w:hAnsi="Wingdings"/>
    </w:rPr>
  </w:style>
  <w:style w:type="character" w:customStyle="1" w:styleId="WW-WW8Num17z011111">
    <w:name w:val="WW-WW8Num17z011111"/>
    <w:rsid w:val="00DD76DE"/>
    <w:rPr>
      <w:rFonts w:ascii="Symbol" w:hAnsi="Symbol"/>
    </w:rPr>
  </w:style>
  <w:style w:type="character" w:customStyle="1" w:styleId="WW8Num17z1">
    <w:name w:val="WW8Num17z1"/>
    <w:rsid w:val="00DD76DE"/>
    <w:rPr>
      <w:rFonts w:ascii="Courier New" w:hAnsi="Courier New"/>
    </w:rPr>
  </w:style>
  <w:style w:type="character" w:customStyle="1" w:styleId="WW8Num17z2">
    <w:name w:val="WW8Num17z2"/>
    <w:rsid w:val="00DD76DE"/>
    <w:rPr>
      <w:rFonts w:ascii="Wingdings" w:hAnsi="Wingdings"/>
    </w:rPr>
  </w:style>
  <w:style w:type="character" w:customStyle="1" w:styleId="WW-WW8Num18z0">
    <w:name w:val="WW-WW8Num18z0"/>
    <w:rsid w:val="00DD76DE"/>
    <w:rPr>
      <w:rFonts w:ascii="Symbol" w:hAnsi="Symbol" w:cs="Times New Roman"/>
    </w:rPr>
  </w:style>
  <w:style w:type="character" w:customStyle="1" w:styleId="WW8Num18z1">
    <w:name w:val="WW8Num18z1"/>
    <w:rsid w:val="00DD76DE"/>
    <w:rPr>
      <w:rFonts w:ascii="Courier New" w:hAnsi="Courier New" w:cs="Courier New"/>
    </w:rPr>
  </w:style>
  <w:style w:type="character" w:customStyle="1" w:styleId="WW8Num18z2">
    <w:name w:val="WW8Num18z2"/>
    <w:rsid w:val="00DD76DE"/>
    <w:rPr>
      <w:rFonts w:ascii="Wingdings" w:hAnsi="Wingdings" w:cs="Times New Roman"/>
    </w:rPr>
  </w:style>
  <w:style w:type="character" w:customStyle="1" w:styleId="WW-WW8Num19z0">
    <w:name w:val="WW-WW8Num19z0"/>
    <w:rsid w:val="00DD76DE"/>
    <w:rPr>
      <w:rFonts w:ascii="Symbol" w:hAnsi="Symbol"/>
    </w:rPr>
  </w:style>
  <w:style w:type="character" w:customStyle="1" w:styleId="WW-WW8Num19z11111">
    <w:name w:val="WW-WW8Num19z11111"/>
    <w:rsid w:val="00DD76DE"/>
    <w:rPr>
      <w:rFonts w:ascii="Courier New" w:hAnsi="Courier New" w:cs="Courier New"/>
    </w:rPr>
  </w:style>
  <w:style w:type="character" w:customStyle="1" w:styleId="WW8Num19z2">
    <w:name w:val="WW8Num19z2"/>
    <w:rsid w:val="00DD76DE"/>
    <w:rPr>
      <w:rFonts w:ascii="Wingdings" w:hAnsi="Wingdings"/>
    </w:rPr>
  </w:style>
  <w:style w:type="character" w:customStyle="1" w:styleId="WW8Num20z1">
    <w:name w:val="WW8Num20z1"/>
    <w:rsid w:val="00DD76DE"/>
    <w:rPr>
      <w:b/>
    </w:rPr>
  </w:style>
  <w:style w:type="character" w:customStyle="1" w:styleId="WW-WW8Num21z01111">
    <w:name w:val="WW-WW8Num21z01111"/>
    <w:rsid w:val="00DD76DE"/>
    <w:rPr>
      <w:rFonts w:ascii="Symbol" w:hAnsi="Symbol"/>
    </w:rPr>
  </w:style>
  <w:style w:type="character" w:customStyle="1" w:styleId="WW8Num22z0">
    <w:name w:val="WW8Num22z0"/>
    <w:rsid w:val="00DD76DE"/>
    <w:rPr>
      <w:rFonts w:ascii="Symbol" w:hAnsi="Symbol"/>
    </w:rPr>
  </w:style>
  <w:style w:type="character" w:customStyle="1" w:styleId="WW-WW8Num22z1">
    <w:name w:val="WW-WW8Num22z1"/>
    <w:rsid w:val="00DD76DE"/>
    <w:rPr>
      <w:rFonts w:ascii="Courier New" w:hAnsi="Courier New"/>
    </w:rPr>
  </w:style>
  <w:style w:type="character" w:customStyle="1" w:styleId="WW8Num22z2">
    <w:name w:val="WW8Num22z2"/>
    <w:rsid w:val="00DD76DE"/>
    <w:rPr>
      <w:rFonts w:ascii="Wingdings" w:hAnsi="Wingdings"/>
    </w:rPr>
  </w:style>
  <w:style w:type="character" w:customStyle="1" w:styleId="WW-WW8Num23z0">
    <w:name w:val="WW-WW8Num23z0"/>
    <w:rsid w:val="00DD76DE"/>
    <w:rPr>
      <w:rFonts w:ascii="Times New Roman" w:eastAsia="Times New Roman" w:hAnsi="Times New Roman" w:cs="Times New Roman"/>
    </w:rPr>
  </w:style>
  <w:style w:type="character" w:customStyle="1" w:styleId="WW8Num23z1">
    <w:name w:val="WW8Num23z1"/>
    <w:rsid w:val="00DD76DE"/>
    <w:rPr>
      <w:rFonts w:ascii="Courier New" w:hAnsi="Courier New"/>
    </w:rPr>
  </w:style>
  <w:style w:type="character" w:customStyle="1" w:styleId="WW8Num23z2">
    <w:name w:val="WW8Num23z2"/>
    <w:rsid w:val="00DD76DE"/>
    <w:rPr>
      <w:rFonts w:ascii="Wingdings" w:hAnsi="Wingdings"/>
    </w:rPr>
  </w:style>
  <w:style w:type="character" w:customStyle="1" w:styleId="WW8Num23z3">
    <w:name w:val="WW8Num23z3"/>
    <w:rsid w:val="00DD76DE"/>
    <w:rPr>
      <w:rFonts w:ascii="Symbol" w:hAnsi="Symbol"/>
    </w:rPr>
  </w:style>
  <w:style w:type="character" w:customStyle="1" w:styleId="WW8Num25z1">
    <w:name w:val="WW8Num25z1"/>
    <w:rsid w:val="00DD76DE"/>
    <w:rPr>
      <w:rFonts w:ascii="Times New Roman" w:eastAsia="Times New Roman" w:hAnsi="Times New Roman" w:cs="Times New Roman"/>
    </w:rPr>
  </w:style>
  <w:style w:type="character" w:customStyle="1" w:styleId="WW-WW8Num26z01111">
    <w:name w:val="WW-WW8Num26z01111"/>
    <w:rsid w:val="00DD76DE"/>
    <w:rPr>
      <w:rFonts w:ascii="Courier New" w:hAnsi="Courier New"/>
      <w:color w:val="auto"/>
    </w:rPr>
  </w:style>
  <w:style w:type="character" w:customStyle="1" w:styleId="WW8Num26z1">
    <w:name w:val="WW8Num26z1"/>
    <w:rsid w:val="00DD76DE"/>
    <w:rPr>
      <w:rFonts w:ascii="Courier New" w:hAnsi="Courier New" w:cs="Courier New"/>
    </w:rPr>
  </w:style>
  <w:style w:type="character" w:customStyle="1" w:styleId="WW8Num26z2">
    <w:name w:val="WW8Num26z2"/>
    <w:rsid w:val="00DD76DE"/>
    <w:rPr>
      <w:rFonts w:ascii="Wingdings" w:hAnsi="Wingdings"/>
    </w:rPr>
  </w:style>
  <w:style w:type="character" w:customStyle="1" w:styleId="WW8Num26z3">
    <w:name w:val="WW8Num26z3"/>
    <w:rsid w:val="00DD76DE"/>
    <w:rPr>
      <w:rFonts w:ascii="Symbol" w:hAnsi="Symbol"/>
    </w:rPr>
  </w:style>
  <w:style w:type="character" w:customStyle="1" w:styleId="WW-WW8Num27z01111">
    <w:name w:val="WW-WW8Num27z01111"/>
    <w:rsid w:val="00DD76DE"/>
    <w:rPr>
      <w:rFonts w:ascii="Symbol" w:hAnsi="Symbol"/>
    </w:rPr>
  </w:style>
  <w:style w:type="character" w:customStyle="1" w:styleId="WW-WW8Num27z1">
    <w:name w:val="WW-WW8Num27z1"/>
    <w:rsid w:val="00DD76DE"/>
    <w:rPr>
      <w:rFonts w:ascii="Courier New" w:hAnsi="Courier New" w:cs="Courier New"/>
    </w:rPr>
  </w:style>
  <w:style w:type="character" w:customStyle="1" w:styleId="WW8Num27z2">
    <w:name w:val="WW8Num27z2"/>
    <w:rsid w:val="00DD76DE"/>
    <w:rPr>
      <w:rFonts w:ascii="Wingdings" w:hAnsi="Wingdings"/>
    </w:rPr>
  </w:style>
  <w:style w:type="character" w:customStyle="1" w:styleId="WW-WW8Num30z0">
    <w:name w:val="WW-WW8Num30z0"/>
    <w:rsid w:val="00DD76DE"/>
    <w:rPr>
      <w:rFonts w:ascii="Symbol" w:hAnsi="Symbol"/>
    </w:rPr>
  </w:style>
  <w:style w:type="character" w:customStyle="1" w:styleId="WW8Num31z1">
    <w:name w:val="WW8Num31z1"/>
    <w:rsid w:val="00DD76DE"/>
    <w:rPr>
      <w:rFonts w:ascii="Symbol" w:hAnsi="Symbol"/>
    </w:rPr>
  </w:style>
  <w:style w:type="character" w:customStyle="1" w:styleId="WW-WW8Num34z011111">
    <w:name w:val="WW-WW8Num34z011111"/>
    <w:rsid w:val="00DD76DE"/>
    <w:rPr>
      <w:rFonts w:ascii="Symbol" w:hAnsi="Symbol"/>
    </w:rPr>
  </w:style>
  <w:style w:type="character" w:customStyle="1" w:styleId="WW8Num34z1">
    <w:name w:val="WW8Num34z1"/>
    <w:rsid w:val="00DD76DE"/>
    <w:rPr>
      <w:rFonts w:ascii="Courier New" w:hAnsi="Courier New" w:cs="Courier New"/>
    </w:rPr>
  </w:style>
  <w:style w:type="character" w:customStyle="1" w:styleId="WW8Num34z2">
    <w:name w:val="WW8Num34z2"/>
    <w:rsid w:val="00DD76DE"/>
    <w:rPr>
      <w:rFonts w:ascii="Wingdings" w:hAnsi="Wingdings"/>
    </w:rPr>
  </w:style>
  <w:style w:type="character" w:customStyle="1" w:styleId="WW-WW8Num35z01111">
    <w:name w:val="WW-WW8Num35z01111"/>
    <w:rsid w:val="00DD76DE"/>
    <w:rPr>
      <w:i w:val="0"/>
    </w:rPr>
  </w:style>
  <w:style w:type="character" w:customStyle="1" w:styleId="WW8Num36z0">
    <w:name w:val="WW8Num36z0"/>
    <w:rsid w:val="00DD76DE"/>
    <w:rPr>
      <w:rFonts w:ascii="Symbol" w:hAnsi="Symbol"/>
    </w:rPr>
  </w:style>
  <w:style w:type="character" w:customStyle="1" w:styleId="WW8Num36z1">
    <w:name w:val="WW8Num36z1"/>
    <w:rsid w:val="00DD76DE"/>
    <w:rPr>
      <w:rFonts w:ascii="Courier New" w:hAnsi="Courier New"/>
    </w:rPr>
  </w:style>
  <w:style w:type="character" w:customStyle="1" w:styleId="WW8Num36z2">
    <w:name w:val="WW8Num36z2"/>
    <w:rsid w:val="00DD76DE"/>
    <w:rPr>
      <w:rFonts w:ascii="Wingdings" w:hAnsi="Wingdings"/>
    </w:rPr>
  </w:style>
  <w:style w:type="character" w:customStyle="1" w:styleId="WW-WW8Num37z0">
    <w:name w:val="WW-WW8Num37z0"/>
    <w:rsid w:val="00DD76DE"/>
    <w:rPr>
      <w:rFonts w:ascii="Symbol" w:hAnsi="Symbol"/>
    </w:rPr>
  </w:style>
  <w:style w:type="character" w:customStyle="1" w:styleId="WW8Num37z1">
    <w:name w:val="WW8Num37z1"/>
    <w:rsid w:val="00DD76DE"/>
    <w:rPr>
      <w:rFonts w:ascii="Courier New" w:hAnsi="Courier New"/>
    </w:rPr>
  </w:style>
  <w:style w:type="character" w:customStyle="1" w:styleId="WW8Num37z2">
    <w:name w:val="WW8Num37z2"/>
    <w:rsid w:val="00DD76DE"/>
    <w:rPr>
      <w:rFonts w:ascii="Wingdings" w:hAnsi="Wingdings"/>
    </w:rPr>
  </w:style>
  <w:style w:type="character" w:customStyle="1" w:styleId="WW-WW8Num38z0">
    <w:name w:val="WW-WW8Num38z0"/>
    <w:rsid w:val="00DD76DE"/>
    <w:rPr>
      <w:rFonts w:ascii="Symbol" w:hAnsi="Symbol"/>
    </w:rPr>
  </w:style>
  <w:style w:type="character" w:customStyle="1" w:styleId="WW-WW8Num39z01111">
    <w:name w:val="WW-WW8Num39z01111"/>
    <w:rsid w:val="00DD76DE"/>
    <w:rPr>
      <w:rFonts w:ascii="Symbol" w:hAnsi="Symbol"/>
    </w:rPr>
  </w:style>
  <w:style w:type="character" w:customStyle="1" w:styleId="WW8Num39z1">
    <w:name w:val="WW8Num39z1"/>
    <w:rsid w:val="00DD76DE"/>
    <w:rPr>
      <w:rFonts w:ascii="Courier New" w:hAnsi="Courier New"/>
    </w:rPr>
  </w:style>
  <w:style w:type="character" w:customStyle="1" w:styleId="WW8Num39z2">
    <w:name w:val="WW8Num39z2"/>
    <w:rsid w:val="00DD76DE"/>
    <w:rPr>
      <w:rFonts w:ascii="Wingdings" w:hAnsi="Wingdings"/>
    </w:rPr>
  </w:style>
  <w:style w:type="character" w:customStyle="1" w:styleId="WW-WW8Num41z01111">
    <w:name w:val="WW-WW8Num41z01111"/>
    <w:rsid w:val="00DD76DE"/>
    <w:rPr>
      <w:rFonts w:ascii="Symbol" w:hAnsi="Symbol"/>
    </w:rPr>
  </w:style>
  <w:style w:type="character" w:customStyle="1" w:styleId="WW-WW8Num41z1">
    <w:name w:val="WW-WW8Num41z1"/>
    <w:rsid w:val="00DD76DE"/>
    <w:rPr>
      <w:rFonts w:ascii="Courier New" w:hAnsi="Courier New" w:cs="Courier New"/>
    </w:rPr>
  </w:style>
  <w:style w:type="character" w:customStyle="1" w:styleId="WW-WW8Num41z2">
    <w:name w:val="WW-WW8Num41z2"/>
    <w:rsid w:val="00DD76DE"/>
    <w:rPr>
      <w:rFonts w:ascii="Wingdings" w:hAnsi="Wingdings" w:cs="Times New Roman"/>
    </w:rPr>
  </w:style>
  <w:style w:type="character" w:customStyle="1" w:styleId="WW-WW8Num41z3">
    <w:name w:val="WW-WW8Num41z3"/>
    <w:rsid w:val="00DD76DE"/>
    <w:rPr>
      <w:rFonts w:ascii="Symbol" w:hAnsi="Symbol" w:cs="Times New Roman"/>
    </w:rPr>
  </w:style>
  <w:style w:type="character" w:customStyle="1" w:styleId="WW-WW8Num42z011111">
    <w:name w:val="WW-WW8Num42z011111"/>
    <w:rsid w:val="00DD76DE"/>
    <w:rPr>
      <w:rFonts w:ascii="Symbol" w:hAnsi="Symbol"/>
    </w:rPr>
  </w:style>
  <w:style w:type="character" w:customStyle="1" w:styleId="WW-WW8Num45z0">
    <w:name w:val="WW-WW8Num45z0"/>
    <w:rsid w:val="00DD76DE"/>
    <w:rPr>
      <w:rFonts w:ascii="Symbol" w:hAnsi="Symbol"/>
    </w:rPr>
  </w:style>
  <w:style w:type="character" w:customStyle="1" w:styleId="WW8Num45z1">
    <w:name w:val="WW8Num45z1"/>
    <w:rsid w:val="00DD76DE"/>
    <w:rPr>
      <w:rFonts w:ascii="Courier New" w:hAnsi="Courier New"/>
    </w:rPr>
  </w:style>
  <w:style w:type="character" w:customStyle="1" w:styleId="WW8Num45z2">
    <w:name w:val="WW8Num45z2"/>
    <w:rsid w:val="00DD76DE"/>
    <w:rPr>
      <w:rFonts w:ascii="Wingdings" w:hAnsi="Wingdings"/>
    </w:rPr>
  </w:style>
  <w:style w:type="character" w:customStyle="1" w:styleId="WW-WW8Num46z011111">
    <w:name w:val="WW-WW8Num46z011111"/>
    <w:rsid w:val="00DD76DE"/>
    <w:rPr>
      <w:rFonts w:ascii="Symbol" w:hAnsi="Symbol"/>
    </w:rPr>
  </w:style>
  <w:style w:type="character" w:customStyle="1" w:styleId="WW8Num46z1">
    <w:name w:val="WW8Num46z1"/>
    <w:rsid w:val="00DD76DE"/>
    <w:rPr>
      <w:rFonts w:ascii="Courier New" w:hAnsi="Courier New" w:cs="Courier New"/>
    </w:rPr>
  </w:style>
  <w:style w:type="character" w:customStyle="1" w:styleId="WW8Num46z2">
    <w:name w:val="WW8Num46z2"/>
    <w:rsid w:val="00DD76DE"/>
    <w:rPr>
      <w:rFonts w:ascii="Wingdings" w:hAnsi="Wingdings"/>
    </w:rPr>
  </w:style>
  <w:style w:type="character" w:customStyle="1" w:styleId="WW8Num50z1">
    <w:name w:val="WW8Num50z1"/>
    <w:rsid w:val="00DD76DE"/>
    <w:rPr>
      <w:rFonts w:ascii="Courier New" w:hAnsi="Courier New" w:cs="Courier New"/>
    </w:rPr>
  </w:style>
  <w:style w:type="character" w:customStyle="1" w:styleId="WW8Num50z2">
    <w:name w:val="WW8Num50z2"/>
    <w:rsid w:val="00DD76DE"/>
    <w:rPr>
      <w:rFonts w:ascii="Wingdings" w:hAnsi="Wingdings"/>
    </w:rPr>
  </w:style>
  <w:style w:type="character" w:customStyle="1" w:styleId="WW8Num50z3">
    <w:name w:val="WW8Num50z3"/>
    <w:rsid w:val="00DD76DE"/>
    <w:rPr>
      <w:rFonts w:ascii="Symbol" w:hAnsi="Symbol"/>
    </w:rPr>
  </w:style>
  <w:style w:type="character" w:customStyle="1" w:styleId="WW8Num51z0">
    <w:name w:val="WW8Num51z0"/>
    <w:rsid w:val="00DD76DE"/>
    <w:rPr>
      <w:rFonts w:ascii="Symbol" w:hAnsi="Symbol"/>
    </w:rPr>
  </w:style>
  <w:style w:type="character" w:customStyle="1" w:styleId="WW8Num51z1">
    <w:name w:val="WW8Num51z1"/>
    <w:rsid w:val="00DD76DE"/>
    <w:rPr>
      <w:rFonts w:ascii="Courier New" w:hAnsi="Courier New" w:cs="Courier New"/>
    </w:rPr>
  </w:style>
  <w:style w:type="character" w:customStyle="1" w:styleId="WW8Num51z2">
    <w:name w:val="WW8Num51z2"/>
    <w:rsid w:val="00DD76DE"/>
    <w:rPr>
      <w:rFonts w:ascii="Wingdings" w:hAnsi="Wingdings"/>
    </w:rPr>
  </w:style>
  <w:style w:type="character" w:customStyle="1" w:styleId="WW8Num52z0">
    <w:name w:val="WW8Num52z0"/>
    <w:rsid w:val="00DD76DE"/>
    <w:rPr>
      <w:rFonts w:ascii="Symbol" w:hAnsi="Symbol"/>
    </w:rPr>
  </w:style>
  <w:style w:type="character" w:customStyle="1" w:styleId="WW8Num52z1">
    <w:name w:val="WW8Num52z1"/>
    <w:rsid w:val="00DD76DE"/>
    <w:rPr>
      <w:rFonts w:ascii="Courier New" w:hAnsi="Courier New"/>
    </w:rPr>
  </w:style>
  <w:style w:type="character" w:customStyle="1" w:styleId="WW8Num52z2">
    <w:name w:val="WW8Num52z2"/>
    <w:rsid w:val="00DD76DE"/>
    <w:rPr>
      <w:rFonts w:ascii="Wingdings" w:hAnsi="Wingdings"/>
    </w:rPr>
  </w:style>
  <w:style w:type="character" w:customStyle="1" w:styleId="WW8Num53z0">
    <w:name w:val="WW8Num53z0"/>
    <w:rsid w:val="00DD76DE"/>
    <w:rPr>
      <w:rFonts w:ascii="Symbol" w:hAnsi="Symbol"/>
    </w:rPr>
  </w:style>
  <w:style w:type="character" w:customStyle="1" w:styleId="WW8Num54z0">
    <w:name w:val="WW8Num54z0"/>
    <w:rsid w:val="00DD76DE"/>
    <w:rPr>
      <w:rFonts w:ascii="Times New Roman" w:eastAsia="Times New Roman" w:hAnsi="Times New Roman" w:cs="Times New Roman"/>
    </w:rPr>
  </w:style>
  <w:style w:type="character" w:customStyle="1" w:styleId="WW8Num55z0">
    <w:name w:val="WW8Num55z0"/>
    <w:rsid w:val="00DD76DE"/>
    <w:rPr>
      <w:rFonts w:ascii="Symbol" w:hAnsi="Symbol"/>
    </w:rPr>
  </w:style>
  <w:style w:type="character" w:customStyle="1" w:styleId="WW8Num55z1">
    <w:name w:val="WW8Num55z1"/>
    <w:rsid w:val="00DD76DE"/>
    <w:rPr>
      <w:rFonts w:ascii="Courier New" w:hAnsi="Courier New"/>
    </w:rPr>
  </w:style>
  <w:style w:type="character" w:customStyle="1" w:styleId="WW8Num55z2">
    <w:name w:val="WW8Num55z2"/>
    <w:rsid w:val="00DD76DE"/>
    <w:rPr>
      <w:rFonts w:ascii="Wingdings" w:hAnsi="Wingdings"/>
    </w:rPr>
  </w:style>
  <w:style w:type="character" w:customStyle="1" w:styleId="WW8Num56z0">
    <w:name w:val="WW8Num56z0"/>
    <w:rsid w:val="00DD76DE"/>
    <w:rPr>
      <w:rFonts w:ascii="Symbol" w:hAnsi="Symbol"/>
    </w:rPr>
  </w:style>
  <w:style w:type="character" w:customStyle="1" w:styleId="WW8Num56z1">
    <w:name w:val="WW8Num56z1"/>
    <w:rsid w:val="00DD76DE"/>
    <w:rPr>
      <w:rFonts w:ascii="Courier New" w:hAnsi="Courier New" w:cs="Courier New"/>
    </w:rPr>
  </w:style>
  <w:style w:type="character" w:customStyle="1" w:styleId="WW8Num56z2">
    <w:name w:val="WW8Num56z2"/>
    <w:rsid w:val="00DD76DE"/>
    <w:rPr>
      <w:rFonts w:ascii="Wingdings" w:hAnsi="Wingdings"/>
    </w:rPr>
  </w:style>
  <w:style w:type="character" w:customStyle="1" w:styleId="WW8Num57z0">
    <w:name w:val="WW8Num57z0"/>
    <w:rsid w:val="00DD76DE"/>
    <w:rPr>
      <w:rFonts w:ascii="Symbol" w:hAnsi="Symbol"/>
    </w:rPr>
  </w:style>
  <w:style w:type="character" w:customStyle="1" w:styleId="WW8Num57z1">
    <w:name w:val="WW8Num57z1"/>
    <w:rsid w:val="00DD76DE"/>
    <w:rPr>
      <w:rFonts w:ascii="Courier New" w:hAnsi="Courier New"/>
    </w:rPr>
  </w:style>
  <w:style w:type="character" w:customStyle="1" w:styleId="WW8Num57z2">
    <w:name w:val="WW8Num57z2"/>
    <w:rsid w:val="00DD76DE"/>
    <w:rPr>
      <w:rFonts w:ascii="Wingdings" w:hAnsi="Wingdings"/>
    </w:rPr>
  </w:style>
  <w:style w:type="character" w:customStyle="1" w:styleId="WW8Num58z0">
    <w:name w:val="WW8Num58z0"/>
    <w:rsid w:val="00DD76DE"/>
    <w:rPr>
      <w:rFonts w:ascii="Symbol" w:hAnsi="Symbol"/>
    </w:rPr>
  </w:style>
  <w:style w:type="character" w:customStyle="1" w:styleId="WW8Num58z1">
    <w:name w:val="WW8Num58z1"/>
    <w:rsid w:val="00DD76DE"/>
    <w:rPr>
      <w:rFonts w:ascii="Courier New" w:hAnsi="Courier New"/>
    </w:rPr>
  </w:style>
  <w:style w:type="character" w:customStyle="1" w:styleId="WW8Num58z2">
    <w:name w:val="WW8Num58z2"/>
    <w:rsid w:val="00DD76DE"/>
    <w:rPr>
      <w:rFonts w:ascii="Wingdings" w:hAnsi="Wingdings"/>
    </w:rPr>
  </w:style>
  <w:style w:type="character" w:customStyle="1" w:styleId="WW8Num60z0">
    <w:name w:val="WW8Num60z0"/>
    <w:rsid w:val="00DD76DE"/>
    <w:rPr>
      <w:rFonts w:ascii="Symbol" w:hAnsi="Symbol"/>
    </w:rPr>
  </w:style>
  <w:style w:type="character" w:customStyle="1" w:styleId="WW8Num60z1">
    <w:name w:val="WW8Num60z1"/>
    <w:rsid w:val="00DD76DE"/>
    <w:rPr>
      <w:rFonts w:ascii="Courier New" w:hAnsi="Courier New"/>
    </w:rPr>
  </w:style>
  <w:style w:type="character" w:customStyle="1" w:styleId="WW8Num60z2">
    <w:name w:val="WW8Num60z2"/>
    <w:rsid w:val="00DD76DE"/>
    <w:rPr>
      <w:rFonts w:ascii="Wingdings" w:hAnsi="Wingdings"/>
    </w:rPr>
  </w:style>
  <w:style w:type="character" w:customStyle="1" w:styleId="WW-DefaultParagraphFont">
    <w:name w:val="WW-Default Paragraph Font"/>
    <w:rsid w:val="00DD76DE"/>
  </w:style>
  <w:style w:type="character" w:styleId="Hyperlink">
    <w:name w:val="Hyperlink"/>
    <w:uiPriority w:val="99"/>
    <w:rsid w:val="00DD76DE"/>
    <w:rPr>
      <w:color w:val="0000FF"/>
      <w:u w:val="single"/>
    </w:rPr>
  </w:style>
  <w:style w:type="character" w:customStyle="1" w:styleId="FootnoteCharacters">
    <w:name w:val="Footnote Characters"/>
    <w:rsid w:val="00DD76DE"/>
  </w:style>
  <w:style w:type="character" w:customStyle="1" w:styleId="WW-FootnoteCharacters">
    <w:name w:val="WW-Footnote Characters"/>
    <w:rsid w:val="00DD76DE"/>
  </w:style>
  <w:style w:type="character" w:customStyle="1" w:styleId="WW-FootnoteCharacters1">
    <w:name w:val="WW-Footnote Characters1"/>
    <w:rsid w:val="00DD76DE"/>
  </w:style>
  <w:style w:type="character" w:customStyle="1" w:styleId="WW-FootnoteCharacters11">
    <w:name w:val="WW-Footnote Characters11"/>
    <w:rsid w:val="00DD76DE"/>
  </w:style>
  <w:style w:type="character" w:customStyle="1" w:styleId="WW-FootnoteCharacters111">
    <w:name w:val="WW-Footnote Characters111"/>
    <w:rsid w:val="00DD76DE"/>
  </w:style>
  <w:style w:type="character" w:customStyle="1" w:styleId="WW-FootnoteCharacters1111">
    <w:name w:val="WW-Footnote Characters1111"/>
    <w:rsid w:val="00DD76DE"/>
  </w:style>
  <w:style w:type="character" w:customStyle="1" w:styleId="WW-FootnoteCharacters11111">
    <w:name w:val="WW-Footnote Characters11111"/>
    <w:rsid w:val="00DD76DE"/>
    <w:rPr>
      <w:vertAlign w:val="superscript"/>
    </w:rPr>
  </w:style>
  <w:style w:type="character" w:customStyle="1" w:styleId="BodyTextChar">
    <w:name w:val="Body Text Char"/>
    <w:basedOn w:val="DefaultParagraphFont"/>
    <w:link w:val="BodyText"/>
    <w:rsid w:val="00DD76DE"/>
    <w:rPr>
      <w:lang w:val="en-US" w:eastAsia="en-US"/>
    </w:rPr>
  </w:style>
  <w:style w:type="paragraph" w:styleId="List">
    <w:name w:val="List"/>
    <w:basedOn w:val="BodyText"/>
    <w:rsid w:val="00DD76DE"/>
    <w:pPr>
      <w:widowControl w:val="0"/>
      <w:suppressAutoHyphens/>
      <w:overflowPunct/>
      <w:autoSpaceDE/>
      <w:autoSpaceDN/>
      <w:adjustRightInd/>
      <w:spacing w:after="120"/>
      <w:jc w:val="left"/>
      <w:textAlignment w:val="auto"/>
    </w:pPr>
    <w:rPr>
      <w:rFonts w:ascii="Tahoma" w:eastAsia="Tahoma" w:hAnsi="Tahoma"/>
      <w:sz w:val="24"/>
      <w:szCs w:val="24"/>
      <w:lang w:eastAsia="ar-SA"/>
    </w:rPr>
  </w:style>
  <w:style w:type="paragraph" w:styleId="Caption">
    <w:name w:val="caption"/>
    <w:basedOn w:val="Normal"/>
    <w:qFormat/>
    <w:rsid w:val="00DD76DE"/>
    <w:pPr>
      <w:suppressLineNumbers/>
      <w:suppressAutoHyphens/>
      <w:spacing w:before="120" w:after="120"/>
      <w:jc w:val="right"/>
    </w:pPr>
    <w:rPr>
      <w:rFonts w:ascii="Times New Roman" w:hAnsi="Times New Roman" w:cs="Tahoma"/>
      <w:b/>
      <w:i/>
      <w:iCs/>
      <w:lang w:val="sr-Cyrl-CS" w:eastAsia="ar-SA"/>
    </w:rPr>
  </w:style>
  <w:style w:type="paragraph" w:customStyle="1" w:styleId="Index">
    <w:name w:val="Index"/>
    <w:basedOn w:val="Normal"/>
    <w:rsid w:val="00DD76DE"/>
    <w:pPr>
      <w:suppressLineNumbers/>
      <w:suppressAutoHyphens/>
      <w:jc w:val="left"/>
    </w:pPr>
    <w:rPr>
      <w:rFonts w:ascii="Times New Roman" w:hAnsi="Times New Roman" w:cs="Tahoma"/>
      <w:sz w:val="24"/>
      <w:lang w:val="sr-Cyrl-CS" w:eastAsia="ar-SA"/>
    </w:rPr>
  </w:style>
  <w:style w:type="paragraph" w:customStyle="1" w:styleId="Heading">
    <w:name w:val="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
    <w:name w:val="WW-Caption"/>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
    <w:name w:val="WW-Index"/>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
    <w:name w:val="WW-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
    <w:name w:val="WW-Caption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
    <w:name w:val="WW-Index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
    <w:name w:val="WW-Heading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
    <w:name w:val="WW-Caption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
    <w:name w:val="WW-Index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
    <w:name w:val="WW-Heading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
    <w:name w:val="WW-Caption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
    <w:name w:val="WW-Index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
    <w:name w:val="WW-Heading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
    <w:name w:val="WW-Caption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
    <w:name w:val="WW-Index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
    <w:name w:val="WW-Heading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1">
    <w:name w:val="WW-Caption1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1">
    <w:name w:val="WW-Index1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1">
    <w:name w:val="WW-Heading1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styleId="BodyTextIndent">
    <w:name w:val="Body Text Indent"/>
    <w:basedOn w:val="Normal"/>
    <w:link w:val="BodyTextIndentChar"/>
    <w:uiPriority w:val="99"/>
    <w:rsid w:val="00DD76DE"/>
    <w:pPr>
      <w:suppressAutoHyphens/>
      <w:ind w:left="360" w:hanging="360"/>
    </w:pPr>
    <w:rPr>
      <w:rFonts w:ascii="Times New Roman" w:hAnsi="Times New Roman"/>
      <w:sz w:val="24"/>
      <w:lang w:val="sr-Cyrl-CS" w:eastAsia="ar-SA"/>
    </w:rPr>
  </w:style>
  <w:style w:type="character" w:customStyle="1" w:styleId="BodyTextIndentChar">
    <w:name w:val="Body Text Indent Char"/>
    <w:basedOn w:val="DefaultParagraphFont"/>
    <w:link w:val="BodyTextIndent"/>
    <w:uiPriority w:val="99"/>
    <w:rsid w:val="00DD76DE"/>
    <w:rPr>
      <w:sz w:val="24"/>
      <w:lang w:val="sr-Cyrl-CS" w:eastAsia="ar-SA"/>
    </w:rPr>
  </w:style>
  <w:style w:type="paragraph" w:customStyle="1" w:styleId="WW-BodyTextIndent2">
    <w:name w:val="WW-Body Text Indent 2"/>
    <w:basedOn w:val="Normal"/>
    <w:rsid w:val="00DD76DE"/>
    <w:pPr>
      <w:suppressAutoHyphens/>
      <w:ind w:left="360"/>
    </w:pPr>
    <w:rPr>
      <w:rFonts w:ascii="Arial Narrow" w:hAnsi="Arial Narrow"/>
      <w:sz w:val="24"/>
      <w:lang w:val="sr-Cyrl-CS" w:eastAsia="ar-SA"/>
    </w:rPr>
  </w:style>
  <w:style w:type="paragraph" w:customStyle="1" w:styleId="WW-BodyTextIndent3">
    <w:name w:val="WW-Body Text Indent 3"/>
    <w:basedOn w:val="Normal"/>
    <w:rsid w:val="00DD76DE"/>
    <w:pPr>
      <w:suppressAutoHyphens/>
      <w:ind w:left="426"/>
    </w:pPr>
    <w:rPr>
      <w:rFonts w:cs="Arial"/>
      <w:sz w:val="24"/>
      <w:lang w:val="sr-Cyrl-CS" w:eastAsia="ar-SA"/>
    </w:rPr>
  </w:style>
  <w:style w:type="paragraph" w:customStyle="1" w:styleId="WW-BodyText2">
    <w:name w:val="WW-Body Text 2"/>
    <w:basedOn w:val="Normal"/>
    <w:rsid w:val="00DD76DE"/>
    <w:pPr>
      <w:suppressAutoHyphens/>
    </w:pPr>
    <w:rPr>
      <w:rFonts w:ascii="Arial Narrow" w:hAnsi="Arial Narrow"/>
      <w:b/>
      <w:bCs/>
      <w:sz w:val="24"/>
      <w:lang w:val="sr-Cyrl-CS" w:eastAsia="ar-SA"/>
    </w:rPr>
  </w:style>
  <w:style w:type="paragraph" w:customStyle="1" w:styleId="WW-BodyText3">
    <w:name w:val="WW-Body Text 3"/>
    <w:basedOn w:val="Normal"/>
    <w:rsid w:val="00DD76DE"/>
    <w:pPr>
      <w:suppressAutoHyphens/>
    </w:pPr>
    <w:rPr>
      <w:rFonts w:ascii="Arial Narrow" w:hAnsi="Arial Narrow"/>
      <w:sz w:val="23"/>
      <w:szCs w:val="23"/>
      <w:lang w:val="sr-Cyrl-CS" w:eastAsia="ar-SA"/>
    </w:rPr>
  </w:style>
  <w:style w:type="character" w:customStyle="1" w:styleId="HeaderChar">
    <w:name w:val="Header Char"/>
    <w:aliases w:val="header odd Char,header odd1 Char"/>
    <w:basedOn w:val="DefaultParagraphFont"/>
    <w:link w:val="Header"/>
    <w:uiPriority w:val="99"/>
    <w:rsid w:val="00DD76DE"/>
    <w:rPr>
      <w:rFonts w:ascii="Arial" w:hAnsi="Arial"/>
      <w:lang w:val="en-US" w:eastAsia="en-US"/>
    </w:rPr>
  </w:style>
  <w:style w:type="paragraph" w:customStyle="1" w:styleId="WW-BlockText">
    <w:name w:val="WW-Block Text"/>
    <w:basedOn w:val="Normal"/>
    <w:rsid w:val="00DD76DE"/>
    <w:pPr>
      <w:suppressAutoHyphens/>
      <w:spacing w:before="60"/>
      <w:ind w:left="288" w:right="3600"/>
    </w:pPr>
    <w:rPr>
      <w:rFonts w:cs="Arial"/>
      <w:sz w:val="24"/>
      <w:lang w:val="sr-Cyrl-CS" w:eastAsia="ar-SA"/>
    </w:rPr>
  </w:style>
  <w:style w:type="paragraph" w:customStyle="1" w:styleId="EVHeading2">
    <w:name w:val="EV Heading 2"/>
    <w:basedOn w:val="Title"/>
    <w:rsid w:val="00DD76DE"/>
    <w:pPr>
      <w:jc w:val="both"/>
    </w:pPr>
    <w:rPr>
      <w:rFonts w:ascii="Arial" w:hAnsi="Arial" w:cs="Arial"/>
      <w:sz w:val="28"/>
      <w:szCs w:val="36"/>
      <w:u w:val="single"/>
      <w:lang w:val="en-GB"/>
    </w:rPr>
  </w:style>
  <w:style w:type="paragraph" w:styleId="TOC1">
    <w:name w:val="toc 1"/>
    <w:basedOn w:val="Normal"/>
    <w:next w:val="Normal"/>
    <w:uiPriority w:val="99"/>
    <w:rsid w:val="00DD76DE"/>
    <w:pPr>
      <w:suppressAutoHyphens/>
      <w:spacing w:before="120" w:after="120"/>
      <w:jc w:val="left"/>
    </w:pPr>
    <w:rPr>
      <w:rFonts w:cs="Calibri"/>
      <w:b/>
      <w:bCs/>
      <w:caps/>
      <w:lang w:val="sr-Cyrl-CS" w:eastAsia="ar-SA"/>
    </w:rPr>
  </w:style>
  <w:style w:type="paragraph" w:customStyle="1" w:styleId="WW-BalloonText">
    <w:name w:val="WW-Balloon Text"/>
    <w:basedOn w:val="Normal"/>
    <w:rsid w:val="00DD76DE"/>
    <w:pPr>
      <w:suppressAutoHyphens/>
      <w:jc w:val="left"/>
    </w:pPr>
    <w:rPr>
      <w:rFonts w:ascii="Tahoma" w:hAnsi="Tahoma" w:cs="Tahoma"/>
      <w:sz w:val="16"/>
      <w:szCs w:val="16"/>
      <w:lang w:val="sr-Cyrl-CS" w:eastAsia="ar-SA"/>
    </w:rPr>
  </w:style>
  <w:style w:type="paragraph" w:customStyle="1" w:styleId="Normal1">
    <w:name w:val="Normal1"/>
    <w:basedOn w:val="Normal"/>
    <w:rsid w:val="00DD76DE"/>
    <w:pPr>
      <w:suppressAutoHyphens/>
      <w:spacing w:before="280" w:after="280"/>
      <w:jc w:val="left"/>
    </w:pPr>
    <w:rPr>
      <w:rFonts w:cs="Arial"/>
      <w:sz w:val="22"/>
      <w:szCs w:val="22"/>
      <w:lang w:eastAsia="ar-SA"/>
    </w:rPr>
  </w:style>
  <w:style w:type="paragraph" w:customStyle="1" w:styleId="WW-Default">
    <w:name w:val="WW-Default"/>
    <w:rsid w:val="00DD76DE"/>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
    <w:name w:val="WW-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
    <w:name w:val="WW-Table Contents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
    <w:name w:val="WW-Table Contents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
    <w:name w:val="WW-Table Contents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
    <w:name w:val="WW-Table Contents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
    <w:name w:val="WW-Table Contents1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1">
    <w:name w:val="WW-Table Contents111111"/>
    <w:basedOn w:val="BodyText"/>
    <w:rsid w:val="00DD76DE"/>
    <w:pPr>
      <w:widowControl w:val="0"/>
      <w:suppressLineNumbers/>
      <w:suppressAutoHyphens/>
      <w:overflowPunct/>
      <w:autoSpaceDE/>
      <w:autoSpaceDN/>
      <w:adjustRightInd/>
      <w:spacing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DD76DE"/>
    <w:pPr>
      <w:jc w:val="center"/>
    </w:pPr>
    <w:rPr>
      <w:b/>
      <w:bCs/>
      <w:i/>
      <w:iCs/>
    </w:rPr>
  </w:style>
  <w:style w:type="paragraph" w:customStyle="1" w:styleId="WW-TableHeading">
    <w:name w:val="WW-Table Heading"/>
    <w:basedOn w:val="WW-TableContents"/>
    <w:rsid w:val="00DD76DE"/>
    <w:pPr>
      <w:jc w:val="center"/>
    </w:pPr>
    <w:rPr>
      <w:b/>
      <w:bCs/>
      <w:i/>
      <w:iCs/>
    </w:rPr>
  </w:style>
  <w:style w:type="paragraph" w:customStyle="1" w:styleId="WW-TableHeading1">
    <w:name w:val="WW-Table Heading1"/>
    <w:basedOn w:val="WW-TableContents1"/>
    <w:rsid w:val="00DD76DE"/>
    <w:pPr>
      <w:jc w:val="center"/>
    </w:pPr>
    <w:rPr>
      <w:b/>
      <w:bCs/>
      <w:i/>
      <w:iCs/>
    </w:rPr>
  </w:style>
  <w:style w:type="paragraph" w:customStyle="1" w:styleId="WW-TableHeading11">
    <w:name w:val="WW-Table Heading11"/>
    <w:basedOn w:val="WW-TableContents11"/>
    <w:rsid w:val="00DD76DE"/>
    <w:pPr>
      <w:jc w:val="center"/>
    </w:pPr>
    <w:rPr>
      <w:b/>
      <w:bCs/>
      <w:i/>
      <w:iCs/>
    </w:rPr>
  </w:style>
  <w:style w:type="paragraph" w:customStyle="1" w:styleId="WW-TableHeading111">
    <w:name w:val="WW-Table Heading111"/>
    <w:basedOn w:val="WW-TableContents111"/>
    <w:rsid w:val="00DD76DE"/>
    <w:pPr>
      <w:jc w:val="center"/>
    </w:pPr>
    <w:rPr>
      <w:b/>
      <w:bCs/>
      <w:i/>
      <w:iCs/>
    </w:rPr>
  </w:style>
  <w:style w:type="paragraph" w:customStyle="1" w:styleId="WW-TableHeading1111">
    <w:name w:val="WW-Table Heading1111"/>
    <w:basedOn w:val="WW-TableContents1111"/>
    <w:rsid w:val="00DD76DE"/>
    <w:pPr>
      <w:jc w:val="center"/>
    </w:pPr>
    <w:rPr>
      <w:b/>
      <w:bCs/>
      <w:i/>
      <w:iCs/>
    </w:rPr>
  </w:style>
  <w:style w:type="paragraph" w:customStyle="1" w:styleId="WW-TableHeading11111">
    <w:name w:val="WW-Table Heading11111"/>
    <w:basedOn w:val="WW-TableContents11111"/>
    <w:rsid w:val="00DD76DE"/>
    <w:pPr>
      <w:jc w:val="center"/>
    </w:pPr>
    <w:rPr>
      <w:b/>
      <w:bCs/>
      <w:i/>
      <w:iCs/>
    </w:rPr>
  </w:style>
  <w:style w:type="paragraph" w:customStyle="1" w:styleId="WW-TableHeading111111">
    <w:name w:val="WW-Table Heading111111"/>
    <w:basedOn w:val="WW-TableContents111111"/>
    <w:rsid w:val="00DD76DE"/>
    <w:pPr>
      <w:jc w:val="center"/>
    </w:pPr>
    <w:rPr>
      <w:b/>
      <w:bCs/>
      <w:i/>
      <w:iCs/>
    </w:rPr>
  </w:style>
  <w:style w:type="paragraph" w:styleId="FootnoteText">
    <w:name w:val="footnote text"/>
    <w:basedOn w:val="Normal"/>
    <w:link w:val="FootnoteTextChar"/>
    <w:semiHidden/>
    <w:rsid w:val="00DD76DE"/>
    <w:pPr>
      <w:suppressAutoHyphens/>
      <w:jc w:val="left"/>
    </w:pPr>
    <w:rPr>
      <w:rFonts w:ascii="Times New Roman" w:hAnsi="Times New Roman"/>
      <w:lang w:eastAsia="ar-SA"/>
    </w:rPr>
  </w:style>
  <w:style w:type="character" w:customStyle="1" w:styleId="FootnoteTextChar">
    <w:name w:val="Footnote Text Char"/>
    <w:basedOn w:val="DefaultParagraphFont"/>
    <w:link w:val="FootnoteText"/>
    <w:semiHidden/>
    <w:rsid w:val="00DD76DE"/>
    <w:rPr>
      <w:lang w:val="en-US" w:eastAsia="ar-SA"/>
    </w:rPr>
  </w:style>
  <w:style w:type="paragraph" w:customStyle="1" w:styleId="CM4">
    <w:name w:val="CM4"/>
    <w:basedOn w:val="WW-Default"/>
    <w:next w:val="WW-Default"/>
    <w:rsid w:val="00DD76DE"/>
    <w:pPr>
      <w:spacing w:line="246" w:lineRule="atLeast"/>
    </w:pPr>
    <w:rPr>
      <w:color w:val="auto"/>
      <w:sz w:val="20"/>
      <w:szCs w:val="20"/>
    </w:rPr>
  </w:style>
  <w:style w:type="paragraph" w:customStyle="1" w:styleId="CM18">
    <w:name w:val="CM18"/>
    <w:basedOn w:val="WW-Default"/>
    <w:next w:val="WW-Default"/>
    <w:rsid w:val="00DD76DE"/>
    <w:pPr>
      <w:spacing w:after="353"/>
    </w:pPr>
    <w:rPr>
      <w:color w:val="auto"/>
      <w:sz w:val="20"/>
      <w:szCs w:val="20"/>
    </w:rPr>
  </w:style>
  <w:style w:type="paragraph" w:customStyle="1" w:styleId="CM73">
    <w:name w:val="CM73"/>
    <w:basedOn w:val="WW-Default"/>
    <w:next w:val="WW-Default"/>
    <w:rsid w:val="00DD76DE"/>
    <w:pPr>
      <w:spacing w:after="463"/>
    </w:pPr>
    <w:rPr>
      <w:rFonts w:ascii="Arial" w:hAnsi="Arial" w:cs="Arial"/>
      <w:color w:val="auto"/>
    </w:rPr>
  </w:style>
  <w:style w:type="paragraph" w:customStyle="1" w:styleId="CM83">
    <w:name w:val="CM83"/>
    <w:basedOn w:val="WW-Default"/>
    <w:next w:val="WW-Default"/>
    <w:rsid w:val="00DD76DE"/>
    <w:pPr>
      <w:spacing w:after="85"/>
    </w:pPr>
    <w:rPr>
      <w:rFonts w:ascii="Arial" w:hAnsi="Arial" w:cs="Arial"/>
      <w:color w:val="auto"/>
    </w:rPr>
  </w:style>
  <w:style w:type="paragraph" w:customStyle="1" w:styleId="formula1">
    <w:name w:val="formula1"/>
    <w:basedOn w:val="Normal"/>
    <w:rsid w:val="00DD76DE"/>
    <w:pPr>
      <w:suppressAutoHyphens/>
      <w:jc w:val="left"/>
    </w:pPr>
    <w:rPr>
      <w:rFonts w:ascii="Arial Narrow" w:hAnsi="Arial Narrow"/>
      <w:b/>
      <w:bCs/>
      <w:sz w:val="28"/>
      <w:szCs w:val="28"/>
      <w:lang w:val="sr-Cyrl-CS" w:eastAsia="ar-SA"/>
    </w:rPr>
  </w:style>
  <w:style w:type="paragraph" w:customStyle="1" w:styleId="WW-CommentText">
    <w:name w:val="WW-Comment Text"/>
    <w:basedOn w:val="Normal"/>
    <w:rsid w:val="00DD76DE"/>
    <w:pPr>
      <w:suppressAutoHyphens/>
      <w:jc w:val="left"/>
    </w:pPr>
    <w:rPr>
      <w:rFonts w:ascii="Times Roman YU" w:hAnsi="Times Roman YU"/>
      <w:lang w:val="sl-SI" w:eastAsia="ar-SA"/>
    </w:rPr>
  </w:style>
  <w:style w:type="paragraph" w:customStyle="1" w:styleId="CM16">
    <w:name w:val="CM16"/>
    <w:basedOn w:val="WW-Default"/>
    <w:next w:val="WW-Default"/>
    <w:rsid w:val="00DD76DE"/>
    <w:pPr>
      <w:spacing w:after="245"/>
    </w:pPr>
    <w:rPr>
      <w:color w:val="auto"/>
      <w:sz w:val="20"/>
      <w:szCs w:val="20"/>
    </w:rPr>
  </w:style>
  <w:style w:type="paragraph" w:customStyle="1" w:styleId="WW-Heading111111">
    <w:name w:val="WW-Heading111111"/>
    <w:basedOn w:val="Normal"/>
    <w:next w:val="BodyText"/>
    <w:rsid w:val="00DD76DE"/>
    <w:pPr>
      <w:keepNext/>
      <w:widowControl w:val="0"/>
      <w:suppressAutoHyphens/>
      <w:spacing w:before="240" w:after="120"/>
      <w:jc w:val="left"/>
    </w:pPr>
    <w:rPr>
      <w:rFonts w:eastAsia="Tahoma" w:cs="Tahoma"/>
      <w:sz w:val="28"/>
      <w:szCs w:val="28"/>
      <w:lang w:eastAsia="ar-SA"/>
    </w:rPr>
  </w:style>
  <w:style w:type="paragraph" w:customStyle="1" w:styleId="WW-Index111111">
    <w:name w:val="WW-Index111111"/>
    <w:basedOn w:val="Normal"/>
    <w:rsid w:val="00DD76DE"/>
    <w:pPr>
      <w:widowControl w:val="0"/>
      <w:suppressLineNumbers/>
      <w:suppressAutoHyphens/>
      <w:jc w:val="left"/>
    </w:pPr>
    <w:rPr>
      <w:rFonts w:ascii="Tahoma" w:eastAsia="Tahoma" w:hAnsi="Tahoma"/>
      <w:sz w:val="24"/>
      <w:szCs w:val="24"/>
      <w:lang w:eastAsia="ar-SA"/>
    </w:rPr>
  </w:style>
  <w:style w:type="paragraph" w:customStyle="1" w:styleId="ContentsHeading">
    <w:name w:val="Contents Heading"/>
    <w:basedOn w:val="Heading"/>
    <w:rsid w:val="00DD76DE"/>
    <w:pPr>
      <w:suppressLineNumbers/>
    </w:pPr>
    <w:rPr>
      <w:b/>
      <w:bCs/>
      <w:sz w:val="32"/>
      <w:szCs w:val="32"/>
    </w:rPr>
  </w:style>
  <w:style w:type="paragraph" w:customStyle="1" w:styleId="WW-ContentsHeading">
    <w:name w:val="WW-Contents Heading"/>
    <w:basedOn w:val="WW-Heading"/>
    <w:rsid w:val="00DD76DE"/>
    <w:pPr>
      <w:suppressLineNumbers/>
    </w:pPr>
    <w:rPr>
      <w:b/>
      <w:bCs/>
      <w:sz w:val="32"/>
      <w:szCs w:val="32"/>
    </w:rPr>
  </w:style>
  <w:style w:type="paragraph" w:customStyle="1" w:styleId="WW-ContentsHeading1">
    <w:name w:val="WW-Contents Heading1"/>
    <w:basedOn w:val="WW-Heading1"/>
    <w:rsid w:val="00DD76DE"/>
    <w:pPr>
      <w:suppressLineNumbers/>
    </w:pPr>
    <w:rPr>
      <w:b/>
      <w:bCs/>
      <w:sz w:val="32"/>
      <w:szCs w:val="32"/>
    </w:rPr>
  </w:style>
  <w:style w:type="paragraph" w:customStyle="1" w:styleId="WW-ContentsHeading11">
    <w:name w:val="WW-Contents Heading11"/>
    <w:basedOn w:val="WW-Heading11"/>
    <w:rsid w:val="00DD76DE"/>
    <w:pPr>
      <w:suppressLineNumbers/>
    </w:pPr>
    <w:rPr>
      <w:b/>
      <w:bCs/>
      <w:sz w:val="32"/>
      <w:szCs w:val="32"/>
    </w:rPr>
  </w:style>
  <w:style w:type="paragraph" w:customStyle="1" w:styleId="WW-ContentsHeading111">
    <w:name w:val="WW-Contents Heading111"/>
    <w:basedOn w:val="WW-Heading111"/>
    <w:rsid w:val="00DD76DE"/>
    <w:pPr>
      <w:suppressLineNumbers/>
    </w:pPr>
    <w:rPr>
      <w:b/>
      <w:bCs/>
      <w:sz w:val="32"/>
      <w:szCs w:val="32"/>
    </w:rPr>
  </w:style>
  <w:style w:type="paragraph" w:customStyle="1" w:styleId="WW-ContentsHeading1111">
    <w:name w:val="WW-Contents Heading1111"/>
    <w:basedOn w:val="WW-Heading1111"/>
    <w:rsid w:val="00DD76DE"/>
    <w:pPr>
      <w:suppressLineNumbers/>
    </w:pPr>
    <w:rPr>
      <w:b/>
      <w:bCs/>
      <w:sz w:val="32"/>
      <w:szCs w:val="32"/>
    </w:rPr>
  </w:style>
  <w:style w:type="paragraph" w:customStyle="1" w:styleId="WW-ContentsHeading11111">
    <w:name w:val="WW-Contents Heading11111"/>
    <w:basedOn w:val="WW-Heading11111"/>
    <w:rsid w:val="00DD76DE"/>
    <w:pPr>
      <w:suppressLineNumbers/>
    </w:pPr>
    <w:rPr>
      <w:b/>
      <w:bCs/>
      <w:sz w:val="32"/>
      <w:szCs w:val="32"/>
    </w:rPr>
  </w:style>
  <w:style w:type="paragraph" w:customStyle="1" w:styleId="WW-ContentsHeading111111">
    <w:name w:val="WW-Contents Heading111111"/>
    <w:basedOn w:val="WW-Heading111111"/>
    <w:rsid w:val="00DD76DE"/>
    <w:pPr>
      <w:suppressLineNumbers/>
    </w:pPr>
    <w:rPr>
      <w:b/>
      <w:bCs/>
      <w:sz w:val="32"/>
      <w:szCs w:val="32"/>
    </w:rPr>
  </w:style>
  <w:style w:type="paragraph" w:customStyle="1" w:styleId="Framecontents">
    <w:name w:val="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
    <w:name w:val="WW-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
    <w:name w:val="WW-Frame contents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
    <w:name w:val="WW-Frame contents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
    <w:name w:val="WW-Frame contents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
    <w:name w:val="WW-Frame contents1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1">
    <w:name w:val="WW-Frame contents11111"/>
    <w:basedOn w:val="BodyText"/>
    <w:rsid w:val="00DD76DE"/>
    <w:pPr>
      <w:suppressAutoHyphens/>
      <w:overflowPunct/>
      <w:autoSpaceDE/>
      <w:autoSpaceDN/>
      <w:adjustRightInd/>
      <w:jc w:val="both"/>
      <w:textAlignment w:val="auto"/>
    </w:pPr>
    <w:rPr>
      <w:sz w:val="24"/>
      <w:lang w:val="sr-Cyrl-CS" w:eastAsia="ar-SA"/>
    </w:rPr>
  </w:style>
  <w:style w:type="character" w:customStyle="1" w:styleId="BodyTextIndent2Char">
    <w:name w:val="Body Text Indent 2 Char"/>
    <w:basedOn w:val="DefaultParagraphFont"/>
    <w:link w:val="BodyTextIndent2"/>
    <w:uiPriority w:val="99"/>
    <w:rsid w:val="00DD76DE"/>
    <w:rPr>
      <w:rFonts w:ascii="Arial" w:hAnsi="Arial"/>
      <w:lang w:val="en-US" w:eastAsia="en-US"/>
    </w:rPr>
  </w:style>
  <w:style w:type="paragraph" w:styleId="BodyTextIndent3">
    <w:name w:val="Body Text Indent 3"/>
    <w:basedOn w:val="Normal"/>
    <w:link w:val="BodyTextIndent3Char"/>
    <w:uiPriority w:val="99"/>
    <w:rsid w:val="00DD76DE"/>
    <w:pPr>
      <w:suppressAutoHyphens/>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uiPriority w:val="99"/>
    <w:rsid w:val="00DD76DE"/>
    <w:rPr>
      <w:rFonts w:ascii="Arial Narrow" w:hAnsi="Arial Narrow"/>
      <w:sz w:val="24"/>
      <w:lang w:val="sr-Cyrl-CS" w:eastAsia="ar-SA"/>
    </w:rPr>
  </w:style>
  <w:style w:type="character" w:styleId="CommentReference">
    <w:name w:val="annotation reference"/>
    <w:uiPriority w:val="99"/>
    <w:rsid w:val="00DD76DE"/>
    <w:rPr>
      <w:sz w:val="16"/>
      <w:szCs w:val="16"/>
    </w:rPr>
  </w:style>
  <w:style w:type="paragraph" w:styleId="CommentText">
    <w:name w:val="annotation text"/>
    <w:basedOn w:val="Normal"/>
    <w:link w:val="CommentTextChar"/>
    <w:uiPriority w:val="99"/>
    <w:rsid w:val="00DD76DE"/>
    <w:pPr>
      <w:suppressAutoHyphens/>
      <w:jc w:val="left"/>
    </w:pPr>
    <w:rPr>
      <w:rFonts w:ascii="Times New Roman" w:hAnsi="Times New Roman"/>
      <w:lang w:val="sr-Cyrl-CS" w:eastAsia="ar-SA"/>
    </w:rPr>
  </w:style>
  <w:style w:type="character" w:customStyle="1" w:styleId="CommentTextChar">
    <w:name w:val="Comment Text Char"/>
    <w:basedOn w:val="DefaultParagraphFont"/>
    <w:link w:val="CommentText"/>
    <w:uiPriority w:val="99"/>
    <w:rsid w:val="00DD76DE"/>
    <w:rPr>
      <w:lang w:val="sr-Cyrl-CS" w:eastAsia="ar-SA"/>
    </w:rPr>
  </w:style>
  <w:style w:type="paragraph" w:styleId="CommentSubject">
    <w:name w:val="annotation subject"/>
    <w:basedOn w:val="CommentText"/>
    <w:next w:val="CommentText"/>
    <w:link w:val="CommentSubjectChar"/>
    <w:uiPriority w:val="99"/>
    <w:rsid w:val="00DD76DE"/>
    <w:rPr>
      <w:b/>
      <w:bCs/>
    </w:rPr>
  </w:style>
  <w:style w:type="character" w:customStyle="1" w:styleId="CommentSubjectChar">
    <w:name w:val="Comment Subject Char"/>
    <w:basedOn w:val="CommentTextChar"/>
    <w:link w:val="CommentSubject"/>
    <w:uiPriority w:val="99"/>
    <w:rsid w:val="00DD76DE"/>
    <w:rPr>
      <w:b/>
      <w:bCs/>
      <w:lang w:val="sr-Cyrl-CS" w:eastAsia="ar-SA"/>
    </w:rPr>
  </w:style>
  <w:style w:type="character" w:styleId="FootnoteReference">
    <w:name w:val="footnote reference"/>
    <w:semiHidden/>
    <w:rsid w:val="00DD76DE"/>
    <w:rPr>
      <w:vertAlign w:val="superscript"/>
    </w:rPr>
  </w:style>
  <w:style w:type="table" w:styleId="TableGrid">
    <w:name w:val="Table Grid"/>
    <w:aliases w:val="SBS Simple"/>
    <w:basedOn w:val="TableNormal"/>
    <w:rsid w:val="00DD7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6DE"/>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DD76DE"/>
    <w:pPr>
      <w:widowControl w:val="0"/>
      <w:tabs>
        <w:tab w:val="right" w:pos="1246"/>
      </w:tabs>
      <w:autoSpaceDE w:val="0"/>
      <w:autoSpaceDN w:val="0"/>
      <w:adjustRightInd w:val="0"/>
    </w:pPr>
    <w:rPr>
      <w:rFonts w:cs="Arial"/>
      <w:snapToGrid w:val="0"/>
      <w:w w:val="90"/>
      <w:sz w:val="22"/>
      <w:szCs w:val="22"/>
      <w:lang w:val="sr-Cyrl-CS"/>
    </w:rPr>
  </w:style>
  <w:style w:type="paragraph" w:customStyle="1" w:styleId="nabrajanje">
    <w:name w:val="nabrajanje"/>
    <w:basedOn w:val="Normal"/>
    <w:rsid w:val="00DD76DE"/>
    <w:pPr>
      <w:tabs>
        <w:tab w:val="num" w:pos="360"/>
      </w:tabs>
      <w:ind w:left="360" w:hanging="360"/>
      <w:jc w:val="left"/>
    </w:pPr>
    <w:rPr>
      <w:rFonts w:ascii="Times New Roman" w:hAnsi="Times New Roman"/>
      <w:sz w:val="24"/>
      <w:lang w:val="sr-Cyrl-CS"/>
    </w:rPr>
  </w:style>
  <w:style w:type="paragraph" w:styleId="BodyText3">
    <w:name w:val="Body Text 3"/>
    <w:basedOn w:val="Normal"/>
    <w:link w:val="BodyText3Char"/>
    <w:uiPriority w:val="99"/>
    <w:rsid w:val="00DD76DE"/>
    <w:pPr>
      <w:suppressAutoHyphens/>
      <w:spacing w:after="120"/>
      <w:jc w:val="left"/>
    </w:pPr>
    <w:rPr>
      <w:rFonts w:ascii="Times New Roman" w:hAnsi="Times New Roman"/>
      <w:sz w:val="16"/>
      <w:szCs w:val="16"/>
      <w:lang w:val="sr-Cyrl-CS" w:eastAsia="ar-SA"/>
    </w:rPr>
  </w:style>
  <w:style w:type="character" w:customStyle="1" w:styleId="BodyText3Char">
    <w:name w:val="Body Text 3 Char"/>
    <w:basedOn w:val="DefaultParagraphFont"/>
    <w:link w:val="BodyText3"/>
    <w:uiPriority w:val="99"/>
    <w:rsid w:val="00DD76DE"/>
    <w:rPr>
      <w:sz w:val="16"/>
      <w:szCs w:val="16"/>
      <w:lang w:val="sr-Cyrl-CS" w:eastAsia="ar-SA"/>
    </w:rPr>
  </w:style>
  <w:style w:type="paragraph" w:styleId="PlainText">
    <w:name w:val="Plain Text"/>
    <w:basedOn w:val="Normal"/>
    <w:link w:val="PlainTextChar"/>
    <w:uiPriority w:val="99"/>
    <w:rsid w:val="00DD76DE"/>
    <w:pPr>
      <w:jc w:val="left"/>
    </w:pPr>
    <w:rPr>
      <w:rFonts w:ascii="Courier New" w:hAnsi="Courier New"/>
    </w:rPr>
  </w:style>
  <w:style w:type="character" w:customStyle="1" w:styleId="PlainTextChar">
    <w:name w:val="Plain Text Char"/>
    <w:basedOn w:val="DefaultParagraphFont"/>
    <w:link w:val="PlainText"/>
    <w:uiPriority w:val="99"/>
    <w:rsid w:val="00DD76DE"/>
    <w:rPr>
      <w:rFonts w:ascii="Courier New" w:hAnsi="Courier New"/>
      <w:lang w:val="en-US" w:eastAsia="en-US"/>
    </w:rPr>
  </w:style>
  <w:style w:type="paragraph" w:styleId="BodyText2">
    <w:name w:val="Body Text 2"/>
    <w:basedOn w:val="Normal"/>
    <w:link w:val="BodyText2Char"/>
    <w:uiPriority w:val="99"/>
    <w:rsid w:val="00DD76DE"/>
    <w:pPr>
      <w:suppressAutoHyphens/>
      <w:spacing w:after="120" w:line="480" w:lineRule="auto"/>
      <w:jc w:val="left"/>
    </w:pPr>
    <w:rPr>
      <w:rFonts w:ascii="Times New Roman" w:hAnsi="Times New Roman"/>
      <w:sz w:val="24"/>
      <w:lang w:val="sr-Cyrl-CS" w:eastAsia="ar-SA"/>
    </w:rPr>
  </w:style>
  <w:style w:type="character" w:customStyle="1" w:styleId="BodyText2Char">
    <w:name w:val="Body Text 2 Char"/>
    <w:basedOn w:val="DefaultParagraphFont"/>
    <w:link w:val="BodyText2"/>
    <w:uiPriority w:val="99"/>
    <w:rsid w:val="00DD76DE"/>
    <w:rPr>
      <w:sz w:val="24"/>
      <w:lang w:val="sr-Cyrl-CS" w:eastAsia="ar-SA"/>
    </w:rPr>
  </w:style>
  <w:style w:type="paragraph" w:styleId="DocumentMap">
    <w:name w:val="Document Map"/>
    <w:basedOn w:val="Normal"/>
    <w:link w:val="DocumentMapChar"/>
    <w:semiHidden/>
    <w:rsid w:val="00DD76DE"/>
    <w:pPr>
      <w:shd w:val="clear" w:color="auto" w:fill="000080"/>
      <w:suppressAutoHyphens/>
      <w:jc w:val="left"/>
    </w:pPr>
    <w:rPr>
      <w:rFonts w:ascii="Tahoma" w:hAnsi="Tahoma" w:cs="Tahoma"/>
      <w:lang w:val="sr-Cyrl-CS" w:eastAsia="ar-SA"/>
    </w:rPr>
  </w:style>
  <w:style w:type="character" w:customStyle="1" w:styleId="DocumentMapChar">
    <w:name w:val="Document Map Char"/>
    <w:basedOn w:val="DefaultParagraphFont"/>
    <w:link w:val="DocumentMap"/>
    <w:semiHidden/>
    <w:rsid w:val="00DD76DE"/>
    <w:rPr>
      <w:rFonts w:ascii="Tahoma" w:hAnsi="Tahoma" w:cs="Tahoma"/>
      <w:shd w:val="clear" w:color="auto" w:fill="000080"/>
      <w:lang w:val="sr-Cyrl-CS" w:eastAsia="ar-SA"/>
    </w:rPr>
  </w:style>
  <w:style w:type="paragraph" w:styleId="ListParagraph">
    <w:name w:val="List Paragraph"/>
    <w:aliases w:val="Liste 1,List Paragraph1"/>
    <w:basedOn w:val="Normal"/>
    <w:link w:val="ListParagraphChar"/>
    <w:uiPriority w:val="34"/>
    <w:qFormat/>
    <w:rsid w:val="00DD76DE"/>
    <w:pPr>
      <w:spacing w:after="200" w:line="276" w:lineRule="auto"/>
      <w:ind w:left="720"/>
      <w:contextualSpacing/>
      <w:jc w:val="left"/>
    </w:pPr>
    <w:rPr>
      <w:rFonts w:ascii="Calibri" w:eastAsia="Calibri" w:hAnsi="Calibri"/>
      <w:sz w:val="22"/>
      <w:szCs w:val="22"/>
    </w:rPr>
  </w:style>
  <w:style w:type="character" w:styleId="FollowedHyperlink">
    <w:name w:val="FollowedHyperlink"/>
    <w:uiPriority w:val="99"/>
    <w:rsid w:val="00DD76DE"/>
    <w:rPr>
      <w:color w:val="800080"/>
      <w:u w:val="single"/>
    </w:rPr>
  </w:style>
  <w:style w:type="character" w:customStyle="1" w:styleId="CharChar">
    <w:name w:val="Char Char"/>
    <w:locked/>
    <w:rsid w:val="00DD76DE"/>
    <w:rPr>
      <w:sz w:val="24"/>
      <w:lang w:val="sr-Cyrl-CS" w:eastAsia="ar-SA" w:bidi="ar-SA"/>
    </w:rPr>
  </w:style>
  <w:style w:type="paragraph" w:customStyle="1" w:styleId="Narrow">
    <w:name w:val="Narrow"/>
    <w:aliases w:val="3pt"/>
    <w:basedOn w:val="Normal"/>
    <w:rsid w:val="00DD76DE"/>
    <w:pPr>
      <w:spacing w:after="60"/>
    </w:pPr>
    <w:rPr>
      <w:rFonts w:ascii="Arial Narrow" w:hAnsi="Arial Narrow"/>
      <w:sz w:val="24"/>
      <w:szCs w:val="24"/>
      <w:lang w:val="en-GB"/>
    </w:rPr>
  </w:style>
  <w:style w:type="character" w:customStyle="1" w:styleId="CharChar1">
    <w:name w:val="Char Char1"/>
    <w:rsid w:val="00DD76DE"/>
    <w:rPr>
      <w:sz w:val="24"/>
      <w:lang w:val="sr-Cyrl-CS" w:eastAsia="ar-SA" w:bidi="ar-SA"/>
    </w:rPr>
  </w:style>
  <w:style w:type="paragraph" w:customStyle="1" w:styleId="ArrialNarrow">
    <w:name w:val="Arrial Narrow"/>
    <w:aliases w:val="3 pt"/>
    <w:basedOn w:val="BodyText"/>
    <w:rsid w:val="00DD76DE"/>
    <w:pPr>
      <w:overflowPunct/>
      <w:adjustRightInd/>
      <w:spacing w:after="60"/>
      <w:jc w:val="both"/>
      <w:textAlignment w:val="auto"/>
    </w:pPr>
    <w:rPr>
      <w:rFonts w:ascii="Arial Narrow" w:hAnsi="Arial Narrow"/>
      <w:sz w:val="24"/>
      <w:lang w:val="en-GB"/>
    </w:rPr>
  </w:style>
  <w:style w:type="paragraph" w:customStyle="1" w:styleId="xl41">
    <w:name w:val="xl41"/>
    <w:basedOn w:val="Normal"/>
    <w:rsid w:val="00DD76DE"/>
    <w:pPr>
      <w:spacing w:before="100" w:beforeAutospacing="1" w:after="100" w:afterAutospacing="1"/>
      <w:jc w:val="left"/>
    </w:pPr>
    <w:rPr>
      <w:rFonts w:ascii="Times New Roman" w:eastAsia="Arial Unicode MS" w:hAnsi="Times New Roman"/>
      <w:lang w:val="it-IT" w:eastAsia="it-IT"/>
    </w:rPr>
  </w:style>
  <w:style w:type="paragraph" w:styleId="Revision">
    <w:name w:val="Revision"/>
    <w:hidden/>
    <w:uiPriority w:val="99"/>
    <w:semiHidden/>
    <w:rsid w:val="00DD76DE"/>
    <w:rPr>
      <w:sz w:val="24"/>
      <w:lang w:val="sr-Cyrl-CS" w:eastAsia="ar-SA"/>
    </w:rPr>
  </w:style>
  <w:style w:type="paragraph" w:customStyle="1" w:styleId="BankNormal">
    <w:name w:val="BankNormal"/>
    <w:basedOn w:val="Normal"/>
    <w:rsid w:val="00DD76DE"/>
    <w:pPr>
      <w:spacing w:after="240"/>
      <w:jc w:val="left"/>
    </w:pPr>
    <w:rPr>
      <w:rFonts w:ascii="Times New Roman" w:hAnsi="Times New Roman"/>
      <w:sz w:val="24"/>
    </w:rPr>
  </w:style>
  <w:style w:type="paragraph" w:customStyle="1" w:styleId="Normala">
    <w:name w:val="Normal(a)"/>
    <w:basedOn w:val="Normal"/>
    <w:rsid w:val="00DD76DE"/>
    <w:pPr>
      <w:keepLines/>
      <w:spacing w:after="120"/>
    </w:pPr>
    <w:rPr>
      <w:rFonts w:ascii="Times New Roman" w:hAnsi="Times New Roman"/>
      <w:sz w:val="24"/>
      <w:lang w:val="en-GB" w:eastAsia="en-GB"/>
    </w:rPr>
  </w:style>
  <w:style w:type="paragraph" w:styleId="TOC2">
    <w:name w:val="toc 2"/>
    <w:basedOn w:val="Normal"/>
    <w:next w:val="Normal"/>
    <w:autoRedefine/>
    <w:uiPriority w:val="99"/>
    <w:rsid w:val="00DD76DE"/>
    <w:pPr>
      <w:suppressAutoHyphens/>
      <w:ind w:left="240"/>
      <w:jc w:val="left"/>
    </w:pPr>
    <w:rPr>
      <w:rFonts w:ascii="Calibri" w:hAnsi="Calibri" w:cs="Calibri"/>
      <w:smallCaps/>
      <w:lang w:val="sr-Cyrl-CS" w:eastAsia="ar-SA"/>
    </w:rPr>
  </w:style>
  <w:style w:type="paragraph" w:styleId="TOC3">
    <w:name w:val="toc 3"/>
    <w:basedOn w:val="Normal"/>
    <w:next w:val="Normal"/>
    <w:autoRedefine/>
    <w:uiPriority w:val="99"/>
    <w:rsid w:val="00DD76DE"/>
    <w:pPr>
      <w:suppressAutoHyphens/>
      <w:ind w:left="480"/>
      <w:jc w:val="left"/>
    </w:pPr>
    <w:rPr>
      <w:rFonts w:ascii="Calibri" w:hAnsi="Calibri" w:cs="Calibri"/>
      <w:i/>
      <w:iCs/>
      <w:lang w:val="sr-Cyrl-CS" w:eastAsia="ar-SA"/>
    </w:rPr>
  </w:style>
  <w:style w:type="paragraph" w:styleId="TOC4">
    <w:name w:val="toc 4"/>
    <w:basedOn w:val="Normal"/>
    <w:next w:val="Normal"/>
    <w:autoRedefine/>
    <w:rsid w:val="00DD76DE"/>
    <w:pPr>
      <w:suppressAutoHyphens/>
      <w:ind w:left="720"/>
      <w:jc w:val="left"/>
    </w:pPr>
    <w:rPr>
      <w:rFonts w:ascii="Calibri" w:hAnsi="Calibri" w:cs="Calibri"/>
      <w:sz w:val="18"/>
      <w:szCs w:val="18"/>
      <w:lang w:val="sr-Cyrl-CS" w:eastAsia="ar-SA"/>
    </w:rPr>
  </w:style>
  <w:style w:type="paragraph" w:styleId="TOC5">
    <w:name w:val="toc 5"/>
    <w:basedOn w:val="Normal"/>
    <w:next w:val="Normal"/>
    <w:autoRedefine/>
    <w:rsid w:val="00DD76DE"/>
    <w:pPr>
      <w:suppressAutoHyphens/>
      <w:ind w:left="960"/>
      <w:jc w:val="left"/>
    </w:pPr>
    <w:rPr>
      <w:rFonts w:ascii="Calibri" w:hAnsi="Calibri" w:cs="Calibri"/>
      <w:sz w:val="18"/>
      <w:szCs w:val="18"/>
      <w:lang w:val="sr-Cyrl-CS" w:eastAsia="ar-SA"/>
    </w:rPr>
  </w:style>
  <w:style w:type="paragraph" w:styleId="TOC6">
    <w:name w:val="toc 6"/>
    <w:basedOn w:val="Normal"/>
    <w:next w:val="Normal"/>
    <w:autoRedefine/>
    <w:rsid w:val="00DD76DE"/>
    <w:pPr>
      <w:suppressAutoHyphens/>
      <w:ind w:left="1200"/>
      <w:jc w:val="left"/>
    </w:pPr>
    <w:rPr>
      <w:rFonts w:ascii="Calibri" w:hAnsi="Calibri" w:cs="Calibri"/>
      <w:sz w:val="18"/>
      <w:szCs w:val="18"/>
      <w:lang w:val="sr-Cyrl-CS" w:eastAsia="ar-SA"/>
    </w:rPr>
  </w:style>
  <w:style w:type="paragraph" w:styleId="TOC7">
    <w:name w:val="toc 7"/>
    <w:basedOn w:val="Normal"/>
    <w:next w:val="Normal"/>
    <w:autoRedefine/>
    <w:rsid w:val="00DD76DE"/>
    <w:pPr>
      <w:suppressAutoHyphens/>
      <w:ind w:left="1440"/>
      <w:jc w:val="left"/>
    </w:pPr>
    <w:rPr>
      <w:rFonts w:ascii="Calibri" w:hAnsi="Calibri" w:cs="Calibri"/>
      <w:sz w:val="18"/>
      <w:szCs w:val="18"/>
      <w:lang w:val="sr-Cyrl-CS" w:eastAsia="ar-SA"/>
    </w:rPr>
  </w:style>
  <w:style w:type="paragraph" w:styleId="TOC8">
    <w:name w:val="toc 8"/>
    <w:basedOn w:val="Normal"/>
    <w:next w:val="Normal"/>
    <w:autoRedefine/>
    <w:rsid w:val="00DD76DE"/>
    <w:pPr>
      <w:suppressAutoHyphens/>
      <w:ind w:left="1680"/>
      <w:jc w:val="left"/>
    </w:pPr>
    <w:rPr>
      <w:rFonts w:ascii="Calibri" w:hAnsi="Calibri" w:cs="Calibri"/>
      <w:sz w:val="18"/>
      <w:szCs w:val="18"/>
      <w:lang w:val="sr-Cyrl-CS" w:eastAsia="ar-SA"/>
    </w:rPr>
  </w:style>
  <w:style w:type="paragraph" w:styleId="TOC9">
    <w:name w:val="toc 9"/>
    <w:basedOn w:val="Normal"/>
    <w:next w:val="Normal"/>
    <w:autoRedefine/>
    <w:rsid w:val="00DD76DE"/>
    <w:pPr>
      <w:suppressAutoHyphens/>
      <w:ind w:left="1920"/>
      <w:jc w:val="left"/>
    </w:pPr>
    <w:rPr>
      <w:rFonts w:ascii="Calibri" w:hAnsi="Calibri" w:cs="Calibri"/>
      <w:sz w:val="18"/>
      <w:szCs w:val="18"/>
      <w:lang w:val="sr-Cyrl-CS" w:eastAsia="ar-SA"/>
    </w:rPr>
  </w:style>
  <w:style w:type="paragraph" w:customStyle="1" w:styleId="Heading10">
    <w:name w:val="Heading_1"/>
    <w:basedOn w:val="Heading1"/>
    <w:uiPriority w:val="99"/>
    <w:rsid w:val="00DD76DE"/>
    <w:pPr>
      <w:keepLines w:val="0"/>
      <w:widowControl w:val="0"/>
      <w:numPr>
        <w:numId w:val="2"/>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4"/>
      <w:szCs w:val="24"/>
      <w:u w:val="none"/>
      <w:lang w:val="en-US" w:eastAsia="ko-KR"/>
    </w:rPr>
  </w:style>
  <w:style w:type="paragraph" w:customStyle="1" w:styleId="Heading2roman">
    <w:name w:val="Heading_2_roman"/>
    <w:basedOn w:val="Heading2"/>
    <w:rsid w:val="00DD76DE"/>
    <w:pPr>
      <w:keepLines w:val="0"/>
      <w:widowControl w:val="0"/>
      <w:numPr>
        <w:ilvl w:val="0"/>
        <w:numId w:val="3"/>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eastAsia="ko-KR"/>
    </w:rPr>
  </w:style>
  <w:style w:type="table" w:customStyle="1" w:styleId="LightShading1">
    <w:name w:val="Light Shading1"/>
    <w:basedOn w:val="TableNormal"/>
    <w:uiPriority w:val="60"/>
    <w:rsid w:val="00DD76DE"/>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DD76DE"/>
  </w:style>
  <w:style w:type="character" w:customStyle="1" w:styleId="hps">
    <w:name w:val="hps"/>
    <w:basedOn w:val="DefaultParagraphFont"/>
    <w:rsid w:val="00DD76DE"/>
  </w:style>
  <w:style w:type="character" w:styleId="BookTitle">
    <w:name w:val="Book Title"/>
    <w:uiPriority w:val="33"/>
    <w:qFormat/>
    <w:rsid w:val="00DD76DE"/>
    <w:rPr>
      <w:b/>
      <w:bCs/>
      <w:smallCaps/>
      <w:spacing w:val="5"/>
    </w:rPr>
  </w:style>
  <w:style w:type="paragraph" w:customStyle="1" w:styleId="Standard">
    <w:name w:val="Standard"/>
    <w:rsid w:val="00DD76DE"/>
    <w:pPr>
      <w:suppressAutoHyphens/>
      <w:textAlignment w:val="baseline"/>
    </w:pPr>
    <w:rPr>
      <w:rFonts w:eastAsia="Lucida Sans Unicode"/>
      <w:kern w:val="1"/>
      <w:sz w:val="24"/>
      <w:szCs w:val="24"/>
      <w:lang w:eastAsia="zh-CN" w:bidi="hi-IN"/>
    </w:rPr>
  </w:style>
  <w:style w:type="character" w:customStyle="1" w:styleId="ListParagraphChar">
    <w:name w:val="List Paragraph Char"/>
    <w:aliases w:val="Liste 1 Char,List Paragraph1 Char"/>
    <w:link w:val="ListParagraph"/>
    <w:uiPriority w:val="34"/>
    <w:rsid w:val="00DD76DE"/>
    <w:rPr>
      <w:rFonts w:ascii="Calibri" w:eastAsia="Calibri" w:hAnsi="Calibri"/>
      <w:sz w:val="22"/>
      <w:szCs w:val="22"/>
      <w:lang w:eastAsia="en-US"/>
    </w:rPr>
  </w:style>
  <w:style w:type="paragraph" w:customStyle="1" w:styleId="StyleStyleStyleBodyText311ptBefore6ptFirstline">
    <w:name w:val="Style Style Style Body Text 3 + 11 pt Before:  6 pt + First line:  ..."/>
    <w:basedOn w:val="Normal"/>
    <w:uiPriority w:val="99"/>
    <w:rsid w:val="00DD76DE"/>
    <w:pPr>
      <w:spacing w:before="120" w:after="120"/>
      <w:ind w:left="851" w:hanging="851"/>
    </w:pPr>
    <w:rPr>
      <w:sz w:val="22"/>
    </w:rPr>
  </w:style>
  <w:style w:type="paragraph" w:customStyle="1" w:styleId="Style">
    <w:name w:val="Style"/>
    <w:uiPriority w:val="99"/>
    <w:rsid w:val="00DD76DE"/>
    <w:pPr>
      <w:widowControl w:val="0"/>
      <w:autoSpaceDE w:val="0"/>
      <w:autoSpaceDN w:val="0"/>
      <w:adjustRightInd w:val="0"/>
    </w:pPr>
    <w:rPr>
      <w:rFonts w:ascii="Arial" w:hAnsi="Arial" w:cs="Arial"/>
      <w:sz w:val="22"/>
      <w:szCs w:val="24"/>
    </w:rPr>
  </w:style>
  <w:style w:type="paragraph" w:customStyle="1" w:styleId="Naslov1">
    <w:name w:val="Naslov 1"/>
    <w:basedOn w:val="Normal"/>
    <w:uiPriority w:val="99"/>
    <w:rsid w:val="00DD76DE"/>
    <w:pPr>
      <w:spacing w:before="40" w:after="40"/>
    </w:pPr>
    <w:rPr>
      <w:rFonts w:cs="Arial"/>
      <w:b/>
      <w:noProof/>
      <w:spacing w:val="26"/>
      <w:sz w:val="28"/>
      <w:szCs w:val="24"/>
      <w:lang w:val="sr-Latn-CS"/>
    </w:rPr>
  </w:style>
  <w:style w:type="paragraph" w:styleId="NoSpacing">
    <w:name w:val="No Spacing"/>
    <w:qFormat/>
    <w:rsid w:val="00DD76DE"/>
    <w:pPr>
      <w:overflowPunct w:val="0"/>
      <w:autoSpaceDE w:val="0"/>
      <w:autoSpaceDN w:val="0"/>
      <w:adjustRightInd w:val="0"/>
      <w:ind w:firstLine="720"/>
      <w:textAlignment w:val="baseline"/>
    </w:pPr>
    <w:rPr>
      <w:rFonts w:ascii="Calibri" w:hAnsi="Calibri" w:cs="Arial"/>
      <w:sz w:val="22"/>
      <w:szCs w:val="22"/>
    </w:rPr>
  </w:style>
  <w:style w:type="paragraph" w:customStyle="1" w:styleId="NormalArial">
    <w:name w:val="Normal+Arial"/>
    <w:basedOn w:val="PlainText"/>
    <w:link w:val="NormalArialChar"/>
    <w:uiPriority w:val="99"/>
    <w:rsid w:val="00DD76DE"/>
    <w:pPr>
      <w:jc w:val="both"/>
    </w:pPr>
    <w:rPr>
      <w:rFonts w:ascii="Arial" w:hAnsi="Arial"/>
      <w:b/>
      <w:i/>
      <w:noProof/>
      <w:sz w:val="24"/>
      <w:lang w:val="sr-Cyrl-CS"/>
    </w:rPr>
  </w:style>
  <w:style w:type="character" w:customStyle="1" w:styleId="NormalArialChar">
    <w:name w:val="Normal+Arial Char"/>
    <w:link w:val="NormalArial"/>
    <w:uiPriority w:val="99"/>
    <w:locked/>
    <w:rsid w:val="00DD76DE"/>
    <w:rPr>
      <w:rFonts w:ascii="Arial" w:hAnsi="Arial"/>
      <w:b/>
      <w:i/>
      <w:noProof/>
      <w:sz w:val="24"/>
      <w:lang w:val="sr-Cyrl-CS" w:eastAsia="en-US"/>
    </w:rPr>
  </w:style>
  <w:style w:type="paragraph" w:customStyle="1" w:styleId="Noparagraphstyle">
    <w:name w:val="[No paragraph style]"/>
    <w:rsid w:val="00DD76DE"/>
    <w:pPr>
      <w:autoSpaceDE w:val="0"/>
      <w:autoSpaceDN w:val="0"/>
      <w:adjustRightInd w:val="0"/>
      <w:spacing w:line="288" w:lineRule="auto"/>
      <w:textAlignment w:val="center"/>
    </w:pPr>
    <w:rPr>
      <w:rFonts w:ascii="Arial" w:hAnsi="Arial" w:cs="Arial"/>
      <w:color w:val="000000"/>
      <w:sz w:val="24"/>
      <w:szCs w:val="24"/>
      <w:lang w:val="en-GB"/>
    </w:rPr>
  </w:style>
  <w:style w:type="paragraph" w:customStyle="1" w:styleId="1tekst">
    <w:name w:val="1tekst"/>
    <w:basedOn w:val="Normal"/>
    <w:uiPriority w:val="99"/>
    <w:rsid w:val="00DD76DE"/>
    <w:pPr>
      <w:ind w:left="375" w:right="375" w:firstLine="240"/>
    </w:pPr>
    <w:rPr>
      <w:rFonts w:cs="Arial"/>
      <w:lang w:val="sr-Cyrl-CS"/>
    </w:rPr>
  </w:style>
  <w:style w:type="character" w:styleId="LineNumber">
    <w:name w:val="line number"/>
    <w:uiPriority w:val="99"/>
    <w:rsid w:val="00DD76DE"/>
    <w:rPr>
      <w:rFonts w:cs="Times New Roman"/>
    </w:rPr>
  </w:style>
  <w:style w:type="paragraph" w:customStyle="1" w:styleId="Style37">
    <w:name w:val="Style37"/>
    <w:basedOn w:val="Normal"/>
    <w:uiPriority w:val="99"/>
    <w:rsid w:val="00DD76DE"/>
    <w:pPr>
      <w:widowControl w:val="0"/>
      <w:autoSpaceDE w:val="0"/>
      <w:autoSpaceDN w:val="0"/>
      <w:adjustRightInd w:val="0"/>
      <w:spacing w:line="238" w:lineRule="exact"/>
      <w:ind w:hanging="336"/>
    </w:pPr>
    <w:rPr>
      <w:rFonts w:cs="Arial"/>
      <w:sz w:val="24"/>
      <w:szCs w:val="24"/>
    </w:rPr>
  </w:style>
  <w:style w:type="character" w:customStyle="1" w:styleId="FontStyle55">
    <w:name w:val="Font Style55"/>
    <w:uiPriority w:val="99"/>
    <w:rsid w:val="00DD76DE"/>
    <w:rPr>
      <w:rFonts w:ascii="Arial" w:hAnsi="Arial"/>
      <w:color w:val="000000"/>
      <w:sz w:val="20"/>
    </w:rPr>
  </w:style>
  <w:style w:type="paragraph" w:customStyle="1" w:styleId="Style34">
    <w:name w:val="Style34"/>
    <w:basedOn w:val="Normal"/>
    <w:uiPriority w:val="99"/>
    <w:rsid w:val="00DD76DE"/>
    <w:pPr>
      <w:widowControl w:val="0"/>
      <w:autoSpaceDE w:val="0"/>
      <w:autoSpaceDN w:val="0"/>
      <w:adjustRightInd w:val="0"/>
      <w:jc w:val="left"/>
    </w:pPr>
    <w:rPr>
      <w:rFonts w:cs="Arial"/>
      <w:sz w:val="24"/>
      <w:szCs w:val="24"/>
    </w:rPr>
  </w:style>
  <w:style w:type="paragraph" w:customStyle="1" w:styleId="Style47">
    <w:name w:val="Style47"/>
    <w:basedOn w:val="Normal"/>
    <w:uiPriority w:val="99"/>
    <w:rsid w:val="00DD76DE"/>
    <w:pPr>
      <w:widowControl w:val="0"/>
      <w:autoSpaceDE w:val="0"/>
      <w:autoSpaceDN w:val="0"/>
      <w:adjustRightInd w:val="0"/>
      <w:spacing w:line="237" w:lineRule="exact"/>
      <w:ind w:hanging="677"/>
    </w:pPr>
    <w:rPr>
      <w:rFonts w:cs="Arial"/>
      <w:sz w:val="24"/>
      <w:szCs w:val="24"/>
    </w:rPr>
  </w:style>
  <w:style w:type="paragraph" w:customStyle="1" w:styleId="Style8">
    <w:name w:val="Style8"/>
    <w:basedOn w:val="Normal"/>
    <w:uiPriority w:val="99"/>
    <w:rsid w:val="00DD76DE"/>
    <w:pPr>
      <w:widowControl w:val="0"/>
      <w:autoSpaceDE w:val="0"/>
      <w:autoSpaceDN w:val="0"/>
      <w:adjustRightInd w:val="0"/>
      <w:jc w:val="left"/>
    </w:pPr>
    <w:rPr>
      <w:rFonts w:cs="Arial"/>
      <w:sz w:val="24"/>
      <w:szCs w:val="24"/>
    </w:rPr>
  </w:style>
  <w:style w:type="character" w:customStyle="1" w:styleId="FontStyle56">
    <w:name w:val="Font Style56"/>
    <w:uiPriority w:val="99"/>
    <w:rsid w:val="00DD76DE"/>
    <w:rPr>
      <w:rFonts w:ascii="Arial" w:hAnsi="Arial"/>
      <w:i/>
      <w:color w:val="000000"/>
      <w:sz w:val="20"/>
    </w:rPr>
  </w:style>
  <w:style w:type="paragraph" w:customStyle="1" w:styleId="Style5">
    <w:name w:val="Style5"/>
    <w:basedOn w:val="Normal"/>
    <w:uiPriority w:val="99"/>
    <w:rsid w:val="00DD76DE"/>
    <w:pPr>
      <w:widowControl w:val="0"/>
      <w:autoSpaceDE w:val="0"/>
      <w:autoSpaceDN w:val="0"/>
      <w:adjustRightInd w:val="0"/>
      <w:spacing w:line="238" w:lineRule="exact"/>
    </w:pPr>
    <w:rPr>
      <w:rFonts w:cs="Arial"/>
      <w:sz w:val="24"/>
      <w:szCs w:val="24"/>
    </w:rPr>
  </w:style>
  <w:style w:type="paragraph" w:customStyle="1" w:styleId="Style26">
    <w:name w:val="Style26"/>
    <w:basedOn w:val="Normal"/>
    <w:uiPriority w:val="99"/>
    <w:rsid w:val="00DD76DE"/>
    <w:pPr>
      <w:widowControl w:val="0"/>
      <w:autoSpaceDE w:val="0"/>
      <w:autoSpaceDN w:val="0"/>
      <w:adjustRightInd w:val="0"/>
      <w:spacing w:line="240" w:lineRule="exact"/>
      <w:ind w:hanging="677"/>
    </w:pPr>
    <w:rPr>
      <w:rFonts w:cs="Arial"/>
      <w:sz w:val="24"/>
      <w:szCs w:val="24"/>
    </w:rPr>
  </w:style>
  <w:style w:type="paragraph" w:customStyle="1" w:styleId="StyleLeft0cmHanging063cmBefore6pt">
    <w:name w:val="Style Left:  0 cm Hanging:  0.63 cm Before:  6 pt"/>
    <w:basedOn w:val="Normal"/>
    <w:uiPriority w:val="99"/>
    <w:rsid w:val="00DD76DE"/>
    <w:pPr>
      <w:ind w:left="360" w:hanging="360"/>
    </w:pPr>
    <w:rPr>
      <w:sz w:val="22"/>
    </w:rPr>
  </w:style>
  <w:style w:type="paragraph" w:customStyle="1" w:styleId="StyleLeft0cmHanging063cmBefore6pt1">
    <w:name w:val="Style Left:  0 cm Hanging:  0.63 cm Before:  6 pt1"/>
    <w:basedOn w:val="Normal"/>
    <w:uiPriority w:val="99"/>
    <w:rsid w:val="00DD76DE"/>
    <w:pPr>
      <w:ind w:left="357" w:hanging="357"/>
    </w:pPr>
    <w:rPr>
      <w:sz w:val="22"/>
    </w:rPr>
  </w:style>
  <w:style w:type="paragraph" w:customStyle="1" w:styleId="StyleLeft0cmHanging063cm">
    <w:name w:val="Style Left:  0 cm Hanging:  0.63 cm"/>
    <w:basedOn w:val="Normal"/>
    <w:link w:val="StyleLeft0cmHanging063cmChar"/>
    <w:uiPriority w:val="99"/>
    <w:rsid w:val="00DD76DE"/>
    <w:pPr>
      <w:ind w:left="357" w:hanging="357"/>
    </w:pPr>
  </w:style>
  <w:style w:type="paragraph" w:customStyle="1" w:styleId="StyleLeft0cmHanging1cm">
    <w:name w:val="Style Left:  0 cm Hanging:  1 cm"/>
    <w:basedOn w:val="Normal"/>
    <w:link w:val="StyleLeft0cmHanging1cmChar"/>
    <w:uiPriority w:val="99"/>
    <w:rsid w:val="00DD76DE"/>
    <w:pPr>
      <w:spacing w:after="240"/>
      <w:ind w:left="567" w:hanging="567"/>
    </w:pPr>
  </w:style>
  <w:style w:type="character" w:customStyle="1" w:styleId="StyleLeft0cmHanging1cmChar">
    <w:name w:val="Style Left:  0 cm Hanging:  1 cm Char"/>
    <w:link w:val="StyleLeft0cmHanging1cm"/>
    <w:uiPriority w:val="99"/>
    <w:locked/>
    <w:rsid w:val="00DD76DE"/>
    <w:rPr>
      <w:rFonts w:ascii="Arial" w:hAnsi="Arial"/>
      <w:lang w:val="en-US" w:eastAsia="en-US"/>
    </w:rPr>
  </w:style>
  <w:style w:type="paragraph" w:customStyle="1" w:styleId="StyleBodyText311ptBefore6pt">
    <w:name w:val="Style Body Text 3 + 11 pt Before:  6 pt"/>
    <w:basedOn w:val="BodyText3"/>
    <w:uiPriority w:val="99"/>
    <w:rsid w:val="00DD76DE"/>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DD76DE"/>
    <w:pPr>
      <w:spacing w:before="180" w:after="180"/>
      <w:ind w:left="680" w:hanging="680"/>
    </w:pPr>
    <w:rPr>
      <w:b/>
      <w:bCs/>
      <w:sz w:val="22"/>
    </w:rPr>
  </w:style>
  <w:style w:type="paragraph" w:customStyle="1" w:styleId="StyleStyleBodyText311ptBefore6ptFirstline0cm">
    <w:name w:val="Style Style Body Text 3 + 11 pt Before:  6 pt + First line:  0 cm ..."/>
    <w:basedOn w:val="StyleBodyText311ptBefore6pt"/>
    <w:uiPriority w:val="99"/>
    <w:rsid w:val="00DD76DE"/>
    <w:pPr>
      <w:ind w:firstLine="0"/>
    </w:pPr>
  </w:style>
  <w:style w:type="paragraph" w:customStyle="1" w:styleId="StyleHeading3Left0cmHanging1cm">
    <w:name w:val="Style Heading 3 + Left:  0 cm Hanging:  1 cm"/>
    <w:basedOn w:val="Heading3"/>
    <w:uiPriority w:val="99"/>
    <w:rsid w:val="00DD76DE"/>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DD76DE"/>
    <w:pPr>
      <w:numPr>
        <w:ilvl w:val="0"/>
        <w:numId w:val="0"/>
      </w:numPr>
      <w:spacing w:after="240"/>
    </w:pPr>
    <w:rPr>
      <w:bCs/>
      <w:sz w:val="22"/>
    </w:rPr>
  </w:style>
  <w:style w:type="character" w:customStyle="1" w:styleId="StyleLeft0cmHanging063cmChar">
    <w:name w:val="Style Left:  0 cm Hanging:  0.63 cm Char"/>
    <w:link w:val="StyleLeft0cmHanging063cm"/>
    <w:uiPriority w:val="99"/>
    <w:locked/>
    <w:rsid w:val="00DD76DE"/>
    <w:rPr>
      <w:rFonts w:ascii="Arial" w:hAnsi="Arial"/>
      <w:lang w:val="en-US" w:eastAsia="en-US"/>
    </w:rPr>
  </w:style>
  <w:style w:type="paragraph" w:customStyle="1" w:styleId="StyleBodyTextArial11ptBoldLinespacing15lines">
    <w:name w:val="Style Body Text + Arial 11 pt Bold Line spacing:  1.5 lines"/>
    <w:basedOn w:val="BodyText"/>
    <w:uiPriority w:val="99"/>
    <w:rsid w:val="00DD76DE"/>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DD76DE"/>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DD76DE"/>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DD76DE"/>
    <w:pPr>
      <w:spacing w:before="60" w:after="60" w:line="240" w:lineRule="atLeast"/>
      <w:ind w:left="568" w:hanging="284"/>
    </w:pPr>
    <w:rPr>
      <w:color w:val="000000"/>
      <w:sz w:val="22"/>
    </w:rPr>
  </w:style>
  <w:style w:type="paragraph" w:customStyle="1" w:styleId="StyleBodyText311ptBlackLeft05cmHanging05cm">
    <w:name w:val="Style Body Text 3 + 11 pt Black Left:  0.5 cm Hanging:  0.5 cm ..."/>
    <w:basedOn w:val="BodyText3"/>
    <w:uiPriority w:val="99"/>
    <w:rsid w:val="00DD76DE"/>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DD76DE"/>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DD76DE"/>
    <w:pPr>
      <w:spacing w:after="120"/>
      <w:jc w:val="center"/>
    </w:pPr>
    <w:rPr>
      <w:b/>
      <w:bCs/>
      <w:sz w:val="22"/>
    </w:rPr>
  </w:style>
  <w:style w:type="paragraph" w:customStyle="1" w:styleId="Bulit02">
    <w:name w:val="Bulit 02"/>
    <w:basedOn w:val="Normal"/>
    <w:link w:val="Bulit02Char"/>
    <w:qFormat/>
    <w:rsid w:val="00DD76DE"/>
    <w:pPr>
      <w:numPr>
        <w:numId w:val="5"/>
      </w:numPr>
      <w:suppressAutoHyphens/>
      <w:spacing w:after="180"/>
    </w:pPr>
    <w:rPr>
      <w:sz w:val="24"/>
      <w:lang w:eastAsia="ar-SA"/>
    </w:rPr>
  </w:style>
  <w:style w:type="paragraph" w:customStyle="1" w:styleId="Bulit03">
    <w:name w:val="Bulit 03"/>
    <w:basedOn w:val="Bulit02"/>
    <w:link w:val="Bulit03Char"/>
    <w:qFormat/>
    <w:rsid w:val="00DD76DE"/>
    <w:pPr>
      <w:numPr>
        <w:ilvl w:val="1"/>
      </w:numPr>
      <w:tabs>
        <w:tab w:val="num" w:pos="360"/>
        <w:tab w:val="num" w:pos="644"/>
      </w:tabs>
      <w:ind w:left="1440" w:hanging="360"/>
    </w:pPr>
  </w:style>
  <w:style w:type="paragraph" w:customStyle="1" w:styleId="Lista03">
    <w:name w:val="Lista 03"/>
    <w:basedOn w:val="Normal"/>
    <w:link w:val="Lista03Char"/>
    <w:qFormat/>
    <w:rsid w:val="00DD76DE"/>
    <w:pPr>
      <w:suppressAutoHyphens/>
      <w:spacing w:after="180"/>
      <w:ind w:left="1080"/>
      <w:jc w:val="right"/>
    </w:pPr>
    <w:rPr>
      <w:rFonts w:eastAsia="TimesNewRomanPSMT"/>
      <w:b/>
      <w:sz w:val="22"/>
      <w:szCs w:val="24"/>
      <w:lang w:val="sr-Cyrl-CS" w:eastAsia="ar-SA"/>
    </w:rPr>
  </w:style>
  <w:style w:type="character" w:customStyle="1" w:styleId="Bulit03Char">
    <w:name w:val="Bulit 03 Char"/>
    <w:link w:val="Bulit03"/>
    <w:rsid w:val="00DD76DE"/>
    <w:rPr>
      <w:rFonts w:ascii="Arial" w:hAnsi="Arial"/>
      <w:sz w:val="24"/>
      <w:lang w:eastAsia="ar-SA"/>
    </w:rPr>
  </w:style>
  <w:style w:type="character" w:customStyle="1" w:styleId="Lista03Char">
    <w:name w:val="Lista 03 Char"/>
    <w:link w:val="Lista03"/>
    <w:rsid w:val="00DD76DE"/>
    <w:rPr>
      <w:rFonts w:ascii="Arial" w:eastAsia="TimesNewRomanPSMT" w:hAnsi="Arial"/>
      <w:b/>
      <w:sz w:val="22"/>
      <w:szCs w:val="24"/>
      <w:lang w:val="sr-Cyrl-CS" w:eastAsia="ar-SA"/>
    </w:rPr>
  </w:style>
  <w:style w:type="character" w:customStyle="1" w:styleId="Bulit02Char">
    <w:name w:val="Bulit 02 Char"/>
    <w:link w:val="Bulit02"/>
    <w:locked/>
    <w:rsid w:val="00DD76DE"/>
    <w:rPr>
      <w:rFonts w:ascii="Arial" w:hAnsi="Arial"/>
      <w:sz w:val="24"/>
      <w:lang w:eastAsia="ar-SA"/>
    </w:rPr>
  </w:style>
  <w:style w:type="character" w:customStyle="1" w:styleId="apple-converted-space">
    <w:name w:val="apple-converted-space"/>
    <w:rsid w:val="00DD76DE"/>
  </w:style>
  <w:style w:type="character" w:styleId="Strong">
    <w:name w:val="Strong"/>
    <w:uiPriority w:val="22"/>
    <w:qFormat/>
    <w:rsid w:val="00DD76DE"/>
    <w:rPr>
      <w:b/>
      <w:bCs/>
    </w:rPr>
  </w:style>
  <w:style w:type="paragraph" w:customStyle="1" w:styleId="Nazivobrasca">
    <w:name w:val="Naziv obrasca"/>
    <w:basedOn w:val="Heading1"/>
    <w:link w:val="NazivobrascaChar"/>
    <w:qFormat/>
    <w:rsid w:val="00DD76DE"/>
    <w:pPr>
      <w:keepNext w:val="0"/>
      <w:keepLines w:val="0"/>
      <w:numPr>
        <w:numId w:val="0"/>
      </w:numPr>
      <w:shd w:val="clear" w:color="auto" w:fill="auto"/>
      <w:suppressAutoHyphens/>
      <w:spacing w:before="360"/>
      <w:ind w:right="0"/>
      <w:jc w:val="center"/>
    </w:pPr>
    <w:rPr>
      <w:kern w:val="0"/>
      <w:sz w:val="24"/>
      <w:szCs w:val="22"/>
      <w:u w:val="none"/>
      <w:lang w:val="sr-Cyrl-CS" w:eastAsia="ar-SA"/>
    </w:rPr>
  </w:style>
  <w:style w:type="character" w:customStyle="1" w:styleId="NazivobrascaChar">
    <w:name w:val="Naziv obrasca Char"/>
    <w:link w:val="Nazivobrasca"/>
    <w:rsid w:val="00DD76DE"/>
    <w:rPr>
      <w:rFonts w:ascii="Arial" w:hAnsi="Arial"/>
      <w:b/>
      <w:sz w:val="24"/>
      <w:szCs w:val="22"/>
      <w:lang w:val="sr-Cyrl-CS" w:eastAsia="ar-SA"/>
    </w:rPr>
  </w:style>
  <w:style w:type="character" w:customStyle="1" w:styleId="Bodytext6">
    <w:name w:val="Body text (6)_"/>
    <w:link w:val="Bodytext60"/>
    <w:rsid w:val="00DD76DE"/>
    <w:rPr>
      <w:b/>
      <w:bCs/>
      <w:sz w:val="21"/>
      <w:szCs w:val="21"/>
      <w:shd w:val="clear" w:color="auto" w:fill="FFFFFF"/>
    </w:rPr>
  </w:style>
  <w:style w:type="paragraph" w:customStyle="1" w:styleId="Bodytext60">
    <w:name w:val="Body text (6)"/>
    <w:basedOn w:val="Normal"/>
    <w:link w:val="Bodytext6"/>
    <w:rsid w:val="00DD76DE"/>
    <w:pPr>
      <w:widowControl w:val="0"/>
      <w:shd w:val="clear" w:color="auto" w:fill="FFFFFF"/>
      <w:spacing w:before="60" w:after="240" w:line="0" w:lineRule="atLeast"/>
      <w:jc w:val="center"/>
    </w:pPr>
    <w:rPr>
      <w:rFonts w:ascii="Times New Roman" w:hAnsi="Times New Roman"/>
      <w:b/>
      <w:bCs/>
      <w:sz w:val="21"/>
      <w:szCs w:val="21"/>
    </w:rPr>
  </w:style>
  <w:style w:type="paragraph" w:customStyle="1" w:styleId="KDParagraf">
    <w:name w:val="KDParagraf"/>
    <w:basedOn w:val="Normal"/>
    <w:uiPriority w:val="99"/>
    <w:qFormat/>
    <w:rsid w:val="00295312"/>
    <w:pPr>
      <w:tabs>
        <w:tab w:val="left" w:pos="567"/>
      </w:tabs>
      <w:spacing w:before="120"/>
    </w:pPr>
    <w:rPr>
      <w:sz w:val="22"/>
      <w:szCs w:val="22"/>
    </w:rPr>
  </w:style>
  <w:style w:type="paragraph" w:customStyle="1" w:styleId="KDKomentar">
    <w:name w:val="KDKomentar"/>
    <w:basedOn w:val="Normal"/>
    <w:link w:val="KDKomentarChar"/>
    <w:qFormat/>
    <w:rsid w:val="000B47D6"/>
    <w:pPr>
      <w:tabs>
        <w:tab w:val="left" w:pos="1134"/>
      </w:tabs>
      <w:spacing w:before="120"/>
    </w:pPr>
    <w:rPr>
      <w:i/>
      <w:color w:val="00B0F0"/>
      <w:lang w:val="ru-RU"/>
    </w:rPr>
  </w:style>
  <w:style w:type="character" w:customStyle="1" w:styleId="KDKomentarChar">
    <w:name w:val="KDKomentar Char"/>
    <w:link w:val="KDKomentar"/>
    <w:rsid w:val="000B47D6"/>
    <w:rPr>
      <w:rFonts w:ascii="Arial" w:hAnsi="Arial"/>
      <w:i/>
      <w:color w:val="00B0F0"/>
      <w:lang w:val="ru-RU"/>
    </w:rPr>
  </w:style>
  <w:style w:type="paragraph" w:customStyle="1" w:styleId="KDObrazac">
    <w:name w:val="KDObrazac"/>
    <w:basedOn w:val="Normal"/>
    <w:qFormat/>
    <w:rsid w:val="000B47D6"/>
    <w:pPr>
      <w:spacing w:before="120"/>
      <w:jc w:val="right"/>
      <w:outlineLvl w:val="1"/>
    </w:pPr>
    <w:rPr>
      <w:rFonts w:cs="Arial"/>
      <w:b/>
      <w:sz w:val="22"/>
      <w:szCs w:val="22"/>
    </w:rPr>
  </w:style>
  <w:style w:type="paragraph" w:customStyle="1" w:styleId="KDPodnaslov2">
    <w:name w:val="KDPodnaslov2"/>
    <w:basedOn w:val="Normal"/>
    <w:next w:val="Normal"/>
    <w:link w:val="KDPodnaslov2Char"/>
    <w:qFormat/>
    <w:rsid w:val="00B94705"/>
    <w:pPr>
      <w:keepNext/>
      <w:tabs>
        <w:tab w:val="left" w:pos="567"/>
      </w:tabs>
      <w:spacing w:before="360"/>
      <w:jc w:val="left"/>
      <w:outlineLvl w:val="1"/>
    </w:pPr>
    <w:rPr>
      <w:b/>
      <w:sz w:val="22"/>
      <w:szCs w:val="22"/>
    </w:rPr>
  </w:style>
  <w:style w:type="character" w:customStyle="1" w:styleId="KDPodnaslov2Char">
    <w:name w:val="KDPodnaslov2 Char"/>
    <w:link w:val="KDPodnaslov2"/>
    <w:rsid w:val="00B94705"/>
    <w:rPr>
      <w:rFonts w:ascii="Arial" w:hAnsi="Arial"/>
      <w:b/>
      <w:sz w:val="22"/>
      <w:szCs w:val="22"/>
    </w:rPr>
  </w:style>
  <w:style w:type="paragraph" w:customStyle="1" w:styleId="KDNabrajanje">
    <w:name w:val="KDNabrajanje"/>
    <w:basedOn w:val="Normal"/>
    <w:link w:val="KDNabrajanjeChar"/>
    <w:qFormat/>
    <w:rsid w:val="00B94705"/>
    <w:pPr>
      <w:numPr>
        <w:numId w:val="26"/>
      </w:numPr>
      <w:tabs>
        <w:tab w:val="num" w:pos="567"/>
      </w:tabs>
      <w:spacing w:before="80"/>
      <w:ind w:left="568" w:hanging="284"/>
    </w:pPr>
    <w:rPr>
      <w:sz w:val="22"/>
      <w:szCs w:val="22"/>
      <w:lang w:val="ru-RU"/>
    </w:rPr>
  </w:style>
  <w:style w:type="character" w:customStyle="1" w:styleId="KDNabrajanjeChar">
    <w:name w:val="KDNabrajanje Char"/>
    <w:link w:val="KDNabrajanje"/>
    <w:rsid w:val="00B94705"/>
    <w:rPr>
      <w:rFonts w:ascii="Arial" w:hAnsi="Arial"/>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3400">
      <w:bodyDiv w:val="1"/>
      <w:marLeft w:val="0"/>
      <w:marRight w:val="0"/>
      <w:marTop w:val="0"/>
      <w:marBottom w:val="0"/>
      <w:divBdr>
        <w:top w:val="none" w:sz="0" w:space="0" w:color="auto"/>
        <w:left w:val="none" w:sz="0" w:space="0" w:color="auto"/>
        <w:bottom w:val="none" w:sz="0" w:space="0" w:color="auto"/>
        <w:right w:val="none" w:sz="0" w:space="0" w:color="auto"/>
      </w:divBdr>
    </w:div>
    <w:div w:id="629170464">
      <w:bodyDiv w:val="1"/>
      <w:marLeft w:val="0"/>
      <w:marRight w:val="0"/>
      <w:marTop w:val="0"/>
      <w:marBottom w:val="0"/>
      <w:divBdr>
        <w:top w:val="none" w:sz="0" w:space="0" w:color="auto"/>
        <w:left w:val="none" w:sz="0" w:space="0" w:color="auto"/>
        <w:bottom w:val="none" w:sz="0" w:space="0" w:color="auto"/>
        <w:right w:val="none" w:sz="0" w:space="0" w:color="auto"/>
      </w:divBdr>
    </w:div>
    <w:div w:id="140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fin.gov.rs/&#1079;&#1072;&#1082;&#1086;&#1085;&#108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TimesNewRomanPS-BoldMT">
    <w:charset w:val="EE"/>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029AF"/>
    <w:rsid w:val="0006055B"/>
    <w:rsid w:val="000A7754"/>
    <w:rsid w:val="000C4748"/>
    <w:rsid w:val="000F3BAA"/>
    <w:rsid w:val="0011794A"/>
    <w:rsid w:val="001D673D"/>
    <w:rsid w:val="003426CE"/>
    <w:rsid w:val="003651FF"/>
    <w:rsid w:val="00376775"/>
    <w:rsid w:val="003B0507"/>
    <w:rsid w:val="004278C4"/>
    <w:rsid w:val="00505629"/>
    <w:rsid w:val="00516D09"/>
    <w:rsid w:val="00526B9F"/>
    <w:rsid w:val="00690C26"/>
    <w:rsid w:val="00705997"/>
    <w:rsid w:val="00721539"/>
    <w:rsid w:val="00754C98"/>
    <w:rsid w:val="00773B31"/>
    <w:rsid w:val="00795775"/>
    <w:rsid w:val="00806FE5"/>
    <w:rsid w:val="0082779E"/>
    <w:rsid w:val="008D345F"/>
    <w:rsid w:val="008F16ED"/>
    <w:rsid w:val="009029AF"/>
    <w:rsid w:val="00916712"/>
    <w:rsid w:val="00927000"/>
    <w:rsid w:val="00982437"/>
    <w:rsid w:val="00B567B3"/>
    <w:rsid w:val="00C01349"/>
    <w:rsid w:val="00C40DCD"/>
    <w:rsid w:val="00CA1E4E"/>
    <w:rsid w:val="00CC40EB"/>
    <w:rsid w:val="00CD10E8"/>
    <w:rsid w:val="00E3481A"/>
    <w:rsid w:val="00E42129"/>
    <w:rsid w:val="00E64AD7"/>
    <w:rsid w:val="00EC1B16"/>
    <w:rsid w:val="00F16681"/>
    <w:rsid w:val="00F8423B"/>
    <w:rsid w:val="00FE7C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70E28-B672-42A9-9A2B-3B63D7ECF66C}"/>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E9FB2D66-0ECE-4259-9855-590A84497553}"/>
</file>

<file path=docProps/app.xml><?xml version="1.0" encoding="utf-8"?>
<Properties xmlns="http://schemas.openxmlformats.org/officeDocument/2006/extended-properties" xmlns:vt="http://schemas.openxmlformats.org/officeDocument/2006/docPropsVTypes">
  <Template>Normal</Template>
  <TotalTime>58</TotalTime>
  <Pages>35</Pages>
  <Words>12126</Words>
  <Characters>69123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81087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Nina Nikolajevic</cp:lastModifiedBy>
  <cp:revision>19</cp:revision>
  <cp:lastPrinted>2016-06-06T08:14:00Z</cp:lastPrinted>
  <dcterms:created xsi:type="dcterms:W3CDTF">2016-06-06T11:13:00Z</dcterms:created>
  <dcterms:modified xsi:type="dcterms:W3CDTF">2016-06-06T12:57:00Z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