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B0C17" w14:textId="77777777" w:rsidR="003E220A" w:rsidRPr="003E220A" w:rsidRDefault="003E220A" w:rsidP="003E220A">
      <w:pPr>
        <w:pStyle w:val="BodyText"/>
        <w:rPr>
          <w:rFonts w:ascii="Arial" w:hAnsi="Arial" w:cs="Arial"/>
          <w:szCs w:val="24"/>
        </w:rPr>
      </w:pPr>
    </w:p>
    <w:p w14:paraId="31CBAEA4" w14:textId="77777777" w:rsidR="003E220A" w:rsidRPr="003E220A" w:rsidRDefault="003E220A" w:rsidP="003E220A">
      <w:pPr>
        <w:pStyle w:val="BodyText"/>
        <w:rPr>
          <w:rFonts w:ascii="Arial" w:hAnsi="Arial" w:cs="Arial"/>
          <w:szCs w:val="24"/>
        </w:rPr>
      </w:pPr>
    </w:p>
    <w:p w14:paraId="6DF78CB6" w14:textId="77777777" w:rsidR="003E220A" w:rsidRPr="003E220A" w:rsidRDefault="003E220A" w:rsidP="003E220A">
      <w:pPr>
        <w:pStyle w:val="BodyText"/>
        <w:rPr>
          <w:rFonts w:ascii="Arial" w:hAnsi="Arial" w:cs="Arial"/>
          <w:szCs w:val="24"/>
        </w:rPr>
      </w:pPr>
    </w:p>
    <w:p w14:paraId="4CDE18BA" w14:textId="77777777" w:rsidR="003E220A" w:rsidRPr="003E220A" w:rsidRDefault="003E220A" w:rsidP="003E220A">
      <w:pPr>
        <w:pStyle w:val="BodyText"/>
        <w:rPr>
          <w:rFonts w:ascii="Arial" w:hAnsi="Arial" w:cs="Arial"/>
          <w:szCs w:val="24"/>
        </w:rPr>
      </w:pPr>
    </w:p>
    <w:p w14:paraId="7F678616" w14:textId="77777777" w:rsidR="003E220A" w:rsidRPr="003E220A" w:rsidRDefault="003E220A" w:rsidP="003E220A">
      <w:pPr>
        <w:pStyle w:val="BodyText"/>
        <w:rPr>
          <w:rFonts w:ascii="Arial" w:hAnsi="Arial" w:cs="Arial"/>
          <w:szCs w:val="24"/>
        </w:rPr>
      </w:pPr>
    </w:p>
    <w:p w14:paraId="418FF71F" w14:textId="77777777" w:rsidR="003E220A" w:rsidRPr="003E220A" w:rsidRDefault="003E220A" w:rsidP="003E220A">
      <w:pPr>
        <w:pStyle w:val="BodyText"/>
        <w:rPr>
          <w:rFonts w:ascii="Arial" w:hAnsi="Arial" w:cs="Arial"/>
          <w:szCs w:val="24"/>
        </w:rPr>
      </w:pPr>
    </w:p>
    <w:p w14:paraId="4B084723" w14:textId="77777777" w:rsidR="003E220A" w:rsidRPr="00B45FD4" w:rsidRDefault="003E220A" w:rsidP="003E220A">
      <w:pPr>
        <w:pStyle w:val="Title"/>
        <w:rPr>
          <w:rFonts w:ascii="Arial" w:hAnsi="Arial" w:cs="Arial"/>
          <w:b w:val="0"/>
          <w:sz w:val="22"/>
          <w:szCs w:val="22"/>
        </w:rPr>
      </w:pPr>
      <w:r w:rsidRPr="00B45FD4">
        <w:rPr>
          <w:rFonts w:ascii="Arial" w:hAnsi="Arial" w:cs="Arial"/>
          <w:b w:val="0"/>
          <w:sz w:val="22"/>
          <w:szCs w:val="22"/>
        </w:rPr>
        <w:t>НАРУЧИЛАЦ</w:t>
      </w:r>
    </w:p>
    <w:p w14:paraId="179DF29E" w14:textId="77777777" w:rsidR="003E220A" w:rsidRPr="00B45FD4"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B45FD4" w:rsidRDefault="003E220A" w:rsidP="003E220A">
      <w:pPr>
        <w:tabs>
          <w:tab w:val="left" w:pos="8640"/>
        </w:tabs>
        <w:ind w:right="-19"/>
        <w:jc w:val="center"/>
        <w:rPr>
          <w:rFonts w:cs="Arial"/>
          <w:b/>
          <w:sz w:val="22"/>
          <w:szCs w:val="22"/>
        </w:rPr>
      </w:pPr>
      <w:r w:rsidRPr="00B45FD4">
        <w:rPr>
          <w:rFonts w:cs="Arial"/>
          <w:b/>
          <w:sz w:val="22"/>
          <w:szCs w:val="22"/>
          <w:lang w:val="ru-RU"/>
        </w:rPr>
        <w:t>ЈАВНО ПРЕДУЗЕЋЕ „ЕЛЕКТРОПРИВРЕДА СРБИЈЕ</w:t>
      </w:r>
      <w:r w:rsidRPr="00B45FD4">
        <w:rPr>
          <w:rFonts w:cs="Arial"/>
          <w:b/>
          <w:sz w:val="22"/>
          <w:szCs w:val="22"/>
        </w:rPr>
        <w:t>“ БЕОГРАД</w:t>
      </w:r>
    </w:p>
    <w:p w14:paraId="14073164" w14:textId="77777777" w:rsidR="003E220A" w:rsidRPr="00B45FD4" w:rsidRDefault="003E220A" w:rsidP="003E220A">
      <w:pPr>
        <w:jc w:val="center"/>
        <w:rPr>
          <w:rFonts w:cs="Arial"/>
          <w:i/>
          <w:color w:val="1F497D"/>
          <w:sz w:val="22"/>
          <w:szCs w:val="22"/>
          <w:lang w:val="ru-RU"/>
        </w:rPr>
      </w:pPr>
    </w:p>
    <w:p w14:paraId="2BD250CC" w14:textId="77777777" w:rsidR="003E220A" w:rsidRPr="00B45FD4" w:rsidRDefault="003E220A" w:rsidP="003E220A">
      <w:pPr>
        <w:jc w:val="center"/>
        <w:rPr>
          <w:rFonts w:cs="Arial"/>
          <w:sz w:val="22"/>
          <w:szCs w:val="22"/>
          <w:lang w:val="sr-Cyrl-RS"/>
        </w:rPr>
      </w:pPr>
      <w:r w:rsidRPr="00B45FD4">
        <w:rPr>
          <w:rFonts w:cs="Arial"/>
          <w:sz w:val="22"/>
          <w:szCs w:val="22"/>
        </w:rPr>
        <w:t>УПРAВA</w:t>
      </w:r>
      <w:r w:rsidRPr="00B45FD4">
        <w:rPr>
          <w:rFonts w:cs="Arial"/>
          <w:sz w:val="22"/>
          <w:szCs w:val="22"/>
          <w:lang w:val="sr-Cyrl-RS"/>
        </w:rPr>
        <w:t xml:space="preserve"> ЈП ЕПС</w:t>
      </w:r>
    </w:p>
    <w:p w14:paraId="3E726FA9" w14:textId="77777777" w:rsidR="003E220A" w:rsidRPr="00B45FD4" w:rsidRDefault="003E220A" w:rsidP="003E220A">
      <w:pPr>
        <w:jc w:val="center"/>
        <w:rPr>
          <w:rFonts w:cs="Arial"/>
          <w:i/>
          <w:color w:val="1F497D"/>
          <w:sz w:val="22"/>
          <w:szCs w:val="22"/>
          <w:lang w:val="sr-Cyrl-RS"/>
        </w:rPr>
      </w:pPr>
    </w:p>
    <w:p w14:paraId="47328029" w14:textId="77777777" w:rsidR="003E220A" w:rsidRPr="00B45FD4" w:rsidRDefault="003E220A" w:rsidP="003E220A">
      <w:pPr>
        <w:tabs>
          <w:tab w:val="left" w:pos="8640"/>
        </w:tabs>
        <w:ind w:right="-19"/>
        <w:jc w:val="center"/>
        <w:rPr>
          <w:rFonts w:cs="Arial"/>
          <w:b/>
          <w:sz w:val="22"/>
          <w:szCs w:val="22"/>
        </w:rPr>
      </w:pPr>
    </w:p>
    <w:p w14:paraId="51064C63" w14:textId="77777777" w:rsidR="003E220A" w:rsidRPr="00B45FD4" w:rsidRDefault="003E220A" w:rsidP="003E220A">
      <w:pPr>
        <w:pStyle w:val="Title"/>
        <w:jc w:val="left"/>
        <w:rPr>
          <w:rFonts w:ascii="Arial" w:hAnsi="Arial" w:cs="Arial"/>
          <w:b w:val="0"/>
          <w:sz w:val="22"/>
          <w:szCs w:val="22"/>
        </w:rPr>
      </w:pPr>
    </w:p>
    <w:p w14:paraId="79AD5983" w14:textId="77777777" w:rsidR="003E220A" w:rsidRPr="00B45FD4" w:rsidRDefault="003E220A" w:rsidP="003E220A">
      <w:pPr>
        <w:rPr>
          <w:rFonts w:cs="Arial"/>
          <w:sz w:val="22"/>
          <w:szCs w:val="22"/>
        </w:rPr>
      </w:pPr>
    </w:p>
    <w:p w14:paraId="0A4FF7D8" w14:textId="7A81C2A0" w:rsidR="003E220A" w:rsidRPr="00B45FD4" w:rsidRDefault="00F41F0F" w:rsidP="003E220A">
      <w:pPr>
        <w:jc w:val="center"/>
        <w:rPr>
          <w:rFonts w:cs="Arial"/>
          <w:b/>
          <w:sz w:val="22"/>
          <w:szCs w:val="22"/>
        </w:rPr>
      </w:pPr>
      <w:r>
        <w:rPr>
          <w:rFonts w:cs="Arial"/>
          <w:b/>
          <w:sz w:val="22"/>
          <w:szCs w:val="22"/>
        </w:rPr>
        <w:t>ПРВА</w:t>
      </w:r>
      <w:r w:rsidR="003E220A" w:rsidRPr="00B45FD4">
        <w:rPr>
          <w:rFonts w:cs="Arial"/>
          <w:b/>
          <w:i/>
          <w:color w:val="4F81BD"/>
          <w:sz w:val="22"/>
          <w:szCs w:val="22"/>
        </w:rPr>
        <w:t xml:space="preserve"> </w:t>
      </w:r>
      <w:r w:rsidR="003E220A" w:rsidRPr="00B45FD4">
        <w:rPr>
          <w:rFonts w:cs="Arial"/>
          <w:b/>
          <w:sz w:val="22"/>
          <w:szCs w:val="22"/>
        </w:rPr>
        <w:t>ИЗМЕНА</w:t>
      </w:r>
    </w:p>
    <w:p w14:paraId="38E3D9AF" w14:textId="77777777" w:rsidR="003E220A" w:rsidRPr="00B45FD4" w:rsidRDefault="003E220A" w:rsidP="003E220A">
      <w:pPr>
        <w:rPr>
          <w:rFonts w:cs="Arial"/>
          <w:sz w:val="22"/>
          <w:szCs w:val="22"/>
        </w:rPr>
      </w:pPr>
    </w:p>
    <w:p w14:paraId="1822DB9A" w14:textId="77777777" w:rsidR="003E220A" w:rsidRPr="00B45FD4" w:rsidRDefault="003E220A" w:rsidP="003E220A">
      <w:pPr>
        <w:pStyle w:val="BodyText"/>
        <w:rPr>
          <w:rFonts w:ascii="Arial" w:hAnsi="Arial" w:cs="Arial"/>
          <w:sz w:val="22"/>
          <w:szCs w:val="22"/>
        </w:rPr>
      </w:pPr>
      <w:r w:rsidRPr="00B45FD4">
        <w:rPr>
          <w:rFonts w:ascii="Arial" w:hAnsi="Arial" w:cs="Arial"/>
          <w:sz w:val="22"/>
          <w:szCs w:val="22"/>
        </w:rPr>
        <w:t>КОНКУРСНЕ ДОКУМЕНТАЦИЈЕ</w:t>
      </w:r>
    </w:p>
    <w:p w14:paraId="0C4F724C" w14:textId="77777777" w:rsidR="003E220A" w:rsidRPr="00B45FD4" w:rsidRDefault="003E220A" w:rsidP="003E220A">
      <w:pPr>
        <w:pStyle w:val="BodyText"/>
        <w:rPr>
          <w:rFonts w:ascii="Arial" w:hAnsi="Arial" w:cs="Arial"/>
          <w:sz w:val="22"/>
          <w:szCs w:val="22"/>
        </w:rPr>
      </w:pPr>
    </w:p>
    <w:p w14:paraId="5EE08ECC" w14:textId="37DE1E2F" w:rsidR="003E220A" w:rsidRPr="00B45FD4" w:rsidRDefault="003E220A" w:rsidP="003E220A">
      <w:pPr>
        <w:pStyle w:val="BodyText"/>
        <w:rPr>
          <w:rFonts w:ascii="Arial" w:hAnsi="Arial" w:cs="Arial"/>
          <w:sz w:val="22"/>
          <w:szCs w:val="22"/>
        </w:rPr>
      </w:pPr>
      <w:r w:rsidRPr="00B45FD4">
        <w:rPr>
          <w:rFonts w:ascii="Arial" w:hAnsi="Arial" w:cs="Arial"/>
          <w:sz w:val="22"/>
          <w:szCs w:val="22"/>
        </w:rPr>
        <w:t xml:space="preserve">ЗА ЈАВНУ НАБАВКУ УСЛУГА </w:t>
      </w:r>
    </w:p>
    <w:p w14:paraId="67D302FF" w14:textId="77777777" w:rsidR="003E220A" w:rsidRPr="00B45FD4" w:rsidRDefault="003E220A" w:rsidP="003E220A">
      <w:pPr>
        <w:pStyle w:val="BodyText"/>
        <w:rPr>
          <w:rFonts w:ascii="Arial" w:hAnsi="Arial" w:cs="Arial"/>
          <w:sz w:val="22"/>
          <w:szCs w:val="22"/>
        </w:rPr>
      </w:pPr>
    </w:p>
    <w:p w14:paraId="2526D724" w14:textId="06A4349A" w:rsidR="003E220A" w:rsidRDefault="007F7810" w:rsidP="003E220A">
      <w:pPr>
        <w:pStyle w:val="BodyText"/>
        <w:rPr>
          <w:rFonts w:ascii="Arial" w:hAnsi="Arial" w:cs="Arial"/>
          <w:sz w:val="22"/>
          <w:szCs w:val="22"/>
        </w:rPr>
      </w:pPr>
      <w:r w:rsidRPr="00B45FD4">
        <w:rPr>
          <w:rFonts w:ascii="Arial" w:hAnsi="Arial" w:cs="Arial"/>
          <w:sz w:val="22"/>
          <w:szCs w:val="22"/>
        </w:rPr>
        <w:t xml:space="preserve">У ОТВОРЕНОМ </w:t>
      </w:r>
      <w:r w:rsidR="00F41F0F">
        <w:rPr>
          <w:rFonts w:ascii="Arial" w:hAnsi="Arial" w:cs="Arial"/>
          <w:sz w:val="22"/>
          <w:szCs w:val="22"/>
        </w:rPr>
        <w:t xml:space="preserve"> ПОСТУПКУ </w:t>
      </w:r>
    </w:p>
    <w:p w14:paraId="4335EBCF" w14:textId="77777777" w:rsidR="00F41F0F" w:rsidRDefault="00F41F0F" w:rsidP="003E220A">
      <w:pPr>
        <w:pStyle w:val="BodyText"/>
        <w:rPr>
          <w:rFonts w:ascii="Arial" w:hAnsi="Arial" w:cs="Arial"/>
          <w:sz w:val="22"/>
          <w:szCs w:val="22"/>
        </w:rPr>
      </w:pPr>
    </w:p>
    <w:p w14:paraId="5E184622" w14:textId="77777777" w:rsidR="003E220A" w:rsidRPr="00B45FD4" w:rsidRDefault="003E220A" w:rsidP="003E220A">
      <w:pPr>
        <w:pStyle w:val="BodyText"/>
        <w:rPr>
          <w:rFonts w:ascii="Arial" w:hAnsi="Arial" w:cs="Arial"/>
          <w:sz w:val="22"/>
          <w:szCs w:val="22"/>
        </w:rPr>
      </w:pPr>
    </w:p>
    <w:p w14:paraId="6447802F" w14:textId="77777777" w:rsidR="003E220A" w:rsidRPr="00B45FD4" w:rsidRDefault="003E220A" w:rsidP="003E220A">
      <w:pPr>
        <w:pStyle w:val="BodyText"/>
        <w:rPr>
          <w:rFonts w:ascii="Arial" w:hAnsi="Arial" w:cs="Arial"/>
          <w:sz w:val="22"/>
          <w:szCs w:val="22"/>
        </w:rPr>
      </w:pPr>
    </w:p>
    <w:p w14:paraId="260D7241" w14:textId="1FEDB1B3" w:rsidR="003E220A" w:rsidRPr="00B45FD4" w:rsidRDefault="003E220A" w:rsidP="003E220A">
      <w:pPr>
        <w:pStyle w:val="BodyText"/>
        <w:rPr>
          <w:rFonts w:ascii="Arial" w:hAnsi="Arial" w:cs="Arial"/>
          <w:sz w:val="22"/>
          <w:szCs w:val="22"/>
        </w:rPr>
      </w:pPr>
      <w:r w:rsidRPr="00B45FD4">
        <w:rPr>
          <w:rFonts w:ascii="Arial" w:hAnsi="Arial" w:cs="Arial"/>
          <w:sz w:val="22"/>
          <w:szCs w:val="22"/>
        </w:rPr>
        <w:t>ЈАВНА</w:t>
      </w:r>
      <w:r w:rsidRPr="00B45FD4">
        <w:rPr>
          <w:rFonts w:ascii="Arial" w:hAnsi="Arial" w:cs="Arial"/>
          <w:color w:val="4F81BD"/>
          <w:sz w:val="22"/>
          <w:szCs w:val="22"/>
        </w:rPr>
        <w:t xml:space="preserve"> </w:t>
      </w:r>
      <w:r w:rsidRPr="00B45FD4">
        <w:rPr>
          <w:rFonts w:ascii="Arial" w:hAnsi="Arial" w:cs="Arial"/>
          <w:sz w:val="22"/>
          <w:szCs w:val="22"/>
        </w:rPr>
        <w:t xml:space="preserve">НАБАВКА </w:t>
      </w:r>
      <w:r w:rsidR="00BC2DC8" w:rsidRPr="00BC2DC8">
        <w:rPr>
          <w:rFonts w:ascii="Arial" w:hAnsi="Arial" w:cs="Arial"/>
          <w:bCs/>
          <w:sz w:val="22"/>
          <w:szCs w:val="22"/>
          <w:lang w:val="sr-Cyrl-RS"/>
        </w:rPr>
        <w:t>ЈН/</w:t>
      </w:r>
      <w:r w:rsidR="00E37E83">
        <w:rPr>
          <w:rFonts w:ascii="Arial" w:hAnsi="Arial" w:cs="Arial"/>
          <w:bCs/>
          <w:sz w:val="22"/>
          <w:szCs w:val="22"/>
          <w:lang w:val="sr-Cyrl-CS"/>
        </w:rPr>
        <w:t>1000/0330</w:t>
      </w:r>
      <w:r w:rsidR="00BC2DC8" w:rsidRPr="00BC2DC8">
        <w:rPr>
          <w:rFonts w:ascii="Arial" w:hAnsi="Arial" w:cs="Arial"/>
          <w:bCs/>
          <w:sz w:val="22"/>
          <w:szCs w:val="22"/>
          <w:lang w:val="sr-Cyrl-CS"/>
        </w:rPr>
        <w:t>/2016</w:t>
      </w:r>
    </w:p>
    <w:p w14:paraId="6CE4DFA8" w14:textId="77777777" w:rsidR="003E220A" w:rsidRPr="00B45FD4" w:rsidRDefault="003E220A" w:rsidP="003E220A">
      <w:pPr>
        <w:pStyle w:val="BodyText"/>
        <w:rPr>
          <w:rFonts w:ascii="Arial" w:hAnsi="Arial" w:cs="Arial"/>
          <w:sz w:val="22"/>
          <w:szCs w:val="22"/>
        </w:rPr>
      </w:pPr>
    </w:p>
    <w:p w14:paraId="23652B24" w14:textId="77777777" w:rsidR="003E220A" w:rsidRPr="00B45FD4" w:rsidRDefault="003E220A" w:rsidP="003E220A">
      <w:pPr>
        <w:pStyle w:val="BodyText"/>
        <w:rPr>
          <w:rFonts w:ascii="Arial" w:hAnsi="Arial" w:cs="Arial"/>
          <w:sz w:val="22"/>
          <w:szCs w:val="22"/>
        </w:rPr>
      </w:pPr>
    </w:p>
    <w:p w14:paraId="7B34C856" w14:textId="77777777" w:rsidR="003E220A" w:rsidRPr="00B45FD4" w:rsidRDefault="003E220A" w:rsidP="003E220A">
      <w:pPr>
        <w:pStyle w:val="BodyText"/>
        <w:rPr>
          <w:rFonts w:ascii="Arial" w:hAnsi="Arial" w:cs="Arial"/>
          <w:sz w:val="22"/>
          <w:szCs w:val="22"/>
        </w:rPr>
      </w:pPr>
    </w:p>
    <w:p w14:paraId="32F6774A" w14:textId="7B13095B" w:rsidR="003E220A" w:rsidRPr="00B45FD4" w:rsidRDefault="00C43F9F" w:rsidP="003E220A">
      <w:pPr>
        <w:pStyle w:val="BodyText"/>
        <w:rPr>
          <w:rFonts w:ascii="Arial" w:hAnsi="Arial" w:cs="Arial"/>
          <w:sz w:val="22"/>
          <w:szCs w:val="22"/>
        </w:rPr>
      </w:pPr>
      <w:r>
        <w:rPr>
          <w:rFonts w:ascii="Arial" w:hAnsi="Arial" w:cs="Arial"/>
          <w:sz w:val="22"/>
          <w:szCs w:val="22"/>
        </w:rPr>
        <w:t xml:space="preserve">(број </w:t>
      </w:r>
      <w:r>
        <w:rPr>
          <w:rFonts w:ascii="Arial" w:hAnsi="Arial" w:cs="Arial"/>
          <w:sz w:val="22"/>
          <w:szCs w:val="22"/>
          <w:lang w:val="sr-Cyrl-RS"/>
        </w:rPr>
        <w:t>12.01.</w:t>
      </w:r>
      <w:r w:rsidR="00E37E83" w:rsidRPr="00E37E83">
        <w:rPr>
          <w:rFonts w:ascii="Arial" w:eastAsia="Arial Unicode MS" w:hAnsi="Arial" w:cs="Arial"/>
          <w:kern w:val="2"/>
          <w:sz w:val="22"/>
          <w:szCs w:val="22"/>
          <w:lang w:val="ru-RU"/>
        </w:rPr>
        <w:t xml:space="preserve"> </w:t>
      </w:r>
      <w:r w:rsidR="00E37E83" w:rsidRPr="00E37E83">
        <w:rPr>
          <w:rFonts w:ascii="Arial" w:hAnsi="Arial" w:cs="Arial"/>
          <w:sz w:val="22"/>
          <w:szCs w:val="22"/>
          <w:lang w:val="ru-RU"/>
        </w:rPr>
        <w:t>12.01.107283/</w:t>
      </w:r>
      <w:r w:rsidR="00E37E83">
        <w:rPr>
          <w:rFonts w:ascii="Arial" w:hAnsi="Arial" w:cs="Arial"/>
          <w:sz w:val="22"/>
          <w:szCs w:val="22"/>
          <w:lang w:val="ru-RU"/>
        </w:rPr>
        <w:t>10</w:t>
      </w:r>
      <w:r w:rsidR="00E37E83" w:rsidRPr="00E37E83">
        <w:rPr>
          <w:rFonts w:ascii="Arial" w:hAnsi="Arial" w:cs="Arial"/>
          <w:sz w:val="22"/>
          <w:szCs w:val="22"/>
          <w:lang w:val="ru-RU"/>
        </w:rPr>
        <w:t xml:space="preserve">-17 </w:t>
      </w:r>
      <w:r w:rsidR="009A569C">
        <w:rPr>
          <w:rFonts w:ascii="Arial" w:hAnsi="Arial" w:cs="Arial"/>
          <w:sz w:val="22"/>
          <w:szCs w:val="22"/>
          <w:lang w:val="ru-RU"/>
        </w:rPr>
        <w:t xml:space="preserve"> </w:t>
      </w:r>
      <w:r w:rsidR="00E37E83">
        <w:rPr>
          <w:rFonts w:ascii="Arial" w:hAnsi="Arial" w:cs="Arial"/>
          <w:sz w:val="22"/>
          <w:szCs w:val="22"/>
        </w:rPr>
        <w:t>од 12.04</w:t>
      </w:r>
      <w:r>
        <w:rPr>
          <w:rFonts w:ascii="Arial" w:hAnsi="Arial" w:cs="Arial"/>
          <w:sz w:val="22"/>
          <w:szCs w:val="22"/>
        </w:rPr>
        <w:t>.</w:t>
      </w:r>
      <w:r w:rsidR="00E37E83">
        <w:rPr>
          <w:rFonts w:ascii="Arial" w:hAnsi="Arial" w:cs="Arial"/>
          <w:sz w:val="22"/>
          <w:szCs w:val="22"/>
          <w:lang w:val="sr-Cyrl-RS"/>
        </w:rPr>
        <w:t>2017</w:t>
      </w:r>
      <w:r w:rsidR="003E220A" w:rsidRPr="00B45FD4">
        <w:rPr>
          <w:rFonts w:ascii="Arial" w:hAnsi="Arial" w:cs="Arial"/>
          <w:sz w:val="22"/>
          <w:szCs w:val="22"/>
        </w:rPr>
        <w:t>. године)</w:t>
      </w:r>
    </w:p>
    <w:p w14:paraId="344B28E0" w14:textId="77777777" w:rsidR="003E220A" w:rsidRPr="00B45FD4" w:rsidRDefault="003E220A" w:rsidP="003E220A">
      <w:pPr>
        <w:pStyle w:val="BodyText"/>
        <w:rPr>
          <w:rFonts w:ascii="Arial" w:hAnsi="Arial" w:cs="Arial"/>
          <w:sz w:val="22"/>
          <w:szCs w:val="22"/>
        </w:rPr>
      </w:pPr>
    </w:p>
    <w:p w14:paraId="426BEECB" w14:textId="77777777" w:rsidR="003E220A" w:rsidRPr="003E220A" w:rsidRDefault="003E220A" w:rsidP="003E220A">
      <w:pPr>
        <w:pStyle w:val="BodyText"/>
        <w:rPr>
          <w:rFonts w:ascii="Arial" w:hAnsi="Arial" w:cs="Arial"/>
          <w:szCs w:val="24"/>
        </w:rPr>
      </w:pPr>
    </w:p>
    <w:p w14:paraId="41B4BE48" w14:textId="77777777" w:rsidR="003E220A" w:rsidRPr="003E220A" w:rsidRDefault="003E220A" w:rsidP="003E220A">
      <w:pPr>
        <w:pStyle w:val="BodyText"/>
        <w:rPr>
          <w:rFonts w:ascii="Arial" w:hAnsi="Arial" w:cs="Arial"/>
          <w:szCs w:val="24"/>
        </w:rPr>
      </w:pPr>
    </w:p>
    <w:p w14:paraId="4DF4B682" w14:textId="77777777" w:rsidR="003E220A" w:rsidRPr="003E220A" w:rsidRDefault="003E220A" w:rsidP="003E220A">
      <w:pPr>
        <w:pStyle w:val="BodyText"/>
        <w:rPr>
          <w:rFonts w:ascii="Arial" w:hAnsi="Arial" w:cs="Arial"/>
          <w:szCs w:val="24"/>
        </w:rPr>
      </w:pPr>
    </w:p>
    <w:p w14:paraId="400A77B6" w14:textId="77777777" w:rsidR="003E220A" w:rsidRPr="003E220A" w:rsidRDefault="003E220A" w:rsidP="003E220A">
      <w:pPr>
        <w:pStyle w:val="BodyText"/>
        <w:rPr>
          <w:rFonts w:ascii="Arial" w:hAnsi="Arial" w:cs="Arial"/>
          <w:szCs w:val="24"/>
          <w:lang w:val="sr-Cyrl-RS"/>
        </w:rPr>
      </w:pPr>
    </w:p>
    <w:p w14:paraId="6C9F5CD4" w14:textId="77777777" w:rsidR="003E220A" w:rsidRPr="003E220A" w:rsidRDefault="003E220A" w:rsidP="003E220A">
      <w:pPr>
        <w:pStyle w:val="BodyText"/>
        <w:rPr>
          <w:rFonts w:ascii="Arial" w:hAnsi="Arial" w:cs="Arial"/>
          <w:szCs w:val="24"/>
          <w:lang w:val="ru-RU"/>
        </w:rPr>
      </w:pPr>
    </w:p>
    <w:p w14:paraId="38B91772" w14:textId="77777777" w:rsidR="003E220A" w:rsidRPr="003E220A" w:rsidRDefault="003E220A" w:rsidP="003E220A">
      <w:pPr>
        <w:pStyle w:val="BodyText"/>
        <w:rPr>
          <w:rFonts w:ascii="Arial" w:hAnsi="Arial" w:cs="Arial"/>
          <w:szCs w:val="24"/>
          <w:lang w:val="ru-RU"/>
        </w:rPr>
      </w:pPr>
    </w:p>
    <w:p w14:paraId="2FC52F94" w14:textId="77777777" w:rsidR="003E220A" w:rsidRPr="003E220A" w:rsidRDefault="003E220A" w:rsidP="003E220A">
      <w:pPr>
        <w:pStyle w:val="BodyText"/>
        <w:rPr>
          <w:rFonts w:ascii="Arial" w:hAnsi="Arial" w:cs="Arial"/>
          <w:szCs w:val="24"/>
          <w:lang w:val="ru-RU"/>
        </w:rPr>
      </w:pPr>
    </w:p>
    <w:p w14:paraId="3ABF1F53" w14:textId="77777777" w:rsidR="003E220A" w:rsidRPr="003E220A" w:rsidRDefault="003E220A" w:rsidP="003E220A">
      <w:pPr>
        <w:pStyle w:val="BodyText"/>
        <w:rPr>
          <w:rFonts w:ascii="Arial" w:hAnsi="Arial" w:cs="Arial"/>
          <w:szCs w:val="24"/>
          <w:lang w:val="ru-RU"/>
        </w:rPr>
      </w:pPr>
    </w:p>
    <w:p w14:paraId="512195D5" w14:textId="77777777" w:rsidR="003E220A" w:rsidRPr="003E220A" w:rsidRDefault="003E220A" w:rsidP="003E220A">
      <w:pPr>
        <w:pStyle w:val="BodyText"/>
        <w:rPr>
          <w:rFonts w:ascii="Arial" w:hAnsi="Arial" w:cs="Arial"/>
          <w:szCs w:val="24"/>
          <w:lang w:val="ru-RU"/>
        </w:rPr>
      </w:pPr>
    </w:p>
    <w:p w14:paraId="107DEEB0" w14:textId="77777777" w:rsidR="003E220A" w:rsidRPr="003E220A" w:rsidRDefault="003E220A" w:rsidP="003E220A">
      <w:pPr>
        <w:pStyle w:val="BodyText"/>
        <w:rPr>
          <w:rFonts w:ascii="Arial" w:hAnsi="Arial" w:cs="Arial"/>
          <w:szCs w:val="24"/>
          <w:lang w:val="ru-RU"/>
        </w:rPr>
      </w:pPr>
    </w:p>
    <w:p w14:paraId="4A3A9567" w14:textId="77777777" w:rsidR="003E220A" w:rsidRPr="003E220A" w:rsidRDefault="003E220A" w:rsidP="003E220A">
      <w:pPr>
        <w:pStyle w:val="BodyText"/>
        <w:rPr>
          <w:rFonts w:ascii="Arial" w:hAnsi="Arial" w:cs="Arial"/>
          <w:szCs w:val="24"/>
          <w:lang w:val="ru-RU"/>
        </w:rPr>
      </w:pPr>
    </w:p>
    <w:p w14:paraId="4482647D" w14:textId="77777777" w:rsidR="003E220A" w:rsidRPr="003E220A" w:rsidRDefault="003E220A" w:rsidP="003E220A">
      <w:pPr>
        <w:pStyle w:val="BodyText"/>
        <w:rPr>
          <w:rFonts w:ascii="Arial" w:hAnsi="Arial" w:cs="Arial"/>
          <w:szCs w:val="24"/>
          <w:lang w:val="ru-RU"/>
        </w:rPr>
      </w:pPr>
    </w:p>
    <w:p w14:paraId="5955E19B" w14:textId="77777777" w:rsidR="003E220A" w:rsidRPr="003E220A" w:rsidRDefault="003E220A" w:rsidP="003E220A">
      <w:pPr>
        <w:pStyle w:val="BodyText"/>
        <w:rPr>
          <w:rFonts w:ascii="Arial" w:hAnsi="Arial" w:cs="Arial"/>
          <w:szCs w:val="24"/>
          <w:lang w:val="ru-RU"/>
        </w:rPr>
      </w:pPr>
    </w:p>
    <w:p w14:paraId="4EBCDB1D" w14:textId="77777777" w:rsidR="003E220A" w:rsidRPr="003E220A" w:rsidRDefault="003E220A" w:rsidP="003E220A">
      <w:pPr>
        <w:pStyle w:val="BodyText"/>
        <w:rPr>
          <w:rFonts w:ascii="Arial" w:hAnsi="Arial" w:cs="Arial"/>
          <w:szCs w:val="24"/>
        </w:rPr>
      </w:pPr>
    </w:p>
    <w:p w14:paraId="3E2EBF47" w14:textId="6B3972FE" w:rsidR="003E220A" w:rsidRPr="003E220A" w:rsidRDefault="00BC2DC8" w:rsidP="003E220A">
      <w:pPr>
        <w:jc w:val="center"/>
        <w:rPr>
          <w:rFonts w:cs="Arial"/>
          <w:i/>
          <w:szCs w:val="24"/>
        </w:rPr>
      </w:pPr>
      <w:r>
        <w:rPr>
          <w:rFonts w:cs="Arial"/>
          <w:i/>
          <w:szCs w:val="24"/>
        </w:rPr>
        <w:t xml:space="preserve">Београд, </w:t>
      </w:r>
      <w:r w:rsidR="00E37E83">
        <w:rPr>
          <w:rFonts w:cs="Arial"/>
          <w:i/>
          <w:szCs w:val="24"/>
          <w:lang w:val="sr-Cyrl-RS"/>
        </w:rPr>
        <w:t xml:space="preserve">Април </w:t>
      </w:r>
      <w:r w:rsidR="003E220A" w:rsidRPr="003E220A">
        <w:rPr>
          <w:rFonts w:cs="Arial"/>
          <w:i/>
          <w:szCs w:val="24"/>
        </w:rPr>
        <w:t>20</w:t>
      </w:r>
      <w:r w:rsidR="00E37E83">
        <w:rPr>
          <w:rFonts w:cs="Arial"/>
          <w:i/>
          <w:szCs w:val="24"/>
          <w:lang w:val="sr-Cyrl-RS"/>
        </w:rPr>
        <w:t>17</w:t>
      </w:r>
      <w:r w:rsidR="003E220A" w:rsidRPr="003E220A">
        <w:rPr>
          <w:rFonts w:cs="Arial"/>
          <w:i/>
          <w:szCs w:val="24"/>
        </w:rPr>
        <w:t>. године</w:t>
      </w:r>
    </w:p>
    <w:p w14:paraId="226CD52C" w14:textId="77777777" w:rsidR="003E220A" w:rsidRPr="003E220A" w:rsidRDefault="003E220A" w:rsidP="003E220A">
      <w:pPr>
        <w:pStyle w:val="BodyText"/>
        <w:rPr>
          <w:rFonts w:ascii="Arial" w:hAnsi="Arial" w:cs="Arial"/>
          <w:color w:val="000000"/>
          <w:kern w:val="2"/>
          <w:szCs w:val="24"/>
        </w:rPr>
      </w:pPr>
      <w:r w:rsidRPr="003E220A">
        <w:rPr>
          <w:rFonts w:ascii="Arial" w:hAnsi="Arial" w:cs="Arial"/>
          <w:szCs w:val="24"/>
        </w:rPr>
        <w:br w:type="page"/>
      </w:r>
    </w:p>
    <w:p w14:paraId="443AAC4F" w14:textId="77777777" w:rsidR="003E220A" w:rsidRPr="003E220A" w:rsidRDefault="003E220A" w:rsidP="003E220A">
      <w:pPr>
        <w:spacing w:line="100" w:lineRule="atLeast"/>
        <w:rPr>
          <w:rFonts w:cs="Arial"/>
          <w:color w:val="000000"/>
          <w:kern w:val="2"/>
          <w:szCs w:val="24"/>
        </w:rPr>
      </w:pPr>
    </w:p>
    <w:p w14:paraId="19F13CCD" w14:textId="77777777" w:rsidR="003E220A" w:rsidRPr="00255B8A" w:rsidRDefault="003E220A" w:rsidP="003E220A">
      <w:pPr>
        <w:spacing w:line="100" w:lineRule="atLeast"/>
        <w:rPr>
          <w:rFonts w:cs="Arial"/>
          <w:color w:val="000000"/>
          <w:kern w:val="2"/>
          <w:sz w:val="22"/>
          <w:szCs w:val="22"/>
        </w:rPr>
      </w:pPr>
      <w:r w:rsidRPr="00255B8A">
        <w:rPr>
          <w:rFonts w:cs="Arial"/>
          <w:color w:val="000000"/>
          <w:kern w:val="2"/>
          <w:sz w:val="22"/>
          <w:szCs w:val="22"/>
        </w:rPr>
        <w:t>На основу члана 6</w:t>
      </w:r>
      <w:r w:rsidRPr="00255B8A">
        <w:rPr>
          <w:rFonts w:cs="Arial"/>
          <w:color w:val="000000"/>
          <w:kern w:val="2"/>
          <w:sz w:val="22"/>
          <w:szCs w:val="22"/>
          <w:lang w:val="ru-RU"/>
        </w:rPr>
        <w:t>3</w:t>
      </w:r>
      <w:r w:rsidRPr="00255B8A">
        <w:rPr>
          <w:rFonts w:cs="Arial"/>
          <w:color w:val="000000"/>
          <w:kern w:val="2"/>
          <w:sz w:val="22"/>
          <w:szCs w:val="22"/>
        </w:rPr>
        <w:t>. став 5. и члана 54. Закона о јавним набавкама („Сл. гласник РС”, бр. 124/12, 14/15 и 68/15)</w:t>
      </w:r>
      <w:r w:rsidRPr="00255B8A">
        <w:rPr>
          <w:rFonts w:cs="Arial"/>
          <w:color w:val="000000"/>
          <w:kern w:val="2"/>
          <w:sz w:val="22"/>
          <w:szCs w:val="22"/>
          <w:lang w:val="ru-RU"/>
        </w:rPr>
        <w:t xml:space="preserve"> </w:t>
      </w:r>
      <w:r w:rsidRPr="00255B8A">
        <w:rPr>
          <w:rFonts w:cs="Arial"/>
          <w:color w:val="000000"/>
          <w:kern w:val="2"/>
          <w:sz w:val="22"/>
          <w:szCs w:val="22"/>
        </w:rPr>
        <w:t>Комисија је сачинила</w:t>
      </w:r>
      <w:r w:rsidRPr="00255B8A">
        <w:rPr>
          <w:rFonts w:eastAsia="Arial Unicode MS" w:cs="Arial"/>
          <w:color w:val="000000"/>
          <w:kern w:val="2"/>
          <w:sz w:val="22"/>
          <w:szCs w:val="22"/>
        </w:rPr>
        <w:t>:</w:t>
      </w:r>
    </w:p>
    <w:p w14:paraId="28B82980" w14:textId="77777777" w:rsidR="003E220A" w:rsidRPr="00255B8A" w:rsidRDefault="003E220A" w:rsidP="00C43F9F">
      <w:pPr>
        <w:pStyle w:val="BodyText"/>
        <w:jc w:val="both"/>
        <w:rPr>
          <w:rFonts w:ascii="Arial" w:hAnsi="Arial" w:cs="Arial"/>
          <w:b/>
          <w:spacing w:val="80"/>
          <w:sz w:val="22"/>
          <w:szCs w:val="22"/>
        </w:rPr>
      </w:pPr>
    </w:p>
    <w:p w14:paraId="13AD2526" w14:textId="77777777" w:rsidR="00C43F9F" w:rsidRPr="00255B8A" w:rsidRDefault="00C43F9F" w:rsidP="00C43F9F">
      <w:pPr>
        <w:pStyle w:val="BodyText"/>
        <w:jc w:val="both"/>
        <w:rPr>
          <w:rFonts w:ascii="Arial" w:hAnsi="Arial" w:cs="Arial"/>
          <w:b/>
          <w:spacing w:val="80"/>
          <w:sz w:val="22"/>
          <w:szCs w:val="22"/>
        </w:rPr>
      </w:pPr>
    </w:p>
    <w:p w14:paraId="7476D29B" w14:textId="77777777" w:rsidR="00C43F9F" w:rsidRPr="00255B8A" w:rsidRDefault="00C43F9F" w:rsidP="00C43F9F">
      <w:pPr>
        <w:pStyle w:val="BodyText"/>
        <w:jc w:val="both"/>
        <w:rPr>
          <w:rFonts w:ascii="Arial" w:hAnsi="Arial" w:cs="Arial"/>
          <w:b/>
          <w:spacing w:val="80"/>
          <w:sz w:val="22"/>
          <w:szCs w:val="22"/>
        </w:rPr>
      </w:pPr>
    </w:p>
    <w:p w14:paraId="0D7A802B" w14:textId="77777777" w:rsidR="00C43F9F" w:rsidRPr="00255B8A" w:rsidRDefault="00C43F9F" w:rsidP="00C43F9F">
      <w:pPr>
        <w:pStyle w:val="BodyText"/>
        <w:jc w:val="both"/>
        <w:rPr>
          <w:rFonts w:ascii="Arial" w:hAnsi="Arial" w:cs="Arial"/>
          <w:b/>
          <w:spacing w:val="80"/>
          <w:sz w:val="22"/>
          <w:szCs w:val="22"/>
        </w:rPr>
      </w:pPr>
    </w:p>
    <w:p w14:paraId="3C1CE64C" w14:textId="11A7E55E" w:rsidR="003E220A" w:rsidRPr="00255B8A" w:rsidRDefault="00F41F0F" w:rsidP="003E220A">
      <w:pPr>
        <w:pStyle w:val="BodyText"/>
        <w:rPr>
          <w:rFonts w:ascii="Arial" w:hAnsi="Arial" w:cs="Arial"/>
          <w:b/>
          <w:spacing w:val="80"/>
          <w:sz w:val="22"/>
          <w:szCs w:val="22"/>
        </w:rPr>
      </w:pPr>
      <w:r w:rsidRPr="00255B8A">
        <w:rPr>
          <w:rFonts w:ascii="Arial" w:hAnsi="Arial" w:cs="Arial"/>
          <w:b/>
          <w:spacing w:val="80"/>
          <w:sz w:val="22"/>
          <w:szCs w:val="22"/>
          <w:lang w:val="sr-Cyrl-RS"/>
        </w:rPr>
        <w:t>ПРВУ</w:t>
      </w:r>
      <w:r w:rsidR="003E220A" w:rsidRPr="00255B8A">
        <w:rPr>
          <w:rFonts w:ascii="Arial" w:hAnsi="Arial" w:cs="Arial"/>
          <w:b/>
          <w:spacing w:val="80"/>
          <w:sz w:val="22"/>
          <w:szCs w:val="22"/>
        </w:rPr>
        <w:t xml:space="preserve"> ИЗМЕНУ </w:t>
      </w:r>
    </w:p>
    <w:p w14:paraId="3BBBC06F" w14:textId="77777777" w:rsidR="003E220A" w:rsidRPr="00255B8A" w:rsidRDefault="003E220A" w:rsidP="003E220A">
      <w:pPr>
        <w:pStyle w:val="BodyText"/>
        <w:rPr>
          <w:rFonts w:ascii="Arial" w:hAnsi="Arial" w:cs="Arial"/>
          <w:b/>
          <w:spacing w:val="80"/>
          <w:sz w:val="22"/>
          <w:szCs w:val="22"/>
          <w:lang w:val="ru-RU"/>
        </w:rPr>
      </w:pPr>
      <w:r w:rsidRPr="00255B8A">
        <w:rPr>
          <w:rFonts w:ascii="Arial" w:hAnsi="Arial" w:cs="Arial"/>
          <w:b/>
          <w:spacing w:val="80"/>
          <w:sz w:val="22"/>
          <w:szCs w:val="22"/>
        </w:rPr>
        <w:t>КОНКУРСНЕ  ДОКУМЕНТАЦИЈЕ</w:t>
      </w:r>
    </w:p>
    <w:p w14:paraId="165A9CF1" w14:textId="77777777" w:rsidR="00E37E83" w:rsidRPr="00E37E83" w:rsidRDefault="003E220A" w:rsidP="00E37E83">
      <w:pPr>
        <w:pStyle w:val="BodyText"/>
        <w:rPr>
          <w:rFonts w:ascii="Arial" w:hAnsi="Arial" w:cs="Arial"/>
          <w:bCs/>
          <w:sz w:val="22"/>
          <w:szCs w:val="22"/>
          <w:lang w:val="sr-Cyrl-CS"/>
        </w:rPr>
      </w:pPr>
      <w:r w:rsidRPr="00255B8A">
        <w:rPr>
          <w:rFonts w:ascii="Arial" w:hAnsi="Arial" w:cs="Arial"/>
          <w:sz w:val="22"/>
          <w:szCs w:val="22"/>
        </w:rPr>
        <w:t>за јавну набавку</w:t>
      </w:r>
      <w:r w:rsidR="00E37E83">
        <w:rPr>
          <w:rFonts w:ascii="Arial" w:hAnsi="Arial" w:cs="Arial"/>
          <w:sz w:val="22"/>
          <w:szCs w:val="22"/>
          <w:lang w:val="sr-Cyrl-RS"/>
        </w:rPr>
        <w:t xml:space="preserve"> услуга: </w:t>
      </w:r>
      <w:r w:rsidR="00E37E83" w:rsidRPr="00E37E83">
        <w:rPr>
          <w:rFonts w:ascii="Arial" w:hAnsi="Arial" w:cs="Arial"/>
          <w:bCs/>
          <w:sz w:val="22"/>
          <w:szCs w:val="22"/>
          <w:lang w:val="sr-Latn-RS"/>
        </w:rPr>
        <w:t xml:space="preserve">“Израда аутоматског система за мерење и аквизицију података о пренапонима у електроенергетском систему“ </w:t>
      </w:r>
    </w:p>
    <w:p w14:paraId="66C0FF0A" w14:textId="138FFFF2" w:rsidR="003E220A" w:rsidRPr="00BC2DC8" w:rsidRDefault="00F41F0F" w:rsidP="00BC2DC8">
      <w:pPr>
        <w:pStyle w:val="BodyText"/>
        <w:rPr>
          <w:rFonts w:ascii="Arial" w:hAnsi="Arial" w:cs="Arial"/>
          <w:sz w:val="22"/>
          <w:szCs w:val="22"/>
          <w:lang w:val="sr-Cyrl-RS"/>
        </w:rPr>
      </w:pPr>
      <w:r w:rsidRPr="00255B8A">
        <w:rPr>
          <w:rFonts w:ascii="Arial" w:hAnsi="Arial" w:cs="Arial"/>
          <w:sz w:val="22"/>
          <w:szCs w:val="22"/>
          <w:lang w:val="sr-Cyrl-RS"/>
        </w:rPr>
        <w:t xml:space="preserve"> </w:t>
      </w:r>
    </w:p>
    <w:p w14:paraId="7006951C" w14:textId="77777777" w:rsidR="00757FCF" w:rsidRDefault="00757FCF" w:rsidP="00DD1C3A">
      <w:pPr>
        <w:jc w:val="center"/>
        <w:rPr>
          <w:rFonts w:cs="Arial"/>
          <w:sz w:val="22"/>
          <w:szCs w:val="22"/>
        </w:rPr>
      </w:pPr>
    </w:p>
    <w:p w14:paraId="15050158" w14:textId="50F7D836" w:rsidR="003E220A" w:rsidRDefault="003E220A" w:rsidP="00DD1C3A">
      <w:pPr>
        <w:jc w:val="center"/>
        <w:rPr>
          <w:rFonts w:cs="Arial"/>
          <w:sz w:val="22"/>
          <w:szCs w:val="22"/>
        </w:rPr>
      </w:pPr>
      <w:r w:rsidRPr="00255B8A">
        <w:rPr>
          <w:rFonts w:cs="Arial"/>
          <w:sz w:val="22"/>
          <w:szCs w:val="22"/>
        </w:rPr>
        <w:t>1.</w:t>
      </w:r>
    </w:p>
    <w:p w14:paraId="6CF488FB" w14:textId="63DE35F3" w:rsidR="00757FCF" w:rsidRDefault="00757FCF" w:rsidP="00E37E83">
      <w:pPr>
        <w:rPr>
          <w:rFonts w:cs="Arial"/>
          <w:sz w:val="22"/>
          <w:szCs w:val="22"/>
          <w:lang w:val="sr-Cyrl-RS"/>
        </w:rPr>
      </w:pPr>
      <w:r>
        <w:rPr>
          <w:rFonts w:cs="Arial"/>
          <w:sz w:val="22"/>
          <w:szCs w:val="22"/>
          <w:lang w:val="sr-Cyrl-RS"/>
        </w:rPr>
        <w:t xml:space="preserve">У конкурсној документацији на страни </w:t>
      </w:r>
      <w:r w:rsidR="00E37E83">
        <w:rPr>
          <w:rFonts w:cs="Arial"/>
          <w:sz w:val="22"/>
          <w:szCs w:val="22"/>
          <w:lang w:val="sr-Cyrl-RS"/>
        </w:rPr>
        <w:t>36. и 37., у Обрасцима 5. и 5.1., додаје се колона /део који се односи на вредност извршених услуга.</w:t>
      </w:r>
    </w:p>
    <w:p w14:paraId="2CF19F0B" w14:textId="2506FECB" w:rsidR="00E37E83" w:rsidRDefault="00E37E83" w:rsidP="00E37E83">
      <w:pPr>
        <w:rPr>
          <w:rFonts w:cs="Arial"/>
          <w:sz w:val="22"/>
          <w:szCs w:val="22"/>
          <w:lang w:val="sr-Cyrl-RS"/>
        </w:rPr>
      </w:pPr>
      <w:r>
        <w:rPr>
          <w:rFonts w:cs="Arial"/>
          <w:sz w:val="22"/>
          <w:szCs w:val="22"/>
          <w:lang w:val="sr-Cyrl-RS"/>
        </w:rPr>
        <w:t>У прилогу ове измене налазе се измењени Обрасци 5. и 5.1.</w:t>
      </w:r>
    </w:p>
    <w:p w14:paraId="3C6BBABD" w14:textId="77777777" w:rsidR="00DD1C3A" w:rsidRDefault="00DD1C3A" w:rsidP="00757FCF">
      <w:pPr>
        <w:rPr>
          <w:rFonts w:cs="Arial"/>
          <w:sz w:val="22"/>
          <w:szCs w:val="22"/>
          <w:lang w:val="sr-Cyrl-RS"/>
        </w:rPr>
      </w:pPr>
    </w:p>
    <w:p w14:paraId="1247077B" w14:textId="6E6B2797" w:rsidR="00255B8A" w:rsidRDefault="00255B8A" w:rsidP="004D24C9">
      <w:pPr>
        <w:ind w:right="-180"/>
        <w:rPr>
          <w:rFonts w:cs="Arial"/>
          <w:sz w:val="22"/>
          <w:szCs w:val="22"/>
          <w:lang w:val="sr-Cyrl-RS"/>
        </w:rPr>
      </w:pPr>
    </w:p>
    <w:p w14:paraId="49F6AD75" w14:textId="0A2B367B" w:rsidR="00255B8A" w:rsidRPr="00255B8A" w:rsidRDefault="00255B8A" w:rsidP="00E37E83">
      <w:pPr>
        <w:ind w:right="-427"/>
        <w:rPr>
          <w:rFonts w:cs="Arial"/>
          <w:sz w:val="22"/>
          <w:szCs w:val="22"/>
          <w:lang w:val="sr-Cyrl-RS"/>
        </w:rPr>
      </w:pPr>
      <w:r>
        <w:rPr>
          <w:rFonts w:cs="Arial"/>
          <w:sz w:val="22"/>
          <w:szCs w:val="22"/>
          <w:lang w:val="sr-Cyrl-RS"/>
        </w:rPr>
        <w:t xml:space="preserve">                                        </w:t>
      </w:r>
      <w:r w:rsidR="00E37E83">
        <w:rPr>
          <w:rFonts w:cs="Arial"/>
          <w:sz w:val="22"/>
          <w:szCs w:val="22"/>
          <w:lang w:val="sr-Cyrl-RS"/>
        </w:rPr>
        <w:t xml:space="preserve">                               2</w:t>
      </w:r>
      <w:r>
        <w:rPr>
          <w:rFonts w:cs="Arial"/>
          <w:sz w:val="22"/>
          <w:szCs w:val="22"/>
          <w:lang w:val="sr-Cyrl-RS"/>
        </w:rPr>
        <w:t>.</w:t>
      </w:r>
    </w:p>
    <w:p w14:paraId="77DAFD61" w14:textId="77777777" w:rsidR="003E220A" w:rsidRPr="00255B8A" w:rsidRDefault="003E220A" w:rsidP="003E220A">
      <w:pPr>
        <w:rPr>
          <w:rFonts w:cs="Arial"/>
          <w:sz w:val="22"/>
          <w:szCs w:val="22"/>
        </w:rPr>
      </w:pPr>
      <w:r w:rsidRPr="00255B8A">
        <w:rPr>
          <w:rFonts w:cs="Arial"/>
          <w:sz w:val="22"/>
          <w:szCs w:val="22"/>
        </w:rPr>
        <w:t>Ова измена конкурсне документац</w:t>
      </w:r>
      <w:r w:rsidRPr="00255B8A">
        <w:rPr>
          <w:rFonts w:cs="Arial"/>
          <w:sz w:val="22"/>
          <w:szCs w:val="22"/>
          <w:lang w:val="ru-RU"/>
        </w:rPr>
        <w:t>и</w:t>
      </w:r>
      <w:r w:rsidRPr="00255B8A">
        <w:rPr>
          <w:rFonts w:cs="Arial"/>
          <w:sz w:val="22"/>
          <w:szCs w:val="22"/>
        </w:rPr>
        <w:t>је се објављује на Порталу УЈН и Интернет страници Наручиоца.</w:t>
      </w:r>
    </w:p>
    <w:p w14:paraId="27375EA9" w14:textId="77777777" w:rsidR="003E220A" w:rsidRPr="00255B8A" w:rsidRDefault="003E220A" w:rsidP="003E220A">
      <w:pPr>
        <w:rPr>
          <w:rFonts w:cs="Arial"/>
          <w:sz w:val="22"/>
          <w:szCs w:val="22"/>
        </w:rPr>
      </w:pPr>
    </w:p>
    <w:p w14:paraId="3AB89B8F" w14:textId="77777777" w:rsidR="003E220A" w:rsidRPr="003E220A" w:rsidRDefault="003E220A" w:rsidP="00E85F52">
      <w:pPr>
        <w:rPr>
          <w:rFonts w:cs="Arial"/>
          <w:szCs w:val="24"/>
        </w:rPr>
      </w:pPr>
    </w:p>
    <w:p w14:paraId="5734894D" w14:textId="77777777" w:rsidR="003E220A" w:rsidRPr="003E220A" w:rsidRDefault="003E220A" w:rsidP="003E220A">
      <w:pPr>
        <w:rPr>
          <w:rFonts w:cs="Arial"/>
          <w:szCs w:val="24"/>
        </w:rPr>
      </w:pPr>
    </w:p>
    <w:p w14:paraId="15842C56" w14:textId="77777777" w:rsidR="003E220A" w:rsidRPr="003E220A" w:rsidRDefault="003E220A" w:rsidP="003E220A">
      <w:pPr>
        <w:rPr>
          <w:rFonts w:cs="Arial"/>
          <w:sz w:val="16"/>
          <w:szCs w:val="16"/>
        </w:rPr>
      </w:pPr>
      <w:r w:rsidRPr="003E220A">
        <w:rPr>
          <w:rFonts w:cs="Arial"/>
          <w:sz w:val="16"/>
          <w:szCs w:val="16"/>
        </w:rPr>
        <w:t>Доставити:</w:t>
      </w:r>
    </w:p>
    <w:p w14:paraId="0AA59F29" w14:textId="77777777" w:rsidR="003E220A" w:rsidRPr="003E220A" w:rsidRDefault="003E220A" w:rsidP="003E220A">
      <w:pPr>
        <w:rPr>
          <w:rFonts w:cs="Arial"/>
          <w:sz w:val="16"/>
          <w:szCs w:val="16"/>
        </w:rPr>
      </w:pPr>
      <w:r w:rsidRPr="003E220A">
        <w:rPr>
          <w:rFonts w:cs="Arial"/>
          <w:sz w:val="16"/>
          <w:szCs w:val="16"/>
        </w:rPr>
        <w:t>- Архиви</w:t>
      </w:r>
    </w:p>
    <w:p w14:paraId="0ED7990D" w14:textId="77777777" w:rsidR="003E220A" w:rsidRPr="003E220A" w:rsidRDefault="003E220A" w:rsidP="003E220A">
      <w:pPr>
        <w:ind w:firstLine="706"/>
        <w:rPr>
          <w:rFonts w:cs="Arial"/>
        </w:rPr>
      </w:pPr>
    </w:p>
    <w:p w14:paraId="00174132" w14:textId="77777777" w:rsidR="003E220A" w:rsidRPr="003E220A" w:rsidRDefault="003E220A" w:rsidP="003E220A">
      <w:pPr>
        <w:ind w:left="720" w:hanging="360"/>
        <w:contextualSpacing/>
        <w:rPr>
          <w:rFonts w:cs="Arial"/>
          <w:szCs w:val="24"/>
        </w:rPr>
      </w:pPr>
    </w:p>
    <w:p w14:paraId="5FF82153" w14:textId="77777777" w:rsidR="0036100B" w:rsidRDefault="0036100B" w:rsidP="003E220A">
      <w:pPr>
        <w:rPr>
          <w:rFonts w:cs="Arial"/>
        </w:rPr>
      </w:pPr>
    </w:p>
    <w:p w14:paraId="4D2345A4" w14:textId="77777777" w:rsidR="0036100B" w:rsidRDefault="0036100B" w:rsidP="003E220A">
      <w:pPr>
        <w:rPr>
          <w:rFonts w:cs="Arial"/>
        </w:rPr>
      </w:pPr>
    </w:p>
    <w:p w14:paraId="1D534B15" w14:textId="77777777" w:rsidR="0036100B" w:rsidRDefault="0036100B" w:rsidP="003E220A">
      <w:pPr>
        <w:rPr>
          <w:rFonts w:cs="Arial"/>
        </w:rPr>
      </w:pPr>
    </w:p>
    <w:p w14:paraId="1F742119" w14:textId="77777777" w:rsidR="0036100B" w:rsidRDefault="0036100B" w:rsidP="003E220A">
      <w:pPr>
        <w:rPr>
          <w:rFonts w:cs="Arial"/>
        </w:rPr>
      </w:pPr>
    </w:p>
    <w:p w14:paraId="452685F6" w14:textId="77777777" w:rsidR="0036100B" w:rsidRDefault="0036100B" w:rsidP="003E220A">
      <w:pPr>
        <w:rPr>
          <w:rFonts w:cs="Arial"/>
        </w:rPr>
      </w:pPr>
    </w:p>
    <w:p w14:paraId="7ACD95B1" w14:textId="77777777" w:rsidR="0036100B" w:rsidRDefault="0036100B" w:rsidP="003E220A">
      <w:pPr>
        <w:rPr>
          <w:rFonts w:cs="Arial"/>
        </w:rPr>
      </w:pPr>
    </w:p>
    <w:p w14:paraId="2135FE40" w14:textId="77777777" w:rsidR="00E37E83" w:rsidRDefault="00E37E83" w:rsidP="003E220A">
      <w:pPr>
        <w:rPr>
          <w:rFonts w:cs="Arial"/>
        </w:rPr>
      </w:pPr>
    </w:p>
    <w:p w14:paraId="2F679333" w14:textId="77777777" w:rsidR="00E37E83" w:rsidRDefault="00E37E83" w:rsidP="003E220A">
      <w:pPr>
        <w:rPr>
          <w:rFonts w:cs="Arial"/>
        </w:rPr>
      </w:pPr>
    </w:p>
    <w:p w14:paraId="3386DCFA" w14:textId="77777777" w:rsidR="00E37E83" w:rsidRDefault="00E37E83" w:rsidP="003E220A">
      <w:pPr>
        <w:rPr>
          <w:rFonts w:cs="Arial"/>
        </w:rPr>
      </w:pPr>
    </w:p>
    <w:p w14:paraId="57D8274E" w14:textId="77777777" w:rsidR="00E37E83" w:rsidRDefault="00E37E83" w:rsidP="003E220A">
      <w:pPr>
        <w:rPr>
          <w:rFonts w:cs="Arial"/>
        </w:rPr>
      </w:pPr>
    </w:p>
    <w:p w14:paraId="1A68B5ED" w14:textId="77777777" w:rsidR="00E37E83" w:rsidRDefault="00E37E83" w:rsidP="003E220A">
      <w:pPr>
        <w:rPr>
          <w:rFonts w:cs="Arial"/>
        </w:rPr>
      </w:pPr>
    </w:p>
    <w:p w14:paraId="3E180FBA" w14:textId="77777777" w:rsidR="00E37E83" w:rsidRDefault="00E37E83" w:rsidP="003E220A">
      <w:pPr>
        <w:rPr>
          <w:rFonts w:cs="Arial"/>
        </w:rPr>
      </w:pPr>
    </w:p>
    <w:p w14:paraId="3C20291D" w14:textId="77777777" w:rsidR="00E37E83" w:rsidRDefault="00E37E83" w:rsidP="003E220A">
      <w:pPr>
        <w:rPr>
          <w:rFonts w:cs="Arial"/>
        </w:rPr>
      </w:pPr>
    </w:p>
    <w:p w14:paraId="38D60F82" w14:textId="77777777" w:rsidR="00E37E83" w:rsidRDefault="00E37E83" w:rsidP="003E220A">
      <w:pPr>
        <w:rPr>
          <w:rFonts w:cs="Arial"/>
        </w:rPr>
      </w:pPr>
    </w:p>
    <w:p w14:paraId="071DBD21" w14:textId="77777777" w:rsidR="00E37E83" w:rsidRDefault="00E37E83" w:rsidP="003E220A">
      <w:pPr>
        <w:rPr>
          <w:rFonts w:cs="Arial"/>
        </w:rPr>
      </w:pPr>
    </w:p>
    <w:p w14:paraId="1AED58BB" w14:textId="77777777" w:rsidR="00E37E83" w:rsidRDefault="00E37E83" w:rsidP="003E220A">
      <w:pPr>
        <w:rPr>
          <w:rFonts w:cs="Arial"/>
        </w:rPr>
      </w:pPr>
    </w:p>
    <w:p w14:paraId="1E71CB30" w14:textId="77777777" w:rsidR="00E37E83" w:rsidRDefault="00E37E83" w:rsidP="003E220A">
      <w:pPr>
        <w:rPr>
          <w:rFonts w:cs="Arial"/>
        </w:rPr>
      </w:pPr>
    </w:p>
    <w:p w14:paraId="0E8CAE55" w14:textId="77777777" w:rsidR="00E37E83" w:rsidRDefault="00E37E83" w:rsidP="003E220A">
      <w:pPr>
        <w:rPr>
          <w:rFonts w:cs="Arial"/>
        </w:rPr>
      </w:pPr>
    </w:p>
    <w:p w14:paraId="4608A7B4" w14:textId="77777777" w:rsidR="00E37E83" w:rsidRDefault="00E37E83" w:rsidP="003E220A">
      <w:pPr>
        <w:rPr>
          <w:rFonts w:cs="Arial"/>
        </w:rPr>
      </w:pPr>
    </w:p>
    <w:p w14:paraId="55168067" w14:textId="77777777" w:rsidR="00E37E83" w:rsidRDefault="00E37E83" w:rsidP="003E220A">
      <w:pPr>
        <w:rPr>
          <w:rFonts w:cs="Arial"/>
        </w:rPr>
      </w:pPr>
    </w:p>
    <w:p w14:paraId="5B48CB5B" w14:textId="77777777" w:rsidR="00E37E83" w:rsidRDefault="00E37E83" w:rsidP="003E220A">
      <w:pPr>
        <w:rPr>
          <w:rFonts w:cs="Arial"/>
        </w:rPr>
      </w:pPr>
    </w:p>
    <w:p w14:paraId="12AE3708" w14:textId="77777777" w:rsidR="00E37E83" w:rsidRDefault="00E37E83" w:rsidP="003E220A">
      <w:pPr>
        <w:rPr>
          <w:rFonts w:cs="Arial"/>
        </w:rPr>
      </w:pPr>
    </w:p>
    <w:p w14:paraId="4081E0A2" w14:textId="77777777" w:rsidR="00E37E83" w:rsidRDefault="00E37E83" w:rsidP="003E220A">
      <w:pPr>
        <w:rPr>
          <w:rFonts w:cs="Arial"/>
        </w:rPr>
      </w:pPr>
    </w:p>
    <w:p w14:paraId="51937F91" w14:textId="77777777" w:rsidR="00E37E83" w:rsidRDefault="00E37E83" w:rsidP="003E220A">
      <w:pPr>
        <w:rPr>
          <w:rFonts w:cs="Arial"/>
        </w:rPr>
      </w:pPr>
    </w:p>
    <w:p w14:paraId="2291B9EA" w14:textId="77777777" w:rsidR="00E37E83" w:rsidRDefault="00E37E83" w:rsidP="003E220A">
      <w:pPr>
        <w:rPr>
          <w:rFonts w:cs="Arial"/>
        </w:rPr>
      </w:pPr>
    </w:p>
    <w:p w14:paraId="4B96107C" w14:textId="77777777" w:rsidR="00E37E83" w:rsidRDefault="00E37E83" w:rsidP="003E220A">
      <w:pPr>
        <w:rPr>
          <w:rFonts w:cs="Arial"/>
        </w:rPr>
      </w:pPr>
    </w:p>
    <w:p w14:paraId="57035404" w14:textId="77777777" w:rsidR="00E37E83" w:rsidRDefault="00E37E83" w:rsidP="003E220A">
      <w:pPr>
        <w:rPr>
          <w:rFonts w:cs="Arial"/>
        </w:rPr>
      </w:pPr>
    </w:p>
    <w:p w14:paraId="7EFA5423" w14:textId="77777777" w:rsidR="00E37E83" w:rsidRPr="00E37E83" w:rsidRDefault="00E37E83" w:rsidP="00E37E83">
      <w:pPr>
        <w:rPr>
          <w:rFonts w:cs="Arial"/>
          <w:b/>
          <w:sz w:val="22"/>
          <w:szCs w:val="22"/>
          <w:lang w:val="sr-Cyrl-RS"/>
        </w:rPr>
      </w:pPr>
    </w:p>
    <w:p w14:paraId="647AC430" w14:textId="77777777" w:rsidR="00E37E83" w:rsidRPr="00E37E83" w:rsidRDefault="00E37E83" w:rsidP="00E37E83">
      <w:pPr>
        <w:jc w:val="right"/>
        <w:rPr>
          <w:rFonts w:cs="Arial"/>
          <w:b/>
          <w:sz w:val="22"/>
          <w:szCs w:val="22"/>
          <w:lang w:val="sr-Cyrl-RS"/>
        </w:rPr>
      </w:pPr>
    </w:p>
    <w:p w14:paraId="54C560D8" w14:textId="77777777" w:rsidR="00E37E83" w:rsidRPr="00E37E83" w:rsidRDefault="00E37E83" w:rsidP="00E37E83">
      <w:pPr>
        <w:jc w:val="right"/>
        <w:rPr>
          <w:rFonts w:cs="Arial"/>
          <w:b/>
          <w:sz w:val="22"/>
          <w:szCs w:val="22"/>
          <w:lang w:val="sr-Cyrl-RS"/>
        </w:rPr>
      </w:pPr>
      <w:r w:rsidRPr="00E37E83">
        <w:rPr>
          <w:rFonts w:cs="Arial"/>
          <w:b/>
          <w:sz w:val="22"/>
          <w:szCs w:val="22"/>
          <w:lang w:val="sr-Cyrl-RS"/>
        </w:rPr>
        <w:t>ОБРАЗАЦ 5.</w:t>
      </w:r>
    </w:p>
    <w:p w14:paraId="33211E87" w14:textId="77777777" w:rsidR="00E37E83" w:rsidRPr="00E37E83" w:rsidRDefault="00E37E83" w:rsidP="00E37E83">
      <w:pPr>
        <w:spacing w:before="120"/>
        <w:rPr>
          <w:sz w:val="22"/>
          <w:szCs w:val="22"/>
        </w:rPr>
      </w:pPr>
    </w:p>
    <w:p w14:paraId="189CF5A4" w14:textId="77777777" w:rsidR="00E37E83" w:rsidRPr="00E37E83" w:rsidRDefault="00E37E83" w:rsidP="00E37E83">
      <w:pPr>
        <w:spacing w:before="120"/>
        <w:jc w:val="center"/>
        <w:rPr>
          <w:b/>
          <w:sz w:val="22"/>
          <w:szCs w:val="22"/>
        </w:rPr>
      </w:pPr>
      <w:r w:rsidRPr="00E37E83">
        <w:rPr>
          <w:b/>
          <w:sz w:val="22"/>
          <w:szCs w:val="22"/>
        </w:rPr>
        <w:t>РЕФЕРЕНТНА ЛИСТА ПОНУЂАЧА</w:t>
      </w:r>
    </w:p>
    <w:p w14:paraId="58884AD3" w14:textId="77777777" w:rsidR="00E37E83" w:rsidRPr="00E37E83" w:rsidRDefault="00E37E83" w:rsidP="00E37E83">
      <w:pPr>
        <w:spacing w:before="120"/>
        <w:jc w:val="center"/>
        <w:rPr>
          <w:b/>
          <w:sz w:val="22"/>
          <w:szCs w:val="22"/>
        </w:rPr>
      </w:pPr>
    </w:p>
    <w:tbl>
      <w:tblPr>
        <w:tblW w:w="1117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232"/>
        <w:gridCol w:w="2127"/>
        <w:gridCol w:w="2693"/>
        <w:gridCol w:w="2410"/>
      </w:tblGrid>
      <w:tr w:rsidR="00E37E83" w:rsidRPr="00E37E83" w14:paraId="5A2C65A6" w14:textId="77777777" w:rsidTr="00E37E83">
        <w:trPr>
          <w:trHeight w:val="72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FAB6DF8" w14:textId="77777777" w:rsidR="00E37E83" w:rsidRPr="00E37E83" w:rsidRDefault="00E37E83" w:rsidP="00E37E83">
            <w:pPr>
              <w:spacing w:before="120"/>
              <w:jc w:val="center"/>
              <w:rPr>
                <w:sz w:val="22"/>
                <w:szCs w:val="22"/>
              </w:rPr>
            </w:pPr>
            <w:r w:rsidRPr="00E37E83">
              <w:rPr>
                <w:sz w:val="22"/>
                <w:szCs w:val="22"/>
              </w:rPr>
              <w:t>Ред.</w:t>
            </w:r>
            <w:r w:rsidRPr="00E37E83">
              <w:rPr>
                <w:sz w:val="22"/>
                <w:szCs w:val="22"/>
              </w:rPr>
              <w:br/>
              <w:t>бр.</w:t>
            </w:r>
          </w:p>
        </w:tc>
        <w:tc>
          <w:tcPr>
            <w:tcW w:w="3232" w:type="dxa"/>
            <w:tcBorders>
              <w:top w:val="single" w:sz="4" w:space="0" w:color="auto"/>
              <w:left w:val="single" w:sz="4" w:space="0" w:color="auto"/>
              <w:bottom w:val="single" w:sz="4" w:space="0" w:color="auto"/>
              <w:right w:val="single" w:sz="4" w:space="0" w:color="auto"/>
            </w:tcBorders>
            <w:shd w:val="clear" w:color="auto" w:fill="FFFFFF"/>
            <w:vAlign w:val="center"/>
          </w:tcPr>
          <w:p w14:paraId="6EA6C3D1" w14:textId="77777777" w:rsidR="00E37E83" w:rsidRPr="00E37E83" w:rsidRDefault="00E37E83" w:rsidP="00E37E83">
            <w:pPr>
              <w:spacing w:before="120"/>
              <w:jc w:val="center"/>
              <w:rPr>
                <w:sz w:val="22"/>
                <w:szCs w:val="22"/>
                <w:lang w:val="ru-RU"/>
              </w:rPr>
            </w:pPr>
            <w:r w:rsidRPr="00E37E83">
              <w:rPr>
                <w:sz w:val="22"/>
                <w:szCs w:val="22"/>
                <w:lang w:val="ru-RU"/>
              </w:rPr>
              <w:t>Назив и седиште наручиоца и контакт телефон и лице</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EB32B87" w14:textId="77777777" w:rsidR="00E37E83" w:rsidRPr="00E37E83" w:rsidRDefault="00E37E83" w:rsidP="00E37E83">
            <w:pPr>
              <w:spacing w:before="120"/>
              <w:jc w:val="center"/>
              <w:rPr>
                <w:i/>
                <w:sz w:val="22"/>
                <w:szCs w:val="22"/>
                <w:lang w:val="ru-RU"/>
              </w:rPr>
            </w:pPr>
            <w:r w:rsidRPr="00E37E83">
              <w:rPr>
                <w:sz w:val="22"/>
                <w:szCs w:val="22"/>
                <w:lang w:val="ru-RU"/>
              </w:rPr>
              <w:t>Период у којем је извршена услуга</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0A99A49A" w14:textId="77777777" w:rsidR="00E37E83" w:rsidRPr="00E37E83" w:rsidRDefault="00E37E83" w:rsidP="00E37E83">
            <w:pPr>
              <w:spacing w:before="120"/>
              <w:jc w:val="center"/>
              <w:rPr>
                <w:sz w:val="22"/>
                <w:szCs w:val="22"/>
              </w:rPr>
            </w:pPr>
            <w:r w:rsidRPr="00E37E83">
              <w:rPr>
                <w:sz w:val="22"/>
                <w:szCs w:val="22"/>
              </w:rPr>
              <w:t>Назив и опис извршене услуге</w:t>
            </w:r>
          </w:p>
          <w:p w14:paraId="434C5128" w14:textId="77777777" w:rsidR="00E37E83" w:rsidRPr="00E37E83" w:rsidRDefault="00E37E83" w:rsidP="00E37E83">
            <w:pPr>
              <w:spacing w:before="120"/>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1D2419F" w14:textId="559D0D22" w:rsidR="00E37E83" w:rsidRPr="00E37E83" w:rsidRDefault="00E37E83" w:rsidP="00E37E83">
            <w:pPr>
              <w:spacing w:before="120"/>
              <w:jc w:val="center"/>
              <w:rPr>
                <w:sz w:val="22"/>
                <w:szCs w:val="22"/>
                <w:lang w:val="sr-Cyrl-RS"/>
              </w:rPr>
            </w:pPr>
            <w:r>
              <w:rPr>
                <w:sz w:val="22"/>
                <w:szCs w:val="22"/>
                <w:lang w:val="sr-Cyrl-RS"/>
              </w:rPr>
              <w:t>Вре</w:t>
            </w:r>
            <w:r w:rsidRPr="00E37E83">
              <w:rPr>
                <w:sz w:val="22"/>
                <w:szCs w:val="22"/>
                <w:lang w:val="sr-Cyrl-RS"/>
              </w:rPr>
              <w:t>дност извршених услуга</w:t>
            </w:r>
          </w:p>
        </w:tc>
      </w:tr>
      <w:tr w:rsidR="00E37E83" w:rsidRPr="00E37E83" w14:paraId="0B1381C0" w14:textId="77777777" w:rsidTr="00E37E83">
        <w:tc>
          <w:tcPr>
            <w:tcW w:w="709" w:type="dxa"/>
            <w:tcBorders>
              <w:top w:val="single" w:sz="4" w:space="0" w:color="auto"/>
              <w:left w:val="single" w:sz="4" w:space="0" w:color="auto"/>
              <w:bottom w:val="single" w:sz="4" w:space="0" w:color="auto"/>
              <w:right w:val="single" w:sz="4" w:space="0" w:color="auto"/>
            </w:tcBorders>
            <w:vAlign w:val="center"/>
          </w:tcPr>
          <w:p w14:paraId="744478ED" w14:textId="77777777" w:rsidR="00E37E83" w:rsidRPr="00E37E83" w:rsidRDefault="00E37E83" w:rsidP="00E37E83">
            <w:pPr>
              <w:spacing w:before="120"/>
              <w:rPr>
                <w:sz w:val="22"/>
                <w:szCs w:val="22"/>
              </w:rPr>
            </w:pPr>
            <w:r w:rsidRPr="00E37E83">
              <w:rPr>
                <w:sz w:val="22"/>
                <w:szCs w:val="22"/>
              </w:rPr>
              <w:t>1</w:t>
            </w:r>
          </w:p>
        </w:tc>
        <w:tc>
          <w:tcPr>
            <w:tcW w:w="3232" w:type="dxa"/>
            <w:tcBorders>
              <w:top w:val="single" w:sz="4" w:space="0" w:color="auto"/>
              <w:left w:val="single" w:sz="4" w:space="0" w:color="auto"/>
              <w:bottom w:val="single" w:sz="4" w:space="0" w:color="auto"/>
              <w:right w:val="single" w:sz="4" w:space="0" w:color="auto"/>
            </w:tcBorders>
          </w:tcPr>
          <w:p w14:paraId="01E02452" w14:textId="77777777" w:rsidR="00E37E83" w:rsidRPr="00E37E83" w:rsidRDefault="00E37E83" w:rsidP="00E37E83">
            <w:pPr>
              <w:spacing w:before="120"/>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EDE19F6" w14:textId="77777777" w:rsidR="00E37E83" w:rsidRPr="00E37E83" w:rsidRDefault="00E37E83" w:rsidP="00E37E83">
            <w:pPr>
              <w:spacing w:before="120"/>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996A05F" w14:textId="77777777" w:rsidR="00E37E83" w:rsidRPr="00E37E83" w:rsidRDefault="00E37E83" w:rsidP="00E37E83">
            <w:pPr>
              <w:spacing w:before="120"/>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2936196" w14:textId="77777777" w:rsidR="00E37E83" w:rsidRPr="00E37E83" w:rsidRDefault="00E37E83" w:rsidP="00E37E83">
            <w:pPr>
              <w:spacing w:before="120"/>
              <w:rPr>
                <w:sz w:val="22"/>
                <w:szCs w:val="22"/>
              </w:rPr>
            </w:pPr>
          </w:p>
        </w:tc>
      </w:tr>
      <w:tr w:rsidR="00E37E83" w:rsidRPr="00E37E83" w14:paraId="6321095D" w14:textId="77777777" w:rsidTr="00E37E83">
        <w:tc>
          <w:tcPr>
            <w:tcW w:w="709" w:type="dxa"/>
            <w:tcBorders>
              <w:top w:val="single" w:sz="4" w:space="0" w:color="auto"/>
              <w:left w:val="single" w:sz="4" w:space="0" w:color="auto"/>
              <w:bottom w:val="single" w:sz="4" w:space="0" w:color="auto"/>
              <w:right w:val="single" w:sz="4" w:space="0" w:color="auto"/>
            </w:tcBorders>
            <w:vAlign w:val="center"/>
          </w:tcPr>
          <w:p w14:paraId="06655674" w14:textId="77777777" w:rsidR="00E37E83" w:rsidRPr="00E37E83" w:rsidRDefault="00E37E83" w:rsidP="00E37E83">
            <w:pPr>
              <w:spacing w:before="120"/>
              <w:rPr>
                <w:sz w:val="22"/>
                <w:szCs w:val="22"/>
              </w:rPr>
            </w:pPr>
            <w:r w:rsidRPr="00E37E83">
              <w:rPr>
                <w:sz w:val="22"/>
                <w:szCs w:val="22"/>
              </w:rPr>
              <w:t>2</w:t>
            </w:r>
          </w:p>
        </w:tc>
        <w:tc>
          <w:tcPr>
            <w:tcW w:w="3232" w:type="dxa"/>
            <w:tcBorders>
              <w:top w:val="single" w:sz="4" w:space="0" w:color="auto"/>
              <w:left w:val="single" w:sz="4" w:space="0" w:color="auto"/>
              <w:bottom w:val="single" w:sz="4" w:space="0" w:color="auto"/>
              <w:right w:val="single" w:sz="4" w:space="0" w:color="auto"/>
            </w:tcBorders>
          </w:tcPr>
          <w:p w14:paraId="78B2605A" w14:textId="77777777" w:rsidR="00E37E83" w:rsidRPr="00E37E83" w:rsidRDefault="00E37E83" w:rsidP="00E37E83">
            <w:pPr>
              <w:spacing w:before="120"/>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E275015" w14:textId="77777777" w:rsidR="00E37E83" w:rsidRPr="00E37E83" w:rsidRDefault="00E37E83" w:rsidP="00E37E83">
            <w:pPr>
              <w:spacing w:before="120"/>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5382B57" w14:textId="77777777" w:rsidR="00E37E83" w:rsidRPr="00E37E83" w:rsidRDefault="00E37E83" w:rsidP="00E37E83">
            <w:pPr>
              <w:spacing w:before="120"/>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6E3903C" w14:textId="77777777" w:rsidR="00E37E83" w:rsidRPr="00E37E83" w:rsidRDefault="00E37E83" w:rsidP="00E37E83">
            <w:pPr>
              <w:spacing w:before="120"/>
              <w:rPr>
                <w:sz w:val="22"/>
                <w:szCs w:val="22"/>
              </w:rPr>
            </w:pPr>
          </w:p>
        </w:tc>
      </w:tr>
      <w:tr w:rsidR="00E37E83" w:rsidRPr="00E37E83" w14:paraId="093418EB" w14:textId="77777777" w:rsidTr="00E37E83">
        <w:tc>
          <w:tcPr>
            <w:tcW w:w="709" w:type="dxa"/>
            <w:tcBorders>
              <w:top w:val="single" w:sz="4" w:space="0" w:color="auto"/>
              <w:left w:val="single" w:sz="4" w:space="0" w:color="auto"/>
              <w:bottom w:val="single" w:sz="4" w:space="0" w:color="auto"/>
              <w:right w:val="single" w:sz="4" w:space="0" w:color="auto"/>
            </w:tcBorders>
            <w:vAlign w:val="center"/>
          </w:tcPr>
          <w:p w14:paraId="05711E23" w14:textId="77777777" w:rsidR="00E37E83" w:rsidRPr="00E37E83" w:rsidRDefault="00E37E83" w:rsidP="00E37E83">
            <w:pPr>
              <w:spacing w:before="120"/>
              <w:rPr>
                <w:sz w:val="22"/>
                <w:szCs w:val="22"/>
              </w:rPr>
            </w:pPr>
            <w:r w:rsidRPr="00E37E83">
              <w:rPr>
                <w:sz w:val="22"/>
                <w:szCs w:val="22"/>
              </w:rPr>
              <w:t>3</w:t>
            </w:r>
          </w:p>
        </w:tc>
        <w:tc>
          <w:tcPr>
            <w:tcW w:w="3232" w:type="dxa"/>
            <w:tcBorders>
              <w:top w:val="single" w:sz="4" w:space="0" w:color="auto"/>
              <w:left w:val="single" w:sz="4" w:space="0" w:color="auto"/>
              <w:bottom w:val="single" w:sz="4" w:space="0" w:color="auto"/>
              <w:right w:val="single" w:sz="4" w:space="0" w:color="auto"/>
            </w:tcBorders>
          </w:tcPr>
          <w:p w14:paraId="5F9DE706" w14:textId="77777777" w:rsidR="00E37E83" w:rsidRPr="00E37E83" w:rsidRDefault="00E37E83" w:rsidP="00E37E83">
            <w:pPr>
              <w:spacing w:before="120"/>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7B4C7DE" w14:textId="77777777" w:rsidR="00E37E83" w:rsidRPr="00E37E83" w:rsidRDefault="00E37E83" w:rsidP="00E37E83">
            <w:pPr>
              <w:spacing w:before="120"/>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D645EB2" w14:textId="77777777" w:rsidR="00E37E83" w:rsidRPr="00E37E83" w:rsidRDefault="00E37E83" w:rsidP="00E37E83">
            <w:pPr>
              <w:spacing w:before="120"/>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E91C4B5" w14:textId="77777777" w:rsidR="00E37E83" w:rsidRPr="00E37E83" w:rsidRDefault="00E37E83" w:rsidP="00E37E83">
            <w:pPr>
              <w:spacing w:before="120"/>
              <w:rPr>
                <w:sz w:val="22"/>
                <w:szCs w:val="22"/>
              </w:rPr>
            </w:pPr>
          </w:p>
        </w:tc>
      </w:tr>
      <w:tr w:rsidR="00E37E83" w:rsidRPr="00E37E83" w14:paraId="1492B155" w14:textId="77777777" w:rsidTr="00E37E83">
        <w:tc>
          <w:tcPr>
            <w:tcW w:w="709" w:type="dxa"/>
            <w:tcBorders>
              <w:top w:val="single" w:sz="4" w:space="0" w:color="auto"/>
              <w:left w:val="single" w:sz="4" w:space="0" w:color="auto"/>
              <w:bottom w:val="single" w:sz="4" w:space="0" w:color="auto"/>
              <w:right w:val="single" w:sz="4" w:space="0" w:color="auto"/>
            </w:tcBorders>
            <w:vAlign w:val="center"/>
          </w:tcPr>
          <w:p w14:paraId="2EAC9596" w14:textId="77777777" w:rsidR="00E37E83" w:rsidRPr="00E37E83" w:rsidRDefault="00E37E83" w:rsidP="00E37E83">
            <w:pPr>
              <w:spacing w:before="120"/>
              <w:rPr>
                <w:sz w:val="22"/>
                <w:szCs w:val="22"/>
              </w:rPr>
            </w:pPr>
            <w:r w:rsidRPr="00E37E83">
              <w:rPr>
                <w:sz w:val="22"/>
                <w:szCs w:val="22"/>
              </w:rPr>
              <w:t>n</w:t>
            </w:r>
          </w:p>
        </w:tc>
        <w:tc>
          <w:tcPr>
            <w:tcW w:w="3232" w:type="dxa"/>
            <w:tcBorders>
              <w:top w:val="single" w:sz="4" w:space="0" w:color="auto"/>
              <w:left w:val="single" w:sz="4" w:space="0" w:color="auto"/>
              <w:bottom w:val="single" w:sz="4" w:space="0" w:color="auto"/>
              <w:right w:val="single" w:sz="4" w:space="0" w:color="auto"/>
            </w:tcBorders>
          </w:tcPr>
          <w:p w14:paraId="2DF36765" w14:textId="77777777" w:rsidR="00E37E83" w:rsidRPr="00E37E83" w:rsidRDefault="00E37E83" w:rsidP="00E37E83">
            <w:pPr>
              <w:spacing w:before="120"/>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DD2679A" w14:textId="77777777" w:rsidR="00E37E83" w:rsidRPr="00E37E83" w:rsidRDefault="00E37E83" w:rsidP="00E37E83">
            <w:pPr>
              <w:spacing w:before="120"/>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BDD7DF3" w14:textId="77777777" w:rsidR="00E37E83" w:rsidRPr="00E37E83" w:rsidRDefault="00E37E83" w:rsidP="00E37E83">
            <w:pPr>
              <w:spacing w:before="120"/>
              <w:rPr>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B35A89F" w14:textId="77777777" w:rsidR="00E37E83" w:rsidRPr="00E37E83" w:rsidRDefault="00E37E83" w:rsidP="00E37E83">
            <w:pPr>
              <w:spacing w:before="120"/>
              <w:rPr>
                <w:sz w:val="22"/>
                <w:szCs w:val="22"/>
              </w:rPr>
            </w:pPr>
          </w:p>
        </w:tc>
      </w:tr>
    </w:tbl>
    <w:p w14:paraId="5AA9CDFD" w14:textId="77777777" w:rsidR="00E37E83" w:rsidRPr="00E37E83" w:rsidRDefault="00E37E83" w:rsidP="00E37E83">
      <w:pPr>
        <w:spacing w:before="120"/>
        <w:rPr>
          <w:sz w:val="22"/>
          <w:szCs w:val="22"/>
        </w:rPr>
      </w:pPr>
    </w:p>
    <w:tbl>
      <w:tblPr>
        <w:tblW w:w="0" w:type="auto"/>
        <w:jc w:val="center"/>
        <w:tblLook w:val="01E0" w:firstRow="1" w:lastRow="1" w:firstColumn="1" w:lastColumn="1" w:noHBand="0" w:noVBand="0"/>
      </w:tblPr>
      <w:tblGrid>
        <w:gridCol w:w="2353"/>
        <w:gridCol w:w="3622"/>
        <w:gridCol w:w="3096"/>
      </w:tblGrid>
      <w:tr w:rsidR="00E37E83" w:rsidRPr="00E37E83" w14:paraId="107246E9" w14:textId="77777777" w:rsidTr="0050727C">
        <w:trPr>
          <w:jc w:val="center"/>
        </w:trPr>
        <w:tc>
          <w:tcPr>
            <w:tcW w:w="3633" w:type="dxa"/>
          </w:tcPr>
          <w:p w14:paraId="3F504105" w14:textId="77777777" w:rsidR="00E37E83" w:rsidRPr="00E37E83" w:rsidRDefault="00E37E83" w:rsidP="00E37E83">
            <w:pPr>
              <w:spacing w:before="120"/>
              <w:rPr>
                <w:sz w:val="22"/>
                <w:szCs w:val="22"/>
              </w:rPr>
            </w:pPr>
            <w:r w:rsidRPr="00E37E83">
              <w:rPr>
                <w:sz w:val="22"/>
                <w:szCs w:val="22"/>
              </w:rPr>
              <w:t>Датум:</w:t>
            </w:r>
          </w:p>
        </w:tc>
        <w:tc>
          <w:tcPr>
            <w:tcW w:w="6237" w:type="dxa"/>
          </w:tcPr>
          <w:p w14:paraId="04DB3C0E" w14:textId="77777777" w:rsidR="00E37E83" w:rsidRPr="00E37E83" w:rsidRDefault="00E37E83" w:rsidP="00E37E83">
            <w:pPr>
              <w:spacing w:before="120"/>
              <w:jc w:val="center"/>
              <w:rPr>
                <w:sz w:val="22"/>
                <w:szCs w:val="22"/>
              </w:rPr>
            </w:pPr>
            <w:r w:rsidRPr="00E37E83">
              <w:rPr>
                <w:sz w:val="22"/>
                <w:szCs w:val="22"/>
              </w:rPr>
              <w:t>М.П.</w:t>
            </w:r>
          </w:p>
        </w:tc>
        <w:tc>
          <w:tcPr>
            <w:tcW w:w="4827" w:type="dxa"/>
          </w:tcPr>
          <w:p w14:paraId="699B9364" w14:textId="77777777" w:rsidR="00E37E83" w:rsidRPr="00E37E83" w:rsidRDefault="00E37E83" w:rsidP="00E37E83">
            <w:pPr>
              <w:spacing w:before="120"/>
              <w:rPr>
                <w:sz w:val="22"/>
                <w:szCs w:val="22"/>
              </w:rPr>
            </w:pPr>
            <w:r w:rsidRPr="00E37E83">
              <w:rPr>
                <w:sz w:val="22"/>
                <w:szCs w:val="22"/>
              </w:rPr>
              <w:t>Понуђач:</w:t>
            </w:r>
          </w:p>
        </w:tc>
      </w:tr>
      <w:tr w:rsidR="00E37E83" w:rsidRPr="00E37E83" w14:paraId="24C1E9C6" w14:textId="77777777" w:rsidTr="0050727C">
        <w:trPr>
          <w:jc w:val="center"/>
        </w:trPr>
        <w:tc>
          <w:tcPr>
            <w:tcW w:w="3633" w:type="dxa"/>
            <w:vAlign w:val="center"/>
          </w:tcPr>
          <w:p w14:paraId="0B171B7C" w14:textId="77777777" w:rsidR="00E37E83" w:rsidRPr="00E37E83" w:rsidRDefault="00E37E83" w:rsidP="00E37E83">
            <w:pPr>
              <w:spacing w:before="120"/>
              <w:rPr>
                <w:sz w:val="22"/>
                <w:szCs w:val="22"/>
              </w:rPr>
            </w:pPr>
          </w:p>
        </w:tc>
        <w:tc>
          <w:tcPr>
            <w:tcW w:w="6237" w:type="dxa"/>
            <w:vAlign w:val="center"/>
          </w:tcPr>
          <w:p w14:paraId="1086186D" w14:textId="77777777" w:rsidR="00E37E83" w:rsidRPr="00E37E83" w:rsidRDefault="00E37E83" w:rsidP="00E37E83">
            <w:pPr>
              <w:spacing w:before="120"/>
              <w:jc w:val="center"/>
              <w:rPr>
                <w:sz w:val="22"/>
                <w:szCs w:val="22"/>
              </w:rPr>
            </w:pPr>
          </w:p>
        </w:tc>
        <w:tc>
          <w:tcPr>
            <w:tcW w:w="4827" w:type="dxa"/>
            <w:vAlign w:val="center"/>
          </w:tcPr>
          <w:p w14:paraId="0363BFCE" w14:textId="77777777" w:rsidR="00E37E83" w:rsidRPr="00E37E83" w:rsidRDefault="00E37E83" w:rsidP="00E37E83">
            <w:pPr>
              <w:spacing w:before="120"/>
              <w:rPr>
                <w:sz w:val="22"/>
                <w:szCs w:val="22"/>
              </w:rPr>
            </w:pPr>
          </w:p>
        </w:tc>
      </w:tr>
      <w:tr w:rsidR="00E37E83" w:rsidRPr="00E37E83" w14:paraId="019F3630" w14:textId="77777777" w:rsidTr="0050727C">
        <w:trPr>
          <w:jc w:val="center"/>
        </w:trPr>
        <w:tc>
          <w:tcPr>
            <w:tcW w:w="3633" w:type="dxa"/>
            <w:tcBorders>
              <w:bottom w:val="single" w:sz="4" w:space="0" w:color="auto"/>
            </w:tcBorders>
            <w:vAlign w:val="center"/>
          </w:tcPr>
          <w:p w14:paraId="3E3223A7" w14:textId="77777777" w:rsidR="00E37E83" w:rsidRPr="00E37E83" w:rsidRDefault="00E37E83" w:rsidP="00E37E83">
            <w:pPr>
              <w:spacing w:before="120"/>
              <w:rPr>
                <w:sz w:val="22"/>
                <w:szCs w:val="22"/>
              </w:rPr>
            </w:pPr>
          </w:p>
        </w:tc>
        <w:tc>
          <w:tcPr>
            <w:tcW w:w="6237" w:type="dxa"/>
            <w:vAlign w:val="center"/>
          </w:tcPr>
          <w:p w14:paraId="248E8587" w14:textId="77777777" w:rsidR="00E37E83" w:rsidRPr="00E37E83" w:rsidRDefault="00E37E83" w:rsidP="00E37E83">
            <w:pPr>
              <w:spacing w:before="120"/>
              <w:jc w:val="center"/>
              <w:rPr>
                <w:sz w:val="22"/>
                <w:szCs w:val="22"/>
              </w:rPr>
            </w:pPr>
          </w:p>
        </w:tc>
        <w:tc>
          <w:tcPr>
            <w:tcW w:w="4827" w:type="dxa"/>
            <w:tcBorders>
              <w:bottom w:val="single" w:sz="4" w:space="0" w:color="auto"/>
            </w:tcBorders>
            <w:vAlign w:val="center"/>
          </w:tcPr>
          <w:p w14:paraId="0AA546F1" w14:textId="77777777" w:rsidR="00E37E83" w:rsidRPr="00E37E83" w:rsidRDefault="00E37E83" w:rsidP="00E37E83">
            <w:pPr>
              <w:spacing w:before="120"/>
              <w:rPr>
                <w:sz w:val="22"/>
                <w:szCs w:val="22"/>
              </w:rPr>
            </w:pPr>
          </w:p>
        </w:tc>
      </w:tr>
    </w:tbl>
    <w:p w14:paraId="53EE9079" w14:textId="77777777" w:rsidR="00E37E83" w:rsidRPr="00E37E83" w:rsidRDefault="00E37E83" w:rsidP="00E37E83">
      <w:pPr>
        <w:spacing w:before="120"/>
        <w:rPr>
          <w:sz w:val="22"/>
          <w:szCs w:val="22"/>
        </w:rPr>
      </w:pPr>
    </w:p>
    <w:p w14:paraId="02296547" w14:textId="77777777" w:rsidR="00E37E83" w:rsidRPr="00E37E83" w:rsidRDefault="00E37E83" w:rsidP="00E37E83">
      <w:pPr>
        <w:suppressAutoHyphens/>
        <w:spacing w:after="180"/>
        <w:rPr>
          <w:rFonts w:eastAsia="TimesNewRomanPSMT" w:cs="Arial"/>
          <w:sz w:val="22"/>
          <w:szCs w:val="22"/>
          <w:lang w:val="sr-Cyrl-RS" w:eastAsia="ar-SA"/>
        </w:rPr>
      </w:pPr>
      <w:r w:rsidRPr="00E37E83">
        <w:rPr>
          <w:rFonts w:eastAsia="TimesNewRomanPSMT" w:cs="Arial"/>
          <w:b/>
          <w:bCs/>
          <w:iCs/>
          <w:sz w:val="22"/>
          <w:szCs w:val="22"/>
          <w:lang w:val="sr-Cyrl-RS" w:eastAsia="ar-SA"/>
        </w:rPr>
        <w:t xml:space="preserve">Напомена: </w:t>
      </w:r>
      <w:r w:rsidRPr="00E37E83">
        <w:rPr>
          <w:rFonts w:eastAsia="TimesNewRomanPSMT" w:cs="Arial"/>
          <w:bCs/>
          <w:iCs/>
          <w:sz w:val="22"/>
          <w:szCs w:val="22"/>
          <w:lang w:val="sr-Cyrl-RS" w:eastAsia="ar-SA"/>
        </w:rPr>
        <w:tab/>
      </w:r>
      <w:r w:rsidRPr="00E37E83">
        <w:rPr>
          <w:rFonts w:eastAsia="TimesNewRomanPSMT" w:cs="Arial"/>
          <w:sz w:val="22"/>
          <w:szCs w:val="22"/>
          <w:lang w:val="sr-Cyrl-RS" w:eastAsia="ar-SA"/>
        </w:rPr>
        <w:t xml:space="preserve">У Обрасцу 5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E37E83">
        <w:rPr>
          <w:rFonts w:eastAsia="TimesNewRomanPSMT" w:cs="Arial"/>
          <w:bCs/>
          <w:sz w:val="22"/>
          <w:szCs w:val="22"/>
          <w:lang w:val="sr-Cyrl-RS" w:eastAsia="ar-SA"/>
        </w:rPr>
        <w:t>5.1. Потврда о извршеним услугама понуђача.</w:t>
      </w:r>
    </w:p>
    <w:p w14:paraId="091F0247" w14:textId="77777777" w:rsidR="00E37E83" w:rsidRPr="00E37E83" w:rsidRDefault="00E37E83" w:rsidP="00E37E83">
      <w:pPr>
        <w:suppressAutoHyphens/>
        <w:spacing w:after="180"/>
        <w:rPr>
          <w:rFonts w:eastAsia="TimesNewRomanPSMT" w:cs="Arial"/>
          <w:sz w:val="22"/>
          <w:szCs w:val="22"/>
          <w:lang w:val="sr-Cyrl-RS" w:eastAsia="ar-SA"/>
        </w:rPr>
      </w:pPr>
      <w:r w:rsidRPr="00E37E83">
        <w:rPr>
          <w:rFonts w:eastAsia="TimesNewRomanPSMT" w:cs="Arial"/>
          <w:sz w:val="22"/>
          <w:szCs w:val="22"/>
          <w:lang w:val="sr-Cyrl-RS" w:eastAsia="ar-SA"/>
        </w:rPr>
        <w:t xml:space="preserve">Уколико су у Обрасцу 5 Референтна листа понуђача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sidRPr="00E37E83">
        <w:rPr>
          <w:rFonts w:eastAsia="TimesNewRomanPSMT" w:cs="Arial"/>
          <w:bCs/>
          <w:sz w:val="22"/>
          <w:szCs w:val="22"/>
          <w:lang w:val="sr-Cyrl-RS" w:eastAsia="ar-SA"/>
        </w:rPr>
        <w:t>5.1. Потврда о извршеним услугама понуђача и Обрасца 5</w:t>
      </w:r>
      <w:r w:rsidRPr="00E37E83">
        <w:rPr>
          <w:rFonts w:eastAsia="TimesNewRomanPSMT" w:cs="Arial"/>
          <w:sz w:val="22"/>
          <w:szCs w:val="22"/>
          <w:lang w:val="sr-Cyrl-RS" w:eastAsia="ar-SA"/>
        </w:rPr>
        <w:t xml:space="preserve"> Референтна листа понуђача, пожељно је да понуђач на свакој референци у горњем левом углу наведе редни број референце из Обрасца 5. Референтна листа понуђача.</w:t>
      </w:r>
    </w:p>
    <w:p w14:paraId="05A71B17" w14:textId="77777777" w:rsidR="00E37E83" w:rsidRPr="00E37E83" w:rsidRDefault="00E37E83" w:rsidP="00E37E83">
      <w:pPr>
        <w:spacing w:before="120"/>
        <w:rPr>
          <w:sz w:val="22"/>
          <w:szCs w:val="22"/>
        </w:rPr>
      </w:pPr>
    </w:p>
    <w:p w14:paraId="76C6FBCA" w14:textId="77777777" w:rsidR="00E37E83" w:rsidRPr="00E37E83" w:rsidRDefault="00E37E83" w:rsidP="00E37E83">
      <w:pPr>
        <w:spacing w:before="120"/>
        <w:rPr>
          <w:sz w:val="22"/>
          <w:szCs w:val="22"/>
        </w:rPr>
      </w:pPr>
    </w:p>
    <w:p w14:paraId="4AB6590A" w14:textId="77777777" w:rsidR="00E37E83" w:rsidRPr="00E37E83" w:rsidRDefault="00E37E83" w:rsidP="00E37E83">
      <w:pPr>
        <w:spacing w:before="120"/>
        <w:rPr>
          <w:sz w:val="22"/>
          <w:szCs w:val="22"/>
        </w:rPr>
      </w:pPr>
    </w:p>
    <w:p w14:paraId="5082B3B7" w14:textId="77777777" w:rsidR="00E37E83" w:rsidRPr="00E37E83" w:rsidRDefault="00E37E83" w:rsidP="00E37E83">
      <w:pPr>
        <w:spacing w:before="120"/>
        <w:rPr>
          <w:sz w:val="22"/>
          <w:szCs w:val="22"/>
        </w:rPr>
      </w:pPr>
    </w:p>
    <w:p w14:paraId="41356094" w14:textId="77777777" w:rsidR="00E37E83" w:rsidRPr="00E37E83" w:rsidRDefault="00E37E83" w:rsidP="00E37E83">
      <w:pPr>
        <w:spacing w:before="120"/>
        <w:rPr>
          <w:sz w:val="22"/>
          <w:szCs w:val="22"/>
        </w:rPr>
      </w:pPr>
    </w:p>
    <w:p w14:paraId="37C6D33A" w14:textId="77777777" w:rsidR="00E37E83" w:rsidRPr="00E37E83" w:rsidRDefault="00E37E83" w:rsidP="00E37E83">
      <w:pPr>
        <w:spacing w:before="120"/>
        <w:rPr>
          <w:sz w:val="22"/>
          <w:szCs w:val="22"/>
        </w:rPr>
      </w:pPr>
    </w:p>
    <w:p w14:paraId="61A21A28" w14:textId="77777777" w:rsidR="00E37E83" w:rsidRPr="00E37E83" w:rsidRDefault="00E37E83" w:rsidP="00E37E83">
      <w:pPr>
        <w:spacing w:before="120"/>
        <w:rPr>
          <w:sz w:val="22"/>
          <w:szCs w:val="22"/>
        </w:rPr>
      </w:pPr>
    </w:p>
    <w:p w14:paraId="0D54C383" w14:textId="77777777" w:rsidR="00E37E83" w:rsidRPr="00E37E83" w:rsidRDefault="00E37E83" w:rsidP="00E37E83">
      <w:pPr>
        <w:spacing w:before="120"/>
        <w:rPr>
          <w:sz w:val="22"/>
          <w:szCs w:val="22"/>
        </w:rPr>
      </w:pPr>
    </w:p>
    <w:p w14:paraId="07DD4339" w14:textId="77777777" w:rsidR="00E37E83" w:rsidRPr="00E37E83" w:rsidRDefault="00E37E83" w:rsidP="00E37E83">
      <w:pPr>
        <w:spacing w:before="120"/>
        <w:jc w:val="right"/>
        <w:outlineLvl w:val="1"/>
        <w:rPr>
          <w:rFonts w:cs="Arial"/>
          <w:b/>
          <w:sz w:val="24"/>
          <w:szCs w:val="24"/>
          <w:lang w:val="sr-Cyrl-RS"/>
        </w:rPr>
      </w:pPr>
      <w:r w:rsidRPr="00E37E83">
        <w:rPr>
          <w:rFonts w:cs="Arial"/>
          <w:b/>
          <w:sz w:val="24"/>
          <w:szCs w:val="24"/>
        </w:rPr>
        <w:lastRenderedPageBreak/>
        <w:t xml:space="preserve">ОБРАЗАЦ </w:t>
      </w:r>
      <w:r w:rsidRPr="00E37E83">
        <w:rPr>
          <w:rFonts w:cs="Arial"/>
          <w:b/>
          <w:sz w:val="24"/>
          <w:szCs w:val="24"/>
          <w:lang w:val="sr-Cyrl-RS"/>
        </w:rPr>
        <w:t>5.1.</w:t>
      </w:r>
    </w:p>
    <w:p w14:paraId="4E6891E3" w14:textId="77777777" w:rsidR="00E37E83" w:rsidRPr="00E37E83" w:rsidRDefault="00E37E83" w:rsidP="00E37E83">
      <w:pPr>
        <w:spacing w:before="120" w:after="180"/>
        <w:jc w:val="right"/>
        <w:rPr>
          <w:b/>
          <w:sz w:val="24"/>
          <w:szCs w:val="22"/>
          <w:u w:val="single"/>
          <w:lang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37E83" w:rsidRPr="00E37E83" w14:paraId="2B641499" w14:textId="77777777" w:rsidTr="0050727C">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1CB18370" w14:textId="77777777" w:rsidR="00E37E83" w:rsidRPr="00E37E83" w:rsidRDefault="00E37E83" w:rsidP="00E37E83">
            <w:pPr>
              <w:spacing w:before="120"/>
              <w:rPr>
                <w:sz w:val="22"/>
                <w:szCs w:val="22"/>
              </w:rPr>
            </w:pPr>
            <w:r w:rsidRPr="00E37E83">
              <w:rPr>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10C2E96" w14:textId="77777777" w:rsidR="00E37E83" w:rsidRPr="00E37E83" w:rsidRDefault="00E37E83" w:rsidP="00E37E83">
            <w:pPr>
              <w:spacing w:before="120"/>
              <w:rPr>
                <w:sz w:val="22"/>
                <w:szCs w:val="22"/>
                <w:highlight w:val="yellow"/>
                <w:u w:val="single"/>
              </w:rPr>
            </w:pPr>
          </w:p>
        </w:tc>
      </w:tr>
      <w:tr w:rsidR="00E37E83" w:rsidRPr="00E37E83" w14:paraId="1B19C30B" w14:textId="77777777" w:rsidTr="0050727C">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3976FED5" w14:textId="77777777" w:rsidR="00E37E83" w:rsidRPr="00E37E83" w:rsidRDefault="00E37E83" w:rsidP="00E37E83">
            <w:pPr>
              <w:spacing w:before="120"/>
              <w:rPr>
                <w:sz w:val="22"/>
                <w:szCs w:val="22"/>
              </w:rPr>
            </w:pPr>
            <w:r w:rsidRPr="00E37E83">
              <w:rPr>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51B15A3" w14:textId="77777777" w:rsidR="00E37E83" w:rsidRPr="00E37E83" w:rsidRDefault="00E37E83" w:rsidP="00E37E83">
            <w:pPr>
              <w:spacing w:before="120"/>
              <w:rPr>
                <w:sz w:val="22"/>
                <w:szCs w:val="22"/>
                <w:highlight w:val="yellow"/>
              </w:rPr>
            </w:pPr>
          </w:p>
        </w:tc>
      </w:tr>
      <w:tr w:rsidR="00E37E83" w:rsidRPr="00E37E83" w14:paraId="2940EFB5" w14:textId="77777777" w:rsidTr="0050727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65C32A5" w14:textId="77777777" w:rsidR="00E37E83" w:rsidRPr="00E37E83" w:rsidRDefault="00E37E83" w:rsidP="00E37E83">
            <w:pPr>
              <w:spacing w:before="120"/>
              <w:rPr>
                <w:sz w:val="22"/>
                <w:szCs w:val="22"/>
              </w:rPr>
            </w:pPr>
            <w:r w:rsidRPr="00E37E83">
              <w:rPr>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5A0FBFE1" w14:textId="77777777" w:rsidR="00E37E83" w:rsidRPr="00E37E83" w:rsidRDefault="00E37E83" w:rsidP="00E37E83">
            <w:pPr>
              <w:spacing w:before="120"/>
              <w:rPr>
                <w:sz w:val="22"/>
                <w:szCs w:val="22"/>
                <w:highlight w:val="yellow"/>
              </w:rPr>
            </w:pPr>
          </w:p>
        </w:tc>
      </w:tr>
      <w:tr w:rsidR="00E37E83" w:rsidRPr="00E37E83" w14:paraId="13214550" w14:textId="77777777" w:rsidTr="0050727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B38CBD8" w14:textId="77777777" w:rsidR="00E37E83" w:rsidRPr="00E37E83" w:rsidRDefault="00E37E83" w:rsidP="00E37E83">
            <w:pPr>
              <w:spacing w:before="120"/>
              <w:rPr>
                <w:sz w:val="22"/>
                <w:szCs w:val="22"/>
              </w:rPr>
            </w:pPr>
            <w:r w:rsidRPr="00E37E83">
              <w:rPr>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0CF0F630" w14:textId="77777777" w:rsidR="00E37E83" w:rsidRPr="00E37E83" w:rsidRDefault="00E37E83" w:rsidP="00E37E83">
            <w:pPr>
              <w:spacing w:before="120"/>
              <w:rPr>
                <w:sz w:val="22"/>
                <w:szCs w:val="22"/>
                <w:highlight w:val="yellow"/>
              </w:rPr>
            </w:pPr>
          </w:p>
        </w:tc>
      </w:tr>
      <w:tr w:rsidR="00E37E83" w:rsidRPr="00E37E83" w14:paraId="3A8260BC" w14:textId="77777777" w:rsidTr="0050727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E6CD88A" w14:textId="77777777" w:rsidR="00E37E83" w:rsidRPr="00E37E83" w:rsidRDefault="00E37E83" w:rsidP="00E37E83">
            <w:pPr>
              <w:spacing w:before="120"/>
              <w:rPr>
                <w:sz w:val="22"/>
                <w:szCs w:val="22"/>
              </w:rPr>
            </w:pPr>
            <w:r w:rsidRPr="00E37E83">
              <w:rPr>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30BC151A" w14:textId="77777777" w:rsidR="00E37E83" w:rsidRPr="00E37E83" w:rsidRDefault="00E37E83" w:rsidP="00E37E83">
            <w:pPr>
              <w:spacing w:before="120"/>
              <w:rPr>
                <w:sz w:val="22"/>
                <w:szCs w:val="22"/>
                <w:highlight w:val="yellow"/>
              </w:rPr>
            </w:pPr>
          </w:p>
        </w:tc>
      </w:tr>
      <w:tr w:rsidR="00E37E83" w:rsidRPr="00E37E83" w14:paraId="31E7063E" w14:textId="77777777" w:rsidTr="0050727C">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36C5E16B" w14:textId="77777777" w:rsidR="00E37E83" w:rsidRPr="00E37E83" w:rsidRDefault="00E37E83" w:rsidP="00E37E83">
            <w:pPr>
              <w:spacing w:before="120"/>
              <w:rPr>
                <w:sz w:val="22"/>
                <w:szCs w:val="22"/>
                <w:lang w:val="ru-RU"/>
              </w:rPr>
            </w:pPr>
            <w:r w:rsidRPr="00E37E83">
              <w:rPr>
                <w:sz w:val="22"/>
                <w:szCs w:val="22"/>
                <w:lang w:val="ru-RU"/>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0658688" w14:textId="77777777" w:rsidR="00E37E83" w:rsidRPr="00E37E83" w:rsidRDefault="00E37E83" w:rsidP="00E37E83">
            <w:pPr>
              <w:spacing w:before="120"/>
              <w:rPr>
                <w:sz w:val="22"/>
                <w:szCs w:val="22"/>
                <w:highlight w:val="yellow"/>
                <w:lang w:val="ru-RU"/>
              </w:rPr>
            </w:pPr>
          </w:p>
        </w:tc>
      </w:tr>
    </w:tbl>
    <w:p w14:paraId="06E75583" w14:textId="77777777" w:rsidR="00E37E83" w:rsidRPr="00E37E83" w:rsidRDefault="00E37E83" w:rsidP="00E37E83">
      <w:pPr>
        <w:spacing w:before="120"/>
        <w:rPr>
          <w:sz w:val="22"/>
          <w:szCs w:val="22"/>
          <w:lang w:val="ru-RU"/>
        </w:rPr>
      </w:pPr>
    </w:p>
    <w:p w14:paraId="73C84606" w14:textId="77777777" w:rsidR="00E37E83" w:rsidRPr="00E37E83" w:rsidRDefault="00E37E83" w:rsidP="00E37E83">
      <w:pPr>
        <w:spacing w:before="120"/>
        <w:jc w:val="center"/>
        <w:rPr>
          <w:b/>
          <w:sz w:val="22"/>
          <w:szCs w:val="22"/>
          <w:lang w:val="ru-RU"/>
        </w:rPr>
      </w:pPr>
      <w:r w:rsidRPr="00E37E83">
        <w:rPr>
          <w:b/>
          <w:sz w:val="22"/>
          <w:szCs w:val="22"/>
          <w:lang w:val="ru-RU"/>
        </w:rPr>
        <w:t>ПОТВРДА РЕФЕРЕНЦЕ ПОНУЂАЧА</w:t>
      </w:r>
    </w:p>
    <w:p w14:paraId="6533404D" w14:textId="77777777" w:rsidR="00E37E83" w:rsidRPr="00E37E83" w:rsidRDefault="00E37E83" w:rsidP="00E37E83">
      <w:pPr>
        <w:spacing w:before="120"/>
        <w:rPr>
          <w:sz w:val="22"/>
          <w:szCs w:val="22"/>
          <w:lang w:val="ru-RU"/>
        </w:rPr>
      </w:pPr>
      <w:r w:rsidRPr="00E37E83">
        <w:rPr>
          <w:sz w:val="22"/>
          <w:szCs w:val="22"/>
          <w:lang w:val="ru-RU"/>
        </w:rPr>
        <w:t>Ја, доле потписани овим потврђујем да је фирма  _______________________________________ за нас извршила услуге ___________________________________________ које су обухватале __________________________________________________________________________</w:t>
      </w:r>
    </w:p>
    <w:p w14:paraId="7A36A801" w14:textId="77777777" w:rsidR="00E37E83" w:rsidRPr="00E37E83" w:rsidRDefault="00E37E83" w:rsidP="00E37E83">
      <w:pPr>
        <w:spacing w:before="120"/>
        <w:rPr>
          <w:sz w:val="22"/>
          <w:szCs w:val="22"/>
          <w:lang w:val="ru-RU"/>
        </w:rPr>
      </w:pPr>
      <w:r w:rsidRPr="00E37E83">
        <w:rPr>
          <w:sz w:val="22"/>
          <w:szCs w:val="22"/>
          <w:lang w:val="ru-RU"/>
        </w:rPr>
        <w:t>(прецизирати врсту, опис услуге) у периоду од ________ године до _________ године, те истог препоручујемо вама.</w:t>
      </w:r>
    </w:p>
    <w:p w14:paraId="1DD82CFF" w14:textId="0834EA19" w:rsidR="00E37E83" w:rsidRPr="00E37E83" w:rsidRDefault="00E37E83" w:rsidP="00E37E83">
      <w:pPr>
        <w:spacing w:before="120"/>
        <w:rPr>
          <w:sz w:val="22"/>
          <w:szCs w:val="22"/>
          <w:lang w:val="ru-RU"/>
        </w:rPr>
      </w:pPr>
      <w:r w:rsidRPr="00E37E83">
        <w:rPr>
          <w:sz w:val="22"/>
          <w:szCs w:val="22"/>
          <w:lang w:val="ru-RU"/>
        </w:rPr>
        <w:t>Вредност извршених услуга_______________динара</w:t>
      </w:r>
      <w:r w:rsidR="00C660BA">
        <w:rPr>
          <w:sz w:val="22"/>
          <w:szCs w:val="22"/>
          <w:lang w:val="ru-RU"/>
        </w:rPr>
        <w:t>.</w:t>
      </w:r>
      <w:bookmarkStart w:id="0" w:name="_GoBack"/>
      <w:bookmarkEnd w:id="0"/>
    </w:p>
    <w:p w14:paraId="0942E538" w14:textId="77777777" w:rsidR="00E37E83" w:rsidRPr="00E37E83" w:rsidRDefault="00E37E83" w:rsidP="00E37E83">
      <w:pPr>
        <w:spacing w:before="120"/>
        <w:rPr>
          <w:sz w:val="22"/>
          <w:szCs w:val="22"/>
          <w:lang w:val="ru-RU"/>
        </w:rPr>
      </w:pPr>
      <w:r w:rsidRPr="00E37E83">
        <w:rPr>
          <w:sz w:val="22"/>
          <w:szCs w:val="22"/>
          <w:lang w:val="ru-RU"/>
        </w:rPr>
        <w:t>Место вршења услуга је _____________________________________________.</w:t>
      </w:r>
    </w:p>
    <w:p w14:paraId="666039C2" w14:textId="77777777" w:rsidR="00E37E83" w:rsidRPr="00E37E83" w:rsidRDefault="00E37E83" w:rsidP="00E37E83">
      <w:pPr>
        <w:spacing w:before="120"/>
        <w:rPr>
          <w:b/>
          <w:bCs/>
          <w:sz w:val="22"/>
          <w:szCs w:val="22"/>
          <w:lang w:val="sr-Cyrl-CS"/>
        </w:rPr>
      </w:pPr>
      <w:r w:rsidRPr="00E37E83">
        <w:rPr>
          <w:sz w:val="22"/>
          <w:szCs w:val="22"/>
          <w:lang w:val="ru-RU"/>
        </w:rPr>
        <w:t>Референца се издаје на захтев ______________________________________ ради учешћа у отвореном поступку јавне набавке услуга</w:t>
      </w:r>
      <w:r w:rsidRPr="00E37E83">
        <w:rPr>
          <w:rFonts w:cs="Arial"/>
          <w:sz w:val="22"/>
          <w:szCs w:val="22"/>
          <w:lang w:val="sr-Latn-RS"/>
        </w:rPr>
        <w:t xml:space="preserve"> </w:t>
      </w:r>
      <w:r w:rsidRPr="00E37E83">
        <w:rPr>
          <w:rFonts w:cs="Arial"/>
          <w:sz w:val="22"/>
          <w:szCs w:val="22"/>
          <w:lang w:val="sr-Cyrl-RS"/>
        </w:rPr>
        <w:t>„</w:t>
      </w:r>
      <w:r w:rsidRPr="00E37E83">
        <w:rPr>
          <w:bCs/>
          <w:sz w:val="22"/>
          <w:szCs w:val="22"/>
          <w:lang w:val="sr-Latn-RS"/>
        </w:rPr>
        <w:t>Израда аутоматског система за мерење и аквизицију података о пренапонима у електроенергетском систему“</w:t>
      </w:r>
      <w:r w:rsidRPr="00E37E83">
        <w:rPr>
          <w:bCs/>
          <w:sz w:val="22"/>
          <w:szCs w:val="22"/>
          <w:lang w:val="ru-RU"/>
        </w:rPr>
        <w:t xml:space="preserve">, </w:t>
      </w:r>
      <w:r w:rsidRPr="00E37E83">
        <w:rPr>
          <w:bCs/>
          <w:sz w:val="22"/>
          <w:szCs w:val="22"/>
          <w:lang w:val="sr-Latn-CS"/>
        </w:rPr>
        <w:t>JН/1000/0330/2016</w:t>
      </w:r>
      <w:r w:rsidRPr="00E37E83">
        <w:rPr>
          <w:bCs/>
          <w:sz w:val="22"/>
          <w:szCs w:val="22"/>
          <w:lang w:val="sr-Cyrl-RS"/>
        </w:rPr>
        <w:t xml:space="preserve"> </w:t>
      </w:r>
      <w:r w:rsidRPr="00E37E83">
        <w:rPr>
          <w:sz w:val="22"/>
          <w:szCs w:val="22"/>
          <w:lang w:val="ru-RU"/>
        </w:rPr>
        <w:t>и у друге сврхе се не може користити.</w:t>
      </w:r>
    </w:p>
    <w:p w14:paraId="1494ABF5" w14:textId="77777777" w:rsidR="00E37E83" w:rsidRPr="00E37E83" w:rsidRDefault="00E37E83" w:rsidP="00E37E83">
      <w:pPr>
        <w:spacing w:before="120"/>
        <w:rPr>
          <w:sz w:val="22"/>
          <w:szCs w:val="22"/>
          <w:lang w:val="ru-RU"/>
        </w:rPr>
      </w:pPr>
    </w:p>
    <w:tbl>
      <w:tblPr>
        <w:tblW w:w="0" w:type="auto"/>
        <w:jc w:val="center"/>
        <w:tblLook w:val="01E0" w:firstRow="1" w:lastRow="1" w:firstColumn="1" w:lastColumn="1" w:noHBand="0" w:noVBand="0"/>
      </w:tblPr>
      <w:tblGrid>
        <w:gridCol w:w="3503"/>
        <w:gridCol w:w="1914"/>
        <w:gridCol w:w="3654"/>
      </w:tblGrid>
      <w:tr w:rsidR="00E37E83" w:rsidRPr="00E37E83" w14:paraId="526B0F39" w14:textId="77777777" w:rsidTr="0050727C">
        <w:trPr>
          <w:jc w:val="center"/>
        </w:trPr>
        <w:tc>
          <w:tcPr>
            <w:tcW w:w="3652" w:type="dxa"/>
          </w:tcPr>
          <w:p w14:paraId="26959FBC" w14:textId="77777777" w:rsidR="00E37E83" w:rsidRPr="00E37E83" w:rsidRDefault="00E37E83" w:rsidP="00E37E83">
            <w:pPr>
              <w:spacing w:before="120"/>
              <w:rPr>
                <w:sz w:val="22"/>
                <w:szCs w:val="22"/>
              </w:rPr>
            </w:pPr>
            <w:r w:rsidRPr="00E37E83">
              <w:rPr>
                <w:sz w:val="22"/>
                <w:szCs w:val="22"/>
              </w:rPr>
              <w:t>Место, датум:</w:t>
            </w:r>
          </w:p>
        </w:tc>
        <w:tc>
          <w:tcPr>
            <w:tcW w:w="1985" w:type="dxa"/>
          </w:tcPr>
          <w:p w14:paraId="551DBEF2" w14:textId="77777777" w:rsidR="00E37E83" w:rsidRPr="00E37E83" w:rsidRDefault="00E37E83" w:rsidP="00E37E83">
            <w:pPr>
              <w:spacing w:before="120"/>
              <w:jc w:val="center"/>
              <w:rPr>
                <w:sz w:val="22"/>
                <w:szCs w:val="22"/>
              </w:rPr>
            </w:pPr>
            <w:r w:rsidRPr="00E37E83">
              <w:rPr>
                <w:sz w:val="22"/>
                <w:szCs w:val="22"/>
              </w:rPr>
              <w:t>М.П.</w:t>
            </w:r>
          </w:p>
        </w:tc>
        <w:tc>
          <w:tcPr>
            <w:tcW w:w="3782" w:type="dxa"/>
          </w:tcPr>
          <w:p w14:paraId="713326F9" w14:textId="77777777" w:rsidR="00E37E83" w:rsidRPr="00E37E83" w:rsidRDefault="00E37E83" w:rsidP="00E37E83">
            <w:pPr>
              <w:spacing w:before="120"/>
              <w:rPr>
                <w:sz w:val="22"/>
                <w:szCs w:val="22"/>
              </w:rPr>
            </w:pPr>
            <w:r w:rsidRPr="00E37E83">
              <w:rPr>
                <w:sz w:val="22"/>
                <w:szCs w:val="22"/>
              </w:rPr>
              <w:t>Овлашћено лице Наручиоца:</w:t>
            </w:r>
          </w:p>
        </w:tc>
      </w:tr>
      <w:tr w:rsidR="00E37E83" w:rsidRPr="00E37E83" w14:paraId="329D57DC" w14:textId="77777777" w:rsidTr="0050727C">
        <w:trPr>
          <w:jc w:val="center"/>
        </w:trPr>
        <w:tc>
          <w:tcPr>
            <w:tcW w:w="3652" w:type="dxa"/>
            <w:vAlign w:val="center"/>
          </w:tcPr>
          <w:p w14:paraId="7033E5C8" w14:textId="77777777" w:rsidR="00E37E83" w:rsidRPr="00E37E83" w:rsidRDefault="00E37E83" w:rsidP="00E37E83">
            <w:pPr>
              <w:spacing w:before="120"/>
              <w:rPr>
                <w:sz w:val="22"/>
                <w:szCs w:val="22"/>
              </w:rPr>
            </w:pPr>
          </w:p>
        </w:tc>
        <w:tc>
          <w:tcPr>
            <w:tcW w:w="1985" w:type="dxa"/>
            <w:vAlign w:val="center"/>
          </w:tcPr>
          <w:p w14:paraId="12030EF6" w14:textId="77777777" w:rsidR="00E37E83" w:rsidRPr="00E37E83" w:rsidRDefault="00E37E83" w:rsidP="00E37E83">
            <w:pPr>
              <w:spacing w:before="120"/>
              <w:jc w:val="center"/>
              <w:rPr>
                <w:sz w:val="22"/>
                <w:szCs w:val="22"/>
              </w:rPr>
            </w:pPr>
          </w:p>
        </w:tc>
        <w:tc>
          <w:tcPr>
            <w:tcW w:w="3782" w:type="dxa"/>
            <w:vAlign w:val="center"/>
          </w:tcPr>
          <w:p w14:paraId="1A61BD06" w14:textId="77777777" w:rsidR="00E37E83" w:rsidRPr="00E37E83" w:rsidRDefault="00E37E83" w:rsidP="00E37E83">
            <w:pPr>
              <w:spacing w:before="120"/>
              <w:rPr>
                <w:sz w:val="22"/>
                <w:szCs w:val="22"/>
              </w:rPr>
            </w:pPr>
          </w:p>
        </w:tc>
      </w:tr>
      <w:tr w:rsidR="00E37E83" w:rsidRPr="00E37E83" w14:paraId="75576747" w14:textId="77777777" w:rsidTr="0050727C">
        <w:trPr>
          <w:jc w:val="center"/>
        </w:trPr>
        <w:tc>
          <w:tcPr>
            <w:tcW w:w="3652" w:type="dxa"/>
            <w:tcBorders>
              <w:bottom w:val="single" w:sz="4" w:space="0" w:color="auto"/>
            </w:tcBorders>
            <w:vAlign w:val="center"/>
          </w:tcPr>
          <w:p w14:paraId="5940741A" w14:textId="77777777" w:rsidR="00E37E83" w:rsidRPr="00E37E83" w:rsidRDefault="00E37E83" w:rsidP="00E37E83">
            <w:pPr>
              <w:spacing w:before="120"/>
              <w:rPr>
                <w:sz w:val="22"/>
                <w:szCs w:val="22"/>
              </w:rPr>
            </w:pPr>
          </w:p>
        </w:tc>
        <w:tc>
          <w:tcPr>
            <w:tcW w:w="1985" w:type="dxa"/>
            <w:vAlign w:val="center"/>
          </w:tcPr>
          <w:p w14:paraId="18B2F9D7" w14:textId="77777777" w:rsidR="00E37E83" w:rsidRPr="00E37E83" w:rsidRDefault="00E37E83" w:rsidP="00E37E83">
            <w:pPr>
              <w:spacing w:before="120"/>
              <w:jc w:val="center"/>
              <w:rPr>
                <w:sz w:val="22"/>
                <w:szCs w:val="22"/>
              </w:rPr>
            </w:pPr>
          </w:p>
        </w:tc>
        <w:tc>
          <w:tcPr>
            <w:tcW w:w="3782" w:type="dxa"/>
            <w:tcBorders>
              <w:bottom w:val="single" w:sz="4" w:space="0" w:color="auto"/>
            </w:tcBorders>
            <w:vAlign w:val="center"/>
          </w:tcPr>
          <w:p w14:paraId="25277244" w14:textId="77777777" w:rsidR="00E37E83" w:rsidRPr="00E37E83" w:rsidRDefault="00E37E83" w:rsidP="00E37E83">
            <w:pPr>
              <w:spacing w:before="120"/>
              <w:rPr>
                <w:sz w:val="22"/>
                <w:szCs w:val="22"/>
              </w:rPr>
            </w:pPr>
          </w:p>
        </w:tc>
      </w:tr>
    </w:tbl>
    <w:p w14:paraId="3522010F" w14:textId="77777777" w:rsidR="00E37E83" w:rsidRPr="00E37E83" w:rsidRDefault="00E37E83" w:rsidP="00E37E83">
      <w:pPr>
        <w:spacing w:before="120"/>
        <w:rPr>
          <w:sz w:val="22"/>
          <w:szCs w:val="22"/>
        </w:rPr>
      </w:pPr>
      <w:r w:rsidRPr="00E37E83">
        <w:rPr>
          <w:sz w:val="22"/>
          <w:szCs w:val="22"/>
        </w:rPr>
        <w:t xml:space="preserve">                                                                                                         (Име и презиме)</w:t>
      </w:r>
    </w:p>
    <w:p w14:paraId="748F766F" w14:textId="77777777" w:rsidR="00E37E83" w:rsidRPr="00E37E83" w:rsidRDefault="00E37E83" w:rsidP="00E37E83">
      <w:pPr>
        <w:spacing w:before="120"/>
        <w:rPr>
          <w:sz w:val="24"/>
          <w:szCs w:val="22"/>
          <w:lang w:val="sr-Cyrl-CS" w:eastAsia="ar-SA"/>
        </w:rPr>
      </w:pPr>
    </w:p>
    <w:p w14:paraId="3EBF864C" w14:textId="77777777" w:rsidR="00E37E83" w:rsidRPr="00E37E83" w:rsidRDefault="00E37E83" w:rsidP="00E37E83">
      <w:pPr>
        <w:suppressAutoHyphens/>
        <w:spacing w:after="180"/>
        <w:rPr>
          <w:rFonts w:eastAsia="TimesNewRomanPSMT" w:cs="Arial"/>
          <w:b/>
          <w:sz w:val="22"/>
          <w:szCs w:val="22"/>
          <w:lang w:val="sr-Cyrl-RS" w:eastAsia="ar-SA"/>
        </w:rPr>
      </w:pPr>
      <w:r w:rsidRPr="00E37E83">
        <w:rPr>
          <w:rFonts w:eastAsia="TimesNewRomanPSMT" w:cs="Arial"/>
          <w:b/>
          <w:sz w:val="22"/>
          <w:szCs w:val="22"/>
          <w:lang w:val="sr-Cyrl-RS" w:eastAsia="ar-SA"/>
        </w:rPr>
        <w:t xml:space="preserve">Напомена: </w:t>
      </w:r>
      <w:r w:rsidRPr="00E37E83">
        <w:rPr>
          <w:rFonts w:eastAsia="TimesNewRomanPSMT" w:cs="Arial"/>
          <w:sz w:val="22"/>
          <w:szCs w:val="22"/>
          <w:lang w:val="sr-Cyrl-RS" w:eastAsia="ar-SA"/>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E37E83">
        <w:rPr>
          <w:rFonts w:eastAsia="TimesNewRomanPSMT" w:cs="Arial"/>
          <w:b/>
          <w:sz w:val="22"/>
          <w:szCs w:val="22"/>
          <w:lang w:val="sr-Cyrl-RS" w:eastAsia="ar-SA"/>
        </w:rPr>
        <w:t xml:space="preserve"> </w:t>
      </w:r>
    </w:p>
    <w:p w14:paraId="2DB656A1" w14:textId="77777777" w:rsidR="00E37E83" w:rsidRPr="00E37E83" w:rsidRDefault="00E37E83" w:rsidP="00E37E83">
      <w:pPr>
        <w:spacing w:before="120"/>
        <w:rPr>
          <w:sz w:val="22"/>
          <w:szCs w:val="22"/>
          <w:lang w:val="sr-Cyrl-RS"/>
        </w:rPr>
      </w:pPr>
    </w:p>
    <w:p w14:paraId="4726328F" w14:textId="77777777" w:rsidR="00E37E83" w:rsidRPr="00E37E83" w:rsidRDefault="00E37E83" w:rsidP="00E37E83">
      <w:pPr>
        <w:spacing w:before="120"/>
        <w:rPr>
          <w:sz w:val="22"/>
          <w:szCs w:val="22"/>
          <w:lang w:val="sr-Cyrl-RS"/>
        </w:rPr>
      </w:pPr>
    </w:p>
    <w:p w14:paraId="1F6E6A26" w14:textId="77777777" w:rsidR="00E37E83" w:rsidRPr="00E37E83" w:rsidRDefault="00E37E83" w:rsidP="00E37E83">
      <w:pPr>
        <w:spacing w:before="120"/>
        <w:rPr>
          <w:sz w:val="22"/>
          <w:szCs w:val="22"/>
          <w:lang w:val="sr-Cyrl-RS"/>
        </w:rPr>
      </w:pPr>
    </w:p>
    <w:sectPr w:rsidR="00E37E83" w:rsidRPr="00E37E83" w:rsidSect="00E37E83">
      <w:headerReference w:type="default" r:id="rId11"/>
      <w:footerReference w:type="default" r:id="rId12"/>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DB5D6" w14:textId="77777777" w:rsidR="008B402A" w:rsidRDefault="008B402A">
      <w:r>
        <w:separator/>
      </w:r>
    </w:p>
  </w:endnote>
  <w:endnote w:type="continuationSeparator" w:id="0">
    <w:p w14:paraId="423A5B56" w14:textId="77777777" w:rsidR="008B402A" w:rsidRDefault="008B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F7B5" w14:textId="22794417" w:rsidR="00B45FD4" w:rsidRPr="00E37E83" w:rsidRDefault="00B45FD4" w:rsidP="00B45FD4">
    <w:pPr>
      <w:pStyle w:val="Footer"/>
      <w:tabs>
        <w:tab w:val="left" w:pos="3431"/>
      </w:tabs>
      <w:rPr>
        <w:bCs/>
        <w:i/>
        <w:iCs/>
        <w:lang w:val="sr-Cyrl-CS"/>
      </w:rPr>
    </w:pPr>
    <w:r>
      <w:rPr>
        <w:i/>
        <w:lang w:val="sr-Cyrl-RS"/>
      </w:rPr>
      <w:t xml:space="preserve">  </w:t>
    </w:r>
    <w:r w:rsidR="006858A0" w:rsidRPr="00B45FD4">
      <w:rPr>
        <w:i/>
      </w:rPr>
      <w:t>ЈН</w:t>
    </w:r>
    <w:r w:rsidR="006858A0">
      <w:rPr>
        <w:i/>
      </w:rPr>
      <w:t xml:space="preserve"> </w:t>
    </w:r>
    <w:r w:rsidR="006858A0" w:rsidRPr="000F38BA">
      <w:rPr>
        <w:i/>
      </w:rPr>
      <w:t xml:space="preserve"> број </w:t>
    </w:r>
    <w:r w:rsidR="00BC2DC8" w:rsidRPr="00BC2DC8">
      <w:rPr>
        <w:bCs/>
        <w:i/>
        <w:iCs/>
        <w:lang w:val="sr-Cyrl-RS"/>
      </w:rPr>
      <w:t>ЈН/</w:t>
    </w:r>
    <w:r w:rsidR="00E37E83">
      <w:rPr>
        <w:bCs/>
        <w:i/>
        <w:iCs/>
        <w:lang w:val="sr-Cyrl-CS"/>
      </w:rPr>
      <w:t>1000/0330</w:t>
    </w:r>
    <w:r w:rsidR="00BC2DC8" w:rsidRPr="00BC2DC8">
      <w:rPr>
        <w:bCs/>
        <w:i/>
        <w:iCs/>
        <w:lang w:val="sr-Cyrl-CS"/>
      </w:rPr>
      <w:t>/2016</w:t>
    </w:r>
  </w:p>
  <w:p w14:paraId="0542758F" w14:textId="31FF375F" w:rsidR="006858A0" w:rsidRPr="006858A0" w:rsidRDefault="00D37432" w:rsidP="00D37432">
    <w:pPr>
      <w:pStyle w:val="Footer"/>
      <w:tabs>
        <w:tab w:val="left" w:pos="3431"/>
      </w:tabs>
      <w:rPr>
        <w:i/>
        <w:lang w:val="sr-Cyrl-RS"/>
      </w:rPr>
    </w:pPr>
    <w:r>
      <w:rPr>
        <w:i/>
        <w:lang w:val="sr-Cyrl-RS"/>
      </w:rPr>
      <w:t xml:space="preserve"> </w:t>
    </w:r>
    <w:r w:rsidR="00F41F0F">
      <w:rPr>
        <w:i/>
      </w:rPr>
      <w:t>Прва</w:t>
    </w:r>
    <w:r w:rsidR="006858A0" w:rsidRPr="000F38BA">
      <w:rPr>
        <w:i/>
      </w:rPr>
      <w:t xml:space="preserve"> измена конкурсне документације</w:t>
    </w:r>
    <w:r w:rsidR="006858A0">
      <w:rPr>
        <w:i/>
      </w:rPr>
      <w:t xml:space="preserve">                                 </w:t>
    </w:r>
    <w:r w:rsidR="00B45FD4">
      <w:rPr>
        <w:i/>
        <w:lang w:val="sr-Cyrl-RS"/>
      </w:rPr>
      <w:t xml:space="preserve">                                                </w:t>
    </w:r>
    <w:r w:rsidR="006858A0">
      <w:rPr>
        <w:i/>
      </w:rPr>
      <w:t xml:space="preserve">стр. </w:t>
    </w:r>
    <w:r w:rsidR="006858A0" w:rsidRPr="000F38BA">
      <w:rPr>
        <w:i/>
      </w:rPr>
      <w:t xml:space="preserve"> </w:t>
    </w:r>
    <w:r w:rsidR="006858A0" w:rsidRPr="000F38BA">
      <w:rPr>
        <w:i/>
      </w:rPr>
      <w:fldChar w:fldCharType="begin"/>
    </w:r>
    <w:r w:rsidR="006858A0" w:rsidRPr="000F38BA">
      <w:rPr>
        <w:i/>
      </w:rPr>
      <w:instrText xml:space="preserve"> PAGE </w:instrText>
    </w:r>
    <w:r w:rsidR="006858A0" w:rsidRPr="000F38BA">
      <w:rPr>
        <w:i/>
      </w:rPr>
      <w:fldChar w:fldCharType="separate"/>
    </w:r>
    <w:r w:rsidR="00C660BA">
      <w:rPr>
        <w:i/>
        <w:noProof/>
      </w:rPr>
      <w:t>4</w:t>
    </w:r>
    <w:r w:rsidR="006858A0" w:rsidRPr="000F38BA">
      <w:rPr>
        <w:i/>
      </w:rPr>
      <w:fldChar w:fldCharType="end"/>
    </w:r>
    <w:r w:rsidR="006858A0" w:rsidRPr="000F38BA">
      <w:rPr>
        <w:i/>
      </w:rPr>
      <w:t>/</w:t>
    </w:r>
    <w:r w:rsidR="006858A0" w:rsidRPr="000F38BA">
      <w:rPr>
        <w:i/>
      </w:rPr>
      <w:fldChar w:fldCharType="begin"/>
    </w:r>
    <w:r w:rsidR="006858A0" w:rsidRPr="000F38BA">
      <w:rPr>
        <w:i/>
      </w:rPr>
      <w:instrText xml:space="preserve"> NUMPAGES </w:instrText>
    </w:r>
    <w:r w:rsidR="006858A0" w:rsidRPr="000F38BA">
      <w:rPr>
        <w:i/>
      </w:rPr>
      <w:fldChar w:fldCharType="separate"/>
    </w:r>
    <w:r w:rsidR="00C660BA">
      <w:rPr>
        <w:i/>
        <w:noProof/>
      </w:rPr>
      <w:t>4</w:t>
    </w:r>
    <w:r w:rsidR="006858A0" w:rsidRPr="000F38BA">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ED677" w14:textId="77777777" w:rsidR="008B402A" w:rsidRDefault="008B402A">
      <w:r>
        <w:separator/>
      </w:r>
    </w:p>
  </w:footnote>
  <w:footnote w:type="continuationSeparator" w:id="0">
    <w:p w14:paraId="666B6BF4" w14:textId="77777777" w:rsidR="008B402A" w:rsidRDefault="008B4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77777777"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C660BA">
            <w:rPr>
              <w:rFonts w:cs="Arial"/>
              <w:b/>
              <w:noProof/>
              <w:lang w:val="sr-Cyrl-CS"/>
            </w:rPr>
            <w:t>4</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C660BA">
            <w:rPr>
              <w:rFonts w:cs="Arial"/>
              <w:b/>
              <w:noProof/>
              <w:lang w:val="sr-Cyrl-CS"/>
            </w:rPr>
            <w:t>4</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start w:val="1"/>
      <w:numFmt w:val="bullet"/>
      <w:lvlText w:val="o"/>
      <w:lvlJc w:val="left"/>
      <w:pPr>
        <w:ind w:left="2880" w:hanging="360"/>
      </w:pPr>
      <w:rPr>
        <w:rFonts w:ascii="Courier New" w:hAnsi="Courier New" w:cs="Courier New" w:hint="default"/>
      </w:rPr>
    </w:lvl>
    <w:lvl w:ilvl="2" w:tplc="081A0005">
      <w:start w:val="1"/>
      <w:numFmt w:val="bullet"/>
      <w:lvlText w:val=""/>
      <w:lvlJc w:val="left"/>
      <w:pPr>
        <w:ind w:left="3600" w:hanging="360"/>
      </w:pPr>
      <w:rPr>
        <w:rFonts w:ascii="Wingdings" w:hAnsi="Wingdings" w:hint="default"/>
      </w:rPr>
    </w:lvl>
    <w:lvl w:ilvl="3" w:tplc="081A0001">
      <w:start w:val="1"/>
      <w:numFmt w:val="bullet"/>
      <w:lvlText w:val=""/>
      <w:lvlJc w:val="left"/>
      <w:pPr>
        <w:ind w:left="4320" w:hanging="360"/>
      </w:pPr>
      <w:rPr>
        <w:rFonts w:ascii="Symbol" w:hAnsi="Symbol" w:hint="default"/>
      </w:rPr>
    </w:lvl>
    <w:lvl w:ilvl="4" w:tplc="081A0003">
      <w:start w:val="1"/>
      <w:numFmt w:val="bullet"/>
      <w:lvlText w:val="o"/>
      <w:lvlJc w:val="left"/>
      <w:pPr>
        <w:ind w:left="5040" w:hanging="360"/>
      </w:pPr>
      <w:rPr>
        <w:rFonts w:ascii="Courier New" w:hAnsi="Courier New" w:cs="Courier New" w:hint="default"/>
      </w:rPr>
    </w:lvl>
    <w:lvl w:ilvl="5" w:tplc="081A0005">
      <w:start w:val="1"/>
      <w:numFmt w:val="bullet"/>
      <w:lvlText w:val=""/>
      <w:lvlJc w:val="left"/>
      <w:pPr>
        <w:ind w:left="5760" w:hanging="360"/>
      </w:pPr>
      <w:rPr>
        <w:rFonts w:ascii="Wingdings" w:hAnsi="Wingdings" w:hint="default"/>
      </w:rPr>
    </w:lvl>
    <w:lvl w:ilvl="6" w:tplc="081A0001">
      <w:start w:val="1"/>
      <w:numFmt w:val="bullet"/>
      <w:lvlText w:val=""/>
      <w:lvlJc w:val="left"/>
      <w:pPr>
        <w:ind w:left="6480" w:hanging="360"/>
      </w:pPr>
      <w:rPr>
        <w:rFonts w:ascii="Symbol" w:hAnsi="Symbol" w:hint="default"/>
      </w:rPr>
    </w:lvl>
    <w:lvl w:ilvl="7" w:tplc="081A0003">
      <w:start w:val="1"/>
      <w:numFmt w:val="bullet"/>
      <w:lvlText w:val="o"/>
      <w:lvlJc w:val="left"/>
      <w:pPr>
        <w:ind w:left="7200" w:hanging="360"/>
      </w:pPr>
      <w:rPr>
        <w:rFonts w:ascii="Courier New" w:hAnsi="Courier New" w:cs="Courier New" w:hint="default"/>
      </w:rPr>
    </w:lvl>
    <w:lvl w:ilvl="8" w:tplc="081A0005">
      <w:start w:val="1"/>
      <w:numFmt w:val="bullet"/>
      <w:lvlText w:val=""/>
      <w:lvlJc w:val="left"/>
      <w:pPr>
        <w:ind w:left="7920" w:hanging="360"/>
      </w:pPr>
      <w:rPr>
        <w:rFonts w:ascii="Wingdings" w:hAnsi="Wingdings" w:hint="default"/>
      </w:rPr>
    </w:lvl>
  </w:abstractNum>
  <w:abstractNum w:abstractNumId="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4" w15:restartNumberingAfterBreak="0">
    <w:nsid w:val="195A4917"/>
    <w:multiLevelType w:val="hybridMultilevel"/>
    <w:tmpl w:val="EE8E83F8"/>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5"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431F2BBC"/>
    <w:multiLevelType w:val="hybridMultilevel"/>
    <w:tmpl w:val="06B258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56D56915"/>
    <w:multiLevelType w:val="hybridMultilevel"/>
    <w:tmpl w:val="79866BCE"/>
    <w:lvl w:ilvl="0" w:tplc="04090015">
      <w:numFmt w:val="bullet"/>
      <w:lvlText w:val="-"/>
      <w:lvlJc w:val="left"/>
      <w:pPr>
        <w:ind w:left="720" w:hanging="360"/>
      </w:pPr>
      <w:rPr>
        <w:rFonts w:ascii="Courier New" w:eastAsia="Times New Roman"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10"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1" w15:restartNumberingAfterBreak="0">
    <w:nsid w:val="63835F10"/>
    <w:multiLevelType w:val="hybridMultilevel"/>
    <w:tmpl w:val="72A4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3"/>
  </w:num>
  <w:num w:numId="4">
    <w:abstractNumId w:val="5"/>
  </w:num>
  <w:num w:numId="5">
    <w:abstractNumId w:val="9"/>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1"/>
  </w:num>
  <w:num w:numId="11">
    <w:abstractNumId w:val="11"/>
  </w:num>
  <w:num w:numId="12">
    <w:abstractNumId w:val="0"/>
  </w:num>
  <w:num w:numId="13">
    <w:abstractNumId w:val="8"/>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424E1"/>
    <w:rsid w:val="001170DF"/>
    <w:rsid w:val="0012753F"/>
    <w:rsid w:val="0013247D"/>
    <w:rsid w:val="001457DE"/>
    <w:rsid w:val="001D5C4D"/>
    <w:rsid w:val="002054EB"/>
    <w:rsid w:val="00224A53"/>
    <w:rsid w:val="00244845"/>
    <w:rsid w:val="00255B8A"/>
    <w:rsid w:val="00280372"/>
    <w:rsid w:val="002C0DA5"/>
    <w:rsid w:val="00341E4B"/>
    <w:rsid w:val="0036100B"/>
    <w:rsid w:val="003A360B"/>
    <w:rsid w:val="003E220A"/>
    <w:rsid w:val="00403E43"/>
    <w:rsid w:val="00476AE9"/>
    <w:rsid w:val="004D24C9"/>
    <w:rsid w:val="005373DE"/>
    <w:rsid w:val="005760A1"/>
    <w:rsid w:val="0059324C"/>
    <w:rsid w:val="005D62BA"/>
    <w:rsid w:val="006274A0"/>
    <w:rsid w:val="0063540C"/>
    <w:rsid w:val="0064202B"/>
    <w:rsid w:val="006858A0"/>
    <w:rsid w:val="006A0AE6"/>
    <w:rsid w:val="006A3988"/>
    <w:rsid w:val="006B5E81"/>
    <w:rsid w:val="007105B0"/>
    <w:rsid w:val="00757FCF"/>
    <w:rsid w:val="007A600E"/>
    <w:rsid w:val="007A6339"/>
    <w:rsid w:val="007F7810"/>
    <w:rsid w:val="0081700D"/>
    <w:rsid w:val="00826554"/>
    <w:rsid w:val="00874464"/>
    <w:rsid w:val="008B402A"/>
    <w:rsid w:val="00915682"/>
    <w:rsid w:val="00925436"/>
    <w:rsid w:val="009616B6"/>
    <w:rsid w:val="009A569C"/>
    <w:rsid w:val="009F30DA"/>
    <w:rsid w:val="00A20DC2"/>
    <w:rsid w:val="00A3241D"/>
    <w:rsid w:val="00A34C73"/>
    <w:rsid w:val="00A52C76"/>
    <w:rsid w:val="00A62E8E"/>
    <w:rsid w:val="00AC26AE"/>
    <w:rsid w:val="00AD71AE"/>
    <w:rsid w:val="00AE4CA1"/>
    <w:rsid w:val="00B159F2"/>
    <w:rsid w:val="00B45FD4"/>
    <w:rsid w:val="00B65AE1"/>
    <w:rsid w:val="00B734F9"/>
    <w:rsid w:val="00BC2DC8"/>
    <w:rsid w:val="00BC58B8"/>
    <w:rsid w:val="00C12B0A"/>
    <w:rsid w:val="00C2675E"/>
    <w:rsid w:val="00C43F9F"/>
    <w:rsid w:val="00C660BA"/>
    <w:rsid w:val="00C84DAF"/>
    <w:rsid w:val="00CD7060"/>
    <w:rsid w:val="00D37432"/>
    <w:rsid w:val="00D579F8"/>
    <w:rsid w:val="00D77958"/>
    <w:rsid w:val="00DD1C3A"/>
    <w:rsid w:val="00E107F4"/>
    <w:rsid w:val="00E23434"/>
    <w:rsid w:val="00E37E83"/>
    <w:rsid w:val="00E8227D"/>
    <w:rsid w:val="00E85F52"/>
    <w:rsid w:val="00EA18E2"/>
    <w:rsid w:val="00EB504F"/>
    <w:rsid w:val="00F23F02"/>
    <w:rsid w:val="00F26B5B"/>
    <w:rsid w:val="00F41F0F"/>
    <w:rsid w:val="00F4488E"/>
    <w:rsid w:val="00FA4E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basedOn w:val="Normal"/>
    <w:uiPriority w:val="34"/>
    <w:qFormat/>
    <w:rsid w:val="00C2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0B07AC"/>
    <w:rsid w:val="00155F49"/>
    <w:rsid w:val="00250F05"/>
    <w:rsid w:val="00340FFC"/>
    <w:rsid w:val="00342AAC"/>
    <w:rsid w:val="00537AC1"/>
    <w:rsid w:val="00540AAA"/>
    <w:rsid w:val="005627DA"/>
    <w:rsid w:val="00705997"/>
    <w:rsid w:val="00770C9B"/>
    <w:rsid w:val="00795775"/>
    <w:rsid w:val="0088392A"/>
    <w:rsid w:val="009029AF"/>
    <w:rsid w:val="00AD2E2C"/>
    <w:rsid w:val="00B74323"/>
    <w:rsid w:val="00CE3D44"/>
    <w:rsid w:val="00CF13B7"/>
    <w:rsid w:val="00CF3063"/>
    <w:rsid w:val="00D05596"/>
    <w:rsid w:val="00F277C2"/>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6E4F6-9D12-494B-8E11-80B9C2BB5F5D}"/>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Miloš Žarković</cp:lastModifiedBy>
  <cp:revision>2</cp:revision>
  <cp:lastPrinted>2016-12-16T07:18:00Z</cp:lastPrinted>
  <dcterms:created xsi:type="dcterms:W3CDTF">2017-04-12T07:54:00Z</dcterms:created>
  <dcterms:modified xsi:type="dcterms:W3CDTF">2017-04-12T07:54:00Z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