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C" w:rsidRPr="002C3548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C3548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2C3548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DE2C69" w:rsidRPr="002C3548" w:rsidRDefault="00DE2C6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</w:rPr>
      </w:pPr>
      <w:r w:rsidRPr="002C3548">
        <w:rPr>
          <w:rFonts w:ascii="Arial" w:eastAsia="Calibri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180465" cy="127635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Pr="002C3548" w:rsidRDefault="00DE2C69" w:rsidP="00DE2C69">
      <w:pPr>
        <w:jc w:val="center"/>
        <w:rPr>
          <w:rFonts w:ascii="Arial" w:hAnsi="Arial" w:cs="Arial"/>
          <w:b/>
          <w:i/>
          <w:color w:val="4F81BD"/>
          <w:sz w:val="22"/>
          <w:szCs w:val="22"/>
          <w:lang w:val="sr-Cyrl-RS"/>
        </w:rPr>
      </w:pPr>
    </w:p>
    <w:p w:rsidR="00DE2C69" w:rsidRPr="002C3548" w:rsidRDefault="00DE2C69" w:rsidP="00DE2C69">
      <w:pPr>
        <w:jc w:val="center"/>
        <w:rPr>
          <w:rFonts w:ascii="Arial" w:hAnsi="Arial" w:cs="Arial"/>
          <w:b/>
          <w:i/>
          <w:color w:val="4F81BD"/>
          <w:sz w:val="22"/>
          <w:szCs w:val="22"/>
          <w:lang w:val="en-US"/>
        </w:rPr>
      </w:pPr>
    </w:p>
    <w:p w:rsidR="00DE2C69" w:rsidRPr="002C3548" w:rsidRDefault="00DE2C69" w:rsidP="00DE2C6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2C3548">
        <w:rPr>
          <w:rFonts w:ascii="Arial" w:hAnsi="Arial" w:cs="Arial"/>
          <w:b/>
          <w:sz w:val="22"/>
          <w:szCs w:val="22"/>
        </w:rPr>
        <w:t>ПРВА ИЗМЕНА</w:t>
      </w: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en-US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en-US"/>
        </w:rPr>
      </w:pPr>
      <w:r w:rsidRPr="002C3548">
        <w:rPr>
          <w:rFonts w:ascii="Arial" w:eastAsia="Calibri" w:hAnsi="Arial" w:cs="Arial"/>
          <w:b/>
          <w:sz w:val="22"/>
          <w:szCs w:val="22"/>
        </w:rPr>
        <w:t>КОНКУРСН</w:t>
      </w:r>
      <w:r w:rsidRPr="002C3548">
        <w:rPr>
          <w:rFonts w:ascii="Arial" w:eastAsia="Calibri" w:hAnsi="Arial" w:cs="Arial"/>
          <w:b/>
          <w:sz w:val="22"/>
          <w:szCs w:val="22"/>
          <w:lang w:val="en-US"/>
        </w:rPr>
        <w:t>E</w:t>
      </w:r>
      <w:r w:rsidRPr="002C3548">
        <w:rPr>
          <w:rFonts w:ascii="Arial" w:eastAsia="Calibri" w:hAnsi="Arial" w:cs="Arial"/>
          <w:b/>
          <w:sz w:val="22"/>
          <w:szCs w:val="22"/>
        </w:rPr>
        <w:t xml:space="preserve"> ДОКУМЕНТАЦИЈ</w:t>
      </w:r>
      <w:r w:rsidRPr="002C3548">
        <w:rPr>
          <w:rFonts w:ascii="Arial" w:eastAsia="Calibri" w:hAnsi="Arial" w:cs="Arial"/>
          <w:b/>
          <w:sz w:val="22"/>
          <w:szCs w:val="22"/>
          <w:lang w:val="en-US"/>
        </w:rPr>
        <w:t>E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>ЈАВНО ПРЕДУЗЕЋЕ „ЕЛЕКТРОПРИВРЕДА СРБИЈЕ“,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 xml:space="preserve">БЕОГРАД 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>Улица царице Милице 2, Београд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en-US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2C3548" w:rsidRPr="002C3548" w:rsidRDefault="00DE2C69" w:rsidP="002C3548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 xml:space="preserve">ЈАВНА НАБАВКА УСЛУГЕ </w:t>
      </w:r>
      <w:r w:rsidR="002C3548" w:rsidRPr="002C3548">
        <w:rPr>
          <w:rFonts w:ascii="Arial" w:eastAsia="Calibri" w:hAnsi="Arial" w:cs="Arial"/>
          <w:b/>
          <w:sz w:val="22"/>
          <w:szCs w:val="22"/>
          <w:lang w:val="ru-RU"/>
        </w:rPr>
        <w:t>Консултантске услуге потребне за подршку реализацији пројеката (Консултант – Координатор за безбедност и здравље на раду – БЗР)</w:t>
      </w:r>
      <w:r w:rsidR="002C3548" w:rsidRPr="002C3548"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r w:rsidR="002C3548" w:rsidRPr="002C3548">
        <w:rPr>
          <w:rFonts w:ascii="Arial" w:eastAsia="Calibri" w:hAnsi="Arial" w:cs="Arial"/>
          <w:b/>
          <w:sz w:val="22"/>
          <w:szCs w:val="22"/>
          <w:lang w:val="ru-RU"/>
        </w:rPr>
        <w:t>обликована у 2 партије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2C3548">
        <w:rPr>
          <w:rFonts w:ascii="Arial" w:eastAsia="Calibri" w:hAnsi="Arial" w:cs="Arial"/>
          <w:b/>
          <w:sz w:val="22"/>
          <w:szCs w:val="22"/>
        </w:rPr>
        <w:t>ОТВОРЕНИ  ПОСТУПАК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en-US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 xml:space="preserve">ЈАВНА НАБАВКА бр. </w:t>
      </w:r>
      <w:r w:rsidR="002C3548" w:rsidRPr="002C3548">
        <w:rPr>
          <w:rFonts w:ascii="Arial" w:eastAsia="Calibri" w:hAnsi="Arial" w:cs="Arial"/>
          <w:b/>
          <w:sz w:val="22"/>
          <w:szCs w:val="22"/>
          <w:lang w:val="en-US"/>
        </w:rPr>
        <w:t>1000/0146/2016</w:t>
      </w: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  <w:lang w:val="sr-Cyrl-RS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Pr="002C3548" w:rsidRDefault="00DE2C69" w:rsidP="00DE2C69">
      <w:pPr>
        <w:jc w:val="center"/>
        <w:rPr>
          <w:rFonts w:ascii="Arial" w:eastAsia="Calibri" w:hAnsi="Arial" w:cs="Arial"/>
          <w:sz w:val="22"/>
          <w:szCs w:val="22"/>
          <w:lang w:val="sr-Latn-CS"/>
        </w:rPr>
      </w:pPr>
      <w:r w:rsidRPr="002C3548">
        <w:rPr>
          <w:rFonts w:ascii="Arial" w:eastAsia="Calibri" w:hAnsi="Arial" w:cs="Arial"/>
          <w:sz w:val="22"/>
          <w:szCs w:val="22"/>
          <w:lang w:val="sr-Latn-CS"/>
        </w:rPr>
        <w:t xml:space="preserve">(заведено у ЈП ЕПС број </w:t>
      </w:r>
      <w:r w:rsidR="00AE4DCB">
        <w:rPr>
          <w:rFonts w:ascii="Arial" w:eastAsia="Arial Unicode MS" w:hAnsi="Arial" w:cs="Arial"/>
          <w:kern w:val="2"/>
          <w:sz w:val="22"/>
          <w:szCs w:val="22"/>
        </w:rPr>
        <w:t>12.01. 154428/15</w:t>
      </w:r>
      <w:r w:rsidR="00AA71F7" w:rsidRPr="002C3548">
        <w:rPr>
          <w:rFonts w:ascii="Arial" w:eastAsia="Calibri" w:hAnsi="Arial" w:cs="Arial"/>
          <w:sz w:val="22"/>
          <w:szCs w:val="22"/>
          <w:lang w:val="en-US"/>
        </w:rPr>
        <w:t>-16</w:t>
      </w:r>
      <w:r w:rsidRPr="002C3548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AE4DCB">
        <w:rPr>
          <w:rFonts w:ascii="Arial" w:eastAsia="Calibri" w:hAnsi="Arial" w:cs="Arial"/>
          <w:sz w:val="22"/>
          <w:szCs w:val="22"/>
          <w:lang w:val="sr-Latn-CS"/>
        </w:rPr>
        <w:t>од 30</w:t>
      </w:r>
      <w:bookmarkStart w:id="0" w:name="_GoBack"/>
      <w:bookmarkEnd w:id="0"/>
      <w:r w:rsidR="002C3548" w:rsidRPr="002C3548">
        <w:rPr>
          <w:rFonts w:ascii="Arial" w:eastAsia="Calibri" w:hAnsi="Arial" w:cs="Arial"/>
          <w:sz w:val="22"/>
          <w:szCs w:val="22"/>
          <w:lang w:val="sr-Cyrl-RS"/>
        </w:rPr>
        <w:t>.06</w:t>
      </w:r>
      <w:r w:rsidRPr="002C3548">
        <w:rPr>
          <w:rFonts w:ascii="Arial" w:eastAsia="Calibri" w:hAnsi="Arial" w:cs="Arial"/>
          <w:sz w:val="22"/>
          <w:szCs w:val="22"/>
        </w:rPr>
        <w:t>.</w:t>
      </w:r>
      <w:r w:rsidRPr="002C3548">
        <w:rPr>
          <w:rFonts w:ascii="Arial" w:eastAsia="Calibri" w:hAnsi="Arial" w:cs="Arial"/>
          <w:sz w:val="22"/>
          <w:szCs w:val="22"/>
          <w:lang w:val="sr-Latn-CS"/>
        </w:rPr>
        <w:t>201</w:t>
      </w:r>
      <w:r w:rsidRPr="002C3548">
        <w:rPr>
          <w:rFonts w:ascii="Arial" w:eastAsia="Calibri" w:hAnsi="Arial" w:cs="Arial"/>
          <w:sz w:val="22"/>
          <w:szCs w:val="22"/>
          <w:lang w:val="sr-Cyrl-RS"/>
        </w:rPr>
        <w:t>6</w:t>
      </w:r>
      <w:r w:rsidRPr="002C3548">
        <w:rPr>
          <w:rFonts w:ascii="Arial" w:eastAsia="Calibri" w:hAnsi="Arial" w:cs="Arial"/>
          <w:sz w:val="22"/>
          <w:szCs w:val="22"/>
          <w:lang w:val="sr-Latn-CS"/>
        </w:rPr>
        <w:t>. године)</w:t>
      </w: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2C3548" w:rsidRPr="002C3548" w:rsidRDefault="002C3548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7A3E07" w:rsidRPr="002C3548" w:rsidRDefault="007A3E07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DE2C69" w:rsidRPr="002C3548" w:rsidRDefault="00DE2C69" w:rsidP="00DE2C69">
      <w:pPr>
        <w:rPr>
          <w:rFonts w:ascii="Arial" w:eastAsia="Calibri" w:hAnsi="Arial" w:cs="Arial"/>
          <w:sz w:val="22"/>
          <w:szCs w:val="22"/>
          <w:lang w:val="ru-RU"/>
        </w:rPr>
      </w:pPr>
    </w:p>
    <w:p w:rsidR="002C3548" w:rsidRDefault="00DE2C69" w:rsidP="001C448F">
      <w:pPr>
        <w:jc w:val="center"/>
        <w:rPr>
          <w:rFonts w:ascii="Arial" w:hAnsi="Arial" w:cs="Arial"/>
          <w:color w:val="000000"/>
          <w:kern w:val="2"/>
          <w:sz w:val="22"/>
          <w:szCs w:val="22"/>
        </w:rPr>
      </w:pPr>
      <w:r w:rsidRPr="002C3548">
        <w:rPr>
          <w:rFonts w:ascii="Arial" w:eastAsia="Calibri" w:hAnsi="Arial" w:cs="Arial"/>
          <w:i/>
          <w:sz w:val="22"/>
          <w:szCs w:val="22"/>
          <w:lang w:val="ru-RU"/>
        </w:rPr>
        <w:t>Јануар, 2016. године</w:t>
      </w:r>
      <w:r w:rsidR="002C3548">
        <w:rPr>
          <w:rFonts w:ascii="Arial" w:hAnsi="Arial" w:cs="Arial"/>
          <w:color w:val="000000"/>
          <w:kern w:val="2"/>
          <w:sz w:val="22"/>
          <w:szCs w:val="22"/>
        </w:rPr>
        <w:br w:type="page"/>
      </w:r>
    </w:p>
    <w:p w:rsidR="00C6690C" w:rsidRPr="002C3548" w:rsidRDefault="00C6690C" w:rsidP="007A3E07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2C3548">
        <w:rPr>
          <w:rFonts w:ascii="Arial" w:hAnsi="Arial"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2C3548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2C3548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2C3548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2C3548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2C3548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2C3548" w:rsidRDefault="00C6690C" w:rsidP="007A3E07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2C3548" w:rsidRDefault="00C6690C" w:rsidP="007A3E07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2C3548" w:rsidRDefault="00C6690C" w:rsidP="007A3E0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2C3548">
        <w:rPr>
          <w:rFonts w:ascii="Arial" w:hAnsi="Arial" w:cs="Arial"/>
          <w:b/>
          <w:spacing w:val="80"/>
          <w:sz w:val="22"/>
          <w:szCs w:val="22"/>
        </w:rPr>
        <w:t>ПРВУ ИЗМЕНУ</w:t>
      </w:r>
    </w:p>
    <w:p w:rsidR="00C6690C" w:rsidRPr="002C3548" w:rsidRDefault="00C6690C" w:rsidP="007A3E0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2C3548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2C3548" w:rsidRPr="002C3548" w:rsidRDefault="002C3548" w:rsidP="007A3E0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2C3548">
        <w:rPr>
          <w:rFonts w:ascii="Arial" w:hAnsi="Arial" w:cs="Arial"/>
          <w:b/>
          <w:spacing w:val="80"/>
          <w:sz w:val="22"/>
          <w:szCs w:val="22"/>
          <w:lang w:val="sr-Cyrl-RS"/>
        </w:rPr>
        <w:t>ЗА ЈАВНУ НАБАВКУ УСЛУГЕ</w:t>
      </w:r>
    </w:p>
    <w:p w:rsidR="002C3548" w:rsidRPr="002C3548" w:rsidRDefault="002C3548" w:rsidP="007A3E07">
      <w:pPr>
        <w:pStyle w:val="BodyText"/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DE2C69" w:rsidRPr="002C3548" w:rsidRDefault="002C3548" w:rsidP="007A3E07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>Консултантске услуге потребне за подршку реализацији пројеката (Консултант – Координатор за безбедност и здравље на раду – БЗР)</w:t>
      </w:r>
      <w:r w:rsidRPr="002C3548">
        <w:rPr>
          <w:rFonts w:ascii="Arial" w:eastAsia="Calibri" w:hAnsi="Arial" w:cs="Arial"/>
          <w:b/>
          <w:sz w:val="22"/>
          <w:szCs w:val="22"/>
          <w:lang w:val="en-US"/>
        </w:rPr>
        <w:t xml:space="preserve"> </w:t>
      </w: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>обликована у 2 партије</w:t>
      </w:r>
    </w:p>
    <w:p w:rsidR="002C3548" w:rsidRPr="002C3548" w:rsidRDefault="002C3548" w:rsidP="007A3E07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</w:p>
    <w:p w:rsidR="00DE2C69" w:rsidRPr="002C3548" w:rsidRDefault="00DE2C69" w:rsidP="007A3E07">
      <w:pPr>
        <w:jc w:val="center"/>
        <w:rPr>
          <w:rFonts w:ascii="Arial" w:eastAsia="Calibri" w:hAnsi="Arial" w:cs="Arial"/>
          <w:b/>
          <w:sz w:val="22"/>
          <w:szCs w:val="22"/>
          <w:lang w:val="ru-RU"/>
        </w:rPr>
      </w:pPr>
      <w:r w:rsidRPr="002C3548">
        <w:rPr>
          <w:rFonts w:ascii="Arial" w:eastAsia="Calibri" w:hAnsi="Arial" w:cs="Arial"/>
          <w:b/>
          <w:sz w:val="22"/>
          <w:szCs w:val="22"/>
          <w:lang w:val="ru-RU"/>
        </w:rPr>
        <w:t>У ОТВОРЕНОМ ПОСТУПКУ</w:t>
      </w:r>
    </w:p>
    <w:p w:rsidR="00C6690C" w:rsidRPr="002C3548" w:rsidRDefault="00C6690C" w:rsidP="007A3E07">
      <w:pPr>
        <w:jc w:val="both"/>
        <w:rPr>
          <w:rFonts w:ascii="Arial" w:hAnsi="Arial" w:cs="Arial"/>
          <w:sz w:val="22"/>
          <w:szCs w:val="22"/>
        </w:rPr>
      </w:pPr>
    </w:p>
    <w:p w:rsidR="00C6690C" w:rsidRPr="002C3548" w:rsidRDefault="00C6690C" w:rsidP="007A3E07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2C3548">
        <w:rPr>
          <w:rFonts w:ascii="Arial" w:hAnsi="Arial" w:cs="Arial"/>
          <w:sz w:val="22"/>
          <w:szCs w:val="22"/>
        </w:rPr>
        <w:t>1.</w:t>
      </w:r>
    </w:p>
    <w:p w:rsidR="002C3548" w:rsidRPr="002C3548" w:rsidRDefault="002C3548" w:rsidP="002C3548">
      <w:pPr>
        <w:jc w:val="both"/>
        <w:rPr>
          <w:rFonts w:ascii="Arial" w:hAnsi="Arial" w:cs="Arial"/>
          <w:sz w:val="22"/>
          <w:szCs w:val="22"/>
          <w:lang w:val="sr-Cyrl-RS"/>
        </w:rPr>
      </w:pPr>
      <w:bookmarkStart w:id="1" w:name="_Toc441651578"/>
      <w:bookmarkStart w:id="2" w:name="_Toc442559889"/>
      <w:r w:rsidRPr="002C3548">
        <w:rPr>
          <w:rFonts w:ascii="Arial" w:hAnsi="Arial" w:cs="Arial"/>
          <w:sz w:val="22"/>
          <w:szCs w:val="22"/>
          <w:lang w:val="sr-Cyrl-RS"/>
        </w:rPr>
        <w:t>У Тачки 6.1</w:t>
      </w:r>
      <w:r w:rsidRPr="002C3548">
        <w:rPr>
          <w:rFonts w:ascii="Arial" w:hAnsi="Arial" w:cs="Arial"/>
          <w:sz w:val="22"/>
          <w:szCs w:val="22"/>
          <w:lang w:val="sr-Cyrl-RS"/>
        </w:rPr>
        <w:tab/>
        <w:t xml:space="preserve">Начин састављања и подношења понуде, пети став који је гласио: </w:t>
      </w:r>
    </w:p>
    <w:bookmarkEnd w:id="1"/>
    <w:bookmarkEnd w:id="2"/>
    <w:p w:rsidR="002C3548" w:rsidRPr="002C3548" w:rsidRDefault="002C3548" w:rsidP="002C3548">
      <w:pPr>
        <w:pStyle w:val="KDParagraf"/>
        <w:spacing w:before="0"/>
        <w:rPr>
          <w:rFonts w:cs="Arial"/>
          <w:lang w:val="ru-RU"/>
        </w:rPr>
      </w:pPr>
      <w:r w:rsidRPr="002C3548">
        <w:rPr>
          <w:rFonts w:cs="Arial"/>
          <w:lang w:val="ru-RU"/>
        </w:rPr>
        <w:t xml:space="preserve">Понуђач подноси понуду у затвореној коверти </w:t>
      </w:r>
      <w:proofErr w:type="spellStart"/>
      <w:r w:rsidRPr="002C3548">
        <w:rPr>
          <w:rFonts w:cs="Arial"/>
        </w:rPr>
        <w:t>или</w:t>
      </w:r>
      <w:proofErr w:type="spellEnd"/>
      <w:r w:rsidRPr="002C3548">
        <w:rPr>
          <w:rFonts w:cs="Arial"/>
        </w:rPr>
        <w:t xml:space="preserve"> </w:t>
      </w:r>
      <w:proofErr w:type="spellStart"/>
      <w:r w:rsidRPr="002C3548">
        <w:rPr>
          <w:rFonts w:cs="Arial"/>
        </w:rPr>
        <w:t>кутији</w:t>
      </w:r>
      <w:proofErr w:type="spellEnd"/>
      <w:r w:rsidRPr="002C3548">
        <w:rPr>
          <w:rFonts w:cs="Arial"/>
          <w:lang w:val="ru-RU"/>
        </w:rPr>
        <w:t xml:space="preserve">, тако да се при отварању може проверити да ли је затворена, као и када, на адресу: Јавно предузеће „Електропривреда Србије“, писарница - са назнаком: „Понуда за јавну набавку услуга - Јавна набавка број </w:t>
      </w:r>
      <w:r w:rsidRPr="002C3548">
        <w:rPr>
          <w:rFonts w:cs="Arial"/>
          <w:lang w:val="sr-Cyrl-RS"/>
        </w:rPr>
        <w:t>ЈН/1000/0146/2016</w:t>
      </w:r>
      <w:r w:rsidRPr="002C3548">
        <w:rPr>
          <w:rFonts w:cs="Arial"/>
          <w:lang w:val="ru-RU"/>
        </w:rPr>
        <w:t xml:space="preserve">- НЕ ОТВАРАТИ“. </w:t>
      </w:r>
    </w:p>
    <w:p w:rsidR="002C3548" w:rsidRPr="002C3548" w:rsidRDefault="002C3548" w:rsidP="002C3548">
      <w:pPr>
        <w:pStyle w:val="KDParagraf"/>
        <w:spacing w:before="0"/>
        <w:rPr>
          <w:rFonts w:cs="Arial"/>
          <w:lang w:val="ru-RU"/>
        </w:rPr>
      </w:pPr>
    </w:p>
    <w:p w:rsidR="002C3548" w:rsidRPr="002C3548" w:rsidRDefault="002C3548" w:rsidP="002C3548">
      <w:pPr>
        <w:pStyle w:val="KDParagraf"/>
        <w:spacing w:before="0"/>
        <w:rPr>
          <w:rFonts w:cs="Arial"/>
          <w:lang w:val="ru-RU"/>
        </w:rPr>
      </w:pPr>
      <w:r w:rsidRPr="002C3548">
        <w:rPr>
          <w:rFonts w:cs="Arial"/>
          <w:lang w:val="ru-RU"/>
        </w:rPr>
        <w:t>Мења се и гласи:</w:t>
      </w:r>
    </w:p>
    <w:p w:rsidR="002C3548" w:rsidRPr="002C3548" w:rsidRDefault="002C3548" w:rsidP="002C3548">
      <w:pPr>
        <w:pStyle w:val="KDParagraf"/>
        <w:spacing w:before="0"/>
        <w:rPr>
          <w:rFonts w:cs="Arial"/>
          <w:lang w:val="ru-RU"/>
        </w:rPr>
      </w:pPr>
      <w:r w:rsidRPr="002C3548">
        <w:rPr>
          <w:rFonts w:cs="Arial"/>
          <w:lang w:val="sr-Latn-RS"/>
        </w:rPr>
        <w:t>„</w:t>
      </w:r>
      <w:r w:rsidRPr="002C3548">
        <w:rPr>
          <w:rFonts w:cs="Arial"/>
          <w:lang w:val="ru-RU"/>
        </w:rPr>
        <w:t xml:space="preserve">Понуђач подноси понуду у затвореној коверти </w:t>
      </w:r>
      <w:proofErr w:type="spellStart"/>
      <w:r w:rsidRPr="002C3548">
        <w:rPr>
          <w:rFonts w:cs="Arial"/>
        </w:rPr>
        <w:t>или</w:t>
      </w:r>
      <w:proofErr w:type="spellEnd"/>
      <w:r w:rsidRPr="002C3548">
        <w:rPr>
          <w:rFonts w:cs="Arial"/>
        </w:rPr>
        <w:t xml:space="preserve"> </w:t>
      </w:r>
      <w:proofErr w:type="spellStart"/>
      <w:r w:rsidRPr="002C3548">
        <w:rPr>
          <w:rFonts w:cs="Arial"/>
        </w:rPr>
        <w:t>кутији</w:t>
      </w:r>
      <w:proofErr w:type="spellEnd"/>
      <w:r w:rsidRPr="002C3548">
        <w:rPr>
          <w:rFonts w:cs="Arial"/>
          <w:lang w:val="ru-RU"/>
        </w:rPr>
        <w:t xml:space="preserve">, тако да се при отварању може проверити да ли је затворена, као и када, на адресу: Јавно предузеће „Електропривреда Србије“, писарница - са назнаком: „Понуда за јавну набавку услуга - Јавна набавка број </w:t>
      </w:r>
      <w:r w:rsidRPr="002C3548">
        <w:rPr>
          <w:rFonts w:cs="Arial"/>
          <w:lang w:val="sr-Cyrl-RS"/>
        </w:rPr>
        <w:t xml:space="preserve">ЈН/1000/0146/2016, Партија ____ </w:t>
      </w:r>
      <w:r w:rsidRPr="002C3548">
        <w:rPr>
          <w:rFonts w:cs="Arial"/>
          <w:lang w:val="ru-RU"/>
        </w:rPr>
        <w:t xml:space="preserve">- НЕ ОТВАРАТИ. </w:t>
      </w:r>
    </w:p>
    <w:p w:rsidR="002C3548" w:rsidRPr="002C3548" w:rsidRDefault="002C3548" w:rsidP="002C3548">
      <w:pPr>
        <w:pStyle w:val="KDParagraf"/>
        <w:spacing w:before="0"/>
        <w:rPr>
          <w:rFonts w:cs="Arial"/>
          <w:lang w:val="sr-Latn-RS"/>
        </w:rPr>
      </w:pPr>
      <w:r w:rsidRPr="002C3548">
        <w:rPr>
          <w:rFonts w:cs="Arial"/>
          <w:lang w:val="ru-RU"/>
        </w:rPr>
        <w:t>Понуда се подноси за сваку партију посебно у посебној коверти, са свим траженим доказима</w:t>
      </w:r>
      <w:r w:rsidRPr="002C3548">
        <w:rPr>
          <w:rFonts w:cs="Arial"/>
          <w:lang w:val="sr-Latn-RS"/>
        </w:rPr>
        <w:t>“.</w:t>
      </w:r>
    </w:p>
    <w:p w:rsidR="004E3251" w:rsidRPr="002C3548" w:rsidRDefault="004E3251" w:rsidP="007A3E0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96C28" w:rsidRPr="002C3548" w:rsidRDefault="002C3548" w:rsidP="007A3E07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2</w:t>
      </w:r>
      <w:r w:rsidR="004E3251" w:rsidRPr="002C3548">
        <w:rPr>
          <w:rFonts w:ascii="Arial" w:hAnsi="Arial" w:cs="Arial"/>
          <w:sz w:val="22"/>
          <w:szCs w:val="22"/>
          <w:lang w:val="sr-Cyrl-RS"/>
        </w:rPr>
        <w:t>.</w:t>
      </w:r>
    </w:p>
    <w:p w:rsidR="00C6690C" w:rsidRPr="002C3548" w:rsidRDefault="00C6690C" w:rsidP="007A3E07">
      <w:pPr>
        <w:jc w:val="both"/>
        <w:rPr>
          <w:rFonts w:ascii="Arial" w:hAnsi="Arial" w:cs="Arial"/>
          <w:sz w:val="22"/>
          <w:szCs w:val="22"/>
        </w:rPr>
      </w:pPr>
      <w:r w:rsidRPr="002C3548">
        <w:rPr>
          <w:rFonts w:ascii="Arial" w:hAnsi="Arial" w:cs="Arial"/>
          <w:sz w:val="22"/>
          <w:szCs w:val="22"/>
        </w:rPr>
        <w:t>Ова измена конкурсне документац</w:t>
      </w:r>
      <w:r w:rsidRPr="002C3548">
        <w:rPr>
          <w:rFonts w:ascii="Arial" w:hAnsi="Arial" w:cs="Arial"/>
          <w:sz w:val="22"/>
          <w:szCs w:val="22"/>
          <w:lang w:val="ru-RU"/>
        </w:rPr>
        <w:t>и</w:t>
      </w:r>
      <w:r w:rsidR="004E3251" w:rsidRPr="002C3548">
        <w:rPr>
          <w:rFonts w:ascii="Arial" w:hAnsi="Arial" w:cs="Arial"/>
          <w:sz w:val="22"/>
          <w:szCs w:val="22"/>
        </w:rPr>
        <w:t xml:space="preserve">је се објављује на Порталу </w:t>
      </w:r>
      <w:r w:rsidRPr="002C3548">
        <w:rPr>
          <w:rFonts w:ascii="Arial" w:hAnsi="Arial" w:cs="Arial"/>
          <w:sz w:val="22"/>
          <w:szCs w:val="22"/>
        </w:rPr>
        <w:t>ЈН и Интернет страници Наручиоца.</w:t>
      </w:r>
    </w:p>
    <w:p w:rsidR="00C6690C" w:rsidRPr="002C3548" w:rsidRDefault="00C6690C" w:rsidP="007A3E07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6690C" w:rsidRPr="006A6DCC" w:rsidRDefault="00C6690C" w:rsidP="007A3E07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2C3548">
        <w:rPr>
          <w:rFonts w:ascii="Arial" w:hAnsi="Arial" w:cs="Arial"/>
          <w:sz w:val="22"/>
          <w:szCs w:val="22"/>
        </w:rPr>
        <w:t>КОМИСИЈА</w:t>
      </w:r>
      <w:r w:rsidR="006A6DCC">
        <w:rPr>
          <w:rFonts w:ascii="Arial" w:hAnsi="Arial" w:cs="Arial"/>
          <w:sz w:val="22"/>
          <w:szCs w:val="22"/>
          <w:lang w:val="sr-Cyrl-RS"/>
        </w:rPr>
        <w:t xml:space="preserve"> ЗА ЈН 1000/0146/2016</w:t>
      </w:r>
    </w:p>
    <w:p w:rsidR="00C6690C" w:rsidRPr="002C3548" w:rsidRDefault="00C6690C" w:rsidP="00AA51DA">
      <w:pPr>
        <w:jc w:val="right"/>
        <w:rPr>
          <w:rFonts w:ascii="Arial" w:hAnsi="Arial" w:cs="Arial"/>
          <w:sz w:val="22"/>
          <w:szCs w:val="22"/>
        </w:rPr>
      </w:pPr>
    </w:p>
    <w:p w:rsidR="00C6690C" w:rsidRPr="002C3548" w:rsidRDefault="00C6690C" w:rsidP="00AA51DA">
      <w:pPr>
        <w:jc w:val="right"/>
        <w:rPr>
          <w:rFonts w:ascii="Arial" w:hAnsi="Arial" w:cs="Arial"/>
          <w:sz w:val="22"/>
          <w:szCs w:val="22"/>
          <w:lang w:val="sr-Cyrl-RS"/>
        </w:rPr>
      </w:pPr>
    </w:p>
    <w:p w:rsidR="007A3E07" w:rsidRPr="002C3548" w:rsidRDefault="007A3E07" w:rsidP="00AA51DA">
      <w:pPr>
        <w:jc w:val="right"/>
        <w:rPr>
          <w:rFonts w:ascii="Arial" w:hAnsi="Arial" w:cs="Arial"/>
          <w:sz w:val="22"/>
          <w:szCs w:val="22"/>
          <w:lang w:val="sr-Cyrl-RS"/>
        </w:rPr>
      </w:pPr>
    </w:p>
    <w:p w:rsidR="00C6690C" w:rsidRPr="002C3548" w:rsidRDefault="00C6690C" w:rsidP="00AA51DA">
      <w:pPr>
        <w:rPr>
          <w:rFonts w:ascii="Arial" w:hAnsi="Arial" w:cs="Arial"/>
          <w:sz w:val="22"/>
          <w:szCs w:val="22"/>
        </w:rPr>
      </w:pPr>
    </w:p>
    <w:p w:rsidR="00C6690C" w:rsidRPr="002C3548" w:rsidRDefault="00C6690C" w:rsidP="00AA51DA">
      <w:pPr>
        <w:rPr>
          <w:rFonts w:ascii="Arial" w:hAnsi="Arial" w:cs="Arial"/>
          <w:sz w:val="22"/>
          <w:szCs w:val="22"/>
        </w:rPr>
      </w:pPr>
      <w:r w:rsidRPr="002C3548">
        <w:rPr>
          <w:rFonts w:ascii="Arial" w:hAnsi="Arial" w:cs="Arial"/>
          <w:sz w:val="22"/>
          <w:szCs w:val="22"/>
        </w:rPr>
        <w:t>Доставити:</w:t>
      </w:r>
    </w:p>
    <w:p w:rsidR="007A3E07" w:rsidRPr="002C3548" w:rsidRDefault="00C6690C" w:rsidP="001C448F">
      <w:pPr>
        <w:rPr>
          <w:rFonts w:ascii="Arial" w:eastAsia="Calibri" w:hAnsi="Arial" w:cs="Arial"/>
          <w:sz w:val="22"/>
          <w:szCs w:val="22"/>
          <w:lang w:val="en-US" w:eastAsia="en-US"/>
        </w:rPr>
      </w:pPr>
      <w:r w:rsidRPr="002C3548">
        <w:rPr>
          <w:rFonts w:ascii="Arial" w:hAnsi="Arial" w:cs="Arial"/>
          <w:sz w:val="22"/>
          <w:szCs w:val="22"/>
        </w:rPr>
        <w:t>- Архиви</w:t>
      </w:r>
    </w:p>
    <w:p w:rsidR="00C6690C" w:rsidRPr="002C3548" w:rsidRDefault="00C6690C" w:rsidP="002E6C93">
      <w:pPr>
        <w:suppressAutoHyphens w:val="0"/>
        <w:rPr>
          <w:rFonts w:ascii="Arial" w:hAnsi="Arial" w:cs="Arial"/>
          <w:sz w:val="22"/>
          <w:szCs w:val="22"/>
          <w:lang w:val="en-US" w:eastAsia="en-US"/>
        </w:rPr>
      </w:pPr>
    </w:p>
    <w:sectPr w:rsidR="00C6690C" w:rsidRPr="002C3548" w:rsidSect="001C448F">
      <w:footerReference w:type="even" r:id="rId8"/>
      <w:footerReference w:type="default" r:id="rId9"/>
      <w:pgSz w:w="11909" w:h="16834" w:code="9"/>
      <w:pgMar w:top="1138" w:right="1138" w:bottom="1138" w:left="1714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22" w:rsidRDefault="00C10522" w:rsidP="00F717AF">
      <w:r>
        <w:separator/>
      </w:r>
    </w:p>
  </w:endnote>
  <w:endnote w:type="continuationSeparator" w:id="0">
    <w:p w:rsidR="00C10522" w:rsidRDefault="00C10522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  <w:p w:rsidR="003E6A42" w:rsidRDefault="003E6A42"/>
  <w:p w:rsidR="003E6A42" w:rsidRDefault="003E6A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DE2C69" w:rsidRDefault="00C6690C" w:rsidP="00DE2C69">
    <w:pPr>
      <w:pStyle w:val="Footer"/>
      <w:tabs>
        <w:tab w:val="left" w:pos="3431"/>
        <w:tab w:val="right" w:pos="9074"/>
      </w:tabs>
      <w:jc w:val="center"/>
      <w:rPr>
        <w:i/>
      </w:rPr>
    </w:pPr>
    <w:r w:rsidRPr="00DE2C69">
      <w:rPr>
        <w:i/>
        <w:sz w:val="20"/>
      </w:rPr>
      <w:t xml:space="preserve">ЈН  број </w:t>
    </w:r>
    <w:r w:rsidR="002C3548">
      <w:rPr>
        <w:i/>
        <w:sz w:val="20"/>
        <w:lang w:val="sr-Cyrl-RS"/>
      </w:rPr>
      <w:t>1000/0146/2016</w:t>
    </w:r>
    <w:r w:rsidRPr="00DE2C69">
      <w:rPr>
        <w:i/>
        <w:sz w:val="20"/>
      </w:rPr>
      <w:t xml:space="preserve"> Прва измена конкурсне документације                                 стр.  </w:t>
    </w:r>
    <w:r w:rsidRPr="00DE2C69">
      <w:rPr>
        <w:i/>
      </w:rPr>
      <w:fldChar w:fldCharType="begin"/>
    </w:r>
    <w:r w:rsidRPr="00DE2C69">
      <w:rPr>
        <w:i/>
      </w:rPr>
      <w:instrText xml:space="preserve"> PAGE </w:instrText>
    </w:r>
    <w:r w:rsidRPr="00DE2C69">
      <w:rPr>
        <w:i/>
      </w:rPr>
      <w:fldChar w:fldCharType="separate"/>
    </w:r>
    <w:r w:rsidR="00AE4DCB">
      <w:rPr>
        <w:i/>
        <w:noProof/>
      </w:rPr>
      <w:t>2</w:t>
    </w:r>
    <w:r w:rsidRPr="00DE2C69">
      <w:rPr>
        <w:i/>
      </w:rPr>
      <w:fldChar w:fldCharType="end"/>
    </w:r>
    <w:r w:rsidRPr="00DE2C69">
      <w:rPr>
        <w:i/>
      </w:rPr>
      <w:t>/</w:t>
    </w:r>
    <w:r w:rsidRPr="00DE2C69">
      <w:rPr>
        <w:i/>
      </w:rPr>
      <w:fldChar w:fldCharType="begin"/>
    </w:r>
    <w:r w:rsidRPr="00DE2C69">
      <w:rPr>
        <w:i/>
      </w:rPr>
      <w:instrText xml:space="preserve"> NUMPAGES </w:instrText>
    </w:r>
    <w:r w:rsidRPr="00DE2C69">
      <w:rPr>
        <w:i/>
      </w:rPr>
      <w:fldChar w:fldCharType="separate"/>
    </w:r>
    <w:r w:rsidR="00AE4DCB">
      <w:rPr>
        <w:i/>
        <w:noProof/>
      </w:rPr>
      <w:t>2</w:t>
    </w:r>
    <w:r w:rsidRPr="00DE2C69">
      <w:rPr>
        <w:i/>
      </w:rPr>
      <w:fldChar w:fldCharType="end"/>
    </w:r>
  </w:p>
  <w:p w:rsidR="00C6690C" w:rsidRPr="001517C4" w:rsidRDefault="00C6690C" w:rsidP="00DE2C69">
    <w:pPr>
      <w:pStyle w:val="Footer"/>
      <w:jc w:val="center"/>
    </w:pPr>
  </w:p>
  <w:p w:rsidR="003E6A42" w:rsidRDefault="003E6A42"/>
  <w:p w:rsidR="003E6A42" w:rsidRDefault="003E6A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22" w:rsidRDefault="00C10522" w:rsidP="00F717AF">
      <w:r>
        <w:separator/>
      </w:r>
    </w:p>
  </w:footnote>
  <w:footnote w:type="continuationSeparator" w:id="0">
    <w:p w:rsidR="00C10522" w:rsidRDefault="00C10522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31D6"/>
    <w:rsid w:val="00194967"/>
    <w:rsid w:val="00194EFD"/>
    <w:rsid w:val="001967B7"/>
    <w:rsid w:val="001B4CEC"/>
    <w:rsid w:val="001C18A0"/>
    <w:rsid w:val="001C448F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14FD6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3548"/>
    <w:rsid w:val="002C4319"/>
    <w:rsid w:val="002C5328"/>
    <w:rsid w:val="002D64C9"/>
    <w:rsid w:val="002E3F8D"/>
    <w:rsid w:val="002E4E3A"/>
    <w:rsid w:val="002E511A"/>
    <w:rsid w:val="002E5DD9"/>
    <w:rsid w:val="002E5FA5"/>
    <w:rsid w:val="002E6C93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12C3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E6A42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251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4A40"/>
    <w:rsid w:val="005767AE"/>
    <w:rsid w:val="00580FDE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33C1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A6DCC"/>
    <w:rsid w:val="006C3B20"/>
    <w:rsid w:val="006C42BE"/>
    <w:rsid w:val="006C54F4"/>
    <w:rsid w:val="006C5648"/>
    <w:rsid w:val="006D2FF7"/>
    <w:rsid w:val="006E12AE"/>
    <w:rsid w:val="006E2EA8"/>
    <w:rsid w:val="006E53CA"/>
    <w:rsid w:val="006E587B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E07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4687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71F7"/>
    <w:rsid w:val="00AB23CE"/>
    <w:rsid w:val="00AC2253"/>
    <w:rsid w:val="00AC38D2"/>
    <w:rsid w:val="00AD5B12"/>
    <w:rsid w:val="00AE1C10"/>
    <w:rsid w:val="00AE4DCB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96C28"/>
    <w:rsid w:val="00BA0E0E"/>
    <w:rsid w:val="00BA52C9"/>
    <w:rsid w:val="00BD1125"/>
    <w:rsid w:val="00BD1AF8"/>
    <w:rsid w:val="00BD632A"/>
    <w:rsid w:val="00BF10CE"/>
    <w:rsid w:val="00BF12BC"/>
    <w:rsid w:val="00BF400E"/>
    <w:rsid w:val="00BF4AA9"/>
    <w:rsid w:val="00BF515A"/>
    <w:rsid w:val="00BF65E5"/>
    <w:rsid w:val="00C0762C"/>
    <w:rsid w:val="00C10522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285A"/>
    <w:rsid w:val="00D0789B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2C69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1C64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2BFF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D9CB04-D371-4B2C-B125-BD9BA5A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A3E07"/>
  </w:style>
  <w:style w:type="numbering" w:customStyle="1" w:styleId="NoList11">
    <w:name w:val="No List11"/>
    <w:next w:val="NoList"/>
    <w:uiPriority w:val="99"/>
    <w:semiHidden/>
    <w:unhideWhenUsed/>
    <w:rsid w:val="007A3E07"/>
  </w:style>
  <w:style w:type="paragraph" w:styleId="TOCHeading">
    <w:name w:val="TOC Heading"/>
    <w:basedOn w:val="Heading10"/>
    <w:next w:val="Normal"/>
    <w:uiPriority w:val="99"/>
    <w:qFormat/>
    <w:rsid w:val="007A3E07"/>
    <w:pPr>
      <w:keepNext/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table" w:customStyle="1" w:styleId="TableGrid2">
    <w:name w:val="Table Grid2"/>
    <w:basedOn w:val="TableNormal"/>
    <w:next w:val="TableGrid"/>
    <w:uiPriority w:val="99"/>
    <w:rsid w:val="007A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aragraf">
    <w:name w:val="KDParagraf"/>
    <w:basedOn w:val="Normal"/>
    <w:qFormat/>
    <w:rsid w:val="002C3548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6B667-E0C3-4BDF-B291-12EE1D277ED3}"/>
</file>

<file path=customXml/itemProps2.xml><?xml version="1.0" encoding="utf-8"?>
<ds:datastoreItem xmlns:ds="http://schemas.openxmlformats.org/officeDocument/2006/customXml" ds:itemID="{E7F2D831-FB52-479C-B2D8-B4D1B90FC6F4}"/>
</file>

<file path=customXml/itemProps3.xml><?xml version="1.0" encoding="utf-8"?>
<ds:datastoreItem xmlns:ds="http://schemas.openxmlformats.org/officeDocument/2006/customXml" ds:itemID="{C9FA73F6-57D3-43DC-A0C0-4FEE73E51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Ana Drašković</cp:lastModifiedBy>
  <cp:revision>2</cp:revision>
  <cp:lastPrinted>2016-06-30T11:23:00Z</cp:lastPrinted>
  <dcterms:created xsi:type="dcterms:W3CDTF">2016-06-30T12:22:00Z</dcterms:created>
  <dcterms:modified xsi:type="dcterms:W3CDTF">2016-06-30T12:22:00Z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