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AF" w:rsidRDefault="00F717AF" w:rsidP="00F717AF">
      <w:pPr>
        <w:pStyle w:val="BodyText"/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9D0A2F" w:rsidRDefault="009D0A2F" w:rsidP="00F717AF">
      <w:pPr>
        <w:pStyle w:val="BodyText"/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9D0A2F" w:rsidRDefault="009D0A2F" w:rsidP="00F717AF">
      <w:pPr>
        <w:pStyle w:val="BodyText"/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9D0A2F" w:rsidRDefault="009D0A2F" w:rsidP="00F717AF">
      <w:pPr>
        <w:pStyle w:val="BodyText"/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9D0A2F" w:rsidRPr="00F65749" w:rsidRDefault="009D0A2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9D0A2F" w:rsidRPr="00F65749" w:rsidRDefault="009D0A2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F65749">
        <w:rPr>
          <w:rFonts w:ascii="Arial" w:hAnsi="Arial" w:cs="Arial"/>
          <w:b w:val="0"/>
          <w:sz w:val="22"/>
          <w:szCs w:val="22"/>
        </w:rPr>
        <w:t>НАРУЧИЛАЦ</w:t>
      </w:r>
    </w:p>
    <w:p w:rsidR="00F717AF" w:rsidRPr="00F65749" w:rsidRDefault="00F717AF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F717AF" w:rsidRPr="00F65749" w:rsidRDefault="00F717AF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F65749">
        <w:rPr>
          <w:rFonts w:ascii="Arial" w:hAnsi="Arial" w:cs="Arial"/>
          <w:b w:val="0"/>
          <w:sz w:val="22"/>
          <w:szCs w:val="22"/>
        </w:rPr>
        <w:t>ЈАВНО ПРЕДУЗЕЋЕ</w:t>
      </w:r>
    </w:p>
    <w:p w:rsidR="00F717AF" w:rsidRPr="00F65749" w:rsidRDefault="00F717AF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F65749">
        <w:rPr>
          <w:rFonts w:ascii="Arial" w:hAnsi="Arial" w:cs="Arial"/>
          <w:b w:val="0"/>
          <w:sz w:val="22"/>
          <w:szCs w:val="22"/>
        </w:rPr>
        <w:t>„ЕЛЕКТРОПРИВРЕДА СРБИЈЕ“</w:t>
      </w:r>
    </w:p>
    <w:p w:rsidR="00F717AF" w:rsidRPr="00F65749" w:rsidRDefault="00F717AF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F65749">
        <w:rPr>
          <w:rFonts w:ascii="Arial" w:hAnsi="Arial" w:cs="Arial"/>
          <w:b w:val="0"/>
          <w:sz w:val="22"/>
          <w:szCs w:val="22"/>
        </w:rPr>
        <w:t>БЕОГРАД</w:t>
      </w:r>
    </w:p>
    <w:p w:rsidR="00F717AF" w:rsidRPr="00F65749" w:rsidRDefault="00F717AF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F65749">
        <w:rPr>
          <w:rFonts w:ascii="Arial" w:hAnsi="Arial" w:cs="Arial"/>
          <w:b w:val="0"/>
          <w:sz w:val="22"/>
          <w:szCs w:val="22"/>
        </w:rPr>
        <w:t>УЛИЦА ЦАРИЦЕ МИЛИЦЕ БРОЈ 2</w:t>
      </w:r>
    </w:p>
    <w:p w:rsidR="00F717AF" w:rsidRPr="00F65749" w:rsidRDefault="00F717AF" w:rsidP="00F717AF">
      <w:pPr>
        <w:rPr>
          <w:rFonts w:ascii="Arial" w:hAnsi="Arial" w:cs="Arial"/>
          <w:sz w:val="22"/>
          <w:szCs w:val="22"/>
        </w:rPr>
      </w:pPr>
    </w:p>
    <w:p w:rsidR="000C6849" w:rsidRPr="00F65749" w:rsidRDefault="000C6849" w:rsidP="00F717AF">
      <w:pPr>
        <w:rPr>
          <w:rFonts w:ascii="Arial" w:hAnsi="Arial" w:cs="Arial"/>
          <w:sz w:val="22"/>
          <w:szCs w:val="22"/>
        </w:rPr>
      </w:pPr>
    </w:p>
    <w:p w:rsidR="00F717AF" w:rsidRPr="00F65749" w:rsidRDefault="00EE381C" w:rsidP="00246B36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ШЕСТА</w:t>
      </w:r>
      <w:r w:rsidR="00246B36" w:rsidRPr="00F65749">
        <w:rPr>
          <w:rFonts w:ascii="Arial" w:hAnsi="Arial" w:cs="Arial"/>
          <w:b/>
          <w:sz w:val="22"/>
          <w:szCs w:val="22"/>
          <w:lang w:val="sr-Cyrl-RS"/>
        </w:rPr>
        <w:t xml:space="preserve"> ИЗМЕНА</w:t>
      </w:r>
    </w:p>
    <w:p w:rsidR="00F717AF" w:rsidRPr="00F65749" w:rsidRDefault="00F717AF" w:rsidP="00F717AF">
      <w:pPr>
        <w:rPr>
          <w:rFonts w:ascii="Arial" w:hAnsi="Arial" w:cs="Arial"/>
          <w:sz w:val="22"/>
          <w:szCs w:val="22"/>
        </w:rPr>
      </w:pPr>
    </w:p>
    <w:p w:rsidR="000C6849" w:rsidRPr="00F65749" w:rsidRDefault="000C6849" w:rsidP="00F717AF">
      <w:pPr>
        <w:rPr>
          <w:rFonts w:ascii="Arial" w:hAnsi="Arial" w:cs="Arial"/>
          <w:sz w:val="22"/>
          <w:szCs w:val="22"/>
        </w:rPr>
      </w:pPr>
    </w:p>
    <w:p w:rsidR="00F717AF" w:rsidRPr="00F65749" w:rsidRDefault="00246B36" w:rsidP="00F717AF">
      <w:pPr>
        <w:pStyle w:val="BodyText"/>
        <w:jc w:val="center"/>
        <w:rPr>
          <w:rFonts w:ascii="Arial" w:hAnsi="Arial" w:cs="Arial"/>
          <w:sz w:val="22"/>
          <w:szCs w:val="22"/>
          <w:lang w:val="sr-Cyrl-RS"/>
        </w:rPr>
      </w:pPr>
      <w:r w:rsidRPr="00F65749">
        <w:rPr>
          <w:rFonts w:ascii="Arial" w:hAnsi="Arial" w:cs="Arial"/>
          <w:sz w:val="22"/>
          <w:szCs w:val="22"/>
        </w:rPr>
        <w:t>КОНКУРСН</w:t>
      </w:r>
      <w:r w:rsidRPr="00F65749">
        <w:rPr>
          <w:rFonts w:ascii="Arial" w:hAnsi="Arial" w:cs="Arial"/>
          <w:sz w:val="22"/>
          <w:szCs w:val="22"/>
          <w:lang w:val="sr-Cyrl-RS"/>
        </w:rPr>
        <w:t>Е</w:t>
      </w:r>
      <w:r w:rsidRPr="00F65749">
        <w:rPr>
          <w:rFonts w:ascii="Arial" w:hAnsi="Arial" w:cs="Arial"/>
          <w:sz w:val="22"/>
          <w:szCs w:val="22"/>
        </w:rPr>
        <w:t xml:space="preserve"> ДОКУМЕНТАЦИЈ</w:t>
      </w:r>
      <w:r w:rsidRPr="00F65749">
        <w:rPr>
          <w:rFonts w:ascii="Arial" w:hAnsi="Arial" w:cs="Arial"/>
          <w:sz w:val="22"/>
          <w:szCs w:val="22"/>
          <w:lang w:val="sr-Cyrl-RS"/>
        </w:rPr>
        <w:t>Е</w:t>
      </w: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0C6849" w:rsidRPr="00F65749" w:rsidRDefault="000C6849" w:rsidP="00F717AF">
      <w:pPr>
        <w:pStyle w:val="BodyText"/>
        <w:rPr>
          <w:rFonts w:ascii="Arial" w:hAnsi="Arial" w:cs="Arial"/>
          <w:sz w:val="22"/>
          <w:szCs w:val="22"/>
        </w:rPr>
      </w:pPr>
    </w:p>
    <w:p w:rsidR="0070387E" w:rsidRPr="00F65749" w:rsidRDefault="0070387E" w:rsidP="0070387E">
      <w:pPr>
        <w:ind w:right="28"/>
        <w:jc w:val="center"/>
        <w:rPr>
          <w:rFonts w:ascii="Arial" w:hAnsi="Arial" w:cs="Arial"/>
          <w:b/>
          <w:caps/>
          <w:sz w:val="22"/>
          <w:szCs w:val="22"/>
        </w:rPr>
      </w:pPr>
      <w:r w:rsidRPr="00F65749">
        <w:rPr>
          <w:rFonts w:ascii="Arial" w:hAnsi="Arial" w:cs="Arial"/>
          <w:b/>
          <w:caps/>
          <w:sz w:val="22"/>
          <w:szCs w:val="22"/>
        </w:rPr>
        <w:t>Здравствених услуга</w:t>
      </w:r>
    </w:p>
    <w:p w:rsidR="0070387E" w:rsidRPr="00F65749" w:rsidRDefault="0070387E" w:rsidP="0070387E">
      <w:pPr>
        <w:ind w:right="28"/>
        <w:jc w:val="center"/>
        <w:rPr>
          <w:rFonts w:ascii="Arial" w:hAnsi="Arial" w:cs="Arial"/>
          <w:sz w:val="22"/>
          <w:szCs w:val="22"/>
        </w:rPr>
      </w:pPr>
    </w:p>
    <w:p w:rsidR="0070387E" w:rsidRPr="00F65749" w:rsidRDefault="0070387E" w:rsidP="0070387E">
      <w:pPr>
        <w:ind w:right="28"/>
        <w:jc w:val="center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F65749">
        <w:rPr>
          <w:rFonts w:ascii="Arial" w:hAnsi="Arial" w:cs="Arial"/>
          <w:sz w:val="22"/>
          <w:szCs w:val="22"/>
        </w:rPr>
        <w:t>- У ОТВОРЕНОМ ПОСТУПКУ -</w:t>
      </w: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70387E" w:rsidRPr="00F65749" w:rsidRDefault="0070387E" w:rsidP="0070387E">
      <w:pPr>
        <w:ind w:right="28"/>
        <w:jc w:val="center"/>
        <w:rPr>
          <w:rFonts w:ascii="Arial" w:hAnsi="Arial" w:cs="Arial"/>
          <w:b/>
          <w:sz w:val="22"/>
          <w:szCs w:val="22"/>
        </w:rPr>
      </w:pPr>
      <w:r w:rsidRPr="00F65749">
        <w:rPr>
          <w:rFonts w:ascii="Arial" w:hAnsi="Arial" w:cs="Arial"/>
          <w:b/>
          <w:sz w:val="22"/>
          <w:szCs w:val="22"/>
        </w:rPr>
        <w:t xml:space="preserve">ЈН број </w:t>
      </w:r>
      <w:r w:rsidRPr="00F65749">
        <w:rPr>
          <w:rFonts w:ascii="Arial" w:hAnsi="Arial" w:cs="Arial"/>
          <w:b/>
          <w:sz w:val="22"/>
          <w:szCs w:val="22"/>
          <w:lang w:val="en-US"/>
        </w:rPr>
        <w:t>13/15/</w:t>
      </w:r>
      <w:r w:rsidRPr="00F65749">
        <w:rPr>
          <w:rFonts w:ascii="Arial" w:hAnsi="Arial" w:cs="Arial"/>
          <w:b/>
          <w:sz w:val="22"/>
          <w:szCs w:val="22"/>
        </w:rPr>
        <w:t>УЉР</w:t>
      </w: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717AF" w:rsidRPr="00F65749" w:rsidRDefault="00F717AF" w:rsidP="00334C09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F65749">
        <w:rPr>
          <w:rFonts w:ascii="Arial" w:hAnsi="Arial" w:cs="Arial"/>
          <w:sz w:val="22"/>
          <w:szCs w:val="22"/>
        </w:rPr>
        <w:t xml:space="preserve">(заведено у ЈП ЕПС број </w:t>
      </w:r>
      <w:r w:rsidR="0074783F" w:rsidRPr="00F65749">
        <w:rPr>
          <w:rFonts w:ascii="Arial" w:hAnsi="Arial" w:cs="Arial"/>
          <w:sz w:val="22"/>
          <w:szCs w:val="22"/>
          <w:lang w:val="sr-Cyrl-RS"/>
        </w:rPr>
        <w:t>1727</w:t>
      </w:r>
      <w:r w:rsidR="000F38BA" w:rsidRPr="00F65749">
        <w:rPr>
          <w:rFonts w:ascii="Arial" w:hAnsi="Arial" w:cs="Arial"/>
          <w:sz w:val="22"/>
          <w:szCs w:val="22"/>
          <w:lang w:val="sr-Cyrl-RS"/>
        </w:rPr>
        <w:t>/</w:t>
      </w:r>
      <w:r w:rsidR="009676AF">
        <w:rPr>
          <w:rFonts w:ascii="Arial" w:hAnsi="Arial" w:cs="Arial"/>
          <w:sz w:val="22"/>
          <w:szCs w:val="22"/>
          <w:lang w:val="en-US"/>
        </w:rPr>
        <w:t>39</w:t>
      </w:r>
      <w:bookmarkStart w:id="0" w:name="_GoBack"/>
      <w:bookmarkEnd w:id="0"/>
      <w:r w:rsidR="004E257B" w:rsidRPr="00F65749">
        <w:rPr>
          <w:rFonts w:ascii="Arial" w:hAnsi="Arial" w:cs="Arial"/>
          <w:sz w:val="22"/>
          <w:szCs w:val="22"/>
          <w:lang w:val="sr-Cyrl-RS"/>
        </w:rPr>
        <w:t>-15</w:t>
      </w:r>
      <w:r w:rsidR="00A939E8" w:rsidRPr="00F6574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073D9" w:rsidRPr="00F65749">
        <w:rPr>
          <w:rFonts w:ascii="Arial" w:hAnsi="Arial" w:cs="Arial"/>
          <w:sz w:val="22"/>
          <w:szCs w:val="22"/>
          <w:lang w:val="sr-Cyrl-RS"/>
        </w:rPr>
        <w:t xml:space="preserve">од </w:t>
      </w:r>
      <w:r w:rsidR="00EE381C">
        <w:rPr>
          <w:rFonts w:ascii="Arial" w:hAnsi="Arial" w:cs="Arial"/>
          <w:sz w:val="22"/>
          <w:szCs w:val="22"/>
          <w:lang w:val="sr-Cyrl-RS"/>
        </w:rPr>
        <w:t>11.</w:t>
      </w:r>
      <w:r w:rsidR="0002332E">
        <w:rPr>
          <w:rFonts w:ascii="Arial" w:hAnsi="Arial" w:cs="Arial"/>
          <w:sz w:val="22"/>
          <w:szCs w:val="22"/>
          <w:lang w:val="sr-Cyrl-RS"/>
        </w:rPr>
        <w:t>06</w:t>
      </w:r>
      <w:r w:rsidR="003A20EE" w:rsidRPr="00F65749">
        <w:rPr>
          <w:rFonts w:ascii="Arial" w:hAnsi="Arial" w:cs="Arial"/>
          <w:sz w:val="22"/>
          <w:szCs w:val="22"/>
          <w:lang w:val="sr-Latn-RS"/>
        </w:rPr>
        <w:t>.</w:t>
      </w:r>
      <w:r w:rsidR="0074783F" w:rsidRPr="00F65749">
        <w:rPr>
          <w:rFonts w:ascii="Arial" w:hAnsi="Arial" w:cs="Arial"/>
          <w:sz w:val="22"/>
          <w:szCs w:val="22"/>
          <w:lang w:val="sr-Cyrl-RS"/>
        </w:rPr>
        <w:t>2015.</w:t>
      </w:r>
      <w:r w:rsidRPr="00F65749">
        <w:rPr>
          <w:rFonts w:ascii="Arial" w:hAnsi="Arial" w:cs="Arial"/>
          <w:sz w:val="22"/>
          <w:szCs w:val="22"/>
        </w:rPr>
        <w:t xml:space="preserve"> године)</w:t>
      </w: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DE17EC" w:rsidP="00DE17EC">
      <w:pPr>
        <w:pStyle w:val="BodyText"/>
        <w:tabs>
          <w:tab w:val="left" w:pos="7087"/>
        </w:tabs>
        <w:rPr>
          <w:rFonts w:ascii="Arial" w:hAnsi="Arial" w:cs="Arial"/>
          <w:sz w:val="22"/>
          <w:szCs w:val="22"/>
        </w:rPr>
      </w:pPr>
      <w:r w:rsidRPr="00F65749">
        <w:rPr>
          <w:rFonts w:ascii="Arial" w:hAnsi="Arial" w:cs="Arial"/>
          <w:sz w:val="22"/>
          <w:szCs w:val="22"/>
        </w:rPr>
        <w:tab/>
      </w: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4E20D4" w:rsidRPr="00F65749" w:rsidRDefault="004E20D4" w:rsidP="00F717AF">
      <w:pPr>
        <w:pStyle w:val="BodyText"/>
        <w:rPr>
          <w:rFonts w:ascii="Arial" w:hAnsi="Arial" w:cs="Arial"/>
          <w:sz w:val="22"/>
          <w:szCs w:val="22"/>
        </w:rPr>
      </w:pPr>
    </w:p>
    <w:p w:rsidR="004E20D4" w:rsidRPr="00F65749" w:rsidRDefault="004E20D4" w:rsidP="00F717AF">
      <w:pPr>
        <w:pStyle w:val="BodyText"/>
        <w:rPr>
          <w:rFonts w:ascii="Arial" w:hAnsi="Arial" w:cs="Arial"/>
          <w:sz w:val="22"/>
          <w:szCs w:val="22"/>
        </w:rPr>
      </w:pPr>
    </w:p>
    <w:p w:rsidR="000C6849" w:rsidRPr="00F65749" w:rsidRDefault="000C6849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0C6849" w:rsidRPr="00F65749" w:rsidRDefault="000C6849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0C6849" w:rsidRPr="00F65749" w:rsidRDefault="000C6849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0C6849" w:rsidRPr="00F65749" w:rsidRDefault="000C6849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0C6849" w:rsidRDefault="000C6849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9D0A2F" w:rsidRDefault="009D0A2F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9D0A2F" w:rsidRDefault="009D0A2F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9D0A2F" w:rsidRDefault="009D0A2F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9D0A2F" w:rsidRPr="00F65749" w:rsidRDefault="009D0A2F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jc w:val="center"/>
        <w:rPr>
          <w:rFonts w:ascii="Arial" w:hAnsi="Arial" w:cs="Arial"/>
          <w:i/>
          <w:sz w:val="22"/>
          <w:szCs w:val="22"/>
        </w:rPr>
      </w:pPr>
      <w:r w:rsidRPr="00F65749">
        <w:rPr>
          <w:rFonts w:ascii="Arial" w:hAnsi="Arial" w:cs="Arial"/>
          <w:i/>
          <w:sz w:val="22"/>
          <w:szCs w:val="22"/>
        </w:rPr>
        <w:t xml:space="preserve">Београд, </w:t>
      </w:r>
      <w:r w:rsidR="0002332E">
        <w:rPr>
          <w:rFonts w:ascii="Arial" w:hAnsi="Arial" w:cs="Arial"/>
          <w:i/>
          <w:sz w:val="22"/>
          <w:szCs w:val="22"/>
          <w:lang w:val="sr-Cyrl-RS"/>
        </w:rPr>
        <w:t>јун</w:t>
      </w:r>
      <w:r w:rsidR="00926AC7" w:rsidRPr="00F65749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Pr="00F65749">
        <w:rPr>
          <w:rFonts w:ascii="Arial" w:hAnsi="Arial" w:cs="Arial"/>
          <w:i/>
          <w:sz w:val="22"/>
          <w:szCs w:val="22"/>
        </w:rPr>
        <w:t>201</w:t>
      </w:r>
      <w:r w:rsidR="004E257B" w:rsidRPr="00F65749">
        <w:rPr>
          <w:rFonts w:ascii="Arial" w:hAnsi="Arial" w:cs="Arial"/>
          <w:i/>
          <w:sz w:val="22"/>
          <w:szCs w:val="22"/>
          <w:lang w:val="sr-Cyrl-RS"/>
        </w:rPr>
        <w:t>5</w:t>
      </w:r>
      <w:r w:rsidRPr="00F65749">
        <w:rPr>
          <w:rFonts w:ascii="Arial" w:hAnsi="Arial" w:cs="Arial"/>
          <w:i/>
          <w:sz w:val="22"/>
          <w:szCs w:val="22"/>
        </w:rPr>
        <w:t>. године</w:t>
      </w:r>
    </w:p>
    <w:p w:rsidR="00F717AF" w:rsidRPr="00F65749" w:rsidRDefault="00F717AF" w:rsidP="000C6849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F65749">
        <w:rPr>
          <w:rFonts w:ascii="Arial" w:hAnsi="Arial" w:cs="Arial"/>
          <w:sz w:val="22"/>
          <w:szCs w:val="22"/>
        </w:rPr>
        <w:br w:type="page"/>
      </w:r>
      <w:r w:rsidRPr="00F65749">
        <w:rPr>
          <w:rFonts w:ascii="Arial" w:hAnsi="Arial" w:cs="Arial"/>
          <w:color w:val="000000"/>
          <w:kern w:val="2"/>
          <w:sz w:val="22"/>
          <w:szCs w:val="22"/>
        </w:rPr>
        <w:lastRenderedPageBreak/>
        <w:t xml:space="preserve">На основу </w:t>
      </w:r>
      <w:r w:rsidR="00F25800" w:rsidRPr="00F65749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 xml:space="preserve">члана </w:t>
      </w:r>
      <w:r w:rsidR="00F25800" w:rsidRPr="00F65749">
        <w:rPr>
          <w:rFonts w:ascii="Arial" w:hAnsi="Arial" w:cs="Arial"/>
          <w:color w:val="000000"/>
          <w:kern w:val="2"/>
          <w:sz w:val="22"/>
          <w:szCs w:val="22"/>
        </w:rPr>
        <w:t>6</w:t>
      </w:r>
      <w:r w:rsidR="00F25800" w:rsidRPr="00F65749">
        <w:rPr>
          <w:rFonts w:ascii="Arial" w:hAnsi="Arial" w:cs="Arial"/>
          <w:color w:val="000000"/>
          <w:kern w:val="2"/>
          <w:sz w:val="22"/>
          <w:szCs w:val="22"/>
          <w:lang w:val="en-US"/>
        </w:rPr>
        <w:t>3</w:t>
      </w:r>
      <w:r w:rsidRPr="00F65749">
        <w:rPr>
          <w:rFonts w:ascii="Arial" w:hAnsi="Arial" w:cs="Arial"/>
          <w:color w:val="000000"/>
          <w:kern w:val="2"/>
          <w:sz w:val="22"/>
          <w:szCs w:val="22"/>
        </w:rPr>
        <w:t xml:space="preserve">. </w:t>
      </w:r>
      <w:r w:rsidR="00F25800" w:rsidRPr="00F65749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>став 5. и члана 54.</w:t>
      </w:r>
      <w:r w:rsidR="00836AD6" w:rsidRPr="00F65749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 xml:space="preserve"> а у складу са чланом 18. </w:t>
      </w:r>
      <w:r w:rsidRPr="00F65749">
        <w:rPr>
          <w:rFonts w:ascii="Arial" w:hAnsi="Arial" w:cs="Arial"/>
          <w:color w:val="000000"/>
          <w:kern w:val="2"/>
          <w:sz w:val="22"/>
          <w:szCs w:val="22"/>
        </w:rPr>
        <w:t xml:space="preserve">Закона о јавним набавкама („Сл. гласник РС” бр. 124/2012, у даљем тексту: Закон), </w:t>
      </w:r>
      <w:r w:rsidR="00AA51DA" w:rsidRPr="00F65749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>К</w:t>
      </w:r>
      <w:r w:rsidR="00394C6E" w:rsidRPr="00F65749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>омисија је сачинила</w:t>
      </w:r>
      <w:r w:rsidRPr="00F65749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F717AF" w:rsidRPr="00F65749" w:rsidRDefault="00F717AF" w:rsidP="00F717AF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701AC0" w:rsidRPr="00F65749" w:rsidRDefault="00EE381C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sr-Cyrl-RS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ШЕСТУ</w:t>
      </w:r>
      <w:r w:rsidR="0002332E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ИЗМЕНУ</w:t>
      </w:r>
    </w:p>
    <w:p w:rsidR="0070387E" w:rsidRPr="00F65749" w:rsidRDefault="00246B36" w:rsidP="0070387E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F65749">
        <w:rPr>
          <w:rFonts w:ascii="Arial" w:hAnsi="Arial" w:cs="Arial"/>
          <w:b/>
          <w:spacing w:val="80"/>
          <w:sz w:val="22"/>
          <w:szCs w:val="22"/>
        </w:rPr>
        <w:t>КОНКУРСН</w:t>
      </w:r>
      <w:r w:rsidR="004E257B" w:rsidRPr="00F65749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Е </w:t>
      </w:r>
      <w:r w:rsidRPr="00F65749">
        <w:rPr>
          <w:rFonts w:ascii="Arial" w:hAnsi="Arial" w:cs="Arial"/>
          <w:b/>
          <w:spacing w:val="80"/>
          <w:sz w:val="22"/>
          <w:szCs w:val="22"/>
        </w:rPr>
        <w:t>ДОКУМЕНТАЦИЈ</w:t>
      </w:r>
      <w:r w:rsidRPr="00F65749">
        <w:rPr>
          <w:rFonts w:ascii="Arial" w:hAnsi="Arial" w:cs="Arial"/>
          <w:b/>
          <w:spacing w:val="80"/>
          <w:sz w:val="22"/>
          <w:szCs w:val="22"/>
          <w:lang w:val="sr-Cyrl-RS"/>
        </w:rPr>
        <w:t>Е</w:t>
      </w:r>
      <w:r w:rsidR="004E257B" w:rsidRPr="00F6574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E17EC" w:rsidRPr="00F65749">
        <w:rPr>
          <w:rFonts w:ascii="Arial" w:hAnsi="Arial" w:cs="Arial"/>
          <w:b/>
          <w:spacing w:val="80"/>
          <w:sz w:val="22"/>
          <w:szCs w:val="22"/>
          <w:lang w:val="sr-Cyrl-RS"/>
        </w:rPr>
        <w:t>ЗА НАБАВКУ</w:t>
      </w:r>
      <w:r w:rsidR="0070387E" w:rsidRPr="00F65749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ЗДРАВСТВЕНИХ</w:t>
      </w:r>
      <w:r w:rsidR="00DE17EC" w:rsidRPr="00F65749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УСЛУГА </w:t>
      </w:r>
    </w:p>
    <w:p w:rsidR="004D697F" w:rsidRPr="00F65749" w:rsidRDefault="004D697F" w:rsidP="004C5FB9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en-US"/>
        </w:rPr>
      </w:pPr>
    </w:p>
    <w:p w:rsidR="00E476AE" w:rsidRPr="00F65749" w:rsidRDefault="0002332E" w:rsidP="006E6555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en-US"/>
        </w:rPr>
        <w:t>1</w:t>
      </w:r>
      <w:r w:rsidR="006E6555" w:rsidRPr="00F65749">
        <w:rPr>
          <w:rFonts w:ascii="Arial" w:hAnsi="Arial" w:cs="Arial"/>
          <w:sz w:val="22"/>
          <w:szCs w:val="22"/>
          <w:lang w:val="sr-Cyrl-RS"/>
        </w:rPr>
        <w:t>.</w:t>
      </w:r>
    </w:p>
    <w:p w:rsidR="00B311E4" w:rsidRDefault="00216572" w:rsidP="00B311E4">
      <w:pPr>
        <w:ind w:right="2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sr-Cyrl-RS"/>
        </w:rPr>
        <w:t>У предметној Конкурсној документацији м</w:t>
      </w:r>
      <w:r w:rsidR="00B311E4">
        <w:rPr>
          <w:rFonts w:ascii="Arial" w:hAnsi="Arial"/>
          <w:sz w:val="22"/>
          <w:lang w:val="sr-Cyrl-RS"/>
        </w:rPr>
        <w:t>ења се</w:t>
      </w:r>
      <w:r w:rsidR="00EE381C">
        <w:rPr>
          <w:rFonts w:ascii="Arial" w:hAnsi="Arial"/>
          <w:sz w:val="22"/>
          <w:lang w:val="sr-Cyrl-RS"/>
        </w:rPr>
        <w:t xml:space="preserve"> </w:t>
      </w:r>
      <w:r w:rsidR="00B311E4">
        <w:rPr>
          <w:rFonts w:ascii="Arial" w:hAnsi="Arial"/>
          <w:sz w:val="22"/>
          <w:lang w:val="sr-Cyrl-RS"/>
        </w:rPr>
        <w:t>„</w:t>
      </w:r>
      <w:r w:rsidR="00EE381C">
        <w:rPr>
          <w:rFonts w:ascii="Arial" w:hAnsi="Arial"/>
          <w:sz w:val="22"/>
        </w:rPr>
        <w:t>Образац број 10</w:t>
      </w:r>
      <w:r w:rsidR="00B311E4" w:rsidRPr="00606977">
        <w:rPr>
          <w:rFonts w:ascii="Arial" w:hAnsi="Arial"/>
          <w:sz w:val="22"/>
        </w:rPr>
        <w:t>/1</w:t>
      </w:r>
      <w:r w:rsidR="006A52EA">
        <w:rPr>
          <w:rFonts w:ascii="Arial" w:hAnsi="Arial"/>
          <w:sz w:val="22"/>
          <w:lang w:val="sr-Cyrl-RS"/>
        </w:rPr>
        <w:t xml:space="preserve"> - </w:t>
      </w:r>
      <w:r w:rsidR="006A52EA">
        <w:rPr>
          <w:rFonts w:ascii="Arial" w:hAnsi="Arial"/>
          <w:sz w:val="22"/>
        </w:rPr>
        <w:t>Модел</w:t>
      </w:r>
      <w:r w:rsidR="006A52EA" w:rsidRPr="006C278B">
        <w:rPr>
          <w:rFonts w:ascii="Arial" w:hAnsi="Arial"/>
          <w:sz w:val="22"/>
        </w:rPr>
        <w:t xml:space="preserve"> уговора</w:t>
      </w:r>
      <w:r w:rsidR="00B311E4">
        <w:rPr>
          <w:rFonts w:ascii="Arial" w:hAnsi="Arial"/>
          <w:sz w:val="22"/>
          <w:lang w:val="sr-Cyrl-RS"/>
        </w:rPr>
        <w:t xml:space="preserve"> </w:t>
      </w:r>
      <w:r w:rsidR="0002332E">
        <w:rPr>
          <w:rFonts w:ascii="Arial" w:hAnsi="Arial"/>
          <w:sz w:val="22"/>
          <w:lang w:val="sr-Cyrl-RS"/>
        </w:rPr>
        <w:t>за партију 1</w:t>
      </w:r>
      <w:r w:rsidR="006A52EA">
        <w:rPr>
          <w:rFonts w:ascii="Arial" w:hAnsi="Arial"/>
          <w:sz w:val="22"/>
          <w:lang w:val="sr-Cyrl-RS"/>
        </w:rPr>
        <w:t>“</w:t>
      </w:r>
      <w:r w:rsidR="0002332E">
        <w:rPr>
          <w:rFonts w:ascii="Arial" w:hAnsi="Arial"/>
          <w:sz w:val="22"/>
          <w:lang w:val="sr-Cyrl-RS"/>
        </w:rPr>
        <w:t>, тако да гласи:</w:t>
      </w:r>
      <w:r w:rsidR="00B311E4" w:rsidRPr="00B311E4">
        <w:rPr>
          <w:rFonts w:ascii="Arial" w:hAnsi="Arial"/>
          <w:sz w:val="22"/>
        </w:rPr>
        <w:t xml:space="preserve"> </w:t>
      </w:r>
    </w:p>
    <w:p w:rsidR="00EE381C" w:rsidRDefault="00EE381C" w:rsidP="00B311E4">
      <w:pPr>
        <w:ind w:right="28"/>
        <w:jc w:val="both"/>
        <w:rPr>
          <w:rFonts w:ascii="Arial" w:hAnsi="Arial"/>
          <w:sz w:val="22"/>
        </w:rPr>
      </w:pPr>
    </w:p>
    <w:p w:rsidR="006A52EA" w:rsidRPr="006C278B" w:rsidRDefault="006A52EA" w:rsidP="006A52EA">
      <w:pPr>
        <w:ind w:right="28"/>
        <w:outlineLvl w:val="0"/>
        <w:rPr>
          <w:rFonts w:ascii="Arial" w:hAnsi="Arial"/>
          <w:b/>
          <w:smallCaps/>
          <w:spacing w:val="5"/>
          <w:sz w:val="22"/>
        </w:rPr>
      </w:pPr>
      <w:r>
        <w:rPr>
          <w:rFonts w:ascii="Arial" w:hAnsi="Arial"/>
          <w:b/>
          <w:smallCaps/>
          <w:spacing w:val="5"/>
          <w:sz w:val="22"/>
          <w:lang w:val="sr-Cyrl-RS"/>
        </w:rPr>
        <w:t>„</w:t>
      </w:r>
      <w:r w:rsidRPr="006C278B">
        <w:rPr>
          <w:rFonts w:ascii="Arial" w:hAnsi="Arial"/>
          <w:b/>
          <w:smallCaps/>
          <w:spacing w:val="5"/>
          <w:sz w:val="22"/>
        </w:rPr>
        <w:t xml:space="preserve">МОДЕЛ УГОВОРА (партија 1- Систематски прегледи) 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  <w:lang w:val="en-US"/>
        </w:rPr>
        <w:t>1.</w:t>
      </w:r>
      <w:r w:rsidRPr="006C278B">
        <w:rPr>
          <w:rFonts w:ascii="Arial" w:hAnsi="Arial"/>
          <w:sz w:val="22"/>
        </w:rPr>
        <w:t xml:space="preserve">___________________________________, _____________________________ </w:t>
      </w:r>
      <w:r w:rsidRPr="006C278B">
        <w:rPr>
          <w:rFonts w:ascii="Arial" w:hAnsi="Arial"/>
          <w:sz w:val="22"/>
          <w:lang w:val="en-US"/>
        </w:rPr>
        <w:t xml:space="preserve">(у </w:t>
      </w:r>
      <w:proofErr w:type="spellStart"/>
      <w:r w:rsidRPr="006C278B">
        <w:rPr>
          <w:rFonts w:ascii="Arial" w:hAnsi="Arial"/>
          <w:sz w:val="22"/>
          <w:lang w:val="en-US"/>
        </w:rPr>
        <w:t>даљем</w:t>
      </w:r>
      <w:proofErr w:type="spellEnd"/>
      <w:r w:rsidRPr="006C278B">
        <w:rPr>
          <w:rFonts w:ascii="Arial" w:hAnsi="Arial"/>
          <w:sz w:val="22"/>
          <w:lang w:val="en-US"/>
        </w:rPr>
        <w:t xml:space="preserve"> </w:t>
      </w:r>
      <w:proofErr w:type="spellStart"/>
      <w:r w:rsidRPr="006C278B">
        <w:rPr>
          <w:rFonts w:ascii="Arial" w:hAnsi="Arial"/>
          <w:sz w:val="22"/>
          <w:lang w:val="en-US"/>
        </w:rPr>
        <w:t>тексту</w:t>
      </w:r>
      <w:proofErr w:type="spellEnd"/>
      <w:r w:rsidRPr="006C278B">
        <w:rPr>
          <w:rFonts w:ascii="Arial" w:hAnsi="Arial"/>
          <w:sz w:val="22"/>
          <w:lang w:val="en-US"/>
        </w:rPr>
        <w:t xml:space="preserve">: </w:t>
      </w:r>
      <w:proofErr w:type="spellStart"/>
      <w:r w:rsidRPr="006C278B">
        <w:rPr>
          <w:rFonts w:ascii="Arial" w:hAnsi="Arial"/>
          <w:sz w:val="22"/>
          <w:lang w:val="en-US"/>
        </w:rPr>
        <w:t>Давалац</w:t>
      </w:r>
      <w:proofErr w:type="spellEnd"/>
      <w:r w:rsidRPr="006C278B">
        <w:rPr>
          <w:rFonts w:ascii="Arial" w:hAnsi="Arial"/>
          <w:sz w:val="22"/>
          <w:lang w:val="en-US"/>
        </w:rPr>
        <w:t xml:space="preserve"> </w:t>
      </w:r>
      <w:proofErr w:type="spellStart"/>
      <w:r w:rsidRPr="006C278B">
        <w:rPr>
          <w:rFonts w:ascii="Arial" w:hAnsi="Arial"/>
          <w:sz w:val="22"/>
          <w:lang w:val="en-US"/>
        </w:rPr>
        <w:t>услуга</w:t>
      </w:r>
      <w:proofErr w:type="spellEnd"/>
      <w:r w:rsidRPr="006C278B">
        <w:rPr>
          <w:rFonts w:ascii="Arial" w:hAnsi="Arial"/>
          <w:sz w:val="22"/>
          <w:lang w:val="en-US"/>
        </w:rPr>
        <w:t xml:space="preserve">), </w:t>
      </w:r>
      <w:proofErr w:type="spellStart"/>
      <w:r w:rsidRPr="006C278B">
        <w:rPr>
          <w:rFonts w:ascii="Arial" w:hAnsi="Arial"/>
          <w:sz w:val="22"/>
          <w:lang w:val="en-US"/>
        </w:rPr>
        <w:t>ко</w:t>
      </w:r>
      <w:proofErr w:type="spellEnd"/>
      <w:r w:rsidRPr="006C278B">
        <w:rPr>
          <w:rFonts w:ascii="Arial" w:hAnsi="Arial"/>
          <w:sz w:val="22"/>
        </w:rPr>
        <w:t>га</w:t>
      </w:r>
      <w:r w:rsidRPr="006C278B">
        <w:rPr>
          <w:rFonts w:ascii="Arial" w:hAnsi="Arial"/>
          <w:sz w:val="22"/>
          <w:lang w:val="en-US"/>
        </w:rPr>
        <w:t xml:space="preserve"> </w:t>
      </w:r>
      <w:proofErr w:type="spellStart"/>
      <w:r w:rsidRPr="006C278B">
        <w:rPr>
          <w:rFonts w:ascii="Arial" w:hAnsi="Arial"/>
          <w:sz w:val="22"/>
          <w:lang w:val="en-US"/>
        </w:rPr>
        <w:t>заступа</w:t>
      </w:r>
      <w:proofErr w:type="spellEnd"/>
      <w:r w:rsidRPr="006C278B">
        <w:rPr>
          <w:rFonts w:ascii="Arial" w:hAnsi="Arial"/>
          <w:sz w:val="22"/>
        </w:rPr>
        <w:t>_________________________</w:t>
      </w:r>
      <w:r w:rsidRPr="006C278B">
        <w:rPr>
          <w:rFonts w:ascii="Arial" w:hAnsi="Arial"/>
          <w:sz w:val="22"/>
          <w:lang w:val="en-US"/>
        </w:rPr>
        <w:t xml:space="preserve"> ПИБ </w:t>
      </w:r>
      <w:r w:rsidRPr="006C278B">
        <w:rPr>
          <w:rFonts w:ascii="Arial" w:hAnsi="Arial"/>
          <w:sz w:val="22"/>
        </w:rPr>
        <w:t>_________________</w:t>
      </w:r>
      <w:r w:rsidRPr="006C278B">
        <w:rPr>
          <w:rFonts w:ascii="Arial" w:hAnsi="Arial"/>
          <w:sz w:val="22"/>
          <w:lang w:val="en-US"/>
        </w:rPr>
        <w:t xml:space="preserve">; </w:t>
      </w:r>
      <w:proofErr w:type="spellStart"/>
      <w:r w:rsidRPr="006C278B">
        <w:rPr>
          <w:rFonts w:ascii="Arial" w:hAnsi="Arial"/>
          <w:sz w:val="22"/>
          <w:lang w:val="en-US"/>
        </w:rPr>
        <w:t>матични</w:t>
      </w:r>
      <w:proofErr w:type="spellEnd"/>
      <w:r w:rsidRPr="006C278B">
        <w:rPr>
          <w:rFonts w:ascii="Arial" w:hAnsi="Arial"/>
          <w:sz w:val="22"/>
          <w:lang w:val="en-US"/>
        </w:rPr>
        <w:t xml:space="preserve"> </w:t>
      </w:r>
      <w:proofErr w:type="spellStart"/>
      <w:r w:rsidRPr="006C278B">
        <w:rPr>
          <w:rFonts w:ascii="Arial" w:hAnsi="Arial"/>
          <w:sz w:val="22"/>
          <w:lang w:val="en-US"/>
        </w:rPr>
        <w:t>број</w:t>
      </w:r>
      <w:proofErr w:type="spellEnd"/>
      <w:r w:rsidRPr="006C278B">
        <w:rPr>
          <w:rFonts w:ascii="Arial" w:hAnsi="Arial"/>
          <w:sz w:val="22"/>
          <w:lang w:val="en-US"/>
        </w:rPr>
        <w:t xml:space="preserve">: </w:t>
      </w:r>
      <w:r w:rsidRPr="006C278B">
        <w:rPr>
          <w:rFonts w:ascii="Arial" w:hAnsi="Arial"/>
          <w:sz w:val="22"/>
        </w:rPr>
        <w:t>__________________</w:t>
      </w:r>
      <w:r w:rsidRPr="006C278B">
        <w:rPr>
          <w:rFonts w:ascii="Arial" w:hAnsi="Arial"/>
          <w:sz w:val="22"/>
          <w:lang w:val="en-US"/>
        </w:rPr>
        <w:t xml:space="preserve">; </w:t>
      </w:r>
      <w:proofErr w:type="spellStart"/>
      <w:r w:rsidRPr="006C278B">
        <w:rPr>
          <w:rFonts w:ascii="Arial" w:hAnsi="Arial"/>
          <w:sz w:val="22"/>
          <w:lang w:val="en-US"/>
        </w:rPr>
        <w:t>текући</w:t>
      </w:r>
      <w:proofErr w:type="spellEnd"/>
      <w:r w:rsidRPr="006C278B">
        <w:rPr>
          <w:rFonts w:ascii="Arial" w:hAnsi="Arial"/>
          <w:sz w:val="22"/>
          <w:lang w:val="en-US"/>
        </w:rPr>
        <w:t xml:space="preserve"> </w:t>
      </w:r>
      <w:proofErr w:type="spellStart"/>
      <w:r w:rsidRPr="006C278B">
        <w:rPr>
          <w:rFonts w:ascii="Arial" w:hAnsi="Arial"/>
          <w:sz w:val="22"/>
          <w:lang w:val="en-US"/>
        </w:rPr>
        <w:t>рачун</w:t>
      </w:r>
      <w:proofErr w:type="spellEnd"/>
      <w:r w:rsidRPr="006C278B">
        <w:rPr>
          <w:rFonts w:ascii="Arial" w:hAnsi="Arial"/>
          <w:sz w:val="22"/>
        </w:rPr>
        <w:t>: ______________________________</w:t>
      </w:r>
      <w:r w:rsidRPr="006C278B">
        <w:rPr>
          <w:rFonts w:ascii="Arial" w:hAnsi="Arial"/>
          <w:sz w:val="22"/>
          <w:lang w:val="en-US"/>
        </w:rPr>
        <w:t xml:space="preserve"> (у </w:t>
      </w:r>
      <w:proofErr w:type="spellStart"/>
      <w:r w:rsidRPr="006C278B">
        <w:rPr>
          <w:rFonts w:ascii="Arial" w:hAnsi="Arial"/>
          <w:sz w:val="22"/>
          <w:lang w:val="en-US"/>
        </w:rPr>
        <w:t>даљем</w:t>
      </w:r>
      <w:proofErr w:type="spellEnd"/>
      <w:r w:rsidRPr="006C278B">
        <w:rPr>
          <w:rFonts w:ascii="Arial" w:hAnsi="Arial"/>
          <w:sz w:val="22"/>
          <w:lang w:val="en-US"/>
        </w:rPr>
        <w:t xml:space="preserve"> </w:t>
      </w:r>
      <w:proofErr w:type="spellStart"/>
      <w:r w:rsidRPr="006C278B">
        <w:rPr>
          <w:rFonts w:ascii="Arial" w:hAnsi="Arial"/>
          <w:sz w:val="22"/>
          <w:lang w:val="en-US"/>
        </w:rPr>
        <w:t>тексту</w:t>
      </w:r>
      <w:proofErr w:type="spellEnd"/>
      <w:r w:rsidRPr="006C278B">
        <w:rPr>
          <w:rFonts w:ascii="Arial" w:hAnsi="Arial"/>
          <w:sz w:val="22"/>
          <w:lang w:val="en-US"/>
        </w:rPr>
        <w:t xml:space="preserve"> </w:t>
      </w:r>
      <w:proofErr w:type="spellStart"/>
      <w:r w:rsidRPr="006C278B">
        <w:rPr>
          <w:rFonts w:ascii="Arial" w:hAnsi="Arial"/>
          <w:sz w:val="22"/>
          <w:lang w:val="en-US"/>
        </w:rPr>
        <w:t>Давалац</w:t>
      </w:r>
      <w:proofErr w:type="spellEnd"/>
      <w:r w:rsidRPr="006C278B">
        <w:rPr>
          <w:rFonts w:ascii="Arial" w:hAnsi="Arial"/>
          <w:sz w:val="22"/>
          <w:lang w:val="en-US"/>
        </w:rPr>
        <w:t xml:space="preserve"> </w:t>
      </w:r>
      <w:proofErr w:type="spellStart"/>
      <w:r w:rsidRPr="006C278B">
        <w:rPr>
          <w:rFonts w:ascii="Arial" w:hAnsi="Arial"/>
          <w:sz w:val="22"/>
          <w:lang w:val="en-US"/>
        </w:rPr>
        <w:t>услуга</w:t>
      </w:r>
      <w:proofErr w:type="spellEnd"/>
      <w:r w:rsidRPr="006C278B">
        <w:rPr>
          <w:rFonts w:ascii="Arial" w:hAnsi="Arial"/>
          <w:sz w:val="22"/>
          <w:lang w:val="en-US"/>
        </w:rPr>
        <w:t xml:space="preserve">) с </w:t>
      </w:r>
      <w:proofErr w:type="spellStart"/>
      <w:r w:rsidRPr="006C278B">
        <w:rPr>
          <w:rFonts w:ascii="Arial" w:hAnsi="Arial"/>
          <w:sz w:val="22"/>
          <w:lang w:val="en-US"/>
        </w:rPr>
        <w:t>једне</w:t>
      </w:r>
      <w:proofErr w:type="spellEnd"/>
      <w:r w:rsidRPr="006C278B">
        <w:rPr>
          <w:rFonts w:ascii="Arial" w:hAnsi="Arial"/>
          <w:sz w:val="22"/>
          <w:lang w:val="en-US"/>
        </w:rPr>
        <w:t xml:space="preserve"> </w:t>
      </w:r>
      <w:proofErr w:type="spellStart"/>
      <w:r w:rsidRPr="006C278B">
        <w:rPr>
          <w:rFonts w:ascii="Arial" w:hAnsi="Arial"/>
          <w:sz w:val="22"/>
          <w:lang w:val="en-US"/>
        </w:rPr>
        <w:t>стране</w:t>
      </w:r>
      <w:proofErr w:type="spellEnd"/>
      <w:r w:rsidRPr="006C278B">
        <w:rPr>
          <w:rFonts w:ascii="Arial" w:hAnsi="Arial"/>
          <w:sz w:val="22"/>
          <w:lang w:val="en-US"/>
        </w:rPr>
        <w:t xml:space="preserve"> 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en-US"/>
        </w:rPr>
      </w:pPr>
      <w:r w:rsidRPr="006C278B">
        <w:rPr>
          <w:rFonts w:ascii="Arial" w:hAnsi="Arial"/>
          <w:sz w:val="22"/>
        </w:rPr>
        <w:t>и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  <w:lang w:val="en-US"/>
        </w:rPr>
        <w:t>2. J</w:t>
      </w:r>
      <w:r w:rsidRPr="006C278B">
        <w:rPr>
          <w:rFonts w:ascii="Arial" w:hAnsi="Arial"/>
          <w:sz w:val="22"/>
        </w:rPr>
        <w:t>авно предузеће „Електропривреда Србијеˮ</w:t>
      </w:r>
      <w:r w:rsidRPr="006C278B">
        <w:rPr>
          <w:rFonts w:ascii="Arial" w:hAnsi="Arial"/>
          <w:sz w:val="22"/>
          <w:lang w:val="en-US"/>
        </w:rPr>
        <w:t>,</w:t>
      </w:r>
      <w:r w:rsidRPr="006C278B">
        <w:rPr>
          <w:rFonts w:ascii="Arial" w:hAnsi="Arial"/>
          <w:sz w:val="22"/>
        </w:rPr>
        <w:t xml:space="preserve"> Београд, Ул. царице Милице број 2, (у даљем тексту: Корисник услуга), које заступа </w:t>
      </w:r>
      <w:r w:rsidRPr="00137172">
        <w:rPr>
          <w:rFonts w:ascii="Arial" w:hAnsi="Arial" w:cs="Arial"/>
          <w:sz w:val="22"/>
          <w:szCs w:val="22"/>
          <w:lang w:eastAsia="en-US"/>
        </w:rPr>
        <w:t xml:space="preserve">директор </w:t>
      </w:r>
      <w:r w:rsidRPr="006C278B">
        <w:rPr>
          <w:rFonts w:ascii="Arial" w:hAnsi="Arial"/>
          <w:sz w:val="22"/>
        </w:rPr>
        <w:t>Александар Обрадовић,</w:t>
      </w:r>
      <w:r w:rsidRPr="006C278B">
        <w:rPr>
          <w:rFonts w:ascii="Arial" w:hAnsi="Arial"/>
          <w:sz w:val="22"/>
          <w:lang w:val="sr-Latn-CS"/>
        </w:rPr>
        <w:t xml:space="preserve"> </w:t>
      </w:r>
      <w:r w:rsidRPr="006C278B">
        <w:rPr>
          <w:rFonts w:ascii="Arial" w:hAnsi="Arial"/>
          <w:sz w:val="22"/>
        </w:rPr>
        <w:t xml:space="preserve">ПИБ 103920327; матични број: 20053658; </w:t>
      </w:r>
      <w:r w:rsidRPr="006C278B">
        <w:rPr>
          <w:rFonts w:ascii="Arial" w:hAnsi="Arial"/>
          <w:sz w:val="22"/>
          <w:lang w:val="ru-RU"/>
        </w:rPr>
        <w:t xml:space="preserve">текући рачун 160-700-13 Banka Intesa </w:t>
      </w:r>
      <w:r w:rsidRPr="006C278B">
        <w:rPr>
          <w:rFonts w:ascii="Arial" w:hAnsi="Arial"/>
          <w:sz w:val="22"/>
        </w:rPr>
        <w:t xml:space="preserve">с друге стране, </w:t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en-US"/>
        </w:rPr>
      </w:pPr>
      <w:r w:rsidRPr="00606977">
        <w:rPr>
          <w:rFonts w:ascii="Arial" w:hAnsi="Arial"/>
          <w:sz w:val="22"/>
        </w:rPr>
        <w:t xml:space="preserve">закључују </w:t>
      </w:r>
    </w:p>
    <w:p w:rsidR="006A52EA" w:rsidRPr="00606977" w:rsidRDefault="006A52EA" w:rsidP="006A52EA">
      <w:pPr>
        <w:tabs>
          <w:tab w:val="left" w:pos="567"/>
        </w:tabs>
        <w:ind w:right="28" w:hanging="709"/>
        <w:jc w:val="center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УГОВОР</w:t>
      </w:r>
    </w:p>
    <w:p w:rsidR="006A52EA" w:rsidRPr="00606977" w:rsidRDefault="006A52EA" w:rsidP="006A52EA">
      <w:pPr>
        <w:tabs>
          <w:tab w:val="left" w:pos="567"/>
        </w:tabs>
        <w:ind w:right="28" w:hanging="709"/>
        <w:jc w:val="center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О ПРУЖАЊУ УСЛУГА</w:t>
      </w:r>
    </w:p>
    <w:p w:rsidR="006A52EA" w:rsidRPr="00606977" w:rsidRDefault="006A52EA" w:rsidP="006A52EA">
      <w:pPr>
        <w:tabs>
          <w:tab w:val="left" w:pos="567"/>
        </w:tabs>
        <w:ind w:right="28" w:hanging="709"/>
        <w:jc w:val="both"/>
        <w:rPr>
          <w:rFonts w:ascii="Arial" w:hAnsi="Arial"/>
          <w:sz w:val="22"/>
        </w:rPr>
      </w:pPr>
      <w:r w:rsidRPr="00606977">
        <w:rPr>
          <w:rFonts w:ascii="Arial" w:hAnsi="Arial"/>
          <w:sz w:val="22"/>
          <w:lang w:val="en-US"/>
        </w:rPr>
        <w:tab/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caps/>
          <w:sz w:val="22"/>
        </w:rPr>
      </w:pPr>
      <w:r w:rsidRPr="00606977">
        <w:rPr>
          <w:rFonts w:ascii="Arial" w:hAnsi="Arial"/>
          <w:caps/>
          <w:sz w:val="22"/>
          <w:lang w:val="en-US"/>
        </w:rPr>
        <w:t>Уводн</w:t>
      </w:r>
      <w:r w:rsidRPr="00606977">
        <w:rPr>
          <w:rFonts w:ascii="Arial" w:hAnsi="Arial"/>
          <w:caps/>
          <w:sz w:val="22"/>
        </w:rPr>
        <w:t>е</w:t>
      </w:r>
      <w:r w:rsidRPr="00606977">
        <w:rPr>
          <w:rFonts w:ascii="Arial" w:hAnsi="Arial"/>
          <w:caps/>
          <w:sz w:val="22"/>
          <w:lang w:val="en-US"/>
        </w:rPr>
        <w:t xml:space="preserve"> одредб</w:t>
      </w:r>
      <w:r w:rsidRPr="00606977">
        <w:rPr>
          <w:rFonts w:ascii="Arial" w:hAnsi="Arial"/>
          <w:caps/>
          <w:sz w:val="22"/>
        </w:rPr>
        <w:t xml:space="preserve">е  </w:t>
      </w:r>
    </w:p>
    <w:p w:rsidR="006A52EA" w:rsidRPr="00606977" w:rsidRDefault="006A52EA" w:rsidP="006A52EA">
      <w:pPr>
        <w:tabs>
          <w:tab w:val="left" w:pos="567"/>
        </w:tabs>
        <w:ind w:right="28"/>
        <w:jc w:val="center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Члан 1.</w:t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 xml:space="preserve">Уговорне стране сагласно констатују: </w:t>
      </w:r>
    </w:p>
    <w:p w:rsidR="006A52EA" w:rsidRPr="006C278B" w:rsidRDefault="006A52EA" w:rsidP="006A52EA">
      <w:pPr>
        <w:pStyle w:val="ListParagraph"/>
        <w:numPr>
          <w:ilvl w:val="0"/>
          <w:numId w:val="43"/>
        </w:numPr>
        <w:suppressAutoHyphens/>
        <w:spacing w:after="0" w:line="240" w:lineRule="auto"/>
        <w:ind w:left="360" w:right="28"/>
        <w:jc w:val="both"/>
        <w:rPr>
          <w:rFonts w:ascii="Arial" w:hAnsi="Arial"/>
          <w:lang w:val="sr-Cyrl-CS"/>
        </w:rPr>
      </w:pPr>
      <w:r w:rsidRPr="00606977">
        <w:rPr>
          <w:rFonts w:ascii="Arial" w:hAnsi="Arial"/>
          <w:color w:val="000000"/>
          <w:lang w:val="sr-Cyrl-CS"/>
        </w:rPr>
        <w:t xml:space="preserve">да је </w:t>
      </w:r>
      <w:r>
        <w:rPr>
          <w:rFonts w:ascii="Arial" w:hAnsi="Arial"/>
          <w:color w:val="000000"/>
          <w:lang w:val="sr-Cyrl-CS"/>
        </w:rPr>
        <w:t xml:space="preserve">Корисник услуге </w:t>
      </w:r>
      <w:r w:rsidRPr="006C278B">
        <w:rPr>
          <w:rFonts w:ascii="Arial" w:hAnsi="Arial"/>
          <w:color w:val="000000"/>
          <w:lang w:val="sr-Cyrl-CS"/>
        </w:rPr>
        <w:t xml:space="preserve">спровео, отворени поступак јавне набавке, </w:t>
      </w:r>
      <w:r w:rsidRPr="006C278B">
        <w:rPr>
          <w:rFonts w:ascii="Arial" w:hAnsi="Arial"/>
          <w:lang w:val="sr-Cyrl-CS"/>
        </w:rPr>
        <w:t xml:space="preserve">сагласно члану </w:t>
      </w:r>
      <w:r w:rsidRPr="006C278B">
        <w:rPr>
          <w:rFonts w:ascii="Arial" w:hAnsi="Arial"/>
        </w:rPr>
        <w:t>32</w:t>
      </w:r>
      <w:r w:rsidRPr="006C278B">
        <w:rPr>
          <w:rFonts w:ascii="Arial" w:hAnsi="Arial"/>
          <w:lang w:val="sr-Cyrl-CS"/>
        </w:rPr>
        <w:t xml:space="preserve">. Закона о јавним набавкама, за јавну набавку услуга, број </w:t>
      </w:r>
      <w:r w:rsidRPr="006C278B">
        <w:rPr>
          <w:rFonts w:ascii="Arial" w:hAnsi="Arial"/>
        </w:rPr>
        <w:t>13/15/УЉР, ПАРТИЈА 1 – систематски прегледи</w:t>
      </w:r>
      <w:r w:rsidRPr="006C278B">
        <w:rPr>
          <w:rFonts w:ascii="Arial" w:hAnsi="Arial"/>
          <w:lang w:val="sr-Cyrl-CS"/>
        </w:rPr>
        <w:t xml:space="preserve">; </w:t>
      </w:r>
    </w:p>
    <w:p w:rsidR="006A52EA" w:rsidRPr="006C278B" w:rsidRDefault="006A52EA" w:rsidP="006A52EA">
      <w:pPr>
        <w:ind w:left="360" w:right="28" w:hanging="360"/>
        <w:rPr>
          <w:rFonts w:ascii="Arial" w:hAnsi="Arial"/>
          <w:sz w:val="22"/>
        </w:rPr>
      </w:pPr>
    </w:p>
    <w:p w:rsidR="006A52EA" w:rsidRPr="006C278B" w:rsidRDefault="006A52EA" w:rsidP="006A52EA">
      <w:pPr>
        <w:pStyle w:val="ListParagraph"/>
        <w:numPr>
          <w:ilvl w:val="0"/>
          <w:numId w:val="43"/>
        </w:numPr>
        <w:suppressAutoHyphens/>
        <w:spacing w:after="0" w:line="240" w:lineRule="auto"/>
        <w:ind w:left="360" w:right="28"/>
        <w:jc w:val="both"/>
        <w:rPr>
          <w:rFonts w:ascii="Arial" w:hAnsi="Arial"/>
          <w:lang w:val="sr-Cyrl-CS"/>
        </w:rPr>
      </w:pPr>
      <w:r w:rsidRPr="006C278B">
        <w:rPr>
          <w:rFonts w:ascii="Arial" w:hAnsi="Arial"/>
          <w:lang w:val="sr-Cyrl-CS"/>
        </w:rPr>
        <w:t xml:space="preserve">да је Јавни позив у вези предметне јавне набавке објављен </w:t>
      </w:r>
      <w:r w:rsidRPr="006C278B">
        <w:rPr>
          <w:rFonts w:ascii="Arial" w:hAnsi="Arial"/>
        </w:rPr>
        <w:t xml:space="preserve">на Порталу јавних набавки </w:t>
      </w:r>
      <w:r w:rsidRPr="006C278B">
        <w:rPr>
          <w:rFonts w:ascii="Arial" w:hAnsi="Arial"/>
          <w:lang w:val="sr-Cyrl-CS"/>
        </w:rPr>
        <w:t xml:space="preserve"> дана </w:t>
      </w:r>
      <w:r w:rsidRPr="006C278B">
        <w:rPr>
          <w:rFonts w:ascii="Arial" w:hAnsi="Arial"/>
        </w:rPr>
        <w:t>_______</w:t>
      </w:r>
      <w:r w:rsidRPr="006C278B">
        <w:rPr>
          <w:rFonts w:ascii="Arial" w:hAnsi="Arial"/>
          <w:lang w:val="sr-Cyrl-CS"/>
        </w:rPr>
        <w:t xml:space="preserve"> године;</w:t>
      </w:r>
    </w:p>
    <w:p w:rsidR="006A52EA" w:rsidRPr="006C278B" w:rsidRDefault="006A52EA" w:rsidP="006A52EA">
      <w:pPr>
        <w:ind w:left="360" w:right="28" w:hanging="360"/>
        <w:rPr>
          <w:rFonts w:ascii="Arial" w:hAnsi="Arial"/>
          <w:sz w:val="22"/>
        </w:rPr>
      </w:pPr>
    </w:p>
    <w:p w:rsidR="006A52EA" w:rsidRPr="006C278B" w:rsidRDefault="006A52EA" w:rsidP="006A52EA">
      <w:pPr>
        <w:pStyle w:val="ListParagraph"/>
        <w:numPr>
          <w:ilvl w:val="0"/>
          <w:numId w:val="43"/>
        </w:numPr>
        <w:suppressAutoHyphens/>
        <w:spacing w:after="0" w:line="240" w:lineRule="auto"/>
        <w:ind w:left="360" w:right="28"/>
        <w:jc w:val="both"/>
        <w:rPr>
          <w:rFonts w:ascii="Arial" w:hAnsi="Arial"/>
          <w:lang w:val="sr-Cyrl-CS"/>
        </w:rPr>
      </w:pPr>
      <w:r w:rsidRPr="006C278B">
        <w:rPr>
          <w:rFonts w:ascii="Arial" w:hAnsi="Arial"/>
          <w:lang w:val="sr-Cyrl-CS"/>
        </w:rPr>
        <w:t xml:space="preserve">да Понуда </w:t>
      </w:r>
      <w:r w:rsidRPr="006C278B">
        <w:rPr>
          <w:rFonts w:ascii="Arial" w:hAnsi="Arial"/>
        </w:rPr>
        <w:t>Даваоца</w:t>
      </w:r>
      <w:r w:rsidRPr="006C278B">
        <w:rPr>
          <w:rFonts w:ascii="Arial" w:hAnsi="Arial"/>
          <w:lang w:val="sr-Cyrl-CS"/>
        </w:rPr>
        <w:t xml:space="preserve"> услуге у </w:t>
      </w:r>
      <w:r w:rsidRPr="006C278B">
        <w:rPr>
          <w:rFonts w:ascii="Arial" w:hAnsi="Arial"/>
          <w:color w:val="000000"/>
          <w:lang w:val="sr-Cyrl-CS"/>
        </w:rPr>
        <w:t>отвореном поступку</w:t>
      </w:r>
      <w:r w:rsidRPr="006C278B">
        <w:rPr>
          <w:rFonts w:ascii="Arial" w:hAnsi="Arial"/>
          <w:lang w:val="sr-Cyrl-CS"/>
        </w:rPr>
        <w:t xml:space="preserve">, која је заведена у ЈП ЕПС под бројем _____________ од _____ 2015. године у потпуности одговара захтеву Наручиоца из Јавног позива и Конкурсне документације; </w:t>
      </w:r>
    </w:p>
    <w:p w:rsidR="006A52EA" w:rsidRPr="006C278B" w:rsidRDefault="006A52EA" w:rsidP="006A52EA">
      <w:pPr>
        <w:ind w:left="360" w:right="28" w:hanging="360"/>
        <w:rPr>
          <w:rFonts w:ascii="Arial" w:hAnsi="Arial"/>
          <w:sz w:val="22"/>
        </w:rPr>
      </w:pPr>
    </w:p>
    <w:p w:rsidR="006A52EA" w:rsidRPr="006C278B" w:rsidRDefault="006A52EA" w:rsidP="006A52EA">
      <w:pPr>
        <w:pStyle w:val="ListParagraph"/>
        <w:numPr>
          <w:ilvl w:val="0"/>
          <w:numId w:val="43"/>
        </w:numPr>
        <w:suppressAutoHyphens/>
        <w:spacing w:after="0" w:line="240" w:lineRule="auto"/>
        <w:ind w:left="360" w:right="28"/>
        <w:jc w:val="both"/>
        <w:rPr>
          <w:rFonts w:ascii="Arial" w:hAnsi="Arial"/>
          <w:lang w:val="sr-Cyrl-CS"/>
        </w:rPr>
      </w:pPr>
      <w:r w:rsidRPr="006C278B">
        <w:rPr>
          <w:rFonts w:ascii="Arial" w:hAnsi="Arial"/>
          <w:lang w:val="sr-Cyrl-CS"/>
        </w:rPr>
        <w:t xml:space="preserve">да је Наручилац, на основу Понуде </w:t>
      </w:r>
      <w:r w:rsidRPr="006C278B">
        <w:rPr>
          <w:rFonts w:ascii="Arial" w:hAnsi="Arial"/>
        </w:rPr>
        <w:t xml:space="preserve">Даваоца </w:t>
      </w:r>
      <w:r w:rsidRPr="006C278B">
        <w:rPr>
          <w:rFonts w:ascii="Arial" w:hAnsi="Arial"/>
          <w:lang w:val="sr-Cyrl-CS"/>
        </w:rPr>
        <w:t xml:space="preserve"> услуге и Одлуке о додели уговора, доделио уговор </w:t>
      </w:r>
      <w:r w:rsidRPr="006C278B">
        <w:rPr>
          <w:rFonts w:ascii="Arial" w:hAnsi="Arial"/>
        </w:rPr>
        <w:t xml:space="preserve">Даваоцу </w:t>
      </w:r>
      <w:r w:rsidRPr="006C278B">
        <w:rPr>
          <w:rFonts w:ascii="Arial" w:hAnsi="Arial"/>
          <w:lang w:val="sr-Cyrl-CS"/>
        </w:rPr>
        <w:t>услуге за реализацију „здравствених услуга – превентивни систематски прегледи"</w:t>
      </w:r>
      <w:r w:rsidRPr="006C278B">
        <w:rPr>
          <w:rFonts w:ascii="Arial" w:hAnsi="Arial"/>
        </w:rPr>
        <w:t>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caps/>
          <w:sz w:val="22"/>
        </w:rPr>
      </w:pPr>
      <w:r w:rsidRPr="006C278B">
        <w:rPr>
          <w:rFonts w:ascii="Arial" w:hAnsi="Arial"/>
          <w:caps/>
          <w:sz w:val="22"/>
        </w:rPr>
        <w:t>Предмет уговора</w:t>
      </w:r>
      <w:r>
        <w:rPr>
          <w:rFonts w:ascii="Arial" w:hAnsi="Arial"/>
          <w:caps/>
          <w:sz w:val="22"/>
        </w:rPr>
        <w:t xml:space="preserve"> и цена</w:t>
      </w:r>
    </w:p>
    <w:p w:rsidR="006A52EA" w:rsidRPr="006C278B" w:rsidRDefault="006A52EA" w:rsidP="006A52EA">
      <w:pPr>
        <w:tabs>
          <w:tab w:val="left" w:pos="567"/>
        </w:tabs>
        <w:ind w:right="28"/>
        <w:jc w:val="center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Члан 2.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Уговорне стране су сагласне да Давалац услуга организује и спроведе превентивне систематске прегледе запослених Корисника услуга, на основу понуде број: __________ од __________ године, која је саставни део овог уговора,</w:t>
      </w:r>
      <w:r w:rsidRPr="00137172">
        <w:rPr>
          <w:rFonts w:ascii="Arial" w:hAnsi="Arial" w:cs="Arial"/>
          <w:sz w:val="22"/>
          <w:szCs w:val="22"/>
          <w:lang w:eastAsia="en-US"/>
        </w:rPr>
        <w:t xml:space="preserve"> а који ће се састојати</w:t>
      </w:r>
      <w:r w:rsidRPr="006C278B">
        <w:rPr>
          <w:rFonts w:ascii="Arial" w:hAnsi="Arial"/>
          <w:sz w:val="22"/>
        </w:rPr>
        <w:t xml:space="preserve"> од следећих услуга и то: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en-US"/>
        </w:rPr>
      </w:pPr>
      <w:r w:rsidRPr="00606977">
        <w:rPr>
          <w:rFonts w:ascii="Arial" w:hAnsi="Arial"/>
          <w:b/>
          <w:sz w:val="22"/>
        </w:rPr>
        <w:t>а)</w:t>
      </w:r>
      <w:r w:rsidRPr="00606977">
        <w:rPr>
          <w:rFonts w:ascii="Arial" w:hAnsi="Arial"/>
          <w:sz w:val="22"/>
        </w:rPr>
        <w:t xml:space="preserve"> За</w:t>
      </w:r>
      <w:r w:rsidRPr="00606977">
        <w:rPr>
          <w:rFonts w:ascii="Arial" w:hAnsi="Arial"/>
          <w:b/>
          <w:sz w:val="22"/>
        </w:rPr>
        <w:t xml:space="preserve"> </w:t>
      </w:r>
      <w:r w:rsidRPr="00606977">
        <w:rPr>
          <w:rFonts w:ascii="Arial" w:hAnsi="Arial"/>
          <w:sz w:val="22"/>
        </w:rPr>
        <w:t>око 350 запослених</w:t>
      </w:r>
      <w:r w:rsidRPr="00606977">
        <w:rPr>
          <w:rFonts w:ascii="Arial" w:hAnsi="Arial"/>
          <w:b/>
          <w:sz w:val="22"/>
        </w:rPr>
        <w:t xml:space="preserve">, </w:t>
      </w:r>
      <w:r w:rsidRPr="00606977">
        <w:rPr>
          <w:rFonts w:ascii="Arial" w:hAnsi="Arial"/>
          <w:b/>
          <w:sz w:val="22"/>
          <w:u w:val="single"/>
        </w:rPr>
        <w:t xml:space="preserve">основни </w:t>
      </w:r>
      <w:r w:rsidRPr="00606977">
        <w:rPr>
          <w:rFonts w:ascii="Arial" w:hAnsi="Arial"/>
          <w:sz w:val="22"/>
          <w:u w:val="single"/>
        </w:rPr>
        <w:t>превентивни систематски</w:t>
      </w:r>
      <w:r w:rsidRPr="00606977">
        <w:rPr>
          <w:rFonts w:ascii="Arial" w:hAnsi="Arial"/>
          <w:sz w:val="22"/>
        </w:rPr>
        <w:t xml:space="preserve"> прегледи у које су укључени: </w:t>
      </w:r>
    </w:p>
    <w:p w:rsidR="006A52EA" w:rsidRPr="00D92FCA" w:rsidRDefault="006A52EA" w:rsidP="006A52EA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ind w:left="270" w:right="28" w:hanging="270"/>
        <w:jc w:val="both"/>
        <w:rPr>
          <w:rFonts w:ascii="Arial" w:hAnsi="Arial"/>
          <w:lang w:val="sr-Cyrl-CS"/>
        </w:rPr>
      </w:pPr>
      <w:r w:rsidRPr="00606977">
        <w:rPr>
          <w:rFonts w:ascii="Arial" w:hAnsi="Arial"/>
          <w:lang w:val="sr-Cyrl-CS"/>
        </w:rPr>
        <w:lastRenderedPageBreak/>
        <w:t xml:space="preserve">Лабораторијски </w:t>
      </w:r>
      <w:r w:rsidRPr="00D92FCA">
        <w:rPr>
          <w:rFonts w:ascii="Arial" w:hAnsi="Arial"/>
          <w:lang w:val="sr-Cyrl-CS"/>
        </w:rPr>
        <w:t>преглед (хематолошке анализе:</w:t>
      </w:r>
      <w:r w:rsidRPr="00D92FCA">
        <w:rPr>
          <w:rFonts w:ascii="Arial" w:hAnsi="Arial"/>
          <w:lang w:val="en-US"/>
        </w:rPr>
        <w:t xml:space="preserve"> </w:t>
      </w:r>
      <w:r w:rsidRPr="00D92FCA">
        <w:rPr>
          <w:rFonts w:ascii="Arial" w:hAnsi="Arial"/>
        </w:rPr>
        <w:t>SE,Le,Er,Hgb,Htc,Tr,Le formula;</w:t>
      </w:r>
      <w:r w:rsidRPr="00D92FCA">
        <w:rPr>
          <w:rFonts w:ascii="Arial" w:hAnsi="Arial"/>
          <w:lang w:val="sr-Cyrl-CS"/>
        </w:rPr>
        <w:t>)</w:t>
      </w:r>
    </w:p>
    <w:p w:rsidR="006A52EA" w:rsidRPr="00D92FCA" w:rsidRDefault="006A52EA" w:rsidP="006A52EA">
      <w:pPr>
        <w:pStyle w:val="ListParagraph"/>
        <w:numPr>
          <w:ilvl w:val="0"/>
          <w:numId w:val="40"/>
        </w:numPr>
        <w:tabs>
          <w:tab w:val="left" w:pos="450"/>
        </w:tabs>
        <w:spacing w:after="0" w:line="240" w:lineRule="auto"/>
        <w:ind w:left="270" w:right="28" w:hanging="270"/>
        <w:jc w:val="both"/>
        <w:rPr>
          <w:rFonts w:ascii="Arial" w:hAnsi="Arial"/>
          <w:lang w:val="sr-Cyrl-CS"/>
        </w:rPr>
      </w:pPr>
      <w:r w:rsidRPr="00D92FCA">
        <w:rPr>
          <w:rFonts w:ascii="Arial" w:hAnsi="Arial"/>
          <w:lang w:val="sr-Cyrl-CS"/>
        </w:rPr>
        <w:t>Биохемијске анализе (</w:t>
      </w:r>
      <w:r w:rsidRPr="00666BFC">
        <w:rPr>
          <w:rFonts w:ascii="Arial" w:hAnsi="Arial" w:cs="Arial"/>
        </w:rPr>
        <w:t>šećer u krvi, transaminaze, bilirubin, hdl</w:t>
      </w:r>
      <w:r w:rsidRPr="00666BFC">
        <w:rPr>
          <w:rFonts w:ascii="Arial" w:hAnsi="Arial" w:cs="Arial"/>
          <w:lang w:val="sr-Cyrl-CS"/>
        </w:rPr>
        <w:t xml:space="preserve"> </w:t>
      </w:r>
      <w:r w:rsidRPr="00666BFC">
        <w:rPr>
          <w:rFonts w:ascii="Arial" w:hAnsi="Arial" w:cs="Arial"/>
        </w:rPr>
        <w:t>i ldl holesterol, trigliceridi,</w:t>
      </w:r>
      <w:r w:rsidRPr="00666BFC">
        <w:rPr>
          <w:rFonts w:ascii="Arial" w:hAnsi="Arial" w:cs="Arial"/>
          <w:lang w:val="sr-Cyrl-CS"/>
        </w:rPr>
        <w:t xml:space="preserve"> </w:t>
      </w:r>
      <w:r w:rsidRPr="00666BFC">
        <w:rPr>
          <w:rFonts w:ascii="Arial" w:hAnsi="Arial" w:cs="Arial"/>
        </w:rPr>
        <w:t>urea,kreatinin</w:t>
      </w:r>
      <w:r w:rsidRPr="00666BFC">
        <w:rPr>
          <w:rFonts w:ascii="Arial" w:hAnsi="Arial" w:cs="Arial"/>
          <w:lang w:val="sr-Cyrl-CS"/>
        </w:rPr>
        <w:t xml:space="preserve">, </w:t>
      </w:r>
      <w:r w:rsidRPr="00666BFC">
        <w:rPr>
          <w:rFonts w:ascii="Arial" w:hAnsi="Arial" w:cs="Arial"/>
        </w:rPr>
        <w:t>gvožđe i kompletan pregled urina</w:t>
      </w:r>
      <w:r w:rsidRPr="00D92FCA">
        <w:rPr>
          <w:rFonts w:ascii="Arial" w:hAnsi="Arial"/>
        </w:rPr>
        <w:t>);</w:t>
      </w:r>
    </w:p>
    <w:p w:rsidR="006A52EA" w:rsidRPr="00606977" w:rsidRDefault="006A52EA" w:rsidP="006A52EA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ind w:left="270" w:right="28" w:hanging="270"/>
        <w:jc w:val="both"/>
        <w:rPr>
          <w:rFonts w:ascii="Arial" w:hAnsi="Arial"/>
          <w:lang w:val="sr-Cyrl-CS"/>
        </w:rPr>
      </w:pPr>
      <w:r w:rsidRPr="00606977">
        <w:rPr>
          <w:rFonts w:ascii="Arial" w:hAnsi="Arial"/>
        </w:rPr>
        <w:t>Спир</w:t>
      </w:r>
      <w:r w:rsidRPr="00606977">
        <w:rPr>
          <w:rFonts w:ascii="Arial" w:hAnsi="Arial"/>
          <w:lang w:val="sr-Cyrl-CS"/>
        </w:rPr>
        <w:t>о</w:t>
      </w:r>
      <w:r w:rsidRPr="00606977">
        <w:rPr>
          <w:rFonts w:ascii="Arial" w:hAnsi="Arial"/>
        </w:rPr>
        <w:t>метрија;</w:t>
      </w:r>
    </w:p>
    <w:p w:rsidR="006A52EA" w:rsidRPr="00606977" w:rsidRDefault="006A52EA" w:rsidP="006A52EA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ind w:left="270" w:right="28" w:hanging="270"/>
        <w:jc w:val="both"/>
        <w:rPr>
          <w:rFonts w:ascii="Arial" w:hAnsi="Arial"/>
          <w:lang w:val="sr-Cyrl-CS"/>
        </w:rPr>
      </w:pPr>
      <w:r w:rsidRPr="00606977">
        <w:rPr>
          <w:rFonts w:ascii="Arial" w:hAnsi="Arial"/>
        </w:rPr>
        <w:t>EKG;</w:t>
      </w:r>
    </w:p>
    <w:p w:rsidR="006A52EA" w:rsidRPr="00606977" w:rsidRDefault="006A52EA" w:rsidP="006A52EA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ind w:left="270" w:right="28" w:hanging="270"/>
        <w:jc w:val="both"/>
        <w:rPr>
          <w:rFonts w:ascii="Arial" w:hAnsi="Arial"/>
          <w:lang w:val="sr-Cyrl-CS"/>
        </w:rPr>
      </w:pPr>
      <w:r w:rsidRPr="00606977">
        <w:rPr>
          <w:rFonts w:ascii="Arial" w:hAnsi="Arial"/>
          <w:lang w:val="sr-Cyrl-CS"/>
        </w:rPr>
        <w:t>ОРЛ преглед са аудиометријом (специјалиста ОРЛ и медицински техничар);</w:t>
      </w:r>
    </w:p>
    <w:p w:rsidR="006A52EA" w:rsidRPr="00606977" w:rsidRDefault="006A52EA" w:rsidP="006A52EA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ind w:left="270" w:right="28" w:hanging="270"/>
        <w:jc w:val="both"/>
        <w:rPr>
          <w:rFonts w:ascii="Arial" w:hAnsi="Arial"/>
          <w:lang w:val="sr-Cyrl-CS"/>
        </w:rPr>
      </w:pPr>
      <w:r w:rsidRPr="00606977">
        <w:rPr>
          <w:rFonts w:ascii="Arial" w:hAnsi="Arial"/>
          <w:lang w:val="sr-Cyrl-CS"/>
        </w:rPr>
        <w:t>Офталмолошки преглед са обрадом на орторетеру (специјалиста офталмолог и медицински техничар)</w:t>
      </w:r>
      <w:r w:rsidRPr="00606977">
        <w:rPr>
          <w:rFonts w:ascii="Arial" w:hAnsi="Arial"/>
        </w:rPr>
        <w:t>;</w:t>
      </w:r>
    </w:p>
    <w:p w:rsidR="006A52EA" w:rsidRPr="00606977" w:rsidRDefault="006A52EA" w:rsidP="006A52EA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ind w:left="270" w:right="28" w:hanging="270"/>
        <w:jc w:val="both"/>
        <w:rPr>
          <w:rFonts w:ascii="Arial" w:hAnsi="Arial"/>
          <w:lang w:val="sr-Cyrl-CS"/>
        </w:rPr>
      </w:pPr>
      <w:r w:rsidRPr="00606977">
        <w:rPr>
          <w:rFonts w:ascii="Arial" w:hAnsi="Arial"/>
          <w:lang w:val="sr-Cyrl-CS"/>
        </w:rPr>
        <w:t xml:space="preserve">Завршни преглед </w:t>
      </w:r>
      <w:r w:rsidRPr="00606977">
        <w:rPr>
          <w:rFonts w:ascii="Arial" w:hAnsi="Arial"/>
        </w:rPr>
        <w:t>специјалисте медицине рада</w:t>
      </w:r>
      <w:r w:rsidRPr="00606977">
        <w:rPr>
          <w:rFonts w:ascii="Arial" w:hAnsi="Arial"/>
          <w:lang w:val="sr-Cyrl-CS"/>
        </w:rPr>
        <w:t xml:space="preserve"> </w:t>
      </w:r>
      <w:r w:rsidRPr="00606977">
        <w:rPr>
          <w:rFonts w:ascii="Arial" w:hAnsi="Arial"/>
        </w:rPr>
        <w:t>на основу свих резултата са Извештајем</w:t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b/>
          <w:caps/>
          <w:sz w:val="22"/>
          <w:lang w:val="ru-RU"/>
        </w:rPr>
      </w:pP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en-US"/>
        </w:rPr>
      </w:pPr>
      <w:r w:rsidRPr="00606977">
        <w:rPr>
          <w:rFonts w:ascii="Arial" w:hAnsi="Arial"/>
          <w:caps/>
          <w:sz w:val="22"/>
          <w:lang w:val="ru-RU"/>
        </w:rPr>
        <w:t>Цена</w:t>
      </w:r>
      <w:r w:rsidRPr="00606977">
        <w:rPr>
          <w:rFonts w:ascii="Arial" w:hAnsi="Arial"/>
          <w:sz w:val="22"/>
          <w:lang w:val="ru-RU"/>
        </w:rPr>
        <w:t xml:space="preserve"> за основне прегледе - услуге под а) за све тачке од 1. до </w:t>
      </w:r>
      <w:r w:rsidRPr="00606977">
        <w:rPr>
          <w:rFonts w:ascii="Arial" w:hAnsi="Arial"/>
          <w:sz w:val="22"/>
          <w:lang w:val="en-US"/>
        </w:rPr>
        <w:t>7</w:t>
      </w:r>
      <w:r w:rsidRPr="00606977">
        <w:rPr>
          <w:rFonts w:ascii="Arial" w:hAnsi="Arial"/>
          <w:sz w:val="22"/>
          <w:lang w:val="ru-RU"/>
        </w:rPr>
        <w:t>. по запосленом износи: ____________ динара без ПДВ</w:t>
      </w:r>
    </w:p>
    <w:p w:rsidR="006A52EA" w:rsidRPr="00606977" w:rsidRDefault="006A52EA" w:rsidP="006A52EA">
      <w:pPr>
        <w:tabs>
          <w:tab w:val="left" w:pos="567"/>
        </w:tabs>
        <w:ind w:right="28"/>
        <w:rPr>
          <w:rFonts w:ascii="Arial" w:hAnsi="Arial"/>
          <w:sz w:val="22"/>
          <w:lang w:val="en-US"/>
        </w:rPr>
      </w:pP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b/>
          <w:sz w:val="22"/>
          <w:u w:val="single"/>
          <w:lang w:val="ru-RU"/>
        </w:rPr>
      </w:pPr>
      <w:r>
        <w:rPr>
          <w:rFonts w:ascii="Arial" w:hAnsi="Arial"/>
          <w:b/>
          <w:sz w:val="22"/>
          <w:u w:val="single"/>
          <w:lang w:val="ru-RU"/>
        </w:rPr>
        <w:t>б</w:t>
      </w:r>
      <w:r w:rsidRPr="00606977">
        <w:rPr>
          <w:rFonts w:ascii="Arial" w:hAnsi="Arial"/>
          <w:b/>
          <w:sz w:val="22"/>
          <w:u w:val="single"/>
          <w:lang w:val="ru-RU"/>
        </w:rPr>
        <w:t>) Прегледи  по индикацијама:</w:t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b/>
          <w:sz w:val="22"/>
          <w:u w:val="single"/>
          <w:lang w:val="ru-RU"/>
        </w:rPr>
      </w:pPr>
    </w:p>
    <w:p w:rsidR="006A52EA" w:rsidRPr="00606977" w:rsidRDefault="006A52EA" w:rsidP="006A52EA">
      <w:pPr>
        <w:tabs>
          <w:tab w:val="left" w:pos="567"/>
        </w:tabs>
        <w:ind w:left="270" w:right="28" w:hanging="270"/>
        <w:jc w:val="both"/>
        <w:rPr>
          <w:rFonts w:ascii="Arial" w:hAnsi="Arial"/>
          <w:sz w:val="22"/>
          <w:lang w:val="ru-RU"/>
        </w:rPr>
      </w:pPr>
      <w:r w:rsidRPr="00606977">
        <w:rPr>
          <w:rFonts w:ascii="Arial" w:hAnsi="Arial"/>
          <w:sz w:val="22"/>
        </w:rPr>
        <w:t xml:space="preserve">1) Цена за Ултразвучни преглед абдомена </w:t>
      </w:r>
      <w:r w:rsidRPr="00606977">
        <w:rPr>
          <w:rFonts w:ascii="Arial" w:hAnsi="Arial"/>
          <w:sz w:val="22"/>
          <w:lang w:val="ru-RU"/>
        </w:rPr>
        <w:t>по запосленом износи: _______ динара без ПДВ</w:t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ru-RU"/>
        </w:rPr>
      </w:pPr>
      <w:r w:rsidRPr="00606977">
        <w:rPr>
          <w:rFonts w:ascii="Arial" w:hAnsi="Arial"/>
          <w:sz w:val="22"/>
        </w:rPr>
        <w:t xml:space="preserve">2) Преглед неуролога  </w:t>
      </w:r>
      <w:r w:rsidRPr="00606977">
        <w:rPr>
          <w:rFonts w:ascii="Arial" w:hAnsi="Arial"/>
          <w:sz w:val="22"/>
          <w:lang w:val="ru-RU"/>
        </w:rPr>
        <w:t>по запосленом износи:  __________ динара без  ПДВ</w:t>
      </w:r>
    </w:p>
    <w:p w:rsidR="006A52EA" w:rsidRPr="00606977" w:rsidRDefault="006A52EA" w:rsidP="006A52EA">
      <w:pPr>
        <w:tabs>
          <w:tab w:val="left" w:pos="567"/>
        </w:tabs>
        <w:ind w:left="270" w:right="28" w:hanging="270"/>
        <w:jc w:val="both"/>
        <w:rPr>
          <w:rFonts w:ascii="Arial" w:hAnsi="Arial"/>
          <w:sz w:val="22"/>
          <w:lang w:val="ru-RU"/>
        </w:rPr>
      </w:pPr>
      <w:r w:rsidRPr="00606977">
        <w:rPr>
          <w:rFonts w:ascii="Arial" w:hAnsi="Arial"/>
          <w:sz w:val="22"/>
        </w:rPr>
        <w:t xml:space="preserve">3) За мушкарце </w:t>
      </w:r>
      <w:r w:rsidRPr="00606977">
        <w:rPr>
          <w:rFonts w:ascii="Arial" w:hAnsi="Arial"/>
          <w:sz w:val="22"/>
          <w:lang w:val="sr-Latn-CS"/>
        </w:rPr>
        <w:t xml:space="preserve">PSA </w:t>
      </w:r>
      <w:r w:rsidRPr="00606977">
        <w:rPr>
          <w:rFonts w:ascii="Arial" w:hAnsi="Arial"/>
          <w:sz w:val="22"/>
        </w:rPr>
        <w:t>(</w:t>
      </w:r>
      <w:r w:rsidRPr="00606977">
        <w:rPr>
          <w:rFonts w:ascii="Arial" w:hAnsi="Arial"/>
          <w:sz w:val="22"/>
          <w:lang w:val="ru-RU"/>
        </w:rPr>
        <w:t>тумор маркер простате за мушкарце) по запосленом износи: __________ динара без  ПДВ</w:t>
      </w:r>
    </w:p>
    <w:p w:rsidR="006A52EA" w:rsidRPr="00606977" w:rsidRDefault="006A52EA" w:rsidP="006A52EA">
      <w:pPr>
        <w:tabs>
          <w:tab w:val="left" w:pos="180"/>
        </w:tabs>
        <w:ind w:left="270" w:right="28" w:hanging="270"/>
        <w:jc w:val="both"/>
        <w:rPr>
          <w:rFonts w:ascii="Arial" w:hAnsi="Arial"/>
          <w:sz w:val="22"/>
          <w:lang w:val="ru-RU"/>
        </w:rPr>
      </w:pPr>
      <w:r w:rsidRPr="00606977">
        <w:rPr>
          <w:rFonts w:ascii="Arial" w:hAnsi="Arial"/>
          <w:sz w:val="22"/>
          <w:lang w:val="ru-RU"/>
        </w:rPr>
        <w:t>4) Преглед штитне жлезде по запосленом изно</w:t>
      </w:r>
      <w:r>
        <w:rPr>
          <w:rFonts w:ascii="Arial" w:hAnsi="Arial"/>
          <w:sz w:val="22"/>
          <w:lang w:val="ru-RU"/>
        </w:rPr>
        <w:t>си: ____________ динара без ПДВ</w:t>
      </w:r>
      <w:r w:rsidRPr="00606977">
        <w:rPr>
          <w:rFonts w:ascii="Arial" w:hAnsi="Arial"/>
          <w:sz w:val="22"/>
          <w:lang w:val="ru-RU"/>
        </w:rPr>
        <w:t>.</w:t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b/>
          <w:caps/>
          <w:sz w:val="22"/>
          <w:lang w:val="ru-RU"/>
        </w:rPr>
      </w:pP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en-US"/>
        </w:rPr>
      </w:pPr>
      <w:r w:rsidRPr="00606977">
        <w:rPr>
          <w:rFonts w:ascii="Arial" w:hAnsi="Arial"/>
          <w:caps/>
          <w:sz w:val="22"/>
          <w:lang w:val="ru-RU"/>
        </w:rPr>
        <w:t>Цена</w:t>
      </w:r>
      <w:r w:rsidRPr="00606977">
        <w:rPr>
          <w:rFonts w:ascii="Arial" w:hAnsi="Arial"/>
          <w:sz w:val="22"/>
          <w:lang w:val="ru-RU"/>
        </w:rPr>
        <w:t xml:space="preserve"> за прегледе</w:t>
      </w:r>
      <w:r>
        <w:rPr>
          <w:rFonts w:ascii="Arial" w:hAnsi="Arial"/>
          <w:sz w:val="22"/>
          <w:lang w:val="ru-RU"/>
        </w:rPr>
        <w:t xml:space="preserve"> по индикацијама - услуге под б</w:t>
      </w:r>
      <w:r w:rsidRPr="00606977">
        <w:rPr>
          <w:rFonts w:ascii="Arial" w:hAnsi="Arial"/>
          <w:sz w:val="22"/>
          <w:lang w:val="ru-RU"/>
        </w:rPr>
        <w:t xml:space="preserve">) за све тачке од 1. до </w:t>
      </w:r>
      <w:r>
        <w:rPr>
          <w:rFonts w:ascii="Arial" w:hAnsi="Arial"/>
          <w:sz w:val="22"/>
          <w:lang w:val="en-US"/>
        </w:rPr>
        <w:t>4</w:t>
      </w:r>
      <w:r w:rsidRPr="00606977">
        <w:rPr>
          <w:rFonts w:ascii="Arial" w:hAnsi="Arial"/>
          <w:sz w:val="22"/>
          <w:lang w:val="ru-RU"/>
        </w:rPr>
        <w:t>. по запосленом износи: ____________ динара без ПДВ</w:t>
      </w:r>
    </w:p>
    <w:p w:rsidR="006A52EA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ru-RU"/>
        </w:rPr>
      </w:pP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sz w:val="22"/>
          <w:lang w:val="en-US"/>
        </w:rPr>
        <w:t>A)</w:t>
      </w:r>
      <w:r w:rsidRPr="00606977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Укупно (</w:t>
      </w:r>
      <w:r w:rsidRPr="00606977">
        <w:rPr>
          <w:rFonts w:ascii="Arial" w:hAnsi="Arial"/>
          <w:caps/>
          <w:sz w:val="22"/>
          <w:lang w:val="ru-RU"/>
        </w:rPr>
        <w:t>Цена</w:t>
      </w:r>
      <w:r w:rsidRPr="00606977">
        <w:rPr>
          <w:rFonts w:ascii="Arial" w:hAnsi="Arial"/>
          <w:sz w:val="22"/>
          <w:lang w:val="ru-RU"/>
        </w:rPr>
        <w:t xml:space="preserve"> за основне прегледе</w:t>
      </w:r>
      <w:r>
        <w:rPr>
          <w:rFonts w:ascii="Arial" w:hAnsi="Arial"/>
          <w:sz w:val="22"/>
          <w:lang w:val="ru-RU"/>
        </w:rPr>
        <w:t xml:space="preserve"> (а)</w:t>
      </w:r>
      <w:r w:rsidRPr="00606977">
        <w:rPr>
          <w:rFonts w:ascii="Arial" w:hAnsi="Arial"/>
          <w:sz w:val="22"/>
          <w:lang w:val="ru-RU"/>
        </w:rPr>
        <w:t xml:space="preserve"> +</w:t>
      </w:r>
      <w:r w:rsidRPr="00606977">
        <w:rPr>
          <w:rFonts w:ascii="Arial" w:hAnsi="Arial"/>
          <w:caps/>
          <w:sz w:val="22"/>
          <w:lang w:val="ru-RU"/>
        </w:rPr>
        <w:t xml:space="preserve"> Цена</w:t>
      </w:r>
      <w:r w:rsidRPr="00606977">
        <w:rPr>
          <w:rFonts w:ascii="Arial" w:hAnsi="Arial"/>
          <w:sz w:val="22"/>
          <w:lang w:val="ru-RU"/>
        </w:rPr>
        <w:t xml:space="preserve"> за прегледе по индикацијама</w:t>
      </w:r>
      <w:r>
        <w:rPr>
          <w:rFonts w:ascii="Arial" w:hAnsi="Arial"/>
          <w:sz w:val="22"/>
          <w:lang w:val="ru-RU"/>
        </w:rPr>
        <w:t xml:space="preserve"> (б))</w:t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en-US"/>
        </w:rPr>
      </w:pPr>
      <w:r w:rsidRPr="00606977">
        <w:rPr>
          <w:rFonts w:ascii="Arial" w:hAnsi="Arial"/>
          <w:sz w:val="22"/>
          <w:lang w:val="ru-RU"/>
        </w:rPr>
        <w:t>износи: ____________ динара без ПДВ</w:t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ru-RU"/>
        </w:rPr>
      </w:pPr>
    </w:p>
    <w:p w:rsidR="006A52EA" w:rsidRPr="00606977" w:rsidRDefault="006A52EA" w:rsidP="006A52EA">
      <w:pPr>
        <w:tabs>
          <w:tab w:val="left" w:pos="567"/>
        </w:tabs>
        <w:ind w:right="2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Б</w:t>
      </w:r>
      <w:r w:rsidRPr="00606977">
        <w:rPr>
          <w:rFonts w:ascii="Arial" w:hAnsi="Arial"/>
          <w:b/>
          <w:sz w:val="22"/>
          <w:u w:val="single"/>
        </w:rPr>
        <w:t>) Периодични преглед за возаче службених возила</w:t>
      </w:r>
      <w:r w:rsidRPr="00606977">
        <w:rPr>
          <w:rFonts w:ascii="Arial" w:hAnsi="Arial"/>
          <w:b/>
          <w:sz w:val="22"/>
        </w:rPr>
        <w:t>, за око 20 запослених</w:t>
      </w:r>
    </w:p>
    <w:p w:rsidR="006A52EA" w:rsidRPr="00606977" w:rsidRDefault="006A52EA" w:rsidP="006A52EA">
      <w:pPr>
        <w:tabs>
          <w:tab w:val="left" w:pos="567"/>
        </w:tabs>
        <w:ind w:left="270" w:right="28"/>
        <w:rPr>
          <w:rFonts w:ascii="Arial" w:hAnsi="Arial"/>
          <w:sz w:val="22"/>
        </w:rPr>
      </w:pPr>
      <w:r w:rsidRPr="00606977">
        <w:rPr>
          <w:rFonts w:ascii="Arial" w:hAnsi="Arial"/>
          <w:b/>
          <w:color w:val="FF0000"/>
          <w:sz w:val="22"/>
        </w:rPr>
        <w:t xml:space="preserve"> </w:t>
      </w:r>
      <w:r w:rsidRPr="00606977">
        <w:rPr>
          <w:rFonts w:ascii="Arial" w:hAnsi="Arial"/>
          <w:sz w:val="22"/>
        </w:rPr>
        <w:t>у које су укључени:</w:t>
      </w:r>
    </w:p>
    <w:p w:rsidR="006A52EA" w:rsidRPr="00606977" w:rsidRDefault="006A52EA" w:rsidP="006A52EA">
      <w:pPr>
        <w:tabs>
          <w:tab w:val="left" w:pos="567"/>
        </w:tabs>
        <w:ind w:right="28"/>
        <w:rPr>
          <w:rFonts w:ascii="Arial" w:hAnsi="Arial"/>
          <w:sz w:val="22"/>
        </w:rPr>
      </w:pPr>
    </w:p>
    <w:p w:rsidR="006A52EA" w:rsidRPr="00606977" w:rsidRDefault="006A52EA" w:rsidP="006A52EA">
      <w:pPr>
        <w:tabs>
          <w:tab w:val="left" w:pos="567"/>
        </w:tabs>
        <w:ind w:left="450" w:right="28" w:hanging="450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1.</w:t>
      </w:r>
      <w:r w:rsidRPr="00606977">
        <w:rPr>
          <w:rFonts w:ascii="Arial" w:hAnsi="Arial"/>
          <w:sz w:val="22"/>
        </w:rPr>
        <w:tab/>
        <w:t>Лабораторијски преглед (хематолошке анализе: SE,Le,Er,Hgb,Htc,Tr,Le formula;)</w:t>
      </w:r>
    </w:p>
    <w:p w:rsidR="006A52EA" w:rsidRPr="00606977" w:rsidRDefault="006A52EA" w:rsidP="006A52EA">
      <w:pPr>
        <w:tabs>
          <w:tab w:val="left" w:pos="567"/>
        </w:tabs>
        <w:ind w:left="270" w:right="28" w:hanging="270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2.</w:t>
      </w:r>
      <w:r w:rsidRPr="00606977">
        <w:rPr>
          <w:rFonts w:ascii="Arial" w:hAnsi="Arial"/>
          <w:sz w:val="22"/>
        </w:rPr>
        <w:tab/>
        <w:t xml:space="preserve">   Биохемијске анализе (šećer u krvi, transaminaze, bilirubin, hdl i ldl holesterol, </w:t>
      </w:r>
    </w:p>
    <w:p w:rsidR="006A52EA" w:rsidRPr="00606977" w:rsidRDefault="006A52EA" w:rsidP="006A52EA">
      <w:pPr>
        <w:tabs>
          <w:tab w:val="left" w:pos="567"/>
        </w:tabs>
        <w:ind w:left="270" w:right="28" w:hanging="270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 xml:space="preserve">       trigliceridi, urea,kreatinin, gvožđe i kompletan pregled urina);</w:t>
      </w:r>
    </w:p>
    <w:p w:rsidR="006A52EA" w:rsidRPr="00606977" w:rsidRDefault="006A52EA" w:rsidP="006A52EA">
      <w:pPr>
        <w:tabs>
          <w:tab w:val="left" w:pos="567"/>
        </w:tabs>
        <w:ind w:left="270" w:right="28" w:hanging="270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3.</w:t>
      </w:r>
      <w:r w:rsidRPr="00606977">
        <w:rPr>
          <w:rFonts w:ascii="Arial" w:hAnsi="Arial"/>
          <w:sz w:val="22"/>
        </w:rPr>
        <w:tab/>
        <w:t xml:space="preserve">   Спирометрија;</w:t>
      </w:r>
    </w:p>
    <w:p w:rsidR="006A52EA" w:rsidRPr="00606977" w:rsidRDefault="006A52EA" w:rsidP="006A52EA">
      <w:pPr>
        <w:tabs>
          <w:tab w:val="left" w:pos="567"/>
        </w:tabs>
        <w:ind w:left="270" w:right="28" w:hanging="270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4.</w:t>
      </w:r>
      <w:r w:rsidRPr="00606977">
        <w:rPr>
          <w:rFonts w:ascii="Arial" w:hAnsi="Arial"/>
          <w:sz w:val="22"/>
        </w:rPr>
        <w:tab/>
        <w:t xml:space="preserve">   EKG;</w:t>
      </w:r>
    </w:p>
    <w:p w:rsidR="006A52EA" w:rsidRPr="00606977" w:rsidRDefault="006A52EA" w:rsidP="006A52EA">
      <w:pPr>
        <w:tabs>
          <w:tab w:val="left" w:pos="567"/>
        </w:tabs>
        <w:ind w:left="270" w:right="28" w:hanging="270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5.</w:t>
      </w:r>
      <w:r w:rsidRPr="00606977">
        <w:rPr>
          <w:rFonts w:ascii="Arial" w:hAnsi="Arial"/>
          <w:sz w:val="22"/>
        </w:rPr>
        <w:tab/>
        <w:t xml:space="preserve">   ОРЛ преглед са аудиометријом (специјалиста ОРЛ и медицински </w:t>
      </w:r>
    </w:p>
    <w:p w:rsidR="006A52EA" w:rsidRPr="00606977" w:rsidRDefault="006A52EA" w:rsidP="006A52EA">
      <w:pPr>
        <w:tabs>
          <w:tab w:val="left" w:pos="567"/>
        </w:tabs>
        <w:ind w:left="270" w:right="28" w:hanging="270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 xml:space="preserve">       техничар);</w:t>
      </w:r>
    </w:p>
    <w:p w:rsidR="006A52EA" w:rsidRPr="00606977" w:rsidRDefault="006A52EA" w:rsidP="006A52EA">
      <w:pPr>
        <w:tabs>
          <w:tab w:val="left" w:pos="567"/>
        </w:tabs>
        <w:ind w:left="270" w:right="28" w:hanging="270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6.</w:t>
      </w:r>
      <w:r w:rsidRPr="00606977">
        <w:rPr>
          <w:rFonts w:ascii="Arial" w:hAnsi="Arial"/>
          <w:sz w:val="22"/>
        </w:rPr>
        <w:tab/>
        <w:t xml:space="preserve">   Офталмолошки преглед са обрадом на орторетеру (специјалиста </w:t>
      </w:r>
    </w:p>
    <w:p w:rsidR="006A52EA" w:rsidRPr="00606977" w:rsidRDefault="006A52EA" w:rsidP="006A52EA">
      <w:pPr>
        <w:tabs>
          <w:tab w:val="left" w:pos="567"/>
        </w:tabs>
        <w:ind w:left="270" w:right="28" w:hanging="270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 xml:space="preserve">       офталмолог и медицински техничар);</w:t>
      </w:r>
    </w:p>
    <w:p w:rsidR="006A52EA" w:rsidRPr="00606977" w:rsidRDefault="006A52EA" w:rsidP="006A52EA">
      <w:pPr>
        <w:tabs>
          <w:tab w:val="left" w:pos="567"/>
        </w:tabs>
        <w:ind w:left="270" w:right="28" w:hanging="270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7.</w:t>
      </w:r>
      <w:r w:rsidRPr="00606977">
        <w:rPr>
          <w:rFonts w:ascii="Arial" w:hAnsi="Arial"/>
          <w:sz w:val="22"/>
        </w:rPr>
        <w:tab/>
        <w:t xml:space="preserve">   Преглед код психолога</w:t>
      </w:r>
    </w:p>
    <w:p w:rsidR="006A52EA" w:rsidRPr="00606977" w:rsidRDefault="006A52EA" w:rsidP="006A52EA">
      <w:pPr>
        <w:tabs>
          <w:tab w:val="left" w:pos="567"/>
        </w:tabs>
        <w:ind w:right="28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8.    Преглед код неуропсихијатра</w:t>
      </w:r>
    </w:p>
    <w:p w:rsidR="006A52EA" w:rsidRPr="00606977" w:rsidRDefault="006A52EA" w:rsidP="006A52EA">
      <w:pPr>
        <w:tabs>
          <w:tab w:val="left" w:pos="567"/>
        </w:tabs>
        <w:ind w:right="28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9.    Завршни преглед специјалисте медицине рада</w:t>
      </w:r>
    </w:p>
    <w:p w:rsidR="006A52EA" w:rsidRPr="00606977" w:rsidRDefault="006A52EA" w:rsidP="006A52EA">
      <w:pPr>
        <w:tabs>
          <w:tab w:val="left" w:pos="567"/>
        </w:tabs>
        <w:ind w:right="28"/>
        <w:rPr>
          <w:rFonts w:ascii="Arial" w:hAnsi="Arial"/>
          <w:sz w:val="22"/>
        </w:rPr>
      </w:pP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en-US"/>
        </w:rPr>
      </w:pPr>
      <w:r w:rsidRPr="00A031D9">
        <w:rPr>
          <w:rFonts w:ascii="Arial" w:hAnsi="Arial"/>
          <w:b/>
          <w:caps/>
          <w:sz w:val="22"/>
          <w:lang w:val="ru-RU"/>
        </w:rPr>
        <w:t>Б)</w:t>
      </w:r>
      <w:r w:rsidRPr="00606977">
        <w:rPr>
          <w:rFonts w:ascii="Arial" w:hAnsi="Arial"/>
          <w:caps/>
          <w:sz w:val="22"/>
          <w:lang w:val="ru-RU"/>
        </w:rPr>
        <w:t xml:space="preserve"> Цена</w:t>
      </w:r>
      <w:r w:rsidRPr="00606977">
        <w:rPr>
          <w:rFonts w:ascii="Arial" w:hAnsi="Arial"/>
          <w:sz w:val="22"/>
          <w:lang w:val="ru-RU"/>
        </w:rPr>
        <w:t xml:space="preserve"> за</w:t>
      </w:r>
      <w:r>
        <w:rPr>
          <w:rFonts w:ascii="Arial" w:hAnsi="Arial"/>
          <w:sz w:val="22"/>
          <w:lang w:val="ru-RU"/>
        </w:rPr>
        <w:t xml:space="preserve"> основне прегледе - услуге под Б</w:t>
      </w:r>
      <w:r w:rsidRPr="00606977">
        <w:rPr>
          <w:rFonts w:ascii="Arial" w:hAnsi="Arial"/>
          <w:sz w:val="22"/>
          <w:lang w:val="ru-RU"/>
        </w:rPr>
        <w:t xml:space="preserve">) за све тачке од 1. до </w:t>
      </w:r>
      <w:r w:rsidRPr="00606977">
        <w:rPr>
          <w:rFonts w:ascii="Arial" w:hAnsi="Arial"/>
          <w:sz w:val="22"/>
        </w:rPr>
        <w:t>9</w:t>
      </w:r>
      <w:r w:rsidRPr="00606977">
        <w:rPr>
          <w:rFonts w:ascii="Arial" w:hAnsi="Arial"/>
          <w:sz w:val="22"/>
          <w:lang w:val="ru-RU"/>
        </w:rPr>
        <w:t>. по запосленом износи: __________ динара без ПДВ</w:t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b/>
          <w:sz w:val="22"/>
          <w:lang w:val="ru-RU"/>
        </w:rPr>
      </w:pPr>
    </w:p>
    <w:p w:rsidR="006A52EA" w:rsidRPr="00A031D9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ru-RU"/>
        </w:rPr>
      </w:pPr>
      <w:r w:rsidRPr="00606977">
        <w:rPr>
          <w:rFonts w:ascii="Arial" w:hAnsi="Arial"/>
          <w:b/>
          <w:sz w:val="22"/>
          <w:lang w:val="ru-RU"/>
        </w:rPr>
        <w:t xml:space="preserve">ПОНУЂЕНА ЦЕНА - </w:t>
      </w:r>
      <w:r w:rsidRPr="00606977">
        <w:rPr>
          <w:rFonts w:ascii="Arial" w:hAnsi="Arial"/>
          <w:b/>
          <w:sz w:val="22"/>
        </w:rPr>
        <w:t>збир јединичних цена за све  прегледе (основне превентивне систематске прегледе, прегледе по индикацијама и периодичне прегледе за возаче)</w:t>
      </w:r>
      <w:r>
        <w:rPr>
          <w:rFonts w:ascii="Arial" w:hAnsi="Arial"/>
          <w:b/>
          <w:sz w:val="22"/>
        </w:rPr>
        <w:t>:</w:t>
      </w:r>
      <w:r w:rsidRPr="00606977">
        <w:rPr>
          <w:rFonts w:ascii="Arial" w:hAnsi="Arial"/>
          <w:b/>
          <w:sz w:val="22"/>
          <w:lang w:val="ru-RU"/>
        </w:rPr>
        <w:t xml:space="preserve"> </w:t>
      </w:r>
      <w:proofErr w:type="spellStart"/>
      <w:r w:rsidRPr="00606977">
        <w:rPr>
          <w:rFonts w:ascii="Arial" w:hAnsi="Arial"/>
          <w:sz w:val="22"/>
          <w:lang w:val="en-US"/>
        </w:rPr>
        <w:t>Укупна</w:t>
      </w:r>
      <w:proofErr w:type="spellEnd"/>
      <w:r w:rsidRPr="00606977">
        <w:rPr>
          <w:rFonts w:ascii="Arial" w:hAnsi="Arial"/>
          <w:sz w:val="22"/>
          <w:lang w:val="en-US"/>
        </w:rPr>
        <w:t xml:space="preserve"> </w:t>
      </w:r>
      <w:proofErr w:type="spellStart"/>
      <w:r w:rsidRPr="00606977">
        <w:rPr>
          <w:rFonts w:ascii="Arial" w:hAnsi="Arial"/>
          <w:sz w:val="22"/>
          <w:lang w:val="en-US"/>
        </w:rPr>
        <w:t>Пону</w:t>
      </w:r>
      <w:proofErr w:type="spellEnd"/>
      <w:r w:rsidRPr="00606977">
        <w:rPr>
          <w:rFonts w:ascii="Arial" w:hAnsi="Arial"/>
          <w:sz w:val="22"/>
        </w:rPr>
        <w:t>ђ</w:t>
      </w:r>
      <w:proofErr w:type="spellStart"/>
      <w:r w:rsidRPr="00606977">
        <w:rPr>
          <w:rFonts w:ascii="Arial" w:hAnsi="Arial"/>
          <w:sz w:val="22"/>
          <w:lang w:val="en-US"/>
        </w:rPr>
        <w:t>ена</w:t>
      </w:r>
      <w:proofErr w:type="spellEnd"/>
      <w:r w:rsidRPr="00606977">
        <w:rPr>
          <w:rFonts w:ascii="Arial" w:hAnsi="Arial"/>
          <w:sz w:val="22"/>
          <w:lang w:val="en-US"/>
        </w:rPr>
        <w:t xml:space="preserve"> </w:t>
      </w:r>
      <w:r w:rsidRPr="00606977">
        <w:rPr>
          <w:rFonts w:ascii="Arial" w:hAnsi="Arial"/>
          <w:sz w:val="22"/>
        </w:rPr>
        <w:t xml:space="preserve">цена = </w:t>
      </w:r>
      <w:r>
        <w:rPr>
          <w:rFonts w:ascii="Arial" w:hAnsi="Arial"/>
          <w:b/>
          <w:sz w:val="22"/>
          <w:lang w:val="en-US"/>
        </w:rPr>
        <w:t>A)</w:t>
      </w:r>
      <w:r>
        <w:rPr>
          <w:rFonts w:ascii="Arial" w:hAnsi="Arial"/>
          <w:b/>
          <w:sz w:val="22"/>
        </w:rPr>
        <w:t xml:space="preserve"> + </w:t>
      </w:r>
      <w:r w:rsidRPr="00A031D9">
        <w:rPr>
          <w:rFonts w:ascii="Arial" w:hAnsi="Arial"/>
          <w:b/>
          <w:caps/>
          <w:sz w:val="22"/>
          <w:lang w:val="ru-RU"/>
        </w:rPr>
        <w:t>Б)</w:t>
      </w:r>
      <w:r w:rsidRPr="00606977">
        <w:rPr>
          <w:rFonts w:ascii="Arial" w:hAnsi="Arial"/>
          <w:cap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износи _________ динара без ПДВ</w:t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</w:p>
    <w:p w:rsidR="006A52EA" w:rsidRPr="00606977" w:rsidRDefault="006A52EA" w:rsidP="006A52EA">
      <w:pPr>
        <w:autoSpaceDE w:val="0"/>
        <w:autoSpaceDN w:val="0"/>
        <w:adjustRightInd w:val="0"/>
        <w:ind w:right="28"/>
        <w:jc w:val="both"/>
        <w:rPr>
          <w:rFonts w:ascii="Arial" w:hAnsi="Arial"/>
          <w:b/>
          <w:color w:val="000000"/>
          <w:sz w:val="22"/>
          <w:lang w:val="ru-RU"/>
        </w:rPr>
      </w:pPr>
      <w:r w:rsidRPr="00606977">
        <w:rPr>
          <w:rFonts w:ascii="Arial" w:hAnsi="Arial"/>
          <w:b/>
          <w:color w:val="000000"/>
          <w:sz w:val="22"/>
        </w:rPr>
        <w:t>У</w:t>
      </w:r>
      <w:r w:rsidRPr="00606977">
        <w:rPr>
          <w:rFonts w:ascii="Arial" w:hAnsi="Arial"/>
          <w:b/>
          <w:color w:val="000000"/>
          <w:sz w:val="22"/>
          <w:lang w:val="ru-RU"/>
        </w:rPr>
        <w:t>купна вредност уговорених услуга зависиће од коначног броја и обима  извршених услуга, а највише до износа процењене вредности предметне јавне набавке</w:t>
      </w:r>
      <w:r w:rsidRPr="00606977">
        <w:rPr>
          <w:rFonts w:ascii="Arial" w:hAnsi="Arial"/>
          <w:b/>
          <w:color w:val="000000"/>
          <w:sz w:val="22"/>
          <w:lang w:val="en-US"/>
        </w:rPr>
        <w:t>, o</w:t>
      </w:r>
      <w:r w:rsidRPr="00606977">
        <w:rPr>
          <w:rFonts w:ascii="Arial" w:hAnsi="Arial"/>
          <w:b/>
          <w:color w:val="000000"/>
          <w:sz w:val="22"/>
        </w:rPr>
        <w:t>дносно до __________________</w:t>
      </w:r>
      <w:r w:rsidRPr="00606977">
        <w:rPr>
          <w:rFonts w:ascii="Arial" w:hAnsi="Arial"/>
          <w:b/>
          <w:color w:val="000000"/>
          <w:sz w:val="22"/>
          <w:lang w:val="sr-Latn-RS"/>
        </w:rPr>
        <w:t xml:space="preserve"> </w:t>
      </w:r>
      <w:r w:rsidRPr="00606977">
        <w:rPr>
          <w:rFonts w:ascii="Arial" w:hAnsi="Arial"/>
          <w:b/>
          <w:color w:val="000000"/>
          <w:sz w:val="22"/>
        </w:rPr>
        <w:t xml:space="preserve">динара без ПДВ. </w:t>
      </w:r>
      <w:r w:rsidRPr="00606977">
        <w:rPr>
          <w:rFonts w:ascii="Arial" w:hAnsi="Arial"/>
          <w:b/>
          <w:color w:val="000000"/>
          <w:sz w:val="22"/>
          <w:lang w:val="ru-RU"/>
        </w:rPr>
        <w:t xml:space="preserve"> </w:t>
      </w:r>
    </w:p>
    <w:p w:rsidR="006A52EA" w:rsidRPr="00606977" w:rsidRDefault="006A52EA" w:rsidP="006A52EA">
      <w:pPr>
        <w:tabs>
          <w:tab w:val="left" w:pos="567"/>
        </w:tabs>
        <w:ind w:right="28" w:hanging="567"/>
        <w:jc w:val="center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lastRenderedPageBreak/>
        <w:t>Члан 3.</w:t>
      </w:r>
    </w:p>
    <w:p w:rsidR="006A52EA" w:rsidRPr="00606977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t>Давалац услуга се обавезује да поред услуга из члана 2. овог уговора пружи гратис следеће медицинске услуге, за које лекар специјалиста приликом обављања систематских прегледа из члана 1.</w:t>
      </w:r>
      <w:r w:rsidRPr="00606977">
        <w:rPr>
          <w:rFonts w:ascii="Arial" w:hAnsi="Arial"/>
          <w:sz w:val="22"/>
          <w:lang w:val="en-US"/>
        </w:rPr>
        <w:t xml:space="preserve"> </w:t>
      </w:r>
      <w:r w:rsidRPr="00606977">
        <w:rPr>
          <w:rFonts w:ascii="Arial" w:hAnsi="Arial"/>
          <w:sz w:val="22"/>
        </w:rPr>
        <w:t xml:space="preserve">овог уговора, утврди да постоје медицинске индикације: ______________________________________. </w:t>
      </w:r>
    </w:p>
    <w:p w:rsidR="006A52EA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caps/>
          <w:sz w:val="22"/>
        </w:rPr>
      </w:pP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caps/>
          <w:sz w:val="22"/>
        </w:rPr>
      </w:pPr>
      <w:r w:rsidRPr="006C278B">
        <w:rPr>
          <w:rFonts w:ascii="Arial" w:hAnsi="Arial"/>
          <w:caps/>
          <w:sz w:val="22"/>
        </w:rPr>
        <w:t xml:space="preserve">Посебне обавезе даваоца услуга </w:t>
      </w:r>
    </w:p>
    <w:p w:rsidR="006A52EA" w:rsidRPr="006C278B" w:rsidRDefault="006A52EA" w:rsidP="006A52EA">
      <w:pPr>
        <w:tabs>
          <w:tab w:val="left" w:pos="567"/>
        </w:tabs>
        <w:ind w:right="28"/>
        <w:jc w:val="center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Члан 4.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ru-RU"/>
        </w:rPr>
      </w:pPr>
      <w:r w:rsidRPr="006C278B">
        <w:rPr>
          <w:rFonts w:ascii="Arial" w:hAnsi="Arial"/>
          <w:sz w:val="22"/>
          <w:lang w:val="ru-RU"/>
        </w:rPr>
        <w:t>Давалац услуга је обавезан и да:</w:t>
      </w:r>
    </w:p>
    <w:p w:rsidR="006A52EA" w:rsidRPr="006C278B" w:rsidRDefault="006A52EA" w:rsidP="006A52EA">
      <w:pPr>
        <w:numPr>
          <w:ilvl w:val="0"/>
          <w:numId w:val="27"/>
        </w:numPr>
        <w:tabs>
          <w:tab w:val="left" w:pos="567"/>
        </w:tabs>
        <w:suppressAutoHyphens w:val="0"/>
        <w:ind w:left="180" w:right="28" w:hanging="180"/>
        <w:contextualSpacing/>
        <w:jc w:val="both"/>
        <w:rPr>
          <w:rFonts w:ascii="Arial" w:hAnsi="Arial"/>
          <w:sz w:val="22"/>
          <w:lang w:val="ru-RU"/>
        </w:rPr>
      </w:pPr>
      <w:r w:rsidRPr="006C278B">
        <w:rPr>
          <w:rFonts w:ascii="Arial" w:hAnsi="Arial"/>
          <w:sz w:val="22"/>
          <w:lang w:val="ru-RU"/>
        </w:rPr>
        <w:t>у року од 15 дана након завршених прегледа сачини и достави  Наручиоцу  анализу – извештај о извршеним систематским прегледима;</w:t>
      </w:r>
    </w:p>
    <w:p w:rsidR="006A52EA" w:rsidRPr="006C278B" w:rsidRDefault="006A52EA" w:rsidP="006A52EA">
      <w:pPr>
        <w:numPr>
          <w:ilvl w:val="0"/>
          <w:numId w:val="27"/>
        </w:numPr>
        <w:tabs>
          <w:tab w:val="left" w:pos="567"/>
        </w:tabs>
        <w:suppressAutoHyphens w:val="0"/>
        <w:ind w:left="180" w:right="28" w:hanging="180"/>
        <w:contextualSpacing/>
        <w:jc w:val="both"/>
        <w:rPr>
          <w:rFonts w:ascii="Arial" w:hAnsi="Arial"/>
          <w:sz w:val="22"/>
          <w:lang w:val="ru-RU"/>
        </w:rPr>
      </w:pPr>
      <w:r w:rsidRPr="006C278B">
        <w:rPr>
          <w:rFonts w:ascii="Arial" w:hAnsi="Arial"/>
          <w:sz w:val="22"/>
          <w:lang w:val="ru-RU"/>
        </w:rPr>
        <w:t xml:space="preserve">у року од 15 дана од дана завршетка прегледа запослених Наручиоца изврши обраду медицинске документације прегледаних запослених (како документације са систематског прегледа тако и клиничке медицинске документације коју доставе запослени) и да, уколико је на основу резултата добијених након обраде медицинске документације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(бање) у Републици Србији, сачини ранг листу запослених по приоритетима ради упућивања на рехабилитацију и превенцију радне инвалидности, да исту у овом року достави Наручиоцу и да се у свему придржава  прописа који регулишу заштиту података о личности. </w:t>
      </w:r>
    </w:p>
    <w:p w:rsidR="006A52EA" w:rsidRPr="006C278B" w:rsidRDefault="006A52EA" w:rsidP="006A52EA">
      <w:pPr>
        <w:pStyle w:val="ListParagraph"/>
        <w:numPr>
          <w:ilvl w:val="0"/>
          <w:numId w:val="27"/>
        </w:numPr>
        <w:tabs>
          <w:tab w:val="left" w:pos="567"/>
        </w:tabs>
        <w:spacing w:after="0" w:line="240" w:lineRule="auto"/>
        <w:ind w:left="180" w:right="28" w:hanging="180"/>
        <w:jc w:val="both"/>
        <w:rPr>
          <w:rFonts w:ascii="Arial" w:hAnsi="Arial"/>
          <w:lang w:val="ru-RU"/>
        </w:rPr>
      </w:pPr>
      <w:r w:rsidRPr="006C278B">
        <w:rPr>
          <w:rFonts w:ascii="Arial" w:hAnsi="Arial"/>
          <w:lang w:val="ru-RU"/>
        </w:rPr>
        <w:t>Ранг листа се не може мењати, након евентуалних примедби запослених, без претход</w:t>
      </w:r>
      <w:r w:rsidRPr="006C278B">
        <w:rPr>
          <w:rFonts w:ascii="Arial" w:hAnsi="Arial"/>
        </w:rPr>
        <w:t>не</w:t>
      </w:r>
      <w:r w:rsidRPr="006C278B">
        <w:rPr>
          <w:rFonts w:ascii="Arial" w:hAnsi="Arial"/>
          <w:lang w:val="ru-RU"/>
        </w:rPr>
        <w:t xml:space="preserve"> писмене сагласности овлашћеног лица Наручиоца.  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caps/>
          <w:sz w:val="22"/>
          <w:lang w:val="ru-RU"/>
        </w:rPr>
      </w:pPr>
      <w:r w:rsidRPr="006C278B">
        <w:rPr>
          <w:rFonts w:ascii="Arial" w:hAnsi="Arial"/>
          <w:caps/>
          <w:sz w:val="22"/>
        </w:rPr>
        <w:t>УСЛОВИ И Начин плаћања</w:t>
      </w:r>
    </w:p>
    <w:p w:rsidR="006A52EA" w:rsidRPr="006C278B" w:rsidRDefault="006A52EA" w:rsidP="006A52EA">
      <w:pPr>
        <w:tabs>
          <w:tab w:val="left" w:pos="567"/>
        </w:tabs>
        <w:ind w:right="28"/>
        <w:jc w:val="center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Члан 5.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 xml:space="preserve">Давалац услуга ће, након завршених свих систематских прегледа,  доставити Кориснику услуга рачун за извршене услуге на основу броја обављених прегледа  и цена утврђених чланом 2. овог уговора и то  </w:t>
      </w:r>
      <w:r w:rsidRPr="006C278B">
        <w:rPr>
          <w:rFonts w:ascii="Arial" w:hAnsi="Arial"/>
          <w:sz w:val="22"/>
          <w:lang w:val="ru-RU"/>
        </w:rPr>
        <w:t xml:space="preserve">без аванса,  са роком плаћања од </w:t>
      </w:r>
      <w:r w:rsidRPr="00137172">
        <w:rPr>
          <w:rFonts w:ascii="Arial" w:hAnsi="Arial" w:cs="Arial"/>
          <w:sz w:val="22"/>
          <w:szCs w:val="22"/>
          <w:lang w:val="ru-RU" w:eastAsia="en-US"/>
        </w:rPr>
        <w:t>45</w:t>
      </w:r>
      <w:r w:rsidRPr="006C278B">
        <w:rPr>
          <w:rFonts w:ascii="Arial" w:hAnsi="Arial"/>
          <w:sz w:val="22"/>
          <w:lang w:val="ru-RU"/>
        </w:rPr>
        <w:t xml:space="preserve"> </w:t>
      </w:r>
      <w:r w:rsidRPr="006C278B">
        <w:rPr>
          <w:rFonts w:ascii="Arial" w:hAnsi="Arial"/>
          <w:sz w:val="22"/>
        </w:rPr>
        <w:t>дана</w:t>
      </w:r>
      <w:r w:rsidRPr="006C278B">
        <w:rPr>
          <w:rFonts w:ascii="Arial" w:hAnsi="Arial"/>
          <w:sz w:val="22"/>
          <w:lang w:val="ru-RU"/>
        </w:rPr>
        <w:t xml:space="preserve"> од дана </w:t>
      </w:r>
      <w:r w:rsidRPr="00137172">
        <w:rPr>
          <w:rFonts w:ascii="Arial" w:hAnsi="Arial" w:cs="Arial"/>
          <w:sz w:val="22"/>
          <w:szCs w:val="22"/>
          <w:lang w:val="ru-RU" w:eastAsia="en-US"/>
        </w:rPr>
        <w:t>пријема исправног</w:t>
      </w:r>
      <w:r w:rsidRPr="006C278B">
        <w:rPr>
          <w:rFonts w:ascii="Arial" w:hAnsi="Arial"/>
          <w:sz w:val="22"/>
          <w:lang w:val="ru-RU"/>
        </w:rPr>
        <w:t xml:space="preserve"> рачуна</w:t>
      </w:r>
      <w:r w:rsidRPr="00137172">
        <w:rPr>
          <w:rFonts w:ascii="Arial" w:hAnsi="Arial" w:cs="Arial"/>
          <w:sz w:val="22"/>
          <w:szCs w:val="22"/>
          <w:lang w:val="ru-RU" w:eastAsia="en-US"/>
        </w:rPr>
        <w:t xml:space="preserve"> код Корисника услуга</w:t>
      </w:r>
      <w:r w:rsidRPr="006C278B">
        <w:rPr>
          <w:rFonts w:ascii="Arial" w:hAnsi="Arial"/>
          <w:sz w:val="22"/>
          <w:lang w:val="ru-RU"/>
        </w:rPr>
        <w:t xml:space="preserve">. </w:t>
      </w:r>
    </w:p>
    <w:p w:rsidR="006A52EA" w:rsidRPr="006C278B" w:rsidRDefault="006A52EA" w:rsidP="006A52EA">
      <w:pPr>
        <w:ind w:right="28" w:firstLine="360"/>
        <w:contextualSpacing/>
        <w:rPr>
          <w:rFonts w:ascii="Arial" w:hAnsi="Arial"/>
          <w:sz w:val="22"/>
        </w:rPr>
      </w:pP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 xml:space="preserve">Давалац услуга се обавезује да уз рачун, као доказ обављених прегледа, достави списак запослених Корисника услуга који су обавили прегледе, са спецификацијом извршених прегледа. 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caps/>
          <w:sz w:val="22"/>
        </w:rPr>
      </w:pPr>
      <w:r w:rsidRPr="006C278B">
        <w:rPr>
          <w:rFonts w:ascii="Arial" w:hAnsi="Arial"/>
          <w:caps/>
          <w:sz w:val="22"/>
        </w:rPr>
        <w:t xml:space="preserve">Рокови и динамика  извршења </w:t>
      </w:r>
    </w:p>
    <w:p w:rsidR="006A52EA" w:rsidRPr="006C278B" w:rsidRDefault="006A52EA" w:rsidP="006A52EA">
      <w:pPr>
        <w:tabs>
          <w:tab w:val="left" w:pos="567"/>
        </w:tabs>
        <w:ind w:right="28"/>
        <w:jc w:val="center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Члан 6.</w:t>
      </w:r>
    </w:p>
    <w:p w:rsidR="006A52EA" w:rsidRPr="006C278B" w:rsidRDefault="006A52EA" w:rsidP="006A52EA">
      <w:pPr>
        <w:pStyle w:val="ListParagraph"/>
        <w:tabs>
          <w:tab w:val="left" w:pos="567"/>
        </w:tabs>
        <w:ind w:left="0" w:right="28"/>
        <w:jc w:val="both"/>
        <w:rPr>
          <w:rFonts w:ascii="Arial" w:hAnsi="Arial"/>
          <w:lang w:val="sr-Cyrl-CS"/>
        </w:rPr>
      </w:pPr>
      <w:r w:rsidRPr="00137172">
        <w:rPr>
          <w:rFonts w:ascii="Arial" w:hAnsi="Arial" w:cs="Arial"/>
          <w:b/>
          <w:szCs w:val="22"/>
          <w:lang w:val="sr-Cyrl-CS"/>
        </w:rPr>
        <w:t>РОК ИЗВРШЕЊА</w:t>
      </w:r>
      <w:r w:rsidRPr="00137172">
        <w:rPr>
          <w:rFonts w:ascii="Arial" w:hAnsi="Arial" w:cs="Arial"/>
          <w:szCs w:val="22"/>
        </w:rPr>
        <w:t xml:space="preserve"> (и</w:t>
      </w:r>
      <w:r w:rsidRPr="006C278B">
        <w:rPr>
          <w:rFonts w:ascii="Arial" w:hAnsi="Arial"/>
          <w:lang w:val="sr-Cyrl-CS"/>
        </w:rPr>
        <w:t xml:space="preserve"> прве фазе – основни прегледи  и друге фазе - прегледи по индикацијама) је  у периоду од 23. новембра 2015. године до 31. децембра 2015. године, по списковима и динамици </w:t>
      </w:r>
      <w:r>
        <w:rPr>
          <w:rFonts w:ascii="Arial" w:hAnsi="Arial" w:cs="Arial"/>
          <w:szCs w:val="22"/>
          <w:lang w:val="sr-Cyrl-CS"/>
        </w:rPr>
        <w:t>корисника услуга</w:t>
      </w:r>
      <w:r w:rsidRPr="006C278B">
        <w:rPr>
          <w:rFonts w:ascii="Arial" w:hAnsi="Arial"/>
          <w:lang w:val="sr-Cyrl-CS"/>
        </w:rPr>
        <w:t>.</w:t>
      </w:r>
    </w:p>
    <w:p w:rsidR="006A52EA" w:rsidRPr="006C278B" w:rsidRDefault="006A52EA" w:rsidP="006A52EA">
      <w:pPr>
        <w:tabs>
          <w:tab w:val="left" w:pos="567"/>
        </w:tabs>
        <w:ind w:right="28"/>
        <w:contextualSpacing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Дани у недељи са терминима (сатницом) у којима ће се   обављати систематски прегледи су : _______________________________________.</w:t>
      </w:r>
    </w:p>
    <w:p w:rsidR="006A52EA" w:rsidRPr="006C278B" w:rsidRDefault="006A52EA" w:rsidP="006A52EA">
      <w:pPr>
        <w:tabs>
          <w:tab w:val="left" w:pos="567"/>
        </w:tabs>
        <w:ind w:right="28"/>
        <w:contextualSpacing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Дневна динамика минималног броја запослених  које можемо да прегледамо износи: ____________ и није мања од 15 пацијената  дневно.</w:t>
      </w:r>
    </w:p>
    <w:p w:rsidR="006A52EA" w:rsidRPr="006C278B" w:rsidRDefault="006A52EA" w:rsidP="006A52EA">
      <w:pPr>
        <w:tabs>
          <w:tab w:val="left" w:pos="567"/>
        </w:tabs>
        <w:ind w:right="28"/>
        <w:contextualSpacing/>
        <w:jc w:val="both"/>
        <w:rPr>
          <w:rFonts w:ascii="Arial" w:hAnsi="Arial"/>
          <w:sz w:val="22"/>
        </w:rPr>
      </w:pPr>
    </w:p>
    <w:p w:rsidR="006A52EA" w:rsidRPr="006C278B" w:rsidRDefault="006A52EA" w:rsidP="006A52EA">
      <w:pPr>
        <w:ind w:right="28"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 xml:space="preserve">МЕСТО ИЗВРШЕЊА </w:t>
      </w:r>
    </w:p>
    <w:p w:rsidR="006A52EA" w:rsidRPr="006C278B" w:rsidRDefault="006A52EA" w:rsidP="006A52EA">
      <w:pPr>
        <w:ind w:right="28"/>
        <w:jc w:val="center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Члан 7.</w:t>
      </w:r>
    </w:p>
    <w:p w:rsidR="006A52EA" w:rsidRPr="006C278B" w:rsidRDefault="006A52EA" w:rsidP="006A52EA">
      <w:pPr>
        <w:tabs>
          <w:tab w:val="left" w:pos="567"/>
        </w:tabs>
        <w:ind w:right="28"/>
        <w:contextualSpacing/>
        <w:jc w:val="both"/>
        <w:rPr>
          <w:rFonts w:ascii="Arial" w:hAnsi="Arial"/>
          <w:sz w:val="22"/>
          <w:lang w:val="ru-RU"/>
        </w:rPr>
      </w:pPr>
      <w:r w:rsidRPr="006C278B">
        <w:rPr>
          <w:rFonts w:ascii="Arial" w:hAnsi="Arial"/>
          <w:sz w:val="22"/>
          <w:lang w:val="ru-RU"/>
        </w:rPr>
        <w:t>Место извршења</w:t>
      </w:r>
      <w:r w:rsidRPr="006C278B">
        <w:rPr>
          <w:rFonts w:ascii="Arial" w:hAnsi="Arial"/>
          <w:b/>
          <w:sz w:val="22"/>
          <w:lang w:val="ru-RU"/>
        </w:rPr>
        <w:t xml:space="preserve"> </w:t>
      </w:r>
      <w:r w:rsidRPr="006C278B">
        <w:rPr>
          <w:rFonts w:ascii="Arial" w:hAnsi="Arial"/>
          <w:sz w:val="22"/>
          <w:lang w:val="ru-RU"/>
        </w:rPr>
        <w:t>превентивних систематских прегледа је</w:t>
      </w:r>
      <w:r>
        <w:rPr>
          <w:rFonts w:ascii="Arial" w:hAnsi="Arial"/>
          <w:sz w:val="22"/>
          <w:lang w:val="ru-RU"/>
        </w:rPr>
        <w:t>_________________________</w:t>
      </w:r>
      <w:r w:rsidRPr="006C278B">
        <w:rPr>
          <w:rFonts w:ascii="Arial" w:hAnsi="Arial"/>
          <w:sz w:val="22"/>
          <w:lang w:val="ru-RU"/>
        </w:rPr>
        <w:t xml:space="preserve"> ______</w:t>
      </w:r>
      <w:r>
        <w:rPr>
          <w:rFonts w:ascii="Arial" w:hAnsi="Arial"/>
          <w:sz w:val="22"/>
          <w:lang w:val="ru-RU"/>
        </w:rPr>
        <w:t>______________________________________________________________</w:t>
      </w:r>
      <w:r w:rsidRPr="006C278B">
        <w:rPr>
          <w:rFonts w:ascii="Arial" w:hAnsi="Arial"/>
          <w:sz w:val="22"/>
          <w:lang w:val="ru-RU"/>
        </w:rPr>
        <w:t>_____</w:t>
      </w:r>
      <w:r>
        <w:rPr>
          <w:rFonts w:ascii="Arial" w:hAnsi="Arial"/>
          <w:sz w:val="22"/>
          <w:lang w:val="ru-RU"/>
        </w:rPr>
        <w:t>.</w:t>
      </w:r>
    </w:p>
    <w:p w:rsidR="006A52EA" w:rsidRDefault="006A52EA" w:rsidP="006A52EA">
      <w:pPr>
        <w:tabs>
          <w:tab w:val="left" w:pos="567"/>
        </w:tabs>
        <w:ind w:right="28"/>
        <w:jc w:val="center"/>
        <w:rPr>
          <w:rFonts w:ascii="Arial" w:hAnsi="Arial"/>
          <w:sz w:val="22"/>
        </w:rPr>
      </w:pPr>
    </w:p>
    <w:p w:rsidR="006A52EA" w:rsidRDefault="006A52EA" w:rsidP="006A52EA">
      <w:pPr>
        <w:tabs>
          <w:tab w:val="left" w:pos="567"/>
        </w:tabs>
        <w:ind w:right="28"/>
        <w:jc w:val="center"/>
        <w:rPr>
          <w:rFonts w:ascii="Arial" w:hAnsi="Arial"/>
          <w:sz w:val="22"/>
        </w:rPr>
      </w:pPr>
    </w:p>
    <w:p w:rsidR="006A52EA" w:rsidRDefault="006A52EA" w:rsidP="006A52EA">
      <w:pPr>
        <w:tabs>
          <w:tab w:val="left" w:pos="567"/>
        </w:tabs>
        <w:ind w:right="28"/>
        <w:jc w:val="center"/>
        <w:rPr>
          <w:rFonts w:ascii="Arial" w:hAnsi="Arial"/>
          <w:sz w:val="22"/>
        </w:rPr>
      </w:pPr>
    </w:p>
    <w:p w:rsidR="006A52EA" w:rsidRPr="006C278B" w:rsidRDefault="006A52EA" w:rsidP="006A52EA">
      <w:pPr>
        <w:tabs>
          <w:tab w:val="left" w:pos="567"/>
        </w:tabs>
        <w:ind w:right="28"/>
        <w:jc w:val="center"/>
        <w:rPr>
          <w:rFonts w:ascii="Arial" w:hAnsi="Arial"/>
          <w:sz w:val="22"/>
        </w:rPr>
      </w:pP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caps/>
          <w:sz w:val="22"/>
        </w:rPr>
      </w:pPr>
      <w:r w:rsidRPr="006C278B">
        <w:rPr>
          <w:rFonts w:ascii="Arial" w:hAnsi="Arial"/>
          <w:caps/>
          <w:sz w:val="22"/>
        </w:rPr>
        <w:lastRenderedPageBreak/>
        <w:t>Обавезе Корисника услуга</w:t>
      </w:r>
    </w:p>
    <w:p w:rsidR="006A52EA" w:rsidRPr="006C278B" w:rsidRDefault="006A52EA" w:rsidP="006A52EA">
      <w:pPr>
        <w:tabs>
          <w:tab w:val="left" w:pos="567"/>
          <w:tab w:val="left" w:pos="4536"/>
        </w:tabs>
        <w:ind w:right="28"/>
        <w:jc w:val="center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Члан 8.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Корисник услуга се обавезује да најкасније 3 дана, пре отпочињања првих систематских прегледа, достави Даваоцу услуга спискове запослених по групама према договореној динамици са потребним подацима, ради отварања картона систематских прегледа за све запослене Корисника услуга</w:t>
      </w:r>
      <w:r w:rsidRPr="006C278B">
        <w:rPr>
          <w:rFonts w:ascii="Arial" w:hAnsi="Arial"/>
          <w:color w:val="FF6600"/>
          <w:sz w:val="22"/>
        </w:rPr>
        <w:t>.</w:t>
      </w:r>
    </w:p>
    <w:p w:rsidR="006A52EA" w:rsidRPr="00137172" w:rsidRDefault="006A52EA" w:rsidP="006A52EA">
      <w:pPr>
        <w:jc w:val="both"/>
        <w:rPr>
          <w:rFonts w:ascii="Arial" w:hAnsi="Arial" w:cs="Arial"/>
          <w:smallCaps/>
          <w:sz w:val="22"/>
          <w:szCs w:val="22"/>
        </w:rPr>
      </w:pPr>
      <w:r w:rsidRPr="00137172">
        <w:rPr>
          <w:rFonts w:ascii="Arial" w:hAnsi="Arial" w:cs="Arial"/>
          <w:smallCaps/>
          <w:sz w:val="22"/>
          <w:szCs w:val="22"/>
        </w:rPr>
        <w:t>ОБЕЗБЕЂЕЊЕ</w:t>
      </w:r>
    </w:p>
    <w:p w:rsidR="006A52EA" w:rsidRPr="006C278B" w:rsidRDefault="006A52EA" w:rsidP="006A52EA">
      <w:pPr>
        <w:jc w:val="center"/>
        <w:rPr>
          <w:rFonts w:ascii="Arial" w:hAnsi="Arial"/>
          <w:smallCaps/>
          <w:sz w:val="22"/>
        </w:rPr>
      </w:pPr>
      <w:r w:rsidRPr="006C278B">
        <w:rPr>
          <w:rFonts w:ascii="Arial" w:hAnsi="Arial"/>
          <w:smallCaps/>
          <w:sz w:val="22"/>
        </w:rPr>
        <w:t>Члан 9.</w:t>
      </w:r>
    </w:p>
    <w:p w:rsidR="006A52EA" w:rsidRPr="00137172" w:rsidRDefault="006A52EA" w:rsidP="006A52EA">
      <w:pPr>
        <w:jc w:val="both"/>
        <w:rPr>
          <w:rFonts w:ascii="Arial" w:eastAsia="TimesNewRomanPSMT" w:hAnsi="Arial" w:cs="Arial"/>
          <w:sz w:val="22"/>
          <w:szCs w:val="22"/>
        </w:rPr>
      </w:pPr>
      <w:r w:rsidRPr="00137172">
        <w:rPr>
          <w:rFonts w:ascii="Arial" w:eastAsia="TimesNewRomanPSMT" w:hAnsi="Arial" w:cs="Arial"/>
          <w:sz w:val="22"/>
          <w:szCs w:val="22"/>
        </w:rPr>
        <w:t xml:space="preserve">Давалац услуге је дужан да  најкасније у року од </w:t>
      </w:r>
      <w:r w:rsidRPr="00137172">
        <w:rPr>
          <w:rFonts w:ascii="Arial" w:eastAsia="TimesNewRomanPSMT" w:hAnsi="Arial" w:cs="Arial"/>
          <w:sz w:val="22"/>
          <w:szCs w:val="22"/>
          <w:lang w:val="en-US"/>
        </w:rPr>
        <w:t xml:space="preserve">8 </w:t>
      </w:r>
      <w:r w:rsidRPr="00137172">
        <w:rPr>
          <w:rFonts w:ascii="Arial" w:eastAsia="TimesNewRomanPSMT" w:hAnsi="Arial" w:cs="Arial"/>
          <w:sz w:val="22"/>
          <w:szCs w:val="22"/>
        </w:rPr>
        <w:t>(осам) дана од дана закључења уговора, преда Кориснику услуге:</w:t>
      </w:r>
    </w:p>
    <w:p w:rsidR="006A52EA" w:rsidRPr="00137172" w:rsidRDefault="006A52EA" w:rsidP="006A52EA">
      <w:pPr>
        <w:jc w:val="both"/>
        <w:rPr>
          <w:rFonts w:ascii="Arial" w:eastAsia="TimesNewRomanPSMT" w:hAnsi="Arial" w:cs="Arial"/>
          <w:sz w:val="22"/>
          <w:szCs w:val="22"/>
        </w:rPr>
      </w:pPr>
    </w:p>
    <w:p w:rsidR="006A52EA" w:rsidRPr="00137172" w:rsidRDefault="006A52EA" w:rsidP="006A52E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7172">
        <w:rPr>
          <w:rFonts w:ascii="Arial" w:eastAsia="TimesNewRomanPSMT" w:hAnsi="Arial" w:cs="Arial"/>
          <w:sz w:val="22"/>
          <w:szCs w:val="22"/>
        </w:rPr>
        <w:t xml:space="preserve">- неопозиву, безусловну (без права на приговор) и на први позив наплативу банкарску гаранцију за добро извршење посла, на име финансијског обезбеђења за добро извршење посла, у износу од </w:t>
      </w:r>
      <w:r w:rsidRPr="00137172">
        <w:rPr>
          <w:rFonts w:ascii="Arial" w:hAnsi="Arial" w:cs="Arial"/>
          <w:sz w:val="22"/>
          <w:szCs w:val="22"/>
        </w:rPr>
        <w:t>10</w:t>
      </w:r>
      <w:r w:rsidRPr="00137172">
        <w:rPr>
          <w:rFonts w:ascii="Arial" w:eastAsia="Calibri" w:hAnsi="Arial" w:cs="Arial"/>
          <w:sz w:val="22"/>
          <w:szCs w:val="22"/>
          <w:lang w:eastAsia="en-US"/>
        </w:rPr>
        <w:t>% од укупнo угoвoрeнe врeднoсти из члана 2. овог уговора без ПДВ.</w:t>
      </w:r>
    </w:p>
    <w:p w:rsidR="006A52EA" w:rsidRPr="00137172" w:rsidRDefault="006A52EA" w:rsidP="006A52EA">
      <w:pPr>
        <w:jc w:val="both"/>
        <w:rPr>
          <w:rFonts w:ascii="Arial" w:eastAsia="TimesNewRomanPSMT" w:hAnsi="Arial" w:cs="Arial"/>
          <w:sz w:val="22"/>
          <w:szCs w:val="22"/>
        </w:rPr>
      </w:pPr>
    </w:p>
    <w:p w:rsidR="006A52EA" w:rsidRPr="00137172" w:rsidRDefault="006A52EA" w:rsidP="006A52EA">
      <w:pPr>
        <w:jc w:val="both"/>
        <w:rPr>
          <w:rFonts w:ascii="Arial" w:eastAsia="TimesNewRomanPSMT" w:hAnsi="Arial" w:cs="Arial"/>
          <w:sz w:val="22"/>
          <w:szCs w:val="22"/>
        </w:rPr>
      </w:pPr>
      <w:r w:rsidRPr="00137172">
        <w:rPr>
          <w:rFonts w:ascii="Arial" w:eastAsia="TimesNewRomanPSMT" w:hAnsi="Arial" w:cs="Arial"/>
          <w:sz w:val="22"/>
          <w:szCs w:val="22"/>
        </w:rPr>
        <w:t>- или бланко соло меницу</w:t>
      </w:r>
      <w:r w:rsidRPr="00137172">
        <w:rPr>
          <w:rFonts w:ascii="Arial" w:hAnsi="Arial" w:cs="Arial"/>
          <w:sz w:val="22"/>
          <w:szCs w:val="22"/>
        </w:rPr>
        <w:t xml:space="preserve"> </w:t>
      </w:r>
      <w:r w:rsidRPr="00137172">
        <w:rPr>
          <w:rFonts w:ascii="Arial" w:eastAsia="TimesNewRomanPSMT" w:hAnsi="Arial" w:cs="Arial"/>
          <w:sz w:val="22"/>
          <w:szCs w:val="22"/>
        </w:rPr>
        <w:t xml:space="preserve">потписану од стране законског заступника Даваоца услуга, са меничним овлашћењем, фотокопијом важећег картона депонованих потписа овереног  код пословне банке назначене у меничном овлашћењу на дан издавања менице и меничног овлашћења и потврдом о регистрацији менице у Регистру меница и овлашћења Народне банке Србије  у износу од </w:t>
      </w:r>
      <w:r w:rsidRPr="00137172">
        <w:rPr>
          <w:rFonts w:ascii="Arial" w:hAnsi="Arial" w:cs="Arial"/>
          <w:b/>
          <w:color w:val="C00000"/>
          <w:sz w:val="22"/>
          <w:szCs w:val="22"/>
        </w:rPr>
        <w:t>[унети износ]</w:t>
      </w:r>
      <w:r w:rsidRPr="00137172">
        <w:rPr>
          <w:rFonts w:ascii="Arial" w:eastAsia="TimesNewRomanPSMT" w:hAnsi="Arial" w:cs="Arial"/>
          <w:sz w:val="22"/>
          <w:szCs w:val="22"/>
        </w:rPr>
        <w:t xml:space="preserve"> RSD за добро извршење посла, а што представља 10% уговорене вредности из члана 2. овог уговора.</w:t>
      </w:r>
    </w:p>
    <w:p w:rsidR="006A52EA" w:rsidRPr="00137172" w:rsidRDefault="006A52EA" w:rsidP="006A52EA">
      <w:pPr>
        <w:jc w:val="both"/>
        <w:rPr>
          <w:rFonts w:ascii="Arial" w:eastAsia="TimesNewRomanPSMT" w:hAnsi="Arial" w:cs="Arial"/>
          <w:sz w:val="22"/>
          <w:szCs w:val="22"/>
        </w:rPr>
      </w:pPr>
      <w:r w:rsidRPr="00137172">
        <w:rPr>
          <w:rFonts w:ascii="Arial" w:eastAsia="TimesNewRomanPSMT" w:hAnsi="Arial" w:cs="Arial"/>
          <w:sz w:val="22"/>
          <w:szCs w:val="22"/>
        </w:rPr>
        <w:t xml:space="preserve"> Банкарска гаранција за добро извршење посла мора трајати најмање 30 (тридесет) дана дуже од уговореног рока извршења посла, с тим да евентуални продужетак уговореног рока извршења посла има за последицу и продужење рока важења банкарске гаранције за исти број дана.</w:t>
      </w:r>
    </w:p>
    <w:p w:rsidR="006A52EA" w:rsidRPr="00137172" w:rsidRDefault="006A52EA" w:rsidP="006A52EA">
      <w:pPr>
        <w:spacing w:after="180"/>
        <w:jc w:val="both"/>
        <w:rPr>
          <w:rFonts w:ascii="Arial" w:eastAsia="Calibri" w:hAnsi="Arial" w:cs="Arial"/>
          <w:sz w:val="22"/>
          <w:szCs w:val="22"/>
        </w:rPr>
      </w:pPr>
      <w:r w:rsidRPr="00137172">
        <w:rPr>
          <w:rFonts w:ascii="Arial" w:eastAsia="Calibri" w:hAnsi="Arial" w:cs="Arial"/>
          <w:sz w:val="22"/>
          <w:szCs w:val="22"/>
        </w:rPr>
        <w:t>Уговорне стране су сагласне, да Корисник услуге, може, без било какве претходне сагласности Даваоца услуге, поднети на наплату средство обезбеђења, у било ком од случајева неизвршења и/или неблаговременог извршења и/или делимичног неизвршења и/или неквалитетног извршења било које од уговорених обавеза Даваоца услуг</w:t>
      </w:r>
      <w:r w:rsidRPr="00137172">
        <w:rPr>
          <w:rFonts w:ascii="Arial" w:eastAsia="Calibri" w:hAnsi="Arial" w:cs="Arial"/>
          <w:sz w:val="22"/>
          <w:szCs w:val="22"/>
          <w:lang w:eastAsia="sr-Latn-CS"/>
        </w:rPr>
        <w:t xml:space="preserve">е. </w:t>
      </w:r>
    </w:p>
    <w:p w:rsidR="006A52EA" w:rsidRPr="00137172" w:rsidRDefault="006A52EA" w:rsidP="006A52EA">
      <w:pPr>
        <w:jc w:val="both"/>
        <w:rPr>
          <w:rFonts w:ascii="Arial" w:eastAsia="TimesNewRomanPSMT" w:hAnsi="Arial" w:cs="Arial"/>
          <w:b/>
          <w:sz w:val="22"/>
          <w:szCs w:val="22"/>
        </w:rPr>
      </w:pPr>
      <w:r w:rsidRPr="00137172">
        <w:rPr>
          <w:rFonts w:ascii="Arial" w:eastAsia="TimesNewRomanPSMT" w:hAnsi="Arial" w:cs="Arial"/>
          <w:sz w:val="22"/>
          <w:szCs w:val="22"/>
        </w:rPr>
        <w:t>Ако се за време трајања уговора промене рокови за извршење уговорених услуга, важност датог средства обезбеђења, без одлагања, мора продужити за исти број дана.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ab/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caps/>
          <w:sz w:val="22"/>
        </w:rPr>
      </w:pPr>
      <w:r w:rsidRPr="006C278B">
        <w:rPr>
          <w:rFonts w:ascii="Arial" w:hAnsi="Arial"/>
          <w:caps/>
          <w:sz w:val="22"/>
        </w:rPr>
        <w:t>Завршне одредбе</w:t>
      </w:r>
    </w:p>
    <w:p w:rsidR="006A52EA" w:rsidRPr="00137172" w:rsidRDefault="006A52EA" w:rsidP="006A52EA">
      <w:pPr>
        <w:tabs>
          <w:tab w:val="left" w:pos="567"/>
        </w:tabs>
        <w:ind w:right="28"/>
        <w:jc w:val="center"/>
        <w:rPr>
          <w:rFonts w:ascii="Arial" w:hAnsi="Arial" w:cs="Arial"/>
          <w:sz w:val="22"/>
          <w:szCs w:val="22"/>
          <w:lang w:eastAsia="en-US"/>
        </w:rPr>
      </w:pPr>
      <w:r w:rsidRPr="00137172">
        <w:rPr>
          <w:rFonts w:ascii="Arial" w:hAnsi="Arial" w:cs="Arial"/>
          <w:sz w:val="22"/>
          <w:szCs w:val="22"/>
          <w:lang w:eastAsia="en-US"/>
        </w:rPr>
        <w:t xml:space="preserve">Члан </w:t>
      </w:r>
      <w:r w:rsidRPr="00137172">
        <w:rPr>
          <w:rFonts w:ascii="Arial" w:hAnsi="Arial" w:cs="Arial"/>
          <w:sz w:val="22"/>
          <w:szCs w:val="22"/>
          <w:lang w:val="en-US" w:eastAsia="en-US"/>
        </w:rPr>
        <w:t>10</w:t>
      </w:r>
      <w:r w:rsidRPr="00137172">
        <w:rPr>
          <w:rFonts w:ascii="Arial" w:hAnsi="Arial" w:cs="Arial"/>
          <w:sz w:val="22"/>
          <w:szCs w:val="22"/>
          <w:lang w:eastAsia="en-US"/>
        </w:rPr>
        <w:t>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Овај уговор се закључује на одређено време и важи до завршетка систематских прегледа утврђених овим уговором.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  <w:lang w:val="ru-RU"/>
        </w:rPr>
      </w:pPr>
      <w:r w:rsidRPr="006C278B">
        <w:rPr>
          <w:rFonts w:ascii="Arial" w:hAnsi="Arial"/>
          <w:sz w:val="22"/>
          <w:lang w:val="ru-RU"/>
        </w:rPr>
        <w:t>За све што овим уговором није предвиђено, примењују се одредбе Закона о облигационим односима као и позитивни законски прописи који регулишу ову материју.</w:t>
      </w:r>
    </w:p>
    <w:p w:rsidR="006A52EA" w:rsidRDefault="006A52EA" w:rsidP="006A52EA">
      <w:pPr>
        <w:tabs>
          <w:tab w:val="left" w:pos="567"/>
          <w:tab w:val="left" w:pos="4536"/>
        </w:tabs>
        <w:ind w:right="28"/>
        <w:jc w:val="center"/>
        <w:rPr>
          <w:rFonts w:ascii="Arial" w:hAnsi="Arial"/>
          <w:sz w:val="22"/>
        </w:rPr>
      </w:pPr>
    </w:p>
    <w:p w:rsidR="006A52EA" w:rsidRPr="006C278B" w:rsidRDefault="006A52EA" w:rsidP="006A52EA">
      <w:pPr>
        <w:tabs>
          <w:tab w:val="left" w:pos="567"/>
          <w:tab w:val="left" w:pos="4536"/>
        </w:tabs>
        <w:ind w:right="2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Члан 11</w:t>
      </w:r>
      <w:r w:rsidRPr="006C278B">
        <w:rPr>
          <w:rFonts w:ascii="Arial" w:hAnsi="Arial"/>
          <w:sz w:val="22"/>
        </w:rPr>
        <w:t>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У случају спора уговорне стране су сагласне да сва спорна питања у вези са реализацијом овог уговора решавају споразумно, у супротном уговара се надлежност стварно надлежног суда у Београду.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lang w:val="en-US"/>
        </w:rPr>
      </w:pPr>
      <w:r w:rsidRPr="006C278B">
        <w:rPr>
          <w:rFonts w:ascii="Arial" w:hAnsi="Arial"/>
          <w:sz w:val="22"/>
          <w:lang w:val="en-US"/>
        </w:rPr>
        <w:t xml:space="preserve">   </w:t>
      </w:r>
    </w:p>
    <w:p w:rsidR="006A52EA" w:rsidRDefault="006A52EA" w:rsidP="006A52EA">
      <w:pPr>
        <w:tabs>
          <w:tab w:val="left" w:pos="567"/>
        </w:tabs>
        <w:ind w:right="28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Члан 12</w:t>
      </w:r>
    </w:p>
    <w:p w:rsidR="006A52EA" w:rsidRDefault="006A52EA" w:rsidP="006A52EA">
      <w:pPr>
        <w:tabs>
          <w:tab w:val="left" w:pos="567"/>
        </w:tabs>
        <w:ind w:right="2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Саставни део овог Уговора чине:</w:t>
      </w:r>
    </w:p>
    <w:p w:rsidR="006A52EA" w:rsidRDefault="006A52EA" w:rsidP="006A52EA">
      <w:pPr>
        <w:tabs>
          <w:tab w:val="left" w:pos="567"/>
        </w:tabs>
        <w:ind w:right="2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Прилог 1 Понуда </w:t>
      </w:r>
    </w:p>
    <w:p w:rsidR="006A52EA" w:rsidRDefault="006A52EA" w:rsidP="006A52EA">
      <w:pPr>
        <w:tabs>
          <w:tab w:val="left" w:pos="567"/>
        </w:tabs>
        <w:ind w:right="2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Прилог 2 Конкурсна документација</w:t>
      </w:r>
    </w:p>
    <w:p w:rsidR="006A52EA" w:rsidRDefault="006A52EA" w:rsidP="006A52EA">
      <w:pPr>
        <w:tabs>
          <w:tab w:val="left" w:pos="567"/>
        </w:tabs>
        <w:ind w:right="28"/>
        <w:jc w:val="both"/>
        <w:rPr>
          <w:rFonts w:ascii="Arial" w:hAnsi="Arial" w:cs="Arial"/>
          <w:lang w:eastAsia="en-US"/>
        </w:rPr>
      </w:pPr>
    </w:p>
    <w:p w:rsidR="006A52EA" w:rsidRDefault="006A52EA" w:rsidP="006A52EA">
      <w:pPr>
        <w:jc w:val="center"/>
        <w:rPr>
          <w:rFonts w:ascii="Arial" w:hAnsi="Arial"/>
          <w:sz w:val="22"/>
        </w:rPr>
      </w:pPr>
    </w:p>
    <w:p w:rsidR="006A52EA" w:rsidRPr="00606977" w:rsidRDefault="006A52EA" w:rsidP="006A52EA">
      <w:pPr>
        <w:jc w:val="center"/>
        <w:rPr>
          <w:rFonts w:ascii="Arial" w:hAnsi="Arial"/>
          <w:sz w:val="22"/>
        </w:rPr>
      </w:pPr>
      <w:r w:rsidRPr="00606977">
        <w:rPr>
          <w:rFonts w:ascii="Arial" w:hAnsi="Arial"/>
          <w:sz w:val="22"/>
        </w:rPr>
        <w:lastRenderedPageBreak/>
        <w:t>Члан 13.</w:t>
      </w:r>
    </w:p>
    <w:p w:rsidR="006A52EA" w:rsidRPr="00137172" w:rsidRDefault="006A52EA" w:rsidP="006A52EA">
      <w:pPr>
        <w:jc w:val="both"/>
        <w:rPr>
          <w:rFonts w:ascii="Arial" w:hAnsi="Arial" w:cs="Arial"/>
          <w:sz w:val="22"/>
          <w:szCs w:val="22"/>
        </w:rPr>
      </w:pPr>
      <w:r w:rsidRPr="00606977">
        <w:rPr>
          <w:rFonts w:ascii="Arial" w:eastAsia="Lucida Sans Unicode" w:hAnsi="Arial" w:cs="Arial"/>
          <w:sz w:val="22"/>
          <w:szCs w:val="22"/>
        </w:rPr>
        <w:t xml:space="preserve">Овај уговор се сматра закљученим, када га потпишу законски заступници Уговорних страна, а ступа на правну снагу када Давалац услуга испуни одложни услов и у уговореном року,достави </w:t>
      </w:r>
      <w:r w:rsidRPr="00606977">
        <w:rPr>
          <w:rFonts w:ascii="Arial" w:hAnsi="Arial" w:cs="Arial"/>
          <w:sz w:val="22"/>
          <w:szCs w:val="22"/>
        </w:rPr>
        <w:t>средство финансијског обезбеђења за добро извршење посла из члана 9. овог уговора.</w:t>
      </w:r>
    </w:p>
    <w:p w:rsidR="006A52EA" w:rsidRPr="00137172" w:rsidRDefault="006A52EA" w:rsidP="006A52EA">
      <w:pPr>
        <w:tabs>
          <w:tab w:val="left" w:pos="567"/>
        </w:tabs>
        <w:ind w:right="28"/>
        <w:jc w:val="both"/>
        <w:rPr>
          <w:rFonts w:ascii="Arial" w:hAnsi="Arial" w:cs="Arial"/>
          <w:sz w:val="22"/>
          <w:szCs w:val="22"/>
          <w:lang w:eastAsia="en-US"/>
        </w:rPr>
      </w:pPr>
    </w:p>
    <w:p w:rsidR="006A52EA" w:rsidRPr="00137172" w:rsidRDefault="006A52EA" w:rsidP="006A52EA">
      <w:pPr>
        <w:tabs>
          <w:tab w:val="left" w:pos="567"/>
        </w:tabs>
        <w:ind w:right="28"/>
        <w:jc w:val="center"/>
        <w:rPr>
          <w:rFonts w:ascii="Arial" w:hAnsi="Arial" w:cs="Arial"/>
          <w:sz w:val="22"/>
          <w:szCs w:val="22"/>
          <w:lang w:eastAsia="en-US"/>
        </w:rPr>
      </w:pPr>
      <w:r w:rsidRPr="00137172">
        <w:rPr>
          <w:rFonts w:ascii="Arial" w:hAnsi="Arial" w:cs="Arial"/>
          <w:sz w:val="22"/>
          <w:szCs w:val="22"/>
          <w:lang w:eastAsia="en-US"/>
        </w:rPr>
        <w:t>Члан 1</w:t>
      </w:r>
      <w:r>
        <w:rPr>
          <w:rFonts w:ascii="Arial" w:hAnsi="Arial" w:cs="Arial"/>
          <w:sz w:val="22"/>
          <w:szCs w:val="22"/>
          <w:lang w:eastAsia="en-US"/>
        </w:rPr>
        <w:t>4</w:t>
      </w:r>
      <w:r w:rsidRPr="00137172">
        <w:rPr>
          <w:rFonts w:ascii="Arial" w:hAnsi="Arial" w:cs="Arial"/>
          <w:sz w:val="22"/>
          <w:szCs w:val="22"/>
          <w:lang w:eastAsia="en-US"/>
        </w:rPr>
        <w:t>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  <w:r w:rsidRPr="006C278B">
        <w:rPr>
          <w:rFonts w:ascii="Arial" w:hAnsi="Arial"/>
          <w:sz w:val="22"/>
        </w:rPr>
        <w:t>Овај уговор сачињен је у 6 (шест) истоветних примерака, по 3 (три) примерка за сваку уговорну страну.</w:t>
      </w:r>
    </w:p>
    <w:p w:rsidR="006A52EA" w:rsidRPr="006C278B" w:rsidRDefault="006A52EA" w:rsidP="006A52EA">
      <w:pPr>
        <w:tabs>
          <w:tab w:val="left" w:pos="567"/>
        </w:tabs>
        <w:ind w:right="28"/>
        <w:jc w:val="both"/>
        <w:rPr>
          <w:rFonts w:ascii="Arial" w:hAnsi="Arial"/>
          <w:sz w:val="22"/>
        </w:rPr>
      </w:pPr>
    </w:p>
    <w:p w:rsidR="006A52EA" w:rsidRPr="006C278B" w:rsidRDefault="006A52EA" w:rsidP="006A52EA">
      <w:pPr>
        <w:tabs>
          <w:tab w:val="left" w:pos="567"/>
        </w:tabs>
        <w:ind w:right="28"/>
        <w:rPr>
          <w:rFonts w:ascii="Arial" w:hAnsi="Arial"/>
          <w:caps/>
          <w:sz w:val="22"/>
        </w:rPr>
      </w:pPr>
      <w:r w:rsidRPr="006C278B">
        <w:rPr>
          <w:rFonts w:ascii="Arial" w:hAnsi="Arial"/>
          <w:caps/>
          <w:sz w:val="22"/>
        </w:rPr>
        <w:t xml:space="preserve">Давалац услуга     </w:t>
      </w:r>
      <w:r w:rsidRPr="006C278B">
        <w:rPr>
          <w:rFonts w:ascii="Arial" w:hAnsi="Arial"/>
          <w:caps/>
          <w:sz w:val="22"/>
        </w:rPr>
        <w:tab/>
        <w:t xml:space="preserve">                                                         Корисник услуга </w:t>
      </w:r>
    </w:p>
    <w:p w:rsidR="006A52EA" w:rsidRPr="006C278B" w:rsidRDefault="006A52EA" w:rsidP="006A52EA">
      <w:pPr>
        <w:ind w:right="28"/>
        <w:jc w:val="both"/>
        <w:rPr>
          <w:rFonts w:ascii="Arial" w:hAnsi="Arial"/>
          <w:sz w:val="22"/>
          <w:lang w:val="en-US"/>
        </w:rPr>
      </w:pPr>
      <w:r w:rsidRPr="006C278B">
        <w:rPr>
          <w:rFonts w:ascii="Arial" w:hAnsi="Arial"/>
          <w:sz w:val="22"/>
        </w:rPr>
        <w:t xml:space="preserve">_________________                                                             </w:t>
      </w:r>
      <w:r>
        <w:rPr>
          <w:rFonts w:ascii="Arial" w:hAnsi="Arial"/>
          <w:sz w:val="22"/>
          <w:lang w:val="sr-Cyrl-RS"/>
        </w:rPr>
        <w:t xml:space="preserve">        </w:t>
      </w:r>
      <w:r w:rsidRPr="006C278B">
        <w:rPr>
          <w:rFonts w:ascii="Arial" w:hAnsi="Arial"/>
          <w:sz w:val="22"/>
        </w:rPr>
        <w:t xml:space="preserve">  _________________  </w:t>
      </w:r>
      <w:r>
        <w:rPr>
          <w:rFonts w:ascii="Arial" w:hAnsi="Arial"/>
          <w:sz w:val="22"/>
          <w:lang w:val="sr-Cyrl-RS"/>
        </w:rPr>
        <w:t>„</w:t>
      </w:r>
      <w:r w:rsidRPr="006C278B">
        <w:rPr>
          <w:rFonts w:ascii="Arial" w:hAnsi="Arial"/>
          <w:sz w:val="22"/>
        </w:rPr>
        <w:t xml:space="preserve">                       </w:t>
      </w:r>
    </w:p>
    <w:p w:rsidR="006A52EA" w:rsidRPr="006C278B" w:rsidRDefault="006A52EA" w:rsidP="006A52EA">
      <w:pPr>
        <w:ind w:right="28" w:firstLine="708"/>
        <w:jc w:val="both"/>
        <w:rPr>
          <w:rFonts w:ascii="Arial" w:hAnsi="Arial"/>
          <w:sz w:val="22"/>
          <w:lang w:val="en-US"/>
        </w:rPr>
      </w:pPr>
    </w:p>
    <w:p w:rsidR="00EE381C" w:rsidRPr="00EE381C" w:rsidRDefault="00EE381C" w:rsidP="00EE381C">
      <w:pPr>
        <w:autoSpaceDE w:val="0"/>
        <w:autoSpaceDN w:val="0"/>
        <w:adjustRightInd w:val="0"/>
        <w:ind w:right="28"/>
        <w:jc w:val="both"/>
        <w:rPr>
          <w:rFonts w:ascii="Arial" w:hAnsi="Arial"/>
          <w:b/>
          <w:color w:val="000000"/>
          <w:sz w:val="22"/>
          <w:lang w:val="ru-RU"/>
        </w:rPr>
      </w:pPr>
    </w:p>
    <w:p w:rsidR="00B311E4" w:rsidRDefault="0002332E" w:rsidP="0002332E">
      <w:pPr>
        <w:ind w:right="28"/>
        <w:jc w:val="center"/>
        <w:rPr>
          <w:rFonts w:ascii="Arial" w:hAnsi="Arial"/>
          <w:caps/>
          <w:sz w:val="22"/>
          <w:lang w:val="sr-Cyrl-RS"/>
        </w:rPr>
      </w:pPr>
      <w:r>
        <w:rPr>
          <w:rFonts w:ascii="Arial" w:hAnsi="Arial"/>
          <w:caps/>
          <w:sz w:val="22"/>
          <w:lang w:val="sr-Cyrl-RS"/>
        </w:rPr>
        <w:t>2.</w:t>
      </w:r>
    </w:p>
    <w:p w:rsidR="0009114A" w:rsidRDefault="0009114A" w:rsidP="0088744E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осталом делу </w:t>
      </w:r>
      <w:r w:rsidR="00216572">
        <w:rPr>
          <w:rFonts w:ascii="Arial" w:hAnsi="Arial" w:cs="Arial"/>
          <w:sz w:val="22"/>
          <w:szCs w:val="22"/>
          <w:lang w:val="sr-Cyrl-RS"/>
        </w:rPr>
        <w:t>предметна К</w:t>
      </w:r>
      <w:r>
        <w:rPr>
          <w:rFonts w:ascii="Arial" w:hAnsi="Arial" w:cs="Arial"/>
          <w:sz w:val="22"/>
          <w:szCs w:val="22"/>
          <w:lang w:val="sr-Cyrl-RS"/>
        </w:rPr>
        <w:t>онкурсн</w:t>
      </w:r>
      <w:r w:rsidR="00216572">
        <w:rPr>
          <w:rFonts w:ascii="Arial" w:hAnsi="Arial" w:cs="Arial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Cyrl-RS"/>
        </w:rPr>
        <w:t xml:space="preserve"> документациј</w:t>
      </w:r>
      <w:r w:rsidR="00216572">
        <w:rPr>
          <w:rFonts w:ascii="Arial" w:hAnsi="Arial" w:cs="Arial"/>
          <w:sz w:val="22"/>
          <w:szCs w:val="22"/>
          <w:lang w:val="sr-Cyrl-RS"/>
        </w:rPr>
        <w:t>а</w:t>
      </w:r>
      <w:r w:rsidR="0002332E">
        <w:rPr>
          <w:rFonts w:ascii="Arial" w:hAnsi="Arial" w:cs="Arial"/>
          <w:sz w:val="22"/>
          <w:szCs w:val="22"/>
          <w:lang w:val="sr-Cyrl-RS"/>
        </w:rPr>
        <w:t xml:space="preserve"> остаје непромењена</w:t>
      </w:r>
      <w:r w:rsidR="0088744E">
        <w:rPr>
          <w:rFonts w:ascii="Arial" w:hAnsi="Arial" w:cs="Arial"/>
          <w:sz w:val="22"/>
          <w:szCs w:val="22"/>
          <w:lang w:val="sr-Cyrl-RS"/>
        </w:rPr>
        <w:t>.</w:t>
      </w:r>
    </w:p>
    <w:p w:rsidR="0009114A" w:rsidRDefault="0009114A" w:rsidP="00B311E4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09114A" w:rsidRPr="00F65749" w:rsidRDefault="00216572" w:rsidP="00B311E4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3</w:t>
      </w:r>
      <w:r w:rsidR="0009114A">
        <w:rPr>
          <w:rFonts w:ascii="Arial" w:hAnsi="Arial" w:cs="Arial"/>
          <w:sz w:val="22"/>
          <w:szCs w:val="22"/>
          <w:lang w:val="sr-Cyrl-RS"/>
        </w:rPr>
        <w:t>.</w:t>
      </w:r>
    </w:p>
    <w:p w:rsidR="00AA51DA" w:rsidRPr="00F2454B" w:rsidRDefault="0088744E" w:rsidP="00AA51DA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F2454B">
        <w:rPr>
          <w:rFonts w:ascii="Arial" w:hAnsi="Arial" w:cs="Arial"/>
          <w:b/>
          <w:sz w:val="22"/>
          <w:szCs w:val="22"/>
          <w:lang w:val="sr-Cyrl-RS"/>
        </w:rPr>
        <w:t>Ова И</w:t>
      </w:r>
      <w:r w:rsidR="00AA51DA" w:rsidRPr="00F2454B">
        <w:rPr>
          <w:rFonts w:ascii="Arial" w:hAnsi="Arial" w:cs="Arial"/>
          <w:b/>
          <w:sz w:val="22"/>
          <w:szCs w:val="22"/>
          <w:lang w:val="sr-Cyrl-RS"/>
        </w:rPr>
        <w:t xml:space="preserve">змена </w:t>
      </w:r>
      <w:r w:rsidRPr="00F2454B">
        <w:rPr>
          <w:rFonts w:ascii="Arial" w:hAnsi="Arial" w:cs="Arial"/>
          <w:b/>
          <w:sz w:val="22"/>
          <w:szCs w:val="22"/>
          <w:lang w:val="sr-Cyrl-RS"/>
        </w:rPr>
        <w:t>предметне К</w:t>
      </w:r>
      <w:r w:rsidR="00AA51DA" w:rsidRPr="00F2454B">
        <w:rPr>
          <w:rFonts w:ascii="Arial" w:hAnsi="Arial" w:cs="Arial"/>
          <w:b/>
          <w:sz w:val="22"/>
          <w:szCs w:val="22"/>
          <w:lang w:val="sr-Cyrl-RS"/>
        </w:rPr>
        <w:t>онкурсне документац</w:t>
      </w:r>
      <w:r w:rsidR="003A20EE" w:rsidRPr="00F2454B">
        <w:rPr>
          <w:rFonts w:ascii="Arial" w:hAnsi="Arial" w:cs="Arial"/>
          <w:b/>
          <w:sz w:val="22"/>
          <w:szCs w:val="22"/>
          <w:lang w:val="sr-Cyrl-RS"/>
        </w:rPr>
        <w:t>и</w:t>
      </w:r>
      <w:r w:rsidR="00AA51DA" w:rsidRPr="00F2454B">
        <w:rPr>
          <w:rFonts w:ascii="Arial" w:hAnsi="Arial" w:cs="Arial"/>
          <w:b/>
          <w:sz w:val="22"/>
          <w:szCs w:val="22"/>
          <w:lang w:val="sr-Cyrl-RS"/>
        </w:rPr>
        <w:t>је се објављује на Порталу УЈН и Интернет страници наручиоца.</w:t>
      </w:r>
    </w:p>
    <w:p w:rsidR="00AA51DA" w:rsidRPr="00F65749" w:rsidRDefault="00AA51DA" w:rsidP="00AA51D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F2454B" w:rsidRDefault="00F2454B" w:rsidP="00AA51DA">
      <w:pPr>
        <w:jc w:val="right"/>
        <w:rPr>
          <w:rFonts w:ascii="Arial" w:hAnsi="Arial" w:cs="Arial"/>
          <w:sz w:val="22"/>
          <w:szCs w:val="22"/>
          <w:lang w:val="sr-Cyrl-RS"/>
        </w:rPr>
      </w:pPr>
    </w:p>
    <w:p w:rsidR="00AA51DA" w:rsidRPr="00F65749" w:rsidRDefault="00AA51DA" w:rsidP="00AA51DA">
      <w:pPr>
        <w:jc w:val="right"/>
        <w:rPr>
          <w:rFonts w:ascii="Arial" w:hAnsi="Arial" w:cs="Arial"/>
          <w:sz w:val="22"/>
          <w:szCs w:val="22"/>
          <w:lang w:val="sr-Cyrl-RS"/>
        </w:rPr>
      </w:pPr>
      <w:r w:rsidRPr="00F65749">
        <w:rPr>
          <w:rFonts w:ascii="Arial" w:hAnsi="Arial" w:cs="Arial"/>
          <w:sz w:val="22"/>
          <w:szCs w:val="22"/>
          <w:lang w:val="sr-Cyrl-RS"/>
        </w:rPr>
        <w:t xml:space="preserve">КОМИСИЈА ЗА ЈН </w:t>
      </w:r>
      <w:r w:rsidR="0074783F" w:rsidRPr="00F65749">
        <w:rPr>
          <w:rFonts w:ascii="Arial" w:hAnsi="Arial" w:cs="Arial"/>
          <w:sz w:val="22"/>
          <w:szCs w:val="22"/>
          <w:lang w:val="sr-Cyrl-RS"/>
        </w:rPr>
        <w:t>13/15/УЉР</w:t>
      </w:r>
    </w:p>
    <w:p w:rsidR="004C3C91" w:rsidRPr="00F65749" w:rsidRDefault="004C3C91" w:rsidP="00AA51DA">
      <w:pPr>
        <w:rPr>
          <w:rFonts w:ascii="Arial" w:hAnsi="Arial" w:cs="Arial"/>
          <w:sz w:val="22"/>
          <w:szCs w:val="22"/>
          <w:lang w:val="sr-Cyrl-RS"/>
        </w:rPr>
      </w:pPr>
    </w:p>
    <w:p w:rsidR="00AA51DA" w:rsidRPr="006A52EA" w:rsidRDefault="00AA51DA" w:rsidP="00AA51DA">
      <w:pPr>
        <w:rPr>
          <w:rFonts w:ascii="Arial" w:hAnsi="Arial" w:cs="Arial"/>
          <w:sz w:val="16"/>
          <w:szCs w:val="16"/>
          <w:lang w:val="sr-Cyrl-RS"/>
        </w:rPr>
      </w:pPr>
      <w:r w:rsidRPr="006A52EA">
        <w:rPr>
          <w:rFonts w:ascii="Arial" w:hAnsi="Arial" w:cs="Arial"/>
          <w:sz w:val="16"/>
          <w:szCs w:val="16"/>
          <w:lang w:val="sr-Cyrl-RS"/>
        </w:rPr>
        <w:t>Доставити:</w:t>
      </w:r>
    </w:p>
    <w:p w:rsidR="0002332E" w:rsidRPr="006A52EA" w:rsidRDefault="00AA51DA" w:rsidP="0074783F">
      <w:pPr>
        <w:rPr>
          <w:rFonts w:ascii="Arial" w:hAnsi="Arial" w:cs="Arial"/>
          <w:sz w:val="16"/>
          <w:szCs w:val="16"/>
          <w:lang w:val="sr-Cyrl-RS" w:eastAsia="en-US"/>
        </w:rPr>
      </w:pPr>
      <w:r w:rsidRPr="006A52EA">
        <w:rPr>
          <w:rFonts w:ascii="Arial" w:hAnsi="Arial" w:cs="Arial"/>
          <w:sz w:val="16"/>
          <w:szCs w:val="16"/>
          <w:lang w:val="sr-Cyrl-RS"/>
        </w:rPr>
        <w:t>- Архиви</w:t>
      </w: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P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2332E" w:rsidRDefault="0002332E" w:rsidP="0002332E">
      <w:pPr>
        <w:rPr>
          <w:rFonts w:ascii="Arial" w:hAnsi="Arial" w:cs="Arial"/>
          <w:sz w:val="20"/>
          <w:lang w:val="sr-Cyrl-RS" w:eastAsia="en-US"/>
        </w:rPr>
      </w:pPr>
    </w:p>
    <w:p w:rsidR="000F38BA" w:rsidRPr="0002332E" w:rsidRDefault="0002332E" w:rsidP="0002332E">
      <w:pPr>
        <w:tabs>
          <w:tab w:val="left" w:pos="1950"/>
        </w:tabs>
        <w:rPr>
          <w:rFonts w:ascii="Arial" w:hAnsi="Arial" w:cs="Arial"/>
          <w:sz w:val="20"/>
          <w:lang w:val="sr-Cyrl-RS" w:eastAsia="en-US"/>
        </w:rPr>
      </w:pPr>
      <w:r>
        <w:rPr>
          <w:rFonts w:ascii="Arial" w:hAnsi="Arial" w:cs="Arial"/>
          <w:sz w:val="20"/>
          <w:lang w:val="sr-Cyrl-RS" w:eastAsia="en-US"/>
        </w:rPr>
        <w:tab/>
      </w:r>
    </w:p>
    <w:sectPr w:rsidR="000F38BA" w:rsidRPr="0002332E" w:rsidSect="000C6849">
      <w:footerReference w:type="even" r:id="rId8"/>
      <w:footerReference w:type="default" r:id="rId9"/>
      <w:pgSz w:w="11909" w:h="16834" w:code="9"/>
      <w:pgMar w:top="1440" w:right="1440" w:bottom="1440" w:left="1440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8F" w:rsidRDefault="008E688F" w:rsidP="00F717AF">
      <w:r>
        <w:separator/>
      </w:r>
    </w:p>
  </w:endnote>
  <w:endnote w:type="continuationSeparator" w:id="0">
    <w:p w:rsidR="008E688F" w:rsidRDefault="008E688F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2F" w:rsidRDefault="009D0A2F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0A2F" w:rsidRDefault="009D0A2F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270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D0A2F" w:rsidRPr="0074783F" w:rsidRDefault="00EE381C">
            <w:pPr>
              <w:pStyle w:val="Footer"/>
              <w:jc w:val="right"/>
              <w:rPr>
                <w:i/>
                <w:sz w:val="20"/>
                <w:lang w:val="sr-Cyrl-RS"/>
              </w:rPr>
            </w:pPr>
            <w:r>
              <w:rPr>
                <w:i/>
                <w:sz w:val="20"/>
                <w:lang w:val="sr-Cyrl-RS"/>
              </w:rPr>
              <w:t>Шеста</w:t>
            </w:r>
            <w:r w:rsidR="009D0A2F" w:rsidRPr="0074783F">
              <w:rPr>
                <w:i/>
                <w:sz w:val="20"/>
                <w:lang w:val="sr-Cyrl-RS"/>
              </w:rPr>
              <w:t xml:space="preserve"> измена конкурсне документације у отвореном поступку за ЈН 13/15/УЉР, „Здравствене услуге“</w:t>
            </w:r>
          </w:p>
          <w:p w:rsidR="009D0A2F" w:rsidRDefault="009D0A2F">
            <w:pPr>
              <w:pStyle w:val="Footer"/>
              <w:jc w:val="right"/>
            </w:pPr>
            <w:r w:rsidRPr="0074783F">
              <w:rPr>
                <w:rFonts w:ascii="Arial" w:hAnsi="Arial" w:cs="Arial"/>
                <w:i/>
                <w:sz w:val="16"/>
                <w:szCs w:val="16"/>
                <w:lang w:val="sr-Cyrl-RS"/>
              </w:rPr>
              <w:t>стр</w:t>
            </w:r>
            <w:r w:rsidRPr="0074783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PAGE </w:instrTex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9676AF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74783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4783F">
              <w:rPr>
                <w:rFonts w:ascii="Arial" w:hAnsi="Arial" w:cs="Arial"/>
                <w:i/>
                <w:sz w:val="16"/>
                <w:szCs w:val="16"/>
                <w:lang w:val="sr-Cyrl-RS"/>
              </w:rPr>
              <w:t>од</w:t>
            </w:r>
            <w:r w:rsidRPr="0074783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NUMPAGES  </w:instrTex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9676AF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6</w: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D0A2F" w:rsidRPr="0074783F" w:rsidRDefault="009D0A2F" w:rsidP="00747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8F" w:rsidRDefault="008E688F" w:rsidP="00F717AF">
      <w:r>
        <w:separator/>
      </w:r>
    </w:p>
  </w:footnote>
  <w:footnote w:type="continuationSeparator" w:id="0">
    <w:p w:rsidR="008E688F" w:rsidRDefault="008E688F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10722218"/>
    <w:multiLevelType w:val="hybridMultilevel"/>
    <w:tmpl w:val="BAE80F36"/>
    <w:lvl w:ilvl="0" w:tplc="0F28AD7A">
      <w:start w:val="1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4">
    <w:nsid w:val="11F636F3"/>
    <w:multiLevelType w:val="hybridMultilevel"/>
    <w:tmpl w:val="AF3C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14F92"/>
    <w:multiLevelType w:val="hybridMultilevel"/>
    <w:tmpl w:val="21EA56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95A4917"/>
    <w:multiLevelType w:val="hybridMultilevel"/>
    <w:tmpl w:val="38F6A2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3065D"/>
    <w:multiLevelType w:val="multilevel"/>
    <w:tmpl w:val="864823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9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B71526"/>
    <w:multiLevelType w:val="hybridMultilevel"/>
    <w:tmpl w:val="FF38C7E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6CA4580"/>
    <w:multiLevelType w:val="hybridMultilevel"/>
    <w:tmpl w:val="CA84D8EA"/>
    <w:lvl w:ilvl="0" w:tplc="D0468F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73A195D"/>
    <w:multiLevelType w:val="hybridMultilevel"/>
    <w:tmpl w:val="72E4054A"/>
    <w:lvl w:ilvl="0" w:tplc="D0468F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A7637B2"/>
    <w:multiLevelType w:val="hybridMultilevel"/>
    <w:tmpl w:val="EED87E8E"/>
    <w:lvl w:ilvl="0" w:tplc="D0468F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C130C34"/>
    <w:multiLevelType w:val="hybridMultilevel"/>
    <w:tmpl w:val="B15834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EC156E7"/>
    <w:multiLevelType w:val="hybridMultilevel"/>
    <w:tmpl w:val="625E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E3B24"/>
    <w:multiLevelType w:val="multilevel"/>
    <w:tmpl w:val="F3FE174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306D7CF6"/>
    <w:multiLevelType w:val="hybridMultilevel"/>
    <w:tmpl w:val="EDEC17CC"/>
    <w:lvl w:ilvl="0" w:tplc="D0468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241A0011">
      <w:start w:val="1"/>
      <w:numFmt w:val="decimal"/>
      <w:lvlText w:val="%2)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5A4ABF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13C32"/>
    <w:multiLevelType w:val="hybridMultilevel"/>
    <w:tmpl w:val="43B4A24E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69F2A67"/>
    <w:multiLevelType w:val="hybridMultilevel"/>
    <w:tmpl w:val="CABC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55FA6"/>
    <w:multiLevelType w:val="hybridMultilevel"/>
    <w:tmpl w:val="6A98B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763128"/>
    <w:multiLevelType w:val="hybridMultilevel"/>
    <w:tmpl w:val="CBD89110"/>
    <w:lvl w:ilvl="0" w:tplc="BDE46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NewRomanPSMT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D32F5"/>
    <w:multiLevelType w:val="hybridMultilevel"/>
    <w:tmpl w:val="913E7260"/>
    <w:lvl w:ilvl="0" w:tplc="F69679B4">
      <w:start w:val="6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53193E22"/>
    <w:multiLevelType w:val="hybridMultilevel"/>
    <w:tmpl w:val="4B8A816E"/>
    <w:lvl w:ilvl="0" w:tplc="19DA0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9361B"/>
    <w:multiLevelType w:val="hybridMultilevel"/>
    <w:tmpl w:val="BC3E2F02"/>
    <w:lvl w:ilvl="0" w:tplc="B54CAE18">
      <w:numFmt w:val="bullet"/>
      <w:lvlText w:val="-"/>
      <w:lvlJc w:val="left"/>
      <w:pPr>
        <w:ind w:left="1980" w:hanging="360"/>
      </w:pPr>
      <w:rPr>
        <w:rFonts w:ascii="Arial" w:eastAsia="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003FF"/>
    <w:multiLevelType w:val="hybridMultilevel"/>
    <w:tmpl w:val="07B0573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2E652A"/>
    <w:multiLevelType w:val="hybridMultilevel"/>
    <w:tmpl w:val="1DB64328"/>
    <w:lvl w:ilvl="0" w:tplc="D0468F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F6C793B"/>
    <w:multiLevelType w:val="hybridMultilevel"/>
    <w:tmpl w:val="B51A5CD6"/>
    <w:lvl w:ilvl="0" w:tplc="F74EF4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1A0019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1A001B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1A000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1A001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1A001B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1A000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1A001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1A001B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>
    <w:nsid w:val="63A2030B"/>
    <w:multiLevelType w:val="multilevel"/>
    <w:tmpl w:val="F3FE174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4">
    <w:nsid w:val="66AF12EB"/>
    <w:multiLevelType w:val="hybridMultilevel"/>
    <w:tmpl w:val="F508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NewRomanPSMT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C3579"/>
    <w:multiLevelType w:val="hybridMultilevel"/>
    <w:tmpl w:val="F2066528"/>
    <w:lvl w:ilvl="0" w:tplc="081A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7">
    <w:nsid w:val="6AFB61ED"/>
    <w:multiLevelType w:val="hybridMultilevel"/>
    <w:tmpl w:val="FB4E7048"/>
    <w:lvl w:ilvl="0" w:tplc="D0468F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B2430E"/>
    <w:multiLevelType w:val="hybridMultilevel"/>
    <w:tmpl w:val="65B8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A53055"/>
    <w:multiLevelType w:val="hybridMultilevel"/>
    <w:tmpl w:val="DF2A010C"/>
    <w:lvl w:ilvl="0" w:tplc="D0468F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>
    <w:nsid w:val="6F153B3A"/>
    <w:multiLevelType w:val="hybridMultilevel"/>
    <w:tmpl w:val="CCD80BBC"/>
    <w:lvl w:ilvl="0" w:tplc="75E8BCA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43">
    <w:nsid w:val="724D3730"/>
    <w:multiLevelType w:val="hybridMultilevel"/>
    <w:tmpl w:val="88464A8E"/>
    <w:lvl w:ilvl="0" w:tplc="D0468F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5F50A36"/>
    <w:multiLevelType w:val="hybridMultilevel"/>
    <w:tmpl w:val="D8443F72"/>
    <w:lvl w:ilvl="0" w:tplc="851889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</w:num>
  <w:num w:numId="6">
    <w:abstractNumId w:val="20"/>
  </w:num>
  <w:num w:numId="7">
    <w:abstractNumId w:val="39"/>
  </w:num>
  <w:num w:numId="8">
    <w:abstractNumId w:val="23"/>
  </w:num>
  <w:num w:numId="9">
    <w:abstractNumId w:val="35"/>
  </w:num>
  <w:num w:numId="10">
    <w:abstractNumId w:val="6"/>
  </w:num>
  <w:num w:numId="11">
    <w:abstractNumId w:val="18"/>
  </w:num>
  <w:num w:numId="12">
    <w:abstractNumId w:val="5"/>
  </w:num>
  <w:num w:numId="13">
    <w:abstractNumId w:val="3"/>
  </w:num>
  <w:num w:numId="14">
    <w:abstractNumId w:val="27"/>
  </w:num>
  <w:num w:numId="15">
    <w:abstractNumId w:val="25"/>
  </w:num>
  <w:num w:numId="16">
    <w:abstractNumId w:val="43"/>
  </w:num>
  <w:num w:numId="17">
    <w:abstractNumId w:val="40"/>
  </w:num>
  <w:num w:numId="18">
    <w:abstractNumId w:val="11"/>
  </w:num>
  <w:num w:numId="19">
    <w:abstractNumId w:val="12"/>
  </w:num>
  <w:num w:numId="20">
    <w:abstractNumId w:val="31"/>
  </w:num>
  <w:num w:numId="21">
    <w:abstractNumId w:val="37"/>
  </w:num>
  <w:num w:numId="22">
    <w:abstractNumId w:val="13"/>
  </w:num>
  <w:num w:numId="23">
    <w:abstractNumId w:val="41"/>
  </w:num>
  <w:num w:numId="24">
    <w:abstractNumId w:val="17"/>
  </w:num>
  <w:num w:numId="25">
    <w:abstractNumId w:val="26"/>
  </w:num>
  <w:num w:numId="26">
    <w:abstractNumId w:val="7"/>
  </w:num>
  <w:num w:numId="27">
    <w:abstractNumId w:val="3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0"/>
  </w:num>
  <w:num w:numId="31">
    <w:abstractNumId w:val="24"/>
  </w:num>
  <w:num w:numId="32">
    <w:abstractNumId w:val="36"/>
  </w:num>
  <w:num w:numId="33">
    <w:abstractNumId w:val="8"/>
  </w:num>
  <w:num w:numId="34">
    <w:abstractNumId w:val="44"/>
  </w:num>
  <w:num w:numId="35">
    <w:abstractNumId w:val="32"/>
  </w:num>
  <w:num w:numId="36">
    <w:abstractNumId w:val="34"/>
  </w:num>
  <w:num w:numId="37">
    <w:abstractNumId w:val="15"/>
  </w:num>
  <w:num w:numId="38">
    <w:abstractNumId w:val="21"/>
  </w:num>
  <w:num w:numId="39">
    <w:abstractNumId w:val="19"/>
  </w:num>
  <w:num w:numId="40">
    <w:abstractNumId w:val="33"/>
  </w:num>
  <w:num w:numId="41">
    <w:abstractNumId w:val="10"/>
  </w:num>
  <w:num w:numId="42">
    <w:abstractNumId w:val="14"/>
  </w:num>
  <w:num w:numId="4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619C"/>
    <w:rsid w:val="00007800"/>
    <w:rsid w:val="00011CCA"/>
    <w:rsid w:val="00020225"/>
    <w:rsid w:val="00020880"/>
    <w:rsid w:val="0002332E"/>
    <w:rsid w:val="00023E20"/>
    <w:rsid w:val="0003094F"/>
    <w:rsid w:val="00035190"/>
    <w:rsid w:val="0003767D"/>
    <w:rsid w:val="00043AC0"/>
    <w:rsid w:val="0004425F"/>
    <w:rsid w:val="0005123F"/>
    <w:rsid w:val="000538CE"/>
    <w:rsid w:val="00053E80"/>
    <w:rsid w:val="000541A8"/>
    <w:rsid w:val="00054E45"/>
    <w:rsid w:val="00057520"/>
    <w:rsid w:val="00062487"/>
    <w:rsid w:val="00065C1F"/>
    <w:rsid w:val="00070BCD"/>
    <w:rsid w:val="000768C2"/>
    <w:rsid w:val="00085108"/>
    <w:rsid w:val="00086782"/>
    <w:rsid w:val="0009114A"/>
    <w:rsid w:val="000A1A5A"/>
    <w:rsid w:val="000A68AE"/>
    <w:rsid w:val="000A7EE8"/>
    <w:rsid w:val="000C6849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2753"/>
    <w:rsid w:val="00133A02"/>
    <w:rsid w:val="001376CE"/>
    <w:rsid w:val="00140941"/>
    <w:rsid w:val="0014187F"/>
    <w:rsid w:val="00141E0D"/>
    <w:rsid w:val="001432F2"/>
    <w:rsid w:val="00146ECB"/>
    <w:rsid w:val="001517C4"/>
    <w:rsid w:val="00164983"/>
    <w:rsid w:val="0017087D"/>
    <w:rsid w:val="00175264"/>
    <w:rsid w:val="0017797D"/>
    <w:rsid w:val="00177B39"/>
    <w:rsid w:val="001801FB"/>
    <w:rsid w:val="001831D6"/>
    <w:rsid w:val="00193295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14F80"/>
    <w:rsid w:val="00216572"/>
    <w:rsid w:val="00222933"/>
    <w:rsid w:val="00223743"/>
    <w:rsid w:val="0022479E"/>
    <w:rsid w:val="0023167D"/>
    <w:rsid w:val="00232B4E"/>
    <w:rsid w:val="00233751"/>
    <w:rsid w:val="00233B46"/>
    <w:rsid w:val="00236869"/>
    <w:rsid w:val="00241A14"/>
    <w:rsid w:val="00246B36"/>
    <w:rsid w:val="002536F8"/>
    <w:rsid w:val="00257E45"/>
    <w:rsid w:val="0026737B"/>
    <w:rsid w:val="00270528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D70B4"/>
    <w:rsid w:val="002E3F8D"/>
    <w:rsid w:val="002E4E3A"/>
    <w:rsid w:val="002E5DD9"/>
    <w:rsid w:val="002E5FA5"/>
    <w:rsid w:val="002F0038"/>
    <w:rsid w:val="002F2408"/>
    <w:rsid w:val="002F573F"/>
    <w:rsid w:val="00304618"/>
    <w:rsid w:val="003065B5"/>
    <w:rsid w:val="00310BBD"/>
    <w:rsid w:val="003139E4"/>
    <w:rsid w:val="00317067"/>
    <w:rsid w:val="00321AF6"/>
    <w:rsid w:val="00321C15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86018"/>
    <w:rsid w:val="003918BA"/>
    <w:rsid w:val="00393C5F"/>
    <w:rsid w:val="00394C6E"/>
    <w:rsid w:val="00396B79"/>
    <w:rsid w:val="00396CC1"/>
    <w:rsid w:val="003A0B84"/>
    <w:rsid w:val="003A13C1"/>
    <w:rsid w:val="003A20EE"/>
    <w:rsid w:val="003A7895"/>
    <w:rsid w:val="003B24D0"/>
    <w:rsid w:val="003B5DA9"/>
    <w:rsid w:val="003B6BD7"/>
    <w:rsid w:val="003C6BB6"/>
    <w:rsid w:val="003D4873"/>
    <w:rsid w:val="003E0D4F"/>
    <w:rsid w:val="003F3F5E"/>
    <w:rsid w:val="003F72B8"/>
    <w:rsid w:val="004018D4"/>
    <w:rsid w:val="0040457A"/>
    <w:rsid w:val="004073D9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5B41"/>
    <w:rsid w:val="00470B2E"/>
    <w:rsid w:val="0047213C"/>
    <w:rsid w:val="004755D1"/>
    <w:rsid w:val="00481BDD"/>
    <w:rsid w:val="004821F8"/>
    <w:rsid w:val="00490181"/>
    <w:rsid w:val="00491719"/>
    <w:rsid w:val="00496AEA"/>
    <w:rsid w:val="00496E8C"/>
    <w:rsid w:val="004A0ABD"/>
    <w:rsid w:val="004A2C3D"/>
    <w:rsid w:val="004B02FD"/>
    <w:rsid w:val="004B1035"/>
    <w:rsid w:val="004B3050"/>
    <w:rsid w:val="004C2F1C"/>
    <w:rsid w:val="004C2F2C"/>
    <w:rsid w:val="004C3C91"/>
    <w:rsid w:val="004C5FB9"/>
    <w:rsid w:val="004D697F"/>
    <w:rsid w:val="004E17CE"/>
    <w:rsid w:val="004E20D4"/>
    <w:rsid w:val="004E257B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41"/>
    <w:rsid w:val="00501B66"/>
    <w:rsid w:val="00513220"/>
    <w:rsid w:val="00526C92"/>
    <w:rsid w:val="005304F1"/>
    <w:rsid w:val="005308B1"/>
    <w:rsid w:val="0053155E"/>
    <w:rsid w:val="00531803"/>
    <w:rsid w:val="005318A9"/>
    <w:rsid w:val="005502A5"/>
    <w:rsid w:val="00552782"/>
    <w:rsid w:val="00553B28"/>
    <w:rsid w:val="00555ED9"/>
    <w:rsid w:val="00560053"/>
    <w:rsid w:val="0056053B"/>
    <w:rsid w:val="00561D5A"/>
    <w:rsid w:val="00564F00"/>
    <w:rsid w:val="00565924"/>
    <w:rsid w:val="00565E4C"/>
    <w:rsid w:val="005672B2"/>
    <w:rsid w:val="0056772A"/>
    <w:rsid w:val="00570FA8"/>
    <w:rsid w:val="00573A32"/>
    <w:rsid w:val="00580FDE"/>
    <w:rsid w:val="00583736"/>
    <w:rsid w:val="005841D1"/>
    <w:rsid w:val="0058431E"/>
    <w:rsid w:val="005848CB"/>
    <w:rsid w:val="005A2983"/>
    <w:rsid w:val="005B3FA2"/>
    <w:rsid w:val="005B621D"/>
    <w:rsid w:val="005C3FDD"/>
    <w:rsid w:val="005C5334"/>
    <w:rsid w:val="005C6617"/>
    <w:rsid w:val="005D00D9"/>
    <w:rsid w:val="005D7DE6"/>
    <w:rsid w:val="005E13EF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313E9"/>
    <w:rsid w:val="006340F0"/>
    <w:rsid w:val="00635EB0"/>
    <w:rsid w:val="00640427"/>
    <w:rsid w:val="00640DD7"/>
    <w:rsid w:val="00641E2A"/>
    <w:rsid w:val="0064661C"/>
    <w:rsid w:val="00652CA1"/>
    <w:rsid w:val="0065612F"/>
    <w:rsid w:val="00656672"/>
    <w:rsid w:val="006626B1"/>
    <w:rsid w:val="0067129C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A52EA"/>
    <w:rsid w:val="006C0D5B"/>
    <w:rsid w:val="006C3B20"/>
    <w:rsid w:val="006C42BE"/>
    <w:rsid w:val="006C44B2"/>
    <w:rsid w:val="006C54F4"/>
    <w:rsid w:val="006C5648"/>
    <w:rsid w:val="006D2FF7"/>
    <w:rsid w:val="006D5A04"/>
    <w:rsid w:val="006E12AE"/>
    <w:rsid w:val="006E2EA8"/>
    <w:rsid w:val="006E6555"/>
    <w:rsid w:val="006E76F6"/>
    <w:rsid w:val="006F0738"/>
    <w:rsid w:val="006F0989"/>
    <w:rsid w:val="006F6500"/>
    <w:rsid w:val="006F6AE2"/>
    <w:rsid w:val="00701AC0"/>
    <w:rsid w:val="007021BF"/>
    <w:rsid w:val="0070387E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4783F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44E"/>
    <w:rsid w:val="0088764C"/>
    <w:rsid w:val="00890253"/>
    <w:rsid w:val="008941D3"/>
    <w:rsid w:val="0089602E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E688F"/>
    <w:rsid w:val="008F31AA"/>
    <w:rsid w:val="008F4FB0"/>
    <w:rsid w:val="008F58AF"/>
    <w:rsid w:val="008F63CD"/>
    <w:rsid w:val="008F6DE2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3A13"/>
    <w:rsid w:val="009676AF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4BCD"/>
    <w:rsid w:val="009C5092"/>
    <w:rsid w:val="009D0A2F"/>
    <w:rsid w:val="009D1499"/>
    <w:rsid w:val="009D35DB"/>
    <w:rsid w:val="009D361B"/>
    <w:rsid w:val="009D6C56"/>
    <w:rsid w:val="009D7480"/>
    <w:rsid w:val="009E140D"/>
    <w:rsid w:val="009E6671"/>
    <w:rsid w:val="009E669A"/>
    <w:rsid w:val="009F1715"/>
    <w:rsid w:val="009F1A16"/>
    <w:rsid w:val="009F2982"/>
    <w:rsid w:val="009F66E2"/>
    <w:rsid w:val="00A01116"/>
    <w:rsid w:val="00A0384D"/>
    <w:rsid w:val="00A05491"/>
    <w:rsid w:val="00A11EC3"/>
    <w:rsid w:val="00A1599D"/>
    <w:rsid w:val="00A17257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4D56"/>
    <w:rsid w:val="00A65F15"/>
    <w:rsid w:val="00A679BC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C2253"/>
    <w:rsid w:val="00AC38D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11E4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D1125"/>
    <w:rsid w:val="00BD632A"/>
    <w:rsid w:val="00BF10CE"/>
    <w:rsid w:val="00BF12BC"/>
    <w:rsid w:val="00BF4AA9"/>
    <w:rsid w:val="00BF515A"/>
    <w:rsid w:val="00BF65E5"/>
    <w:rsid w:val="00C038B5"/>
    <w:rsid w:val="00C0762C"/>
    <w:rsid w:val="00C1180C"/>
    <w:rsid w:val="00C141BF"/>
    <w:rsid w:val="00C22ED2"/>
    <w:rsid w:val="00C2498A"/>
    <w:rsid w:val="00C25552"/>
    <w:rsid w:val="00C32628"/>
    <w:rsid w:val="00C333AC"/>
    <w:rsid w:val="00C3609F"/>
    <w:rsid w:val="00C36ECE"/>
    <w:rsid w:val="00C529E6"/>
    <w:rsid w:val="00C540C7"/>
    <w:rsid w:val="00C54D32"/>
    <w:rsid w:val="00C573FB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1CAA"/>
    <w:rsid w:val="00DD6132"/>
    <w:rsid w:val="00DE1497"/>
    <w:rsid w:val="00DE17EC"/>
    <w:rsid w:val="00DE4CE9"/>
    <w:rsid w:val="00DE62E1"/>
    <w:rsid w:val="00DE715B"/>
    <w:rsid w:val="00DF0249"/>
    <w:rsid w:val="00DF3ECE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046A"/>
    <w:rsid w:val="00E42D2C"/>
    <w:rsid w:val="00E43591"/>
    <w:rsid w:val="00E45E21"/>
    <w:rsid w:val="00E46FEB"/>
    <w:rsid w:val="00E476AE"/>
    <w:rsid w:val="00E50F47"/>
    <w:rsid w:val="00E51B5F"/>
    <w:rsid w:val="00E53EA2"/>
    <w:rsid w:val="00E54F26"/>
    <w:rsid w:val="00E6100A"/>
    <w:rsid w:val="00E61D5B"/>
    <w:rsid w:val="00E635AD"/>
    <w:rsid w:val="00E6737B"/>
    <w:rsid w:val="00E74756"/>
    <w:rsid w:val="00E749F4"/>
    <w:rsid w:val="00E80387"/>
    <w:rsid w:val="00E83B6C"/>
    <w:rsid w:val="00E909DF"/>
    <w:rsid w:val="00E91AAA"/>
    <w:rsid w:val="00E9476F"/>
    <w:rsid w:val="00E95E02"/>
    <w:rsid w:val="00EA0FC5"/>
    <w:rsid w:val="00EA21D4"/>
    <w:rsid w:val="00EA27E2"/>
    <w:rsid w:val="00EA3985"/>
    <w:rsid w:val="00EA40BC"/>
    <w:rsid w:val="00EA568B"/>
    <w:rsid w:val="00EA7AA5"/>
    <w:rsid w:val="00EB734C"/>
    <w:rsid w:val="00EC318E"/>
    <w:rsid w:val="00EC57BF"/>
    <w:rsid w:val="00EC76E1"/>
    <w:rsid w:val="00ED49BC"/>
    <w:rsid w:val="00EE381C"/>
    <w:rsid w:val="00EF14F6"/>
    <w:rsid w:val="00EF1D9E"/>
    <w:rsid w:val="00F013E9"/>
    <w:rsid w:val="00F03ABF"/>
    <w:rsid w:val="00F045E6"/>
    <w:rsid w:val="00F13EB5"/>
    <w:rsid w:val="00F22CC7"/>
    <w:rsid w:val="00F24403"/>
    <w:rsid w:val="00F2454B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C92"/>
    <w:rsid w:val="00F63EB4"/>
    <w:rsid w:val="00F65749"/>
    <w:rsid w:val="00F65775"/>
    <w:rsid w:val="00F717AF"/>
    <w:rsid w:val="00F75D0D"/>
    <w:rsid w:val="00F81006"/>
    <w:rsid w:val="00F810AD"/>
    <w:rsid w:val="00F81683"/>
    <w:rsid w:val="00F81F64"/>
    <w:rsid w:val="00F84192"/>
    <w:rsid w:val="00F851EC"/>
    <w:rsid w:val="00F90EEB"/>
    <w:rsid w:val="00F93F1C"/>
    <w:rsid w:val="00FA38FB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7E2FF-4CA0-4481-892A-F8A477C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717AF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717AF"/>
    <w:rPr>
      <w:rFonts w:ascii="Arial" w:eastAsia="Times New Roman" w:hAnsi="Arial" w:cs="Times New Roman"/>
      <w:b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717AF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F717AF"/>
    <w:rPr>
      <w:rFonts w:ascii="Arial Narrow" w:eastAsia="Times New Roman" w:hAnsi="Arial Narrow" w:cs="Times New Roman"/>
      <w:b/>
      <w:bCs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F717AF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F717AF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F717AF"/>
    <w:rPr>
      <w:rFonts w:ascii="Arial Narrow" w:eastAsia="Times New Roman" w:hAnsi="Arial Narrow" w:cs="Arial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F717AF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F717AF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rsid w:val="00F717AF"/>
    <w:rPr>
      <w:rFonts w:ascii="Symbol" w:hAnsi="Symbol"/>
    </w:rPr>
  </w:style>
  <w:style w:type="character" w:customStyle="1" w:styleId="WW8Num15z0">
    <w:name w:val="WW8Num15z0"/>
    <w:rsid w:val="00F717AF"/>
    <w:rPr>
      <w:rFonts w:ascii="Symbol" w:hAnsi="Symbol"/>
    </w:rPr>
  </w:style>
  <w:style w:type="character" w:customStyle="1" w:styleId="WW8Num16z0">
    <w:name w:val="WW8Num16z0"/>
    <w:rsid w:val="00F717AF"/>
    <w:rPr>
      <w:rFonts w:ascii="Symbol" w:hAnsi="Symbol"/>
    </w:rPr>
  </w:style>
  <w:style w:type="character" w:customStyle="1" w:styleId="WW8Num17z0">
    <w:name w:val="WW8Num17z0"/>
    <w:rsid w:val="00F717AF"/>
    <w:rPr>
      <w:rFonts w:ascii="Symbol" w:hAnsi="Symbol"/>
    </w:rPr>
  </w:style>
  <w:style w:type="character" w:customStyle="1" w:styleId="WW8Num19z1">
    <w:name w:val="WW8Num19z1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rsid w:val="00F717AF"/>
    <w:rPr>
      <w:rFonts w:ascii="Symbol" w:hAnsi="Symbol"/>
    </w:rPr>
  </w:style>
  <w:style w:type="character" w:customStyle="1" w:styleId="WW8Num28z0">
    <w:name w:val="WW8Num28z0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rsid w:val="00F717AF"/>
    <w:rPr>
      <w:rFonts w:ascii="Symbol" w:hAnsi="Symbol"/>
    </w:rPr>
  </w:style>
  <w:style w:type="character" w:customStyle="1" w:styleId="WW8Num41z0">
    <w:name w:val="WW8Num41z0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rsid w:val="00F717AF"/>
    <w:rPr>
      <w:rFonts w:ascii="Symbol" w:hAnsi="Symbol"/>
    </w:rPr>
  </w:style>
  <w:style w:type="character" w:customStyle="1" w:styleId="WW-WW8Num3z0">
    <w:name w:val="WW-WW8Num3z0"/>
    <w:rsid w:val="00F717AF"/>
    <w:rPr>
      <w:rFonts w:ascii="Symbol" w:hAnsi="Symbol"/>
    </w:rPr>
  </w:style>
  <w:style w:type="character" w:customStyle="1" w:styleId="WW-WW8Num4z0">
    <w:name w:val="WW-WW8Num4z0"/>
    <w:rsid w:val="00F717AF"/>
    <w:rPr>
      <w:rFonts w:ascii="Symbol" w:hAnsi="Symbol"/>
    </w:rPr>
  </w:style>
  <w:style w:type="character" w:customStyle="1" w:styleId="WW-WW8Num5z0">
    <w:name w:val="WW-WW8Num5z0"/>
    <w:rsid w:val="00F717AF"/>
    <w:rPr>
      <w:rFonts w:ascii="Symbol" w:hAnsi="Symbol"/>
    </w:rPr>
  </w:style>
  <w:style w:type="character" w:customStyle="1" w:styleId="WW-WW8Num6z0">
    <w:name w:val="WW-WW8Num6z0"/>
    <w:rsid w:val="00F717AF"/>
    <w:rPr>
      <w:rFonts w:ascii="Symbol" w:hAnsi="Symbol"/>
    </w:rPr>
  </w:style>
  <w:style w:type="character" w:customStyle="1" w:styleId="WW-WW8Num11z0">
    <w:name w:val="WW-WW8Num11z0"/>
    <w:rsid w:val="00F717AF"/>
    <w:rPr>
      <w:rFonts w:ascii="Symbol" w:hAnsi="Symbol"/>
    </w:rPr>
  </w:style>
  <w:style w:type="character" w:customStyle="1" w:styleId="WW-WW8Num15z0">
    <w:name w:val="WW-WW8Num15z0"/>
    <w:rsid w:val="00F717AF"/>
    <w:rPr>
      <w:rFonts w:ascii="Symbol" w:hAnsi="Symbol"/>
    </w:rPr>
  </w:style>
  <w:style w:type="character" w:customStyle="1" w:styleId="WW-WW8Num16z0">
    <w:name w:val="WW-WW8Num16z0"/>
    <w:rsid w:val="00F717AF"/>
    <w:rPr>
      <w:rFonts w:ascii="Symbol" w:hAnsi="Symbol"/>
    </w:rPr>
  </w:style>
  <w:style w:type="character" w:customStyle="1" w:styleId="WW-WW8Num17z0">
    <w:name w:val="WW-WW8Num17z0"/>
    <w:rsid w:val="00F717AF"/>
    <w:rPr>
      <w:rFonts w:ascii="Symbol" w:hAnsi="Symbol"/>
    </w:rPr>
  </w:style>
  <w:style w:type="character" w:customStyle="1" w:styleId="WW-WW8Num19z1">
    <w:name w:val="WW-WW8Num19z1"/>
    <w:rsid w:val="00F717AF"/>
    <w:rPr>
      <w:rFonts w:ascii="Times New Roman" w:hAnsi="Times New Roman"/>
    </w:rPr>
  </w:style>
  <w:style w:type="character" w:customStyle="1" w:styleId="WW-WW8Num20z0">
    <w:name w:val="WW-WW8Num20z0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rsid w:val="00F717AF"/>
    <w:rPr>
      <w:rFonts w:ascii="Symbol" w:hAnsi="Symbol"/>
    </w:rPr>
  </w:style>
  <w:style w:type="character" w:customStyle="1" w:styleId="WW-WW8Num24z1">
    <w:name w:val="WW-WW8Num24z1"/>
    <w:rsid w:val="00F717AF"/>
    <w:rPr>
      <w:rFonts w:ascii="Symbol" w:hAnsi="Symbol"/>
    </w:rPr>
  </w:style>
  <w:style w:type="character" w:customStyle="1" w:styleId="WW-WW8Num25z0">
    <w:name w:val="WW-WW8Num25z0"/>
    <w:rsid w:val="00F717AF"/>
    <w:rPr>
      <w:rFonts w:ascii="Symbol" w:hAnsi="Symbol"/>
    </w:rPr>
  </w:style>
  <w:style w:type="character" w:customStyle="1" w:styleId="WW-WW8Num26z0">
    <w:name w:val="WW-WW8Num26z0"/>
    <w:rsid w:val="00F717AF"/>
  </w:style>
  <w:style w:type="character" w:customStyle="1" w:styleId="WW-WW8Num27z0">
    <w:name w:val="WW-WW8Num27z0"/>
    <w:rsid w:val="00F717AF"/>
    <w:rPr>
      <w:rFonts w:ascii="Symbol" w:hAnsi="Symbol"/>
    </w:rPr>
  </w:style>
  <w:style w:type="character" w:customStyle="1" w:styleId="WW-WW8Num28z0">
    <w:name w:val="WW-WW8Num28z0"/>
    <w:rsid w:val="00F717AF"/>
    <w:rPr>
      <w:rFonts w:ascii="Symbol" w:hAnsi="Symbol"/>
    </w:rPr>
  </w:style>
  <w:style w:type="character" w:customStyle="1" w:styleId="WW-WW8Num29z0">
    <w:name w:val="WW-WW8Num29z0"/>
    <w:rsid w:val="00F717AF"/>
    <w:rPr>
      <w:rFonts w:ascii="Symbol" w:hAnsi="Symbol"/>
    </w:rPr>
  </w:style>
  <w:style w:type="character" w:customStyle="1" w:styleId="WW-WW8Num31z0">
    <w:name w:val="WW-WW8Num31z0"/>
    <w:rsid w:val="00F717AF"/>
    <w:rPr>
      <w:rFonts w:ascii="Symbol" w:hAnsi="Symbol"/>
    </w:rPr>
  </w:style>
  <w:style w:type="character" w:customStyle="1" w:styleId="WW-WW8Num34z0">
    <w:name w:val="WW-WW8Num34z0"/>
    <w:rsid w:val="00F717AF"/>
    <w:rPr>
      <w:rFonts w:ascii="Symbol" w:hAnsi="Symbol"/>
    </w:rPr>
  </w:style>
  <w:style w:type="character" w:customStyle="1" w:styleId="WW-WW8Num35z0">
    <w:name w:val="WW-WW8Num35z0"/>
    <w:rsid w:val="00F717AF"/>
    <w:rPr>
      <w:rFonts w:ascii="Symbol" w:hAnsi="Symbol"/>
    </w:rPr>
  </w:style>
  <w:style w:type="character" w:customStyle="1" w:styleId="WW-WW8Num38z1">
    <w:name w:val="WW-WW8Num38z1"/>
    <w:rsid w:val="00F717AF"/>
    <w:rPr>
      <w:rFonts w:ascii="Courier New" w:hAnsi="Courier New"/>
    </w:rPr>
  </w:style>
  <w:style w:type="character" w:customStyle="1" w:styleId="WW-WW8Num38z2">
    <w:name w:val="WW-WW8Num38z2"/>
    <w:rsid w:val="00F717AF"/>
    <w:rPr>
      <w:rFonts w:ascii="Wingdings" w:hAnsi="Wingdings"/>
    </w:rPr>
  </w:style>
  <w:style w:type="character" w:customStyle="1" w:styleId="WW-WW8Num38z3">
    <w:name w:val="WW-WW8Num38z3"/>
    <w:rsid w:val="00F717AF"/>
    <w:rPr>
      <w:rFonts w:ascii="Symbol" w:hAnsi="Symbol"/>
    </w:rPr>
  </w:style>
  <w:style w:type="character" w:customStyle="1" w:styleId="WW-WW8Num39z0">
    <w:name w:val="WW-WW8Num39z0"/>
    <w:rsid w:val="00F717AF"/>
    <w:rPr>
      <w:rFonts w:ascii="Symbol" w:hAnsi="Symbol"/>
    </w:rPr>
  </w:style>
  <w:style w:type="character" w:customStyle="1" w:styleId="WW-WW8Num40z0">
    <w:name w:val="WW-WW8Num40z0"/>
    <w:rsid w:val="00F717AF"/>
    <w:rPr>
      <w:rFonts w:ascii="Symbol" w:hAnsi="Symbol"/>
    </w:rPr>
  </w:style>
  <w:style w:type="character" w:customStyle="1" w:styleId="WW-WW8Num41z0">
    <w:name w:val="WW-WW8Num41z0"/>
    <w:rsid w:val="00F717AF"/>
    <w:rPr>
      <w:rFonts w:ascii="Symbol" w:hAnsi="Symbol"/>
    </w:rPr>
  </w:style>
  <w:style w:type="character" w:customStyle="1" w:styleId="WW-WW8Num42z0">
    <w:name w:val="WW-WW8Num42z0"/>
    <w:rsid w:val="00F717AF"/>
    <w:rPr>
      <w:rFonts w:ascii="Symbol" w:hAnsi="Symbol"/>
    </w:rPr>
  </w:style>
  <w:style w:type="character" w:customStyle="1" w:styleId="WW-WW8Num43z0">
    <w:name w:val="WW-WW8Num43z0"/>
    <w:rsid w:val="00F717AF"/>
    <w:rPr>
      <w:rFonts w:ascii="Symbol" w:hAnsi="Symbol"/>
    </w:rPr>
  </w:style>
  <w:style w:type="character" w:customStyle="1" w:styleId="WW-WW8Num44z0">
    <w:name w:val="WW-WW8Num44z0"/>
    <w:rsid w:val="00F717AF"/>
    <w:rPr>
      <w:rFonts w:ascii="Symbol" w:hAnsi="Symbol"/>
    </w:rPr>
  </w:style>
  <w:style w:type="character" w:customStyle="1" w:styleId="WW-WW8Num46z0">
    <w:name w:val="WW-WW8Num46z0"/>
    <w:rsid w:val="00F717AF"/>
    <w:rPr>
      <w:rFonts w:ascii="Symbol" w:hAnsi="Symbol"/>
    </w:rPr>
  </w:style>
  <w:style w:type="character" w:customStyle="1" w:styleId="WW-Absatz-Standardschriftart1">
    <w:name w:val="WW-Absatz-Standardschriftart1"/>
    <w:rsid w:val="00F717AF"/>
  </w:style>
  <w:style w:type="character" w:customStyle="1" w:styleId="WW-WW8Num2z01">
    <w:name w:val="WW-WW8Num2z01"/>
    <w:rsid w:val="00F717AF"/>
    <w:rPr>
      <w:rFonts w:ascii="Symbol" w:hAnsi="Symbol"/>
    </w:rPr>
  </w:style>
  <w:style w:type="character" w:customStyle="1" w:styleId="WW-WW8Num3z01">
    <w:name w:val="WW-WW8Num3z01"/>
    <w:rsid w:val="00F717AF"/>
    <w:rPr>
      <w:rFonts w:ascii="Symbol" w:hAnsi="Symbol"/>
    </w:rPr>
  </w:style>
  <w:style w:type="character" w:customStyle="1" w:styleId="WW-WW8Num4z01">
    <w:name w:val="WW-WW8Num4z01"/>
    <w:rsid w:val="00F717AF"/>
    <w:rPr>
      <w:rFonts w:ascii="Symbol" w:hAnsi="Symbol"/>
    </w:rPr>
  </w:style>
  <w:style w:type="character" w:customStyle="1" w:styleId="WW-WW8Num5z01">
    <w:name w:val="WW-WW8Num5z01"/>
    <w:rsid w:val="00F717AF"/>
    <w:rPr>
      <w:rFonts w:ascii="Symbol" w:hAnsi="Symbol"/>
    </w:rPr>
  </w:style>
  <w:style w:type="character" w:customStyle="1" w:styleId="WW-WW8Num6z01">
    <w:name w:val="WW-WW8Num6z01"/>
    <w:rsid w:val="00F717AF"/>
    <w:rPr>
      <w:rFonts w:ascii="Symbol" w:hAnsi="Symbol"/>
    </w:rPr>
  </w:style>
  <w:style w:type="character" w:customStyle="1" w:styleId="WW-WW8Num11z01">
    <w:name w:val="WW-WW8Num11z01"/>
    <w:rsid w:val="00F717AF"/>
    <w:rPr>
      <w:rFonts w:ascii="Symbol" w:hAnsi="Symbol"/>
    </w:rPr>
  </w:style>
  <w:style w:type="character" w:customStyle="1" w:styleId="WW-WW8Num15z01">
    <w:name w:val="WW-WW8Num15z01"/>
    <w:rsid w:val="00F717AF"/>
    <w:rPr>
      <w:rFonts w:ascii="Symbol" w:hAnsi="Symbol"/>
    </w:rPr>
  </w:style>
  <w:style w:type="character" w:customStyle="1" w:styleId="WW-WW8Num16z01">
    <w:name w:val="WW-WW8Num16z01"/>
    <w:rsid w:val="00F717AF"/>
    <w:rPr>
      <w:rFonts w:ascii="Symbol" w:hAnsi="Symbol"/>
    </w:rPr>
  </w:style>
  <w:style w:type="character" w:customStyle="1" w:styleId="WW-WW8Num17z01">
    <w:name w:val="WW-WW8Num17z01"/>
    <w:rsid w:val="00F717AF"/>
    <w:rPr>
      <w:rFonts w:ascii="Symbol" w:hAnsi="Symbol"/>
    </w:rPr>
  </w:style>
  <w:style w:type="character" w:customStyle="1" w:styleId="WW-WW8Num19z11">
    <w:name w:val="WW-WW8Num19z11"/>
    <w:rsid w:val="00F717AF"/>
    <w:rPr>
      <w:rFonts w:ascii="Times New Roman" w:hAnsi="Times New Roman"/>
    </w:rPr>
  </w:style>
  <w:style w:type="character" w:customStyle="1" w:styleId="WW-WW8Num20z01">
    <w:name w:val="WW-WW8Num20z01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rsid w:val="00F717AF"/>
    <w:rPr>
      <w:rFonts w:ascii="Symbol" w:hAnsi="Symbol"/>
    </w:rPr>
  </w:style>
  <w:style w:type="character" w:customStyle="1" w:styleId="WW-WW8Num24z11">
    <w:name w:val="WW-WW8Num24z11"/>
    <w:rsid w:val="00F717AF"/>
    <w:rPr>
      <w:rFonts w:ascii="Symbol" w:hAnsi="Symbol"/>
    </w:rPr>
  </w:style>
  <w:style w:type="character" w:customStyle="1" w:styleId="WW-WW8Num25z01">
    <w:name w:val="WW-WW8Num25z01"/>
    <w:rsid w:val="00F717AF"/>
    <w:rPr>
      <w:rFonts w:ascii="Symbol" w:hAnsi="Symbol"/>
    </w:rPr>
  </w:style>
  <w:style w:type="character" w:customStyle="1" w:styleId="WW-WW8Num26z01">
    <w:name w:val="WW-WW8Num26z01"/>
    <w:rsid w:val="00F717AF"/>
  </w:style>
  <w:style w:type="character" w:customStyle="1" w:styleId="WW-WW8Num27z01">
    <w:name w:val="WW-WW8Num27z01"/>
    <w:rsid w:val="00F717AF"/>
    <w:rPr>
      <w:rFonts w:ascii="Symbol" w:hAnsi="Symbol"/>
    </w:rPr>
  </w:style>
  <w:style w:type="character" w:customStyle="1" w:styleId="WW-WW8Num28z01">
    <w:name w:val="WW-WW8Num28z01"/>
    <w:rsid w:val="00F717AF"/>
    <w:rPr>
      <w:rFonts w:ascii="Symbol" w:hAnsi="Symbol"/>
    </w:rPr>
  </w:style>
  <w:style w:type="character" w:customStyle="1" w:styleId="WW-WW8Num29z01">
    <w:name w:val="WW-WW8Num29z01"/>
    <w:rsid w:val="00F717AF"/>
    <w:rPr>
      <w:rFonts w:ascii="Symbol" w:hAnsi="Symbol"/>
    </w:rPr>
  </w:style>
  <w:style w:type="character" w:customStyle="1" w:styleId="WW-WW8Num31z01">
    <w:name w:val="WW-WW8Num31z01"/>
    <w:rsid w:val="00F717AF"/>
    <w:rPr>
      <w:rFonts w:ascii="Symbol" w:hAnsi="Symbol"/>
    </w:rPr>
  </w:style>
  <w:style w:type="character" w:customStyle="1" w:styleId="WW-WW8Num34z01">
    <w:name w:val="WW-WW8Num34z01"/>
    <w:rsid w:val="00F717AF"/>
    <w:rPr>
      <w:rFonts w:ascii="Symbol" w:hAnsi="Symbol"/>
    </w:rPr>
  </w:style>
  <w:style w:type="character" w:customStyle="1" w:styleId="WW-WW8Num35z01">
    <w:name w:val="WW-WW8Num35z01"/>
    <w:rsid w:val="00F717AF"/>
    <w:rPr>
      <w:rFonts w:ascii="Symbol" w:hAnsi="Symbol"/>
    </w:rPr>
  </w:style>
  <w:style w:type="character" w:customStyle="1" w:styleId="WW-WW8Num38z11">
    <w:name w:val="WW-WW8Num38z11"/>
    <w:rsid w:val="00F717AF"/>
    <w:rPr>
      <w:rFonts w:ascii="Courier New" w:hAnsi="Courier New"/>
    </w:rPr>
  </w:style>
  <w:style w:type="character" w:customStyle="1" w:styleId="WW-WW8Num38z21">
    <w:name w:val="WW-WW8Num38z21"/>
    <w:rsid w:val="00F717AF"/>
    <w:rPr>
      <w:rFonts w:ascii="Wingdings" w:hAnsi="Wingdings"/>
    </w:rPr>
  </w:style>
  <w:style w:type="character" w:customStyle="1" w:styleId="WW-WW8Num38z31">
    <w:name w:val="WW-WW8Num38z31"/>
    <w:rsid w:val="00F717AF"/>
    <w:rPr>
      <w:rFonts w:ascii="Symbol" w:hAnsi="Symbol"/>
    </w:rPr>
  </w:style>
  <w:style w:type="character" w:customStyle="1" w:styleId="WW-WW8Num39z01">
    <w:name w:val="WW-WW8Num39z01"/>
    <w:rsid w:val="00F717AF"/>
    <w:rPr>
      <w:rFonts w:ascii="Symbol" w:hAnsi="Symbol"/>
    </w:rPr>
  </w:style>
  <w:style w:type="character" w:customStyle="1" w:styleId="WW-WW8Num40z01">
    <w:name w:val="WW-WW8Num40z01"/>
    <w:rsid w:val="00F717AF"/>
    <w:rPr>
      <w:rFonts w:ascii="Symbol" w:hAnsi="Symbol"/>
    </w:rPr>
  </w:style>
  <w:style w:type="character" w:customStyle="1" w:styleId="WW-WW8Num41z01">
    <w:name w:val="WW-WW8Num41z01"/>
    <w:rsid w:val="00F717AF"/>
    <w:rPr>
      <w:rFonts w:ascii="Symbol" w:hAnsi="Symbol"/>
    </w:rPr>
  </w:style>
  <w:style w:type="character" w:customStyle="1" w:styleId="WW-WW8Num42z01">
    <w:name w:val="WW-WW8Num42z01"/>
    <w:rsid w:val="00F717AF"/>
    <w:rPr>
      <w:rFonts w:ascii="Symbol" w:hAnsi="Symbol"/>
    </w:rPr>
  </w:style>
  <w:style w:type="character" w:customStyle="1" w:styleId="WW-WW8Num43z01">
    <w:name w:val="WW-WW8Num43z01"/>
    <w:rsid w:val="00F717AF"/>
    <w:rPr>
      <w:rFonts w:ascii="Symbol" w:hAnsi="Symbol"/>
    </w:rPr>
  </w:style>
  <w:style w:type="character" w:customStyle="1" w:styleId="WW-WW8Num44z01">
    <w:name w:val="WW-WW8Num44z01"/>
    <w:rsid w:val="00F717AF"/>
    <w:rPr>
      <w:rFonts w:ascii="Symbol" w:hAnsi="Symbol"/>
    </w:rPr>
  </w:style>
  <w:style w:type="character" w:customStyle="1" w:styleId="WW-WW8Num46z01">
    <w:name w:val="WW-WW8Num46z01"/>
    <w:rsid w:val="00F717AF"/>
    <w:rPr>
      <w:rFonts w:ascii="Symbol" w:hAnsi="Symbol"/>
    </w:rPr>
  </w:style>
  <w:style w:type="character" w:customStyle="1" w:styleId="WW-Absatz-Standardschriftart11">
    <w:name w:val="WW-Absatz-Standardschriftart11"/>
    <w:rsid w:val="00F717AF"/>
  </w:style>
  <w:style w:type="character" w:customStyle="1" w:styleId="WW-WW8Num2z011">
    <w:name w:val="WW-WW8Num2z011"/>
    <w:rsid w:val="00F717AF"/>
    <w:rPr>
      <w:rFonts w:ascii="Symbol" w:hAnsi="Symbol"/>
    </w:rPr>
  </w:style>
  <w:style w:type="character" w:customStyle="1" w:styleId="WW-WW8Num3z011">
    <w:name w:val="WW-WW8Num3z011"/>
    <w:rsid w:val="00F717AF"/>
    <w:rPr>
      <w:rFonts w:ascii="Symbol" w:hAnsi="Symbol"/>
    </w:rPr>
  </w:style>
  <w:style w:type="character" w:customStyle="1" w:styleId="WW-WW8Num4z011">
    <w:name w:val="WW-WW8Num4z011"/>
    <w:rsid w:val="00F717AF"/>
    <w:rPr>
      <w:rFonts w:ascii="Symbol" w:hAnsi="Symbol"/>
    </w:rPr>
  </w:style>
  <w:style w:type="character" w:customStyle="1" w:styleId="WW-WW8Num5z011">
    <w:name w:val="WW-WW8Num5z011"/>
    <w:rsid w:val="00F717AF"/>
    <w:rPr>
      <w:rFonts w:ascii="Symbol" w:hAnsi="Symbol"/>
    </w:rPr>
  </w:style>
  <w:style w:type="character" w:customStyle="1" w:styleId="WW-WW8Num6z011">
    <w:name w:val="WW-WW8Num6z011"/>
    <w:rsid w:val="00F717AF"/>
    <w:rPr>
      <w:rFonts w:ascii="Symbol" w:hAnsi="Symbol"/>
    </w:rPr>
  </w:style>
  <w:style w:type="character" w:customStyle="1" w:styleId="WW-WW8Num11z011">
    <w:name w:val="WW-WW8Num11z011"/>
    <w:rsid w:val="00F717AF"/>
    <w:rPr>
      <w:rFonts w:ascii="Symbol" w:hAnsi="Symbol"/>
    </w:rPr>
  </w:style>
  <w:style w:type="character" w:customStyle="1" w:styleId="WW-WW8Num15z011">
    <w:name w:val="WW-WW8Num15z011"/>
    <w:rsid w:val="00F717AF"/>
    <w:rPr>
      <w:rFonts w:ascii="Symbol" w:hAnsi="Symbol"/>
    </w:rPr>
  </w:style>
  <w:style w:type="character" w:customStyle="1" w:styleId="WW-WW8Num16z011">
    <w:name w:val="WW-WW8Num16z011"/>
    <w:rsid w:val="00F717AF"/>
    <w:rPr>
      <w:rFonts w:ascii="Symbol" w:hAnsi="Symbol"/>
    </w:rPr>
  </w:style>
  <w:style w:type="character" w:customStyle="1" w:styleId="WW-WW8Num17z011">
    <w:name w:val="WW-WW8Num17z011"/>
    <w:rsid w:val="00F717AF"/>
    <w:rPr>
      <w:rFonts w:ascii="Symbol" w:hAnsi="Symbol"/>
    </w:rPr>
  </w:style>
  <w:style w:type="character" w:customStyle="1" w:styleId="WW-WW8Num19z111">
    <w:name w:val="WW-WW8Num19z111"/>
    <w:rsid w:val="00F717AF"/>
    <w:rPr>
      <w:rFonts w:ascii="Times New Roman" w:hAnsi="Times New Roman"/>
    </w:rPr>
  </w:style>
  <w:style w:type="character" w:customStyle="1" w:styleId="WW-WW8Num20z011">
    <w:name w:val="WW-WW8Num20z011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rsid w:val="00F717AF"/>
    <w:rPr>
      <w:rFonts w:ascii="Symbol" w:hAnsi="Symbol"/>
    </w:rPr>
  </w:style>
  <w:style w:type="character" w:customStyle="1" w:styleId="WW-WW8Num24z111">
    <w:name w:val="WW-WW8Num24z111"/>
    <w:rsid w:val="00F717AF"/>
    <w:rPr>
      <w:rFonts w:ascii="Symbol" w:hAnsi="Symbol"/>
    </w:rPr>
  </w:style>
  <w:style w:type="character" w:customStyle="1" w:styleId="WW-WW8Num25z011">
    <w:name w:val="WW-WW8Num25z011"/>
    <w:rsid w:val="00F717AF"/>
    <w:rPr>
      <w:rFonts w:ascii="Symbol" w:hAnsi="Symbol"/>
    </w:rPr>
  </w:style>
  <w:style w:type="character" w:customStyle="1" w:styleId="WW-WW8Num26z011">
    <w:name w:val="WW-WW8Num26z011"/>
    <w:rsid w:val="00F717AF"/>
  </w:style>
  <w:style w:type="character" w:customStyle="1" w:styleId="WW-WW8Num27z011">
    <w:name w:val="WW-WW8Num27z011"/>
    <w:rsid w:val="00F717AF"/>
    <w:rPr>
      <w:rFonts w:ascii="Symbol" w:hAnsi="Symbol"/>
    </w:rPr>
  </w:style>
  <w:style w:type="character" w:customStyle="1" w:styleId="WW-WW8Num28z011">
    <w:name w:val="WW-WW8Num28z011"/>
    <w:rsid w:val="00F717AF"/>
    <w:rPr>
      <w:rFonts w:ascii="Symbol" w:hAnsi="Symbol"/>
    </w:rPr>
  </w:style>
  <w:style w:type="character" w:customStyle="1" w:styleId="WW-WW8Num29z011">
    <w:name w:val="WW-WW8Num29z011"/>
    <w:rsid w:val="00F717AF"/>
    <w:rPr>
      <w:rFonts w:ascii="Symbol" w:hAnsi="Symbol"/>
    </w:rPr>
  </w:style>
  <w:style w:type="character" w:customStyle="1" w:styleId="WW-WW8Num31z011">
    <w:name w:val="WW-WW8Num31z011"/>
    <w:rsid w:val="00F717AF"/>
    <w:rPr>
      <w:rFonts w:ascii="Symbol" w:hAnsi="Symbol"/>
    </w:rPr>
  </w:style>
  <w:style w:type="character" w:customStyle="1" w:styleId="WW-WW8Num34z011">
    <w:name w:val="WW-WW8Num34z011"/>
    <w:rsid w:val="00F717AF"/>
    <w:rPr>
      <w:rFonts w:ascii="Symbol" w:hAnsi="Symbol"/>
    </w:rPr>
  </w:style>
  <w:style w:type="character" w:customStyle="1" w:styleId="WW-WW8Num35z011">
    <w:name w:val="WW-WW8Num35z011"/>
    <w:rsid w:val="00F717AF"/>
    <w:rPr>
      <w:rFonts w:ascii="Symbol" w:hAnsi="Symbol"/>
    </w:rPr>
  </w:style>
  <w:style w:type="character" w:customStyle="1" w:styleId="WW-WW8Num38z111">
    <w:name w:val="WW-WW8Num38z111"/>
    <w:rsid w:val="00F717AF"/>
    <w:rPr>
      <w:rFonts w:ascii="Courier New" w:hAnsi="Courier New"/>
    </w:rPr>
  </w:style>
  <w:style w:type="character" w:customStyle="1" w:styleId="WW-WW8Num38z211">
    <w:name w:val="WW-WW8Num38z211"/>
    <w:rsid w:val="00F717AF"/>
    <w:rPr>
      <w:rFonts w:ascii="Wingdings" w:hAnsi="Wingdings"/>
    </w:rPr>
  </w:style>
  <w:style w:type="character" w:customStyle="1" w:styleId="WW-WW8Num38z311">
    <w:name w:val="WW-WW8Num38z311"/>
    <w:rsid w:val="00F717AF"/>
    <w:rPr>
      <w:rFonts w:ascii="Symbol" w:hAnsi="Symbol"/>
    </w:rPr>
  </w:style>
  <w:style w:type="character" w:customStyle="1" w:styleId="WW-WW8Num39z011">
    <w:name w:val="WW-WW8Num39z011"/>
    <w:rsid w:val="00F717AF"/>
    <w:rPr>
      <w:rFonts w:ascii="Symbol" w:hAnsi="Symbol"/>
    </w:rPr>
  </w:style>
  <w:style w:type="character" w:customStyle="1" w:styleId="WW-WW8Num40z011">
    <w:name w:val="WW-WW8Num40z011"/>
    <w:rsid w:val="00F717AF"/>
    <w:rPr>
      <w:rFonts w:ascii="Symbol" w:hAnsi="Symbol"/>
    </w:rPr>
  </w:style>
  <w:style w:type="character" w:customStyle="1" w:styleId="WW-WW8Num41z011">
    <w:name w:val="WW-WW8Num41z011"/>
    <w:rsid w:val="00F717AF"/>
    <w:rPr>
      <w:rFonts w:ascii="Symbol" w:hAnsi="Symbol"/>
    </w:rPr>
  </w:style>
  <w:style w:type="character" w:customStyle="1" w:styleId="WW-WW8Num42z011">
    <w:name w:val="WW-WW8Num42z011"/>
    <w:rsid w:val="00F717AF"/>
    <w:rPr>
      <w:rFonts w:ascii="Symbol" w:hAnsi="Symbol"/>
    </w:rPr>
  </w:style>
  <w:style w:type="character" w:customStyle="1" w:styleId="WW-WW8Num43z011">
    <w:name w:val="WW-WW8Num43z011"/>
    <w:rsid w:val="00F717AF"/>
    <w:rPr>
      <w:rFonts w:ascii="Symbol" w:hAnsi="Symbol"/>
    </w:rPr>
  </w:style>
  <w:style w:type="character" w:customStyle="1" w:styleId="WW-WW8Num44z011">
    <w:name w:val="WW-WW8Num44z011"/>
    <w:rsid w:val="00F717AF"/>
    <w:rPr>
      <w:rFonts w:ascii="Symbol" w:hAnsi="Symbol"/>
    </w:rPr>
  </w:style>
  <w:style w:type="character" w:customStyle="1" w:styleId="WW-WW8Num46z011">
    <w:name w:val="WW-WW8Num46z011"/>
    <w:rsid w:val="00F717AF"/>
    <w:rPr>
      <w:rFonts w:ascii="Symbol" w:hAnsi="Symbol"/>
    </w:rPr>
  </w:style>
  <w:style w:type="character" w:customStyle="1" w:styleId="WW-Absatz-Standardschriftart111">
    <w:name w:val="WW-Absatz-Standardschriftart111"/>
    <w:rsid w:val="00F717AF"/>
  </w:style>
  <w:style w:type="character" w:customStyle="1" w:styleId="WW-WW8Num2z0111">
    <w:name w:val="WW-WW8Num2z0111"/>
    <w:rsid w:val="00F717AF"/>
    <w:rPr>
      <w:rFonts w:ascii="Symbol" w:hAnsi="Symbol"/>
    </w:rPr>
  </w:style>
  <w:style w:type="character" w:customStyle="1" w:styleId="WW-WW8Num3z0111">
    <w:name w:val="WW-WW8Num3z0111"/>
    <w:rsid w:val="00F717AF"/>
    <w:rPr>
      <w:rFonts w:ascii="Symbol" w:hAnsi="Symbol"/>
    </w:rPr>
  </w:style>
  <w:style w:type="character" w:customStyle="1" w:styleId="WW-WW8Num4z0111">
    <w:name w:val="WW-WW8Num4z0111"/>
    <w:rsid w:val="00F717AF"/>
    <w:rPr>
      <w:rFonts w:ascii="Symbol" w:hAnsi="Symbol"/>
    </w:rPr>
  </w:style>
  <w:style w:type="character" w:customStyle="1" w:styleId="WW-WW8Num5z0111">
    <w:name w:val="WW-WW8Num5z0111"/>
    <w:rsid w:val="00F717AF"/>
    <w:rPr>
      <w:rFonts w:ascii="Symbol" w:hAnsi="Symbol"/>
    </w:rPr>
  </w:style>
  <w:style w:type="character" w:customStyle="1" w:styleId="WW-WW8Num6z0111">
    <w:name w:val="WW-WW8Num6z0111"/>
    <w:rsid w:val="00F717AF"/>
    <w:rPr>
      <w:rFonts w:ascii="Symbol" w:hAnsi="Symbol"/>
    </w:rPr>
  </w:style>
  <w:style w:type="character" w:customStyle="1" w:styleId="WW-WW8Num11z0111">
    <w:name w:val="WW-WW8Num11z0111"/>
    <w:rsid w:val="00F717AF"/>
    <w:rPr>
      <w:rFonts w:ascii="Symbol" w:hAnsi="Symbol"/>
    </w:rPr>
  </w:style>
  <w:style w:type="character" w:customStyle="1" w:styleId="WW-WW8Num15z0111">
    <w:name w:val="WW-WW8Num15z0111"/>
    <w:rsid w:val="00F717AF"/>
    <w:rPr>
      <w:rFonts w:ascii="Symbol" w:hAnsi="Symbol"/>
    </w:rPr>
  </w:style>
  <w:style w:type="character" w:customStyle="1" w:styleId="WW-WW8Num16z0111">
    <w:name w:val="WW-WW8Num16z0111"/>
    <w:rsid w:val="00F717AF"/>
    <w:rPr>
      <w:rFonts w:ascii="Symbol" w:hAnsi="Symbol"/>
    </w:rPr>
  </w:style>
  <w:style w:type="character" w:customStyle="1" w:styleId="WW-WW8Num17z0111">
    <w:name w:val="WW-WW8Num17z0111"/>
    <w:rsid w:val="00F717AF"/>
    <w:rPr>
      <w:rFonts w:ascii="Symbol" w:hAnsi="Symbol"/>
    </w:rPr>
  </w:style>
  <w:style w:type="character" w:customStyle="1" w:styleId="WW-WW8Num19z1111">
    <w:name w:val="WW-WW8Num19z1111"/>
    <w:rsid w:val="00F717AF"/>
    <w:rPr>
      <w:rFonts w:ascii="Times New Roman" w:hAnsi="Times New Roman"/>
    </w:rPr>
  </w:style>
  <w:style w:type="character" w:customStyle="1" w:styleId="WW-WW8Num20z0111">
    <w:name w:val="WW-WW8Num20z0111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rsid w:val="00F717AF"/>
    <w:rPr>
      <w:rFonts w:ascii="Symbol" w:hAnsi="Symbol"/>
    </w:rPr>
  </w:style>
  <w:style w:type="character" w:customStyle="1" w:styleId="WW-WW8Num24z1111">
    <w:name w:val="WW-WW8Num24z1111"/>
    <w:rsid w:val="00F717AF"/>
    <w:rPr>
      <w:rFonts w:ascii="Symbol" w:hAnsi="Symbol"/>
    </w:rPr>
  </w:style>
  <w:style w:type="character" w:customStyle="1" w:styleId="WW-WW8Num25z0111">
    <w:name w:val="WW-WW8Num25z0111"/>
    <w:rsid w:val="00F717AF"/>
    <w:rPr>
      <w:rFonts w:ascii="Symbol" w:hAnsi="Symbol"/>
    </w:rPr>
  </w:style>
  <w:style w:type="character" w:customStyle="1" w:styleId="WW-WW8Num26z0111">
    <w:name w:val="WW-WW8Num26z0111"/>
    <w:rsid w:val="00F717AF"/>
  </w:style>
  <w:style w:type="character" w:customStyle="1" w:styleId="WW-WW8Num27z0111">
    <w:name w:val="WW-WW8Num27z0111"/>
    <w:rsid w:val="00F717AF"/>
    <w:rPr>
      <w:rFonts w:ascii="Symbol" w:hAnsi="Symbol"/>
    </w:rPr>
  </w:style>
  <w:style w:type="character" w:customStyle="1" w:styleId="WW-WW8Num28z0111">
    <w:name w:val="WW-WW8Num28z0111"/>
    <w:rsid w:val="00F717AF"/>
    <w:rPr>
      <w:rFonts w:ascii="Symbol" w:hAnsi="Symbol"/>
    </w:rPr>
  </w:style>
  <w:style w:type="character" w:customStyle="1" w:styleId="WW-WW8Num29z0111">
    <w:name w:val="WW-WW8Num29z0111"/>
    <w:rsid w:val="00F717AF"/>
    <w:rPr>
      <w:rFonts w:ascii="Symbol" w:hAnsi="Symbol"/>
    </w:rPr>
  </w:style>
  <w:style w:type="character" w:customStyle="1" w:styleId="WW-WW8Num31z0111">
    <w:name w:val="WW-WW8Num31z0111"/>
    <w:rsid w:val="00F717AF"/>
    <w:rPr>
      <w:rFonts w:ascii="Symbol" w:hAnsi="Symbol"/>
    </w:rPr>
  </w:style>
  <w:style w:type="character" w:customStyle="1" w:styleId="WW-WW8Num34z0111">
    <w:name w:val="WW-WW8Num34z0111"/>
    <w:rsid w:val="00F717AF"/>
    <w:rPr>
      <w:rFonts w:ascii="Symbol" w:hAnsi="Symbol"/>
    </w:rPr>
  </w:style>
  <w:style w:type="character" w:customStyle="1" w:styleId="WW-WW8Num35z0111">
    <w:name w:val="WW-WW8Num35z0111"/>
    <w:rsid w:val="00F717AF"/>
    <w:rPr>
      <w:rFonts w:ascii="Symbol" w:hAnsi="Symbol"/>
    </w:rPr>
  </w:style>
  <w:style w:type="character" w:customStyle="1" w:styleId="WW-WW8Num38z1111">
    <w:name w:val="WW-WW8Num38z1111"/>
    <w:rsid w:val="00F717AF"/>
    <w:rPr>
      <w:rFonts w:ascii="Courier New" w:hAnsi="Courier New"/>
    </w:rPr>
  </w:style>
  <w:style w:type="character" w:customStyle="1" w:styleId="WW-WW8Num38z2111">
    <w:name w:val="WW-WW8Num38z2111"/>
    <w:rsid w:val="00F717AF"/>
    <w:rPr>
      <w:rFonts w:ascii="Wingdings" w:hAnsi="Wingdings"/>
    </w:rPr>
  </w:style>
  <w:style w:type="character" w:customStyle="1" w:styleId="WW-WW8Num38z3111">
    <w:name w:val="WW-WW8Num38z3111"/>
    <w:rsid w:val="00F717AF"/>
    <w:rPr>
      <w:rFonts w:ascii="Symbol" w:hAnsi="Symbol"/>
    </w:rPr>
  </w:style>
  <w:style w:type="character" w:customStyle="1" w:styleId="WW-WW8Num39z0111">
    <w:name w:val="WW-WW8Num39z0111"/>
    <w:rsid w:val="00F717AF"/>
    <w:rPr>
      <w:rFonts w:ascii="Symbol" w:hAnsi="Symbol"/>
    </w:rPr>
  </w:style>
  <w:style w:type="character" w:customStyle="1" w:styleId="WW-WW8Num40z0111">
    <w:name w:val="WW-WW8Num40z0111"/>
    <w:rsid w:val="00F717AF"/>
    <w:rPr>
      <w:rFonts w:ascii="Symbol" w:hAnsi="Symbol"/>
    </w:rPr>
  </w:style>
  <w:style w:type="character" w:customStyle="1" w:styleId="WW-WW8Num41z0111">
    <w:name w:val="WW-WW8Num41z0111"/>
    <w:rsid w:val="00F717AF"/>
    <w:rPr>
      <w:rFonts w:ascii="Symbol" w:hAnsi="Symbol"/>
    </w:rPr>
  </w:style>
  <w:style w:type="character" w:customStyle="1" w:styleId="WW-WW8Num42z0111">
    <w:name w:val="WW-WW8Num42z0111"/>
    <w:rsid w:val="00F717AF"/>
    <w:rPr>
      <w:rFonts w:ascii="Symbol" w:hAnsi="Symbol"/>
    </w:rPr>
  </w:style>
  <w:style w:type="character" w:customStyle="1" w:styleId="WW-WW8Num43z0111">
    <w:name w:val="WW-WW8Num43z0111"/>
    <w:rsid w:val="00F717AF"/>
    <w:rPr>
      <w:rFonts w:ascii="Symbol" w:hAnsi="Symbol"/>
    </w:rPr>
  </w:style>
  <w:style w:type="character" w:customStyle="1" w:styleId="WW-WW8Num44z0111">
    <w:name w:val="WW-WW8Num44z0111"/>
    <w:rsid w:val="00F717AF"/>
    <w:rPr>
      <w:rFonts w:ascii="Symbol" w:hAnsi="Symbol"/>
    </w:rPr>
  </w:style>
  <w:style w:type="character" w:customStyle="1" w:styleId="WW-WW8Num46z0111">
    <w:name w:val="WW-WW8Num46z0111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rsid w:val="00F717AF"/>
  </w:style>
  <w:style w:type="character" w:customStyle="1" w:styleId="WW-WW8Num2z01111">
    <w:name w:val="WW-WW8Num2z01111"/>
    <w:rsid w:val="00F717AF"/>
    <w:rPr>
      <w:rFonts w:ascii="Symbol" w:hAnsi="Symbol"/>
    </w:rPr>
  </w:style>
  <w:style w:type="character" w:customStyle="1" w:styleId="WW-WW8Num3z01111">
    <w:name w:val="WW-WW8Num3z01111"/>
    <w:rsid w:val="00F717AF"/>
    <w:rPr>
      <w:rFonts w:ascii="Symbol" w:hAnsi="Symbol"/>
    </w:rPr>
  </w:style>
  <w:style w:type="character" w:customStyle="1" w:styleId="WW-WW8Num4z01111">
    <w:name w:val="WW-WW8Num4z01111"/>
    <w:rsid w:val="00F717AF"/>
    <w:rPr>
      <w:rFonts w:ascii="Symbol" w:hAnsi="Symbol"/>
    </w:rPr>
  </w:style>
  <w:style w:type="character" w:customStyle="1" w:styleId="WW-WW8Num5z01111">
    <w:name w:val="WW-WW8Num5z01111"/>
    <w:rsid w:val="00F717AF"/>
    <w:rPr>
      <w:rFonts w:ascii="Symbol" w:hAnsi="Symbol"/>
    </w:rPr>
  </w:style>
  <w:style w:type="character" w:customStyle="1" w:styleId="WW-WW8Num6z01111">
    <w:name w:val="WW-WW8Num6z01111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rsid w:val="00F717AF"/>
    <w:rPr>
      <w:rFonts w:ascii="Symbol" w:hAnsi="Symbol"/>
    </w:rPr>
  </w:style>
  <w:style w:type="character" w:customStyle="1" w:styleId="WW-WW8Num16z01111">
    <w:name w:val="WW-WW8Num16z01111"/>
    <w:rsid w:val="00F717AF"/>
    <w:rPr>
      <w:rFonts w:ascii="Symbol" w:hAnsi="Symbol"/>
    </w:rPr>
  </w:style>
  <w:style w:type="character" w:customStyle="1" w:styleId="WW-WW8Num17z01111">
    <w:name w:val="WW-WW8Num17z01111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rsid w:val="00F717AF"/>
    <w:rPr>
      <w:rFonts w:ascii="Symbol" w:hAnsi="Symbol"/>
    </w:rPr>
  </w:style>
  <w:style w:type="character" w:customStyle="1" w:styleId="WW-WW8Num20z01111">
    <w:name w:val="WW-WW8Num20z01111"/>
    <w:rsid w:val="00F717AF"/>
    <w:rPr>
      <w:rFonts w:ascii="Symbol" w:hAnsi="Symbol"/>
    </w:rPr>
  </w:style>
  <w:style w:type="character" w:customStyle="1" w:styleId="WW8Num22z1">
    <w:name w:val="WW8Num22z1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rsid w:val="00F717AF"/>
    <w:rPr>
      <w:rFonts w:ascii="Symbol" w:hAnsi="Symbol"/>
    </w:rPr>
  </w:style>
  <w:style w:type="character" w:customStyle="1" w:styleId="WW8Num27z1">
    <w:name w:val="WW8Num27z1"/>
    <w:rsid w:val="00F717AF"/>
    <w:rPr>
      <w:rFonts w:ascii="Symbol" w:hAnsi="Symbol"/>
    </w:rPr>
  </w:style>
  <w:style w:type="character" w:customStyle="1" w:styleId="WW-WW8Num28z01111">
    <w:name w:val="WW-WW8Num28z01111"/>
    <w:rsid w:val="00F717AF"/>
    <w:rPr>
      <w:rFonts w:ascii="Symbol" w:hAnsi="Symbol"/>
    </w:rPr>
  </w:style>
  <w:style w:type="character" w:customStyle="1" w:styleId="WW-WW8Num29z01111">
    <w:name w:val="WW-WW8Num29z01111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rsid w:val="00F717AF"/>
    <w:rPr>
      <w:rFonts w:ascii="Symbol" w:hAnsi="Symbol"/>
    </w:rPr>
  </w:style>
  <w:style w:type="character" w:customStyle="1" w:styleId="WW8Num32z0">
    <w:name w:val="WW8Num32z0"/>
    <w:rsid w:val="00F717AF"/>
    <w:rPr>
      <w:rFonts w:ascii="Symbol" w:hAnsi="Symbol"/>
    </w:rPr>
  </w:style>
  <w:style w:type="character" w:customStyle="1" w:styleId="WW-WW8Num34z01111">
    <w:name w:val="WW-WW8Num34z01111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rsid w:val="00F717AF"/>
    <w:rPr>
      <w:rFonts w:ascii="Courier New" w:hAnsi="Courier New"/>
    </w:rPr>
  </w:style>
  <w:style w:type="character" w:customStyle="1" w:styleId="WW8Num41z2">
    <w:name w:val="WW8Num41z2"/>
    <w:rsid w:val="00F717AF"/>
    <w:rPr>
      <w:rFonts w:ascii="Wingdings" w:hAnsi="Wingdings"/>
    </w:rPr>
  </w:style>
  <w:style w:type="character" w:customStyle="1" w:styleId="WW8Num41z3">
    <w:name w:val="WW8Num41z3"/>
    <w:rsid w:val="00F717AF"/>
    <w:rPr>
      <w:rFonts w:ascii="Symbol" w:hAnsi="Symbol"/>
    </w:rPr>
  </w:style>
  <w:style w:type="character" w:customStyle="1" w:styleId="WW-WW8Num42z01111">
    <w:name w:val="WW-WW8Num42z01111"/>
    <w:rsid w:val="00F717AF"/>
    <w:rPr>
      <w:rFonts w:ascii="Symbol" w:hAnsi="Symbol"/>
    </w:rPr>
  </w:style>
  <w:style w:type="character" w:customStyle="1" w:styleId="WW-WW8Num43z01111">
    <w:name w:val="WW-WW8Num43z01111"/>
    <w:rsid w:val="00F717AF"/>
    <w:rPr>
      <w:rFonts w:ascii="Symbol" w:hAnsi="Symbol"/>
    </w:rPr>
  </w:style>
  <w:style w:type="character" w:customStyle="1" w:styleId="WW-WW8Num44z01111">
    <w:name w:val="WW-WW8Num44z01111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rsid w:val="00F717AF"/>
    <w:rPr>
      <w:rFonts w:ascii="Symbol" w:hAnsi="Symbol"/>
    </w:rPr>
  </w:style>
  <w:style w:type="character" w:customStyle="1" w:styleId="WW8Num47z0">
    <w:name w:val="WW8Num47z0"/>
    <w:rsid w:val="00F717AF"/>
    <w:rPr>
      <w:rFonts w:ascii="Symbol" w:hAnsi="Symbol"/>
    </w:rPr>
  </w:style>
  <w:style w:type="character" w:customStyle="1" w:styleId="WW8Num49z0">
    <w:name w:val="WW8Num49z0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rsid w:val="00F717AF"/>
  </w:style>
  <w:style w:type="character" w:customStyle="1" w:styleId="WW-WW8Num2z011111">
    <w:name w:val="WW-WW8Num2z011111"/>
    <w:rsid w:val="00F717AF"/>
    <w:rPr>
      <w:rFonts w:ascii="Symbol" w:hAnsi="Symbol"/>
    </w:rPr>
  </w:style>
  <w:style w:type="character" w:customStyle="1" w:styleId="WW8Num2z1">
    <w:name w:val="WW8Num2z1"/>
    <w:rsid w:val="00F717AF"/>
    <w:rPr>
      <w:rFonts w:ascii="Courier New" w:hAnsi="Courier New"/>
    </w:rPr>
  </w:style>
  <w:style w:type="character" w:customStyle="1" w:styleId="WW8Num2z2">
    <w:name w:val="WW8Num2z2"/>
    <w:rsid w:val="00F717AF"/>
    <w:rPr>
      <w:rFonts w:ascii="Wingdings" w:hAnsi="Wingdings"/>
    </w:rPr>
  </w:style>
  <w:style w:type="character" w:customStyle="1" w:styleId="WW-WW8Num3z011111">
    <w:name w:val="WW-WW8Num3z011111"/>
    <w:rsid w:val="00F717AF"/>
    <w:rPr>
      <w:rFonts w:ascii="Symbol" w:hAnsi="Symbol"/>
    </w:rPr>
  </w:style>
  <w:style w:type="character" w:customStyle="1" w:styleId="WW8Num3z1">
    <w:name w:val="WW8Num3z1"/>
    <w:rsid w:val="00F717AF"/>
    <w:rPr>
      <w:rFonts w:ascii="Courier New" w:hAnsi="Courier New"/>
    </w:rPr>
  </w:style>
  <w:style w:type="character" w:customStyle="1" w:styleId="WW8Num3z2">
    <w:name w:val="WW8Num3z2"/>
    <w:rsid w:val="00F717AF"/>
    <w:rPr>
      <w:rFonts w:ascii="Wingdings" w:hAnsi="Wingdings"/>
    </w:rPr>
  </w:style>
  <w:style w:type="character" w:customStyle="1" w:styleId="WW-WW8Num4z011111">
    <w:name w:val="WW-WW8Num4z011111"/>
    <w:rsid w:val="00F717AF"/>
    <w:rPr>
      <w:rFonts w:ascii="Symbol" w:hAnsi="Symbol"/>
    </w:rPr>
  </w:style>
  <w:style w:type="character" w:customStyle="1" w:styleId="WW8Num4z1">
    <w:name w:val="WW8Num4z1"/>
    <w:rsid w:val="00F717AF"/>
    <w:rPr>
      <w:rFonts w:ascii="Courier New" w:hAnsi="Courier New"/>
    </w:rPr>
  </w:style>
  <w:style w:type="character" w:customStyle="1" w:styleId="WW8Num4z2">
    <w:name w:val="WW8Num4z2"/>
    <w:rsid w:val="00F717AF"/>
    <w:rPr>
      <w:rFonts w:ascii="Wingdings" w:hAnsi="Wingdings"/>
    </w:rPr>
  </w:style>
  <w:style w:type="character" w:customStyle="1" w:styleId="WW-WW8Num5z011111">
    <w:name w:val="WW-WW8Num5z011111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rsid w:val="00F717AF"/>
    <w:rPr>
      <w:sz w:val="24"/>
    </w:rPr>
  </w:style>
  <w:style w:type="character" w:customStyle="1" w:styleId="WW-WW8Num12z0">
    <w:name w:val="WW-WW8Num12z0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rsid w:val="00F717AF"/>
    <w:rPr>
      <w:rFonts w:ascii="Symbol" w:hAnsi="Symbol"/>
    </w:rPr>
  </w:style>
  <w:style w:type="character" w:customStyle="1" w:styleId="WW8Num17z1">
    <w:name w:val="WW8Num17z1"/>
    <w:rsid w:val="00F717AF"/>
    <w:rPr>
      <w:rFonts w:ascii="Courier New" w:hAnsi="Courier New"/>
    </w:rPr>
  </w:style>
  <w:style w:type="character" w:customStyle="1" w:styleId="WW8Num17z2">
    <w:name w:val="WW8Num17z2"/>
    <w:rsid w:val="00F717AF"/>
    <w:rPr>
      <w:rFonts w:ascii="Wingdings" w:hAnsi="Wingdings"/>
    </w:rPr>
  </w:style>
  <w:style w:type="character" w:customStyle="1" w:styleId="WW-WW8Num18z0">
    <w:name w:val="WW-WW8Num18z0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rsid w:val="00F717AF"/>
    <w:rPr>
      <w:rFonts w:ascii="Symbol" w:hAnsi="Symbol"/>
    </w:rPr>
  </w:style>
  <w:style w:type="character" w:customStyle="1" w:styleId="WW-WW8Num19z11111">
    <w:name w:val="WW-WW8Num19z11111"/>
    <w:rsid w:val="00F717AF"/>
    <w:rPr>
      <w:rFonts w:ascii="Courier New" w:hAnsi="Courier New"/>
    </w:rPr>
  </w:style>
  <w:style w:type="character" w:customStyle="1" w:styleId="WW8Num19z2">
    <w:name w:val="WW8Num19z2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rsid w:val="00F717AF"/>
    <w:rPr>
      <w:rFonts w:ascii="Symbol" w:hAnsi="Symbol"/>
    </w:rPr>
  </w:style>
  <w:style w:type="character" w:customStyle="1" w:styleId="WW8Num22z0">
    <w:name w:val="WW8Num22z0"/>
    <w:rsid w:val="00F717AF"/>
    <w:rPr>
      <w:rFonts w:ascii="Symbol" w:hAnsi="Symbol"/>
    </w:rPr>
  </w:style>
  <w:style w:type="character" w:customStyle="1" w:styleId="WW-WW8Num22z1">
    <w:name w:val="WW-WW8Num22z1"/>
    <w:rsid w:val="00F717AF"/>
    <w:rPr>
      <w:rFonts w:ascii="Courier New" w:hAnsi="Courier New"/>
    </w:rPr>
  </w:style>
  <w:style w:type="character" w:customStyle="1" w:styleId="WW8Num22z2">
    <w:name w:val="WW8Num22z2"/>
    <w:rsid w:val="00F717AF"/>
    <w:rPr>
      <w:rFonts w:ascii="Wingdings" w:hAnsi="Wingdings"/>
    </w:rPr>
  </w:style>
  <w:style w:type="character" w:customStyle="1" w:styleId="WW-WW8Num23z0">
    <w:name w:val="WW-WW8Num23z0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rsid w:val="00F717AF"/>
    <w:rPr>
      <w:rFonts w:ascii="Symbol" w:hAnsi="Symbol"/>
    </w:rPr>
  </w:style>
  <w:style w:type="character" w:customStyle="1" w:styleId="WW-WW8Num27z1">
    <w:name w:val="WW-WW8Num27z1"/>
    <w:rsid w:val="00F717AF"/>
    <w:rPr>
      <w:rFonts w:ascii="Courier New" w:hAnsi="Courier New"/>
    </w:rPr>
  </w:style>
  <w:style w:type="character" w:customStyle="1" w:styleId="WW8Num27z2">
    <w:name w:val="WW8Num27z2"/>
    <w:rsid w:val="00F717AF"/>
    <w:rPr>
      <w:rFonts w:ascii="Wingdings" w:hAnsi="Wingdings"/>
    </w:rPr>
  </w:style>
  <w:style w:type="character" w:customStyle="1" w:styleId="WW-WW8Num30z0">
    <w:name w:val="WW-WW8Num30z0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rsid w:val="00F717AF"/>
  </w:style>
  <w:style w:type="character" w:customStyle="1" w:styleId="WW8Num36z0">
    <w:name w:val="WW8Num36z0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rsid w:val="00F717AF"/>
    <w:rPr>
      <w:rFonts w:ascii="Symbol" w:hAnsi="Symbol"/>
    </w:rPr>
  </w:style>
  <w:style w:type="character" w:customStyle="1" w:styleId="WW-WW8Num39z01111">
    <w:name w:val="WW-WW8Num39z01111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rsid w:val="00F717AF"/>
    <w:rPr>
      <w:rFonts w:ascii="Symbol" w:hAnsi="Symbol"/>
    </w:rPr>
  </w:style>
  <w:style w:type="character" w:customStyle="1" w:styleId="WW-WW8Num41z1">
    <w:name w:val="WW-WW8Num41z1"/>
    <w:rsid w:val="00F717AF"/>
    <w:rPr>
      <w:rFonts w:ascii="Courier New" w:hAnsi="Courier New"/>
    </w:rPr>
  </w:style>
  <w:style w:type="character" w:customStyle="1" w:styleId="WW-WW8Num41z2">
    <w:name w:val="WW-WW8Num41z2"/>
    <w:rsid w:val="00F717AF"/>
    <w:rPr>
      <w:rFonts w:ascii="Wingdings" w:hAnsi="Wingdings"/>
    </w:rPr>
  </w:style>
  <w:style w:type="character" w:customStyle="1" w:styleId="WW-WW8Num41z3">
    <w:name w:val="WW-WW8Num41z3"/>
    <w:rsid w:val="00F717AF"/>
    <w:rPr>
      <w:rFonts w:ascii="Symbol" w:hAnsi="Symbol"/>
    </w:rPr>
  </w:style>
  <w:style w:type="character" w:customStyle="1" w:styleId="WW-WW8Num42z011111">
    <w:name w:val="WW-WW8Num42z011111"/>
    <w:rsid w:val="00F717AF"/>
    <w:rPr>
      <w:rFonts w:ascii="Symbol" w:hAnsi="Symbol"/>
    </w:rPr>
  </w:style>
  <w:style w:type="character" w:customStyle="1" w:styleId="WW-WW8Num45z0">
    <w:name w:val="WW-WW8Num45z0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rsid w:val="00F717AF"/>
    <w:rPr>
      <w:rFonts w:ascii="Courier New" w:hAnsi="Courier New"/>
    </w:rPr>
  </w:style>
  <w:style w:type="character" w:customStyle="1" w:styleId="WW8Num50z2">
    <w:name w:val="WW8Num50z2"/>
    <w:rsid w:val="00F717AF"/>
    <w:rPr>
      <w:rFonts w:ascii="Wingdings" w:hAnsi="Wingdings"/>
    </w:rPr>
  </w:style>
  <w:style w:type="character" w:customStyle="1" w:styleId="WW8Num50z3">
    <w:name w:val="WW8Num50z3"/>
    <w:rsid w:val="00F717AF"/>
    <w:rPr>
      <w:rFonts w:ascii="Symbol" w:hAnsi="Symbol"/>
    </w:rPr>
  </w:style>
  <w:style w:type="character" w:customStyle="1" w:styleId="WW8Num51z0">
    <w:name w:val="WW8Num51z0"/>
    <w:rsid w:val="00F717AF"/>
    <w:rPr>
      <w:rFonts w:ascii="Symbol" w:hAnsi="Symbol"/>
    </w:rPr>
  </w:style>
  <w:style w:type="character" w:customStyle="1" w:styleId="WW8Num51z1">
    <w:name w:val="WW8Num51z1"/>
    <w:rsid w:val="00F717AF"/>
    <w:rPr>
      <w:rFonts w:ascii="Courier New" w:hAnsi="Courier New"/>
    </w:rPr>
  </w:style>
  <w:style w:type="character" w:customStyle="1" w:styleId="WW8Num51z2">
    <w:name w:val="WW8Num51z2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rsid w:val="00F717AF"/>
    <w:rPr>
      <w:rFonts w:ascii="Symbol" w:hAnsi="Symbol"/>
    </w:rPr>
  </w:style>
  <w:style w:type="character" w:customStyle="1" w:styleId="WW8Num54z0">
    <w:name w:val="WW8Num54z0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rsid w:val="00F717AF"/>
    <w:rPr>
      <w:rFonts w:ascii="Symbol" w:hAnsi="Symbol"/>
    </w:rPr>
  </w:style>
  <w:style w:type="character" w:customStyle="1" w:styleId="WW8Num57z1">
    <w:name w:val="WW8Num57z1"/>
    <w:rsid w:val="00F717AF"/>
    <w:rPr>
      <w:rFonts w:ascii="Courier New" w:hAnsi="Courier New"/>
    </w:rPr>
  </w:style>
  <w:style w:type="character" w:customStyle="1" w:styleId="WW8Num57z2">
    <w:name w:val="WW8Num57z2"/>
    <w:rsid w:val="00F717AF"/>
    <w:rPr>
      <w:rFonts w:ascii="Wingdings" w:hAnsi="Wingdings"/>
    </w:rPr>
  </w:style>
  <w:style w:type="character" w:customStyle="1" w:styleId="WW8Num58z0">
    <w:name w:val="WW8Num58z0"/>
    <w:rsid w:val="00F717AF"/>
    <w:rPr>
      <w:rFonts w:ascii="Symbol" w:hAnsi="Symbol"/>
    </w:rPr>
  </w:style>
  <w:style w:type="character" w:customStyle="1" w:styleId="WW8Num58z1">
    <w:name w:val="WW8Num58z1"/>
    <w:rsid w:val="00F717AF"/>
    <w:rPr>
      <w:rFonts w:ascii="Courier New" w:hAnsi="Courier New"/>
    </w:rPr>
  </w:style>
  <w:style w:type="character" w:customStyle="1" w:styleId="WW8Num58z2">
    <w:name w:val="WW8Num58z2"/>
    <w:rsid w:val="00F717AF"/>
    <w:rPr>
      <w:rFonts w:ascii="Wingdings" w:hAnsi="Wingdings"/>
    </w:rPr>
  </w:style>
  <w:style w:type="character" w:customStyle="1" w:styleId="WW8Num60z0">
    <w:name w:val="WW8Num60z0"/>
    <w:rsid w:val="00F717AF"/>
    <w:rPr>
      <w:rFonts w:ascii="Symbol" w:hAnsi="Symbol"/>
    </w:rPr>
  </w:style>
  <w:style w:type="character" w:customStyle="1" w:styleId="WW8Num60z1">
    <w:name w:val="WW8Num60z1"/>
    <w:rsid w:val="00F717AF"/>
    <w:rPr>
      <w:rFonts w:ascii="Courier New" w:hAnsi="Courier New"/>
    </w:rPr>
  </w:style>
  <w:style w:type="character" w:customStyle="1" w:styleId="WW8Num60z2">
    <w:name w:val="WW8Num60z2"/>
    <w:rsid w:val="00F717AF"/>
    <w:rPr>
      <w:rFonts w:ascii="Wingdings" w:hAnsi="Wingdings"/>
    </w:rPr>
  </w:style>
  <w:style w:type="character" w:customStyle="1" w:styleId="WW-DefaultParagraphFont">
    <w:name w:val="WW-Default Paragraph Font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F717AF"/>
  </w:style>
  <w:style w:type="character" w:customStyle="1" w:styleId="WW-FootnoteCharacters">
    <w:name w:val="WW-Footnote Characters"/>
    <w:rsid w:val="00F717AF"/>
  </w:style>
  <w:style w:type="character" w:customStyle="1" w:styleId="WW-FootnoteCharacters1">
    <w:name w:val="WW-Footnote Characters1"/>
    <w:rsid w:val="00F717AF"/>
  </w:style>
  <w:style w:type="character" w:customStyle="1" w:styleId="WW-FootnoteCharacters11">
    <w:name w:val="WW-Footnote Characters11"/>
    <w:rsid w:val="00F717AF"/>
  </w:style>
  <w:style w:type="character" w:customStyle="1" w:styleId="WW-FootnoteCharacters111">
    <w:name w:val="WW-Footnote Characters111"/>
    <w:rsid w:val="00F717AF"/>
  </w:style>
  <w:style w:type="character" w:customStyle="1" w:styleId="WW-FootnoteCharacters1111">
    <w:name w:val="WW-Footnote Characters1111"/>
    <w:rsid w:val="00F717AF"/>
  </w:style>
  <w:style w:type="character" w:customStyle="1" w:styleId="WW-FootnoteCharacters11111">
    <w:name w:val="WW-Footnote Characters11111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717A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717AF"/>
    <w:rPr>
      <w:rFonts w:ascii="Arial" w:eastAsia="Times New Roman" w:hAnsi="Arial" w:cs="Tahoma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rsid w:val="00F717AF"/>
    <w:rPr>
      <w:rFonts w:ascii="Times New Roman" w:eastAsia="Times New Roman" w:hAnsi="Times New Roman" w:cs="Times New Roman"/>
      <w:sz w:val="24"/>
      <w:szCs w:val="20"/>
      <w:lang w:val="sr-Latn-CS" w:eastAsia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rsid w:val="00F717AF"/>
    <w:pPr>
      <w:widowControl w:val="0"/>
      <w:suppressAutoHyphens/>
      <w:autoSpaceDE w:val="0"/>
      <w:jc w:val="left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rsid w:val="00F717AF"/>
    <w:pPr>
      <w:suppressLineNumbers/>
    </w:pPr>
  </w:style>
  <w:style w:type="paragraph" w:customStyle="1" w:styleId="WW-TableContents1">
    <w:name w:val="WW-Table Contents1"/>
    <w:basedOn w:val="BodyText"/>
    <w:rsid w:val="00F717AF"/>
    <w:pPr>
      <w:suppressLineNumbers/>
    </w:pPr>
  </w:style>
  <w:style w:type="paragraph" w:customStyle="1" w:styleId="WW-TableContents11">
    <w:name w:val="WW-Table Contents11"/>
    <w:basedOn w:val="BodyText"/>
    <w:rsid w:val="00F717AF"/>
    <w:pPr>
      <w:suppressLineNumbers/>
    </w:pPr>
  </w:style>
  <w:style w:type="paragraph" w:customStyle="1" w:styleId="WW-TableContents111">
    <w:name w:val="WW-Table Contents111"/>
    <w:basedOn w:val="BodyText"/>
    <w:rsid w:val="00F717AF"/>
    <w:pPr>
      <w:suppressLineNumbers/>
    </w:pPr>
  </w:style>
  <w:style w:type="paragraph" w:customStyle="1" w:styleId="WW-TableContents1111">
    <w:name w:val="WW-Table Contents1111"/>
    <w:basedOn w:val="BodyText"/>
    <w:rsid w:val="00F717AF"/>
    <w:pPr>
      <w:suppressLineNumbers/>
    </w:pPr>
  </w:style>
  <w:style w:type="paragraph" w:customStyle="1" w:styleId="WW-TableContents11111">
    <w:name w:val="WW-Table Contents11111"/>
    <w:basedOn w:val="BodyText"/>
    <w:rsid w:val="00F717AF"/>
    <w:pPr>
      <w:suppressLineNumbers/>
    </w:pPr>
  </w:style>
  <w:style w:type="paragraph" w:customStyle="1" w:styleId="WW-TableContents111111">
    <w:name w:val="WW-Table Contents111111"/>
    <w:basedOn w:val="BodyText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71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rsid w:val="00F717AF"/>
  </w:style>
  <w:style w:type="paragraph" w:customStyle="1" w:styleId="WW-Framecontents1">
    <w:name w:val="WW-Frame contents1"/>
    <w:basedOn w:val="BodyText"/>
    <w:rsid w:val="00F717AF"/>
  </w:style>
  <w:style w:type="paragraph" w:customStyle="1" w:styleId="WW-Framecontents11">
    <w:name w:val="WW-Frame contents11"/>
    <w:basedOn w:val="BodyText"/>
    <w:rsid w:val="00F717AF"/>
  </w:style>
  <w:style w:type="paragraph" w:customStyle="1" w:styleId="WW-Framecontents111">
    <w:name w:val="WW-Frame contents111"/>
    <w:basedOn w:val="BodyText"/>
    <w:rsid w:val="00F717AF"/>
  </w:style>
  <w:style w:type="paragraph" w:customStyle="1" w:styleId="WW-Framecontents1111">
    <w:name w:val="WW-Frame contents1111"/>
    <w:basedOn w:val="BodyText"/>
    <w:rsid w:val="00F717AF"/>
  </w:style>
  <w:style w:type="paragraph" w:customStyle="1" w:styleId="WW-Framecontents11111">
    <w:name w:val="WW-Frame contents11111"/>
    <w:basedOn w:val="BodyText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7AF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7AF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7AF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F717A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  <w:jc w:val="left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7AF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717AF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17AF"/>
    <w:rPr>
      <w:rFonts w:ascii="Tahoma" w:eastAsia="Times New Roman" w:hAnsi="Tahoma" w:cs="Tahoma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pPr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pPr>
      <w:jc w:val="left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F717AF"/>
    <w:rPr>
      <w:rFonts w:cs="Times New Roman"/>
    </w:rPr>
  </w:style>
  <w:style w:type="character" w:customStyle="1" w:styleId="hps">
    <w:name w:val="hps"/>
    <w:rsid w:val="00F717AF"/>
    <w:rPr>
      <w:rFonts w:cs="Times New Roman"/>
    </w:rPr>
  </w:style>
  <w:style w:type="character" w:styleId="BookTitle">
    <w:name w:val="Book Title"/>
    <w:uiPriority w:val="33"/>
    <w:qFormat/>
    <w:rsid w:val="00F717AF"/>
    <w:rPr>
      <w:rFonts w:cs="Times New Roman"/>
      <w:b/>
      <w:bCs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"/>
    <w:link w:val="ListParagraph"/>
    <w:uiPriority w:val="99"/>
    <w:locked/>
    <w:rsid w:val="00F717AF"/>
    <w:rPr>
      <w:rFonts w:ascii="Calibri" w:eastAsia="Times New Roman" w:hAnsi="Calibri" w:cs="Times New Roman"/>
      <w:szCs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Calibri" w:eastAsia="Times New Roman" w:hAnsi="Calibri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6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F76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661C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qFormat/>
    <w:rsid w:val="0064661C"/>
    <w:rPr>
      <w:i/>
      <w:iCs/>
    </w:rPr>
  </w:style>
  <w:style w:type="paragraph" w:customStyle="1" w:styleId="CalibriStyle">
    <w:name w:val="Calibri Style"/>
    <w:basedOn w:val="Normal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rsid w:val="0064661C"/>
  </w:style>
  <w:style w:type="paragraph" w:customStyle="1" w:styleId="Char">
    <w:name w:val="Char"/>
    <w:basedOn w:val="Normal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cs="Arial"/>
      <w:bCs/>
      <w:caps/>
      <w:spacing w:val="20"/>
      <w:sz w:val="24"/>
      <w:szCs w:val="24"/>
      <w:lang w:val="sr-Latn-RS" w:eastAsia="en-US"/>
    </w:rPr>
  </w:style>
  <w:style w:type="paragraph" w:customStyle="1" w:styleId="a0">
    <w:name w:val="Нормал"/>
    <w:basedOn w:val="Normal"/>
    <w:autoRedefine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locked/>
    <w:rsid w:val="00E74756"/>
    <w:rPr>
      <w:rFonts w:ascii="Arial" w:eastAsia="Times New Roman" w:hAnsi="Arial" w:cs="Arial"/>
      <w:b/>
      <w:bCs/>
      <w:caps/>
      <w:spacing w:val="20"/>
      <w:sz w:val="24"/>
      <w:szCs w:val="24"/>
      <w:lang w:val="sr-Latn-RS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</w:style>
  <w:style w:type="character" w:customStyle="1" w:styleId="FuterChar">
    <w:name w:val="Futer Char"/>
    <w:link w:val="Futer"/>
    <w:locked/>
    <w:rsid w:val="00744305"/>
    <w:rPr>
      <w:rFonts w:ascii="TimesNewRomanPSMT" w:eastAsia="TimesNewRomanPSMT" w:hAnsi="TimesNewRomanPSMT"/>
      <w:i/>
      <w:lang w:val="sr-Cyrl-RS"/>
    </w:rPr>
  </w:style>
  <w:style w:type="paragraph" w:customStyle="1" w:styleId="Futer">
    <w:name w:val="Futer"/>
    <w:basedOn w:val="Normal"/>
    <w:link w:val="FuterChar"/>
    <w:qFormat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TimesNewRomanPSMT" w:hAnsi="TimesNewRomanPSMT" w:cstheme="minorBidi"/>
      <w:i/>
      <w:sz w:val="22"/>
      <w:szCs w:val="22"/>
      <w:lang w:val="sr-Cyrl-RS" w:eastAsia="en-US"/>
    </w:rPr>
  </w:style>
  <w:style w:type="paragraph" w:customStyle="1" w:styleId="TabelaHederLeft">
    <w:name w:val="TabelaHederLeft"/>
    <w:basedOn w:val="Normal"/>
    <w:link w:val="TabelaHederLeftChar"/>
    <w:qFormat/>
    <w:rsid w:val="004073D9"/>
    <w:pPr>
      <w:spacing w:before="60" w:after="60"/>
      <w:jc w:val="both"/>
    </w:pPr>
    <w:rPr>
      <w:rFonts w:ascii="Arial" w:eastAsia="TimesNewRomanPSMT" w:hAnsi="Arial" w:cs="Arial"/>
      <w:b/>
      <w:szCs w:val="24"/>
      <w:lang w:val="sr-Cyrl-RS" w:eastAsia="en-US"/>
    </w:rPr>
  </w:style>
  <w:style w:type="character" w:customStyle="1" w:styleId="TabelaHederLeftChar">
    <w:name w:val="TabelaHederLeft Char"/>
    <w:link w:val="TabelaHederLeft"/>
    <w:rsid w:val="004073D9"/>
    <w:rPr>
      <w:rFonts w:ascii="Arial" w:eastAsia="TimesNewRomanPSMT" w:hAnsi="Arial" w:cs="Arial"/>
      <w:b/>
      <w:sz w:val="24"/>
      <w:szCs w:val="24"/>
      <w:lang w:val="sr-Cyrl-RS"/>
    </w:rPr>
  </w:style>
  <w:style w:type="paragraph" w:customStyle="1" w:styleId="stil7podnas">
    <w:name w:val="stil_7podnas"/>
    <w:basedOn w:val="Normal"/>
    <w:rsid w:val="00E476AE"/>
    <w:pPr>
      <w:shd w:val="clear" w:color="auto" w:fill="FFFFFF"/>
      <w:suppressAutoHyphens w:val="0"/>
      <w:spacing w:before="240" w:after="240"/>
      <w:jc w:val="center"/>
    </w:pPr>
    <w:rPr>
      <w:rFonts w:eastAsiaTheme="minorEastAsia"/>
      <w:b/>
      <w:bCs/>
      <w:sz w:val="28"/>
      <w:szCs w:val="2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3FCBB-D730-4EA1-AC72-668D13006B54}"/>
</file>

<file path=customXml/itemProps2.xml><?xml version="1.0" encoding="utf-8"?>
<ds:datastoreItem xmlns:ds="http://schemas.openxmlformats.org/officeDocument/2006/customXml" ds:itemID="{DDCDDE66-6B40-41C7-BDEE-5BBD9742982C}"/>
</file>

<file path=customXml/itemProps3.xml><?xml version="1.0" encoding="utf-8"?>
<ds:datastoreItem xmlns:ds="http://schemas.openxmlformats.org/officeDocument/2006/customXml" ds:itemID="{71864C61-6497-4906-AFDD-B0C11BA20362}"/>
</file>

<file path=customXml/itemProps4.xml><?xml version="1.0" encoding="utf-8"?>
<ds:datastoreItem xmlns:ds="http://schemas.openxmlformats.org/officeDocument/2006/customXml" ds:itemID="{D4346E27-1A49-4ECE-8176-3ED13BD38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Sanja Alikalfic</cp:lastModifiedBy>
  <cp:revision>17</cp:revision>
  <cp:lastPrinted>2015-06-11T07:30:00Z</cp:lastPrinted>
  <dcterms:created xsi:type="dcterms:W3CDTF">2015-05-27T09:33:00Z</dcterms:created>
  <dcterms:modified xsi:type="dcterms:W3CDTF">2015-06-12T12:34:00Z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