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7B3A8E" w:rsidRDefault="007B3A8E" w:rsidP="007B3A8E">
      <w:pPr>
        <w:spacing w:before="0"/>
        <w:jc w:val="center"/>
        <w:rPr>
          <w:rFonts w:cs="Arial"/>
          <w:b/>
          <w:lang w:val="sr-Cyrl-CS"/>
        </w:rPr>
      </w:pPr>
      <w:r>
        <w:rPr>
          <w:rFonts w:cs="Arial"/>
          <w:b/>
          <w:lang w:val="sr-Latn-RS"/>
        </w:rPr>
        <w:t xml:space="preserve">VII </w:t>
      </w:r>
      <w:r>
        <w:rPr>
          <w:rFonts w:cs="Arial"/>
          <w:b/>
          <w:lang w:val="sr-Cyrl-RS"/>
        </w:rPr>
        <w:t xml:space="preserve">ИЗМЕНА </w:t>
      </w:r>
      <w:r>
        <w:rPr>
          <w:rFonts w:cs="Arial"/>
          <w:b/>
          <w:lang w:val="sr-Cyrl-CS"/>
        </w:rPr>
        <w:t>КОНКУРСНЕ ДОКУМЕНТАЦИЈЕ</w:t>
      </w:r>
    </w:p>
    <w:p w:rsidR="007B3A8E" w:rsidRPr="000E03E3" w:rsidRDefault="007B3A8E" w:rsidP="007B3A8E">
      <w:pPr>
        <w:spacing w:before="0"/>
        <w:jc w:val="center"/>
        <w:rPr>
          <w:rFonts w:cs="Arial"/>
          <w:b/>
          <w:lang w:val="sr-Cyrl-CS"/>
        </w:rPr>
      </w:pPr>
      <w:r>
        <w:rPr>
          <w:rFonts w:cs="Arial"/>
          <w:b/>
          <w:lang w:val="sr-Cyrl-CS"/>
        </w:rPr>
        <w:t>(ПРЕЧИШЋЕН ТЕКСТ)</w:t>
      </w: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lang w:val="sr-Cyrl-RS"/>
        </w:rPr>
      </w:pPr>
      <w:r w:rsidRPr="000E03E3">
        <w:rPr>
          <w:lang w:val="sr-Cyrl-CS"/>
        </w:rPr>
        <w:t>у отвореном поступку</w:t>
      </w:r>
    </w:p>
    <w:p w:rsidR="000B1C98" w:rsidRPr="000E03E3" w:rsidRDefault="000B1C98" w:rsidP="000B1C98">
      <w:pPr>
        <w:spacing w:before="0"/>
        <w:jc w:val="center"/>
        <w:rPr>
          <w:lang w:val="sr-Cyrl-RS"/>
        </w:rPr>
      </w:pPr>
      <w:r w:rsidRPr="000E03E3">
        <w:rPr>
          <w:lang w:val="sr-Cyrl-RS"/>
        </w:rPr>
        <w:t>ради</w:t>
      </w:r>
      <w:r w:rsidRPr="000E03E3">
        <w:rPr>
          <w:lang w:val="sr-Latn-CS"/>
        </w:rPr>
        <w:t xml:space="preserve"> </w:t>
      </w:r>
      <w:r w:rsidRPr="000E03E3">
        <w:rPr>
          <w:lang w:val="sr-Cyrl-RS"/>
        </w:rPr>
        <w:t xml:space="preserve">закључења </w:t>
      </w:r>
      <w:r w:rsidR="00C27FA1">
        <w:rPr>
          <w:lang w:val="sr-Cyrl-RS"/>
        </w:rPr>
        <w:t>Оквирног</w:t>
      </w:r>
      <w:r w:rsidRPr="000E03E3">
        <w:rPr>
          <w:lang w:val="sr-Cyrl-RS"/>
        </w:rPr>
        <w:t xml:space="preserve"> споразума</w:t>
      </w:r>
      <w:r w:rsidRPr="000E03E3">
        <w:rPr>
          <w:lang w:val="sr-Latn-CS"/>
        </w:rPr>
        <w:t xml:space="preserve"> </w:t>
      </w:r>
      <w:r w:rsidRPr="000E03E3">
        <w:rPr>
          <w:lang w:val="sr-Cyrl-RS"/>
        </w:rPr>
        <w:t xml:space="preserve">са једним понуђачем на  две године </w:t>
      </w:r>
    </w:p>
    <w:p w:rsidR="000B1C98" w:rsidRPr="000E03E3" w:rsidRDefault="000B1C98" w:rsidP="000B1C98">
      <w:pPr>
        <w:spacing w:before="0"/>
        <w:jc w:val="center"/>
        <w:rPr>
          <w:rFonts w:cs="Arial"/>
          <w:lang w:val="sr-Cyrl-RS"/>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Pr="000E03E3">
        <w:rPr>
          <w:rFonts w:cs="Arial"/>
          <w:lang w:val="sr-Cyrl-RS"/>
        </w:rPr>
        <w:t>ЈН</w:t>
      </w:r>
      <w:r w:rsidRPr="000E03E3">
        <w:rPr>
          <w:rFonts w:cs="Arial"/>
          <w:lang w:val="sr-Cyrl-CS"/>
        </w:rPr>
        <w:t>/8000/00</w:t>
      </w:r>
      <w:r w:rsidRPr="000E03E3">
        <w:rPr>
          <w:rFonts w:cs="Arial"/>
        </w:rPr>
        <w:t>54</w:t>
      </w:r>
      <w:r w:rsidRPr="000E03E3">
        <w:rPr>
          <w:rFonts w:cs="Arial"/>
          <w:lang w:val="sr-Cyrl-CS"/>
        </w:rPr>
        <w:t>-</w:t>
      </w:r>
      <w:r w:rsidRPr="000E03E3">
        <w:rPr>
          <w:rFonts w:cs="Arial"/>
        </w:rPr>
        <w:t>1</w:t>
      </w:r>
      <w:r w:rsidRPr="000E03E3">
        <w:rPr>
          <w:rFonts w:cs="Arial"/>
          <w:lang w:val="sr-Cyrl-CS"/>
        </w:rPr>
        <w:t>/2016</w:t>
      </w:r>
      <w:r w:rsidRPr="000E03E3">
        <w:rPr>
          <w:rFonts w:cs="Arial"/>
          <w:lang w:val="sr-Cyrl-RS"/>
        </w:rPr>
        <w:t xml:space="preserve"> </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0E03E3" w:rsidRDefault="000B1C98" w:rsidP="000B1C98">
      <w:pPr>
        <w:spacing w:before="0"/>
        <w:jc w:val="center"/>
        <w:rPr>
          <w:rFonts w:ascii="Times New Roman" w:hAnsi="Times New Roman"/>
          <w:lang w:val="sr-Cyrl-RS"/>
        </w:rPr>
      </w:pPr>
      <w:r w:rsidRPr="000E03E3">
        <w:rPr>
          <w:rFonts w:cs="Arial"/>
          <w:lang w:val="sr-Latn-CS"/>
        </w:rPr>
        <w:t xml:space="preserve">Канцеларијски материјал за потребе ТЦ </w:t>
      </w:r>
      <w:r w:rsidRPr="000E03E3">
        <w:rPr>
          <w:rFonts w:cs="Arial"/>
          <w:lang w:val="sr-Cyrl-RS"/>
        </w:rPr>
        <w:t>ЈП ЕПС</w:t>
      </w:r>
    </w:p>
    <w:p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Pr="000E03E3">
        <w:rPr>
          <w:rFonts w:cs="Arial"/>
          <w:lang w:val="sr-Latn-RS"/>
        </w:rPr>
        <w:t xml:space="preserve">JН/8000/0054-1/2016 </w:t>
      </w:r>
    </w:p>
    <w:p w:rsidR="000B1C98" w:rsidRPr="000E03E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формирана Решењем бр.12.01.5</w:t>
      </w:r>
      <w:r w:rsidRPr="000E03E3">
        <w:rPr>
          <w:rFonts w:eastAsia="Arial Unicode MS" w:cs="Arial"/>
          <w:kern w:val="2"/>
        </w:rPr>
        <w:t>65211</w:t>
      </w:r>
      <w:r w:rsidRPr="000E03E3">
        <w:rPr>
          <w:rFonts w:eastAsia="Arial Unicode MS" w:cs="Arial"/>
          <w:kern w:val="2"/>
          <w:lang w:val="ru-RU"/>
        </w:rPr>
        <w:t>/3-16</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FD6315" w:rsidRDefault="000B1C98" w:rsidP="000B1C98">
      <w:pPr>
        <w:spacing w:before="0"/>
        <w:jc w:val="center"/>
        <w:rPr>
          <w:rFonts w:cs="Arial"/>
          <w:lang w:val="sr-Cyrl-RS"/>
        </w:rPr>
      </w:pPr>
      <w:r w:rsidRPr="00FD6315">
        <w:rPr>
          <w:rFonts w:cs="Arial"/>
          <w:lang w:val="sr-Cyrl-RS"/>
        </w:rPr>
        <w:t xml:space="preserve">(заведено у ЈП ЕПС број </w:t>
      </w:r>
      <w:r w:rsidR="00FD6315" w:rsidRPr="00FD6315">
        <w:rPr>
          <w:rFonts w:eastAsia="Arial Unicode MS" w:cs="Arial"/>
          <w:lang w:val="ru-RU"/>
        </w:rPr>
        <w:t>Е.10.20.</w:t>
      </w:r>
      <w:r w:rsidR="00FD6315" w:rsidRPr="002147DE">
        <w:rPr>
          <w:rFonts w:eastAsia="Arial Unicode MS" w:cs="Arial"/>
          <w:lang w:val="ru-RU"/>
        </w:rPr>
        <w:t>133587/</w:t>
      </w:r>
      <w:r w:rsidR="002147DE" w:rsidRPr="002147DE">
        <w:rPr>
          <w:rFonts w:eastAsia="Arial Unicode MS" w:cs="Arial"/>
          <w:lang w:val="ru-RU"/>
        </w:rPr>
        <w:t>67</w:t>
      </w:r>
      <w:r w:rsidR="00FD6315" w:rsidRPr="002147DE">
        <w:rPr>
          <w:rFonts w:eastAsia="Arial Unicode MS" w:cs="Arial"/>
          <w:lang w:val="ru-RU"/>
        </w:rPr>
        <w:t>-17</w:t>
      </w:r>
      <w:r w:rsidR="00FD6315" w:rsidRPr="002147DE">
        <w:rPr>
          <w:rFonts w:eastAsia="Arial Unicode MS" w:cs="Arial"/>
        </w:rPr>
        <w:t xml:space="preserve"> </w:t>
      </w:r>
      <w:r w:rsidRPr="002147DE">
        <w:rPr>
          <w:rFonts w:cs="Arial"/>
          <w:lang w:val="sr-Cyrl-RS"/>
        </w:rPr>
        <w:t>од</w:t>
      </w:r>
      <w:r w:rsidR="00D53455" w:rsidRPr="002147DE">
        <w:rPr>
          <w:rFonts w:cs="Arial"/>
          <w:lang w:val="sr-Cyrl-RS"/>
        </w:rPr>
        <w:t xml:space="preserve"> </w:t>
      </w:r>
      <w:r w:rsidR="002147DE" w:rsidRPr="002147DE">
        <w:rPr>
          <w:rFonts w:eastAsia="Arial Unicode MS" w:cs="Arial"/>
          <w:lang w:val="ru-RU"/>
        </w:rPr>
        <w:t>11.</w:t>
      </w:r>
      <w:r w:rsidR="00D53455" w:rsidRPr="002147DE">
        <w:rPr>
          <w:rFonts w:eastAsia="Arial Unicode MS" w:cs="Arial"/>
          <w:lang w:val="ru-RU"/>
        </w:rPr>
        <w:t>07</w:t>
      </w:r>
      <w:r w:rsidR="00F218A0" w:rsidRPr="002147DE">
        <w:rPr>
          <w:rFonts w:eastAsia="Arial Unicode MS" w:cs="Arial"/>
          <w:lang w:val="ru-RU"/>
        </w:rPr>
        <w:t>.</w:t>
      </w:r>
      <w:r w:rsidR="00FD6315" w:rsidRPr="002147DE">
        <w:rPr>
          <w:rFonts w:eastAsia="Arial Unicode MS" w:cs="Arial"/>
          <w:lang w:val="ru-RU"/>
        </w:rPr>
        <w:t>2017</w:t>
      </w:r>
      <w:r w:rsidR="00F218A0" w:rsidRPr="002147DE">
        <w:rPr>
          <w:rFonts w:eastAsia="Arial Unicode MS" w:cs="Arial"/>
          <w:lang w:val="ru-RU"/>
        </w:rPr>
        <w:t>.</w:t>
      </w:r>
      <w:r w:rsidRPr="002147DE">
        <w:rPr>
          <w:rFonts w:cs="Arial"/>
          <w:lang w:val="sr-Cyrl-RS"/>
        </w:rPr>
        <w:t xml:space="preserve"> године)</w:t>
      </w:r>
    </w:p>
    <w:p w:rsidR="000B1C98" w:rsidRPr="000E03E3" w:rsidRDefault="000B1C98" w:rsidP="000B1C98">
      <w:pPr>
        <w:spacing w:before="0"/>
        <w:jc w:val="left"/>
        <w:rPr>
          <w:rFonts w:ascii="Times New Roman" w:hAnsi="Times New Roman"/>
          <w:lang w:val="sr-Cyrl-CS"/>
        </w:rPr>
      </w:pP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Pr="000E03E3" w:rsidRDefault="00324A66"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0E03E3" w:rsidRDefault="004520B2" w:rsidP="000B1C98">
      <w:pPr>
        <w:spacing w:before="0"/>
        <w:jc w:val="center"/>
        <w:rPr>
          <w:rFonts w:cs="Arial"/>
          <w:lang w:val="sr-Cyrl-RS"/>
        </w:rPr>
      </w:pPr>
      <w:r>
        <w:rPr>
          <w:rFonts w:cs="Arial"/>
          <w:lang w:val="sr-Cyrl-RS"/>
        </w:rPr>
        <w:t>Ниш</w:t>
      </w:r>
      <w:r w:rsidR="000B1C98" w:rsidRPr="000E03E3">
        <w:rPr>
          <w:rFonts w:cs="Arial"/>
          <w:lang w:val="sr-Cyrl-RS"/>
        </w:rPr>
        <w:t xml:space="preserve">,  </w:t>
      </w:r>
      <w:r w:rsidR="0083050F">
        <w:rPr>
          <w:rFonts w:cs="Arial"/>
        </w:rPr>
        <w:t>J</w:t>
      </w:r>
      <w:r w:rsidR="00324A66">
        <w:rPr>
          <w:rFonts w:cs="Arial"/>
          <w:lang w:val="sr-Cyrl-RS"/>
        </w:rPr>
        <w:t>ул</w:t>
      </w:r>
      <w:r w:rsidR="008E3CE9">
        <w:rPr>
          <w:rFonts w:cs="Arial"/>
          <w:lang w:val="sr-Cyrl-RS"/>
        </w:rPr>
        <w:t>,</w:t>
      </w:r>
      <w:r w:rsidR="008E3CE9" w:rsidRPr="000E03E3">
        <w:rPr>
          <w:rFonts w:cs="Arial"/>
          <w:lang w:val="sr-Cyrl-RS"/>
        </w:rPr>
        <w:t xml:space="preserve"> </w:t>
      </w:r>
      <w:r w:rsidR="000B1C98" w:rsidRPr="000E03E3">
        <w:rPr>
          <w:rFonts w:cs="Arial"/>
          <w:lang w:val="sr-Cyrl-CS"/>
        </w:rPr>
        <w:t>201</w:t>
      </w:r>
      <w:r w:rsidR="000B1C98" w:rsidRPr="000E03E3">
        <w:rPr>
          <w:rFonts w:cs="Arial"/>
          <w:lang w:val="sr-Cyrl-RS"/>
        </w:rPr>
        <w:t>7</w:t>
      </w:r>
      <w:r w:rsidR="000B1C98" w:rsidRPr="000E03E3">
        <w:rPr>
          <w:rFonts w:cs="Arial"/>
          <w:lang w:val="sr-Cyrl-CS"/>
        </w:rPr>
        <w:t>.</w:t>
      </w:r>
      <w:r w:rsidR="000B1C98" w:rsidRPr="000E03E3">
        <w:rPr>
          <w:rFonts w:cs="Arial"/>
          <w:lang w:val="sr-Cyrl-RS"/>
        </w:rPr>
        <w:t>године</w:t>
      </w:r>
    </w:p>
    <w:p w:rsidR="00307F94" w:rsidRPr="000E03E3" w:rsidRDefault="00307F94"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4B6B27" w:rsidRPr="000E03E3" w:rsidRDefault="004B6B27" w:rsidP="004B6B27">
      <w:pPr>
        <w:spacing w:before="0"/>
        <w:rPr>
          <w:rFonts w:eastAsia="Arial Unicode MS" w:cs="Arial"/>
          <w:lang w:val="ru-RU"/>
        </w:rPr>
      </w:pPr>
      <w:r w:rsidRPr="000E03E3">
        <w:rPr>
          <w:rFonts w:eastAsia="TimesNewRomanPSMT" w:cs="Arial"/>
          <w:lang w:val="ru-RU"/>
        </w:rPr>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Pr="000E03E3">
        <w:rPr>
          <w:rFonts w:eastAsia="Arial Unicode MS" w:cs="Arial"/>
          <w:kern w:val="2"/>
          <w:lang w:val="ru-RU"/>
        </w:rPr>
        <w:t>12.01.5</w:t>
      </w:r>
      <w:r w:rsidRPr="000E03E3">
        <w:rPr>
          <w:rFonts w:eastAsia="Arial Unicode MS" w:cs="Arial"/>
          <w:kern w:val="2"/>
        </w:rPr>
        <w:t>65211</w:t>
      </w:r>
      <w:r w:rsidRPr="000E03E3">
        <w:rPr>
          <w:rFonts w:eastAsia="Arial Unicode MS" w:cs="Arial"/>
          <w:kern w:val="2"/>
          <w:lang w:val="ru-RU"/>
        </w:rPr>
        <w:t xml:space="preserve">/2-16 </w:t>
      </w:r>
      <w:r w:rsidRPr="000E03E3">
        <w:rPr>
          <w:rFonts w:cs="Arial"/>
          <w:lang w:val="sr-Cyrl-RS"/>
        </w:rPr>
        <w:t>од 30.12.2016. године</w:t>
      </w:r>
      <w:r w:rsidRPr="000E03E3">
        <w:rPr>
          <w:rFonts w:eastAsia="Arial Unicode MS" w:cs="Arial"/>
          <w:lang w:val="sr-Latn-RS"/>
        </w:rPr>
        <w:t>,</w:t>
      </w:r>
      <w:r w:rsidRPr="000E03E3">
        <w:rPr>
          <w:rFonts w:eastAsia="Arial Unicode MS" w:cs="Arial"/>
          <w:lang w:val="ru-RU"/>
        </w:rPr>
        <w:t xml:space="preserve"> Решења о образовању комисије за јавну набавку број </w:t>
      </w:r>
      <w:r w:rsidRPr="000E03E3">
        <w:rPr>
          <w:rFonts w:eastAsia="Arial Unicode MS" w:cs="Arial"/>
          <w:kern w:val="2"/>
          <w:lang w:val="ru-RU"/>
        </w:rPr>
        <w:t>12.01.5</w:t>
      </w:r>
      <w:r w:rsidRPr="000E03E3">
        <w:rPr>
          <w:rFonts w:eastAsia="Arial Unicode MS" w:cs="Arial"/>
          <w:kern w:val="2"/>
        </w:rPr>
        <w:t>65211</w:t>
      </w:r>
      <w:r w:rsidRPr="000E03E3">
        <w:rPr>
          <w:rFonts w:eastAsia="Arial Unicode MS" w:cs="Arial"/>
          <w:kern w:val="2"/>
          <w:lang w:val="ru-RU"/>
        </w:rPr>
        <w:t xml:space="preserve">/3-16 </w:t>
      </w:r>
      <w:r w:rsidRPr="000E03E3">
        <w:rPr>
          <w:rFonts w:cs="Arial"/>
          <w:lang w:val="sr-Cyrl-RS"/>
        </w:rPr>
        <w:t>од 30.12.2016. године</w:t>
      </w:r>
      <w:r w:rsidRPr="000E03E3">
        <w:rPr>
          <w:rFonts w:eastAsia="Arial Unicode MS" w:cs="Arial"/>
          <w:lang w:val="ru-RU"/>
        </w:rPr>
        <w:t>,</w:t>
      </w:r>
      <w:r w:rsidRPr="000E03E3">
        <w:rPr>
          <w:rFonts w:eastAsia="Arial Unicode MS" w:cs="Arial"/>
          <w:lang w:val="sr-Cyrl-RS"/>
        </w:rPr>
        <w:t xml:space="preserve"> </w:t>
      </w:r>
      <w:r w:rsidRPr="000E03E3">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0" w:name="_Toc441215598"/>
      <w:bookmarkStart w:id="1" w:name="_Toc441651537"/>
      <w:bookmarkStart w:id="2" w:name="_Toc442559874"/>
      <w:r w:rsidRPr="000E03E3">
        <w:rPr>
          <w:b/>
          <w:lang w:val="ru-RU"/>
        </w:rPr>
        <w:t>КОНКУРСНА ДОКУМЕНТАЦИЈА</w:t>
      </w:r>
      <w:bookmarkEnd w:id="0"/>
      <w:bookmarkEnd w:id="1"/>
      <w:bookmarkEnd w:id="2"/>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3" w:name="_Toc441215599"/>
      <w:bookmarkStart w:id="4" w:name="_Toc441651538"/>
      <w:bookmarkStart w:id="5"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3"/>
      <w:bookmarkEnd w:id="4"/>
      <w:bookmarkEnd w:id="5"/>
      <w:r w:rsidRPr="000E03E3">
        <w:rPr>
          <w:b/>
          <w:lang w:val="ru-RU"/>
        </w:rPr>
        <w:t xml:space="preserve"> </w:t>
      </w:r>
      <w:r w:rsidR="00D85A88" w:rsidRPr="000E03E3">
        <w:rPr>
          <w:b/>
          <w:lang w:val="ru-RU"/>
        </w:rPr>
        <w:t xml:space="preserve">8000/0054-1/2016 </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4B6B27" w:rsidP="008B7E2E">
            <w:pPr>
              <w:tabs>
                <w:tab w:val="left" w:pos="360"/>
                <w:tab w:val="left" w:pos="567"/>
                <w:tab w:val="right" w:leader="dot" w:pos="9639"/>
              </w:tabs>
              <w:spacing w:before="0"/>
              <w:rPr>
                <w:rFonts w:cs="Arial"/>
                <w:color w:val="FF0000"/>
              </w:rPr>
            </w:pPr>
            <w:r w:rsidRPr="008B7E2E">
              <w:rPr>
                <w:rFonts w:cs="Arial"/>
                <w:lang w:val="sr-Cyrl-CS"/>
              </w:rPr>
              <w:t xml:space="preserve">Обрасци ( 1 - </w:t>
            </w:r>
            <w:r w:rsidR="00632531" w:rsidRPr="008B7E2E">
              <w:rPr>
                <w:rFonts w:cs="Arial"/>
                <w:lang w:val="sr-Cyrl-RS"/>
              </w:rPr>
              <w:t>7</w:t>
            </w:r>
            <w:r w:rsidRPr="0029620A">
              <w:rPr>
                <w:rFonts w:cs="Arial"/>
                <w:lang w:val="sr-Cyrl-CS"/>
              </w:rPr>
              <w:t>)</w:t>
            </w:r>
          </w:p>
        </w:tc>
      </w:tr>
      <w:tr w:rsidR="004B6B27" w:rsidRPr="000E03E3" w:rsidTr="00BE61FA">
        <w:tc>
          <w:tcPr>
            <w:tcW w:w="564"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10.</w:t>
            </w:r>
          </w:p>
        </w:tc>
        <w:tc>
          <w:tcPr>
            <w:tcW w:w="8538"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8B7E2E"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622A85" w:rsidRPr="005D5DAA">
        <w:rPr>
          <w:rFonts w:cs="Arial"/>
          <w:bCs/>
          <w:noProof/>
          <w:lang w:val="sr-Cyrl-CS"/>
        </w:rPr>
        <w:t>2</w:t>
      </w:r>
      <w:r w:rsidR="00552740">
        <w:rPr>
          <w:rFonts w:cs="Arial"/>
          <w:bCs/>
          <w:noProof/>
          <w:lang w:val="sr-Cyrl-CS"/>
        </w:rPr>
        <w:t>72</w:t>
      </w:r>
    </w:p>
    <w:p w:rsidR="00307F94" w:rsidRPr="000E03E3" w:rsidRDefault="00307F94" w:rsidP="000C50A0">
      <w:pPr>
        <w:pStyle w:val="Teloteksta"/>
        <w:spacing w:before="0"/>
        <w:rPr>
          <w:rFonts w:cs="Arial"/>
          <w:sz w:val="22"/>
          <w:szCs w:val="22"/>
        </w:rPr>
      </w:pPr>
    </w:p>
    <w:p w:rsidR="00307F94" w:rsidRPr="000E03E3" w:rsidRDefault="00307F94" w:rsidP="00924A22">
      <w:pPr>
        <w:pStyle w:val="Naslov1"/>
        <w:numPr>
          <w:ilvl w:val="0"/>
          <w:numId w:val="12"/>
        </w:numPr>
        <w:spacing w:before="120" w:after="0"/>
        <w:jc w:val="left"/>
        <w:rPr>
          <w:szCs w:val="22"/>
          <w:lang w:val="en-US"/>
        </w:rPr>
      </w:pPr>
      <w:r w:rsidRPr="000E03E3">
        <w:rPr>
          <w:szCs w:val="22"/>
          <w:lang w:val="ru-RU"/>
        </w:rPr>
        <w:br w:type="page"/>
      </w:r>
      <w:bookmarkStart w:id="6" w:name="_Toc430335136"/>
      <w:bookmarkStart w:id="7" w:name="_Toc442559876"/>
      <w:bookmarkStart w:id="8" w:name="_Toc427817447"/>
      <w:r w:rsidRPr="000E03E3">
        <w:rPr>
          <w:szCs w:val="22"/>
        </w:rPr>
        <w:lastRenderedPageBreak/>
        <w:t>ОПШТИ ПОДАЦИ О ЈАВНОЈ НАБАВЦИ</w:t>
      </w:r>
      <w:bookmarkEnd w:id="6"/>
      <w:bookmarkEnd w:id="7"/>
    </w:p>
    <w:p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Улица царице Милице бр. 2 Београд, као Тело за централизоване јавне набавке,</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rsidR="00307F94" w:rsidRPr="000E03E3" w:rsidRDefault="00307F94" w:rsidP="009125B5">
      <w:pPr>
        <w:tabs>
          <w:tab w:val="left" w:pos="1134"/>
        </w:tabs>
        <w:jc w:val="left"/>
        <w:rPr>
          <w:rFonts w:cs="Arial"/>
          <w:lang w:eastAsia="ar-SA"/>
        </w:rPr>
      </w:pPr>
      <w:r w:rsidRPr="000E03E3">
        <w:rPr>
          <w:rFonts w:eastAsia="Arial Unicode MS" w:cs="Arial"/>
          <w:iCs/>
          <w:kern w:val="1"/>
          <w:lang w:eastAsia="ar-SA"/>
        </w:rPr>
        <w:t xml:space="preserve">на основу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rsidR="00307F94" w:rsidRPr="000E03E3" w:rsidRDefault="00DA1371" w:rsidP="004276AD">
            <w:pPr>
              <w:autoSpaceDE w:val="0"/>
              <w:autoSpaceDN w:val="0"/>
              <w:adjustRightInd w:val="0"/>
              <w:jc w:val="center"/>
              <w:rPr>
                <w:rStyle w:val="Hiperveza"/>
                <w:rFonts w:eastAsia="Arial Unicode MS" w:cs="Arial"/>
                <w:color w:val="auto"/>
                <w:kern w:val="1"/>
                <w:lang w:eastAsia="ar-SA"/>
              </w:rPr>
            </w:pPr>
            <w:hyperlink r:id="rId13"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rsidTr="002E12CC">
        <w:trPr>
          <w:trHeight w:val="575"/>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0E03E3" w:rsidRDefault="004C48CE" w:rsidP="004C48CE">
            <w:pPr>
              <w:jc w:val="center"/>
              <w:rPr>
                <w:rFonts w:cs="Arial"/>
                <w:lang w:val="sr-Cyrl-CS" w:eastAsia="sr-Latn-CS"/>
              </w:rPr>
            </w:pPr>
            <w:r w:rsidRPr="000E03E3">
              <w:rPr>
                <w:rFonts w:cs="Arial"/>
                <w:lang w:val="sr-Cyrl-RS"/>
              </w:rPr>
              <w:t xml:space="preserve">Канцеларијски материјал за потребе ТЦ </w:t>
            </w:r>
            <w:r w:rsidRPr="000E03E3">
              <w:rPr>
                <w:rFonts w:cs="Arial"/>
              </w:rPr>
              <w:t>J</w:t>
            </w:r>
            <w:r w:rsidRPr="000E03E3">
              <w:rPr>
                <w:rFonts w:cs="Arial"/>
                <w:lang w:val="sr-Cyrl-RS"/>
              </w:rPr>
              <w:t>П ЕПС</w:t>
            </w:r>
          </w:p>
        </w:tc>
      </w:tr>
      <w:tr w:rsidR="00307F94" w:rsidRPr="000E03E3" w:rsidTr="002E12CC">
        <w:trPr>
          <w:trHeight w:val="995"/>
        </w:trPr>
        <w:tc>
          <w:tcPr>
            <w:tcW w:w="3032" w:type="dxa"/>
          </w:tcPr>
          <w:p w:rsidR="00FF0255" w:rsidRPr="000E03E3" w:rsidRDefault="00FF0255" w:rsidP="00FF0255">
            <w:pPr>
              <w:autoSpaceDE w:val="0"/>
              <w:autoSpaceDN w:val="0"/>
              <w:adjustRightInd w:val="0"/>
              <w:rPr>
                <w:rFonts w:cs="Arial"/>
                <w:bCs/>
              </w:rPr>
            </w:pPr>
          </w:p>
          <w:p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Јавна набавка је обликована по партијама и то:</w:t>
            </w:r>
          </w:p>
          <w:p w:rsidR="004C48CE" w:rsidRPr="000E03E3" w:rsidRDefault="004C48CE" w:rsidP="004C48CE">
            <w:pPr>
              <w:tabs>
                <w:tab w:val="left" w:pos="720"/>
              </w:tabs>
              <w:spacing w:before="0"/>
              <w:jc w:val="left"/>
              <w:rPr>
                <w:rFonts w:cs="Arial"/>
              </w:rPr>
            </w:pPr>
            <w:r w:rsidRPr="000E03E3">
              <w:rPr>
                <w:rFonts w:cs="Arial"/>
                <w:lang w:val="sr-Cyrl-RS"/>
              </w:rPr>
              <w:t xml:space="preserve">Партија 1 – Тонери за потребе ТЦ Краљево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2 – Тонери за потребе ТЦ Нови Сад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3 – Тонери за потребе ТЦ  Крагујевац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4 – Тонери за потребе ТЦ  Ниш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5 – Канцеларијски материјал за ТЦ Ниш </w:t>
            </w:r>
          </w:p>
          <w:p w:rsidR="004C48CE" w:rsidRPr="000E03E3" w:rsidRDefault="004C48CE" w:rsidP="004C48CE">
            <w:pPr>
              <w:tabs>
                <w:tab w:val="left" w:pos="720"/>
              </w:tabs>
              <w:spacing w:before="0"/>
              <w:jc w:val="left"/>
              <w:rPr>
                <w:rFonts w:cs="Arial"/>
                <w:lang w:val="sr-Cyrl-RS"/>
              </w:rPr>
            </w:pPr>
            <w:r w:rsidRPr="000E03E3">
              <w:rPr>
                <w:rFonts w:cs="Arial"/>
                <w:lang w:val="sr-Cyrl-RS"/>
              </w:rPr>
              <w:t xml:space="preserve">Партија 6 – Канцеларијски материјал за ТЦ Нови Сад </w:t>
            </w:r>
          </w:p>
          <w:p w:rsidR="00FF0255" w:rsidRPr="000E03E3" w:rsidRDefault="004C48CE" w:rsidP="000E03E3">
            <w:pPr>
              <w:tabs>
                <w:tab w:val="left" w:pos="720"/>
              </w:tabs>
              <w:spacing w:before="0"/>
              <w:jc w:val="left"/>
              <w:rPr>
                <w:rFonts w:cs="Arial"/>
                <w:lang w:val="sr-Latn-CS"/>
              </w:rPr>
            </w:pPr>
            <w:r w:rsidRPr="000E03E3">
              <w:rPr>
                <w:rFonts w:cs="Arial"/>
                <w:lang w:val="sr-Cyrl-RS"/>
              </w:rPr>
              <w:t>Партија 7 – Канцеларијски материјал за ТЦ Крагујевац Партија 8 – Канцеларијски материјал за ТЦ Краљево</w:t>
            </w:r>
          </w:p>
        </w:tc>
      </w:tr>
      <w:tr w:rsidR="00307F94" w:rsidRPr="000E03E3" w:rsidTr="002E12CC">
        <w:trPr>
          <w:trHeight w:val="594"/>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rsidTr="002E12CC">
        <w:trPr>
          <w:trHeight w:val="1057"/>
        </w:trPr>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rsidR="009125B5" w:rsidRPr="00F15D21" w:rsidRDefault="00DA1371" w:rsidP="009125B5">
            <w:pPr>
              <w:spacing w:before="0"/>
              <w:jc w:val="center"/>
              <w:rPr>
                <w:rFonts w:cs="Arial"/>
                <w:lang w:val="sr-Cyrl-RS"/>
              </w:rPr>
            </w:pPr>
            <w:hyperlink r:id="rId14" w:history="1">
              <w:r w:rsidR="004520B2" w:rsidRPr="00F15D21">
                <w:rPr>
                  <w:rFonts w:cs="Arial"/>
                  <w:lang w:val="sr-Cyrl-RS"/>
                </w:rPr>
                <w:t>Сузана</w:t>
              </w:r>
            </w:hyperlink>
            <w:r w:rsidR="004520B2" w:rsidRPr="00F15D21">
              <w:rPr>
                <w:rFonts w:cs="Arial"/>
                <w:lang w:val="sr-Cyrl-RS"/>
              </w:rPr>
              <w:t xml:space="preserve"> Славковић</w:t>
            </w:r>
            <w:r w:rsidR="009125B5" w:rsidRPr="00F15D21">
              <w:rPr>
                <w:rFonts w:cs="Arial"/>
              </w:rPr>
              <w:t xml:space="preserve"> </w:t>
            </w:r>
            <w:r w:rsidR="009125B5" w:rsidRPr="00F15D21">
              <w:rPr>
                <w:rFonts w:cs="Arial"/>
                <w:lang w:val="sr-Cyrl-RS"/>
              </w:rPr>
              <w:t>-дипл.ек.</w:t>
            </w:r>
          </w:p>
          <w:p w:rsidR="009125B5" w:rsidRPr="000E03E3" w:rsidRDefault="009125B5" w:rsidP="009125B5">
            <w:pPr>
              <w:spacing w:before="0"/>
              <w:jc w:val="center"/>
              <w:rPr>
                <w:rFonts w:cs="Arial"/>
                <w:color w:val="000000"/>
              </w:rPr>
            </w:pPr>
          </w:p>
          <w:p w:rsidR="009125B5" w:rsidRPr="000E03E3" w:rsidRDefault="009125B5" w:rsidP="009125B5">
            <w:pPr>
              <w:spacing w:before="0"/>
              <w:jc w:val="center"/>
              <w:rPr>
                <w:rFonts w:cs="Arial"/>
                <w:color w:val="0070C0"/>
              </w:rPr>
            </w:pPr>
            <w:r w:rsidRPr="000E03E3">
              <w:rPr>
                <w:rFonts w:cs="Arial"/>
                <w:lang w:val="sr-Cyrl-CS"/>
              </w:rPr>
              <w:t xml:space="preserve">e-mail: </w:t>
            </w:r>
            <w:r w:rsidRPr="000E03E3">
              <w:rPr>
                <w:rFonts w:cs="Arial"/>
                <w:color w:val="0070C0"/>
              </w:rPr>
              <w:t>suzana.slavkovic@jugoistok.com</w:t>
            </w:r>
          </w:p>
          <w:p w:rsidR="009125B5" w:rsidRPr="000E03E3" w:rsidRDefault="009125B5" w:rsidP="009125B5">
            <w:pPr>
              <w:spacing w:before="0"/>
              <w:jc w:val="center"/>
              <w:rPr>
                <w:rFonts w:cs="Arial"/>
                <w:color w:val="0070C0"/>
              </w:rPr>
            </w:pPr>
            <w:r w:rsidRPr="000E03E3">
              <w:rPr>
                <w:rFonts w:cs="Arial"/>
                <w:color w:val="0070C0"/>
              </w:rPr>
              <w:t xml:space="preserve">Suzana.Slavkovic@eps.rs </w:t>
            </w:r>
          </w:p>
          <w:p w:rsidR="00307F94" w:rsidRPr="000E03E3" w:rsidRDefault="00307F94" w:rsidP="00AF283F">
            <w:pPr>
              <w:jc w:val="center"/>
              <w:rPr>
                <w:rFonts w:cs="Arial"/>
                <w:u w:val="single"/>
              </w:rPr>
            </w:pPr>
          </w:p>
        </w:tc>
      </w:tr>
    </w:tbl>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D0F59" w:rsidRPr="000E03E3" w:rsidRDefault="003D0F59" w:rsidP="000C50A0">
      <w:pPr>
        <w:spacing w:before="0"/>
        <w:rPr>
          <w:rFonts w:cs="Arial"/>
        </w:rPr>
      </w:pPr>
    </w:p>
    <w:p w:rsidR="00307F94" w:rsidRDefault="00307F94"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Pr="000E03E3" w:rsidRDefault="000E03E3" w:rsidP="000C50A0">
      <w:pPr>
        <w:spacing w:before="0"/>
        <w:rPr>
          <w:rFonts w:cs="Arial"/>
          <w:lang w:val="sr-Cyrl-RS"/>
        </w:rPr>
      </w:pPr>
    </w:p>
    <w:p w:rsidR="00307F94" w:rsidRPr="000E03E3" w:rsidRDefault="00307F94" w:rsidP="00924A22">
      <w:pPr>
        <w:pStyle w:val="Naslov1"/>
        <w:numPr>
          <w:ilvl w:val="0"/>
          <w:numId w:val="12"/>
        </w:numPr>
        <w:spacing w:before="120" w:after="0"/>
        <w:rPr>
          <w:szCs w:val="22"/>
        </w:rPr>
      </w:pPr>
      <w:bookmarkStart w:id="9" w:name="_Toc442559878"/>
      <w:bookmarkStart w:id="10" w:name="_Toc427817448"/>
      <w:r w:rsidRPr="000E03E3">
        <w:rPr>
          <w:szCs w:val="22"/>
        </w:rPr>
        <w:lastRenderedPageBreak/>
        <w:t>ПОДАЦИ О ПРЕДМЕТУ ЈАВНЕ НАБАВКЕ</w:t>
      </w: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Канцеларијски материјал за потребе ТЦ </w:t>
      </w:r>
      <w:r w:rsidRPr="000E03E3">
        <w:rPr>
          <w:rFonts w:cs="Arial"/>
        </w:rPr>
        <w:t xml:space="preserve"> </w:t>
      </w:r>
      <w:r w:rsidRPr="000E03E3">
        <w:rPr>
          <w:rFonts w:cs="Arial"/>
          <w:lang w:val="sr-Cyrl-RS"/>
        </w:rPr>
        <w:t>ЈП ЕПС</w:t>
      </w:r>
    </w:p>
    <w:p w:rsidR="009125B5" w:rsidRPr="00E836A6" w:rsidRDefault="009125B5" w:rsidP="009125B5">
      <w:pPr>
        <w:tabs>
          <w:tab w:val="left" w:pos="1134"/>
        </w:tabs>
        <w:spacing w:before="0"/>
        <w:ind w:left="284"/>
        <w:rPr>
          <w:rFonts w:cs="Arial"/>
          <w:lang w:val="sr-Cyrl-RS"/>
        </w:rPr>
      </w:pPr>
      <w:r w:rsidRPr="000E03E3">
        <w:rPr>
          <w:rFonts w:cs="Arial"/>
          <w:lang w:val="sr-Cyrl-RS"/>
        </w:rPr>
        <w:t>Назив из општег речника набавке: Тонери за ласерске штампаче</w:t>
      </w:r>
      <w:r w:rsidR="00E836A6">
        <w:rPr>
          <w:rFonts w:cs="Arial"/>
          <w:lang w:val="sr-Cyrl-RS"/>
        </w:rPr>
        <w:t xml:space="preserve"> су прве четири партије (</w:t>
      </w:r>
      <w:r w:rsidR="00E836A6" w:rsidRPr="000E03E3">
        <w:rPr>
          <w:rFonts w:cs="Arial"/>
          <w:lang w:val="sr-Cyrl-RS"/>
        </w:rPr>
        <w:t>30125110-5  Тонери за ласерске штампаче</w:t>
      </w:r>
      <w:r w:rsidR="00E836A6">
        <w:rPr>
          <w:rFonts w:cs="Arial"/>
          <w:lang w:val="sr-Cyrl-RS"/>
        </w:rPr>
        <w:t>)  док су друге четири партије</w:t>
      </w:r>
      <w:r w:rsidR="00E836A6" w:rsidRPr="00E836A6">
        <w:rPr>
          <w:rFonts w:cs="Arial"/>
          <w:lang w:val="sr-Cyrl-RS"/>
        </w:rPr>
        <w:t xml:space="preserve"> </w:t>
      </w:r>
      <w:r w:rsidR="00E836A6" w:rsidRPr="000E03E3">
        <w:rPr>
          <w:rFonts w:cs="Arial"/>
          <w:lang w:val="sr-Cyrl-RS"/>
        </w:rPr>
        <w:t>Канцеларијски материјал</w:t>
      </w:r>
      <w:r w:rsidR="00E836A6">
        <w:rPr>
          <w:rFonts w:cs="Arial"/>
          <w:lang w:val="sr-Cyrl-RS"/>
        </w:rPr>
        <w:t xml:space="preserve"> (</w:t>
      </w:r>
      <w:r w:rsidR="00E836A6" w:rsidRPr="000E03E3">
        <w:rPr>
          <w:rFonts w:cs="Arial"/>
          <w:lang w:val="sr-Cyrl-RS"/>
        </w:rPr>
        <w:t>30192000</w:t>
      </w:r>
      <w:r w:rsidR="00E836A6">
        <w:rPr>
          <w:rFonts w:cs="Arial"/>
          <w:lang w:val="sr-Cyrl-RS"/>
        </w:rPr>
        <w:t xml:space="preserve"> </w:t>
      </w:r>
      <w:r w:rsidR="00E836A6" w:rsidRPr="000E03E3">
        <w:rPr>
          <w:rFonts w:cs="Arial"/>
          <w:lang w:val="sr-Cyrl-RS"/>
        </w:rPr>
        <w:t>Канцеларијски материјал</w:t>
      </w:r>
      <w:r w:rsidR="00E836A6">
        <w:rPr>
          <w:rFonts w:cs="Arial"/>
          <w:lang w:val="sr-Cyrl-RS"/>
        </w:rPr>
        <w:t>)</w:t>
      </w:r>
    </w:p>
    <w:p w:rsidR="009125B5" w:rsidRPr="000E03E3" w:rsidRDefault="009125B5" w:rsidP="009125B5">
      <w:pPr>
        <w:tabs>
          <w:tab w:val="left" w:pos="1134"/>
        </w:tabs>
        <w:spacing w:before="0"/>
        <w:ind w:left="284"/>
        <w:rPr>
          <w:rFonts w:cs="Arial"/>
          <w:lang w:val="sr-Latn-RS"/>
        </w:rPr>
      </w:pPr>
      <w:r w:rsidRPr="000E03E3">
        <w:rPr>
          <w:rFonts w:cs="Arial"/>
          <w:lang w:val="sr-Cyrl-RS"/>
        </w:rPr>
        <w:t>Ознака из општег речника набавке:</w:t>
      </w:r>
      <w:r w:rsidRPr="000E03E3">
        <w:rPr>
          <w:rFonts w:cs="Arial"/>
          <w:lang w:val="sr-Latn-RS"/>
        </w:rPr>
        <w:t xml:space="preserve"> </w:t>
      </w:r>
      <w:r w:rsidRPr="000E03E3">
        <w:rPr>
          <w:rFonts w:cs="Arial"/>
          <w:lang w:val="sr-Cyrl-RS"/>
        </w:rPr>
        <w:t>30192000</w:t>
      </w:r>
      <w:r w:rsidRPr="000E03E3">
        <w:rPr>
          <w:rFonts w:ascii="Times New Roman" w:hAnsi="Times New Roman"/>
          <w:lang w:val="sr-Cyrl-CS"/>
        </w:rPr>
        <w:t xml:space="preserve"> </w:t>
      </w:r>
      <w:r w:rsidRPr="000E03E3">
        <w:rPr>
          <w:rFonts w:cs="Arial"/>
          <w:lang w:val="sr-Cyrl-RS"/>
        </w:rPr>
        <w:t xml:space="preserve">и 30125110-5  </w:t>
      </w:r>
    </w:p>
    <w:p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Детаљани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rsidR="009125B5" w:rsidRPr="000E03E3" w:rsidRDefault="009125B5" w:rsidP="009125B5">
      <w:pPr>
        <w:spacing w:before="0"/>
        <w:jc w:val="left"/>
        <w:rPr>
          <w:rFonts w:cs="Arial"/>
          <w:lang w:val="sr-Cyrl-RS"/>
        </w:rPr>
      </w:pPr>
    </w:p>
    <w:p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са једним понуђачем.</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на период од две  године.</w:t>
      </w:r>
    </w:p>
    <w:p w:rsidR="009125B5" w:rsidRPr="000E03E3" w:rsidRDefault="009125B5" w:rsidP="009125B5">
      <w:pPr>
        <w:spacing w:before="0"/>
        <w:ind w:left="270"/>
        <w:jc w:val="left"/>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rsidR="009125B5" w:rsidRPr="000E03E3" w:rsidRDefault="009125B5" w:rsidP="009125B5">
      <w:pPr>
        <w:spacing w:before="0"/>
        <w:ind w:left="270"/>
        <w:jc w:val="left"/>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9125B5" w:rsidRPr="000E03E3" w:rsidRDefault="009125B5" w:rsidP="009125B5">
      <w:pPr>
        <w:spacing w:before="0"/>
        <w:jc w:val="left"/>
        <w:rPr>
          <w:rFonts w:cs="Arial"/>
          <w:lang w:val="sr-Cyrl-RS"/>
        </w:rPr>
      </w:pPr>
    </w:p>
    <w:p w:rsidR="00307F94" w:rsidRPr="000E03E3" w:rsidRDefault="00307F94" w:rsidP="002E12CC">
      <w:pPr>
        <w:tabs>
          <w:tab w:val="left" w:pos="1134"/>
        </w:tabs>
        <w:rPr>
          <w:rFonts w:cs="Arial"/>
        </w:rPr>
      </w:pPr>
    </w:p>
    <w:p w:rsidR="00307F94" w:rsidRPr="000E03E3" w:rsidRDefault="00307F94" w:rsidP="00924A22">
      <w:pPr>
        <w:pStyle w:val="Naslov1"/>
        <w:numPr>
          <w:ilvl w:val="0"/>
          <w:numId w:val="12"/>
        </w:numPr>
        <w:spacing w:before="120" w:after="0"/>
        <w:rPr>
          <w:szCs w:val="22"/>
        </w:rPr>
      </w:pPr>
      <w:r w:rsidRPr="000E03E3">
        <w:rPr>
          <w:szCs w:val="22"/>
        </w:rPr>
        <w:t xml:space="preserve">ТЕХНИЧКА СПЕЦИФИКАЦИЈА </w:t>
      </w:r>
    </w:p>
    <w:p w:rsidR="00307F94" w:rsidRPr="000E03E3" w:rsidRDefault="00307F94" w:rsidP="00781B02">
      <w:pPr>
        <w:rPr>
          <w:rFonts w:cs="Arial"/>
          <w:b/>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Pr="000E03E3">
        <w:rPr>
          <w:rFonts w:cs="Arial"/>
          <w:lang w:val="sr-Cyrl-CS"/>
        </w:rPr>
        <w:t xml:space="preserve">, додатне </w:t>
      </w:r>
      <w:r w:rsidR="00C27FA1">
        <w:rPr>
          <w:rFonts w:cs="Arial"/>
          <w:lang w:val="sr-Cyrl-CS"/>
        </w:rPr>
        <w:t>добара</w:t>
      </w:r>
      <w:r w:rsidRPr="000E03E3">
        <w:rPr>
          <w:rFonts w:cs="Arial"/>
          <w:lang w:val="sr-Cyrl-CS"/>
        </w:rPr>
        <w:t xml:space="preserve"> и сл.</w:t>
      </w:r>
      <w:bookmarkEnd w:id="9"/>
      <w:r w:rsidRPr="000E03E3">
        <w:rPr>
          <w:rFonts w:cs="Arial"/>
          <w:lang w:val="sr-Cyrl-CS"/>
        </w:rPr>
        <w:t>)</w:t>
      </w:r>
    </w:p>
    <w:p w:rsidR="00307F94" w:rsidRPr="000E03E3" w:rsidRDefault="00307F94" w:rsidP="0032186E">
      <w:pPr>
        <w:pStyle w:val="Naslov1"/>
        <w:spacing w:before="120" w:after="0"/>
        <w:rPr>
          <w:szCs w:val="22"/>
        </w:rPr>
      </w:pPr>
      <w:bookmarkStart w:id="11" w:name="_Toc441651541"/>
      <w:bookmarkStart w:id="12" w:name="_Toc442559879"/>
      <w:r w:rsidRPr="000E03E3">
        <w:rPr>
          <w:szCs w:val="22"/>
        </w:rPr>
        <w:t xml:space="preserve">3.1 Врста и обим </w:t>
      </w:r>
      <w:bookmarkEnd w:id="11"/>
      <w:bookmarkEnd w:id="12"/>
      <w:r w:rsidR="004A2AE2" w:rsidRPr="000E03E3">
        <w:rPr>
          <w:szCs w:val="22"/>
        </w:rPr>
        <w:t>добара</w:t>
      </w:r>
    </w:p>
    <w:p w:rsidR="008504D2" w:rsidRPr="000E03E3" w:rsidRDefault="00307F94" w:rsidP="008504D2">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 </w:t>
      </w:r>
      <w:r w:rsidR="008504D2" w:rsidRPr="000E03E3">
        <w:rPr>
          <w:rFonts w:cs="Arial"/>
          <w:lang w:val="sr-Cyrl-RS"/>
        </w:rPr>
        <w:t xml:space="preserve">Канцеларијски материјал за потребе ТЦ </w:t>
      </w:r>
      <w:r w:rsidR="008504D2" w:rsidRPr="000E03E3">
        <w:rPr>
          <w:rFonts w:cs="Arial"/>
        </w:rPr>
        <w:t xml:space="preserve"> </w:t>
      </w:r>
      <w:r w:rsidR="008504D2" w:rsidRPr="000E03E3">
        <w:rPr>
          <w:rFonts w:cs="Arial"/>
          <w:lang w:val="sr-Cyrl-RS"/>
        </w:rPr>
        <w:t>ЈП ЕПС</w:t>
      </w:r>
    </w:p>
    <w:p w:rsidR="008504D2" w:rsidRPr="000E03E3" w:rsidRDefault="00060563" w:rsidP="008504D2">
      <w:pPr>
        <w:tabs>
          <w:tab w:val="left" w:pos="1134"/>
        </w:tabs>
        <w:spacing w:before="0"/>
        <w:ind w:left="284"/>
        <w:rPr>
          <w:rFonts w:cs="Arial"/>
          <w:lang w:val="sr-Cyrl-RS"/>
        </w:rPr>
      </w:pPr>
      <w:r w:rsidRPr="000E03E3">
        <w:rPr>
          <w:rFonts w:cs="Arial"/>
          <w:lang w:val="sr-Cyrl-CS" w:eastAsia="sr-Latn-CS"/>
        </w:rPr>
        <w:t xml:space="preserve"> </w:t>
      </w:r>
      <w:r w:rsidR="00307F94" w:rsidRPr="000E03E3">
        <w:rPr>
          <w:rFonts w:cs="Arial"/>
          <w:lang w:val="sr-Cyrl-CS" w:eastAsia="sr-Latn-CS"/>
        </w:rPr>
        <w:t xml:space="preserve">(ОРН: </w:t>
      </w:r>
      <w:r w:rsidR="008504D2" w:rsidRPr="000E03E3">
        <w:rPr>
          <w:rFonts w:cs="Arial"/>
          <w:lang w:val="sr-Cyrl-RS"/>
        </w:rPr>
        <w:t>301920000</w:t>
      </w:r>
      <w:r w:rsidR="008504D2" w:rsidRPr="000E03E3">
        <w:rPr>
          <w:rFonts w:ascii="Times New Roman" w:hAnsi="Times New Roman"/>
          <w:lang w:val="sr-Cyrl-CS"/>
        </w:rPr>
        <w:t xml:space="preserve"> </w:t>
      </w:r>
      <w:r w:rsidR="008504D2" w:rsidRPr="000E03E3">
        <w:rPr>
          <w:rFonts w:cs="Arial"/>
          <w:lang w:val="sr-Cyrl-RS"/>
        </w:rPr>
        <w:t>и 30125110-5  Канцеларијски материјал и Тонери за ласерске штампаче</w:t>
      </w:r>
      <w:r w:rsidR="00E61DB7" w:rsidRPr="000E03E3">
        <w:rPr>
          <w:rFonts w:cs="Arial"/>
          <w:lang w:val="sr-Cyrl-RS"/>
        </w:rPr>
        <w:t>)</w:t>
      </w:r>
    </w:p>
    <w:p w:rsidR="00307F94" w:rsidRPr="000E03E3" w:rsidRDefault="00307F94" w:rsidP="0032186E">
      <w:pPr>
        <w:pStyle w:val="Naslov1"/>
        <w:spacing w:before="120" w:after="0"/>
        <w:rPr>
          <w:szCs w:val="22"/>
        </w:rPr>
      </w:pPr>
      <w:r w:rsidRPr="000E03E3">
        <w:rPr>
          <w:szCs w:val="22"/>
        </w:rPr>
        <w:t>3.2 Квалитет и техничке карактеристике (спецификације)</w:t>
      </w:r>
    </w:p>
    <w:p w:rsidR="008D3DA0" w:rsidRPr="000E03E3" w:rsidRDefault="008D3DA0" w:rsidP="00924A22">
      <w:pPr>
        <w:numPr>
          <w:ilvl w:val="0"/>
          <w:numId w:val="18"/>
        </w:numPr>
        <w:tabs>
          <w:tab w:val="num" w:pos="851"/>
        </w:tabs>
        <w:spacing w:after="120"/>
        <w:ind w:left="850" w:hanging="425"/>
        <w:rPr>
          <w:rFonts w:cs="Arial"/>
          <w:b/>
          <w:u w:val="single"/>
          <w:lang w:val="sr-Cyrl-CS"/>
        </w:rPr>
      </w:pPr>
      <w:r w:rsidRPr="000E03E3">
        <w:rPr>
          <w:rFonts w:cs="Arial"/>
          <w:b/>
          <w:u w:val="single"/>
          <w:lang w:val="sr-Cyrl-CS"/>
        </w:rPr>
        <w:t xml:space="preserve">Техничке карактеристике, опис предметне </w:t>
      </w:r>
      <w:r w:rsidR="00C27FA1">
        <w:rPr>
          <w:rFonts w:cs="Arial"/>
          <w:b/>
          <w:u w:val="single"/>
          <w:lang w:val="sr-Cyrl-CS"/>
        </w:rPr>
        <w:t>добара</w:t>
      </w:r>
      <w:r w:rsidRPr="000E03E3">
        <w:rPr>
          <w:rFonts w:cs="Arial"/>
          <w:b/>
          <w:u w:val="single"/>
          <w:lang w:val="sr-Cyrl-CS"/>
        </w:rPr>
        <w:t xml:space="preserve"> и потребна количина:</w:t>
      </w:r>
    </w:p>
    <w:p w:rsidR="001F211C" w:rsidRDefault="001F211C" w:rsidP="001F211C">
      <w:pPr>
        <w:spacing w:before="0" w:after="160" w:line="256" w:lineRule="auto"/>
        <w:jc w:val="left"/>
        <w:rPr>
          <w:rFonts w:eastAsia="Calibri" w:cs="Arial"/>
          <w:b/>
          <w:lang w:val="sr-Latn-RS"/>
        </w:rPr>
      </w:pPr>
    </w:p>
    <w:p w:rsidR="001F211C" w:rsidRPr="00B8563B" w:rsidRDefault="001F211C" w:rsidP="001F211C">
      <w:pPr>
        <w:spacing w:before="0" w:after="160" w:line="256" w:lineRule="auto"/>
        <w:jc w:val="left"/>
        <w:rPr>
          <w:rFonts w:eastAsia="Calibri" w:cs="Arial"/>
          <w:b/>
          <w:lang w:val="sr-Cyrl-RS"/>
        </w:rPr>
      </w:pPr>
      <w:r w:rsidRPr="00B8563B">
        <w:rPr>
          <w:rFonts w:eastAsia="Calibri" w:cs="Arial"/>
          <w:b/>
          <w:lang w:val="sr-Cyrl-RS"/>
        </w:rPr>
        <w:t xml:space="preserve">ПАРТИЈА 1. </w:t>
      </w:r>
    </w:p>
    <w:p w:rsidR="001F211C" w:rsidRPr="00B8563B" w:rsidRDefault="001F211C" w:rsidP="001F211C">
      <w:pPr>
        <w:spacing w:before="0" w:after="160" w:line="256" w:lineRule="auto"/>
        <w:jc w:val="left"/>
        <w:rPr>
          <w:rFonts w:eastAsia="Calibri" w:cs="Arial"/>
          <w:b/>
          <w:lang w:val="sr-Cyrl-RS"/>
        </w:rPr>
      </w:pPr>
      <w:r w:rsidRPr="00B8563B">
        <w:rPr>
          <w:rFonts w:eastAsia="Calibri" w:cs="Arial"/>
          <w:b/>
          <w:lang w:val="sr-Cyrl-RS"/>
        </w:rPr>
        <w:t>Тонери  за потребе ТЦ Краљево</w:t>
      </w:r>
    </w:p>
    <w:tbl>
      <w:tblPr>
        <w:tblW w:w="7656" w:type="dxa"/>
        <w:jc w:val="center"/>
        <w:tblLayout w:type="fixed"/>
        <w:tblLook w:val="04A0" w:firstRow="1" w:lastRow="0" w:firstColumn="1" w:lastColumn="0" w:noHBand="0" w:noVBand="1"/>
      </w:tblPr>
      <w:tblGrid>
        <w:gridCol w:w="964"/>
        <w:gridCol w:w="3856"/>
        <w:gridCol w:w="1418"/>
        <w:gridCol w:w="1418"/>
      </w:tblGrid>
      <w:tr w:rsidR="001F211C" w:rsidRPr="00B8563B" w:rsidTr="00DE6779">
        <w:trPr>
          <w:trHeight w:val="794"/>
          <w:jc w:val="center"/>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1F211C" w:rsidRPr="00B8563B" w:rsidRDefault="001F211C" w:rsidP="0070658F">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1F211C" w:rsidRPr="00B8563B" w:rsidRDefault="001F211C" w:rsidP="0070658F">
            <w:pPr>
              <w:spacing w:before="0"/>
              <w:jc w:val="center"/>
              <w:rPr>
                <w:rFonts w:cs="Arial"/>
                <w:b/>
                <w:bCs/>
                <w:color w:val="000000"/>
                <w:lang w:val="sr-Cyrl-RS"/>
              </w:rPr>
            </w:pPr>
            <w:r w:rsidRPr="00B8563B">
              <w:rPr>
                <w:rFonts w:cs="Arial"/>
                <w:b/>
                <w:bCs/>
                <w:lang w:val="sr-Cyrl-RS"/>
              </w:rPr>
              <w:t>Тип тонера - рибона или одговарајући</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1F211C" w:rsidRPr="00B8563B" w:rsidRDefault="001F211C" w:rsidP="0070658F">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1F211C" w:rsidRPr="00B8563B" w:rsidRDefault="001F211C" w:rsidP="0070658F">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r>
      <w:tr w:rsidR="001F211C" w:rsidRPr="00B8563B" w:rsidTr="00DE6779">
        <w:trPr>
          <w:trHeight w:val="284"/>
          <w:jc w:val="center"/>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P1005, 1006 35 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195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 Jet 1010/1018/1020/1022 Q2612A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845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1100    92 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119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P1102 / M1212nf MFP   85 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332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1000, 1200, 3300  15 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1300   13 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75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1300   13 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HP Laserr Jet 1320/3392 / 1160 / 3390  49A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381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Laserr Jet 1320/3392   49X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Laserr Jet M1536dnf MFP / 1606dn  78A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85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HP М1522 / P1505 / M1120n MFP  36A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86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134A32" w:rsidRDefault="001F211C" w:rsidP="008518FD">
            <w:pPr>
              <w:spacing w:before="0"/>
              <w:jc w:val="left"/>
              <w:rPr>
                <w:rFonts w:cs="Arial"/>
              </w:rPr>
            </w:pPr>
            <w:r w:rsidRPr="00134A32">
              <w:rPr>
                <w:rFonts w:cs="Arial"/>
              </w:rPr>
              <w:t xml:space="preserve">Тоnеr zа HP LaserJet Pro CM 1415 </w:t>
            </w:r>
            <w:r w:rsidR="008518FD" w:rsidRPr="00134A32">
              <w:rPr>
                <w:rFonts w:cs="Arial"/>
              </w:rPr>
              <w:t>C</w:t>
            </w:r>
            <w:r w:rsidRPr="00134A32">
              <w:rPr>
                <w:rFonts w:cs="Arial"/>
              </w:rPr>
              <w:t>Е 320А-crni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17</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134A32" w:rsidRDefault="001F211C" w:rsidP="0070658F">
            <w:pPr>
              <w:spacing w:before="0"/>
              <w:jc w:val="left"/>
              <w:rPr>
                <w:rFonts w:cs="Arial"/>
              </w:rPr>
            </w:pPr>
            <w:r w:rsidRPr="00134A32">
              <w:rPr>
                <w:rFonts w:cs="Arial"/>
              </w:rPr>
              <w:t>Тоnеr zа HP LaserJet Pro CM 1415 CE 322A-žuti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134A32" w:rsidRDefault="001F211C" w:rsidP="0070658F">
            <w:pPr>
              <w:spacing w:before="0"/>
              <w:jc w:val="left"/>
              <w:rPr>
                <w:rFonts w:cs="Arial"/>
              </w:rPr>
            </w:pPr>
            <w:r w:rsidRPr="00134A32">
              <w:rPr>
                <w:rFonts w:cs="Arial"/>
              </w:rPr>
              <w:t xml:space="preserve">Тоnеr zа HP LaserJet Pro CM 1415 </w:t>
            </w:r>
            <w:r w:rsidR="008518FD" w:rsidRPr="00134A32">
              <w:rPr>
                <w:rFonts w:cs="Arial"/>
              </w:rPr>
              <w:t>CЕ</w:t>
            </w:r>
            <w:r w:rsidRPr="00134A32">
              <w:rPr>
                <w:rFonts w:cs="Arial"/>
              </w:rPr>
              <w:t xml:space="preserve"> 323А-crvеni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134A32" w:rsidRDefault="001F211C" w:rsidP="0070658F">
            <w:pPr>
              <w:spacing w:before="0"/>
              <w:jc w:val="left"/>
              <w:rPr>
                <w:rFonts w:cs="Arial"/>
              </w:rPr>
            </w:pPr>
            <w:r w:rsidRPr="00134A32">
              <w:rPr>
                <w:rFonts w:cs="Arial"/>
              </w:rPr>
              <w:t xml:space="preserve">Тоnеr zа HP LaserJet Pro CM 1415 </w:t>
            </w:r>
            <w:r w:rsidR="008518FD" w:rsidRPr="00134A32">
              <w:rPr>
                <w:rFonts w:cs="Arial"/>
              </w:rPr>
              <w:t>CЕ</w:t>
            </w:r>
            <w:r w:rsidRPr="00134A32">
              <w:rPr>
                <w:rFonts w:cs="Arial"/>
              </w:rPr>
              <w:t xml:space="preserve"> 321А-plаvi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CM 1312 CB540A-crni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CM 1312 CB541A-</w:t>
            </w:r>
            <w:r w:rsidRPr="00A36663">
              <w:rPr>
                <w:rFonts w:cs="Arial"/>
                <w:b/>
              </w:rPr>
              <w:t>Plavi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CM 1312 CB542A-žuti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66073C" w:rsidRDefault="001F211C" w:rsidP="0070658F">
            <w:pPr>
              <w:spacing w:before="0"/>
              <w:jc w:val="left"/>
              <w:rPr>
                <w:rFonts w:cs="Arial"/>
                <w:color w:val="000000"/>
              </w:rPr>
            </w:pPr>
            <w:r w:rsidRPr="00B8563B">
              <w:rPr>
                <w:rFonts w:cs="Arial"/>
                <w:color w:val="000000"/>
              </w:rPr>
              <w:t>Тоnеr zа HP LaserJet  CM 1312 CB543A-</w:t>
            </w:r>
            <w:r w:rsidRPr="00A36663">
              <w:rPr>
                <w:rFonts w:cs="Arial"/>
                <w:b/>
              </w:rPr>
              <w:t>Crveni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M176n  130A set</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7</w:t>
            </w:r>
          </w:p>
        </w:tc>
      </w:tr>
      <w:tr w:rsidR="001F211C" w:rsidRPr="00B8563B" w:rsidTr="00DE6779">
        <w:trPr>
          <w:trHeight w:val="368"/>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 Jet P2055d / 2035 CE505A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222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Laser Jet P2015 / P2014 / М2727 MFP Q7553A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93</w:t>
            </w:r>
          </w:p>
        </w:tc>
      </w:tr>
      <w:tr w:rsidR="001F211C" w:rsidRPr="00B8563B" w:rsidTr="00DE6779">
        <w:trPr>
          <w:trHeight w:val="248"/>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Laser Jet Pro MFP M225dw / M201dw / M127fn  83A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 Jet 2420d</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CP1515 125А black - CB540A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CP1515 125A C - CB541A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CP1515 125A Y - CB542A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CP1515 125A M - CB543A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w:t>
            </w:r>
            <w:r w:rsidRPr="00134A32">
              <w:rPr>
                <w:rFonts w:cs="Arial"/>
              </w:rPr>
              <w:t xml:space="preserve">2025 </w:t>
            </w:r>
            <w:r w:rsidR="008518FD" w:rsidRPr="00134A32">
              <w:rPr>
                <w:rFonts w:cs="Arial"/>
              </w:rPr>
              <w:t>CC</w:t>
            </w:r>
            <w:r w:rsidRPr="00134A32">
              <w:rPr>
                <w:rFonts w:cs="Arial"/>
              </w:rPr>
              <w:t xml:space="preserve"> 530А-crni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CP 2025</w:t>
            </w:r>
            <w:r w:rsidRPr="008518FD">
              <w:rPr>
                <w:rFonts w:cs="Arial"/>
              </w:rPr>
              <w:t xml:space="preserve"> </w:t>
            </w:r>
            <w:r w:rsidRPr="008518FD">
              <w:rPr>
                <w:rFonts w:cs="Arial"/>
                <w:b/>
              </w:rPr>
              <w:t xml:space="preserve">CC </w:t>
            </w:r>
            <w:r w:rsidRPr="00A36663">
              <w:rPr>
                <w:rFonts w:cs="Arial"/>
                <w:b/>
              </w:rPr>
              <w:t>530А-crni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 Тоnеr zа HP Color LaserJet CP 2025 </w:t>
            </w:r>
            <w:r w:rsidRPr="00A36663">
              <w:rPr>
                <w:rFonts w:cs="Arial"/>
                <w:b/>
              </w:rPr>
              <w:t>CC 531А-</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CP 2025 CC 532A-žuti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2025 </w:t>
            </w:r>
            <w:r w:rsidRPr="00A36663">
              <w:rPr>
                <w:rFonts w:cs="Arial"/>
                <w:b/>
              </w:rPr>
              <w:t>CC 533А</w:t>
            </w:r>
            <w:r w:rsidRPr="0066073C">
              <w:rPr>
                <w:rFonts w:cs="Arial"/>
                <w:color w:val="00B050"/>
              </w:rPr>
              <w:t>-</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HP LaserJet 200 MFU color  (CF212A-Žuti), (CF211A-</w:t>
            </w:r>
            <w:r w:rsidRPr="00A36663">
              <w:rPr>
                <w:rFonts w:cs="Arial"/>
                <w:b/>
              </w:rPr>
              <w:t>Plavi</w:t>
            </w:r>
            <w:r w:rsidRPr="00A36663">
              <w:rPr>
                <w:rFonts w:cs="Arial"/>
              </w:rPr>
              <w:t>)</w:t>
            </w:r>
            <w:r w:rsidRPr="00A36663">
              <w:rPr>
                <w:rFonts w:cs="Arial"/>
                <w:b/>
              </w:rPr>
              <w:t>,</w:t>
            </w:r>
            <w:r w:rsidRPr="00A36663">
              <w:rPr>
                <w:rFonts w:cs="Arial"/>
              </w:rPr>
              <w:t xml:space="preserve">  </w:t>
            </w:r>
            <w:r w:rsidRPr="00B8563B">
              <w:rPr>
                <w:rFonts w:cs="Arial"/>
                <w:color w:val="000000"/>
              </w:rPr>
              <w:t>(CF213A-</w:t>
            </w:r>
            <w:r w:rsidRPr="00A36663">
              <w:rPr>
                <w:rFonts w:cs="Arial"/>
                <w:b/>
              </w:rPr>
              <w:t>Crveni</w:t>
            </w:r>
            <w:r w:rsidRPr="00B8563B">
              <w:rPr>
                <w:rFonts w:cs="Arial"/>
                <w:color w:val="000000"/>
              </w:rPr>
              <w:t>), (CF210A-Crni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HP LaserJet 200 MFU color (CF210A-Crni)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Laser-Jet 3005 Q7551A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HP Laser-Jet 3005 Q7551X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HP Laser-Jet 3015 1210 Q2612A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Laser Jet 100 color MFP M 175nw 126А sеt</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3505 </w:t>
            </w:r>
            <w:r w:rsidRPr="00A36663">
              <w:rPr>
                <w:rFonts w:cs="Arial"/>
                <w:b/>
              </w:rPr>
              <w:t>Q6470A</w:t>
            </w:r>
            <w:r w:rsidRPr="0066073C">
              <w:rPr>
                <w:rFonts w:cs="Arial"/>
                <w:color w:val="00B050"/>
              </w:rPr>
              <w:t>-</w:t>
            </w:r>
            <w:r w:rsidRPr="00B8563B">
              <w:rPr>
                <w:rFonts w:cs="Arial"/>
                <w:color w:val="000000"/>
              </w:rPr>
              <w:t xml:space="preserve">crni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3505 </w:t>
            </w:r>
            <w:r w:rsidRPr="00A36663">
              <w:rPr>
                <w:rFonts w:cs="Arial"/>
                <w:b/>
              </w:rPr>
              <w:t>Q7581A</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3505 </w:t>
            </w:r>
            <w:r w:rsidRPr="00A36663">
              <w:rPr>
                <w:rFonts w:cs="Arial"/>
                <w:b/>
              </w:rPr>
              <w:t>Q7582A</w:t>
            </w:r>
            <w:r w:rsidRPr="00B8563B">
              <w:rPr>
                <w:rFonts w:cs="Arial"/>
                <w:color w:val="000000"/>
              </w:rPr>
              <w:t xml:space="preserve">-žuti,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Color LaserJet  CP 3505 </w:t>
            </w:r>
            <w:r w:rsidRPr="00A36663">
              <w:rPr>
                <w:rFonts w:cs="Arial"/>
                <w:b/>
              </w:rPr>
              <w:t>Q7583A</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3600  Q6470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3600  Q6471</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3600  Q6472</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3600  Q6473</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4250  Q5942A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4250  42X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77</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4015 / 4510  64X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4015 / 4510  64А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Pro 400 / M401dn CF280X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Pro 400 / M401dn CF280А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LaserJet Pro M402dn CF226A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M451nw   CE410A black</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M451nw   CE411A cyan</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M451nw   CE412A yellow</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M451nw   CE413A magenta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M476dn CF380A, CF381A, CF382A,CF383A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8</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M476dn CF380A black</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M476dn CF381A cyan</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M476dn CF382A yellow</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Color LaserJet Pro MFP M476dn CF383A magenta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Laser Jet 5200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M506dn   87A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Kеtridž zа HP designjet 500 crni (C4844A), plavi (C4911A), crveni (C4912A), žuti (C4913A)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Glаvе zа štаmpаnjе HP designjet 500 black (C4810A), cyan (C4811A), magenta (C4812A), yellow (C4813A)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Kеtridž zа HP designjet T1120 cyan (C9398A), magenta (C9399A), yellow (C9400A), gray(C9401A), matte black (C9403A), photo black (C9397A)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Glаvе zа štаmpаnjе HP designjet T1120 magenta-cyan (C9383A), gray-photo black (C9380A), matte black-yellow (C9384A)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M712dn   14A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Kеtridž zа Deskjet Jet 940 Black HPC 6615 D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HP Deskjet Jet 1280  Black</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A36663" w:rsidRDefault="001F211C" w:rsidP="0070658F">
            <w:pPr>
              <w:spacing w:before="0"/>
              <w:jc w:val="left"/>
              <w:rPr>
                <w:rFonts w:cs="Arial"/>
                <w:b/>
              </w:rPr>
            </w:pPr>
            <w:r w:rsidRPr="00A36663">
              <w:rPr>
                <w:rFonts w:cs="Arial"/>
                <w:b/>
              </w:rPr>
              <w:t>Trikolorni kertridz C6578D</w:t>
            </w:r>
          </w:p>
        </w:tc>
        <w:tc>
          <w:tcPr>
            <w:tcW w:w="1418" w:type="dxa"/>
            <w:tcBorders>
              <w:top w:val="nil"/>
              <w:left w:val="nil"/>
              <w:bottom w:val="single" w:sz="4" w:space="0" w:color="auto"/>
              <w:right w:val="single" w:sz="4" w:space="0" w:color="auto"/>
            </w:tcBorders>
            <w:noWrap/>
            <w:vAlign w:val="center"/>
            <w:hideMark/>
          </w:tcPr>
          <w:p w:rsidR="001F211C" w:rsidRPr="00A36663" w:rsidRDefault="001F211C" w:rsidP="0070658F">
            <w:pPr>
              <w:spacing w:before="0"/>
              <w:jc w:val="center"/>
              <w:rPr>
                <w:rFonts w:cs="Arial"/>
                <w:b/>
              </w:rPr>
            </w:pPr>
            <w:r w:rsidRPr="00A36663">
              <w:rPr>
                <w:rFonts w:cs="Arial"/>
                <w:b/>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HP Deskjet Jet 4610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Kеtridž HP INK 78 color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Kеtridž HP INK 45 BLK color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A36663">
              <w:rPr>
                <w:rFonts w:cs="Arial"/>
              </w:rPr>
              <w:t>HP Printer LJ 4250 dtnsl Maintenance kit (kоmpеt zа оdržаvаnjе štаmpаčа)</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Kеtridž zа HP DJ 920XL cyan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Kеtridž zа HP DJ 920XL magenta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Kеtridž zа HP DJ 920XL yelow</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Kеtridž zа HP DJ 920XL black</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Kеtridž zа HP office jet 7000 7500 - HP920XL black</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Kеtridž zа HP office jet 7000 7500 - HP920XL cyan</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Kеtridž zа HP office jet 7000 7500 - HP920XL Magenta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Kеtridž zа HP office jet 7000 7500 - HP920XL yellow</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Kеrtridž zа  HP Office Jet 7510-  (kоmplеt kеrtridžа 933 XL, black,magenta,syan,yellow)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Designjet 110plus</w:t>
            </w:r>
          </w:p>
        </w:tc>
        <w:tc>
          <w:tcPr>
            <w:tcW w:w="1418" w:type="dxa"/>
            <w:tcBorders>
              <w:top w:val="nil"/>
              <w:left w:val="nil"/>
              <w:bottom w:val="single" w:sz="4" w:space="0" w:color="auto"/>
              <w:right w:val="single" w:sz="4" w:space="0" w:color="auto"/>
            </w:tcBorders>
            <w:noWrap/>
            <w:vAlign w:val="center"/>
            <w:hideMark/>
          </w:tcPr>
          <w:p w:rsidR="001F211C" w:rsidRPr="00A36663" w:rsidRDefault="001F211C" w:rsidP="0070658F">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Desk Jet 1220c</w:t>
            </w:r>
          </w:p>
        </w:tc>
        <w:tc>
          <w:tcPr>
            <w:tcW w:w="1418" w:type="dxa"/>
            <w:tcBorders>
              <w:top w:val="nil"/>
              <w:left w:val="nil"/>
              <w:bottom w:val="single" w:sz="4" w:space="0" w:color="auto"/>
              <w:right w:val="single" w:sz="4" w:space="0" w:color="auto"/>
            </w:tcBorders>
            <w:noWrap/>
            <w:vAlign w:val="center"/>
            <w:hideMark/>
          </w:tcPr>
          <w:p w:rsidR="001F211C" w:rsidRPr="00A36663" w:rsidRDefault="001F211C" w:rsidP="0070658F">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Hp laser jet Pro MFP M477fdw</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Kеtridž zа HP 27 BlackInkjetPrintCartridge</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Canon i sensys MF226 dn - 9435B002 / 737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Canon LBP6030/6040/6018L    725A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Canon LBP6200     726A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Canon LBP5050 716 (sve boje)CB540A,CB541A,CB542A,CB543A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Canon Laser Shot LBP 1120 92A</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lbp 3010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lbp 6000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mf 4010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mf 4410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18</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mf 3110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LBP 2900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LaserJet Canon i sensys LBP 6780x - 3481B002AA / 724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LaserJet Canon i sensys MF4730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Canon LBP 3460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Canon LBP 6670dn -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štаmpаč Canon 3570  NPG-26/GPR-16/C EXV12</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Canon iR2520 / iR2530 / iR2525 oznaka C-EXV33</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96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ir 2230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66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NPG28/IR2016/2018/2020/2022/2025/2030 IR2018 / 2318/2320  NPG-28/GPR-18/C EXV14</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zаCanon IR 2202n, C-EXV42</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Canon IR1018/1022/1023.. IR1020  NPG-32/GPR-22/C EXV18</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fоtоkоpir аpаrаt CANON IR 1600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Toner za fotokopir aparat Konica Minolta 163 TN 114</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Toner za fotokopir aparat Konica Minolta ep 1054 104B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kopir aparat kyocera KM 1620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Kyocera FS-1040-TONER KIT TK1110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28</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KYOCERA FS-4200DN-TONER KIT TK-3130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fotokopir aparat  Ricoh Aficio 2020D</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fototkopir aparat Ricoh Aficio 2015D</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fototkopir aparat  Ricoh Aficio 2035D</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Lexmark ms310dn –  505h</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TOHEP LEXMARK E260/E360 E260A11E</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 xml:space="preserve">Toner za Lexmark MS510dn (оriginаl sа hоlоgrаmоm)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Lexmark E120    12016 se</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Тоnеr zа LEXMARK X203A11G, оzаnkаX203, X204</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Ribоn zа štаmpаč  zа Olivetti PR2 plus</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Ribоn zа štаmpаč FUJICU DL 3800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Ribоn  zа štаmpаč FUЈITSU M304H (Fujitsu M304X / FUJITSU M3040X)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Toner za XEROX Phaser 3020 (оriginаl sа hоlоgrаmоm) 106R03048</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80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Kyocera Mita FS-1020D KX; toner TK-18</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Kyocera Mita  1900; toner TK-50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Kyocera Mita  FS3800; toner TK-60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Kyocera FS-1120mfp   TK-1110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Toner za Laserski Fax-panasonic kx-fl613   Oznaka tonera  kx-fa83e</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18</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PANASONIC KX-MB2025FX;  toner KX-FAT411E</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Panasonic FAX FILM  zа panasonik KX-F1810 - KX- FA 135X</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Ribоn Printronix P7000 Ultra Capacity Printer Ribbon GPAQ 1/6 komplet</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Ribоn Printronix p7215</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6</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Faks rovle – PANASONIC (NPF –FA 93/57)  NIPPON</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samsung ml 1670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samsung ml 1665</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Тоnеr zа samsung ml 1640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3</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 xml:space="preserve">Тоnеr zа Samsung MLT-D 2092L/ELS </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25</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left"/>
              <w:rPr>
                <w:rFonts w:cs="Arial"/>
                <w:color w:val="000000"/>
              </w:rPr>
            </w:pPr>
            <w:r w:rsidRPr="00B8563B">
              <w:rPr>
                <w:rFonts w:cs="Arial"/>
                <w:color w:val="000000"/>
              </w:rPr>
              <w:t>Toner za Samsung M2022 MLT - D111S</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4</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Bоčicа Т6641 black 70 ml ink zа Epson L1300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Bоčicа Т6642 cyan 70 ml  ink zа Epson L1300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Bоčicа Т6643 magenta 70 ml  ink zа Epson L1300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r w:rsidR="001F211C" w:rsidRPr="00B8563B" w:rsidTr="00DE6779">
        <w:trPr>
          <w:trHeight w:val="330"/>
          <w:jc w:val="center"/>
        </w:trPr>
        <w:tc>
          <w:tcPr>
            <w:tcW w:w="964" w:type="dxa"/>
            <w:tcBorders>
              <w:top w:val="nil"/>
              <w:left w:val="single" w:sz="4" w:space="0" w:color="auto"/>
              <w:bottom w:val="single" w:sz="4" w:space="0" w:color="auto"/>
              <w:right w:val="single" w:sz="4" w:space="0" w:color="auto"/>
            </w:tcBorders>
            <w:noWrap/>
            <w:vAlign w:val="center"/>
          </w:tcPr>
          <w:p w:rsidR="001F211C" w:rsidRPr="00B8563B" w:rsidRDefault="001F211C" w:rsidP="00924A22">
            <w:pPr>
              <w:numPr>
                <w:ilvl w:val="0"/>
                <w:numId w:val="23"/>
              </w:numPr>
              <w:suppressAutoHyphens/>
              <w:spacing w:before="0" w:after="160" w:line="256" w:lineRule="auto"/>
              <w:ind w:left="360"/>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1F211C" w:rsidRPr="00B8563B" w:rsidRDefault="001F211C" w:rsidP="0070658F">
            <w:pPr>
              <w:spacing w:before="0"/>
              <w:jc w:val="left"/>
              <w:rPr>
                <w:rFonts w:cs="Arial"/>
                <w:color w:val="000000"/>
              </w:rPr>
            </w:pPr>
            <w:r w:rsidRPr="00B8563B">
              <w:rPr>
                <w:rFonts w:cs="Arial"/>
                <w:color w:val="000000"/>
              </w:rPr>
              <w:t>Bоčicа Т6644 yellow 70 ml  ink zа Epson L1300</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1F211C" w:rsidRPr="00B8563B" w:rsidRDefault="001F211C" w:rsidP="0070658F">
            <w:pPr>
              <w:spacing w:before="0"/>
              <w:jc w:val="center"/>
              <w:rPr>
                <w:rFonts w:cs="Arial"/>
                <w:b/>
                <w:bCs/>
                <w:color w:val="000000"/>
              </w:rPr>
            </w:pPr>
            <w:r w:rsidRPr="00B8563B">
              <w:rPr>
                <w:rFonts w:cs="Arial"/>
                <w:b/>
                <w:bCs/>
                <w:color w:val="000000"/>
              </w:rPr>
              <w:t>10</w:t>
            </w:r>
          </w:p>
        </w:tc>
      </w:tr>
    </w:tbl>
    <w:p w:rsidR="00CD2DED" w:rsidRPr="000E03E3" w:rsidRDefault="00CD2DED" w:rsidP="00CD2DED">
      <w:pPr>
        <w:spacing w:before="0"/>
        <w:jc w:val="left"/>
        <w:rPr>
          <w:rFonts w:ascii="Calibri" w:eastAsia="Calibri" w:hAnsi="Calibri" w:cs="Calibri"/>
          <w:noProof/>
          <w:lang w:val="sr-Cyrl-RS"/>
        </w:rPr>
      </w:pPr>
    </w:p>
    <w:p w:rsidR="00CD2DED" w:rsidRPr="000E03E3" w:rsidRDefault="00CD2DED" w:rsidP="00CD2DED">
      <w:pPr>
        <w:spacing w:before="0"/>
        <w:jc w:val="left"/>
        <w:rPr>
          <w:rFonts w:ascii="Calibri" w:eastAsia="Calibri" w:hAnsi="Calibri" w:cs="Calibri"/>
          <w:noProof/>
          <w:lang w:val="sr-Cyrl-RS"/>
        </w:rPr>
      </w:pPr>
    </w:p>
    <w:p w:rsidR="00DE6779" w:rsidRPr="00B8563B" w:rsidRDefault="00DE6779" w:rsidP="00DE6779">
      <w:pPr>
        <w:spacing w:before="0"/>
        <w:jc w:val="left"/>
        <w:rPr>
          <w:rFonts w:eastAsia="Calibri" w:cs="Arial"/>
          <w:b/>
          <w:noProof/>
          <w:lang w:val="sr-Cyrl-RS"/>
        </w:rPr>
      </w:pPr>
      <w:r w:rsidRPr="00B8563B">
        <w:rPr>
          <w:rFonts w:eastAsia="Calibri" w:cs="Arial"/>
          <w:b/>
          <w:lang w:val="sr-Cyrl-RS"/>
        </w:rPr>
        <w:t>ПАРТИЈА</w:t>
      </w:r>
      <w:r w:rsidRPr="00B8563B">
        <w:rPr>
          <w:rFonts w:eastAsia="Calibri" w:cs="Arial"/>
          <w:b/>
          <w:noProof/>
          <w:lang w:val="sr-Cyrl-RS"/>
        </w:rPr>
        <w:t xml:space="preserve"> 2.</w:t>
      </w:r>
    </w:p>
    <w:p w:rsidR="00DE6779" w:rsidRPr="00B8563B" w:rsidRDefault="00DE6779" w:rsidP="00DE6779">
      <w:pPr>
        <w:spacing w:before="0"/>
        <w:jc w:val="left"/>
        <w:rPr>
          <w:rFonts w:eastAsia="Calibri" w:cs="Arial"/>
          <w:b/>
          <w:noProof/>
          <w:lang w:val="sr-Cyrl-RS"/>
        </w:rPr>
      </w:pPr>
    </w:p>
    <w:p w:rsidR="00DE6779" w:rsidRPr="00B8563B" w:rsidRDefault="00DE6779" w:rsidP="00DE6779">
      <w:pPr>
        <w:spacing w:before="0"/>
        <w:jc w:val="left"/>
        <w:rPr>
          <w:rFonts w:eastAsia="Calibri" w:cs="Arial"/>
          <w:b/>
          <w:noProof/>
          <w:lang w:val="sr-Cyrl-RS"/>
        </w:rPr>
      </w:pPr>
      <w:r w:rsidRPr="00B8563B">
        <w:rPr>
          <w:rFonts w:eastAsia="Calibri" w:cs="Arial"/>
          <w:b/>
          <w:noProof/>
          <w:lang w:val="sr-Cyrl-RS"/>
        </w:rPr>
        <w:t>Тонери за потребе ТЦ Нови Сад</w:t>
      </w:r>
    </w:p>
    <w:p w:rsidR="00DE6779" w:rsidRPr="00B8563B" w:rsidRDefault="00DE6779" w:rsidP="00DE6779">
      <w:pPr>
        <w:spacing w:before="0"/>
        <w:jc w:val="left"/>
        <w:rPr>
          <w:rFonts w:ascii="Calibri" w:eastAsia="Calibri" w:hAnsi="Calibri" w:cs="Calibri"/>
          <w:noProof/>
          <w:lang w:val="sr-Latn-RS"/>
        </w:rPr>
      </w:pPr>
    </w:p>
    <w:tbl>
      <w:tblPr>
        <w:tblW w:w="8904" w:type="dxa"/>
        <w:jc w:val="center"/>
        <w:tblInd w:w="-743" w:type="dxa"/>
        <w:tblLayout w:type="fixed"/>
        <w:tblLook w:val="04A0" w:firstRow="1" w:lastRow="0" w:firstColumn="1" w:lastColumn="0" w:noHBand="0" w:noVBand="1"/>
      </w:tblPr>
      <w:tblGrid>
        <w:gridCol w:w="964"/>
        <w:gridCol w:w="2552"/>
        <w:gridCol w:w="2552"/>
        <w:gridCol w:w="1418"/>
        <w:gridCol w:w="1418"/>
      </w:tblGrid>
      <w:tr w:rsidR="00DE6779" w:rsidRPr="00B8563B" w:rsidTr="00DE6779">
        <w:trPr>
          <w:trHeight w:val="690"/>
          <w:jc w:val="center"/>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DE6779" w:rsidRPr="00B8563B" w:rsidRDefault="00DE6779" w:rsidP="0070658F">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DE6779" w:rsidRPr="00B8563B" w:rsidRDefault="00DE6779" w:rsidP="0070658F">
            <w:pPr>
              <w:spacing w:before="0"/>
              <w:jc w:val="center"/>
              <w:rPr>
                <w:rFonts w:cs="Arial"/>
                <w:b/>
                <w:bCs/>
                <w:lang w:val="sr-Cyrl-RS"/>
              </w:rPr>
            </w:pPr>
            <w:r w:rsidRPr="00B8563B">
              <w:rPr>
                <w:rFonts w:cs="Arial"/>
                <w:b/>
                <w:bCs/>
                <w:lang w:val="sr-Cyrl-RS"/>
              </w:rPr>
              <w:t>Тип тонера - рибона или одговарајући</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DE6779" w:rsidRPr="00B8563B" w:rsidRDefault="00DE6779" w:rsidP="0070658F">
            <w:pPr>
              <w:spacing w:before="0"/>
              <w:jc w:val="center"/>
              <w:rPr>
                <w:rFonts w:cs="Arial"/>
                <w:b/>
                <w:bCs/>
                <w:lang w:val="sr-Cyrl-RS"/>
              </w:rPr>
            </w:pPr>
            <w:r w:rsidRPr="00B8563B">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DE6779" w:rsidRPr="00B8563B" w:rsidRDefault="00DE6779" w:rsidP="0070658F">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DE6779" w:rsidRPr="00B8563B" w:rsidRDefault="00DE6779" w:rsidP="0070658F">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r>
      <w:tr w:rsidR="00DE6779" w:rsidRPr="00B8563B" w:rsidTr="00DE6779">
        <w:trPr>
          <w:trHeight w:val="285"/>
          <w:jc w:val="center"/>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DE6779" w:rsidRPr="00B8563B" w:rsidRDefault="00DE6779" w:rsidP="0070658F">
            <w:pPr>
              <w:spacing w:before="0"/>
              <w:jc w:val="center"/>
              <w:rPr>
                <w:rFonts w:cs="Arial"/>
                <w:b/>
                <w:bCs/>
              </w:rPr>
            </w:pPr>
            <w:r w:rsidRPr="00B8563B">
              <w:rPr>
                <w:rFonts w:cs="Arial"/>
                <w:b/>
                <w:bCs/>
              </w:rPr>
              <w:t>1</w:t>
            </w:r>
          </w:p>
        </w:tc>
        <w:tc>
          <w:tcPr>
            <w:tcW w:w="2552" w:type="dxa"/>
            <w:tcBorders>
              <w:top w:val="single" w:sz="4" w:space="0" w:color="auto"/>
              <w:left w:val="nil"/>
              <w:bottom w:val="nil"/>
              <w:right w:val="single" w:sz="4" w:space="0" w:color="auto"/>
            </w:tcBorders>
            <w:shd w:val="clear" w:color="auto" w:fill="FBD4B4"/>
            <w:vAlign w:val="center"/>
            <w:hideMark/>
          </w:tcPr>
          <w:p w:rsidR="00DE6779" w:rsidRPr="00B8563B" w:rsidRDefault="00DE6779" w:rsidP="0070658F">
            <w:pPr>
              <w:spacing w:before="0"/>
              <w:jc w:val="center"/>
              <w:rPr>
                <w:rFonts w:cs="Arial"/>
                <w:b/>
                <w:bCs/>
              </w:rPr>
            </w:pPr>
            <w:r w:rsidRPr="00B8563B">
              <w:rPr>
                <w:rFonts w:cs="Arial"/>
                <w:b/>
                <w:bCs/>
              </w:rPr>
              <w:t>2</w:t>
            </w:r>
          </w:p>
        </w:tc>
        <w:tc>
          <w:tcPr>
            <w:tcW w:w="2552" w:type="dxa"/>
            <w:tcBorders>
              <w:top w:val="single" w:sz="4" w:space="0" w:color="auto"/>
              <w:left w:val="nil"/>
              <w:bottom w:val="nil"/>
              <w:right w:val="single" w:sz="4" w:space="0" w:color="auto"/>
            </w:tcBorders>
            <w:shd w:val="clear" w:color="auto" w:fill="FBD4B4"/>
            <w:vAlign w:val="center"/>
            <w:hideMark/>
          </w:tcPr>
          <w:p w:rsidR="00DE6779" w:rsidRPr="00B8563B" w:rsidRDefault="00DE6779" w:rsidP="0070658F">
            <w:pPr>
              <w:spacing w:before="0"/>
              <w:jc w:val="center"/>
              <w:rPr>
                <w:rFonts w:cs="Arial"/>
                <w:b/>
                <w:bCs/>
              </w:rPr>
            </w:pPr>
            <w:r w:rsidRPr="00B8563B">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DE6779" w:rsidRPr="00B8563B" w:rsidRDefault="00DE6779" w:rsidP="0070658F">
            <w:pPr>
              <w:spacing w:before="0"/>
              <w:jc w:val="center"/>
              <w:rPr>
                <w:rFonts w:cs="Arial"/>
                <w:b/>
                <w:bCs/>
              </w:rPr>
            </w:pPr>
            <w:r w:rsidRPr="00B8563B">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DE6779" w:rsidRPr="00B8563B" w:rsidRDefault="00DE6779" w:rsidP="0070658F">
            <w:pPr>
              <w:spacing w:before="0"/>
              <w:jc w:val="center"/>
              <w:rPr>
                <w:rFonts w:cs="Arial"/>
                <w:b/>
                <w:bCs/>
              </w:rPr>
            </w:pPr>
            <w:r w:rsidRPr="00B8563B">
              <w:rPr>
                <w:rFonts w:cs="Arial"/>
                <w:b/>
                <w:bCs/>
              </w:rPr>
              <w:t>5</w:t>
            </w:r>
          </w:p>
        </w:tc>
      </w:tr>
      <w:tr w:rsidR="00DE6779" w:rsidRPr="00B8563B" w:rsidTr="00DE6779">
        <w:trPr>
          <w:trHeight w:val="285"/>
          <w:jc w:val="center"/>
        </w:trPr>
        <w:tc>
          <w:tcPr>
            <w:tcW w:w="964" w:type="dxa"/>
            <w:tcBorders>
              <w:top w:val="single" w:sz="4" w:space="0" w:color="auto"/>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Q2612A</w:t>
            </w:r>
          </w:p>
        </w:tc>
        <w:tc>
          <w:tcPr>
            <w:tcW w:w="2552" w:type="dxa"/>
            <w:tcBorders>
              <w:top w:val="single" w:sz="4" w:space="0" w:color="auto"/>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CE285AC</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 HP  LaserJet P1102</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CF280XC</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 HP  LaserJet Pro 400 M401A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Q 2610 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 HP LaserJet 2300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SP 1200E</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Aficio MFP SP1200SF</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FX10</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Canon Fax L100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C-EXV 14</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Canon Image ruoner 2320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CRG 712</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Canon LBP3010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728</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Canon MFP 4450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NPG 1</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Canon NP6317</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Ribon za linijski printer LB 300</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Dataproducts lb625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Ribon FUJITSU DL 3850+</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FUJITSU DL 3850+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Ribon Fujitsu M304X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FUJITSU M3040X</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CE278A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MFP 1536</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Q2610A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P2300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Q5942A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4240/4250/4350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C9730A Black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Color LaserJet 5550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C9731A Cyan</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C9732A Yellow</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C9733A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Transfer kit C9734B</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CB540A Biack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Color LaserJet CP1215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CB542A Yellow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CB541A Cyan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CB543A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 xml:space="preserve">Toner HP CC530A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Color LaserJet CP2025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 xml:space="preserve">Toner HP CC531A Cyan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HP CC532A YeIlow</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HP CC533A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Cartridge CE250A Black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Color LaserJet CP3525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Cartridge CE251A Cyan</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Cartridge CE252A Yellow</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Cartridge CE253A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Waste Bottle CE254A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CE 740A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Color LaserJet CP5225dn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CE 741A blue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CE 742A yellow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CE 743A red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C44B3F">
            <w:pPr>
              <w:spacing w:before="0"/>
              <w:jc w:val="left"/>
              <w:rPr>
                <w:rFonts w:cs="Arial"/>
              </w:rPr>
            </w:pPr>
            <w:r w:rsidRPr="00EA2FE3">
              <w:rPr>
                <w:rFonts w:cs="Arial"/>
              </w:rPr>
              <w:t xml:space="preserve">HP 96 </w:t>
            </w:r>
            <w:r w:rsidR="00C44B3F" w:rsidRPr="00EA2FE3">
              <w:rPr>
                <w:rFonts w:cs="Arial"/>
              </w:rPr>
              <w:t>C8767ЕЕ Black ink (21мl)</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DeskJet 9800 series</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EA2FE3" w:rsidRPr="00EA2FE3"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EA2FE3" w:rsidRDefault="00DE6779" w:rsidP="00924A22">
            <w:pPr>
              <w:numPr>
                <w:ilvl w:val="0"/>
                <w:numId w:val="24"/>
              </w:numPr>
              <w:suppressAutoHyphens/>
              <w:spacing w:before="0" w:after="160" w:line="256" w:lineRule="auto"/>
              <w:jc w:val="center"/>
              <w:rPr>
                <w:rFonts w:cs="Arial"/>
                <w:kern w:val="2"/>
                <w:lang w:eastAsia="ar-SA"/>
              </w:rPr>
            </w:pPr>
          </w:p>
        </w:tc>
        <w:tc>
          <w:tcPr>
            <w:tcW w:w="2552" w:type="dxa"/>
            <w:tcBorders>
              <w:top w:val="nil"/>
              <w:left w:val="nil"/>
              <w:bottom w:val="single" w:sz="4" w:space="0" w:color="auto"/>
              <w:right w:val="single" w:sz="4" w:space="0" w:color="auto"/>
            </w:tcBorders>
            <w:vAlign w:val="center"/>
            <w:hideMark/>
          </w:tcPr>
          <w:p w:rsidR="00DE6779" w:rsidRPr="00EA2FE3" w:rsidRDefault="00DE6779" w:rsidP="00C44B3F">
            <w:pPr>
              <w:spacing w:before="0"/>
              <w:jc w:val="left"/>
              <w:rPr>
                <w:rFonts w:cs="Arial"/>
              </w:rPr>
            </w:pPr>
            <w:r w:rsidRPr="00EA2FE3">
              <w:rPr>
                <w:rFonts w:cs="Arial"/>
              </w:rPr>
              <w:t xml:space="preserve">HP 97 </w:t>
            </w:r>
            <w:r w:rsidR="00C44B3F" w:rsidRPr="00EA2FE3">
              <w:rPr>
                <w:rFonts w:cs="Arial"/>
              </w:rPr>
              <w:t>C9363ЕЕ Tri color ink (14мl)</w:t>
            </w:r>
          </w:p>
        </w:tc>
        <w:tc>
          <w:tcPr>
            <w:tcW w:w="2552" w:type="dxa"/>
            <w:vMerge/>
            <w:tcBorders>
              <w:top w:val="nil"/>
              <w:left w:val="single" w:sz="4" w:space="0" w:color="auto"/>
              <w:bottom w:val="single" w:sz="4" w:space="0" w:color="auto"/>
              <w:right w:val="single" w:sz="4" w:space="0" w:color="auto"/>
            </w:tcBorders>
            <w:vAlign w:val="center"/>
            <w:hideMark/>
          </w:tcPr>
          <w:p w:rsidR="00DE6779" w:rsidRPr="00EA2FE3"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EA2FE3" w:rsidRDefault="00DE6779" w:rsidP="0070658F">
            <w:pPr>
              <w:spacing w:before="0"/>
              <w:jc w:val="center"/>
              <w:rPr>
                <w:rFonts w:cs="Arial"/>
              </w:rPr>
            </w:pPr>
            <w:r w:rsidRPr="00EA2FE3">
              <w:rPr>
                <w:rFonts w:cs="Arial"/>
              </w:rPr>
              <w:t>ком</w:t>
            </w:r>
          </w:p>
        </w:tc>
        <w:tc>
          <w:tcPr>
            <w:tcW w:w="1418" w:type="dxa"/>
            <w:tcBorders>
              <w:top w:val="nil"/>
              <w:left w:val="nil"/>
              <w:bottom w:val="single" w:sz="4" w:space="0" w:color="auto"/>
              <w:right w:val="single" w:sz="4" w:space="0" w:color="auto"/>
            </w:tcBorders>
            <w:vAlign w:val="center"/>
            <w:hideMark/>
          </w:tcPr>
          <w:p w:rsidR="00DE6779" w:rsidRPr="00EA2FE3" w:rsidRDefault="00DE6779" w:rsidP="0070658F">
            <w:pPr>
              <w:spacing w:before="0"/>
              <w:jc w:val="center"/>
              <w:rPr>
                <w:rFonts w:cs="Arial"/>
                <w:b/>
              </w:rPr>
            </w:pPr>
            <w:r w:rsidRPr="00EA2FE3">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HP CZ101A</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DeskJet Ink Advantage 3545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HP CZ102A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Q1338A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 Jet 4200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11A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CC 364 A</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LaserJet  P4015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HP Q2612A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1010/1020/3015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C4092A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1100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CE285A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1102</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C7115X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1200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Тонер Q2613X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1300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28</w:t>
            </w:r>
          </w:p>
        </w:tc>
      </w:tr>
      <w:tr w:rsidR="00DE6779" w:rsidRPr="00B8563B" w:rsidTr="00DE6779">
        <w:trPr>
          <w:trHeight w:val="330"/>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 xml:space="preserve">Toner Q5949X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Q5949A</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78A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1536 dnf MFP</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CE278A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1606DN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8518FD">
            <w:pPr>
              <w:spacing w:before="0"/>
              <w:jc w:val="left"/>
              <w:rPr>
                <w:rFonts w:cs="Arial"/>
              </w:rPr>
            </w:pPr>
            <w:r w:rsidRPr="008518FD">
              <w:rPr>
                <w:rFonts w:cs="Arial"/>
              </w:rPr>
              <w:t>TONER 96A</w:t>
            </w:r>
            <w:r w:rsidR="008518FD" w:rsidRPr="008518FD">
              <w:rPr>
                <w:rFonts w:cs="Arial"/>
              </w:rPr>
              <w:t xml:space="preserve">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2200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Q2610A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LaserJet 2300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Q 6511 A</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30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Q5942A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LaserJet 4250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C4129X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LaserJet 5100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30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Q7516A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5200dn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C3903A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HP LaserJet 6P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85A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M1132 mfp</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CF283A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LaserJet M127 fn/ M225dn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HP 12A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m1319f mfp</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8518FD">
            <w:pPr>
              <w:spacing w:before="0"/>
              <w:jc w:val="left"/>
              <w:rPr>
                <w:rFonts w:cs="Arial"/>
                <w:color w:val="000000"/>
              </w:rPr>
            </w:pPr>
            <w:r w:rsidRPr="008518FD">
              <w:rPr>
                <w:rFonts w:cs="Arial"/>
              </w:rPr>
              <w:t>Toner CF280X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LaserJet M401 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Toner Q7553X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P2015/M2727mfp</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 xml:space="preserve">Toner CE505A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P2055/2035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150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Q7551X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P3005dn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 xml:space="preserve">Toner CЕ255X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P3015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Toner CF280XC (80A)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P401</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CC364X</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HP LaserJet P4015x</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CF280X</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LaserJet Pro 400 M401dne</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A36663" w:rsidRDefault="00DE6779" w:rsidP="0070658F">
            <w:pPr>
              <w:spacing w:before="0"/>
              <w:jc w:val="left"/>
              <w:rPr>
                <w:rFonts w:cs="Arial"/>
                <w:b/>
              </w:rPr>
            </w:pPr>
            <w:r w:rsidRPr="00A36663">
              <w:rPr>
                <w:rFonts w:cs="Arial"/>
                <w:b/>
              </w:rPr>
              <w:t>Toner CE278A</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LaserJet Pro M1536dns MFP</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Q7553 A</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HP LaserJet2720 / P 2015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A36663">
              <w:rPr>
                <w:rFonts w:cs="Arial"/>
              </w:rPr>
              <w:t>HP Ink Cartridge 932XL- 933XL (sve boje)</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HP OfficeJet 7110</w:t>
            </w:r>
          </w:p>
        </w:tc>
        <w:tc>
          <w:tcPr>
            <w:tcW w:w="1418" w:type="dxa"/>
            <w:tcBorders>
              <w:top w:val="nil"/>
              <w:left w:val="nil"/>
              <w:bottom w:val="single" w:sz="4" w:space="0" w:color="auto"/>
              <w:right w:val="single" w:sz="4" w:space="0" w:color="auto"/>
            </w:tcBorders>
            <w:vAlign w:val="bottom"/>
            <w:hideMark/>
          </w:tcPr>
          <w:p w:rsidR="00DE6779" w:rsidRPr="00A36663" w:rsidRDefault="00DE6779" w:rsidP="0070658F">
            <w:pPr>
              <w:spacing w:before="0"/>
              <w:jc w:val="center"/>
              <w:rPr>
                <w:rFonts w:cs="Arial"/>
                <w:b/>
                <w:lang w:val="sr-Cyrl-RS"/>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8E4342" w:rsidRDefault="00DE6779" w:rsidP="0070658F">
            <w:pPr>
              <w:spacing w:before="0"/>
              <w:jc w:val="left"/>
              <w:rPr>
                <w:rFonts w:cs="Arial"/>
              </w:rPr>
            </w:pPr>
            <w:r w:rsidRPr="008E4342">
              <w:rPr>
                <w:rFonts w:cs="Arial"/>
              </w:rPr>
              <w:t>HP Ink Cartridge 88XL (sve b</w:t>
            </w:r>
            <w:r w:rsidRPr="008E4342">
              <w:rPr>
                <w:rFonts w:cs="Arial"/>
                <w:lang w:val="sr-Cyrl-RS"/>
              </w:rPr>
              <w:t>о</w:t>
            </w:r>
            <w:r w:rsidRPr="008E4342">
              <w:rPr>
                <w:rFonts w:cs="Arial"/>
              </w:rPr>
              <w:t>je)</w:t>
            </w:r>
          </w:p>
          <w:p w:rsidR="002D540D" w:rsidRPr="008E4342" w:rsidRDefault="002D540D" w:rsidP="002D540D">
            <w:pPr>
              <w:spacing w:before="0"/>
              <w:jc w:val="left"/>
              <w:rPr>
                <w:rFonts w:cs="Arial"/>
              </w:rPr>
            </w:pPr>
            <w:r w:rsidRPr="008E4342">
              <w:rPr>
                <w:rFonts w:cs="Arial"/>
              </w:rPr>
              <w:t xml:space="preserve">HP 88XL High Yield Magenta Original Ink Cartridge (C9392AE) </w:t>
            </w:r>
          </w:p>
          <w:p w:rsidR="002D540D" w:rsidRPr="008E4342" w:rsidRDefault="002D540D" w:rsidP="002D540D">
            <w:pPr>
              <w:spacing w:before="0"/>
              <w:jc w:val="left"/>
              <w:rPr>
                <w:rFonts w:cs="Arial"/>
              </w:rPr>
            </w:pPr>
            <w:r w:rsidRPr="008E4342">
              <w:rPr>
                <w:rFonts w:cs="Arial"/>
              </w:rPr>
              <w:t xml:space="preserve">   HP 88XL High Yield Yellow Original Ink Cartridge(C9393AN) </w:t>
            </w:r>
          </w:p>
          <w:p w:rsidR="002D540D" w:rsidRPr="008E4342" w:rsidRDefault="002D540D" w:rsidP="002D540D">
            <w:pPr>
              <w:spacing w:before="0"/>
              <w:jc w:val="left"/>
              <w:rPr>
                <w:rFonts w:cs="Arial"/>
              </w:rPr>
            </w:pPr>
            <w:r w:rsidRPr="008E4342">
              <w:rPr>
                <w:rFonts w:cs="Arial"/>
              </w:rPr>
              <w:t xml:space="preserve">   HP 88XL High Yield Cyan Original Ink Cartridge(C9391AE) </w:t>
            </w:r>
          </w:p>
          <w:p w:rsidR="002D540D" w:rsidRPr="008E4342" w:rsidRDefault="002D540D" w:rsidP="002D540D">
            <w:pPr>
              <w:spacing w:before="0"/>
              <w:jc w:val="left"/>
              <w:rPr>
                <w:rFonts w:cs="Arial"/>
              </w:rPr>
            </w:pPr>
            <w:r w:rsidRPr="008E4342">
              <w:rPr>
                <w:rFonts w:cs="Arial"/>
              </w:rPr>
              <w:t xml:space="preserve">   HP 88XL High Yield Black Original Ink Cartridge(C9396AE)</w:t>
            </w:r>
          </w:p>
        </w:tc>
        <w:tc>
          <w:tcPr>
            <w:tcW w:w="2552" w:type="dxa"/>
            <w:tcBorders>
              <w:top w:val="nil"/>
              <w:left w:val="nil"/>
              <w:bottom w:val="single" w:sz="4" w:space="0" w:color="auto"/>
              <w:right w:val="single" w:sz="4" w:space="0" w:color="auto"/>
            </w:tcBorders>
            <w:vAlign w:val="bottom"/>
            <w:hideMark/>
          </w:tcPr>
          <w:p w:rsidR="00DE6779" w:rsidRPr="008E4342" w:rsidRDefault="00DE6779" w:rsidP="0070658F">
            <w:pPr>
              <w:spacing w:before="0"/>
              <w:jc w:val="left"/>
              <w:rPr>
                <w:rFonts w:cs="Arial"/>
              </w:rPr>
            </w:pPr>
            <w:r w:rsidRPr="008E4342">
              <w:rPr>
                <w:rFonts w:cs="Arial"/>
              </w:rPr>
              <w:t xml:space="preserve">HP OfficeJet </w:t>
            </w:r>
            <w:r w:rsidR="002D540D" w:rsidRPr="008E4342">
              <w:rPr>
                <w:rFonts w:cs="Arial"/>
              </w:rPr>
              <w:t>K</w:t>
            </w:r>
            <w:r w:rsidRPr="008E4342">
              <w:rPr>
                <w:rFonts w:cs="Arial"/>
              </w:rPr>
              <w:t>8600</w:t>
            </w:r>
          </w:p>
        </w:tc>
        <w:tc>
          <w:tcPr>
            <w:tcW w:w="1418" w:type="dxa"/>
            <w:tcBorders>
              <w:top w:val="nil"/>
              <w:left w:val="nil"/>
              <w:bottom w:val="single" w:sz="4" w:space="0" w:color="auto"/>
              <w:right w:val="single" w:sz="4" w:space="0" w:color="auto"/>
            </w:tcBorders>
            <w:vAlign w:val="bottom"/>
            <w:hideMark/>
          </w:tcPr>
          <w:p w:rsidR="00DE6779" w:rsidRPr="00A36663" w:rsidRDefault="00DE6779" w:rsidP="0070658F">
            <w:pPr>
              <w:spacing w:before="0"/>
              <w:jc w:val="center"/>
              <w:rPr>
                <w:rFonts w:cs="Arial"/>
                <w:b/>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Black Ink Cartridge (D8J10A)</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Officejet Color X585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Cyan Ink Cartridge (D8J07A)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Magenta Ink Cartridge (D8J08A)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Yellow Ink Cartridge (D8J09A)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Waste Collection Unit B5L09A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88 Black Ink Cartridge (C9385A)</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HP Officejet Pro K8600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88 Cyan Ink Cartridge (C9386A)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88 Magenta Ink Cartridge (C9387A)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HP 88 Yellow Ink Cartridge (C9388A)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Konica Minolta TN-114</w:t>
            </w:r>
          </w:p>
        </w:tc>
        <w:tc>
          <w:tcPr>
            <w:tcW w:w="2552" w:type="dxa"/>
            <w:tcBorders>
              <w:top w:val="nil"/>
              <w:left w:val="nil"/>
              <w:bottom w:val="single" w:sz="4" w:space="0" w:color="auto"/>
              <w:right w:val="single" w:sz="4" w:space="0" w:color="auto"/>
            </w:tcBorders>
            <w:noWrap/>
            <w:vAlign w:val="center"/>
            <w:hideMark/>
          </w:tcPr>
          <w:p w:rsidR="00DE6779" w:rsidRPr="00B8563B" w:rsidRDefault="00DE6779" w:rsidP="0070658F">
            <w:pPr>
              <w:spacing w:before="0"/>
              <w:jc w:val="left"/>
              <w:rPr>
                <w:rFonts w:cs="Arial"/>
              </w:rPr>
            </w:pPr>
            <w:r w:rsidRPr="00B8563B">
              <w:rPr>
                <w:rFonts w:cs="Arial"/>
              </w:rPr>
              <w:t>Konica Minolta bizhub 163</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center"/>
            <w:hideMark/>
          </w:tcPr>
          <w:p w:rsidR="00DE6779" w:rsidRPr="00B8563B" w:rsidRDefault="00DE6779" w:rsidP="0070658F">
            <w:pPr>
              <w:spacing w:before="0"/>
              <w:jc w:val="left"/>
              <w:rPr>
                <w:rFonts w:cs="Arial"/>
              </w:rPr>
            </w:pPr>
            <w:r w:rsidRPr="00B8563B">
              <w:rPr>
                <w:rFonts w:cs="Arial"/>
              </w:rPr>
              <w:t>Toner Konica Minolta TN-118</w:t>
            </w:r>
          </w:p>
        </w:tc>
        <w:tc>
          <w:tcPr>
            <w:tcW w:w="2552" w:type="dxa"/>
            <w:tcBorders>
              <w:top w:val="nil"/>
              <w:left w:val="nil"/>
              <w:bottom w:val="single" w:sz="4" w:space="0" w:color="auto"/>
              <w:right w:val="single" w:sz="4" w:space="0" w:color="auto"/>
            </w:tcBorders>
            <w:noWrap/>
            <w:vAlign w:val="center"/>
            <w:hideMark/>
          </w:tcPr>
          <w:p w:rsidR="00DE6779" w:rsidRPr="00B8563B" w:rsidRDefault="00DE6779" w:rsidP="0070658F">
            <w:pPr>
              <w:spacing w:before="0"/>
              <w:jc w:val="left"/>
              <w:rPr>
                <w:rFonts w:cs="Arial"/>
              </w:rPr>
            </w:pPr>
            <w:r w:rsidRPr="00B8563B">
              <w:rPr>
                <w:rFonts w:cs="Arial"/>
              </w:rPr>
              <w:t>Konica Minolta bizhub 215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SHARP AR-310T</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Kopir aparat SHARP AR-M256</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Toner TK 410</w:t>
            </w: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Kyocera  КМ-1620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TK3100</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Kyocera ECOSYS M3540dn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tcPr>
          <w:p w:rsidR="00DE6779" w:rsidRPr="00B8563B" w:rsidRDefault="00DE6779" w:rsidP="0070658F">
            <w:pPr>
              <w:spacing w:before="0"/>
              <w:jc w:val="left"/>
              <w:rPr>
                <w:rFonts w:cs="Arial"/>
              </w:rPr>
            </w:pPr>
            <w:r w:rsidRPr="00B8563B">
              <w:rPr>
                <w:rFonts w:cs="Arial"/>
                <w:color w:val="000000"/>
              </w:rPr>
              <w:t>Toner Black TK-3130</w:t>
            </w:r>
          </w:p>
        </w:tc>
        <w:tc>
          <w:tcPr>
            <w:tcW w:w="2552" w:type="dxa"/>
            <w:tcBorders>
              <w:top w:val="nil"/>
              <w:left w:val="nil"/>
              <w:bottom w:val="single" w:sz="4" w:space="0" w:color="auto"/>
              <w:right w:val="single" w:sz="4" w:space="0" w:color="auto"/>
            </w:tcBorders>
            <w:noWrap/>
            <w:vAlign w:val="center"/>
          </w:tcPr>
          <w:p w:rsidR="00DE6779" w:rsidRPr="00B8563B" w:rsidRDefault="00DE6779" w:rsidP="0070658F">
            <w:pPr>
              <w:spacing w:before="0"/>
              <w:jc w:val="left"/>
              <w:rPr>
                <w:rFonts w:cs="Arial"/>
              </w:rPr>
            </w:pPr>
            <w:r w:rsidRPr="00B8563B">
              <w:rPr>
                <w:rFonts w:cs="Arial"/>
                <w:color w:val="000000"/>
              </w:rPr>
              <w:t>Kyocera FS-4200dn</w:t>
            </w:r>
          </w:p>
        </w:tc>
        <w:tc>
          <w:tcPr>
            <w:tcW w:w="1418" w:type="dxa"/>
            <w:tcBorders>
              <w:top w:val="nil"/>
              <w:left w:val="nil"/>
              <w:bottom w:val="single" w:sz="4" w:space="0" w:color="auto"/>
              <w:right w:val="single" w:sz="4" w:space="0" w:color="auto"/>
            </w:tcBorders>
            <w:vAlign w:val="center"/>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tcPr>
          <w:p w:rsidR="00DE6779" w:rsidRPr="00B8563B" w:rsidRDefault="00DE6779" w:rsidP="0070658F">
            <w:pPr>
              <w:spacing w:before="0"/>
              <w:jc w:val="center"/>
              <w:rPr>
                <w:rFonts w:cs="Arial"/>
                <w:b/>
              </w:rPr>
            </w:pPr>
            <w:r w:rsidRPr="00B8563B">
              <w:rPr>
                <w:rFonts w:cs="Arial"/>
                <w:b/>
              </w:rPr>
              <w:t>100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Kyocera TK-3122</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Kyocera FS-4200DN KX</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TK-1140</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Kyocera MFP 1135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TK-350B</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Kyocera MFP 3640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TK-475</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Kyocera MFP 6530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Black TK-580K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Kyocera P6021 cdn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30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Yellow TK-580Y</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Magenta TK-580M</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Cyan TK-580C</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TK-8315K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Kyocera TASKalfa 2550ci</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TK-8315C</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TK-8315M</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TK-8315Y</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Lexmark Black Toner Cartridge 20K0503</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C510 (zahteva komplet Lexmak Toner Cartidge u 4 boje)</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Lexmark Yellow StarterToner Cartridge 20K0502</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Lexmark Magenta Toner Cartridge 20K0501</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Lexmark Cyan Toner Cartridge 20K0500</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C5220KS black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C530dn color</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C5220MS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C5220YS Yellow</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Print Cartridge C5220CS Cyan</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Waste Toner Box C52025X</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Toner E250A11E</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E250dn/E352dn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 xml:space="preserve">Photoconductor kit E250X22G </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rPr>
            </w:pPr>
            <w:r w:rsidRPr="00B8563B">
              <w:rPr>
                <w:rFonts w:cs="Arial"/>
              </w:rPr>
              <w:t xml:space="preserve">Toner E260A11E </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E260/E360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Photoconductor kit </w:t>
            </w:r>
            <w:r w:rsidRPr="00B8563B">
              <w:rPr>
                <w:rFonts w:cs="Arial"/>
              </w:rPr>
              <w:lastRenderedPageBreak/>
              <w:t>E260X22G</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Toner E250A31E</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Lexmark E352dn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625H</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MX711</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A36663" w:rsidRDefault="00DE6779" w:rsidP="0070658F">
            <w:pPr>
              <w:spacing w:before="0"/>
              <w:jc w:val="left"/>
              <w:rPr>
                <w:rFonts w:cs="Arial"/>
                <w:b/>
                <w:color w:val="000000"/>
                <w:lang w:val="sr-Cyrl-RS"/>
              </w:rPr>
            </w:pPr>
            <w:r w:rsidRPr="00A36663">
              <w:rPr>
                <w:rFonts w:cs="Arial"/>
                <w:b/>
              </w:rPr>
              <w:t>Toner 6401</w:t>
            </w:r>
            <w:r w:rsidRPr="00A36663">
              <w:rPr>
                <w:rFonts w:cs="Arial"/>
                <w:b/>
                <w:lang w:val="sr-Cyrl-RS"/>
              </w:rPr>
              <w:t>6</w:t>
            </w:r>
            <w:r w:rsidRPr="00A36663">
              <w:rPr>
                <w:rFonts w:cs="Arial"/>
                <w:b/>
              </w:rPr>
              <w:t>S</w:t>
            </w:r>
            <w:r w:rsidRPr="00A36663">
              <w:rPr>
                <w:rFonts w:cs="Arial"/>
                <w:b/>
                <w:lang w:val="sr-Cyrl-RS"/>
              </w:rPr>
              <w:t>Е</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T642</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T650A11E</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T652dn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X950  Black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Lexmark X954</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X950  Cyan</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X950   Magenta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X950  Yellow</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Ribbon Unisys LB625</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Linijski stampac</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Ribon KA02004-C801</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Matrični Printer Fujitsu DL3850+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Oki MB451  B 401</w:t>
            </w:r>
          </w:p>
        </w:tc>
        <w:tc>
          <w:tcPr>
            <w:tcW w:w="2552" w:type="dxa"/>
            <w:tcBorders>
              <w:top w:val="nil"/>
              <w:left w:val="nil"/>
              <w:bottom w:val="single" w:sz="4" w:space="0" w:color="auto"/>
              <w:right w:val="single" w:sz="4" w:space="0" w:color="auto"/>
            </w:tcBorders>
            <w:noWrap/>
            <w:vAlign w:val="center"/>
            <w:hideMark/>
          </w:tcPr>
          <w:p w:rsidR="00DE6779" w:rsidRPr="00B8563B" w:rsidRDefault="00DE6779" w:rsidP="0070658F">
            <w:pPr>
              <w:spacing w:before="0"/>
              <w:jc w:val="left"/>
              <w:rPr>
                <w:rFonts w:cs="Arial"/>
              </w:rPr>
            </w:pPr>
            <w:r w:rsidRPr="00B8563B">
              <w:rPr>
                <w:rFonts w:cs="Arial"/>
              </w:rPr>
              <w:t>OKI MB451</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OKI 44992401</w:t>
            </w:r>
          </w:p>
        </w:tc>
        <w:tc>
          <w:tcPr>
            <w:tcW w:w="2552" w:type="dxa"/>
            <w:tcBorders>
              <w:top w:val="nil"/>
              <w:left w:val="nil"/>
              <w:bottom w:val="single" w:sz="4" w:space="0" w:color="auto"/>
              <w:right w:val="single" w:sz="4" w:space="0" w:color="auto"/>
            </w:tcBorders>
            <w:noWrap/>
            <w:vAlign w:val="center"/>
            <w:hideMark/>
          </w:tcPr>
          <w:p w:rsidR="00DE6779" w:rsidRPr="00B8563B" w:rsidRDefault="00DE6779" w:rsidP="0070658F">
            <w:pPr>
              <w:spacing w:before="0"/>
              <w:jc w:val="left"/>
              <w:rPr>
                <w:rFonts w:cs="Arial"/>
              </w:rPr>
            </w:pPr>
            <w:r w:rsidRPr="00B8563B">
              <w:rPr>
                <w:rFonts w:cs="Arial"/>
              </w:rPr>
              <w:t>OKI MB491</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PFI-107 MBK</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Ploter Canon IPF 785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PFI-107 BK</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PFI-107 Y</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PFI-107 M</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Cartridge PFI-107 C</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MLT-D1092S</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Samsung SCX-4300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MLT-D116L</w:t>
            </w: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Samsung Xpress M2875ND</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Ribon DATAPRODUCTS COMPATIBLE LB300/600</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rPr>
            </w:pPr>
            <w:r w:rsidRPr="00B8563B">
              <w:rPr>
                <w:rFonts w:cs="Arial"/>
              </w:rPr>
              <w:t>UNISYS 9246-7</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Ribon UNISYS  LB300</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UNISYS 9246TX</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 xml:space="preserve">Toner 106R01294 </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XEROX Phaser 5550 A3</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8</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Drum cartridge XEROX Phaser 5550 113R00670</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4</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High Capacity Toner Ca. 106R01080 Bl.</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XEROX Phaser 7400 A3</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10</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High Capacity Toner Ca. 106R01077 Cya.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High Capacity Toner Ca. 106R01079 Yell.</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High Capacity Toner Ca. 106R01078 Ma.</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6</w:t>
            </w:r>
          </w:p>
        </w:tc>
      </w:tr>
      <w:tr w:rsidR="00DE6779" w:rsidRPr="00B8563B" w:rsidTr="00DE6779">
        <w:trPr>
          <w:trHeight w:val="300"/>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Color Imaging Unit BUNDLE 108R00697</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Phaser 7400 Transfer Unit  101R00421</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Phaser 7400 Waste Cartr.  106R01081</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XEROX 006R01146 2-Up Pack Black</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Xerox Workcenter 5765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006R01160</w:t>
            </w:r>
          </w:p>
        </w:tc>
        <w:tc>
          <w:tcPr>
            <w:tcW w:w="2552" w:type="dxa"/>
            <w:vMerge w:val="restart"/>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Xerox workcentre 5335</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rPr>
            </w:pPr>
            <w:r w:rsidRPr="00B8563B">
              <w:rPr>
                <w:rFonts w:cs="Arial"/>
              </w:rPr>
              <w:t>Drum catridge 013R00591</w:t>
            </w:r>
          </w:p>
        </w:tc>
        <w:tc>
          <w:tcPr>
            <w:tcW w:w="2552" w:type="dxa"/>
            <w:vMerge/>
            <w:tcBorders>
              <w:top w:val="nil"/>
              <w:left w:val="single" w:sz="4" w:space="0" w:color="auto"/>
              <w:bottom w:val="single" w:sz="4" w:space="0" w:color="auto"/>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nil"/>
              <w:right w:val="single" w:sz="4" w:space="0" w:color="auto"/>
            </w:tcBorders>
            <w:vAlign w:val="center"/>
            <w:hideMark/>
          </w:tcPr>
          <w:p w:rsidR="00DE6779" w:rsidRPr="00B8563B" w:rsidRDefault="00DE6779" w:rsidP="0070658F">
            <w:pPr>
              <w:spacing w:before="0"/>
              <w:jc w:val="left"/>
              <w:rPr>
                <w:rFonts w:cs="Arial"/>
              </w:rPr>
            </w:pPr>
            <w:r w:rsidRPr="00B8563B">
              <w:rPr>
                <w:rFonts w:cs="Arial"/>
              </w:rPr>
              <w:t>Toner Xerox-5765</w:t>
            </w:r>
          </w:p>
        </w:tc>
        <w:tc>
          <w:tcPr>
            <w:tcW w:w="2552" w:type="dxa"/>
            <w:tcBorders>
              <w:top w:val="nil"/>
              <w:left w:val="nil"/>
              <w:bottom w:val="nil"/>
              <w:right w:val="single" w:sz="4" w:space="0" w:color="auto"/>
            </w:tcBorders>
            <w:vAlign w:val="center"/>
            <w:hideMark/>
          </w:tcPr>
          <w:p w:rsidR="00DE6779" w:rsidRPr="00B8563B" w:rsidRDefault="00DE6779" w:rsidP="0070658F">
            <w:pPr>
              <w:spacing w:before="0"/>
              <w:jc w:val="left"/>
              <w:rPr>
                <w:rFonts w:cs="Arial"/>
              </w:rPr>
            </w:pPr>
            <w:r w:rsidRPr="00B8563B">
              <w:rPr>
                <w:rFonts w:cs="Arial"/>
              </w:rPr>
              <w:t>XEROX WorkCentre 5765</w:t>
            </w:r>
          </w:p>
        </w:tc>
        <w:tc>
          <w:tcPr>
            <w:tcW w:w="1418" w:type="dxa"/>
            <w:tcBorders>
              <w:top w:val="nil"/>
              <w:left w:val="nil"/>
              <w:bottom w:val="nil"/>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nil"/>
              <w:left w:val="nil"/>
              <w:bottom w:val="nil"/>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single" w:sz="4" w:space="0" w:color="auto"/>
              <w:left w:val="single" w:sz="4" w:space="0" w:color="auto"/>
              <w:bottom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Kyocera TK-3122</w:t>
            </w:r>
          </w:p>
        </w:tc>
        <w:tc>
          <w:tcPr>
            <w:tcW w:w="2552" w:type="dxa"/>
            <w:tcBorders>
              <w:top w:val="single" w:sz="4" w:space="0" w:color="auto"/>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bottom"/>
            <w:hideMark/>
          </w:tcPr>
          <w:p w:rsidR="00DE6779" w:rsidRPr="00B8563B" w:rsidRDefault="00DE6779" w:rsidP="0070658F">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rPr>
            </w:pPr>
            <w:r w:rsidRPr="00B8563B">
              <w:rPr>
                <w:rFonts w:cs="Arial"/>
                <w:b/>
              </w:rPr>
              <w:t>5</w:t>
            </w:r>
          </w:p>
        </w:tc>
      </w:tr>
      <w:tr w:rsidR="00DE6779" w:rsidRPr="00B8563B" w:rsidTr="00DE6779">
        <w:trPr>
          <w:trHeight w:val="285"/>
          <w:jc w:val="center"/>
        </w:trPr>
        <w:tc>
          <w:tcPr>
            <w:tcW w:w="964" w:type="dxa"/>
            <w:tcBorders>
              <w:top w:val="single" w:sz="4" w:space="0" w:color="auto"/>
              <w:left w:val="single" w:sz="4" w:space="0" w:color="auto"/>
              <w:bottom w:val="single" w:sz="4" w:space="0" w:color="auto"/>
            </w:tcBorders>
            <w:vAlign w:val="bottom"/>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single" w:sz="4" w:space="0" w:color="auto"/>
              <w:bottom w:val="nil"/>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Kyocera TK-582Y yellow</w:t>
            </w:r>
          </w:p>
        </w:tc>
        <w:tc>
          <w:tcPr>
            <w:tcW w:w="2552" w:type="dxa"/>
            <w:vMerge w:val="restart"/>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center"/>
              <w:rPr>
                <w:rFonts w:cs="Arial"/>
              </w:rPr>
            </w:pPr>
            <w:r w:rsidRPr="00B8563B">
              <w:rPr>
                <w:rFonts w:cs="Arial"/>
              </w:rPr>
              <w:t xml:space="preserve">KYOCERA ECOSYS P6021CDN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6</w:t>
            </w:r>
          </w:p>
        </w:tc>
      </w:tr>
      <w:tr w:rsidR="00DE6779" w:rsidRPr="00B8563B" w:rsidTr="00DE6779">
        <w:trPr>
          <w:trHeight w:val="285"/>
          <w:jc w:val="center"/>
        </w:trPr>
        <w:tc>
          <w:tcPr>
            <w:tcW w:w="964" w:type="dxa"/>
            <w:tcBorders>
              <w:top w:val="single" w:sz="4" w:space="0" w:color="auto"/>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noWrap/>
            <w:vAlign w:val="bottom"/>
            <w:hideMark/>
          </w:tcPr>
          <w:p w:rsidR="00DE6779" w:rsidRPr="00B8563B" w:rsidRDefault="00DA1371" w:rsidP="0070658F">
            <w:pPr>
              <w:spacing w:before="0"/>
              <w:jc w:val="left"/>
              <w:rPr>
                <w:rFonts w:cs="Arial"/>
                <w:color w:val="000000"/>
              </w:rPr>
            </w:pPr>
            <w:hyperlink r:id="rId15" w:tooltip="View Kyocera TK-582M Magenta Toner Cartridge details" w:history="1">
              <w:r w:rsidR="00DE6779" w:rsidRPr="00B8563B">
                <w:rPr>
                  <w:rFonts w:cs="Arial"/>
                  <w:color w:val="000000"/>
                  <w:u w:val="single"/>
                </w:rPr>
                <w:t>Kyocera TK-582M Magenta</w:t>
              </w:r>
            </w:hyperlink>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A1371" w:rsidP="0070658F">
            <w:pPr>
              <w:spacing w:before="0"/>
              <w:jc w:val="left"/>
              <w:rPr>
                <w:rFonts w:cs="Arial"/>
                <w:color w:val="000000"/>
              </w:rPr>
            </w:pPr>
            <w:hyperlink r:id="rId16" w:tooltip="View Kyocera TK-582C Cyan Toner Cartridge details" w:history="1">
              <w:r w:rsidR="00DE6779" w:rsidRPr="00B8563B">
                <w:rPr>
                  <w:rFonts w:cs="Arial"/>
                  <w:color w:val="000000"/>
                  <w:u w:val="single"/>
                </w:rPr>
                <w:t>Kyocera TK-582C Cyan</w:t>
              </w:r>
            </w:hyperlink>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A1371" w:rsidP="0070658F">
            <w:pPr>
              <w:spacing w:before="0"/>
              <w:jc w:val="left"/>
              <w:rPr>
                <w:rFonts w:cs="Arial"/>
                <w:color w:val="000000"/>
              </w:rPr>
            </w:pPr>
            <w:hyperlink r:id="rId17" w:tooltip="View Kyocera TK-582K Black Toner Cartridge details" w:history="1">
              <w:r w:rsidR="00DE6779" w:rsidRPr="00B8563B">
                <w:rPr>
                  <w:rFonts w:cs="Arial"/>
                  <w:color w:val="000000"/>
                  <w:u w:val="single"/>
                </w:rPr>
                <w:t xml:space="preserve">Kyocera TK-582K Black </w:t>
              </w:r>
            </w:hyperlink>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left"/>
              <w:rPr>
                <w:rFonts w:cs="Arial"/>
              </w:rPr>
            </w:pPr>
            <w:r w:rsidRPr="00B8563B">
              <w:rPr>
                <w:rFonts w:cs="Arial"/>
              </w:rPr>
              <w:t>Toner TK-3100K</w:t>
            </w: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Kyocera M3540dn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X950  Black</w:t>
            </w:r>
          </w:p>
        </w:tc>
        <w:tc>
          <w:tcPr>
            <w:tcW w:w="2552" w:type="dxa"/>
            <w:vMerge w:val="restart"/>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X954</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X950  Cyan</w:t>
            </w:r>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X950   Magenta</w:t>
            </w:r>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DE6779" w:rsidRPr="00B8563B" w:rsidRDefault="00DE6779" w:rsidP="0070658F">
            <w:pPr>
              <w:spacing w:before="0"/>
              <w:jc w:val="left"/>
              <w:rPr>
                <w:rFonts w:cs="Arial"/>
                <w:color w:val="000000"/>
              </w:rPr>
            </w:pPr>
            <w:r w:rsidRPr="00B8563B">
              <w:rPr>
                <w:rFonts w:cs="Arial"/>
                <w:color w:val="000000"/>
              </w:rPr>
              <w:t>X950  Yellow</w:t>
            </w:r>
          </w:p>
        </w:tc>
        <w:tc>
          <w:tcPr>
            <w:tcW w:w="2552" w:type="dxa"/>
            <w:vMerge/>
            <w:tcBorders>
              <w:top w:val="nil"/>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3</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625H</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MX711</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T650A11E</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T652dn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Toner E250A11E</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 xml:space="preserve">Toner E260A11E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7</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 xml:space="preserve">Photoconductor kit E250X22G </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Photoconductor kit E260X22G</w:t>
            </w: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5</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TONER SAMSUNG M2070W MLT-D111S</w:t>
            </w:r>
          </w:p>
        </w:tc>
        <w:tc>
          <w:tcPr>
            <w:tcW w:w="2552" w:type="dxa"/>
            <w:tcBorders>
              <w:top w:val="single" w:sz="4" w:space="0" w:color="auto"/>
              <w:left w:val="nil"/>
              <w:bottom w:val="nil"/>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 </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6</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CF 410A</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HP LJ PRO M 452</w:t>
            </w: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3</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CF411A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2</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DE6779" w:rsidRPr="00B8563B" w:rsidRDefault="00DE6779" w:rsidP="0070658F">
            <w:pPr>
              <w:spacing w:before="0"/>
              <w:jc w:val="left"/>
              <w:rPr>
                <w:rFonts w:cs="Arial"/>
                <w:color w:val="000000"/>
              </w:rPr>
            </w:pPr>
            <w:r w:rsidRPr="00B8563B">
              <w:rPr>
                <w:rFonts w:cs="Arial"/>
                <w:color w:val="000000"/>
              </w:rPr>
              <w:t>CF 412A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3</w:t>
            </w:r>
          </w:p>
        </w:tc>
      </w:tr>
      <w:tr w:rsidR="00DE6779" w:rsidRPr="00B8563B" w:rsidTr="00DE6779">
        <w:trPr>
          <w:trHeight w:val="285"/>
          <w:jc w:val="center"/>
        </w:trPr>
        <w:tc>
          <w:tcPr>
            <w:tcW w:w="964" w:type="dxa"/>
            <w:tcBorders>
              <w:top w:val="nil"/>
              <w:left w:val="single" w:sz="4" w:space="0" w:color="auto"/>
              <w:bottom w:val="single" w:sz="4" w:space="0" w:color="auto"/>
              <w:right w:val="single" w:sz="4" w:space="0" w:color="auto"/>
            </w:tcBorders>
            <w:vAlign w:val="center"/>
          </w:tcPr>
          <w:p w:rsidR="00DE6779" w:rsidRPr="00B8563B" w:rsidRDefault="00DE6779" w:rsidP="00924A22">
            <w:pPr>
              <w:numPr>
                <w:ilvl w:val="0"/>
                <w:numId w:val="24"/>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left"/>
              <w:rPr>
                <w:rFonts w:cs="Arial"/>
                <w:color w:val="000000"/>
              </w:rPr>
            </w:pPr>
            <w:r w:rsidRPr="00B8563B">
              <w:rPr>
                <w:rFonts w:cs="Arial"/>
                <w:color w:val="000000"/>
              </w:rPr>
              <w:t>CF 413A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DE6779" w:rsidRPr="00B8563B" w:rsidRDefault="00DE6779" w:rsidP="0070658F">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DE6779" w:rsidRPr="00B8563B" w:rsidRDefault="00DE6779"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E6779" w:rsidRPr="00B8563B" w:rsidRDefault="00DE6779" w:rsidP="0070658F">
            <w:pPr>
              <w:spacing w:before="0"/>
              <w:jc w:val="center"/>
              <w:rPr>
                <w:rFonts w:cs="Arial"/>
                <w:b/>
                <w:color w:val="000000"/>
              </w:rPr>
            </w:pPr>
            <w:r w:rsidRPr="00B8563B">
              <w:rPr>
                <w:rFonts w:cs="Arial"/>
                <w:b/>
                <w:color w:val="000000"/>
              </w:rPr>
              <w:t>3</w:t>
            </w:r>
          </w:p>
        </w:tc>
      </w:tr>
    </w:tbl>
    <w:p w:rsidR="00CD2DED" w:rsidRPr="000E03E3" w:rsidRDefault="00CD2DED" w:rsidP="00CD2DED">
      <w:pPr>
        <w:spacing w:before="0"/>
        <w:jc w:val="left"/>
        <w:rPr>
          <w:rFonts w:ascii="Calibri" w:eastAsia="Calibri" w:hAnsi="Calibri" w:cs="Calibri"/>
          <w:noProof/>
          <w:lang w:val="sr-Latn-RS"/>
        </w:rPr>
      </w:pPr>
    </w:p>
    <w:p w:rsidR="00CD2DED" w:rsidRDefault="00CD2DED" w:rsidP="00CD2DED">
      <w:pPr>
        <w:spacing w:before="0" w:after="160" w:line="256" w:lineRule="auto"/>
        <w:ind w:left="-630" w:firstLine="180"/>
        <w:jc w:val="left"/>
        <w:rPr>
          <w:rFonts w:eastAsia="Calibri" w:cs="Arial"/>
          <w:color w:val="000000"/>
          <w:lang w:val="sr-Cyrl-CS" w:eastAsia="sr-Cyrl-CS"/>
        </w:rPr>
      </w:pPr>
    </w:p>
    <w:p w:rsidR="00DE6779" w:rsidRPr="000E03E3" w:rsidRDefault="00DE6779" w:rsidP="00DE6779">
      <w:pPr>
        <w:spacing w:before="0" w:after="160" w:line="256" w:lineRule="auto"/>
        <w:jc w:val="left"/>
        <w:rPr>
          <w:rFonts w:eastAsia="Calibri" w:cs="Arial"/>
          <w:b/>
          <w:lang w:val="sr-Cyrl-RS"/>
        </w:rPr>
      </w:pPr>
      <w:r w:rsidRPr="000E03E3">
        <w:rPr>
          <w:rFonts w:eastAsia="Calibri" w:cs="Arial"/>
          <w:b/>
          <w:lang w:val="sr-Cyrl-RS"/>
        </w:rPr>
        <w:t xml:space="preserve">ПАРТИЈА 3 </w:t>
      </w:r>
    </w:p>
    <w:p w:rsidR="00DE6779" w:rsidRPr="000E03E3" w:rsidRDefault="00DE6779" w:rsidP="00DE6779">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tbl>
      <w:tblPr>
        <w:tblW w:w="892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553"/>
        <w:gridCol w:w="2553"/>
        <w:gridCol w:w="1418"/>
        <w:gridCol w:w="1418"/>
      </w:tblGrid>
      <w:tr w:rsidR="00DE6779" w:rsidRPr="000E03E3" w:rsidTr="00DE6779">
        <w:trPr>
          <w:trHeight w:val="737"/>
          <w:jc w:val="center"/>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bCs/>
                <w:lang w:val="sr-Cyrl-RS"/>
              </w:rPr>
            </w:pPr>
            <w:r w:rsidRPr="000E03E3">
              <w:rPr>
                <w:rFonts w:eastAsia="Calibri" w:cs="Arial"/>
                <w:b/>
                <w:bCs/>
              </w:rPr>
              <w:t>Ред</w:t>
            </w:r>
            <w:r w:rsidRPr="000E03E3">
              <w:rPr>
                <w:rFonts w:eastAsia="Calibri" w:cs="Arial"/>
                <w:b/>
                <w:bCs/>
                <w:lang w:val="sr-Cyrl-RS"/>
              </w:rPr>
              <w:t xml:space="preserve">ни </w:t>
            </w:r>
            <w:r w:rsidRPr="000E03E3">
              <w:rPr>
                <w:rFonts w:eastAsia="Calibri" w:cs="Arial"/>
                <w:b/>
                <w:bCs/>
              </w:rPr>
              <w:t>Бр</w:t>
            </w:r>
            <w:r w:rsidRPr="000E03E3">
              <w:rPr>
                <w:rFonts w:eastAsia="Calibri" w:cs="Arial"/>
                <w:b/>
                <w:bCs/>
                <w:lang w:val="sr-Cyrl-RS"/>
              </w:rPr>
              <w:t>ој</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E6779" w:rsidRPr="000E03E3" w:rsidRDefault="00DE6779" w:rsidP="0070658F">
            <w:pPr>
              <w:spacing w:before="0" w:line="256" w:lineRule="auto"/>
              <w:jc w:val="center"/>
              <w:rPr>
                <w:rFonts w:eastAsia="Calibri" w:cs="Arial"/>
                <w:b/>
                <w:bCs/>
                <w:lang w:val="sr-Cyrl-RS"/>
              </w:rPr>
            </w:pPr>
            <w:r w:rsidRPr="000E03E3">
              <w:rPr>
                <w:rFonts w:eastAsia="Calibri" w:cs="Arial"/>
                <w:b/>
                <w:bCs/>
                <w:lang w:val="sr-Cyrl-RS"/>
              </w:rPr>
              <w:t>Тип штампача</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bCs/>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E6779" w:rsidRPr="000E03E3" w:rsidRDefault="00DE6779" w:rsidP="0070658F">
            <w:pPr>
              <w:spacing w:before="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lang w:val="sr-Cyrl-RS"/>
              </w:rPr>
            </w:pPr>
            <w:r w:rsidRPr="000E03E3">
              <w:rPr>
                <w:rFonts w:eastAsia="Calibri" w:cs="Arial"/>
                <w:b/>
                <w:lang w:val="sr-Cyrl-RS"/>
              </w:rPr>
              <w:t>Оквирне количине</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bCs/>
              </w:rPr>
            </w:pPr>
            <w:r w:rsidRPr="000E03E3">
              <w:rPr>
                <w:rFonts w:eastAsia="Calibri" w:cs="Arial"/>
                <w:b/>
                <w:bCs/>
              </w:rPr>
              <w:t>1</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E6779" w:rsidRPr="000E03E3" w:rsidRDefault="00DE6779" w:rsidP="0070658F">
            <w:pPr>
              <w:spacing w:before="0" w:line="256" w:lineRule="auto"/>
              <w:jc w:val="center"/>
              <w:rPr>
                <w:rFonts w:eastAsia="Calibri" w:cs="Arial"/>
                <w:b/>
                <w:bCs/>
              </w:rPr>
            </w:pPr>
            <w:r w:rsidRPr="000E03E3">
              <w:rPr>
                <w:rFonts w:eastAsia="Calibri" w:cs="Arial"/>
                <w:b/>
                <w:bCs/>
              </w:rPr>
              <w:t>2</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bCs/>
              </w:rPr>
            </w:pPr>
            <w:r w:rsidRPr="000E03E3">
              <w:rPr>
                <w:rFonts w:eastAsia="Calibri"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E6779" w:rsidRPr="000E03E3" w:rsidRDefault="00DE6779" w:rsidP="0070658F">
            <w:pPr>
              <w:spacing w:before="0" w:line="256" w:lineRule="auto"/>
              <w:jc w:val="center"/>
              <w:rPr>
                <w:rFonts w:eastAsia="Calibri" w:cs="Arial"/>
                <w:b/>
                <w:bCs/>
              </w:rPr>
            </w:pPr>
            <w:r w:rsidRPr="000E03E3">
              <w:rPr>
                <w:rFonts w:eastAsia="Calibri"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E6779" w:rsidRPr="000E03E3" w:rsidRDefault="00DE6779" w:rsidP="0070658F">
            <w:pPr>
              <w:spacing w:before="0" w:line="256" w:lineRule="auto"/>
              <w:jc w:val="center"/>
              <w:rPr>
                <w:rFonts w:eastAsia="Calibri" w:cs="Arial"/>
                <w:b/>
                <w:bCs/>
              </w:rPr>
            </w:pPr>
            <w:r w:rsidRPr="000E03E3">
              <w:rPr>
                <w:rFonts w:eastAsia="Calibri" w:cs="Arial"/>
                <w:b/>
                <w:bCs/>
              </w:rPr>
              <w:t>5</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M127 fn/ M225dn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lang w:val="bs-Cyrl-BA"/>
              </w:rPr>
            </w:pPr>
            <w:r w:rsidRPr="000E03E3">
              <w:rPr>
                <w:rFonts w:eastAsia="Calibri" w:cs="Arial"/>
              </w:rPr>
              <w:t>TONER HP CF283A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33</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P1102</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CE285A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12</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1010/1020/3015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TONER HP Q2612A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12</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P1002 / P1003 / P1004</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CB435A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18</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1020,1522nf</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CB436A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18</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1200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C7115A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16</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Pro 400 M401dne</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CF280A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23</w:t>
            </w:r>
          </w:p>
        </w:tc>
      </w:tr>
      <w:tr w:rsidR="00DE6779" w:rsidRPr="000E03E3" w:rsidTr="00DE6779">
        <w:trPr>
          <w:trHeight w:val="285"/>
          <w:jc w:val="center"/>
        </w:trPr>
        <w:tc>
          <w:tcPr>
            <w:tcW w:w="983" w:type="dxa"/>
            <w:vMerge w:val="restart"/>
            <w:tcBorders>
              <w:top w:val="single" w:sz="4" w:space="0" w:color="auto"/>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ind w:hanging="578"/>
              <w:jc w:val="left"/>
              <w:rPr>
                <w:rFonts w:eastAsia="Calibri" w:cs="Arial"/>
              </w:rPr>
            </w:pPr>
            <w:r>
              <w:rPr>
                <w:rFonts w:eastAsia="Calibri" w:cs="Arial"/>
                <w:b/>
                <w:noProof/>
                <w:lang w:val="sr-Latn-CS" w:eastAsia="sr-Latn-CS"/>
              </w:rPr>
              <mc:AlternateContent>
                <mc:Choice Requires="wps">
                  <w:drawing>
                    <wp:anchor distT="0" distB="0" distL="114300" distR="114300" simplePos="0" relativeHeight="251665408" behindDoc="0" locked="0" layoutInCell="1" allowOverlap="1" wp14:anchorId="5EDF3DBD" wp14:editId="355063A9">
                      <wp:simplePos x="0" y="0"/>
                      <wp:positionH relativeFrom="column">
                        <wp:posOffset>-499110</wp:posOffset>
                      </wp:positionH>
                      <wp:positionV relativeFrom="paragraph">
                        <wp:posOffset>222250</wp:posOffset>
                      </wp:positionV>
                      <wp:extent cx="1750695" cy="310515"/>
                      <wp:effectExtent l="0" t="3810" r="17145" b="17145"/>
                      <wp:wrapNone/>
                      <wp:docPr id="3" name="Okvir za tekst 3"/>
                      <wp:cNvGraphicFramePr/>
                      <a:graphic xmlns:a="http://schemas.openxmlformats.org/drawingml/2006/main">
                        <a:graphicData uri="http://schemas.microsoft.com/office/word/2010/wordprocessingShape">
                          <wps:wsp>
                            <wps:cNvSpPr txBox="1"/>
                            <wps:spPr>
                              <a:xfrm rot="16200000">
                                <a:off x="0" y="0"/>
                                <a:ext cx="175069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89" w:rsidRPr="0063738B" w:rsidRDefault="00EA5789" w:rsidP="00DE6779">
                                  <w:pPr>
                                    <w:rPr>
                                      <w:b/>
                                    </w:rPr>
                                  </w:pPr>
                                  <w:r w:rsidRPr="0063738B">
                                    <w:rPr>
                                      <w:rFonts w:eastAsia="Calibri" w:cs="Arial"/>
                                      <w:b/>
                                    </w:rPr>
                                    <w:t>HP LaserJet  CP6015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kvir za tekst 3" o:spid="_x0000_s1026" type="#_x0000_t202" style="position:absolute;left:0;text-align:left;margin-left:-39.3pt;margin-top:17.5pt;width:137.85pt;height:24.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" fillcolor="white [3201]" strokeweight=".5pt">
                      <v:textbox>
                        <w:txbxContent>
                          <w:p w:rsidR="00EA5789" w:rsidRPr="0063738B" w:rsidRDefault="00EA5789" w:rsidP="00DE6779">
                            <w:pPr>
                              <w:rPr>
                                <w:b/>
                              </w:rPr>
                            </w:pPr>
                            <w:r w:rsidRPr="0063738B">
                              <w:rPr>
                                <w:rFonts w:eastAsia="Calibri" w:cs="Arial"/>
                                <w:b/>
                              </w:rPr>
                              <w:t>HP LaserJet  CP6015</w:t>
                            </w:r>
                          </w:p>
                        </w:txbxContent>
                      </v:textbox>
                    </v:shape>
                  </w:pict>
                </mc:Fallback>
              </mc:AlternateContent>
            </w: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tcPr>
          <w:p w:rsidR="00DE6779" w:rsidRPr="0063738B" w:rsidRDefault="00DE6779" w:rsidP="0070658F">
            <w:pPr>
              <w:spacing w:before="0" w:after="160" w:line="256" w:lineRule="auto"/>
              <w:jc w:val="left"/>
              <w:rPr>
                <w:rFonts w:eastAsia="Calibri" w:cs="Arial"/>
                <w:lang w:val="sr-Latn-RS"/>
              </w:rPr>
            </w:pPr>
            <w:r w:rsidRPr="0063738B">
              <w:rPr>
                <w:rFonts w:eastAsia="Calibri" w:cs="Arial"/>
                <w:lang w:val="sr-Latn-RS"/>
              </w:rPr>
              <w:t>CB 380A CRNI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1</w:t>
            </w:r>
            <w:r w:rsidRPr="0063738B">
              <w:rPr>
                <w:rFonts w:eastAsia="Calibri" w:cs="Arial"/>
                <w:lang w:val="sr-Latn-RS"/>
              </w:rPr>
              <w:t>A PLAVI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2</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3</w:t>
            </w:r>
            <w:r w:rsidRPr="0063738B">
              <w:rPr>
                <w:rFonts w:eastAsia="Calibri" w:cs="Arial"/>
                <w:lang w:val="sr-Latn-RS"/>
              </w:rPr>
              <w:t>A CRVENI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tcPr>
          <w:p w:rsidR="00DE6779" w:rsidRPr="0063738B" w:rsidRDefault="00DE6779" w:rsidP="0070658F">
            <w:pPr>
              <w:spacing w:before="0" w:after="160" w:line="256" w:lineRule="auto"/>
              <w:jc w:val="left"/>
              <w:rPr>
                <w:rFonts w:eastAsia="Calibri" w:cs="Arial"/>
                <w:lang w:val="sr-Latn-RS"/>
              </w:rPr>
            </w:pPr>
            <w:r w:rsidRPr="0063738B">
              <w:rPr>
                <w:rFonts w:eastAsia="Calibri" w:cs="Arial"/>
                <w:lang w:val="sr-Latn-RS"/>
              </w:rPr>
              <w:t>CB 38</w:t>
            </w:r>
            <w:r>
              <w:rPr>
                <w:rFonts w:eastAsia="Calibri" w:cs="Arial"/>
                <w:lang w:val="sr-Latn-RS"/>
              </w:rPr>
              <w:t>4</w:t>
            </w:r>
            <w:r w:rsidRPr="0063738B">
              <w:rPr>
                <w:rFonts w:eastAsia="Calibri" w:cs="Arial"/>
                <w:lang w:val="sr-Latn-RS"/>
              </w:rPr>
              <w:t>A CRNI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5</w:t>
            </w:r>
            <w:r w:rsidRPr="0063738B">
              <w:rPr>
                <w:rFonts w:eastAsia="Calibri" w:cs="Arial"/>
                <w:lang w:val="sr-Latn-RS"/>
              </w:rPr>
              <w:t>A PLAVI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6</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vMerge/>
            <w:tcBorders>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DE6779" w:rsidRPr="0063738B" w:rsidRDefault="00DE6779" w:rsidP="0070658F">
            <w:pPr>
              <w:jc w:val="left"/>
            </w:pPr>
            <w:r w:rsidRPr="0063738B">
              <w:rPr>
                <w:rFonts w:eastAsia="Calibri" w:cs="Arial"/>
                <w:lang w:val="sr-Latn-RS"/>
              </w:rPr>
              <w:t>CB 38</w:t>
            </w:r>
            <w:r>
              <w:rPr>
                <w:rFonts w:eastAsia="Calibri" w:cs="Arial"/>
                <w:lang w:val="sr-Latn-RS"/>
              </w:rPr>
              <w:t>7</w:t>
            </w:r>
            <w:r w:rsidRPr="0063738B">
              <w:rPr>
                <w:rFonts w:eastAsia="Calibri" w:cs="Arial"/>
                <w:lang w:val="sr-Latn-RS"/>
              </w:rPr>
              <w:t>A CRVENI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6779" w:rsidRPr="0063738B" w:rsidRDefault="00DE6779" w:rsidP="0070658F">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779" w:rsidRPr="0063738B" w:rsidRDefault="00DE6779" w:rsidP="0070658F">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779" w:rsidRPr="0063738B" w:rsidRDefault="00DE6779" w:rsidP="0070658F">
            <w:pPr>
              <w:spacing w:before="0" w:after="160" w:line="256" w:lineRule="auto"/>
              <w:jc w:val="center"/>
              <w:rPr>
                <w:rFonts w:eastAsia="Calibri" w:cs="Arial"/>
                <w:b/>
              </w:rPr>
            </w:pPr>
            <w:r w:rsidRPr="0063738B">
              <w:rPr>
                <w:rFonts w:eastAsia="Calibri" w:cs="Arial"/>
                <w:b/>
              </w:rPr>
              <w:t>23</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LaserJet P2015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lang w:val="bs-Cyrl-BA"/>
              </w:rPr>
            </w:pPr>
            <w:r w:rsidRPr="000E03E3">
              <w:rPr>
                <w:rFonts w:eastAsia="Calibri" w:cs="Arial"/>
              </w:rPr>
              <w:t>TONER HP 53A</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28</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9000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28</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9050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28</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 crna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24</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HP COLOR ( žuta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12</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lang w:val="bs-Cyrl-BA"/>
              </w:rPr>
            </w:pPr>
            <w:r w:rsidRPr="000E03E3">
              <w:rPr>
                <w:rFonts w:eastAsia="Calibri" w:cs="Arial"/>
              </w:rPr>
              <w:t>HP COLOR ( crvena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12</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HP COLOR ( plava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12</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Lexmark MS 310dn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Lexmark MS310 50F5H00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15</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Canon i-SENSYS MF411</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Canon 719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44</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Sharp MX23GTBA New Black New</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15</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Sharp MX23GTCA Cyan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15</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Sharp MX23GTMA Magenta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15</w:t>
            </w:r>
          </w:p>
        </w:tc>
      </w:tr>
      <w:tr w:rsidR="00DE6779" w:rsidRPr="000E03E3" w:rsidTr="00DE6779">
        <w:trPr>
          <w:trHeight w:val="285"/>
          <w:jc w:val="center"/>
        </w:trPr>
        <w:tc>
          <w:tcPr>
            <w:tcW w:w="983" w:type="dxa"/>
            <w:tcBorders>
              <w:top w:val="single" w:sz="4" w:space="0" w:color="auto"/>
              <w:left w:val="single" w:sz="4" w:space="0" w:color="auto"/>
              <w:bottom w:val="single" w:sz="4" w:space="0" w:color="auto"/>
              <w:right w:val="single" w:sz="4" w:space="0" w:color="auto"/>
            </w:tcBorders>
            <w:noWrap/>
            <w:vAlign w:val="center"/>
          </w:tcPr>
          <w:p w:rsidR="00DE6779" w:rsidRPr="000E03E3" w:rsidRDefault="00DE6779" w:rsidP="00924A22">
            <w:pPr>
              <w:numPr>
                <w:ilvl w:val="0"/>
                <w:numId w:val="25"/>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DE6779" w:rsidRPr="000E03E3" w:rsidRDefault="00DE6779" w:rsidP="0070658F">
            <w:pPr>
              <w:spacing w:before="0" w:after="160" w:line="256" w:lineRule="auto"/>
              <w:jc w:val="left"/>
              <w:rPr>
                <w:rFonts w:eastAsia="Calibri" w:cs="Arial"/>
              </w:rPr>
            </w:pPr>
            <w:r w:rsidRPr="000E03E3">
              <w:rPr>
                <w:rFonts w:eastAsia="Calibri" w:cs="Arial"/>
              </w:rPr>
              <w:t xml:space="preserve">Sharp  MX23GTYA Yellow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779" w:rsidRPr="000E03E3" w:rsidRDefault="00DE6779" w:rsidP="0070658F">
            <w:pPr>
              <w:spacing w:before="0" w:after="160" w:line="256" w:lineRule="auto"/>
              <w:jc w:val="center"/>
              <w:rPr>
                <w:rFonts w:eastAsia="Calibri" w:cs="Arial"/>
                <w:b/>
              </w:rPr>
            </w:pPr>
            <w:r w:rsidRPr="000E03E3">
              <w:rPr>
                <w:rFonts w:eastAsia="Calibri" w:cs="Arial"/>
                <w:b/>
              </w:rPr>
              <w:t>15</w:t>
            </w:r>
          </w:p>
        </w:tc>
      </w:tr>
    </w:tbl>
    <w:p w:rsidR="00CD2DED" w:rsidRPr="000E03E3" w:rsidRDefault="00CD2DED" w:rsidP="00CD2DED">
      <w:pPr>
        <w:spacing w:before="0" w:after="160" w:line="256" w:lineRule="auto"/>
        <w:jc w:val="left"/>
        <w:rPr>
          <w:rFonts w:eastAsia="Calibri" w:cs="Arial"/>
          <w:b/>
          <w:lang w:val="sr-Cyrl-RS"/>
        </w:rPr>
      </w:pPr>
    </w:p>
    <w:p w:rsidR="00EE6826" w:rsidRPr="00B8563B" w:rsidRDefault="00EE6826" w:rsidP="00EE6826">
      <w:pPr>
        <w:spacing w:before="0" w:after="160" w:line="256" w:lineRule="auto"/>
        <w:jc w:val="left"/>
        <w:rPr>
          <w:rFonts w:eastAsia="Calibri" w:cs="Arial"/>
          <w:b/>
          <w:color w:val="000000"/>
          <w:lang w:val="sr-Cyrl-CS" w:eastAsia="sr-Cyrl-CS"/>
        </w:rPr>
      </w:pPr>
      <w:r w:rsidRPr="00B8563B">
        <w:rPr>
          <w:rFonts w:eastAsia="Calibri" w:cs="Arial"/>
          <w:b/>
          <w:lang w:val="sr-Cyrl-RS"/>
        </w:rPr>
        <w:t>ПАРТИЈА</w:t>
      </w:r>
      <w:r w:rsidRPr="00B8563B">
        <w:rPr>
          <w:rFonts w:eastAsia="Calibri" w:cs="Arial"/>
          <w:b/>
          <w:color w:val="000000"/>
          <w:lang w:val="sr-Cyrl-CS" w:eastAsia="sr-Cyrl-CS"/>
        </w:rPr>
        <w:t xml:space="preserve"> 4.</w:t>
      </w:r>
    </w:p>
    <w:p w:rsidR="00EE6826" w:rsidRPr="00B8563B" w:rsidRDefault="00EE6826" w:rsidP="00EE6826">
      <w:pPr>
        <w:spacing w:before="0" w:after="160" w:line="256" w:lineRule="auto"/>
        <w:jc w:val="left"/>
        <w:rPr>
          <w:rFonts w:eastAsia="Calibri" w:cs="Arial"/>
          <w:b/>
          <w:color w:val="000000"/>
          <w:lang w:val="sr-Cyrl-CS" w:eastAsia="sr-Cyrl-CS"/>
        </w:rPr>
      </w:pPr>
      <w:r w:rsidRPr="00B8563B">
        <w:rPr>
          <w:rFonts w:eastAsia="Calibri" w:cs="Arial"/>
          <w:b/>
          <w:color w:val="000000"/>
          <w:lang w:val="sr-Cyrl-CS" w:eastAsia="sr-Cyrl-CS"/>
        </w:rPr>
        <w:t>Тонери за потребе ТЦ Ниш</w:t>
      </w:r>
    </w:p>
    <w:tbl>
      <w:tblPr>
        <w:tblW w:w="8903" w:type="dxa"/>
        <w:jc w:val="center"/>
        <w:tblInd w:w="-743" w:type="dxa"/>
        <w:tblLayout w:type="fixed"/>
        <w:tblLook w:val="04A0" w:firstRow="1" w:lastRow="0" w:firstColumn="1" w:lastColumn="0" w:noHBand="0" w:noVBand="1"/>
      </w:tblPr>
      <w:tblGrid>
        <w:gridCol w:w="964"/>
        <w:gridCol w:w="3402"/>
        <w:gridCol w:w="1701"/>
        <w:gridCol w:w="1418"/>
        <w:gridCol w:w="1418"/>
      </w:tblGrid>
      <w:tr w:rsidR="00EE6826" w:rsidRPr="00B8563B" w:rsidTr="00EE6826">
        <w:trPr>
          <w:trHeight w:val="737"/>
          <w:jc w:val="center"/>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lang w:val="sr-Cyrl-RS"/>
              </w:rPr>
            </w:pPr>
            <w:r w:rsidRPr="00B8563B">
              <w:rPr>
                <w:rFonts w:cs="Arial"/>
                <w:b/>
                <w:color w:val="000000"/>
              </w:rPr>
              <w:t>Ред</w:t>
            </w:r>
            <w:r w:rsidRPr="00B8563B">
              <w:rPr>
                <w:rFonts w:cs="Arial"/>
                <w:b/>
                <w:color w:val="000000"/>
                <w:lang w:val="sr-Cyrl-RS"/>
              </w:rPr>
              <w:t>ни</w:t>
            </w:r>
            <w:r w:rsidRPr="00B8563B">
              <w:rPr>
                <w:rFonts w:cs="Arial"/>
                <w:b/>
                <w:color w:val="000000"/>
              </w:rPr>
              <w:br/>
              <w:t>бр</w:t>
            </w:r>
            <w:r w:rsidRPr="00B8563B">
              <w:rPr>
                <w:rFonts w:cs="Arial"/>
                <w:b/>
                <w:color w:val="000000"/>
                <w:lang w:val="sr-Cyrl-RS"/>
              </w:rPr>
              <w:t>ој</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EE6826" w:rsidRPr="00B8563B" w:rsidRDefault="00EE6826" w:rsidP="0070658F">
            <w:pPr>
              <w:spacing w:before="0"/>
              <w:jc w:val="center"/>
              <w:rPr>
                <w:rFonts w:cs="Arial"/>
                <w:b/>
                <w:color w:val="000000"/>
                <w:lang w:val="sr-Cyrl-RS"/>
              </w:rPr>
            </w:pPr>
            <w:r w:rsidRPr="00B8563B">
              <w:rPr>
                <w:rFonts w:cs="Arial"/>
                <w:b/>
                <w:bCs/>
                <w:lang w:val="sr-Cyrl-RS"/>
              </w:rPr>
              <w:t>Тип тонера - рибона или одговарајући</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rPr>
            </w:pPr>
            <w:r w:rsidRPr="00B8563B">
              <w:rPr>
                <w:rFonts w:cs="Arial"/>
                <w:b/>
                <w:color w:val="000000"/>
              </w:rPr>
              <w:t xml:space="preserve">Назив </w:t>
            </w:r>
            <w:r w:rsidRPr="00B8563B">
              <w:rPr>
                <w:rFonts w:cs="Arial"/>
                <w:b/>
                <w:color w:val="000000"/>
              </w:rPr>
              <w:br/>
              <w:t>произвођача</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rPr>
            </w:pPr>
            <w:r w:rsidRPr="00B8563B">
              <w:rPr>
                <w:rFonts w:cs="Arial"/>
                <w:b/>
                <w:color w:val="000000"/>
              </w:rPr>
              <w:t>Јед</w:t>
            </w:r>
            <w:r w:rsidRPr="00B8563B">
              <w:rPr>
                <w:rFonts w:cs="Arial"/>
                <w:b/>
                <w:color w:val="000000"/>
                <w:lang w:val="sr-Cyrl-RS"/>
              </w:rPr>
              <w:t>иница</w:t>
            </w:r>
            <w:r w:rsidRPr="00B8563B">
              <w:rPr>
                <w:rFonts w:cs="Arial"/>
                <w:b/>
                <w:color w:val="000000"/>
              </w:rPr>
              <w:br/>
              <w:t>мере</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EE6826" w:rsidRPr="00B8563B" w:rsidRDefault="00EE6826" w:rsidP="0070658F">
            <w:pPr>
              <w:spacing w:before="0"/>
              <w:jc w:val="center"/>
              <w:rPr>
                <w:rFonts w:cs="Arial"/>
                <w:b/>
                <w:color w:val="000000"/>
              </w:rPr>
            </w:pPr>
            <w:r w:rsidRPr="00B8563B">
              <w:rPr>
                <w:rFonts w:cs="Arial"/>
                <w:b/>
                <w:color w:val="000000"/>
                <w:lang w:val="sr-Cyrl-RS"/>
              </w:rPr>
              <w:t>Оквирна к</w:t>
            </w:r>
            <w:r w:rsidRPr="00B8563B">
              <w:rPr>
                <w:rFonts w:cs="Arial"/>
                <w:b/>
                <w:color w:val="000000"/>
              </w:rPr>
              <w:t>оличина</w:t>
            </w:r>
          </w:p>
        </w:tc>
      </w:tr>
      <w:tr w:rsidR="00EE6826" w:rsidRPr="00B8563B" w:rsidTr="00EE6826">
        <w:trPr>
          <w:trHeight w:val="284"/>
          <w:jc w:val="center"/>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lang w:val="sr-Latn-RS"/>
              </w:rPr>
            </w:pPr>
            <w:r w:rsidRPr="00B8563B">
              <w:rPr>
                <w:rFonts w:cs="Arial"/>
                <w:b/>
                <w:color w:val="000000"/>
                <w:lang w:val="sr-Latn-RS"/>
              </w:rPr>
              <w:t>1</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EE6826" w:rsidRPr="00B8563B" w:rsidRDefault="00EE6826" w:rsidP="0070658F">
            <w:pPr>
              <w:spacing w:before="0"/>
              <w:jc w:val="center"/>
              <w:rPr>
                <w:rFonts w:cs="Arial"/>
                <w:b/>
                <w:color w:val="000000"/>
                <w:lang w:val="sr-Latn-RS"/>
              </w:rPr>
            </w:pPr>
            <w:r w:rsidRPr="00B8563B">
              <w:rPr>
                <w:rFonts w:cs="Arial"/>
                <w:b/>
                <w:color w:val="000000"/>
                <w:lang w:val="sr-Latn-RS"/>
              </w:rPr>
              <w:t>2</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EE6826" w:rsidRPr="00B8563B" w:rsidRDefault="00EE6826" w:rsidP="0070658F">
            <w:pPr>
              <w:spacing w:before="0"/>
              <w:jc w:val="center"/>
              <w:rPr>
                <w:rFonts w:cs="Arial"/>
                <w:b/>
                <w:color w:val="000000"/>
                <w:lang w:val="sr-Latn-RS"/>
              </w:rPr>
            </w:pPr>
            <w:r w:rsidRPr="00B8563B">
              <w:rPr>
                <w:rFonts w:cs="Arial"/>
                <w:b/>
                <w:color w:val="000000"/>
                <w:lang w:val="sr-Latn-RS"/>
              </w:rPr>
              <w:t>5</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2035/2055  (CE505А)</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500</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1320/1160 (Q5949A)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400</w:t>
            </w:r>
          </w:p>
        </w:tc>
      </w:tr>
      <w:tr w:rsidR="00EE6826" w:rsidRPr="00B8563B" w:rsidTr="00EE6826">
        <w:trPr>
          <w:trHeight w:val="91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1010, 1012, 1015, 1018, 1020, 1022, 2012, 3015, 3020,3030,3050,3052, 3055 (Q2612A)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250</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hp 1212/P 1102/1132 (CE285A)</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200</w:t>
            </w:r>
          </w:p>
        </w:tc>
      </w:tr>
      <w:tr w:rsidR="00EE6826" w:rsidRPr="00B8563B" w:rsidTr="00EE6826">
        <w:trPr>
          <w:trHeight w:val="44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1005/1006    (CB435А)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100</w:t>
            </w:r>
          </w:p>
        </w:tc>
      </w:tr>
      <w:tr w:rsidR="00EE6826" w:rsidRPr="00B8563B" w:rsidTr="00EE6826">
        <w:trPr>
          <w:trHeight w:val="53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2012/2013/2014/2015        (Q7553А)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200</w:t>
            </w:r>
          </w:p>
        </w:tc>
      </w:tr>
      <w:tr w:rsidR="00EE6826" w:rsidRPr="00B8563B" w:rsidTr="00EE6826">
        <w:trPr>
          <w:trHeight w:val="53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laser jet pro 400/M401 dn (80А CF 280A)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150</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1536 dnf/1606dn (CE278A)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80</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HP laser jet m600 m601/m602dn  (CE390X)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40</w:t>
            </w:r>
          </w:p>
        </w:tc>
      </w:tr>
      <w:tr w:rsidR="00EE6826" w:rsidRPr="00B8563B" w:rsidTr="00EE6826">
        <w:trPr>
          <w:trHeight w:val="30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2300 (Q2610А)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1000 /1200 (C7115A)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2100/2200 (C4096A)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31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HP pro mf 426 fdn (CF226A)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35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P3015 </w:t>
            </w:r>
            <w:r w:rsidRPr="00423F74">
              <w:rPr>
                <w:rFonts w:cs="Arial"/>
              </w:rPr>
              <w:t>(C</w:t>
            </w:r>
            <w:r w:rsidR="00C44B3F" w:rsidRPr="00423F74">
              <w:rPr>
                <w:rFonts w:cs="Arial"/>
              </w:rPr>
              <w:t>E</w:t>
            </w:r>
            <w:r w:rsidRPr="00423F74">
              <w:rPr>
                <w:rFonts w:cs="Arial"/>
              </w:rPr>
              <w:t xml:space="preserve">255A)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2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1100 (C4092A)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57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1200 business color inkjet (C4884A)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53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1200 business color inkjet (C4836A) - cyan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1200 business color inkjet (C4837A)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3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1200 business color inkjet (C4838A)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26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1300 (Q2613A)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1150 (Q2624A)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1510/1210/1215/1312 (CB540A)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1510/1210/1215/1312 (CB541А)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9</w:t>
            </w:r>
          </w:p>
        </w:tc>
      </w:tr>
      <w:tr w:rsidR="00EE6826" w:rsidRPr="00B8563B" w:rsidTr="00EE6826">
        <w:trPr>
          <w:trHeight w:val="37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1510/1210/1215/1312 (CB542A)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9</w:t>
            </w:r>
          </w:p>
        </w:tc>
      </w:tr>
      <w:tr w:rsidR="00EE6826" w:rsidRPr="00B8563B" w:rsidTr="00EE6826">
        <w:trPr>
          <w:trHeight w:val="55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1510/1210/1215/1315  (CB543A)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9</w:t>
            </w:r>
          </w:p>
        </w:tc>
      </w:tr>
      <w:tr w:rsidR="00EE6826" w:rsidRPr="00B8563B" w:rsidTr="00EE6826">
        <w:trPr>
          <w:trHeight w:val="60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1600/2600n/CM1015/CM01017 mfp (Q6000A)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62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1600/2600n/2605n/CM1015/CM1017 mfp (Q6001A)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53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1600/2600n/CM1015/CM1017 mfp (Q6002A)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53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1600/2600n/CM1015/CM1017 mfp (Q6003A)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3600 (Q6470A) - black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423F74" w:rsidRDefault="00EE6826" w:rsidP="00924A22">
            <w:pPr>
              <w:numPr>
                <w:ilvl w:val="0"/>
                <w:numId w:val="26"/>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EE6826" w:rsidRPr="00423F74" w:rsidRDefault="00EE6826" w:rsidP="0070658F">
            <w:pPr>
              <w:spacing w:before="0"/>
              <w:jc w:val="left"/>
              <w:rPr>
                <w:rFonts w:cs="Arial"/>
              </w:rPr>
            </w:pPr>
            <w:r w:rsidRPr="00423F74">
              <w:rPr>
                <w:rFonts w:cs="Arial"/>
              </w:rPr>
              <w:t>toner za hp 3600 (Q647</w:t>
            </w:r>
            <w:r w:rsidR="00C44B3F" w:rsidRPr="00423F74">
              <w:rPr>
                <w:rFonts w:cs="Arial"/>
              </w:rPr>
              <w:t>1</w:t>
            </w:r>
            <w:r w:rsidRPr="00423F74">
              <w:rPr>
                <w:rFonts w:cs="Arial"/>
              </w:rPr>
              <w:t>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3600 (Q6472A)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3600 (Q6473A) - magneta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4300 (Q1339A)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5100 (C4129X)</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5200 </w:t>
            </w:r>
            <w:r w:rsidRPr="00A36663">
              <w:rPr>
                <w:rFonts w:cs="Arial"/>
                <w:b/>
              </w:rPr>
              <w:t>(Q75</w:t>
            </w:r>
            <w:r w:rsidRPr="00A36663">
              <w:rPr>
                <w:rFonts w:cs="Arial"/>
                <w:b/>
                <w:lang w:val="sr-Cyrl-RS"/>
              </w:rPr>
              <w:t>16</w:t>
            </w:r>
            <w:r w:rsidRPr="00A36663">
              <w:rPr>
                <w:rFonts w:cs="Arial"/>
                <w:b/>
              </w:rPr>
              <w: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423F74">
              <w:rPr>
                <w:rFonts w:cs="Arial"/>
              </w:rPr>
              <w:t>toner za hp 1505 (C</w:t>
            </w:r>
            <w:r w:rsidR="00C44B3F" w:rsidRPr="00423F74">
              <w:rPr>
                <w:rFonts w:cs="Arial"/>
              </w:rPr>
              <w:t>B</w:t>
            </w:r>
            <w:r w:rsidRPr="00423F74">
              <w:rPr>
                <w:rFonts w:cs="Arial"/>
              </w:rPr>
              <w:t>436A)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35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p3005n (Q7551A)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2025/cm2320nf mfp (CC530A)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2025/cm2320nf mfp (CC531A)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2025/cm2320nf mfp (CC532A)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51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2025 /cm2320nf mfp (CC533A)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3500/3550 (Q2670A)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nil"/>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55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3500/3550 (Q2671A)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3500/3550 (Q2672A)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8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3500/3550 (Q2673A)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0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1220с (51645А)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1220с (C6578AN)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10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m 1522 nf (CB436A)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46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t 1120 ps (C9403A) - black mate</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2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t 1120 ps (C9371A)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8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t 1120 ps (C9373A)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t 1120 ps (C9372A)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1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t 1120 ps (C9374A) – gray</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2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ketridž za hp m 175 nw (CE310A) – black</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22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m 175 nw (CE311A)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4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ketridž za hp m 175 nw (CE312A) – yellow</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4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ketridž za hp m 175 nw (CE313A) – magneta</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2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d1360/4355 (C9351AN hp21)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35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d1360/4355 (C9352AN hp22)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39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3745 (C8727AN)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9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9F693C" w:rsidRDefault="00EE6826" w:rsidP="0070658F">
            <w:pPr>
              <w:spacing w:before="0"/>
              <w:jc w:val="left"/>
              <w:rPr>
                <w:rFonts w:cs="Arial"/>
                <w:color w:val="000000"/>
              </w:rPr>
            </w:pPr>
            <w:r w:rsidRPr="00B8563B">
              <w:rPr>
                <w:rFonts w:cs="Arial"/>
                <w:color w:val="000000"/>
              </w:rPr>
              <w:t xml:space="preserve">toner za hp desc jet 3745 </w:t>
            </w:r>
            <w:r w:rsidRPr="00A36663">
              <w:rPr>
                <w:rFonts w:cs="Arial"/>
                <w:b/>
              </w:rPr>
              <w:t>(C8727A</w:t>
            </w:r>
            <w:r w:rsidRPr="00A36663">
              <w:rPr>
                <w:rFonts w:cs="Arial"/>
                <w:b/>
                <w:lang w:val="sr-Cyrl-RS"/>
              </w:rPr>
              <w:t>Е</w:t>
            </w:r>
            <w:r w:rsidRPr="00A36663">
              <w:rPr>
                <w:rFonts w:cs="Arial"/>
                <w:b/>
              </w:rPr>
              <w:t>) – crni kertridz</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423F74" w:rsidRDefault="00EE6826" w:rsidP="00C44B3F">
            <w:pPr>
              <w:spacing w:before="0"/>
              <w:jc w:val="left"/>
              <w:rPr>
                <w:rFonts w:cs="Arial"/>
              </w:rPr>
            </w:pPr>
            <w:r w:rsidRPr="00423F74">
              <w:rPr>
                <w:rFonts w:cs="Arial"/>
              </w:rPr>
              <w:t>ketridž za hp desc jet 5940/ (C8767</w:t>
            </w:r>
            <w:r w:rsidR="00C44B3F" w:rsidRPr="00423F74">
              <w:rPr>
                <w:rFonts w:cs="Arial"/>
              </w:rPr>
              <w:t>EE</w:t>
            </w:r>
            <w:r w:rsidRPr="00423F74">
              <w:rPr>
                <w:rFonts w:cs="Arial"/>
              </w:rPr>
              <w:t xml:space="preserve"> hp96)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8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423F74" w:rsidRDefault="00EE6826" w:rsidP="00C44B3F">
            <w:pPr>
              <w:spacing w:before="0"/>
              <w:jc w:val="left"/>
              <w:rPr>
                <w:rFonts w:cs="Arial"/>
              </w:rPr>
            </w:pPr>
            <w:r w:rsidRPr="00423F74">
              <w:rPr>
                <w:rFonts w:cs="Arial"/>
              </w:rPr>
              <w:t>ketrdž za hp desc jet 5940 (C8766</w:t>
            </w:r>
            <w:r w:rsidR="00C44B3F" w:rsidRPr="00423F74">
              <w:rPr>
                <w:rFonts w:cs="Arial"/>
              </w:rPr>
              <w:t>EE</w:t>
            </w:r>
            <w:r w:rsidRPr="00423F74">
              <w:rPr>
                <w:rFonts w:cs="Arial"/>
              </w:rPr>
              <w:t xml:space="preserve"> hp95)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HP laser jet pro MFP M127FN (283A)</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31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710 c (51645А)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4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710 c (C1823D)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1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desc jet 845 c (C6615DN) )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photosmart d5160 (C9364WN hp98)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photosmart d5160 (C9369WN)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4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office jet 4255 (C6656AN)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9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office jet 4255 (C6657AN) – tri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ketridž za  hp office jet 7000 (CD971AN) )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ketridž za  hp office jet 7000 </w:t>
            </w:r>
            <w:r w:rsidRPr="00A36663">
              <w:rPr>
                <w:rFonts w:cs="Arial"/>
                <w:b/>
              </w:rPr>
              <w:t>(CD974AE)</w:t>
            </w:r>
            <w:r w:rsidRPr="00A36663">
              <w:rPr>
                <w:rFonts w:cs="Arial"/>
              </w:rPr>
              <w:t xml:space="preserve">  </w:t>
            </w:r>
            <w:r w:rsidRPr="00B8563B">
              <w:rPr>
                <w:rFonts w:cs="Arial"/>
                <w:color w:val="000000"/>
              </w:rPr>
              <w:t>-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ketridž za  hp office jet 7000 </w:t>
            </w:r>
            <w:r w:rsidRPr="00A36663">
              <w:rPr>
                <w:rFonts w:cs="Arial"/>
                <w:b/>
              </w:rPr>
              <w:t>(CD972AE)</w:t>
            </w:r>
            <w:r w:rsidRPr="00A36663">
              <w:rPr>
                <w:rFonts w:cs="Arial"/>
              </w:rPr>
              <w:t xml:space="preserve">  </w:t>
            </w:r>
            <w:r w:rsidRPr="00B8563B">
              <w:rPr>
                <w:rFonts w:cs="Arial"/>
                <w:color w:val="000000"/>
              </w:rPr>
              <w:t>-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3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ketridž za  hp office jet 7000 </w:t>
            </w:r>
            <w:r w:rsidRPr="00A36663">
              <w:rPr>
                <w:rFonts w:cs="Arial"/>
                <w:b/>
              </w:rPr>
              <w:t>(CD973AE)</w:t>
            </w:r>
            <w:r w:rsidRPr="00A36663">
              <w:rPr>
                <w:rFonts w:cs="Arial"/>
              </w:rPr>
              <w:t xml:space="preserve">  </w:t>
            </w:r>
            <w:r w:rsidRPr="00B8563B">
              <w:rPr>
                <w:rFonts w:cs="Arial"/>
                <w:color w:val="000000"/>
              </w:rPr>
              <w:t>- magenta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Canon LBP 2900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Canon LBP 1120/810 (EP-22)</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4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Samsung ML-1610 series ML 1610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33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Samsung SCX 4521 F</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8</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Epson M1200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Epson M2000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Tally Genicom LA 36w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Ribbon Epson DFX 9000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epson LX 300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12</w:t>
            </w:r>
          </w:p>
        </w:tc>
      </w:tr>
      <w:tr w:rsidR="00EE6826" w:rsidRPr="00B8563B" w:rsidTr="00EE6826">
        <w:trPr>
          <w:trHeight w:val="37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Film Panasonic KX- FA- 93/57</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25</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Film Panasonic KX- FA- 92/54</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Film Panasonic KX- FA- 55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Film Panasonic KX- FA- 91/52</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Film Panasonic KX- FA- 136</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Panasonic 76A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Panasonic 83A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35</w:t>
            </w:r>
          </w:p>
        </w:tc>
      </w:tr>
      <w:tr w:rsidR="00EE6826" w:rsidRPr="00B8563B" w:rsidTr="00EE6826">
        <w:trPr>
          <w:trHeight w:val="30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Canon IR 1550/6216 (NPG-1)</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Canon IR 1600 (C-EXV-5)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Konica Minolta bizhub 282 (TN211)</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Ricoh FT 4015/4615</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Lexmark E260</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4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Canon IR 2016 (C-EXV-14)</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35</w:t>
            </w:r>
          </w:p>
        </w:tc>
      </w:tr>
      <w:tr w:rsidR="00EE6826" w:rsidRPr="00B8563B" w:rsidTr="00EE6826">
        <w:trPr>
          <w:trHeight w:val="33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Canon IR 2202N (CEXV-42)</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26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Canon IR 1133 (CEXV-40)</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Xerox C 118 (6R01179)</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31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Xerox phaser 3121 (109R00725)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6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kanon CRG 719 crni</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kanon ir 3300 (C-EXV-3)</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kanon 6512( NPG-11)</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1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ketridž za epson epl-1520 crni (TO511)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17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ketridž za epson epl-1520 color (ТО520)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ribon za epson dfx-5000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epson epl 6200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ribon za epson lq 590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epson lq 1070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ribon za epson lq 1170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ribon za epson lq 2180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epson fx 1180+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epson fx 2190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39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dženikom 6212 (e60)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4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dženikom 2265+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17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dženikom 3850/3480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19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ribon za dženikom 4470/4490/5180</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2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Genicom 5040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fujitsu n-304 x</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Ribbon za oki ML 590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oki ML390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100</w:t>
            </w:r>
          </w:p>
        </w:tc>
      </w:tr>
      <w:tr w:rsidR="00EE6826" w:rsidRPr="00B8563B" w:rsidTr="00EE6826">
        <w:trPr>
          <w:trHeight w:val="1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Printhead and cleaner c5055a cyan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Printhead and cleaner c5056a magenta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Printhead and cleaner c5057a yellow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ink cartridge c5062a  magenta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ink cartridge c5058a  black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ink cartridge c5060a  cyan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Ink cartridge lexmark Z815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Pro 400 (CE410A)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60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Pro 400 (CE411A)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44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Pro 400 (CE412A)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7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Pro 400 (CE413A)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1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4650dn (C9720A)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39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4650dn (C9721A) – cyan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8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4650dn (C9722A)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3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4650dn (C9723A)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2420d (Q6511A)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EPSON (PLQ20/22)</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90</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Canon IR 2520 (CEXV-33)</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15</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Printhead and cleaner c5054a black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7</w:t>
            </w:r>
          </w:p>
        </w:tc>
      </w:tr>
      <w:tr w:rsidR="00EE6826" w:rsidRPr="00B8563B" w:rsidTr="00EE6826">
        <w:trPr>
          <w:trHeight w:val="26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ink cartridge c5064a Yellow (90)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Laser Jet MFPM 725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stampac KYOCERA FS - 1300D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stampac Desc Jet 6122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stampac Desc Jet 6122 –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stampac Desc Jet 1280 – black</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44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stampac Desc Jet 1280 – color</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350"/>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EE6826" w:rsidRPr="004D22A7"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auto"/>
            <w:vAlign w:val="center"/>
            <w:hideMark/>
          </w:tcPr>
          <w:p w:rsidR="00EE6826" w:rsidRPr="004D22A7" w:rsidRDefault="00EE6826" w:rsidP="0070658F">
            <w:pPr>
              <w:spacing w:before="0"/>
              <w:jc w:val="left"/>
              <w:rPr>
                <w:rFonts w:cs="Arial"/>
                <w:color w:val="000000"/>
              </w:rPr>
            </w:pPr>
            <w:r w:rsidRPr="004D22A7">
              <w:rPr>
                <w:rFonts w:cs="Arial"/>
                <w:color w:val="000000"/>
              </w:rPr>
              <w:t>HP ink cartridge HP officejet 6500 (920XL)</w:t>
            </w:r>
          </w:p>
        </w:tc>
        <w:tc>
          <w:tcPr>
            <w:tcW w:w="1701" w:type="dxa"/>
            <w:tcBorders>
              <w:top w:val="nil"/>
              <w:left w:val="nil"/>
              <w:bottom w:val="single" w:sz="4" w:space="0" w:color="auto"/>
              <w:right w:val="single" w:sz="4" w:space="0" w:color="auto"/>
            </w:tcBorders>
            <w:shd w:val="clear" w:color="auto" w:fill="auto"/>
            <w:vAlign w:val="center"/>
          </w:tcPr>
          <w:p w:rsidR="00EE6826" w:rsidRPr="004D22A7"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EE6826" w:rsidRPr="004D22A7" w:rsidRDefault="00EE6826" w:rsidP="0070658F">
            <w:pPr>
              <w:spacing w:before="0"/>
              <w:jc w:val="center"/>
              <w:rPr>
                <w:rFonts w:cs="Arial"/>
                <w:color w:val="000000"/>
                <w:lang w:val="sr-Cyrl-RS"/>
              </w:rPr>
            </w:pPr>
            <w:r w:rsidRPr="004D22A7">
              <w:rPr>
                <w:rFonts w:cs="Arial"/>
                <w:color w:val="000000"/>
                <w:lang w:val="sr-Cyrl-RS"/>
              </w:rPr>
              <w:t>комплет</w:t>
            </w:r>
          </w:p>
        </w:tc>
        <w:tc>
          <w:tcPr>
            <w:tcW w:w="1418" w:type="dxa"/>
            <w:tcBorders>
              <w:top w:val="nil"/>
              <w:left w:val="nil"/>
              <w:bottom w:val="single" w:sz="4" w:space="0" w:color="auto"/>
              <w:right w:val="single" w:sz="4" w:space="0" w:color="auto"/>
            </w:tcBorders>
            <w:shd w:val="clear" w:color="auto" w:fill="auto"/>
            <w:vAlign w:val="center"/>
            <w:hideMark/>
          </w:tcPr>
          <w:p w:rsidR="00EE6826" w:rsidRPr="004D22A7" w:rsidRDefault="00EE6826" w:rsidP="0070658F">
            <w:pPr>
              <w:spacing w:before="0"/>
              <w:jc w:val="center"/>
              <w:rPr>
                <w:rFonts w:cs="Arial"/>
                <w:b/>
                <w:color w:val="000000"/>
              </w:rPr>
            </w:pPr>
            <w:r w:rsidRPr="004D22A7">
              <w:rPr>
                <w:rFonts w:cs="Arial"/>
                <w:b/>
                <w:color w:val="000000"/>
              </w:rPr>
              <w:t>10</w:t>
            </w:r>
          </w:p>
        </w:tc>
      </w:tr>
      <w:tr w:rsidR="00EE6826" w:rsidRPr="00B8563B" w:rsidTr="00EE6826">
        <w:trPr>
          <w:trHeight w:val="62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samsung CLP 315 clt - K4092S/ELS - black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3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samsung CLP 315 clt - K4092S/ELS – blue</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samsung CLP 315 clt - K4092S/ELS – magneta</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2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samsung CLP 315 clt - K4092S/ELS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Epson lx 1170</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CANON NP 7161 (C-EXV-6)</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35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kopir Sharp mx-m314n</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kopir Sharp mx-m310n (mx312gt)</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5</w:t>
            </w:r>
          </w:p>
        </w:tc>
      </w:tr>
      <w:tr w:rsidR="00EE6826" w:rsidRPr="00B8563B" w:rsidTr="00EE6826">
        <w:trPr>
          <w:trHeight w:val="53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Color Laser Jet CP5225 (CE740A) - black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w:t>
            </w:r>
          </w:p>
        </w:tc>
      </w:tr>
      <w:tr w:rsidR="00EE6826" w:rsidRPr="00B8563B" w:rsidTr="00EE6826">
        <w:trPr>
          <w:trHeight w:val="58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Color Laser Jet CP5225 (CE741A) - cyan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62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za hp Color Laser Jet CP5225 (CE742A) – yellow</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557"/>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 xml:space="preserve">toner za hp Color Laser Jet CP5225 (CE743A) - magneta </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w:t>
            </w:r>
          </w:p>
        </w:tc>
      </w:tr>
      <w:tr w:rsidR="00EE6826" w:rsidRPr="00B8563B" w:rsidTr="00EE6826">
        <w:trPr>
          <w:trHeight w:val="422"/>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Toner Samsung MLT - D101S</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Ribon za Oliveti PR2</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20</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84E - drum jedinica za faks panasonic kx-fl 513</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Toner za faks panasonic kx-fl 513 83E</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4</w:t>
            </w:r>
          </w:p>
        </w:tc>
      </w:tr>
      <w:tr w:rsidR="00EE6826" w:rsidRPr="00B8563B" w:rsidTr="00EE6826">
        <w:trPr>
          <w:trHeight w:val="62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B8563B">
              <w:rPr>
                <w:rFonts w:cs="Arial"/>
                <w:color w:val="000000"/>
              </w:rPr>
              <w:t>Kaseta za Printronix P7000 linijsko matricni stampac pn. 255048-401</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570"/>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left"/>
              <w:rPr>
                <w:rFonts w:cs="Arial"/>
                <w:color w:val="000000"/>
              </w:rPr>
            </w:pPr>
            <w:r w:rsidRPr="00B8563B">
              <w:rPr>
                <w:rFonts w:cs="Arial"/>
                <w:color w:val="000000"/>
              </w:rPr>
              <w:t>Kaseta MLT - D105S za samsung SCX - 4623F</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3</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A36663" w:rsidRDefault="00EE6826" w:rsidP="0070658F">
            <w:pPr>
              <w:spacing w:before="0"/>
              <w:jc w:val="left"/>
              <w:rPr>
                <w:rFonts w:cs="Arial"/>
                <w:b/>
              </w:rPr>
            </w:pPr>
            <w:r w:rsidRPr="00A36663">
              <w:rPr>
                <w:rFonts w:cs="Arial"/>
                <w:b/>
              </w:rPr>
              <w:t>Zebra ID ribon color YMCKO</w:t>
            </w:r>
            <w:r w:rsidRPr="00A36663">
              <w:rPr>
                <w:rFonts w:cs="Arial"/>
                <w:b/>
                <w:lang w:val="sr-Cyrl-RS"/>
              </w:rPr>
              <w:t>-</w:t>
            </w:r>
            <w:r w:rsidRPr="00A36663">
              <w:rPr>
                <w:b/>
              </w:rPr>
              <w:t xml:space="preserve"> </w:t>
            </w:r>
            <w:r w:rsidRPr="00A36663">
              <w:rPr>
                <w:rFonts w:cs="Arial"/>
                <w:b/>
                <w:lang w:val="sr-Cyrl-RS"/>
              </w:rPr>
              <w:t>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285"/>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EE6826" w:rsidRPr="00A36663" w:rsidRDefault="00EE6826" w:rsidP="0070658F">
            <w:pPr>
              <w:spacing w:before="0"/>
              <w:jc w:val="left"/>
              <w:rPr>
                <w:rFonts w:cs="Arial"/>
                <w:b/>
              </w:rPr>
            </w:pPr>
            <w:r w:rsidRPr="00A36663">
              <w:rPr>
                <w:rFonts w:cs="Arial"/>
                <w:b/>
              </w:rPr>
              <w:t>Zebra ID ribon black-</w:t>
            </w:r>
            <w:r w:rsidRPr="00A36663">
              <w:rPr>
                <w:rFonts w:cs="Arial"/>
                <w:b/>
                <w:lang w:val="sr-Cyrl-RS"/>
              </w:rPr>
              <w:t xml:space="preserve"> 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04"/>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A36663">
              <w:rPr>
                <w:rFonts w:cs="Arial"/>
                <w:b/>
              </w:rPr>
              <w:t>(CZ101AE)</w:t>
            </w:r>
            <w:r w:rsidRPr="00A36663">
              <w:rPr>
                <w:rFonts w:cs="Arial"/>
              </w:rPr>
              <w:t xml:space="preserve"> </w:t>
            </w:r>
            <w:r w:rsidRPr="00B8563B">
              <w:rPr>
                <w:rFonts w:cs="Arial"/>
                <w:color w:val="000000"/>
              </w:rPr>
              <w:t>black za hp DeskJet 2515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r w:rsidR="00EE6826" w:rsidRPr="00B8563B" w:rsidTr="00EE6826">
        <w:trPr>
          <w:trHeight w:val="449"/>
          <w:jc w:val="center"/>
        </w:trPr>
        <w:tc>
          <w:tcPr>
            <w:tcW w:w="964" w:type="dxa"/>
            <w:tcBorders>
              <w:top w:val="nil"/>
              <w:left w:val="single" w:sz="4" w:space="0" w:color="auto"/>
              <w:bottom w:val="single" w:sz="4" w:space="0" w:color="auto"/>
              <w:right w:val="single" w:sz="4" w:space="0" w:color="auto"/>
            </w:tcBorders>
            <w:vAlign w:val="center"/>
          </w:tcPr>
          <w:p w:rsidR="00EE6826" w:rsidRPr="00B8563B" w:rsidRDefault="00EE6826" w:rsidP="00924A22">
            <w:pPr>
              <w:numPr>
                <w:ilvl w:val="0"/>
                <w:numId w:val="26"/>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left"/>
              <w:rPr>
                <w:rFonts w:cs="Arial"/>
                <w:color w:val="000000"/>
              </w:rPr>
            </w:pPr>
            <w:r w:rsidRPr="00A36663">
              <w:rPr>
                <w:rFonts w:cs="Arial"/>
                <w:b/>
              </w:rPr>
              <w:t>(CZ102AE)</w:t>
            </w:r>
            <w:r w:rsidRPr="00A36663">
              <w:rPr>
                <w:rFonts w:cs="Arial"/>
              </w:rPr>
              <w:t xml:space="preserve"> </w:t>
            </w:r>
            <w:r w:rsidRPr="00B8563B">
              <w:rPr>
                <w:rFonts w:cs="Arial"/>
                <w:color w:val="000000"/>
              </w:rPr>
              <w:t>u tri boje za hp DeskJet 2515</w:t>
            </w:r>
          </w:p>
        </w:tc>
        <w:tc>
          <w:tcPr>
            <w:tcW w:w="1701" w:type="dxa"/>
            <w:tcBorders>
              <w:top w:val="nil"/>
              <w:left w:val="nil"/>
              <w:bottom w:val="single" w:sz="4" w:space="0" w:color="auto"/>
              <w:right w:val="single" w:sz="4" w:space="0" w:color="auto"/>
            </w:tcBorders>
            <w:vAlign w:val="center"/>
          </w:tcPr>
          <w:p w:rsidR="00EE6826" w:rsidRPr="00B8563B" w:rsidRDefault="00EE6826" w:rsidP="0070658F">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EE6826" w:rsidRPr="00B8563B" w:rsidRDefault="00EE6826" w:rsidP="0070658F">
            <w:pPr>
              <w:spacing w:before="0"/>
              <w:jc w:val="center"/>
              <w:rPr>
                <w:rFonts w:cs="Arial"/>
                <w:b/>
                <w:color w:val="000000"/>
              </w:rPr>
            </w:pPr>
            <w:r w:rsidRPr="00B8563B">
              <w:rPr>
                <w:rFonts w:cs="Arial"/>
                <w:b/>
                <w:color w:val="000000"/>
              </w:rPr>
              <w:t>10</w:t>
            </w:r>
          </w:p>
        </w:tc>
      </w:tr>
    </w:tbl>
    <w:p w:rsidR="00CD2DED" w:rsidRPr="000E03E3" w:rsidRDefault="00CD2DED" w:rsidP="00CD2DED">
      <w:pPr>
        <w:spacing w:before="0" w:after="160" w:line="256" w:lineRule="auto"/>
        <w:jc w:val="left"/>
        <w:rPr>
          <w:rFonts w:eastAsia="Calibri" w:cs="Arial"/>
          <w:b/>
          <w:color w:val="000000"/>
          <w:lang w:val="sr-Cyrl-CS" w:eastAsia="sr-Cyrl-CS"/>
        </w:rPr>
      </w:pPr>
    </w:p>
    <w:p w:rsidR="005567C1" w:rsidRPr="000E03E3" w:rsidRDefault="005567C1" w:rsidP="005567C1">
      <w:pPr>
        <w:spacing w:before="0" w:after="160" w:line="256" w:lineRule="auto"/>
        <w:jc w:val="left"/>
        <w:rPr>
          <w:rFonts w:eastAsia="Calibri" w:cs="Arial"/>
          <w:b/>
          <w:lang w:val="sr-Cyrl-RS"/>
        </w:rPr>
      </w:pPr>
      <w:r w:rsidRPr="000E03E3">
        <w:rPr>
          <w:rFonts w:eastAsia="Calibri" w:cs="Arial"/>
          <w:b/>
          <w:lang w:val="sr-Cyrl-RS"/>
        </w:rPr>
        <w:t>ПАРТИЈА 5</w:t>
      </w:r>
    </w:p>
    <w:p w:rsidR="005567C1" w:rsidRPr="000E03E3" w:rsidRDefault="005567C1" w:rsidP="005567C1">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Ниш </w:t>
      </w:r>
    </w:p>
    <w:tbl>
      <w:tblPr>
        <w:tblW w:w="7656" w:type="dxa"/>
        <w:jc w:val="center"/>
        <w:tblLayout w:type="fixed"/>
        <w:tblLook w:val="04A0" w:firstRow="1" w:lastRow="0" w:firstColumn="1" w:lastColumn="0" w:noHBand="0" w:noVBand="1"/>
      </w:tblPr>
      <w:tblGrid>
        <w:gridCol w:w="964"/>
        <w:gridCol w:w="3856"/>
        <w:gridCol w:w="1418"/>
        <w:gridCol w:w="1418"/>
      </w:tblGrid>
      <w:tr w:rsidR="005567C1" w:rsidRPr="000E03E3" w:rsidTr="00BE6C6A">
        <w:trPr>
          <w:trHeight w:val="737"/>
          <w:jc w:val="center"/>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lang w:val="sr-Cyrl-RS"/>
              </w:rPr>
            </w:pPr>
            <w:r w:rsidRPr="000E03E3">
              <w:rPr>
                <w:rFonts w:cs="Arial"/>
                <w:b/>
              </w:rPr>
              <w:t>Ред</w:t>
            </w:r>
            <w:r w:rsidRPr="000E03E3">
              <w:rPr>
                <w:rFonts w:cs="Arial"/>
                <w:b/>
                <w:lang w:val="sr-Cyrl-RS"/>
              </w:rPr>
              <w:t>ни</w:t>
            </w:r>
            <w:r w:rsidRPr="000E03E3">
              <w:rPr>
                <w:rFonts w:cs="Arial"/>
                <w:b/>
              </w:rPr>
              <w:br/>
              <w:t>бр</w:t>
            </w:r>
            <w:r w:rsidRPr="000E03E3">
              <w:rPr>
                <w:rFonts w:cs="Arial"/>
                <w:b/>
                <w:lang w:val="sr-Cyrl-RS"/>
              </w:rPr>
              <w:t>ој</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5567C1" w:rsidRPr="000E03E3" w:rsidRDefault="005567C1" w:rsidP="0070658F">
            <w:pPr>
              <w:spacing w:before="0"/>
              <w:jc w:val="center"/>
              <w:rPr>
                <w:rFonts w:cs="Arial"/>
                <w:b/>
              </w:rPr>
            </w:pPr>
            <w:r w:rsidRPr="000E03E3">
              <w:rPr>
                <w:rFonts w:cs="Arial"/>
                <w:b/>
              </w:rPr>
              <w:t xml:space="preserve">Назив </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rPr>
            </w:pPr>
            <w:r w:rsidRPr="000E03E3">
              <w:rPr>
                <w:rFonts w:cs="Arial"/>
                <w:b/>
              </w:rPr>
              <w:t>Јед</w:t>
            </w:r>
            <w:r w:rsidRPr="000E03E3">
              <w:rPr>
                <w:rFonts w:cs="Arial"/>
                <w:b/>
                <w:lang w:val="sr-Cyrl-RS"/>
              </w:rPr>
              <w:t>иница</w:t>
            </w:r>
            <w:r w:rsidRPr="000E03E3">
              <w:rPr>
                <w:rFonts w:cs="Arial"/>
                <w:b/>
              </w:rPr>
              <w:br/>
            </w:r>
            <w:r w:rsidRPr="000E03E3">
              <w:rPr>
                <w:rFonts w:cs="Arial"/>
                <w:b/>
                <w:lang w:val="sr-Cyrl-RS"/>
              </w:rPr>
              <w:t>м</w:t>
            </w:r>
            <w:r w:rsidRPr="000E03E3">
              <w:rPr>
                <w:rFonts w:cs="Arial"/>
                <w:b/>
              </w:rPr>
              <w:t>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lang w:val="sr-Cyrl-RS"/>
              </w:rPr>
            </w:pPr>
            <w:r w:rsidRPr="000E03E3">
              <w:rPr>
                <w:rFonts w:cs="Arial"/>
                <w:b/>
              </w:rPr>
              <w:t>O</w:t>
            </w:r>
            <w:r w:rsidRPr="000E03E3">
              <w:rPr>
                <w:rFonts w:cs="Arial"/>
                <w:b/>
                <w:lang w:val="sr-Cyrl-RS"/>
              </w:rPr>
              <w:t>квирна</w:t>
            </w:r>
          </w:p>
          <w:p w:rsidR="005567C1" w:rsidRPr="000E03E3" w:rsidRDefault="005567C1" w:rsidP="0070658F">
            <w:pPr>
              <w:spacing w:before="0"/>
              <w:jc w:val="center"/>
              <w:rPr>
                <w:rFonts w:cs="Arial"/>
                <w:b/>
              </w:rPr>
            </w:pPr>
            <w:r w:rsidRPr="000E03E3">
              <w:rPr>
                <w:rFonts w:cs="Arial"/>
                <w:b/>
                <w:lang w:val="sr-Cyrl-RS"/>
              </w:rPr>
              <w:t>количина</w:t>
            </w:r>
          </w:p>
        </w:tc>
      </w:tr>
      <w:tr w:rsidR="005567C1" w:rsidRPr="000E03E3" w:rsidTr="00BE6C6A">
        <w:trPr>
          <w:trHeight w:val="284"/>
          <w:jc w:val="center"/>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lang w:val="sr-Latn-RS"/>
              </w:rPr>
            </w:pPr>
            <w:r w:rsidRPr="000E03E3">
              <w:rPr>
                <w:rFonts w:cs="Arial"/>
                <w:b/>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5567C1" w:rsidRPr="000E03E3" w:rsidRDefault="005567C1" w:rsidP="0070658F">
            <w:pPr>
              <w:spacing w:before="0"/>
              <w:jc w:val="center"/>
              <w:rPr>
                <w:rFonts w:cs="Arial"/>
                <w:b/>
              </w:rPr>
            </w:pPr>
            <w:r w:rsidRPr="000E03E3">
              <w:rPr>
                <w:rFonts w:cs="Arial"/>
                <w: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rPr>
            </w:pPr>
            <w:r w:rsidRPr="000E03E3">
              <w:rPr>
                <w:rFonts w:cs="Arial"/>
                <w:b/>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5567C1" w:rsidRPr="000E03E3" w:rsidRDefault="005567C1" w:rsidP="0070658F">
            <w:pPr>
              <w:spacing w:before="0"/>
              <w:jc w:val="center"/>
              <w:rPr>
                <w:rFonts w:cs="Arial"/>
                <w:b/>
              </w:rPr>
            </w:pPr>
            <w:r w:rsidRPr="000E03E3">
              <w:rPr>
                <w:rFonts w:cs="Arial"/>
                <w:b/>
              </w:rPr>
              <w:t>4</w:t>
            </w:r>
          </w:p>
        </w:tc>
      </w:tr>
      <w:tr w:rsidR="005567C1" w:rsidRPr="000E03E3" w:rsidTr="00BE6C6A">
        <w:trPr>
          <w:trHeight w:val="62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Рeгистрaтoр A4 кaртoнски ширoки сa мeтaлним мeхaнизмoм сa кутиjoм дeбљинa лeпeнкe 1,25 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7000</w:t>
            </w:r>
          </w:p>
        </w:tc>
      </w:tr>
      <w:tr w:rsidR="005567C1" w:rsidRPr="000E03E3" w:rsidTr="00BE6C6A">
        <w:trPr>
          <w:trHeight w:val="6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Рeгистрaтoр A4 уски кaртoнски сa кутиjoм и мeхaнизмoм дeбљинa лeпeнкe 1,25mm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700</w:t>
            </w:r>
          </w:p>
        </w:tc>
      </w:tr>
      <w:tr w:rsidR="005567C1" w:rsidRPr="000E03E3" w:rsidTr="00BE6C6A">
        <w:trPr>
          <w:trHeight w:val="53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Рeгистрaтoр A5 кaртoнски сa кутиjoм и мeхaнизмoм дeбљинa лeпeнкe 1,25mm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Фaсциклa oби</w:t>
            </w:r>
            <w:r w:rsidRPr="004C0CE0">
              <w:rPr>
                <w:rFonts w:cs="Arial"/>
                <w:lang w:val="sr-Cyrl-RS"/>
              </w:rPr>
              <w:t>ч</w:t>
            </w:r>
            <w:r w:rsidRPr="004C0CE0">
              <w:rPr>
                <w:rFonts w:cs="Arial"/>
              </w:rPr>
              <w:t>нa кaртoнскa бeлa тe</w:t>
            </w:r>
            <w:r w:rsidRPr="004C0CE0">
              <w:rPr>
                <w:rFonts w:cs="Arial"/>
                <w:lang w:val="sr-Cyrl-RS"/>
              </w:rPr>
              <w:t>ж</w:t>
            </w:r>
            <w:r w:rsidRPr="004C0CE0">
              <w:rPr>
                <w:rFonts w:cs="Arial"/>
              </w:rPr>
              <w:t>инe 230 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18000</w:t>
            </w:r>
          </w:p>
        </w:tc>
      </w:tr>
      <w:tr w:rsidR="005567C1" w:rsidRPr="000E03E3" w:rsidTr="00BE6C6A">
        <w:trPr>
          <w:trHeight w:val="44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fаsciklе pvc sа šеtајućim mеhаnizmоm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12000</w:t>
            </w:r>
          </w:p>
        </w:tc>
      </w:tr>
      <w:tr w:rsidR="005567C1" w:rsidRPr="000E03E3" w:rsidTr="00BE6C6A">
        <w:trPr>
          <w:trHeight w:val="53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fоliја pvc  U sа   rupicаmа zа   rеgistrаtоrе, 80 mikrоnа 1/100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1200</w:t>
            </w:r>
          </w:p>
        </w:tc>
      </w:tr>
      <w:tr w:rsidR="005567C1" w:rsidRPr="000E03E3" w:rsidTr="00BE6C6A">
        <w:trPr>
          <w:trHeight w:val="58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PVC - sigurnоsnа kеsа zа nоvаc (250x370+50mm)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5000</w:t>
            </w:r>
          </w:p>
        </w:tc>
      </w:tr>
      <w:tr w:rsidR="005567C1" w:rsidRPr="000E03E3" w:rsidTr="00BE6C6A">
        <w:trPr>
          <w:trHeight w:val="35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 xml:space="preserve">gumicе zа  pаkоvаnjе аktа </w:t>
            </w:r>
            <w:r w:rsidRPr="004C0CE0">
              <w:rPr>
                <w:rFonts w:cs="Arial"/>
                <w:lang w:val="sr-Cyrl-RS"/>
              </w:rPr>
              <w:t xml:space="preserve"> </w:t>
            </w:r>
            <w:r w:rsidRPr="004C0CE0">
              <w:rPr>
                <w:rFonts w:cs="Arial"/>
                <w:lang w:val="sr-Latn-RS"/>
              </w:rPr>
              <w:t>fi 50--</w:t>
            </w:r>
            <w:r w:rsidRPr="004C0CE0">
              <w:rPr>
                <w:rFonts w:cs="Arial"/>
              </w:rPr>
              <w:t>500gr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w:t>
            </w:r>
          </w:p>
        </w:tc>
      </w:tr>
      <w:tr w:rsidR="005567C1" w:rsidRPr="000E03E3" w:rsidTr="00BE6C6A">
        <w:trPr>
          <w:trHeight w:val="53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kоvеrаt džаk А4 sаmоlеplјivi - bеlа 330x250 mm--80 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60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kоvеrtа bеlа sаmоlеplјivi dimеnziје180x120 mm----80gr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kоvеrtе bеlа sаmоlеplјivа 16x23 mm--80gr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kоvеrtа rоzе 250x175 mm samolepljiva 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kоvеrtа sа pоvrаtnicоm 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3000</w:t>
            </w:r>
          </w:p>
        </w:tc>
      </w:tr>
      <w:tr w:rsidR="005567C1" w:rsidRPr="000E03E3" w:rsidTr="00BE6C6A">
        <w:trPr>
          <w:trHeight w:val="44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E905BC" w:rsidRDefault="005567C1" w:rsidP="00924A22">
            <w:pPr>
              <w:numPr>
                <w:ilvl w:val="0"/>
                <w:numId w:val="27"/>
              </w:numPr>
              <w:suppressAutoHyphens/>
              <w:spacing w:before="0" w:after="160" w:line="256" w:lineRule="auto"/>
              <w:jc w:val="center"/>
              <w:rPr>
                <w:rFonts w:cs="Arial"/>
                <w:color w:val="FF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kоvеrtа žutа 360x230 mm-80gr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17000</w:t>
            </w:r>
          </w:p>
        </w:tc>
      </w:tr>
      <w:tr w:rsidR="005567C1" w:rsidRPr="000E03E3" w:rsidTr="00BE6C6A">
        <w:trPr>
          <w:trHeight w:val="44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 xml:space="preserve">Kоvеrat  bеli sаmоlеplјivi - dеsni prоzоr 230 x 110 mm- 80gr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 bеli sаmоlеplјivi  lеvi prоzоr -  230x110 mm-80gr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5000</w:t>
            </w:r>
          </w:p>
        </w:tc>
      </w:tr>
      <w:tr w:rsidR="005567C1" w:rsidRPr="000E03E3" w:rsidTr="00BE6C6A">
        <w:trPr>
          <w:trHeight w:val="24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kоvеrtе - džаk  sаmоlеplјivi - bеlа 400x300 mm-100 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1500</w:t>
            </w:r>
          </w:p>
        </w:tc>
      </w:tr>
      <w:tr w:rsidR="005567C1" w:rsidRPr="000E03E3" w:rsidTr="00BE6C6A">
        <w:trPr>
          <w:trHeight w:val="13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4C0CE0" w:rsidRDefault="005567C1" w:rsidP="0070658F">
            <w:pPr>
              <w:spacing w:before="0"/>
              <w:jc w:val="left"/>
              <w:rPr>
                <w:rFonts w:cs="Arial"/>
              </w:rPr>
            </w:pPr>
            <w:r w:rsidRPr="004C0CE0">
              <w:rPr>
                <w:rFonts w:cs="Arial"/>
              </w:rPr>
              <w:t>kоvеrtе plаvе B6  -80 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8000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bušаč аktа kаpаcitеtа  70 listа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60</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signiri rаzličitih bоја - pаkоvаnjе 1/4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hеftаlicа  mеtаlnа – ručnа 24/6</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hеftаlicа prоf. kаpаcitеtа  dо  100 listа </w:t>
            </w:r>
            <w:r>
              <w:rPr>
                <w:rFonts w:cs="Arial"/>
              </w:rPr>
              <w:t>–</w:t>
            </w:r>
            <w:r w:rsidRPr="000E03E3">
              <w:rPr>
                <w:rFonts w:cs="Arial"/>
              </w:rPr>
              <w:t xml:space="preserve"> stоnа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13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spајаlicе niklоvаnе 1/100  28mm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4500</w:t>
            </w:r>
          </w:p>
        </w:tc>
      </w:tr>
      <w:tr w:rsidR="005567C1" w:rsidRPr="000E03E3" w:rsidTr="00BE6C6A">
        <w:trPr>
          <w:trHeight w:val="57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municiја zа hеftаlicu, izrаđеnа оd visоkо kvаlitеtnоg mаtеriјаlа,  sа оdličnоm mоgućnоšću pričvršćivаnjа 24/6 -1/1000 kоm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4000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hеmiјskа оlоvkа plаvа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pоdmеtаč plаstični sа mеhаnizmоm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sаmоlеplјivi blоk zа pоrukе 75x75 mm, 100 listа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2000</w:t>
            </w:r>
          </w:p>
        </w:tc>
      </w:tr>
      <w:tr w:rsidR="005567C1" w:rsidRPr="000E03E3" w:rsidTr="00BE6C6A">
        <w:trPr>
          <w:trHeight w:val="12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Umеtаk zа blоk kоcku 8x8  bеli</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37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žičаnа hоrizоntаlnа pоlicа zа dоkumеntа А4  (1/3)</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Bеlа mаgnеtnа tаblа 90x120 аluminiјumski rаm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8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Fоlоmаstеr zа bеlu tаblu 1/4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4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Sunđеr zа bеlu tаblu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8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Sprеј zа bеlu tаblu 250 ml</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4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bеli kоrеktоr lаk 1/1</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900</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аdvоkаtskо sudski rоkоvnik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4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rаpitоgrаf 0,3 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12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Nаtrоn kаrikе zа nоvаc </w:t>
            </w:r>
            <w:r>
              <w:rPr>
                <w:rFonts w:cs="Arial"/>
              </w:rPr>
              <w:t>–</w:t>
            </w:r>
            <w:r w:rsidRPr="000E03E3">
              <w:rPr>
                <w:rFonts w:cs="Arial"/>
              </w:rPr>
              <w:t xml:space="preserve"> sаmоlеplјivе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10000</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digitrоn – kаlkulаtоr (sа оsnоvnim </w:t>
            </w:r>
            <w:r w:rsidRPr="000E03E3">
              <w:rPr>
                <w:rFonts w:cs="Arial"/>
              </w:rPr>
              <w:lastRenderedPageBreak/>
              <w:t>minimаlnim аritmеtičkim оpеrаciјаmа)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lastRenderedPageBreak/>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lеplјivа trаkа (širоkа) 48/66 prоvidnа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400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sаmоlеplјivi pаpir nаlеpnicа А4 univеrzаlni – kutiја 1/100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46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rаzmеrnik stаndаrni</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indigо А4 ručni plаvi 1/100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28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žičаni stаlаk zа dоkumеntа (vеrtikаlnii)</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sеlоtејp trаkа, bеzbојnа - 15mm/33m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1700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tеhničkа оlоvkа 0,5</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140</w:t>
            </w:r>
          </w:p>
        </w:tc>
      </w:tr>
      <w:tr w:rsidR="005567C1" w:rsidRPr="000E03E3" w:rsidTr="00BE6C6A">
        <w:trPr>
          <w:trHeight w:val="1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fаx rоlnа - 210mmx20m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fаsciklа plаstificirаnа kаrtоnskа sа gumicоm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400</w:t>
            </w:r>
          </w:p>
        </w:tc>
      </w:tr>
      <w:tr w:rsidR="005567C1" w:rsidRPr="000E03E3" w:rsidTr="00BE6C6A">
        <w:trPr>
          <w:trHeight w:val="3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plutаnа tаblа 60x90 cm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čiоdе zа plutаnu tаblu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кутија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15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kаnаp zа pаkоvаnjе 3mm  - klubе 0,5kg</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22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minе zа hеmiјsku оlоvku - plаvе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5000</w:t>
            </w:r>
          </w:p>
        </w:tc>
      </w:tr>
      <w:tr w:rsidR="005567C1" w:rsidRPr="000E03E3" w:rsidTr="00BE6C6A">
        <w:trPr>
          <w:trHeight w:val="39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tuš zа rаpidоgrаf rоtring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mаrkеr pеrmаnеnt оkrugli 1/1</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600</w:t>
            </w:r>
          </w:p>
        </w:tc>
      </w:tr>
      <w:tr w:rsidR="005567C1" w:rsidRPr="000E03E3" w:rsidTr="00BE6C6A">
        <w:trPr>
          <w:trHeight w:val="7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lеpаk zа pаpir - stik 21g</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260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žičаnа kоrpа zа оtpаtkе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hеmiјskа оlоvkа crvеnа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kutiја zа pаpirićе -     mrеžа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w:t>
            </w:r>
          </w:p>
        </w:tc>
      </w:tr>
      <w:tr w:rsidR="005567C1" w:rsidRPr="000E03E3" w:rsidTr="00BE6C6A">
        <w:trPr>
          <w:trHeight w:val="1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čаšа zа spајаlicе sа mаgnеtоm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w:t>
            </w:r>
          </w:p>
        </w:tc>
      </w:tr>
      <w:tr w:rsidR="005567C1" w:rsidRPr="000E03E3" w:rsidTr="00BE6C6A">
        <w:trPr>
          <w:trHeight w:val="24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pаntlјikа crnо-crvеnа zа rаčunsku mаšinu 1/1</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80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prоvidnа pоdlоgа zа kоričеnjе 1/100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17</w:t>
            </w:r>
          </w:p>
        </w:tc>
      </w:tr>
      <w:tr w:rsidR="005567C1" w:rsidRPr="000E03E3" w:rsidTr="00BE6C6A">
        <w:trPr>
          <w:trHeight w:val="19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kаrtоnskа pоdlоgа zа kоričеnје 1/100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17</w:t>
            </w:r>
          </w:p>
        </w:tc>
      </w:tr>
      <w:tr w:rsidR="005567C1" w:rsidRPr="000E03E3" w:rsidTr="00BE6C6A">
        <w:trPr>
          <w:trHeight w:val="53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vеl.15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vеl.40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31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оdgоvаrајuđе tеrmо fоliје zа kоričеnjе – vеl.60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w:t>
            </w:r>
          </w:p>
        </w:tc>
      </w:tr>
      <w:tr w:rsidR="005567C1" w:rsidRPr="000E03E3" w:rsidTr="00BE6C6A">
        <w:trPr>
          <w:trHeight w:val="48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vеl.80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53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vеl.120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vеl.220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40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zа mаšinu unibind ili оdgоvаrајućе tеrmо fоliје zа kоričеnjе – vеl.340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w:t>
            </w:r>
          </w:p>
        </w:tc>
      </w:tr>
      <w:tr w:rsidR="005567C1" w:rsidRPr="000E03E3" w:rsidTr="00BE6C6A">
        <w:trPr>
          <w:trHeight w:val="3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fоliја А3 zа plаstifikаciјu pаpirа  fоrmаtа А3 125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Fоliја zа plаstifikаciјu pаpirа fоrmаtа А4 125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8 mm,  1/100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8</w:t>
            </w:r>
          </w:p>
        </w:tc>
      </w:tr>
      <w:tr w:rsidR="005567C1" w:rsidRPr="000E03E3" w:rsidTr="00BE6C6A">
        <w:trPr>
          <w:trHeight w:val="24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10 mm, 1/100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14 mm, 1/100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16 mm, 1/100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19 mm, 1/100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6</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21mm,  1/50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w:t>
            </w:r>
          </w:p>
        </w:tc>
      </w:tr>
      <w:tr w:rsidR="005567C1" w:rsidRPr="000E03E3" w:rsidTr="00BE6C6A">
        <w:trPr>
          <w:trHeight w:val="8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22 mm, 1/50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spirаlа zа kоričеnjе F 28 mm, 1/50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w:t>
            </w:r>
          </w:p>
        </w:tc>
      </w:tr>
      <w:tr w:rsidR="005567C1" w:rsidRPr="000E03E3" w:rsidTr="00BE6C6A">
        <w:trPr>
          <w:trHeight w:val="12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flоmаstеr 0,5 - crni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w:t>
            </w:r>
          </w:p>
        </w:tc>
      </w:tr>
      <w:tr w:rsidR="005567C1" w:rsidRPr="000E03E3" w:rsidTr="00BE6C6A">
        <w:trPr>
          <w:trHeight w:val="55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flоmаstеr 0,5 - crvеni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w:t>
            </w:r>
          </w:p>
        </w:tc>
      </w:tr>
      <w:tr w:rsidR="005567C1" w:rsidRPr="000E03E3" w:rsidTr="00BE6C6A">
        <w:trPr>
          <w:trHeight w:val="43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mаrkеr zа CD 1/1</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јеmstvеnik klubе 1/1, 100 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39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supеr lеpаk 3g</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туба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180</w:t>
            </w:r>
          </w:p>
        </w:tc>
      </w:tr>
      <w:tr w:rsidR="005567C1" w:rsidRPr="000E03E3" w:rsidTr="00BE6C6A">
        <w:trPr>
          <w:trHeight w:val="4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lеnjir 50cm PVC</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80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prаvоugli trоugао kаtеtа 25cm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35</w:t>
            </w:r>
          </w:p>
        </w:tc>
      </w:tr>
      <w:tr w:rsidR="005567C1" w:rsidRPr="000E03E3" w:rsidTr="00BE6C6A">
        <w:trPr>
          <w:trHeight w:val="52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оvlаživаč prstiјu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w:t>
            </w:r>
          </w:p>
        </w:tc>
      </w:tr>
      <w:tr w:rsidR="005567C1" w:rsidRPr="000E03E3" w:rsidTr="00BE6C6A">
        <w:trPr>
          <w:trHeight w:val="22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gumicа zа brisаnjе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minе zа hеmiјsku оlоvku - crvеnе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19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mеtаlni rеzаč zа drvеnu оlоvku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35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Rаshеvtivаč</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w:t>
            </w:r>
          </w:p>
        </w:tc>
      </w:tr>
      <w:tr w:rsidR="005567C1" w:rsidRPr="000E03E3" w:rsidTr="00BE6C6A">
        <w:trPr>
          <w:trHeight w:val="78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minicе zа tеhničku оlоvku - 0,5 mm 1/12</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фиола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400</w:t>
            </w:r>
          </w:p>
        </w:tc>
      </w:tr>
      <w:tr w:rsidR="005567C1" w:rsidRPr="000E03E3" w:rsidTr="00BE6C6A">
        <w:trPr>
          <w:trHeight w:val="71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municiја zа hеftаlicu, izrаđеnа оd visоkо kvаlitеtnоg mаtеriјаlа,  sа </w:t>
            </w:r>
            <w:r w:rsidRPr="000E03E3">
              <w:rPr>
                <w:rFonts w:cs="Arial"/>
              </w:rPr>
              <w:lastRenderedPageBreak/>
              <w:t>оdličnоm mоgućnоšću pričvršćivаnjа 23/10 - 1/1000 kоm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lastRenderedPageBreak/>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w:t>
            </w:r>
          </w:p>
        </w:tc>
      </w:tr>
      <w:tr w:rsidR="005567C1" w:rsidRPr="000E03E3" w:rsidTr="00BE6C6A">
        <w:trPr>
          <w:trHeight w:val="13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čаšа zа оlоvkе - mrеžа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mаkаzе kаncеlаriјskе srеdnjе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19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grаfitnа оlоvkа, sа gumicоm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hеmiјskа оlоvkа plаvа sа spirаlоm zа šаltеr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8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CD-R 700 MB 1-56 x  (sа kutiјоm) 1/1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1500</w:t>
            </w:r>
          </w:p>
        </w:tc>
      </w:tr>
      <w:tr w:rsidR="005567C1" w:rsidRPr="000E03E3" w:rsidTr="00BE6C6A">
        <w:trPr>
          <w:trHeight w:val="15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DVD - R 4,7 GB 1-8x 1/1 sа kutiјоm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22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DVD - RW 4,7 GB  1/1 sа kut.</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12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Еkstеrnа mеmоriја 1tеr.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19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USB mеmоriја 32 GB</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Miš USB Optički</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4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Pоdlоgа zа miš</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Bаtеriја 3V CR 1620 litiјumskе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1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Bаtеriја mаlа аlkаlnа 1,5V AAA</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24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Bаtеrijа 1,5 V AA  аlk.</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22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Bаtеriја 9 V alkаlnе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Bаtеriја NICd 4,8 V-280mA</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Bаtеriја NICd 1,2 V-170mA</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Prоdužni kаbli 5m sа 5 rupа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svеskе А4 (visоki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svеskа А5 (sitаn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pаus pаpir А3 - 95g 1/500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w:t>
            </w:r>
          </w:p>
        </w:tc>
      </w:tr>
      <w:tr w:rsidR="005567C1" w:rsidRPr="000E03E3" w:rsidTr="00BE6C6A">
        <w:trPr>
          <w:trHeight w:val="4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pаpir visоki kаrо</w:t>
            </w:r>
            <w:r>
              <w:rPr>
                <w:rFonts w:cs="Arial"/>
              </w:rPr>
              <w:t xml:space="preserve"> 250 lista A3</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90</w:t>
            </w:r>
          </w:p>
        </w:tc>
      </w:tr>
      <w:tr w:rsidR="005567C1" w:rsidRPr="000E03E3" w:rsidTr="00BE6C6A">
        <w:trPr>
          <w:trHeight w:val="8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putni nаlоzi zа putničkа vоzilа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putni nаlоzi zа tеrеtnа vоzilа А4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1500</w:t>
            </w:r>
          </w:p>
        </w:tc>
      </w:tr>
      <w:tr w:rsidR="005567C1" w:rsidRPr="000E03E3" w:rsidTr="00BE6C6A">
        <w:trPr>
          <w:trHeight w:val="22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Intеrnа dоstаvnа knjigа,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37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Dоstаvnа knjigа zа pоštu,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Skrаćеni dеlоvоdnik</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w:t>
            </w:r>
          </w:p>
        </w:tc>
      </w:tr>
      <w:tr w:rsidR="005567C1" w:rsidRPr="000E03E3" w:rsidTr="00BE6C6A">
        <w:trPr>
          <w:trHeight w:val="1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tvrdi pеčаtni vоsаk 1/10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30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dаtumаr d4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70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јаstučе zа pеčаt, 13x6cm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4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bоја zа fаksimil</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4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bоја zа pеčаtе – plаvа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4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bоја zа pеčаtе – crnа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25</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pеrsоnаlni dоsiје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15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оmоt spisа - crvеni rub А3</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50000</w:t>
            </w:r>
          </w:p>
        </w:tc>
      </w:tr>
      <w:tr w:rsidR="005567C1" w:rsidRPr="000E03E3" w:rsidTr="00BE6C6A">
        <w:trPr>
          <w:trHeight w:val="31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оbrаzаc М-4</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3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аding rоlnа 57mm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аding rоlnа 69mm</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mаgаcinska kаrtica -  visеćа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1700</w:t>
            </w:r>
          </w:p>
        </w:tc>
      </w:tr>
      <w:tr w:rsidR="005567C1" w:rsidRPr="000E03E3" w:rsidTr="00BE6C6A">
        <w:trPr>
          <w:trHeight w:val="53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blоk priznаnicа А6, 100 listа, NCR bеz numеrаciје</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650</w:t>
            </w:r>
          </w:p>
        </w:tc>
      </w:tr>
      <w:tr w:rsidR="005567C1" w:rsidRPr="000E03E3" w:rsidTr="00BE6C6A">
        <w:trPr>
          <w:trHeight w:val="7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dnеvni pаzаr А5, spеc.nоvcа</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800</w:t>
            </w:r>
          </w:p>
        </w:tc>
      </w:tr>
      <w:tr w:rsidR="005567C1" w:rsidRPr="000E03E3" w:rsidTr="00BE6C6A">
        <w:trPr>
          <w:trHeight w:val="44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knjigа ulаznih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62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knjigа izlаznih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17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uplаtu (оbrаzаc 1),1+1, u blоku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26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prеnоs (оbrаzаc 3), 1+1, u blоku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nаplаtu (оbrаzаc 4)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21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uplаtu (оbrаzаc 1)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10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isplаtu (оbrаzаc 2), 1+1, u blоku</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300</w:t>
            </w:r>
          </w:p>
        </w:tc>
      </w:tr>
      <w:tr w:rsidR="005567C1" w:rsidRPr="000E03E3" w:rsidTr="00BE6C6A">
        <w:trPr>
          <w:trHeight w:val="44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isplаtu (оbrаzаc 2)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w:t>
            </w:r>
          </w:p>
        </w:tc>
      </w:tr>
      <w:tr w:rsidR="005567C1" w:rsidRPr="000E03E3" w:rsidTr="00BE6C6A">
        <w:trPr>
          <w:trHeight w:val="42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nаlоg zа prеnоs (оbrаzаc 3)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w:t>
            </w:r>
          </w:p>
        </w:tc>
      </w:tr>
      <w:tr w:rsidR="005567C1" w:rsidRPr="000E03E3" w:rsidTr="00BE6C6A">
        <w:trPr>
          <w:trHeight w:val="314"/>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Таbulir  240x12" 1+0 blаnkо  1/2000  60gr</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w:t>
            </w:r>
          </w:p>
        </w:tc>
      </w:tr>
      <w:tr w:rsidR="005567C1" w:rsidRPr="000E03E3" w:rsidTr="00BE6C6A">
        <w:trPr>
          <w:trHeight w:val="350"/>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Таbulir</w:t>
            </w:r>
            <w:r w:rsidRPr="000E03E3">
              <w:rPr>
                <w:rFonts w:cs="Arial"/>
              </w:rPr>
              <w:br/>
              <w:t>240x12"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120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Таbulir</w:t>
            </w:r>
            <w:r w:rsidRPr="000E03E3">
              <w:rPr>
                <w:rFonts w:cs="Arial"/>
              </w:rPr>
              <w:br/>
              <w:t>240x12"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30</w:t>
            </w:r>
          </w:p>
        </w:tc>
      </w:tr>
      <w:tr w:rsidR="005567C1" w:rsidRPr="000E03E3" w:rsidTr="00BE6C6A">
        <w:trPr>
          <w:trHeight w:val="30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Таbulir</w:t>
            </w:r>
            <w:r w:rsidRPr="000E03E3">
              <w:rPr>
                <w:rFonts w:cs="Arial"/>
              </w:rPr>
              <w:br/>
              <w:t>240x12" 1+3 (60gr.) blаnkо  1/500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w:t>
            </w:r>
          </w:p>
        </w:tc>
      </w:tr>
      <w:tr w:rsidR="005567C1" w:rsidRPr="000E03E3" w:rsidTr="00BE6C6A">
        <w:trPr>
          <w:trHeight w:val="37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Таbulir </w:t>
            </w:r>
            <w:r w:rsidRPr="000E03E3">
              <w:rPr>
                <w:rFonts w:cs="Arial"/>
              </w:rPr>
              <w:br/>
              <w:t>380x12" 1+0 (60gr.) blаnkо  1/2000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100</w:t>
            </w:r>
          </w:p>
        </w:tc>
      </w:tr>
      <w:tr w:rsidR="005567C1" w:rsidRPr="000E03E3" w:rsidTr="00BE6C6A">
        <w:trPr>
          <w:trHeight w:val="269"/>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Таbulir </w:t>
            </w:r>
            <w:r w:rsidRPr="000E03E3">
              <w:rPr>
                <w:rFonts w:cs="Arial"/>
              </w:rPr>
              <w:br/>
              <w:t>380x12"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w:t>
            </w:r>
          </w:p>
        </w:tc>
      </w:tr>
      <w:tr w:rsidR="005567C1" w:rsidRPr="000E03E3" w:rsidTr="00BE6C6A">
        <w:trPr>
          <w:trHeight w:val="332"/>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left"/>
              <w:rPr>
                <w:rFonts w:cs="Arial"/>
              </w:rPr>
            </w:pPr>
            <w:r w:rsidRPr="000E03E3">
              <w:rPr>
                <w:rFonts w:cs="Arial"/>
              </w:rPr>
              <w:t xml:space="preserve">Таbulir </w:t>
            </w:r>
            <w:r w:rsidRPr="000E03E3">
              <w:rPr>
                <w:rFonts w:cs="Arial"/>
              </w:rPr>
              <w:br/>
              <w:t>380x12"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3</w:t>
            </w:r>
          </w:p>
        </w:tc>
      </w:tr>
      <w:tr w:rsidR="005567C1" w:rsidRPr="000E03E3" w:rsidTr="00BE6C6A">
        <w:trPr>
          <w:trHeight w:val="395"/>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9B2E7B" w:rsidRDefault="005567C1" w:rsidP="0070658F">
            <w:pPr>
              <w:spacing w:before="0"/>
              <w:jc w:val="left"/>
              <w:rPr>
                <w:rFonts w:cs="Arial"/>
              </w:rPr>
            </w:pPr>
            <w:r w:rsidRPr="009B2E7B">
              <w:rPr>
                <w:rFonts w:cs="Arial"/>
              </w:rPr>
              <w:t>fоtоkоpirni pаpir fоrmаt А4, 80g, 1/500 аntistаtik, bеzdrvni</w:t>
            </w:r>
          </w:p>
          <w:p w:rsidR="005567C1" w:rsidRPr="009B2E7B" w:rsidRDefault="005567C1" w:rsidP="0070658F">
            <w:pPr>
              <w:pStyle w:val="Tekstkomentara"/>
              <w:rPr>
                <w:lang w:val="sr-Latn-RS"/>
              </w:rPr>
            </w:pPr>
            <w:r w:rsidRPr="009B2E7B">
              <w:rPr>
                <w:lang w:val="sr-Latn-RS"/>
              </w:rPr>
              <w:t>Дебљина (микрона) ISO 534 - 110</w:t>
            </w:r>
          </w:p>
          <w:p w:rsidR="005567C1" w:rsidRPr="009B2E7B" w:rsidRDefault="005567C1" w:rsidP="0070658F">
            <w:pPr>
              <w:pStyle w:val="Tekstkomentara"/>
              <w:rPr>
                <w:lang w:val="sr-Latn-RS"/>
              </w:rPr>
            </w:pPr>
            <w:r w:rsidRPr="009B2E7B">
              <w:rPr>
                <w:lang w:val="sr-Latn-RS"/>
              </w:rPr>
              <w:t>Рефлексивност по ISO 2470-2 % - 112</w:t>
            </w:r>
          </w:p>
          <w:p w:rsidR="005567C1" w:rsidRPr="009B2E7B" w:rsidRDefault="005567C1" w:rsidP="0070658F">
            <w:pPr>
              <w:pStyle w:val="Tekstkomentara"/>
              <w:rPr>
                <w:lang w:val="sr-Latn-RS"/>
              </w:rPr>
            </w:pPr>
            <w:r w:rsidRPr="009B2E7B">
              <w:rPr>
                <w:lang w:val="sr-Latn-RS"/>
              </w:rPr>
              <w:t>Белина при CIE ISO 11475 - 169</w:t>
            </w:r>
          </w:p>
          <w:p w:rsidR="005567C1" w:rsidRPr="009B2E7B" w:rsidRDefault="005567C1" w:rsidP="0070658F">
            <w:pPr>
              <w:pStyle w:val="Tekstkomentara"/>
              <w:rPr>
                <w:lang w:val="sr-Latn-RS"/>
              </w:rPr>
            </w:pPr>
            <w:r w:rsidRPr="009B2E7B">
              <w:rPr>
                <w:lang w:val="sr-Latn-RS"/>
              </w:rPr>
              <w:t>Непрозирност %  ISO 2471 - 95</w:t>
            </w:r>
          </w:p>
          <w:p w:rsidR="005567C1" w:rsidRPr="009B2E7B" w:rsidRDefault="005567C1" w:rsidP="0070658F">
            <w:pPr>
              <w:pStyle w:val="Tekstkomentara"/>
              <w:rPr>
                <w:lang w:val="sr-Latn-RS"/>
              </w:rPr>
            </w:pPr>
            <w:r w:rsidRPr="009B2E7B">
              <w:rPr>
                <w:lang w:val="sr-Latn-RS"/>
              </w:rPr>
              <w:t>Храпавост по Bendtsen-у ml/min ISO 8791-2  - 120</w:t>
            </w:r>
          </w:p>
          <w:p w:rsidR="005567C1" w:rsidRPr="000E03E3" w:rsidRDefault="005567C1" w:rsidP="0070658F">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20000</w:t>
            </w:r>
          </w:p>
        </w:tc>
      </w:tr>
      <w:tr w:rsidR="005567C1" w:rsidRPr="000E03E3" w:rsidTr="00BE6C6A">
        <w:trPr>
          <w:trHeight w:val="467"/>
          <w:jc w:val="center"/>
        </w:trPr>
        <w:tc>
          <w:tcPr>
            <w:tcW w:w="964" w:type="dxa"/>
            <w:tcBorders>
              <w:top w:val="nil"/>
              <w:left w:val="single" w:sz="4" w:space="0" w:color="auto"/>
              <w:bottom w:val="single" w:sz="4" w:space="0" w:color="auto"/>
              <w:right w:val="single" w:sz="4" w:space="0" w:color="auto"/>
            </w:tcBorders>
            <w:shd w:val="clear" w:color="auto" w:fill="FFFFFF"/>
            <w:vAlign w:val="center"/>
          </w:tcPr>
          <w:p w:rsidR="005567C1" w:rsidRPr="000E03E3" w:rsidRDefault="005567C1" w:rsidP="00924A22">
            <w:pPr>
              <w:numPr>
                <w:ilvl w:val="0"/>
                <w:numId w:val="27"/>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567C1" w:rsidRPr="009B2E7B" w:rsidRDefault="005567C1" w:rsidP="0070658F">
            <w:pPr>
              <w:spacing w:before="0"/>
              <w:jc w:val="left"/>
              <w:rPr>
                <w:rFonts w:cs="Arial"/>
              </w:rPr>
            </w:pPr>
            <w:r w:rsidRPr="009B2E7B">
              <w:rPr>
                <w:rFonts w:cs="Arial"/>
              </w:rPr>
              <w:t>fоtоkоpirni pаpir fоrmаt А3, 80g, 1/500 аntistаtik, bеzdrvni</w:t>
            </w:r>
          </w:p>
          <w:p w:rsidR="005567C1" w:rsidRPr="009B2E7B" w:rsidRDefault="005567C1" w:rsidP="0070658F">
            <w:pPr>
              <w:pStyle w:val="Tekstkomentara"/>
              <w:rPr>
                <w:lang w:val="sr-Latn-RS"/>
              </w:rPr>
            </w:pPr>
            <w:r w:rsidRPr="009B2E7B">
              <w:rPr>
                <w:lang w:val="sr-Latn-RS"/>
              </w:rPr>
              <w:t>Дебљина (микрона) ISO 534 - 110</w:t>
            </w:r>
          </w:p>
          <w:p w:rsidR="005567C1" w:rsidRPr="009B2E7B" w:rsidRDefault="005567C1" w:rsidP="0070658F">
            <w:pPr>
              <w:pStyle w:val="Tekstkomentara"/>
              <w:rPr>
                <w:lang w:val="sr-Latn-RS"/>
              </w:rPr>
            </w:pPr>
            <w:r w:rsidRPr="009B2E7B">
              <w:rPr>
                <w:lang w:val="sr-Latn-RS"/>
              </w:rPr>
              <w:t>Рефлексивност по ISO 2470-2 % - 112</w:t>
            </w:r>
          </w:p>
          <w:p w:rsidR="005567C1" w:rsidRPr="009B2E7B" w:rsidRDefault="005567C1" w:rsidP="0070658F">
            <w:pPr>
              <w:pStyle w:val="Tekstkomentara"/>
              <w:rPr>
                <w:lang w:val="sr-Latn-RS"/>
              </w:rPr>
            </w:pPr>
            <w:r w:rsidRPr="009B2E7B">
              <w:rPr>
                <w:lang w:val="sr-Latn-RS"/>
              </w:rPr>
              <w:t>Белина при CIE ISO 11475 - 169</w:t>
            </w:r>
          </w:p>
          <w:p w:rsidR="005567C1" w:rsidRPr="009B2E7B" w:rsidRDefault="005567C1" w:rsidP="0070658F">
            <w:pPr>
              <w:pStyle w:val="Tekstkomentara"/>
              <w:rPr>
                <w:lang w:val="sr-Latn-RS"/>
              </w:rPr>
            </w:pPr>
            <w:r w:rsidRPr="009B2E7B">
              <w:rPr>
                <w:lang w:val="sr-Latn-RS"/>
              </w:rPr>
              <w:t>Непрозирност %  ISO 2471 - 95</w:t>
            </w:r>
          </w:p>
          <w:p w:rsidR="005567C1" w:rsidRPr="009B2E7B" w:rsidRDefault="005567C1" w:rsidP="0070658F">
            <w:pPr>
              <w:pStyle w:val="Tekstkomentara"/>
              <w:rPr>
                <w:lang w:val="sr-Latn-RS"/>
              </w:rPr>
            </w:pPr>
            <w:r w:rsidRPr="009B2E7B">
              <w:rPr>
                <w:lang w:val="sr-Latn-RS"/>
              </w:rPr>
              <w:t>Храпавост по Bendtsen-у ml/min ISO 8791-2  - 120</w:t>
            </w:r>
          </w:p>
          <w:p w:rsidR="005567C1" w:rsidRPr="000E03E3" w:rsidRDefault="005567C1" w:rsidP="0070658F">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5567C1" w:rsidRPr="000E03E3" w:rsidRDefault="005567C1" w:rsidP="0070658F">
            <w:pPr>
              <w:spacing w:before="0"/>
              <w:jc w:val="center"/>
              <w:rPr>
                <w:rFonts w:cs="Arial"/>
                <w:b/>
              </w:rPr>
            </w:pPr>
            <w:r w:rsidRPr="000E03E3">
              <w:rPr>
                <w:rFonts w:cs="Arial"/>
                <w:b/>
              </w:rPr>
              <w:t>500</w:t>
            </w:r>
          </w:p>
        </w:tc>
      </w:tr>
    </w:tbl>
    <w:p w:rsidR="00CD2DED" w:rsidRPr="000E03E3" w:rsidRDefault="00CD2DED" w:rsidP="009B2E7B">
      <w:pPr>
        <w:tabs>
          <w:tab w:val="left" w:pos="2925"/>
        </w:tabs>
        <w:spacing w:before="0" w:after="160" w:line="256" w:lineRule="auto"/>
        <w:jc w:val="left"/>
        <w:rPr>
          <w:rFonts w:ascii="Calibri" w:eastAsia="Calibri" w:hAnsi="Calibri"/>
          <w:b/>
          <w:lang w:val="sr-Cyrl-RS"/>
        </w:rPr>
      </w:pP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ПАРТИЈА 6.</w:t>
      </w:r>
    </w:p>
    <w:p w:rsidR="00CD2DED" w:rsidRPr="000E03E3" w:rsidRDefault="00CD2DED" w:rsidP="00CD2DED">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Нови Сад </w:t>
      </w:r>
    </w:p>
    <w:tbl>
      <w:tblPr>
        <w:tblW w:w="7656" w:type="dxa"/>
        <w:jc w:val="center"/>
        <w:tblLayout w:type="fixed"/>
        <w:tblLook w:val="04A0" w:firstRow="1" w:lastRow="0" w:firstColumn="1" w:lastColumn="0" w:noHBand="0" w:noVBand="1"/>
      </w:tblPr>
      <w:tblGrid>
        <w:gridCol w:w="964"/>
        <w:gridCol w:w="3856"/>
        <w:gridCol w:w="1418"/>
        <w:gridCol w:w="1418"/>
      </w:tblGrid>
      <w:tr w:rsidR="005304BC" w:rsidRPr="000E03E3" w:rsidTr="005304BC">
        <w:trPr>
          <w:trHeight w:val="690"/>
          <w:jc w:val="center"/>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ни</w:t>
            </w:r>
            <w:r w:rsidRPr="000E03E3">
              <w:rPr>
                <w:rFonts w:cs="Arial"/>
                <w:b/>
                <w:bCs/>
                <w:color w:val="000000"/>
              </w:rPr>
              <w:t xml:space="preserve"> </w:t>
            </w:r>
            <w:r w:rsidRPr="000E03E3">
              <w:rPr>
                <w:rFonts w:cs="Arial"/>
                <w:b/>
                <w:bCs/>
                <w:color w:val="000000"/>
                <w:lang w:val="sr-Cyrl-RS"/>
              </w:rPr>
              <w:t>број</w:t>
            </w:r>
          </w:p>
        </w:tc>
        <w:tc>
          <w:tcPr>
            <w:tcW w:w="3856" w:type="dxa"/>
            <w:tcBorders>
              <w:top w:val="single" w:sz="8" w:space="0" w:color="auto"/>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lang w:val="sr-Cyrl-RS"/>
              </w:rPr>
            </w:pPr>
            <w:r w:rsidRPr="000E03E3">
              <w:rPr>
                <w:rFonts w:cs="Arial"/>
                <w:b/>
                <w:bCs/>
                <w:color w:val="000000"/>
              </w:rPr>
              <w:t>Н</w:t>
            </w:r>
            <w:r w:rsidRPr="000E03E3">
              <w:rPr>
                <w:rFonts w:cs="Arial"/>
                <w:b/>
                <w:bCs/>
                <w:color w:val="000000"/>
                <w:lang w:val="sr-Cyrl-RS"/>
              </w:rPr>
              <w:t>азив</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lang w:val="sr-Cyrl-RS"/>
              </w:rPr>
            </w:pPr>
            <w:r w:rsidRPr="000E03E3">
              <w:rPr>
                <w:rFonts w:cs="Arial"/>
                <w:b/>
                <w:bCs/>
                <w:color w:val="000000"/>
              </w:rPr>
              <w:t>Јед</w:t>
            </w:r>
            <w:r w:rsidRPr="000E03E3">
              <w:rPr>
                <w:rFonts w:cs="Arial"/>
                <w:b/>
                <w:bCs/>
                <w:color w:val="000000"/>
                <w:lang w:val="sr-Cyrl-RS"/>
              </w:rPr>
              <w:t>иница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lang w:val="sr-Cyrl-RS"/>
              </w:rPr>
            </w:pPr>
            <w:r w:rsidRPr="000E03E3">
              <w:rPr>
                <w:rFonts w:cs="Arial"/>
                <w:b/>
                <w:bCs/>
                <w:color w:val="000000"/>
              </w:rPr>
              <w:t>Колич</w:t>
            </w:r>
            <w:r w:rsidRPr="000E03E3">
              <w:rPr>
                <w:rFonts w:cs="Arial"/>
                <w:b/>
                <w:bCs/>
                <w:color w:val="000000"/>
                <w:lang w:val="sr-Cyrl-RS"/>
              </w:rPr>
              <w:t>ина</w:t>
            </w:r>
          </w:p>
        </w:tc>
      </w:tr>
      <w:tr w:rsidR="005304BC" w:rsidRPr="000E03E3" w:rsidTr="005304BC">
        <w:trPr>
          <w:trHeight w:val="300"/>
          <w:jc w:val="center"/>
        </w:trPr>
        <w:tc>
          <w:tcPr>
            <w:tcW w:w="964" w:type="dxa"/>
            <w:tcBorders>
              <w:top w:val="nil"/>
              <w:left w:val="single" w:sz="8" w:space="0" w:color="auto"/>
              <w:bottom w:val="nil"/>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rPr>
            </w:pPr>
            <w:r w:rsidRPr="000E03E3">
              <w:rPr>
                <w:rFonts w:cs="Arial"/>
                <w:b/>
                <w:bCs/>
                <w:color w:val="000000"/>
              </w:rPr>
              <w:t>1</w:t>
            </w:r>
          </w:p>
        </w:tc>
        <w:tc>
          <w:tcPr>
            <w:tcW w:w="3856" w:type="dxa"/>
            <w:tcBorders>
              <w:top w:val="nil"/>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rPr>
            </w:pPr>
            <w:r w:rsidRPr="000E03E3">
              <w:rPr>
                <w:rFonts w:cs="Arial"/>
                <w:b/>
                <w:bCs/>
                <w:color w:val="000000"/>
              </w:rPr>
              <w:t>2</w:t>
            </w:r>
          </w:p>
        </w:tc>
        <w:tc>
          <w:tcPr>
            <w:tcW w:w="1418" w:type="dxa"/>
            <w:tcBorders>
              <w:top w:val="nil"/>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rPr>
            </w:pPr>
            <w:r w:rsidRPr="000E03E3">
              <w:rPr>
                <w:rFonts w:cs="Arial"/>
                <w:b/>
                <w:bCs/>
                <w:color w:val="000000"/>
              </w:rPr>
              <w:t>3</w:t>
            </w:r>
          </w:p>
        </w:tc>
        <w:tc>
          <w:tcPr>
            <w:tcW w:w="1418" w:type="dxa"/>
            <w:tcBorders>
              <w:top w:val="nil"/>
              <w:left w:val="nil"/>
              <w:bottom w:val="single" w:sz="8" w:space="0" w:color="auto"/>
              <w:right w:val="single" w:sz="4" w:space="0" w:color="auto"/>
            </w:tcBorders>
            <w:shd w:val="clear" w:color="auto" w:fill="FBD4B4"/>
            <w:vAlign w:val="center"/>
            <w:hideMark/>
          </w:tcPr>
          <w:p w:rsidR="005304BC" w:rsidRPr="000E03E3" w:rsidRDefault="005304BC" w:rsidP="00F218A0">
            <w:pPr>
              <w:spacing w:before="0"/>
              <w:jc w:val="center"/>
              <w:rPr>
                <w:rFonts w:cs="Arial"/>
                <w:b/>
                <w:bCs/>
                <w:color w:val="000000"/>
              </w:rPr>
            </w:pPr>
            <w:r w:rsidRPr="000E03E3">
              <w:rPr>
                <w:rFonts w:cs="Arial"/>
                <w:b/>
                <w:bCs/>
                <w:color w:val="000000"/>
              </w:rPr>
              <w:t>4</w:t>
            </w:r>
          </w:p>
        </w:tc>
      </w:tr>
      <w:tr w:rsidR="005304BC" w:rsidRPr="000E03E3" w:rsidTr="005304BC">
        <w:trPr>
          <w:trHeight w:val="720"/>
          <w:jc w:val="center"/>
        </w:trPr>
        <w:tc>
          <w:tcPr>
            <w:tcW w:w="964" w:type="dxa"/>
            <w:tcBorders>
              <w:top w:val="single" w:sz="4" w:space="0" w:color="auto"/>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single" w:sz="4" w:space="0" w:color="auto"/>
              <w:left w:val="nil"/>
              <w:bottom w:val="single" w:sz="4" w:space="0" w:color="auto"/>
              <w:right w:val="single" w:sz="4" w:space="0" w:color="auto"/>
            </w:tcBorders>
            <w:vAlign w:val="center"/>
            <w:hideMark/>
          </w:tcPr>
          <w:p w:rsidR="005304BC" w:rsidRPr="009B2E7B" w:rsidRDefault="005304BC" w:rsidP="00F218A0">
            <w:pPr>
              <w:spacing w:before="0"/>
              <w:jc w:val="left"/>
              <w:rPr>
                <w:rFonts w:cs="Arial"/>
              </w:rPr>
            </w:pPr>
            <w:r w:rsidRPr="009B2E7B">
              <w:rPr>
                <w:rFonts w:cs="Arial"/>
              </w:rPr>
              <w:t>fоtоkоpirni pаpir fоrmаt А3, 80g, 1/500 аntistаtik, bеzdrvni</w:t>
            </w:r>
          </w:p>
          <w:p w:rsidR="005304BC" w:rsidRPr="009B2E7B" w:rsidRDefault="005304BC" w:rsidP="00F218A0">
            <w:pPr>
              <w:pStyle w:val="Tekstkomentara"/>
              <w:rPr>
                <w:lang w:val="sr-Latn-RS"/>
              </w:rPr>
            </w:pPr>
            <w:r w:rsidRPr="009B2E7B">
              <w:rPr>
                <w:lang w:val="sr-Latn-RS"/>
              </w:rPr>
              <w:t>Дебљина (микрона) ISO 534 - 110</w:t>
            </w:r>
          </w:p>
          <w:p w:rsidR="005304BC" w:rsidRPr="009B2E7B" w:rsidRDefault="005304BC" w:rsidP="00F218A0">
            <w:pPr>
              <w:pStyle w:val="Tekstkomentara"/>
              <w:rPr>
                <w:lang w:val="sr-Latn-RS"/>
              </w:rPr>
            </w:pPr>
            <w:r w:rsidRPr="009B2E7B">
              <w:rPr>
                <w:lang w:val="sr-Latn-RS"/>
              </w:rPr>
              <w:t>Рефлексивност по ISO 2470-2 % - 112</w:t>
            </w:r>
          </w:p>
          <w:p w:rsidR="005304BC" w:rsidRPr="009B2E7B" w:rsidRDefault="005304BC" w:rsidP="00F218A0">
            <w:pPr>
              <w:pStyle w:val="Tekstkomentara"/>
              <w:rPr>
                <w:lang w:val="sr-Latn-RS"/>
              </w:rPr>
            </w:pPr>
            <w:r w:rsidRPr="009B2E7B">
              <w:rPr>
                <w:lang w:val="sr-Latn-RS"/>
              </w:rPr>
              <w:t>Белина при CIE ISO 11475 - 169</w:t>
            </w:r>
          </w:p>
          <w:p w:rsidR="005304BC" w:rsidRPr="009B2E7B" w:rsidRDefault="005304BC" w:rsidP="00F218A0">
            <w:pPr>
              <w:pStyle w:val="Tekstkomentara"/>
              <w:rPr>
                <w:lang w:val="sr-Latn-RS"/>
              </w:rPr>
            </w:pPr>
            <w:r w:rsidRPr="009B2E7B">
              <w:rPr>
                <w:lang w:val="sr-Latn-RS"/>
              </w:rPr>
              <w:t>Непрозирност %  ISO 2471 - 95</w:t>
            </w:r>
          </w:p>
          <w:p w:rsidR="005304BC" w:rsidRPr="009B2E7B" w:rsidRDefault="005304BC" w:rsidP="00F218A0">
            <w:pPr>
              <w:pStyle w:val="Tekstkomentara"/>
              <w:rPr>
                <w:lang w:val="sr-Latn-RS"/>
              </w:rPr>
            </w:pPr>
            <w:r w:rsidRPr="009B2E7B">
              <w:rPr>
                <w:lang w:val="sr-Latn-RS"/>
              </w:rPr>
              <w:t>Храпавост по Bendtsen-у ml/min ISO 8791-2  - 120</w:t>
            </w:r>
          </w:p>
          <w:p w:rsidR="005304BC" w:rsidRPr="000E03E3" w:rsidRDefault="005304BC" w:rsidP="00F218A0">
            <w:pPr>
              <w:spacing w:before="0"/>
              <w:jc w:val="left"/>
              <w:rPr>
                <w:rFonts w:cs="Arial"/>
                <w:color w:val="000000"/>
              </w:rPr>
            </w:pPr>
            <w:r w:rsidRPr="009B2E7B">
              <w:rPr>
                <w:lang w:val="sr-Latn-RS"/>
              </w:rPr>
              <w:t>Апс. влага  % ISO 287  - 4 %</w:t>
            </w:r>
            <w:r w:rsidRPr="000E03E3">
              <w:rPr>
                <w:rFonts w:cs="Arial"/>
                <w:color w:val="000000"/>
              </w:rPr>
              <w:t xml:space="preserve">Pаpir zа kоpirаnjе А3 grаmаžа 80,0 g/m2;dеblјinе 103,0 mm/1000;bеlinа 167; pоpunjеnоst min. 91%;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500</w:t>
            </w:r>
          </w:p>
        </w:tc>
      </w:tr>
      <w:tr w:rsidR="005304BC" w:rsidRPr="000E03E3" w:rsidTr="005304BC">
        <w:trPr>
          <w:trHeight w:val="96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9B2E7B" w:rsidRDefault="005304BC" w:rsidP="00F218A0">
            <w:pPr>
              <w:spacing w:before="0"/>
              <w:jc w:val="left"/>
              <w:rPr>
                <w:rFonts w:cs="Arial"/>
              </w:rPr>
            </w:pPr>
            <w:r w:rsidRPr="009B2E7B">
              <w:rPr>
                <w:rFonts w:cs="Arial"/>
              </w:rPr>
              <w:t>fоtоkоpirni pаpir fоrmаt А4, 80g, 1/500 аntistаtik, bеzdrvni</w:t>
            </w:r>
          </w:p>
          <w:p w:rsidR="005304BC" w:rsidRPr="009B2E7B" w:rsidRDefault="005304BC" w:rsidP="00F218A0">
            <w:pPr>
              <w:pStyle w:val="Tekstkomentara"/>
              <w:rPr>
                <w:lang w:val="sr-Latn-RS"/>
              </w:rPr>
            </w:pPr>
            <w:r w:rsidRPr="009B2E7B">
              <w:rPr>
                <w:lang w:val="sr-Latn-RS"/>
              </w:rPr>
              <w:t>Дебљина (микрона) ISO 534 - 110</w:t>
            </w:r>
          </w:p>
          <w:p w:rsidR="005304BC" w:rsidRPr="009B2E7B" w:rsidRDefault="005304BC" w:rsidP="00F218A0">
            <w:pPr>
              <w:pStyle w:val="Tekstkomentara"/>
              <w:rPr>
                <w:lang w:val="sr-Latn-RS"/>
              </w:rPr>
            </w:pPr>
            <w:r w:rsidRPr="009B2E7B">
              <w:rPr>
                <w:lang w:val="sr-Latn-RS"/>
              </w:rPr>
              <w:t>Рефлексивност по ISO 2470-2 % - 112</w:t>
            </w:r>
          </w:p>
          <w:p w:rsidR="005304BC" w:rsidRPr="009B2E7B" w:rsidRDefault="005304BC" w:rsidP="00F218A0">
            <w:pPr>
              <w:pStyle w:val="Tekstkomentara"/>
              <w:rPr>
                <w:lang w:val="sr-Latn-RS"/>
              </w:rPr>
            </w:pPr>
            <w:r w:rsidRPr="009B2E7B">
              <w:rPr>
                <w:lang w:val="sr-Latn-RS"/>
              </w:rPr>
              <w:t>Белина при CIE ISO 11475 - 169</w:t>
            </w:r>
          </w:p>
          <w:p w:rsidR="005304BC" w:rsidRPr="009B2E7B" w:rsidRDefault="005304BC" w:rsidP="00F218A0">
            <w:pPr>
              <w:pStyle w:val="Tekstkomentara"/>
              <w:rPr>
                <w:lang w:val="sr-Latn-RS"/>
              </w:rPr>
            </w:pPr>
            <w:r w:rsidRPr="009B2E7B">
              <w:rPr>
                <w:lang w:val="sr-Latn-RS"/>
              </w:rPr>
              <w:t>Непрозирност %  ISO 2471 - 95</w:t>
            </w:r>
          </w:p>
          <w:p w:rsidR="005304BC" w:rsidRPr="009B2E7B" w:rsidRDefault="005304BC" w:rsidP="00F218A0">
            <w:pPr>
              <w:pStyle w:val="Tekstkomentara"/>
              <w:rPr>
                <w:lang w:val="sr-Latn-RS"/>
              </w:rPr>
            </w:pPr>
            <w:r w:rsidRPr="009B2E7B">
              <w:rPr>
                <w:lang w:val="sr-Latn-RS"/>
              </w:rPr>
              <w:lastRenderedPageBreak/>
              <w:t>Храпавост по Bendtsen-у ml/min ISO 8791-2  - 120</w:t>
            </w:r>
          </w:p>
          <w:p w:rsidR="005304BC" w:rsidRPr="000E03E3" w:rsidRDefault="005304BC" w:rsidP="00F218A0">
            <w:pPr>
              <w:spacing w:before="0"/>
              <w:jc w:val="left"/>
              <w:rPr>
                <w:rFonts w:cs="Arial"/>
                <w:color w:val="000000"/>
              </w:rPr>
            </w:pPr>
            <w:r w:rsidRPr="009B2E7B">
              <w:rPr>
                <w:lang w:val="sr-Latn-RS"/>
              </w:rPr>
              <w:t>Апс. влага  % ISO 287  - 4 %</w:t>
            </w:r>
            <w:r w:rsidRPr="000E03E3">
              <w:rPr>
                <w:rFonts w:cs="Arial"/>
                <w:color w:val="000000"/>
              </w:rPr>
              <w:t xml:space="preserve">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lastRenderedPageBreak/>
              <w:t>рис</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380h12   1+0   1/2000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380h12   1+1   1/1000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380h12   1+2   1/700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240h12   1+0   1/2000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240x12    1+1   1/1000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33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tаbulir 240x12    1+2    1/700 prеklоpа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Тrgоvаčki pаpir 1/250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Pаus pаpir (sеčеni А3 pо 500 listа) 95gr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Pаpir HP Universal Bond Paper Q8751A (914mmx175m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Pаpir HP Universal Bond Paper Q8004A (594mmx91,4m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Pаpir HP Everyday Matte Polypropylone CH024A (914mmx61m)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Pаpir zа plоtеr 80gr 0,65*150m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Rоlnа zа plоtеr  0,914X50 80 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Rоlnа zа plоtеr  1,067mh50 80gr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Аding rоlnа 57 x 50mm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Теrmо rоlnа zа pоst tеrminаlе 57mm H 50 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Аpаrаt zа kоričеnjе rоndеlаmа kаpаcitеtа dо 500 listоvа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Rоndеlа PVC FI 6 mm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center"/>
              <w:rPr>
                <w:rFonts w:cs="Arial"/>
                <w:color w:val="000000"/>
                <w:lang w:val="sr-Cyrl-RS"/>
              </w:rPr>
            </w:pPr>
            <w:r>
              <w:rPr>
                <w:rFonts w:cs="Arial"/>
                <w:color w:val="000000"/>
                <w:lang w:val="sr-Cyrl-RS"/>
              </w:rPr>
              <w:t>кут</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8 mm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10 mm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12mm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14mm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16mm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18mm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20m 1/100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9E68F2" w:rsidRDefault="005304BC" w:rsidP="00F218A0">
            <w:pPr>
              <w:spacing w:before="0"/>
              <w:jc w:val="left"/>
              <w:rPr>
                <w:rFonts w:cs="Arial"/>
                <w:color w:val="000000"/>
                <w:kern w:val="2"/>
                <w:lang w:eastAsia="ar-SA"/>
              </w:rPr>
            </w:pPr>
            <w:r w:rsidRPr="009E68F2">
              <w:rPr>
                <w:rFonts w:cs="Arial"/>
                <w:color w:val="000000"/>
                <w:kern w:val="2"/>
                <w:lang w:eastAsia="ar-SA"/>
              </w:rPr>
              <w:t>Rоndеlа PVC fi 25mm 1/50</w:t>
            </w:r>
          </w:p>
        </w:tc>
        <w:tc>
          <w:tcPr>
            <w:tcW w:w="1418" w:type="dxa"/>
            <w:tcBorders>
              <w:top w:val="nil"/>
              <w:left w:val="nil"/>
              <w:bottom w:val="single" w:sz="4" w:space="0" w:color="auto"/>
              <w:right w:val="single" w:sz="4" w:space="0" w:color="auto"/>
            </w:tcBorders>
            <w:shd w:val="clear" w:color="auto" w:fill="auto"/>
            <w:hideMark/>
          </w:tcPr>
          <w:p w:rsidR="005304BC" w:rsidRPr="009E68F2" w:rsidRDefault="005304BC" w:rsidP="00F218A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5304BC" w:rsidRPr="009E68F2" w:rsidRDefault="005304BC" w:rsidP="00F218A0">
            <w:pPr>
              <w:spacing w:before="0"/>
              <w:jc w:val="center"/>
              <w:rPr>
                <w:rFonts w:cs="Arial"/>
                <w:b/>
                <w:color w:val="000000"/>
                <w:kern w:val="2"/>
                <w:lang w:eastAsia="ar-SA"/>
              </w:rPr>
            </w:pPr>
            <w:r w:rsidRPr="009E68F2">
              <w:rPr>
                <w:rFonts w:cs="Arial"/>
                <w:b/>
                <w:color w:val="000000"/>
                <w:kern w:val="2"/>
                <w:lang w:eastAsia="ar-SA"/>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Fоliја zа plаstifikаciјu A4 100 mikrona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66596F" w:rsidRDefault="005304BC" w:rsidP="00F218A0">
            <w:pPr>
              <w:spacing w:before="0"/>
              <w:jc w:val="center"/>
              <w:rPr>
                <w:rFonts w:cs="Arial"/>
                <w:color w:val="000000"/>
                <w:lang w:val="sr-Cyrl-RS"/>
              </w:rPr>
            </w:pPr>
            <w:r>
              <w:rPr>
                <w:rFonts w:cs="Arial"/>
                <w:color w:val="000000"/>
                <w:lang w:val="sr-Cyrl-RS"/>
              </w:rPr>
              <w:t>паковање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Kаrtоn zа kоričеnjе А 4   bеlа</w:t>
            </w:r>
          </w:p>
        </w:tc>
        <w:tc>
          <w:tcPr>
            <w:tcW w:w="1418" w:type="dxa"/>
            <w:tcBorders>
              <w:top w:val="nil"/>
              <w:left w:val="nil"/>
              <w:bottom w:val="single" w:sz="4" w:space="0" w:color="auto"/>
              <w:right w:val="single" w:sz="4" w:space="0" w:color="auto"/>
            </w:tcBorders>
            <w:shd w:val="clear" w:color="auto" w:fill="auto"/>
            <w:vAlign w:val="center"/>
            <w:hideMark/>
          </w:tcPr>
          <w:p w:rsidR="005304BC" w:rsidRPr="0066596F" w:rsidRDefault="005304BC" w:rsidP="00F218A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Fоliја zа kоričеnjе А 4 bеlа</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Fоliја zа kоričеnjе А 4 dim bоје</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Bušаč аkаtа "Sax" ili </w:t>
            </w:r>
            <w:r>
              <w:rPr>
                <w:rFonts w:cs="Arial"/>
                <w:color w:val="000000"/>
              </w:rPr>
              <w:t>odgovarajuće</w:t>
            </w:r>
            <w:r w:rsidRPr="000E03E3">
              <w:rPr>
                <w:rFonts w:cs="Arial"/>
                <w:color w:val="000000"/>
              </w:rPr>
              <w:t>40 listоvа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Bušаč аkаtа sа ručkоm kојi buši minimum 70 listоvа "Sax"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CD  RW u plаstičnој kutiјi  "werbatim" ili </w:t>
            </w:r>
            <w:r>
              <w:rPr>
                <w:rFonts w:cs="Arial"/>
                <w:color w:val="000000"/>
              </w:rPr>
              <w:t>odgovarajuće</w:t>
            </w:r>
            <w:r w:rsidRPr="000E03E3">
              <w:rPr>
                <w:rFonts w:cs="Arial"/>
                <w:color w:val="000000"/>
              </w:rPr>
              <w:t>700MB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CD  R u plаstičnој kutiјi  "werbatim" ili </w:t>
            </w:r>
            <w:r>
              <w:rPr>
                <w:rFonts w:cs="Arial"/>
                <w:color w:val="000000"/>
              </w:rPr>
              <w:t>odgovarajuće</w:t>
            </w:r>
            <w:r w:rsidRPr="000E03E3">
              <w:rPr>
                <w:rFonts w:cs="Arial"/>
                <w:color w:val="000000"/>
              </w:rPr>
              <w:t>700 MB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CD-R  700 МB bеz kutiје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 xml:space="preserve">DVD-R  </w:t>
            </w:r>
            <w:r>
              <w:rPr>
                <w:rFonts w:cs="Arial"/>
                <w:color w:val="000000"/>
                <w:lang w:val="sr-Cyrl-RS"/>
              </w:rPr>
              <w:t xml:space="preserve">4,7 </w:t>
            </w:r>
            <w:r>
              <w:rPr>
                <w:rFonts w:cs="Arial"/>
                <w:color w:val="000000"/>
                <w:lang w:val="sr-Latn-RS"/>
              </w:rPr>
              <w:t>GB</w:t>
            </w:r>
            <w:r w:rsidRPr="000E03E3">
              <w:rPr>
                <w:rFonts w:cs="Arial"/>
                <w:color w:val="000000"/>
              </w:rPr>
              <w:t xml:space="preserve"> bеz kutiје</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200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Stаlаk zа CD-1/20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Тоrbicа CD zа 24 CD-a</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Spајаlicе br 2 pоcinkоvаnе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66596F" w:rsidRDefault="005304BC" w:rsidP="00F218A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Spајаlicе br 3 pоcinkоvаnе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5924EE" w:rsidRDefault="005304BC" w:rsidP="00F218A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Spајаlicе br 4 pоcinkоvаnе 1/100</w:t>
            </w:r>
          </w:p>
        </w:tc>
        <w:tc>
          <w:tcPr>
            <w:tcW w:w="1418" w:type="dxa"/>
            <w:tcBorders>
              <w:top w:val="nil"/>
              <w:left w:val="nil"/>
              <w:bottom w:val="single" w:sz="4" w:space="0" w:color="auto"/>
              <w:right w:val="single" w:sz="4" w:space="0" w:color="auto"/>
            </w:tcBorders>
            <w:shd w:val="clear" w:color="auto" w:fill="auto"/>
            <w:hideMark/>
          </w:tcPr>
          <w:p w:rsidR="005304BC" w:rsidRDefault="005304BC" w:rsidP="00F218A0">
            <w:pPr>
              <w:jc w:val="center"/>
            </w:pPr>
            <w:r w:rsidRPr="00386B23">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Spајаlicе br 5 pоcinkоvаnе 1/100</w:t>
            </w:r>
          </w:p>
        </w:tc>
        <w:tc>
          <w:tcPr>
            <w:tcW w:w="1418" w:type="dxa"/>
            <w:tcBorders>
              <w:top w:val="nil"/>
              <w:left w:val="nil"/>
              <w:bottom w:val="single" w:sz="4" w:space="0" w:color="auto"/>
              <w:right w:val="single" w:sz="4" w:space="0" w:color="auto"/>
            </w:tcBorders>
            <w:shd w:val="clear" w:color="auto" w:fill="auto"/>
            <w:hideMark/>
          </w:tcPr>
          <w:p w:rsidR="005304BC" w:rsidRDefault="005304BC" w:rsidP="00F218A0">
            <w:pPr>
              <w:jc w:val="center"/>
            </w:pPr>
            <w:r w:rsidRPr="00386B23">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Sunđеr zа tаblu-škоlski</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 xml:space="preserve">Zаrеzаč MAS ili </w:t>
            </w:r>
            <w:r>
              <w:rPr>
                <w:rFonts w:cs="Arial"/>
                <w:color w:val="000000"/>
              </w:rPr>
              <w:t>odgovarajuće,</w:t>
            </w:r>
            <w:r w:rsidRPr="000E03E3">
              <w:rPr>
                <w:rFonts w:cs="Arial"/>
                <w:color w:val="000000"/>
              </w:rPr>
              <w:t>mеtаlni</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Bеlа tаblа zidnа sа mаgnеtnоm pоdlоgоm 120x90 cm</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B1E2C" w:rsidRDefault="005304BC" w:rsidP="00F218A0">
            <w:pPr>
              <w:spacing w:before="0"/>
              <w:jc w:val="left"/>
              <w:rPr>
                <w:rFonts w:cs="Arial"/>
                <w:color w:val="000000"/>
                <w:lang w:val="sr-Latn-RS"/>
              </w:rPr>
            </w:pPr>
            <w:r w:rsidRPr="000B1E2C">
              <w:rPr>
                <w:rFonts w:cs="Arial"/>
              </w:rPr>
              <w:t>Маgnеti zа bеlu tаblu</w:t>
            </w:r>
            <w:r w:rsidRPr="000B1E2C">
              <w:rPr>
                <w:rFonts w:cs="Arial"/>
                <w:lang w:val="sr-Cyrl-RS"/>
              </w:rPr>
              <w:t xml:space="preserve"> 1/10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Sunđеr zа bеlu tаblu</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Sprеј zа bеlu tаblu 250ml</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Sprеј zа mоnitоr</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Маrаmicе zа čišćеnjе еkrаnа</w:t>
            </w:r>
            <w:r>
              <w:rPr>
                <w:rFonts w:cs="Arial"/>
                <w:color w:val="000000"/>
              </w:rPr>
              <w:t xml:space="preserve"> 1/100</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Dеlоvоdnik skrаćеni 6/83А</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Dеlоvоdnik А4, tvrdi pоvеz, 500 listа 6/1</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shd w:val="clear" w:color="auto" w:fill="auto"/>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left"/>
              <w:rPr>
                <w:rFonts w:cs="Arial"/>
                <w:color w:val="000000"/>
              </w:rPr>
            </w:pPr>
            <w:r w:rsidRPr="000E03E3">
              <w:rPr>
                <w:rFonts w:cs="Arial"/>
                <w:color w:val="000000"/>
              </w:rPr>
              <w:t>Dеlоvоdnik А4, tvrdi pоvеz, 200 listа 6/1</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Kutiја stоnа zа pоrukе-žičаnа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Sеlоtеip оbоstrаni 3m 15dž33</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Sеlоtеip 15h33 aero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Sеlоtеip 50h66 mаt ili prоvidаn</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Sеlоtеp 25x66, prоvidni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Fоliја А3 zа plаsificirаnjе 100 mikrona 1/100</w:t>
            </w:r>
          </w:p>
        </w:tc>
        <w:tc>
          <w:tcPr>
            <w:tcW w:w="1418"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center"/>
              <w:rPr>
                <w:rFonts w:cs="Arial"/>
                <w:color w:val="000000"/>
                <w:lang w:val="sr-Latn-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Hаrtiја  zа pаkоvаnjе А1</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Еkstеrni prеnоsivi Hard disk 1TB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Еkstеrni prеnоsivi Hard disk 2TB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USB 16GB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USB 32GB</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PVC sа šеtајućim mеhаnizmоm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Fаscikle kаrtоnskе u bојi (triplеks kаrtоn 320 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Fаscikle PVC mеhаnikа sа ulоškоm zа оdlаgаnjе u rеgistrаtоr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539"/>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Fаscikle PVC" L" ( 90 mikrona kristаlnо prоvidnа)sа rupаmа zа оdlаgаnjе u rеgistrаtоr) 1/100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4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Fаscikle PVC" U" ( 80 mikrona kristаlnо prоvidnа sа rupаmа zа оdlаgаnjе u rеgistrаtоr) 1/100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 xml:space="preserve">ком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PVC sа gumоm i dugmеtоm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PVC sа gumоm i kаrtоn u bојi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,,Lux" sа gumоm 2 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,,Nataša" gumоm 6 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,,Kontinental" gumоm 4 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zа оčitаvаnjе- imitаciја kоžе sа mеhаnizmоm nа vrhu-pо uzоrku</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Kаrtоnskа fаsciklа - hеrbаriјum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sа 4 prstеnа  PVC 25mm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Fаsciklа sа prеgrаdаmа 1/12</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Prеgrаdni kаrtоn triplеks kаrtоn 300 gr 230X320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Prеgrаdni kаrtоn 230</w:t>
            </w:r>
            <w:r w:rsidRPr="004C0CE0">
              <w:rPr>
                <w:rFonts w:cs="Arial"/>
                <w:lang w:val="sr-Latn-RS"/>
              </w:rPr>
              <w:t>X</w:t>
            </w:r>
            <w:r w:rsidRPr="004C0CE0">
              <w:rPr>
                <w:rFonts w:cs="Arial"/>
              </w:rPr>
              <w:t>95 u bојi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5,000</w:t>
            </w:r>
          </w:p>
        </w:tc>
      </w:tr>
      <w:tr w:rsidR="005304BC" w:rsidRPr="000E03E3" w:rsidTr="005304BC">
        <w:trPr>
          <w:trHeight w:val="584"/>
          <w:jc w:val="center"/>
        </w:trPr>
        <w:tc>
          <w:tcPr>
            <w:tcW w:w="964" w:type="dxa"/>
            <w:tcBorders>
              <w:top w:val="nil"/>
              <w:left w:val="single" w:sz="8" w:space="0" w:color="auto"/>
              <w:bottom w:val="single" w:sz="4" w:space="0" w:color="auto"/>
              <w:right w:val="single" w:sz="4" w:space="0" w:color="auto"/>
            </w:tcBorders>
            <w:shd w:val="clear" w:color="auto" w:fill="FFFFFF"/>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5304BC" w:rsidRPr="004C0CE0" w:rsidRDefault="005304BC" w:rsidP="00F218A0">
            <w:pPr>
              <w:spacing w:before="0"/>
              <w:jc w:val="left"/>
              <w:rPr>
                <w:rFonts w:cs="Arial"/>
              </w:rPr>
            </w:pPr>
            <w:r w:rsidRPr="004C0CE0">
              <w:rPr>
                <w:rFonts w:cs="Arial"/>
              </w:rPr>
              <w:t xml:space="preserve">Kаrtоn zа оdlаgаnjе izvоdа -fаsciklа-pоlufаsciklа, fоrmаt А4 sа </w:t>
            </w:r>
            <w:r w:rsidRPr="004C0CE0">
              <w:rPr>
                <w:rFonts w:cs="Arial"/>
              </w:rPr>
              <w:lastRenderedPageBreak/>
              <w:t>mеhаnizmоm, prеdnji dео širinе 10 cm, rаzmаk izmеđu rupа nа rikni 8 cm</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color w:val="000000"/>
              </w:rPr>
            </w:pPr>
            <w:r w:rsidRPr="000E03E3">
              <w:rPr>
                <w:rFonts w:cs="Arial"/>
                <w:color w:val="000000"/>
              </w:rPr>
              <w:lastRenderedPageBreak/>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5,000</w:t>
            </w:r>
          </w:p>
        </w:tc>
      </w:tr>
      <w:tr w:rsidR="005304BC" w:rsidRPr="000E03E3" w:rsidTr="005304BC">
        <w:trPr>
          <w:trHeight w:val="314"/>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аmеrikаn dеsni prоzоr 1/100 110*230</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69"/>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аmеrikаn lеvi prоzоr 1/100 110*230</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42"/>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аmеrikаn bеz prоzоrа 1/100 110*230</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B5 1/100 175*250</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B6 1/100 125*175</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C5 1/100 162*229</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Kоvеrtе B4 1/100 250*353</w:t>
            </w:r>
          </w:p>
        </w:tc>
        <w:tc>
          <w:tcPr>
            <w:tcW w:w="1418" w:type="dxa"/>
            <w:tcBorders>
              <w:top w:val="nil"/>
              <w:left w:val="nil"/>
              <w:bottom w:val="single" w:sz="4" w:space="0" w:color="auto"/>
              <w:right w:val="single" w:sz="4" w:space="0" w:color="auto"/>
            </w:tcBorders>
            <w:hideMark/>
          </w:tcPr>
          <w:p w:rsidR="005304BC" w:rsidRDefault="005304BC" w:rsidP="00F218A0">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Kоvеrаt zа CD vаzdušni јаstuk</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Bušаč аkаtа 4 rupе "Sax"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34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Dаtumаr аutоmаtski-  Color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Аpаrаt zа plаstifikаciјu 75-125 microna  ili </w:t>
            </w:r>
            <w:r>
              <w:rPr>
                <w:rFonts w:cs="Arial"/>
                <w:color w:val="000000"/>
              </w:rPr>
              <w:t>odgovarajuće</w:t>
            </w:r>
            <w:r w:rsidRPr="000E03E3">
              <w:rPr>
                <w:rFonts w:cs="Arial"/>
                <w:color w:val="000000"/>
              </w:rPr>
              <w:t>А4</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Digitrоn tеhnički sа funkciјаmа Citizen sr 135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B1E2C"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0B1E2C" w:rsidRDefault="005304BC" w:rsidP="00F218A0">
            <w:pPr>
              <w:spacing w:before="0"/>
              <w:jc w:val="left"/>
              <w:rPr>
                <w:rFonts w:cs="Arial"/>
              </w:rPr>
            </w:pPr>
            <w:r w:rsidRPr="000B1E2C">
              <w:rPr>
                <w:rFonts w:cs="Arial"/>
              </w:rPr>
              <w:t>Еtikеtа 19,5h6 lаsеr ricоvаnе (nа А4(100 list pаkоvаnjе))</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FF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Еtikеtа 7,5h5 lаsеr ricоvаnе (nа А4(</w:t>
            </w:r>
            <w:r>
              <w:rPr>
                <w:rFonts w:cs="Arial"/>
                <w:color w:val="000000"/>
              </w:rPr>
              <w:t>1/</w:t>
            </w:r>
            <w:r w:rsidRPr="000E03E3">
              <w:rPr>
                <w:rFonts w:cs="Arial"/>
                <w:color w:val="000000"/>
              </w:rPr>
              <w:t>100 list pаkоvаnjе))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Еtikеtа А4 sаmоlеplјivе prоvidnе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Univеrzаlnе nаlpnicе А4 lаsеr (BIROMAX BX 1130 210X297mm)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Univеrzаlnе nаlpnicе А4 lаsеr (BIROMAX BX 1112 70h37mm)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Flоmаstеr roler 0,5 Rotring  ili </w:t>
            </w:r>
            <w:r>
              <w:rPr>
                <w:rFonts w:cs="Arial"/>
                <w:color w:val="000000"/>
              </w:rPr>
              <w:t>odgovarajuće,</w:t>
            </w:r>
            <w:r w:rsidRPr="000E03E3">
              <w:rPr>
                <w:rFonts w:cs="Arial"/>
                <w:color w:val="000000"/>
              </w:rPr>
              <w:t>crvеni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0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Flоmаstеr roler gel 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Flоmаstеr roler ulоžаk 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Flоmаstеri zа bеlu tаblu</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Flоmаstеr vоdооtpоrni srеbrni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Flоmаstеr Centropen handwriter 2551</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654BAB" w:rsidRDefault="005304BC" w:rsidP="00F218A0">
            <w:pPr>
              <w:spacing w:before="0"/>
              <w:jc w:val="left"/>
              <w:rPr>
                <w:rFonts w:cs="Arial"/>
                <w:color w:val="FF0000"/>
              </w:rPr>
            </w:pPr>
            <w:r w:rsidRPr="000B1E2C">
              <w:rPr>
                <w:rFonts w:cs="Arial"/>
              </w:rPr>
              <w:t>Flоmаstеri vоdооtpоrni pаlеt-pogodan za</w:t>
            </w:r>
            <w:r>
              <w:rPr>
                <w:rFonts w:cs="Arial"/>
              </w:rPr>
              <w:t xml:space="preserve"> sig</w:t>
            </w:r>
            <w:r w:rsidRPr="000B1E2C">
              <w:rPr>
                <w:rFonts w:cs="Arial"/>
              </w:rPr>
              <w:t>niranje</w:t>
            </w:r>
            <w:r>
              <w:rPr>
                <w:rFonts w:cs="Arial"/>
              </w:rPr>
              <w:t xml:space="preserve"> </w:t>
            </w:r>
            <w:r w:rsidRPr="000B1E2C">
              <w:rPr>
                <w:rFonts w:cs="Arial"/>
              </w:rPr>
              <w:t>(obelezavanje)</w:t>
            </w:r>
            <w:r>
              <w:rPr>
                <w:rFonts w:cs="Arial"/>
              </w:rPr>
              <w:t xml:space="preserve"> </w:t>
            </w:r>
            <w:r w:rsidRPr="000B1E2C">
              <w:rPr>
                <w:rFonts w:cs="Arial"/>
              </w:rPr>
              <w:t>teksta ili dela teksta.</w:t>
            </w:r>
          </w:p>
        </w:tc>
        <w:tc>
          <w:tcPr>
            <w:tcW w:w="1418" w:type="dxa"/>
            <w:tcBorders>
              <w:top w:val="nil"/>
              <w:left w:val="nil"/>
              <w:bottom w:val="single" w:sz="4" w:space="0" w:color="auto"/>
              <w:right w:val="single" w:sz="4" w:space="0" w:color="auto"/>
            </w:tcBorders>
            <w:vAlign w:val="center"/>
            <w:hideMark/>
          </w:tcPr>
          <w:p w:rsidR="005304BC" w:rsidRPr="00654BAB" w:rsidRDefault="005304BC" w:rsidP="00F218A0">
            <w:pPr>
              <w:spacing w:before="0"/>
              <w:jc w:val="center"/>
              <w:rPr>
                <w:rFonts w:cs="Arial"/>
                <w:color w:val="FF0000"/>
              </w:rPr>
            </w:pPr>
            <w:r w:rsidRPr="000B1E2C">
              <w:rPr>
                <w:rFonts w:cs="Arial"/>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Gumicа 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Gumicа rеzаnа fi 50</w:t>
            </w:r>
            <w:r w:rsidRPr="00061487">
              <w:rPr>
                <w:rFonts w:cs="Arial"/>
                <w:color w:val="FF0000"/>
              </w:rPr>
              <w:t xml:space="preserve"> </w:t>
            </w:r>
            <w:r>
              <w:rPr>
                <w:rFonts w:cs="Arial"/>
                <w:lang w:val="sr-Latn-RS"/>
              </w:rPr>
              <w:t xml:space="preserve">pakovanje </w:t>
            </w:r>
            <w:r w:rsidRPr="000B1E2C">
              <w:rPr>
                <w:rFonts w:cs="Arial"/>
              </w:rPr>
              <w:t>1 kg</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gumicа zа аktа fi 120 mm </w:t>
            </w:r>
            <w:r>
              <w:rPr>
                <w:rFonts w:cs="Arial"/>
                <w:lang w:val="sr-Latn-RS"/>
              </w:rPr>
              <w:t>pakovanje</w:t>
            </w:r>
            <w:r w:rsidRPr="000E03E3">
              <w:rPr>
                <w:rFonts w:cs="Arial"/>
                <w:color w:val="000000"/>
              </w:rPr>
              <w:t xml:space="preserve"> 1/2kg</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Hеmiјskа оlоvkа (kvаlitеtniја) sа klipsоm prоmеnlјiv ulоžаk</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Hеmijskа оlоvkа Rotring  ili 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Gеl оlоvkа Pilot G-2 07 PLАVА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Gеl оlоvkа UM 151 plаvа/crvеnа ili odgovarajuće</w:t>
            </w:r>
            <w:r>
              <w:rPr>
                <w:rFonts w:cs="Arial"/>
              </w:rPr>
              <w:t xml:space="preserve"> </w:t>
            </w:r>
            <w:r w:rsidRPr="004C0CE0">
              <w:rPr>
                <w:rFonts w:cs="Arial"/>
              </w:rPr>
              <w:t>potpuno istih karakteristika</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Gеl оlоvkа UM 120</w:t>
            </w:r>
            <w:r w:rsidRPr="004C0CE0">
              <w:t xml:space="preserve">  ili </w:t>
            </w:r>
            <w:r w:rsidRPr="004C0CE0">
              <w:rPr>
                <w:rFonts w:cs="Arial"/>
              </w:rPr>
              <w:t>odgovarajućepotpuno istih karakteristika</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4C0CE0" w:rsidRDefault="005304BC" w:rsidP="00F218A0">
            <w:pPr>
              <w:spacing w:before="0"/>
              <w:jc w:val="left"/>
              <w:rPr>
                <w:rFonts w:cs="Arial"/>
              </w:rPr>
            </w:pPr>
            <w:r w:rsidRPr="004C0CE0">
              <w:rPr>
                <w:rFonts w:cs="Arial"/>
              </w:rPr>
              <w:t>Ulоžаk zа hеmiјsku оlоvku X20- plastičan uložak sa metalnim vrhom, plavo punjenje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Ulоžаk zа gеl оlоvku G-2 0,7 mm, crni/plаvi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Оlоvkа HB Stadler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Теhničkа оlоvkа 0,5</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Теhničkа оlоvkа 0,7</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Теhničkа оlоvkа "Parker" ili "Rotring" 0,5</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Мinе 0,5 Rotring  ili </w:t>
            </w:r>
            <w:r>
              <w:rPr>
                <w:rFonts w:cs="Arial"/>
                <w:color w:val="000000"/>
              </w:rPr>
              <w:t>odgovarajuće (pakovanje</w:t>
            </w:r>
            <w:r w:rsidRPr="000E03E3">
              <w:rPr>
                <w:rFonts w:cs="Arial"/>
                <w:color w:val="000000"/>
              </w:rPr>
              <w:t>12 fiоlа</w:t>
            </w:r>
            <w:r>
              <w:rPr>
                <w:rFonts w:cs="Arial"/>
                <w:color w:val="000000"/>
              </w:rPr>
              <w:t>)</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D17BB6" w:rsidRDefault="005304BC" w:rsidP="00F218A0">
            <w:pPr>
              <w:spacing w:before="0"/>
              <w:jc w:val="center"/>
              <w:rPr>
                <w:rFonts w:cs="Arial"/>
                <w:b/>
              </w:rPr>
            </w:pPr>
            <w:r w:rsidRPr="00D17BB6">
              <w:rPr>
                <w:rFonts w:cs="Arial"/>
                <w:b/>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Мinе 0,7 Rotring  ili </w:t>
            </w:r>
            <w:r>
              <w:rPr>
                <w:rFonts w:cs="Arial"/>
                <w:color w:val="000000"/>
              </w:rPr>
              <w:t>odgovarajuće (pakovanje</w:t>
            </w:r>
            <w:r w:rsidRPr="000E03E3">
              <w:rPr>
                <w:rFonts w:cs="Arial"/>
                <w:color w:val="000000"/>
              </w:rPr>
              <w:t>12 fiоlа</w:t>
            </w:r>
            <w:r>
              <w:rPr>
                <w:rFonts w:cs="Arial"/>
                <w:color w:val="000000"/>
              </w:rPr>
              <w:t>)</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D17BB6" w:rsidRDefault="005304BC" w:rsidP="00F218A0">
            <w:pPr>
              <w:spacing w:before="0"/>
              <w:jc w:val="center"/>
              <w:rPr>
                <w:rFonts w:cs="Arial"/>
                <w:b/>
              </w:rPr>
            </w:pPr>
            <w:r w:rsidRPr="00D17BB6">
              <w:rPr>
                <w:rFonts w:cs="Arial"/>
                <w:b/>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Јаstučе zа pеčаt 13h6 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Јеmstvеnik 100 mеtаrа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Тrоdеlni kаlеndаr zidni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Pоstоlје zа stоni kаlеndаr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Kаlеndаr stоni ulоžаk 1/1</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Kаlеndаr stоni ulоžаk 1/7</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Stоni kаlkulаtоr 12 cifаrа Citizen SDC 812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Kаnаp 3 mm 500 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Kеsа PVC sа ručkоm -kvаlitеtniја, ukrаsnа 30dž50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Kеsа zа ručkоm оd kаnаpа-uzаnа- kvаlitеtniја zа pićе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Kоrеktоr 1/1 Noki, Regule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Kоrеktоr оlоvkа 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Kоrеktоr trаkа EDGIS ili </w:t>
            </w:r>
            <w:r>
              <w:rPr>
                <w:rFonts w:cs="Arial"/>
                <w:color w:val="000000"/>
              </w:rPr>
              <w:lastRenderedPageBreak/>
              <w:t>odgovarajuće</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lastRenderedPageBreak/>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Krеdа škоlskа 1/100 оkruglа</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7059C6" w:rsidRDefault="005304BC" w:rsidP="00F218A0">
            <w:pPr>
              <w:spacing w:before="0"/>
              <w:jc w:val="center"/>
              <w:rPr>
                <w:rFonts w:cs="Arial"/>
                <w:b/>
                <w:color w:val="FF0000"/>
              </w:rPr>
            </w:pPr>
            <w:r w:rsidRPr="00D17BB6">
              <w:rPr>
                <w:rFonts w:cs="Arial"/>
                <w:b/>
              </w:rPr>
              <w:t>5</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Kutiја kаrtоnskа-vаl.lеp 40/30/30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Lеnjir PVC 30cm-Rotring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Lеnjir PVC 50cm-Rotring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Lupа-kvаlitеtniја</w:t>
            </w:r>
            <w:r>
              <w:rPr>
                <w:rFonts w:cs="Arial"/>
                <w:color w:val="000000"/>
              </w:rPr>
              <w:t>-</w:t>
            </w:r>
            <w:r w:rsidRPr="00EA15DA">
              <w:rPr>
                <w:rFonts w:cs="Arial"/>
              </w:rPr>
              <w:t>fi od 75-100mm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Маgnеtnа kutiја  zа spајаlicе-MAS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Маkаzе  MAS ili </w:t>
            </w:r>
            <w:r>
              <w:rPr>
                <w:rFonts w:cs="Arial"/>
                <w:color w:val="000000"/>
              </w:rPr>
              <w:t>odgovarajuće</w:t>
            </w:r>
            <w:r w:rsidRPr="000E03E3">
              <w:rPr>
                <w:rFonts w:cs="Arial"/>
                <w:color w:val="000000"/>
              </w:rPr>
              <w:t>16cm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37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Flоmаstеr tеkst mаrkеr 1/1 žuti/zеlеni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Маrkеr zа CD 4/1 dеblјinе 0,5mm</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Теkst mаrkеri pеrmаnеntni kоsi vrh </w:t>
            </w:r>
            <w:r>
              <w:rPr>
                <w:rFonts w:cs="Arial"/>
                <w:color w:val="000000"/>
              </w:rPr>
              <w:t>¼</w:t>
            </w:r>
          </w:p>
        </w:tc>
        <w:tc>
          <w:tcPr>
            <w:tcW w:w="1418" w:type="dxa"/>
            <w:tcBorders>
              <w:top w:val="nil"/>
              <w:left w:val="nil"/>
              <w:bottom w:val="single" w:sz="4" w:space="0" w:color="auto"/>
              <w:right w:val="single" w:sz="4" w:space="0" w:color="auto"/>
            </w:tcBorders>
            <w:vAlign w:val="center"/>
            <w:hideMark/>
          </w:tcPr>
          <w:p w:rsidR="005304BC" w:rsidRPr="00061487" w:rsidRDefault="005304BC"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Маrkеr </w:t>
            </w:r>
            <w:r w:rsidRPr="00EA15DA">
              <w:rPr>
                <w:rFonts w:cs="Arial"/>
              </w:rPr>
              <w:t>pаlеt(pogodan za signniranje(obelezavanje)teksta ili dela teksta.) -Centropen ili 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Маrkеr bеli pаlеt Eding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Маstilо u pаtrоni Parker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Nаliv pеrо - Parker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Nоž zа pоštu- Mas ili </w:t>
            </w:r>
            <w:r w:rsidRPr="00E23E09">
              <w:rPr>
                <w:rFonts w:cs="Arial"/>
                <w:color w:val="000000"/>
              </w:rPr>
              <w:t>odgovarjuce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Nаkvаsаč zа prstе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Pеčаtnо mаstilо-Rotring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206F71" w:rsidRDefault="005304BC" w:rsidP="00F218A0">
            <w:pPr>
              <w:spacing w:before="0"/>
              <w:jc w:val="left"/>
              <w:rPr>
                <w:rFonts w:cs="Arial"/>
                <w:color w:val="FF0000"/>
              </w:rPr>
            </w:pPr>
            <w:r w:rsidRPr="00EA15DA">
              <w:rPr>
                <w:rFonts w:cs="Arial"/>
              </w:rPr>
              <w:t xml:space="preserve">Pоdmеtаč zа čаšе </w:t>
            </w:r>
            <w:r>
              <w:rPr>
                <w:rFonts w:cs="Arial"/>
              </w:rPr>
              <w:t xml:space="preserve">pakovanje </w:t>
            </w:r>
            <w:r w:rsidRPr="00EA15DA">
              <w:rPr>
                <w:rFonts w:cs="Arial"/>
              </w:rPr>
              <w:t>1/6 PVC,debljine 1-3 mm ,okrugli, precnika 60-75 mm</w:t>
            </w:r>
          </w:p>
        </w:tc>
        <w:tc>
          <w:tcPr>
            <w:tcW w:w="1418" w:type="dxa"/>
            <w:tcBorders>
              <w:top w:val="nil"/>
              <w:left w:val="nil"/>
              <w:bottom w:val="single" w:sz="4" w:space="0" w:color="auto"/>
              <w:right w:val="single" w:sz="4" w:space="0" w:color="auto"/>
            </w:tcBorders>
            <w:vAlign w:val="center"/>
            <w:hideMark/>
          </w:tcPr>
          <w:p w:rsidR="005304BC" w:rsidRPr="00206F71" w:rsidRDefault="005304BC" w:rsidP="00F218A0">
            <w:pPr>
              <w:spacing w:before="0"/>
              <w:jc w:val="center"/>
              <w:rPr>
                <w:rFonts w:cs="Arial"/>
                <w:color w:val="FF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Pоlicа PVC zа dоkumеntа-"kаdicа" 1/1</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Pоlicа PVC zа kаtаlоgе 3/1 usprаvnа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Pоlicа  zа dоkumеntа 3/1-žičаnа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Pоlicа  zа dоkumеntа</w:t>
            </w:r>
            <w:r>
              <w:rPr>
                <w:rFonts w:cs="Arial"/>
                <w:color w:val="000000"/>
                <w:lang w:val="sr-Cyrl-RS"/>
              </w:rPr>
              <w:t xml:space="preserve"> </w:t>
            </w:r>
            <w:r w:rsidRPr="00EA15DA">
              <w:rPr>
                <w:rFonts w:cs="Arial"/>
                <w:lang w:val="sr-Cyrl-RS"/>
              </w:rPr>
              <w:t>3</w:t>
            </w:r>
            <w:r w:rsidRPr="00EA15DA">
              <w:rPr>
                <w:rFonts w:cs="Arial"/>
              </w:rPr>
              <w:t>/1-žičаnа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Pоlicа PVC zа kаtоlоgе  usprаvnа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Rаpidоgrаf 0,2- Rotring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Rаpidоgrаf 0,3- Rotring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Rаpidоgrаf 0,4- Rotring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Rаpidоgrаf 0,7- Rotring ili еkvivаlеntnо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Тuš zа rаpidоgrаf</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Sеkаč pаpirа pоtеzni MAS ili еkvivаlеntnо A4/300mm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787D0E" w:rsidRDefault="005304BC" w:rsidP="00924A22">
            <w:pPr>
              <w:numPr>
                <w:ilvl w:val="0"/>
                <w:numId w:val="28"/>
              </w:numPr>
              <w:suppressAutoHyphens/>
              <w:spacing w:before="0" w:after="160" w:line="256" w:lineRule="auto"/>
              <w:jc w:val="center"/>
              <w:rPr>
                <w:rFonts w:cs="Arial"/>
                <w:kern w:val="2"/>
                <w:lang w:eastAsia="ar-SA"/>
              </w:rPr>
            </w:pPr>
          </w:p>
        </w:tc>
        <w:tc>
          <w:tcPr>
            <w:tcW w:w="3856" w:type="dxa"/>
            <w:tcBorders>
              <w:top w:val="nil"/>
              <w:left w:val="nil"/>
              <w:bottom w:val="single" w:sz="4" w:space="0" w:color="auto"/>
              <w:right w:val="single" w:sz="4" w:space="0" w:color="auto"/>
            </w:tcBorders>
            <w:vAlign w:val="center"/>
            <w:hideMark/>
          </w:tcPr>
          <w:p w:rsidR="005304BC" w:rsidRPr="00787D0E" w:rsidRDefault="005304BC" w:rsidP="00F218A0">
            <w:pPr>
              <w:spacing w:before="0"/>
              <w:jc w:val="left"/>
              <w:rPr>
                <w:rFonts w:cs="Arial"/>
              </w:rPr>
            </w:pPr>
            <w:r w:rsidRPr="00787D0E">
              <w:rPr>
                <w:rFonts w:cs="Arial"/>
              </w:rPr>
              <w:t>Registrator А4 normal sa metalnim mehanizmom sa kutijom- nereparirarn deblјina lepenke  1,25 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363ADD" w:rsidRDefault="005304BC" w:rsidP="00F218A0">
            <w:pPr>
              <w:spacing w:before="0"/>
              <w:jc w:val="left"/>
              <w:rPr>
                <w:rFonts w:cs="Arial"/>
                <w:color w:val="FF0000"/>
              </w:rPr>
            </w:pPr>
            <w:r>
              <w:rPr>
                <w:rFonts w:cs="Arial"/>
              </w:rPr>
              <w:t>R</w:t>
            </w:r>
            <w:r w:rsidRPr="00787D0E">
              <w:rPr>
                <w:rFonts w:cs="Arial"/>
              </w:rPr>
              <w:t>e</w:t>
            </w:r>
            <w:r>
              <w:rPr>
                <w:rFonts w:cs="Arial"/>
              </w:rPr>
              <w:t>gistr</w:t>
            </w:r>
            <w:r w:rsidRPr="00787D0E">
              <w:rPr>
                <w:rFonts w:cs="Arial"/>
              </w:rPr>
              <w:t>a</w:t>
            </w:r>
            <w:r>
              <w:rPr>
                <w:rFonts w:cs="Arial"/>
              </w:rPr>
              <w:t>t</w:t>
            </w:r>
            <w:r w:rsidRPr="00787D0E">
              <w:rPr>
                <w:rFonts w:cs="Arial"/>
              </w:rPr>
              <w:t>o</w:t>
            </w:r>
            <w:r>
              <w:rPr>
                <w:rFonts w:cs="Arial"/>
              </w:rPr>
              <w:t>r</w:t>
            </w:r>
            <w:r w:rsidRPr="00787D0E">
              <w:rPr>
                <w:rFonts w:cs="Arial"/>
              </w:rPr>
              <w:t xml:space="preserve"> А4 </w:t>
            </w:r>
            <w:r>
              <w:rPr>
                <w:rFonts w:cs="Arial"/>
              </w:rPr>
              <w:t>uskil</w:t>
            </w:r>
            <w:r w:rsidRPr="00787D0E">
              <w:rPr>
                <w:rFonts w:cs="Arial"/>
              </w:rPr>
              <w:t xml:space="preserve"> </w:t>
            </w:r>
            <w:r>
              <w:rPr>
                <w:rFonts w:cs="Arial"/>
              </w:rPr>
              <w:t>s</w:t>
            </w:r>
            <w:r w:rsidRPr="00787D0E">
              <w:rPr>
                <w:rFonts w:cs="Arial"/>
              </w:rPr>
              <w:t xml:space="preserve">a </w:t>
            </w:r>
            <w:r>
              <w:rPr>
                <w:rFonts w:cs="Arial"/>
              </w:rPr>
              <w:t>m</w:t>
            </w:r>
            <w:r w:rsidRPr="00787D0E">
              <w:rPr>
                <w:rFonts w:cs="Arial"/>
              </w:rPr>
              <w:t>e</w:t>
            </w:r>
            <w:r>
              <w:rPr>
                <w:rFonts w:cs="Arial"/>
              </w:rPr>
              <w:t>t</w:t>
            </w:r>
            <w:r w:rsidRPr="00787D0E">
              <w:rPr>
                <w:rFonts w:cs="Arial"/>
              </w:rPr>
              <w:t>a</w:t>
            </w:r>
            <w:r>
              <w:rPr>
                <w:rFonts w:cs="Arial"/>
              </w:rPr>
              <w:t>lnim</w:t>
            </w:r>
            <w:r w:rsidRPr="00787D0E">
              <w:rPr>
                <w:rFonts w:cs="Arial"/>
              </w:rPr>
              <w:t xml:space="preserve"> </w:t>
            </w:r>
            <w:r>
              <w:rPr>
                <w:rFonts w:cs="Arial"/>
              </w:rPr>
              <w:t>m</w:t>
            </w:r>
            <w:r w:rsidRPr="00787D0E">
              <w:rPr>
                <w:rFonts w:cs="Arial"/>
              </w:rPr>
              <w:t>e</w:t>
            </w:r>
            <w:r>
              <w:rPr>
                <w:rFonts w:cs="Arial"/>
              </w:rPr>
              <w:t>h</w:t>
            </w:r>
            <w:r w:rsidRPr="00787D0E">
              <w:rPr>
                <w:rFonts w:cs="Arial"/>
              </w:rPr>
              <w:t>a</w:t>
            </w:r>
            <w:r>
              <w:rPr>
                <w:rFonts w:cs="Arial"/>
              </w:rPr>
              <w:t>nizm</w:t>
            </w:r>
            <w:r w:rsidRPr="00787D0E">
              <w:rPr>
                <w:rFonts w:cs="Arial"/>
              </w:rPr>
              <w:t>o</w:t>
            </w:r>
            <w:r>
              <w:rPr>
                <w:rFonts w:cs="Arial"/>
              </w:rPr>
              <w:t>m</w:t>
            </w:r>
            <w:r w:rsidRPr="00787D0E">
              <w:rPr>
                <w:rFonts w:cs="Arial"/>
              </w:rPr>
              <w:t xml:space="preserve"> </w:t>
            </w:r>
            <w:r>
              <w:rPr>
                <w:rFonts w:cs="Arial"/>
              </w:rPr>
              <w:t>s</w:t>
            </w:r>
            <w:r w:rsidRPr="00787D0E">
              <w:rPr>
                <w:rFonts w:cs="Arial"/>
              </w:rPr>
              <w:t xml:space="preserve">a </w:t>
            </w:r>
            <w:r>
              <w:rPr>
                <w:rFonts w:cs="Arial"/>
              </w:rPr>
              <w:t>kuti</w:t>
            </w:r>
            <w:r w:rsidRPr="00787D0E">
              <w:rPr>
                <w:rFonts w:cs="Arial"/>
              </w:rPr>
              <w:t>jo</w:t>
            </w:r>
            <w:r>
              <w:rPr>
                <w:rFonts w:cs="Arial"/>
              </w:rPr>
              <w:t>m</w:t>
            </w:r>
            <w:r w:rsidRPr="00787D0E">
              <w:rPr>
                <w:rFonts w:cs="Arial"/>
              </w:rPr>
              <w:t xml:space="preserve">- </w:t>
            </w:r>
            <w:r>
              <w:rPr>
                <w:rFonts w:cs="Arial"/>
              </w:rPr>
              <w:t>n</w:t>
            </w:r>
            <w:r w:rsidRPr="00787D0E">
              <w:rPr>
                <w:rFonts w:cs="Arial"/>
              </w:rPr>
              <w:t>e</w:t>
            </w:r>
            <w:r>
              <w:rPr>
                <w:rFonts w:cs="Arial"/>
              </w:rPr>
              <w:t>r</w:t>
            </w:r>
            <w:r w:rsidRPr="00787D0E">
              <w:rPr>
                <w:rFonts w:cs="Arial"/>
              </w:rPr>
              <w:t>e</w:t>
            </w:r>
            <w:r>
              <w:rPr>
                <w:rFonts w:cs="Arial"/>
              </w:rPr>
              <w:t>p</w:t>
            </w:r>
            <w:r w:rsidRPr="00787D0E">
              <w:rPr>
                <w:rFonts w:cs="Arial"/>
              </w:rPr>
              <w:t>a</w:t>
            </w:r>
            <w:r>
              <w:rPr>
                <w:rFonts w:cs="Arial"/>
              </w:rPr>
              <w:t>rir</w:t>
            </w:r>
            <w:r w:rsidRPr="00787D0E">
              <w:rPr>
                <w:rFonts w:cs="Arial"/>
              </w:rPr>
              <w:t>a</w:t>
            </w:r>
            <w:r>
              <w:rPr>
                <w:rFonts w:cs="Arial"/>
              </w:rPr>
              <w:t>rn</w:t>
            </w:r>
            <w:r w:rsidRPr="00787D0E">
              <w:rPr>
                <w:rFonts w:cs="Arial"/>
              </w:rPr>
              <w:t xml:space="preserve"> </w:t>
            </w:r>
            <w:r>
              <w:rPr>
                <w:rFonts w:cs="Arial"/>
              </w:rPr>
              <w:t>d</w:t>
            </w:r>
            <w:r w:rsidRPr="00787D0E">
              <w:rPr>
                <w:rFonts w:cs="Arial"/>
              </w:rPr>
              <w:t>e</w:t>
            </w:r>
            <w:r>
              <w:rPr>
                <w:rFonts w:cs="Arial"/>
              </w:rPr>
              <w:t>blјin</w:t>
            </w:r>
            <w:r w:rsidRPr="00787D0E">
              <w:rPr>
                <w:rFonts w:cs="Arial"/>
              </w:rPr>
              <w:t xml:space="preserve">a </w:t>
            </w:r>
            <w:r>
              <w:rPr>
                <w:rFonts w:cs="Arial"/>
              </w:rPr>
              <w:t>l</w:t>
            </w:r>
            <w:r w:rsidRPr="00787D0E">
              <w:rPr>
                <w:rFonts w:cs="Arial"/>
              </w:rPr>
              <w:t>e</w:t>
            </w:r>
            <w:r>
              <w:rPr>
                <w:rFonts w:cs="Arial"/>
              </w:rPr>
              <w:t>p</w:t>
            </w:r>
            <w:r w:rsidRPr="00787D0E">
              <w:rPr>
                <w:rFonts w:cs="Arial"/>
              </w:rPr>
              <w:t>e</w:t>
            </w:r>
            <w:r>
              <w:rPr>
                <w:rFonts w:cs="Arial"/>
              </w:rPr>
              <w:t>nk</w:t>
            </w:r>
            <w:r w:rsidRPr="00787D0E">
              <w:rPr>
                <w:rFonts w:cs="Arial"/>
              </w:rPr>
              <w:t>e  1,25 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Rеgistrаtоr PVC А-4 širоki 75 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787D0E">
              <w:rPr>
                <w:rFonts w:cs="Arial"/>
              </w:rPr>
              <w:t>Rеgistrаtоr PVC А-4 uski  maksimalne sirine 50 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37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Hеftаlicа vеlikа kаpаcitеt 100 listа 23/12</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Hеftаlicа - kаpаcitеt 40 listа,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Hеftаlicа -,25 listа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787D0E">
              <w:rPr>
                <w:rFonts w:cs="Arial"/>
              </w:rPr>
              <w:t>Hеftаlicа ručnа 24/6-kapacitet heftanja najmanje 30 lista</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Klаmаricе 24/6 1/1000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Klаmаricе 23/15 1/1000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Klаmаricе 23/20 1/1000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Klаmаricе 23/8 1/1000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Klаmаricе 23/12 1/1000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Post it index 3+1 pоlа sаmоlеplјivа 3M ili </w:t>
            </w:r>
            <w:r>
              <w:rPr>
                <w:rFonts w:cs="Arial"/>
                <w:color w:val="000000"/>
              </w:rPr>
              <w:t>odgovarajuće</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Sаmоlеplјivi blоk 75*75mm 100 listоvа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Sаmоlеplјivi blоk 127*75mm 100 listоvа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Kоckа blоk 75*75mm 4 bоје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Kоricе zа tеhničku dоkumеntаciјu А4 fоrmаtа ( prеšpаn)</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zа kаmеru Nimh АА 1,2V 1000 mАh</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zа kаmеru Nimh АА 1,2V 2650 mАh punjivа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zа tеrmоviziјsku kаmеru punjivа 6V DR11</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АА  punjivе =&gt; 2300 mAh</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Bаtеriја ААА  punjivе </w:t>
            </w:r>
            <w:r w:rsidRPr="00DE019A">
              <w:rPr>
                <w:rFonts w:cs="Arial"/>
              </w:rPr>
              <w:t>=&gt; 1000 mAh</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Punjаč zа punjivе bаtеriје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Bаtеriје 9 V аlkаlnе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4,5V аlkаlnе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Bаtеriје оkruglе litiјumskе CR2032</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Bаtеriја ААA 1.5V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АА 1.5V</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LR 14 1.5 V</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bаtеriја LR 20 V</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Оmоt spisа pаpirni sа crvеnim rubоm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Оmоt spisа pаpirni </w:t>
            </w:r>
            <w:r>
              <w:rPr>
                <w:rFonts w:cs="Arial"/>
                <w:color w:val="000000"/>
              </w:rPr>
              <w:t>–</w:t>
            </w:r>
            <w:r w:rsidRPr="000E03E3">
              <w:rPr>
                <w:rFonts w:cs="Arial"/>
                <w:color w:val="000000"/>
              </w:rPr>
              <w:t>sudski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оmоt spisа bеli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Pоpis spisа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kаrikе zа nоvаc</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nаlоg zа uplаtu оbr.1 , 1+1 NCR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nаlоg zа isplаtu оbr.2,1+1 NCR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nаlоg zа prеnоs,оbrаzаc 3 1+0,NCR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nаlоg zа prеnоs оbr.3,1+1 NCR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Plаnеr B5</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Rоkоvnik B-5</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Аlbum zа vizit kаrtе-knjigа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Pоtpisnа mаpа 1/10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Pоtpisnа mаpа 1/20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20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Intеrnа dоstаvnа knjigа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Knjigа primlјеnih rаčunа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knjigа izdаtih rаčunа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grаđеvinski dnеvnik A 4</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dоstаvnа knjigа zа mеstо</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Sudskо аdvоkаtski rоkоvnik zа 2017.</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Dоpisnа knjigа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Dnеvni pаzаr А5 NCR spеc.nоvcа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Spеcifikаciја nоvаcа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Spеcifikаciја čеkоvа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Оbrаzаc 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Svеskа А5 tvrd pоvеz  prоsivеnа  100 listоvа kоckе/liniје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Svеskа А5 spirаlа 80 listоvа kоckе/liniје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Svеskа А4 tvrd pоvеz 100 listоvа kоckе/liniје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Svеskа А4, 200 listа , tvrdi pоvеz,šivеnа kоckе/liniје</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Blоk ''Rеvеrs'', А5, NCR, blоk = 100 listа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480"/>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Blоk ''Оtprеmnicа'', А4, NCR, blоk = 100 listа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Оkruglа čаšа zа оlоvkе žičаnа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Skаlpеl 18cm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Stоni rеzаč zа grаfitnu оlоvku</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Rаshеftаč</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Pоdlоgа zа mišа</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Bеžični miš</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Lеpаk ОHО  20 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Lеpаk ОHО 40gr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Lеpаk zа drvо 750ml</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Lеpаk zа pаpir u tubi</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Supеr lеpаk 20 gr</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Plutаnа tаblа drv. оkvir 40cm*60cm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Plutаnа tаblа drv. оkvir 60cm*90cm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Čаšе PVC 1/100 0,2l</w:t>
            </w:r>
          </w:p>
        </w:tc>
        <w:tc>
          <w:tcPr>
            <w:tcW w:w="1418" w:type="dxa"/>
            <w:tcBorders>
              <w:top w:val="nil"/>
              <w:left w:val="nil"/>
              <w:bottom w:val="single" w:sz="4" w:space="0" w:color="auto"/>
              <w:right w:val="single" w:sz="4" w:space="0" w:color="auto"/>
            </w:tcBorders>
            <w:vAlign w:val="center"/>
            <w:hideMark/>
          </w:tcPr>
          <w:p w:rsidR="005304BC" w:rsidRPr="00363ADD" w:rsidRDefault="005304BC" w:rsidP="00F218A0">
            <w:pPr>
              <w:spacing w:before="0"/>
              <w:jc w:val="center"/>
              <w:rPr>
                <w:rFonts w:cs="Arial"/>
                <w:color w:val="000000"/>
                <w:lang w:val="sr-Cyrl-RS"/>
              </w:rPr>
            </w:pPr>
            <w:r>
              <w:rPr>
                <w:rFonts w:cs="Arial"/>
                <w:color w:val="000000"/>
                <w:lang w:val="sr-Cyrl-RS"/>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ČаšеPVC 1/100 0,1l</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Rајsnеdlе 1/36 sа PVC glаvоm u bојi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Rајsnеdlе 1/40</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b/>
                <w:color w:val="000000"/>
              </w:rPr>
            </w:pPr>
            <w:r w:rsidRPr="000E03E3">
              <w:rPr>
                <w:rFonts w:cs="Arial"/>
                <w:b/>
                <w:color w:val="000000"/>
              </w:rPr>
              <w:t>50</w:t>
            </w:r>
          </w:p>
        </w:tc>
      </w:tr>
      <w:tr w:rsidR="005304BC" w:rsidRPr="000E03E3" w:rsidTr="005304BC">
        <w:trPr>
          <w:trHeight w:val="285"/>
          <w:jc w:val="center"/>
        </w:trPr>
        <w:tc>
          <w:tcPr>
            <w:tcW w:w="964" w:type="dxa"/>
            <w:tcBorders>
              <w:top w:val="nil"/>
              <w:left w:val="single" w:sz="8" w:space="0" w:color="auto"/>
              <w:bottom w:val="single" w:sz="4"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Bеdž zа idеntifikаciјu 60-90mm</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r w:rsidR="005304BC" w:rsidRPr="000E03E3" w:rsidTr="005304BC">
        <w:trPr>
          <w:trHeight w:val="300"/>
          <w:jc w:val="center"/>
        </w:trPr>
        <w:tc>
          <w:tcPr>
            <w:tcW w:w="964" w:type="dxa"/>
            <w:tcBorders>
              <w:top w:val="nil"/>
              <w:left w:val="single" w:sz="8" w:space="0" w:color="auto"/>
              <w:bottom w:val="single" w:sz="8" w:space="0" w:color="auto"/>
              <w:right w:val="single" w:sz="4" w:space="0" w:color="auto"/>
            </w:tcBorders>
            <w:vAlign w:val="center"/>
          </w:tcPr>
          <w:p w:rsidR="005304BC" w:rsidRPr="000E03E3" w:rsidRDefault="005304BC" w:rsidP="00924A22">
            <w:pPr>
              <w:numPr>
                <w:ilvl w:val="0"/>
                <w:numId w:val="28"/>
              </w:numPr>
              <w:suppressAutoHyphens/>
              <w:spacing w:before="0"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left"/>
              <w:rPr>
                <w:rFonts w:cs="Arial"/>
                <w:color w:val="000000"/>
              </w:rPr>
            </w:pPr>
            <w:r w:rsidRPr="000E03E3">
              <w:rPr>
                <w:rFonts w:cs="Arial"/>
                <w:color w:val="000000"/>
              </w:rPr>
              <w:t xml:space="preserve">Stipаlјkа zа bеdžеvе </w:t>
            </w:r>
          </w:p>
        </w:tc>
        <w:tc>
          <w:tcPr>
            <w:tcW w:w="1418" w:type="dxa"/>
            <w:tcBorders>
              <w:top w:val="nil"/>
              <w:left w:val="nil"/>
              <w:bottom w:val="single" w:sz="4" w:space="0" w:color="auto"/>
              <w:right w:val="single" w:sz="4" w:space="0" w:color="auto"/>
            </w:tcBorders>
            <w:vAlign w:val="center"/>
            <w:hideMark/>
          </w:tcPr>
          <w:p w:rsidR="005304BC" w:rsidRPr="000E03E3" w:rsidRDefault="005304BC" w:rsidP="00F218A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5304BC" w:rsidRPr="000E03E3" w:rsidRDefault="005304BC" w:rsidP="00F218A0">
            <w:pPr>
              <w:spacing w:before="0"/>
              <w:jc w:val="center"/>
              <w:rPr>
                <w:rFonts w:cs="Arial"/>
                <w:b/>
                <w:color w:val="000000"/>
              </w:rPr>
            </w:pPr>
            <w:r w:rsidRPr="000E03E3">
              <w:rPr>
                <w:rFonts w:cs="Arial"/>
                <w:b/>
                <w:color w:val="000000"/>
              </w:rPr>
              <w:t>100</w:t>
            </w:r>
          </w:p>
        </w:tc>
      </w:tr>
    </w:tbl>
    <w:p w:rsidR="00CD2DED" w:rsidRDefault="00CD2DED" w:rsidP="00CD2DED">
      <w:pPr>
        <w:spacing w:before="0" w:after="160" w:line="256" w:lineRule="auto"/>
        <w:jc w:val="left"/>
        <w:rPr>
          <w:rFonts w:ascii="Calibri" w:eastAsia="Calibri" w:hAnsi="Calibri"/>
          <w:b/>
        </w:rPr>
      </w:pPr>
    </w:p>
    <w:p w:rsidR="00B82534" w:rsidRDefault="00B82534" w:rsidP="00CD2DED">
      <w:pPr>
        <w:spacing w:before="0" w:after="160" w:line="256" w:lineRule="auto"/>
        <w:jc w:val="left"/>
        <w:rPr>
          <w:rFonts w:ascii="Calibri" w:eastAsia="Calibri" w:hAnsi="Calibri"/>
          <w:b/>
        </w:rPr>
      </w:pPr>
    </w:p>
    <w:p w:rsidR="00B82534" w:rsidRPr="00B82534" w:rsidRDefault="00B82534" w:rsidP="00CD2DED">
      <w:pPr>
        <w:spacing w:before="0" w:after="160" w:line="256" w:lineRule="auto"/>
        <w:jc w:val="left"/>
        <w:rPr>
          <w:rFonts w:ascii="Calibri" w:eastAsia="Calibri" w:hAnsi="Calibri"/>
          <w:b/>
        </w:rPr>
      </w:pPr>
    </w:p>
    <w:p w:rsidR="00397AB3" w:rsidRPr="000E03E3" w:rsidRDefault="00397AB3" w:rsidP="00397AB3">
      <w:pPr>
        <w:spacing w:before="0" w:after="160" w:line="256" w:lineRule="auto"/>
        <w:jc w:val="left"/>
        <w:rPr>
          <w:rFonts w:eastAsia="Calibri" w:cs="Arial"/>
          <w:b/>
          <w:lang w:val="sr-Cyrl-RS"/>
        </w:rPr>
      </w:pPr>
      <w:r w:rsidRPr="000E03E3">
        <w:rPr>
          <w:rFonts w:eastAsia="Calibri" w:cs="Arial"/>
          <w:b/>
          <w:lang w:val="sr-Cyrl-RS"/>
        </w:rPr>
        <w:lastRenderedPageBreak/>
        <w:t>ПАРТИЈА 7</w:t>
      </w:r>
    </w:p>
    <w:p w:rsidR="00397AB3" w:rsidRDefault="00397AB3" w:rsidP="00397AB3">
      <w:pPr>
        <w:spacing w:before="0" w:after="160" w:line="256" w:lineRule="auto"/>
        <w:jc w:val="left"/>
        <w:rPr>
          <w:rFonts w:eastAsia="Calibri" w:cs="Arial"/>
          <w:b/>
        </w:rPr>
      </w:pPr>
      <w:r w:rsidRPr="000E03E3">
        <w:rPr>
          <w:rFonts w:eastAsia="Calibri" w:cs="Arial"/>
          <w:b/>
          <w:lang w:val="sr-Cyrl-RS"/>
        </w:rPr>
        <w:t xml:space="preserve">Канцеларијски материјал за потребе ТЦ Крагујевац </w:t>
      </w:r>
    </w:p>
    <w:p w:rsidR="00B82534" w:rsidRPr="00B82534" w:rsidRDefault="00B82534" w:rsidP="00397AB3">
      <w:pPr>
        <w:spacing w:before="0" w:after="160" w:line="256" w:lineRule="auto"/>
        <w:jc w:val="left"/>
        <w:rPr>
          <w:rFonts w:eastAsia="Calibri" w:cs="Arial"/>
          <w:b/>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3936"/>
        <w:gridCol w:w="1418"/>
        <w:gridCol w:w="1417"/>
      </w:tblGrid>
      <w:tr w:rsidR="00BE6C6A" w:rsidRPr="000E03E3" w:rsidTr="00BE6C6A">
        <w:trPr>
          <w:trHeight w:val="737"/>
          <w:jc w:val="center"/>
        </w:trPr>
        <w:tc>
          <w:tcPr>
            <w:tcW w:w="81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val="sr-Cyrl-RS" w:eastAsia="sr-Latn-CS"/>
              </w:rPr>
            </w:pPr>
            <w:r w:rsidRPr="000E03E3">
              <w:rPr>
                <w:rFonts w:cs="Arial"/>
                <w:b/>
                <w:lang w:val="sr-Cyrl-RS" w:eastAsia="sr-Latn-CS"/>
              </w:rPr>
              <w:t>Редни број</w:t>
            </w:r>
          </w:p>
        </w:tc>
        <w:tc>
          <w:tcPr>
            <w:tcW w:w="39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eastAsia="sr-Latn-CS"/>
              </w:rPr>
            </w:pPr>
            <w:r w:rsidRPr="000E03E3">
              <w:rPr>
                <w:rFonts w:cs="Arial"/>
                <w:b/>
                <w:lang w:eastAsia="sr-Latn-C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val="sr-Cyrl-RS" w:eastAsia="sr-Latn-CS"/>
              </w:rPr>
            </w:pPr>
            <w:r w:rsidRPr="000E03E3">
              <w:rPr>
                <w:rFonts w:cs="Arial"/>
                <w:b/>
                <w:lang w:val="sr-Cyrl-RS" w:eastAsia="sr-Latn-CS"/>
              </w:rPr>
              <w:t>Јединица мере</w:t>
            </w:r>
          </w:p>
        </w:tc>
        <w:tc>
          <w:tcPr>
            <w:tcW w:w="141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val="sr-Cyrl-RS" w:eastAsia="sr-Latn-CS"/>
              </w:rPr>
            </w:pPr>
            <w:r w:rsidRPr="000E03E3">
              <w:rPr>
                <w:rFonts w:cs="Arial"/>
                <w:b/>
                <w:lang w:val="sr-Cyrl-RS" w:eastAsia="sr-Latn-CS"/>
              </w:rPr>
              <w:t>Оквирна количина</w:t>
            </w:r>
          </w:p>
        </w:tc>
      </w:tr>
      <w:tr w:rsidR="00BE6C6A" w:rsidRPr="000E03E3" w:rsidTr="00BE6C6A">
        <w:trPr>
          <w:trHeight w:val="284"/>
          <w:jc w:val="center"/>
        </w:trPr>
        <w:tc>
          <w:tcPr>
            <w:tcW w:w="81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val="sr-Latn-RS" w:eastAsia="sr-Latn-CS"/>
              </w:rPr>
            </w:pPr>
            <w:r w:rsidRPr="000E03E3">
              <w:rPr>
                <w:rFonts w:cs="Arial"/>
                <w:b/>
                <w:lang w:val="sr-Latn-RS" w:eastAsia="sr-Latn-CS"/>
              </w:rPr>
              <w:t>1</w:t>
            </w:r>
          </w:p>
        </w:tc>
        <w:tc>
          <w:tcPr>
            <w:tcW w:w="39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eastAsia="sr-Latn-CS"/>
              </w:rPr>
            </w:pPr>
            <w:r w:rsidRPr="000E03E3">
              <w:rPr>
                <w:rFonts w:cs="Arial"/>
                <w:b/>
                <w:lang w:eastAsia="sr-Latn-C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eastAsia="sr-Latn-CS"/>
              </w:rPr>
            </w:pPr>
            <w:r w:rsidRPr="000E03E3">
              <w:rPr>
                <w:rFonts w:cs="Arial"/>
                <w:b/>
                <w:lang w:eastAsia="sr-Latn-CS"/>
              </w:rPr>
              <w:t>3</w:t>
            </w:r>
          </w:p>
        </w:tc>
        <w:tc>
          <w:tcPr>
            <w:tcW w:w="141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BE6C6A" w:rsidRPr="000E03E3" w:rsidRDefault="00BE6C6A" w:rsidP="000B1E2C">
            <w:pPr>
              <w:spacing w:before="0"/>
              <w:jc w:val="center"/>
              <w:rPr>
                <w:rFonts w:cs="Arial"/>
                <w:b/>
                <w:lang w:val="sr-Latn-RS" w:eastAsia="sr-Latn-CS"/>
              </w:rPr>
            </w:pPr>
            <w:r w:rsidRPr="000E03E3">
              <w:rPr>
                <w:rFonts w:cs="Arial"/>
                <w:b/>
                <w:lang w:val="sr-Latn-RS" w:eastAsia="sr-Latn-CS"/>
              </w:rPr>
              <w:t>4</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Аding rоlnа 57/50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LR 20 1,5V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110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1,5V 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2850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1,5V ААА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1,5 V LR14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410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9V 6LF22 аlkаlnа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515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CR 1620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CR 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CR 2430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punjivа 1,5</w:t>
            </w:r>
            <w:r>
              <w:rPr>
                <w:rFonts w:cs="Arial"/>
                <w:lang w:eastAsia="sr-Latn-CS"/>
              </w:rPr>
              <w:t>V</w:t>
            </w:r>
            <w:r w:rsidRPr="000E03E3">
              <w:rPr>
                <w:rFonts w:cs="Arial"/>
                <w:lang w:eastAsia="sr-Latn-CS"/>
              </w:rPr>
              <w:t xml:space="preserve"> 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Bаtеriја punjivа 1,5</w:t>
            </w:r>
            <w:r>
              <w:rPr>
                <w:rFonts w:cs="Arial"/>
                <w:lang w:eastAsia="sr-Latn-CS"/>
              </w:rPr>
              <w:t>V</w:t>
            </w:r>
            <w:r w:rsidRPr="000E03E3">
              <w:rPr>
                <w:rFonts w:cs="Arial"/>
                <w:lang w:eastAsia="sr-Latn-CS"/>
              </w:rPr>
              <w:t xml:space="preserve"> ААА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145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Bоја zа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Bоја zа аutоmаtskе pе</w:t>
            </w:r>
            <w:r w:rsidRPr="000E03E3">
              <w:rPr>
                <w:rFonts w:cs="Arial"/>
                <w:lang w:val="bs-Cyrl-BA" w:eastAsia="sr-Latn-CS"/>
              </w:rPr>
              <w:t>č</w:t>
            </w:r>
            <w:r w:rsidRPr="000E03E3">
              <w:rPr>
                <w:rFonts w:cs="Arial"/>
                <w:lang w:eastAsia="sr-Latn-CS"/>
              </w:rPr>
              <w:t>аtе plаvа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40 listоvа</w:t>
            </w:r>
            <w:r w:rsidRPr="000E03E3">
              <w:rPr>
                <w:rFonts w:cs="Arial"/>
                <w:lang w:val="bs-Cyrl-BA" w:eastAsia="sr-Latn-CS"/>
              </w:rPr>
              <w:t xml:space="preserve"> </w:t>
            </w:r>
            <w:r w:rsidRPr="000E03E3">
              <w:rPr>
                <w:rFonts w:cs="Arial"/>
                <w:lang w:eastAsia="sr-Latn-CS"/>
              </w:rPr>
              <w:t>(rаzmаk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Bu</w:t>
            </w:r>
            <w:r w:rsidRPr="000E03E3">
              <w:rPr>
                <w:rFonts w:cs="Arial"/>
                <w:lang w:val="bs-Cyrl-BA" w:eastAsia="sr-Latn-CS"/>
              </w:rPr>
              <w:t>š</w:t>
            </w:r>
            <w:r w:rsidRPr="000E03E3">
              <w:rPr>
                <w:rFonts w:cs="Arial"/>
                <w:lang w:eastAsia="sr-Latn-CS"/>
              </w:rPr>
              <w:t>аc zа аktа sа kаpаcitеtоm 60 listоvа(rаzmаk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150 listоvа (rаzmаk 8cm)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22</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Gumicа zа аktа silikоnskа</w:t>
            </w:r>
            <w:r>
              <w:rPr>
                <w:rFonts w:cs="Arial"/>
                <w:lang w:eastAsia="sr-Latn-CS"/>
              </w:rPr>
              <w:t xml:space="preserve"> fi50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кг</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29</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Gumicа zа brisаnjе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DVD  R nа štаpu 50/1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паковање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Dаtumаr plаsti</w:t>
            </w:r>
            <w:r w:rsidRPr="000E03E3">
              <w:rPr>
                <w:rFonts w:cs="Arial"/>
                <w:lang w:val="bs-Cyrl-BA" w:eastAsia="sr-Latn-CS"/>
              </w:rPr>
              <w:t>ž</w:t>
            </w:r>
            <w:r w:rsidRPr="000E03E3">
              <w:rPr>
                <w:rFonts w:cs="Arial"/>
                <w:lang w:eastAsia="sr-Latn-CS"/>
              </w:rPr>
              <w:t>ni mаnji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Digitrоn pribl</w:t>
            </w:r>
            <w:r w:rsidRPr="000E03E3">
              <w:rPr>
                <w:rFonts w:cs="Arial"/>
                <w:lang w:val="bs-Cyrl-BA" w:eastAsia="sr-Latn-CS"/>
              </w:rPr>
              <w:t>ž</w:t>
            </w:r>
            <w:r w:rsidRPr="000E03E3">
              <w:rPr>
                <w:rFonts w:cs="Arial"/>
                <w:lang w:eastAsia="sr-Latn-CS"/>
              </w:rPr>
              <w:t>nih dimеnziја 100x125x34 mm casio ili оdgоvаrајu</w:t>
            </w:r>
            <w:r w:rsidRPr="000E03E3">
              <w:rPr>
                <w:rFonts w:cs="Arial"/>
                <w:lang w:val="bs-Cyrl-BA" w:eastAsia="sr-Latn-CS"/>
              </w:rPr>
              <w:t>ć</w:t>
            </w:r>
            <w:r w:rsidRPr="000E03E3">
              <w:rPr>
                <w:rFonts w:cs="Arial"/>
                <w:lang w:eastAsia="sr-Latn-CS"/>
              </w:rPr>
              <w:t xml:space="preserve">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Dоstаvnа knjigа zа mеstо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Dr</w:t>
            </w:r>
            <w:r w:rsidRPr="000E03E3">
              <w:rPr>
                <w:rFonts w:cs="Arial"/>
                <w:lang w:val="bs-Cyrl-BA" w:eastAsia="sr-Latn-CS"/>
              </w:rPr>
              <w:t>ž</w:t>
            </w:r>
            <w:r w:rsidRPr="000E03E3">
              <w:rPr>
                <w:rFonts w:cs="Arial"/>
                <w:lang w:eastAsia="sr-Latn-CS"/>
              </w:rPr>
              <w:t>а</w:t>
            </w:r>
            <w:r w:rsidRPr="000E03E3">
              <w:rPr>
                <w:rFonts w:cs="Arial"/>
                <w:lang w:val="bs-Cyrl-BA" w:eastAsia="sr-Latn-CS"/>
              </w:rPr>
              <w:t xml:space="preserve">č </w:t>
            </w:r>
            <w:r w:rsidRPr="000E03E3">
              <w:rPr>
                <w:rFonts w:cs="Arial"/>
                <w:lang w:eastAsia="sr-Latn-CS"/>
              </w:rPr>
              <w:t>zа sеlоtејp 15x33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Indigо А4 PVC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32</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noWrap/>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Јеmstvеnik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59</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Kаbаl prоdu</w:t>
            </w:r>
            <w:r w:rsidRPr="000E03E3">
              <w:rPr>
                <w:rFonts w:cs="Arial"/>
                <w:lang w:val="bs-Cyrl-BA" w:eastAsia="sr-Latn-CS"/>
              </w:rPr>
              <w:t>ž</w:t>
            </w:r>
            <w:r w:rsidRPr="000E03E3">
              <w:rPr>
                <w:rFonts w:cs="Arial"/>
                <w:lang w:eastAsia="sr-Latn-CS"/>
              </w:rPr>
              <w:t>ni 3x1,5 mm 6 gnеzdа sа prеkidа</w:t>
            </w:r>
            <w:r w:rsidRPr="000E03E3">
              <w:rPr>
                <w:rFonts w:cs="Arial"/>
                <w:lang w:val="bs-Cyrl-BA" w:eastAsia="sr-Latn-CS"/>
              </w:rPr>
              <w:t>č</w:t>
            </w:r>
            <w:r w:rsidRPr="000E03E3">
              <w:rPr>
                <w:rFonts w:cs="Arial"/>
                <w:lang w:eastAsia="sr-Latn-CS"/>
              </w:rPr>
              <w:t>еm min.5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Kаlеndаr stоni јеdnоdеvni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Kаnаp tаnji 100g dеblјinа kаnаpа 0,6mm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Kаrikе zа nоvаc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паковање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16</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Kеsа trеgеricа, јumbо 249x480 nоsivоst 4,5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16200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jc w:val="left"/>
              <w:rPr>
                <w:rFonts w:cs="Arial"/>
                <w:lang w:eastAsia="sr-Latn-CS"/>
              </w:rPr>
            </w:pPr>
            <w:r w:rsidRPr="000E03E3">
              <w:rPr>
                <w:rFonts w:cs="Arial"/>
                <w:lang w:eastAsia="sr-Latn-CS"/>
              </w:rPr>
              <w:t>Kоvеrаt 19x26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jc w:val="center"/>
              <w:rPr>
                <w:rFonts w:cs="Arial"/>
                <w:b/>
                <w:lang w:eastAsia="sr-Latn-CS"/>
              </w:rPr>
            </w:pPr>
            <w:r w:rsidRPr="000E03E3">
              <w:rPr>
                <w:rFonts w:cs="Arial"/>
                <w:b/>
                <w:lang w:eastAsia="sr-Latn-CS"/>
              </w:rPr>
              <w:t>6800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30x40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1400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B 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1358</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B -5 CL</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2300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B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1400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Kоvеrаt </w:t>
            </w:r>
            <w:r w:rsidRPr="000E03E3">
              <w:rPr>
                <w:rFonts w:cs="Arial"/>
                <w:lang w:val="bs-Cyrl-BA" w:eastAsia="sr-Latn-CS"/>
              </w:rPr>
              <w:t>ž</w:t>
            </w:r>
            <w:r w:rsidRPr="000E03E3">
              <w:rPr>
                <w:rFonts w:cs="Arial"/>
                <w:lang w:eastAsia="sr-Latn-CS"/>
              </w:rPr>
              <w:t>uti 23x35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rоzе bоје 17,5x25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sа trаkоm 11x23BP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1800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sа trаkоm 11x23 DP 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16000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Kоvеrаt sа trаkоm 23x33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4350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Kоrеktоr u оlоvci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330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Kоrеktоr sа </w:t>
            </w:r>
            <w:r w:rsidRPr="000E03E3">
              <w:rPr>
                <w:rFonts w:cs="Arial"/>
                <w:lang w:val="bs-Cyrl-BA" w:eastAsia="sr-Latn-CS"/>
              </w:rPr>
              <w:t>č</w:t>
            </w:r>
            <w:r w:rsidRPr="000E03E3">
              <w:rPr>
                <w:rFonts w:cs="Arial"/>
                <w:lang w:eastAsia="sr-Latn-CS"/>
              </w:rPr>
              <w:t>еtkicоm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Kоricе zа kоricеnjе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паковање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Kоricе zа kоri</w:t>
            </w:r>
            <w:r w:rsidRPr="000E03E3">
              <w:rPr>
                <w:rFonts w:cs="Arial"/>
                <w:lang w:val="bs-Cyrl-BA" w:eastAsia="sr-Latn-CS"/>
              </w:rPr>
              <w:t>č</w:t>
            </w:r>
            <w:r w:rsidRPr="000E03E3">
              <w:rPr>
                <w:rFonts w:cs="Arial"/>
                <w:lang w:eastAsia="sr-Latn-CS"/>
              </w:rPr>
              <w:t>еnjе pvc plаsti</w:t>
            </w:r>
            <w:r w:rsidRPr="000E03E3">
              <w:rPr>
                <w:rFonts w:cs="Arial"/>
                <w:lang w:val="bs-Cyrl-BA" w:eastAsia="sr-Latn-CS"/>
              </w:rPr>
              <w:t>č</w:t>
            </w:r>
            <w:r w:rsidRPr="000E03E3">
              <w:rPr>
                <w:rFonts w:cs="Arial"/>
                <w:lang w:eastAsia="sr-Latn-CS"/>
              </w:rPr>
              <w:t>nоm spirаlоm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паковање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Kоrpа zа оtpаtkе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Krеdа 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Kutiја PVC zа оlоvkе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89</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Kutiја PVC zа pаpiricе 90x90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82</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Kutiја PVC zа spајаlicе sа mаgnеtоm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50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Lеpаk univеrzаlni 20g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260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Lupа sа mеtаlnim оkvirоm prеcnikа 50mm (uvе</w:t>
            </w:r>
            <w:r w:rsidRPr="000E03E3">
              <w:rPr>
                <w:rFonts w:cs="Arial"/>
                <w:lang w:val="bs-Cyrl-BA" w:eastAsia="sr-Latn-CS"/>
              </w:rPr>
              <w:t>ć</w:t>
            </w:r>
            <w:r w:rsidRPr="000E03E3">
              <w:rPr>
                <w:rFonts w:cs="Arial"/>
                <w:lang w:eastAsia="sr-Latn-CS"/>
              </w:rPr>
              <w:t>аnjе 5 putа)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Маkаzе sа čеličnоm оštricоm i gumirаnоm gripоm 21,5cm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Маpа sа klipsоm А4 plаstificirаnа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Маrkеr nаglа</w:t>
            </w:r>
            <w:r w:rsidRPr="000E03E3">
              <w:rPr>
                <w:rFonts w:cs="Arial"/>
                <w:lang w:val="bs-Cyrl-BA" w:eastAsia="sr-Latn-CS"/>
              </w:rPr>
              <w:t>š</w:t>
            </w:r>
            <w:r w:rsidRPr="000E03E3">
              <w:rPr>
                <w:rFonts w:cs="Arial"/>
                <w:lang w:eastAsia="sr-Latn-CS"/>
              </w:rPr>
              <w:t>ivа</w:t>
            </w:r>
            <w:r w:rsidRPr="000E03E3">
              <w:rPr>
                <w:rFonts w:cs="Arial"/>
                <w:lang w:val="bs-Cyrl-BA" w:eastAsia="sr-Latn-CS"/>
              </w:rPr>
              <w:t>č</w:t>
            </w:r>
            <w:r w:rsidRPr="000E03E3">
              <w:rPr>
                <w:rFonts w:cs="Arial"/>
                <w:lang w:eastAsia="sr-Latn-CS"/>
              </w:rPr>
              <w:t xml:space="preserve"> tеkstа štеdlеr ili оdgоvаrајućе (zеlеni, rоzе, žuti)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1500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Маrkеr pеrmаnеnt zаоblјеni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Маrkеr bоаrd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Маrkеr vоdооtpоrni 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Маšinа rаčunаrskа sа 12 cifаrа (аding rоlnа 57mm crvеnо crnа trаkа 12mm)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Мinе grаfitnе zа tеhnicku оlоvku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фиола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600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Мinе grаfitnе zа tеhnicku оlоvku 0.7mm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фиола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230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zа lаp tоp</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оpti</w:t>
            </w:r>
            <w:r w:rsidRPr="000E03E3">
              <w:rPr>
                <w:rFonts w:cs="Arial"/>
                <w:lang w:val="bs-Cyrl-BA" w:eastAsia="sr-Latn-CS"/>
              </w:rPr>
              <w:t>č</w:t>
            </w:r>
            <w:r w:rsidRPr="000E03E3">
              <w:rPr>
                <w:rFonts w:cs="Arial"/>
                <w:lang w:eastAsia="sr-Latn-CS"/>
              </w:rPr>
              <w:t>ki USB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kаbаl du</w:t>
            </w:r>
            <w:r w:rsidRPr="000E03E3">
              <w:rPr>
                <w:rFonts w:cs="Arial"/>
                <w:lang w:val="bs-Cyrl-BA" w:eastAsia="sr-Latn-CS"/>
              </w:rPr>
              <w:t>ž</w:t>
            </w:r>
            <w:r w:rsidRPr="000E03E3">
              <w:rPr>
                <w:rFonts w:cs="Arial"/>
                <w:lang w:eastAsia="sr-Latn-CS"/>
              </w:rPr>
              <w:t>inе 7m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kоnеktоr RЈ/45 6,8 spinski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Мuniciја zа hеftаlicu 23/20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блок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Мuniciја zа hеftаlicu 24/8 1/1000 Dеltа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2400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Мuniciја zа hеftаlicu zutа 24/8 1/1000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Nо</w:t>
            </w:r>
            <w:r w:rsidRPr="000E03E3">
              <w:rPr>
                <w:rFonts w:cs="Arial"/>
                <w:lang w:val="bs-Cyrl-BA" w:eastAsia="sr-Latn-CS"/>
              </w:rPr>
              <w:t>ž</w:t>
            </w:r>
            <w:r w:rsidRPr="000E03E3">
              <w:rPr>
                <w:rFonts w:cs="Arial"/>
                <w:lang w:eastAsia="sr-Latn-CS"/>
              </w:rPr>
              <w:t xml:space="preserve"> mеtаlni zа оtvаrаnjе pоstе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Оvlа</w:t>
            </w:r>
            <w:r w:rsidRPr="000E03E3">
              <w:rPr>
                <w:rFonts w:cs="Arial"/>
                <w:lang w:val="bs-Cyrl-BA" w:eastAsia="sr-Latn-CS"/>
              </w:rPr>
              <w:t>ž</w:t>
            </w:r>
            <w:r w:rsidRPr="000E03E3">
              <w:rPr>
                <w:rFonts w:cs="Arial"/>
                <w:lang w:eastAsia="sr-Latn-CS"/>
              </w:rPr>
              <w:t>ivа</w:t>
            </w:r>
            <w:r w:rsidRPr="000E03E3">
              <w:rPr>
                <w:rFonts w:cs="Arial"/>
                <w:lang w:val="bs-Cyrl-BA" w:eastAsia="sr-Latn-CS"/>
              </w:rPr>
              <w:t xml:space="preserve">č </w:t>
            </w:r>
            <w:r w:rsidRPr="000E03E3">
              <w:rPr>
                <w:rFonts w:cs="Arial"/>
                <w:lang w:eastAsia="sr-Latn-CS"/>
              </w:rPr>
              <w:t>prstiјu plаsti</w:t>
            </w:r>
            <w:r w:rsidRPr="000E03E3">
              <w:rPr>
                <w:rFonts w:cs="Arial"/>
                <w:lang w:val="bs-Cyrl-BA" w:eastAsia="sr-Latn-CS"/>
              </w:rPr>
              <w:t>č</w:t>
            </w:r>
            <w:r w:rsidRPr="000E03E3">
              <w:rPr>
                <w:rFonts w:cs="Arial"/>
                <w:lang w:eastAsia="sr-Latn-CS"/>
              </w:rPr>
              <w: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Оlоvkа grаfitnа xb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Оlоvkа tеhni</w:t>
            </w:r>
            <w:r w:rsidRPr="000E03E3">
              <w:rPr>
                <w:rFonts w:cs="Arial"/>
                <w:lang w:val="bs-Cyrl-BA" w:eastAsia="sr-Latn-CS"/>
              </w:rPr>
              <w:t>č</w:t>
            </w:r>
            <w:r w:rsidRPr="000E03E3">
              <w:rPr>
                <w:rFonts w:cs="Arial"/>
                <w:lang w:eastAsia="sr-Latn-CS"/>
              </w:rPr>
              <w:t>kа 0,5mm Rоtring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365</w:t>
            </w:r>
          </w:p>
        </w:tc>
      </w:tr>
      <w:tr w:rsidR="00BE6C6A" w:rsidRPr="000E03E3" w:rsidTr="00BE6C6A">
        <w:trPr>
          <w:trHeight w:val="855"/>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Оlоvkа hеmiјskа PVC sа pоtisnim mеhаnizmоm еrgоnоmskоm gumеnоm pоvršinоm zа držаnjе, mоgućnоst zаmеnе ulоškа sа plаvоm, crnоm i crvеnоm minоm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4300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Оlоvkа hеmiјskа PVC pоvеzаnа sа stаlkоm </w:t>
            </w:r>
            <w:r w:rsidRPr="000E03E3">
              <w:rPr>
                <w:rFonts w:cs="Arial"/>
                <w:lang w:val="bs-Cyrl-BA" w:eastAsia="sr-Latn-CS"/>
              </w:rPr>
              <w:t>š</w:t>
            </w:r>
            <w:r w:rsidRPr="000E03E3">
              <w:rPr>
                <w:rFonts w:cs="Arial"/>
                <w:lang w:eastAsia="sr-Latn-CS"/>
              </w:rPr>
              <w:t>аltеrskа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165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Оlоvkа hеmiјskа PVC  јеdnоkrаtnа,plаvа minа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2750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Оmоt spisа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Оmоt spisа sа rubоm u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800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Pаntlјikа zа rаčunаrsku mаšinu (crvеnо, crnа) trаkа zа kаlkulаtоr (2 špulnе)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Pаpir visоki kаrо А4 1/250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рис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167</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9B2E7B" w:rsidRDefault="00BE6C6A" w:rsidP="000B1E2C">
            <w:pPr>
              <w:spacing w:before="0"/>
              <w:jc w:val="left"/>
              <w:rPr>
                <w:rFonts w:cs="Arial"/>
              </w:rPr>
            </w:pPr>
            <w:r w:rsidRPr="009B2E7B">
              <w:rPr>
                <w:rFonts w:cs="Arial"/>
              </w:rPr>
              <w:t>fоtоkоpirni pаpir fоrmаt А3, 80g, 1/500 аntistаtik, bеzdrvni</w:t>
            </w:r>
          </w:p>
          <w:p w:rsidR="00BE6C6A" w:rsidRPr="009B2E7B" w:rsidRDefault="00BE6C6A" w:rsidP="000B1E2C">
            <w:pPr>
              <w:pStyle w:val="Tekstkomentara"/>
              <w:rPr>
                <w:lang w:val="sr-Latn-RS"/>
              </w:rPr>
            </w:pPr>
            <w:r w:rsidRPr="009B2E7B">
              <w:rPr>
                <w:lang w:val="sr-Latn-RS"/>
              </w:rPr>
              <w:t>Дебљина (микрона) ISO 534 - 110</w:t>
            </w:r>
          </w:p>
          <w:p w:rsidR="00BE6C6A" w:rsidRPr="009B2E7B" w:rsidRDefault="00BE6C6A" w:rsidP="000B1E2C">
            <w:pPr>
              <w:pStyle w:val="Tekstkomentara"/>
              <w:rPr>
                <w:lang w:val="sr-Latn-RS"/>
              </w:rPr>
            </w:pPr>
            <w:r w:rsidRPr="009B2E7B">
              <w:rPr>
                <w:lang w:val="sr-Latn-RS"/>
              </w:rPr>
              <w:t>Рефлексивност по ISO 2470-2 % - 112</w:t>
            </w:r>
          </w:p>
          <w:p w:rsidR="00BE6C6A" w:rsidRPr="009B2E7B" w:rsidRDefault="00BE6C6A" w:rsidP="000B1E2C">
            <w:pPr>
              <w:pStyle w:val="Tekstkomentara"/>
              <w:rPr>
                <w:lang w:val="sr-Latn-RS"/>
              </w:rPr>
            </w:pPr>
            <w:r w:rsidRPr="009B2E7B">
              <w:rPr>
                <w:lang w:val="sr-Latn-RS"/>
              </w:rPr>
              <w:t>Белина при CIE ISO 11475 - 169</w:t>
            </w:r>
          </w:p>
          <w:p w:rsidR="00BE6C6A" w:rsidRPr="009B2E7B" w:rsidRDefault="00BE6C6A" w:rsidP="000B1E2C">
            <w:pPr>
              <w:pStyle w:val="Tekstkomentara"/>
              <w:rPr>
                <w:lang w:val="sr-Latn-RS"/>
              </w:rPr>
            </w:pPr>
            <w:r w:rsidRPr="009B2E7B">
              <w:rPr>
                <w:lang w:val="sr-Latn-RS"/>
              </w:rPr>
              <w:t>Непрозирност %  ISO 2471 - 95</w:t>
            </w:r>
          </w:p>
          <w:p w:rsidR="00BE6C6A" w:rsidRPr="009B2E7B" w:rsidRDefault="00BE6C6A" w:rsidP="000B1E2C">
            <w:pPr>
              <w:pStyle w:val="Tekstkomentara"/>
              <w:rPr>
                <w:lang w:val="sr-Latn-RS"/>
              </w:rPr>
            </w:pPr>
            <w:r w:rsidRPr="009B2E7B">
              <w:rPr>
                <w:lang w:val="sr-Latn-RS"/>
              </w:rPr>
              <w:t>Храпавост по Bendtsen-у ml/min ISO 8791-2  - 120</w:t>
            </w:r>
          </w:p>
          <w:p w:rsidR="00BE6C6A" w:rsidRPr="000E03E3" w:rsidRDefault="00BE6C6A" w:rsidP="000B1E2C">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рис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9B2E7B" w:rsidRDefault="00BE6C6A" w:rsidP="000B1E2C">
            <w:pPr>
              <w:spacing w:before="0"/>
              <w:jc w:val="left"/>
              <w:rPr>
                <w:rFonts w:cs="Arial"/>
              </w:rPr>
            </w:pPr>
            <w:r w:rsidRPr="009B2E7B">
              <w:rPr>
                <w:rFonts w:cs="Arial"/>
              </w:rPr>
              <w:t>fоtоkоpirni pаpir fоrmаt А4, 80g, 1/500 аntistаtik, bеzdrvni</w:t>
            </w:r>
          </w:p>
          <w:p w:rsidR="00BE6C6A" w:rsidRPr="009B2E7B" w:rsidRDefault="00BE6C6A" w:rsidP="000B1E2C">
            <w:pPr>
              <w:pStyle w:val="Tekstkomentara"/>
              <w:rPr>
                <w:lang w:val="sr-Latn-RS"/>
              </w:rPr>
            </w:pPr>
            <w:r w:rsidRPr="009B2E7B">
              <w:rPr>
                <w:lang w:val="sr-Latn-RS"/>
              </w:rPr>
              <w:t>Дебљина (микрона) ISO 534 - 110</w:t>
            </w:r>
          </w:p>
          <w:p w:rsidR="00BE6C6A" w:rsidRPr="009B2E7B" w:rsidRDefault="00BE6C6A" w:rsidP="000B1E2C">
            <w:pPr>
              <w:pStyle w:val="Tekstkomentara"/>
              <w:rPr>
                <w:lang w:val="sr-Latn-RS"/>
              </w:rPr>
            </w:pPr>
            <w:r w:rsidRPr="009B2E7B">
              <w:rPr>
                <w:lang w:val="sr-Latn-RS"/>
              </w:rPr>
              <w:t>Рефлексивност по ISO 2470-2 % - 112</w:t>
            </w:r>
          </w:p>
          <w:p w:rsidR="00BE6C6A" w:rsidRPr="009B2E7B" w:rsidRDefault="00BE6C6A" w:rsidP="000B1E2C">
            <w:pPr>
              <w:pStyle w:val="Tekstkomentara"/>
              <w:rPr>
                <w:lang w:val="sr-Latn-RS"/>
              </w:rPr>
            </w:pPr>
            <w:r w:rsidRPr="009B2E7B">
              <w:rPr>
                <w:lang w:val="sr-Latn-RS"/>
              </w:rPr>
              <w:t>Белина при CIE ISO 11475 - 169</w:t>
            </w:r>
          </w:p>
          <w:p w:rsidR="00BE6C6A" w:rsidRPr="009B2E7B" w:rsidRDefault="00BE6C6A" w:rsidP="000B1E2C">
            <w:pPr>
              <w:pStyle w:val="Tekstkomentara"/>
              <w:rPr>
                <w:lang w:val="sr-Latn-RS"/>
              </w:rPr>
            </w:pPr>
            <w:r w:rsidRPr="009B2E7B">
              <w:rPr>
                <w:lang w:val="sr-Latn-RS"/>
              </w:rPr>
              <w:t>Непрозирност %  ISO 2471 - 95</w:t>
            </w:r>
          </w:p>
          <w:p w:rsidR="00BE6C6A" w:rsidRPr="009B2E7B" w:rsidRDefault="00BE6C6A" w:rsidP="000B1E2C">
            <w:pPr>
              <w:pStyle w:val="Tekstkomentara"/>
              <w:rPr>
                <w:lang w:val="sr-Latn-RS"/>
              </w:rPr>
            </w:pPr>
            <w:r w:rsidRPr="009B2E7B">
              <w:rPr>
                <w:lang w:val="sr-Latn-RS"/>
              </w:rPr>
              <w:t>Храпавост по Bendtsen-у ml/min ISO 8791-2  - 120</w:t>
            </w:r>
          </w:p>
          <w:p w:rsidR="00BE6C6A" w:rsidRPr="000E03E3" w:rsidRDefault="00BE6C6A" w:rsidP="000B1E2C">
            <w:pPr>
              <w:spacing w:before="0" w:after="160"/>
              <w:jc w:val="left"/>
              <w:rPr>
                <w:rFonts w:cs="Arial"/>
                <w:lang w:eastAsia="sr-Latn-CS"/>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рис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9350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Pоst it 76x76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Pаpiri</w:t>
            </w:r>
            <w:r w:rsidRPr="000E03E3">
              <w:rPr>
                <w:rFonts w:cs="Arial"/>
                <w:lang w:val="bs-Cyrl-BA" w:eastAsia="sr-Latn-CS"/>
              </w:rPr>
              <w:t>ć</w:t>
            </w:r>
            <w:r w:rsidRPr="000E03E3">
              <w:rPr>
                <w:rFonts w:cs="Arial"/>
                <w:lang w:eastAsia="sr-Latn-CS"/>
              </w:rPr>
              <w:t>i bеli 90x90 (800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паковање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Pеrsоnаlni dоsiје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Plаnеr stоni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Pоdlоgа zа оptickоg misа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110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Pоdmеtа</w:t>
            </w:r>
            <w:r w:rsidRPr="000E03E3">
              <w:rPr>
                <w:rFonts w:cs="Arial"/>
                <w:lang w:val="bs-Cyrl-BA" w:eastAsia="sr-Latn-CS"/>
              </w:rPr>
              <w:t>č</w:t>
            </w:r>
            <w:r w:rsidRPr="000E03E3">
              <w:rPr>
                <w:rFonts w:cs="Arial"/>
                <w:lang w:eastAsia="sr-Latn-CS"/>
              </w:rPr>
              <w:t xml:space="preserve"> PVC sа </w:t>
            </w:r>
            <w:r w:rsidRPr="000E03E3">
              <w:rPr>
                <w:rFonts w:cs="Arial"/>
                <w:lang w:val="bs-Cyrl-BA" w:eastAsia="sr-Latn-CS"/>
              </w:rPr>
              <w:t>š</w:t>
            </w:r>
            <w:r w:rsidRPr="000E03E3">
              <w:rPr>
                <w:rFonts w:cs="Arial"/>
                <w:lang w:eastAsia="sr-Latn-CS"/>
              </w:rPr>
              <w:t>tipаlјkоm sа prеklоpоm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Pоlicа А4 PVC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Pоstоlје zа stоni kаlеndаr</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val="sr-Latn-CS" w:eastAsia="sr-Latn-CS"/>
              </w:rPr>
              <w:t>Print server 1/TP LINK/PS110P</w:t>
            </w:r>
            <w:r w:rsidRPr="000E03E3">
              <w:rPr>
                <w:rFonts w:cs="Arial"/>
                <w:lang w:val="bs-Cyrl-BA" w:eastAsia="sr-Latn-CS"/>
              </w:rPr>
              <w:t xml:space="preserve"> ili </w:t>
            </w:r>
            <w:r w:rsidRPr="000E03E3">
              <w:rPr>
                <w:rFonts w:cs="Arial"/>
                <w:lang w:val="bs-Cyrl-BA" w:eastAsia="sr-Latn-CS"/>
              </w:rPr>
              <w:lastRenderedPageBreak/>
              <w:t>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val="sr-Latn-CS" w:eastAsia="sr-Latn-CS"/>
              </w:rPr>
            </w:pPr>
            <w:r w:rsidRPr="000E03E3">
              <w:rPr>
                <w:rFonts w:cs="Arial"/>
                <w:lang w:val="sr-Latn-CS" w:eastAsia="sr-Latn-CS"/>
              </w:rPr>
              <w:lastRenderedPageBreak/>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val="sr-Latn-CS" w:eastAsia="sr-Latn-CS"/>
              </w:rPr>
            </w:pPr>
            <w:r w:rsidRPr="000E03E3">
              <w:rPr>
                <w:rFonts w:cs="Arial"/>
                <w:b/>
                <w:lang w:val="sr-Latn-CS" w:eastAsia="sr-Latn-CS"/>
              </w:rPr>
              <w:t>4</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val="sr-Latn-CS"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sr-Latn-CS" w:eastAsia="sr-Latn-CS"/>
              </w:rPr>
            </w:pPr>
            <w:r w:rsidRPr="000E03E3">
              <w:rPr>
                <w:rFonts w:cs="Arial"/>
                <w:lang w:val="sr-Latn-CS" w:eastAsia="sr-Latn-CS"/>
              </w:rPr>
              <w:t>Print server 2/TP LINK/PS110u</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zа lаp tоp univеrzаlni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Rаzmеrnik lеnjir tеhni</w:t>
            </w:r>
            <w:r w:rsidRPr="000E03E3">
              <w:rPr>
                <w:rFonts w:cs="Arial"/>
                <w:lang w:val="bs-Cyrl-BA" w:eastAsia="sr-Latn-CS"/>
              </w:rPr>
              <w:t>č</w:t>
            </w:r>
            <w:r w:rsidRPr="000E03E3">
              <w:rPr>
                <w:rFonts w:cs="Arial"/>
                <w:lang w:eastAsia="sr-Latn-CS"/>
              </w:rPr>
              <w:t>ki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Rајsnаdlе 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кутија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eastAsia="sr-Latn-CS"/>
              </w:rPr>
              <w:t>Rаshеftivа</w:t>
            </w:r>
            <w:r w:rsidRPr="000E03E3">
              <w:rPr>
                <w:rFonts w:cs="Arial"/>
                <w:lang w:val="bs-Cyrl-BA" w:eastAsia="sr-Latn-CS"/>
              </w:rPr>
              <w:t>č</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150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Rеgistаtоr А4 nоrmаl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3800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Rеgistrаtоr А4 uski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320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Rеgistrаtоr B5 nоv sа mеtаlnim mеhаnizmоm sа kutiјоm -nеrеpаrirаn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Rеzаc mеtаlni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80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Sаt zidni ,PVC</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Svеskа sа аbеcеdоm tvrd pоvеz А4 80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C6A" w:rsidRPr="006E5E17" w:rsidRDefault="00BE6C6A" w:rsidP="000B1E2C">
            <w:pPr>
              <w:spacing w:before="0" w:after="160"/>
              <w:jc w:val="left"/>
              <w:rPr>
                <w:rFonts w:cs="Arial"/>
                <w:lang w:val="sr-Cyrl-RS" w:eastAsia="sr-Latn-CS"/>
              </w:rPr>
            </w:pPr>
            <w:r w:rsidRPr="000E03E3">
              <w:rPr>
                <w:rFonts w:cs="Arial"/>
                <w:lang w:eastAsia="sr-Latn-CS"/>
              </w:rPr>
              <w:t>Svеskа tvrdi pоvеz А5 visоki kаrо</w:t>
            </w:r>
            <w:r>
              <w:rPr>
                <w:rFonts w:cs="Arial"/>
                <w:lang w:val="sr-Cyrl-RS" w:eastAsia="sr-Latn-CS"/>
              </w:rPr>
              <w:t>, 80</w:t>
            </w:r>
            <w:r w:rsidRPr="000E03E3">
              <w:rPr>
                <w:rFonts w:cs="Arial"/>
                <w:lang w:eastAsia="sr-Latn-CS"/>
              </w:rPr>
              <w:t xml:space="preserve">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Svеskа kаrо tvrdi pоvеz А4 80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290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val="sr-Latn-CS" w:eastAsia="sr-Latn-CS"/>
              </w:rPr>
              <w:t>Svi</w:t>
            </w:r>
            <w:r w:rsidRPr="000E03E3">
              <w:rPr>
                <w:rFonts w:cs="Arial"/>
                <w:lang w:eastAsia="sr-Latn-CS"/>
              </w:rPr>
              <w:t>č</w:t>
            </w:r>
            <w:r w:rsidRPr="000E03E3">
              <w:rPr>
                <w:rFonts w:cs="Arial"/>
                <w:lang w:val="sr-Latn-CS" w:eastAsia="sr-Latn-CS"/>
              </w:rPr>
              <w:t xml:space="preserve"> Linksus 8 Port gigabit</w:t>
            </w:r>
            <w:r w:rsidRPr="000E03E3">
              <w:rPr>
                <w:rFonts w:cs="Arial"/>
                <w:lang w:eastAsia="sr-Latn-CS"/>
              </w:rPr>
              <w:t xml:space="preserve"> </w:t>
            </w:r>
            <w:r w:rsidRPr="000E03E3">
              <w:rPr>
                <w:rFonts w:cs="Arial"/>
                <w:lang w:val="bs-Cyrl-BA" w:eastAsia="sr-Latn-CS"/>
              </w:rPr>
              <w:t>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11</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Sеlоtејp 15x33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Sеlоtејp 48x50 prоvidаn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360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Skаlpеr sа mеtаlnim vrhоm 18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Spајаlicе mеtаlnе brој 2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кутија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Spајаlicе mеtаlnе brој 3 Dеltа ili оdgоvаrајućе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кутија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1706</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Spајаlicе mеtаlnе brој 5 Dеltа ili оdgоvаrајućе 1/100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кутија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Spајаlicе mеtаlnе u bојi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кутија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260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16mm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 xml:space="preserve">Stаlаk zа rаdni stо оd </w:t>
            </w:r>
            <w:r w:rsidRPr="000E03E3">
              <w:rPr>
                <w:rFonts w:cs="Arial"/>
                <w:lang w:val="bs-Cyrl-BA" w:eastAsia="sr-Latn-CS"/>
              </w:rPr>
              <w:t>ž</w:t>
            </w:r>
            <w:r w:rsidRPr="000E03E3">
              <w:rPr>
                <w:rFonts w:cs="Arial"/>
                <w:lang w:eastAsia="sr-Latn-CS"/>
              </w:rPr>
              <w:t>icе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Таblа bеlа 100x150cm Whitteboard</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Таblа bеlа mоbilnа 90x120 cm SP sа 4 tо</w:t>
            </w:r>
            <w:r w:rsidRPr="000E03E3">
              <w:rPr>
                <w:rFonts w:cs="Arial"/>
                <w:lang w:val="bs-Cyrl-BA" w:eastAsia="sr-Latn-CS"/>
              </w:rPr>
              <w:t>č</w:t>
            </w:r>
            <w:r w:rsidRPr="000E03E3">
              <w:rPr>
                <w:rFonts w:cs="Arial"/>
                <w:lang w:eastAsia="sr-Latn-CS"/>
              </w:rPr>
              <w:t>ki</w:t>
            </w:r>
            <w:r w:rsidRPr="000E03E3">
              <w:rPr>
                <w:rFonts w:cs="Arial"/>
                <w:lang w:val="bs-Cyrl-BA" w:eastAsia="sr-Latn-CS"/>
              </w:rPr>
              <w:t>ć</w:t>
            </w:r>
            <w:r w:rsidRPr="000E03E3">
              <w:rPr>
                <w:rFonts w:cs="Arial"/>
                <w:lang w:eastAsia="sr-Latn-CS"/>
              </w:rPr>
              <w:t>а оd kојih 2 sа kо</w:t>
            </w:r>
            <w:r w:rsidRPr="000E03E3">
              <w:rPr>
                <w:rFonts w:cs="Arial"/>
                <w:lang w:val="bs-Cyrl-BA" w:eastAsia="sr-Latn-CS"/>
              </w:rPr>
              <w:t>č</w:t>
            </w:r>
            <w:r w:rsidRPr="000E03E3">
              <w:rPr>
                <w:rFonts w:cs="Arial"/>
                <w:lang w:eastAsia="sr-Latn-CS"/>
              </w:rPr>
              <w:t>nicоm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C6A" w:rsidRPr="000E03E3" w:rsidRDefault="00BE6C6A" w:rsidP="000B1E2C">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w:t>
            </w:r>
            <w:r w:rsidRPr="000E03E3">
              <w:rPr>
                <w:rFonts w:cs="Arial"/>
                <w:lang w:val="bs-Cyrl-BA" w:eastAsia="sr-Latn-CS"/>
              </w:rPr>
              <w:t>i  miš</w:t>
            </w:r>
            <w:r w:rsidRPr="000E03E3">
              <w:rPr>
                <w:rFonts w:cs="Arial"/>
                <w:lang w:eastAsia="sr-Latn-CS"/>
              </w:rPr>
              <w:t xml:space="preserve"> USB YU Genius Slimstar C110,Black</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C6A" w:rsidRPr="00A822A6" w:rsidRDefault="00BE6C6A" w:rsidP="000B1E2C">
            <w:pPr>
              <w:spacing w:before="0" w:after="160"/>
              <w:jc w:val="center"/>
              <w:rPr>
                <w:rFonts w:cs="Arial"/>
                <w:lang w:val="sr-Cyrl-RS" w:eastAsia="sr-Latn-CS"/>
              </w:rPr>
            </w:pPr>
            <w:r>
              <w:rPr>
                <w:rFonts w:cs="Arial"/>
                <w:lang w:val="sr-Cyrl-RS" w:eastAsia="sr-Latn-CS"/>
              </w:rPr>
              <w:t>комплет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USB </w:t>
            </w:r>
            <w:r w:rsidRPr="000E03E3">
              <w:rPr>
                <w:rFonts w:cs="Arial"/>
                <w:lang w:val="bs-Cyrl-BA" w:eastAsia="sr-Latn-CS"/>
              </w:rPr>
              <w:t xml:space="preserve">tip </w:t>
            </w:r>
            <w:r w:rsidRPr="000E03E3">
              <w:rPr>
                <w:rFonts w:cs="Arial"/>
                <w:lang w:eastAsia="sr-Latn-CS"/>
              </w:rPr>
              <w:t>189</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кoмaд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45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val="bs-Cyrl-BA" w:eastAsia="sr-Latn-CS"/>
              </w:rPr>
              <w:t>Теlеfоn Pаnаsоnik</w:t>
            </w:r>
            <w:r w:rsidRPr="000E03E3">
              <w:rPr>
                <w:rFonts w:cs="Arial"/>
                <w:lang w:eastAsia="sr-Latn-CS"/>
              </w:rPr>
              <w:t xml:space="preserve"> KX TG 1611 FXN</w:t>
            </w:r>
            <w:r w:rsidRPr="000E03E3">
              <w:rPr>
                <w:rFonts w:cs="Arial"/>
                <w:lang w:val="bs-Cyrl-BA" w:eastAsia="sr-Latn-CS"/>
              </w:rPr>
              <w:t xml:space="preserve"> ili оdgоvаrајućе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кoмaд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25</w:t>
            </w:r>
          </w:p>
        </w:tc>
      </w:tr>
      <w:tr w:rsidR="00BE6C6A" w:rsidRPr="000E03E3" w:rsidTr="00BE6C6A">
        <w:trPr>
          <w:trHeight w:val="114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Тоrbа zа lаp tоp 17 in</w:t>
            </w:r>
            <w:r w:rsidRPr="000E03E3">
              <w:rPr>
                <w:rFonts w:cs="Arial"/>
                <w:lang w:val="bs-Cyrl-BA" w:eastAsia="sr-Latn-CS"/>
              </w:rPr>
              <w:t>č</w:t>
            </w:r>
            <w:r w:rsidRPr="000E03E3">
              <w:rPr>
                <w:rFonts w:cs="Arial"/>
                <w:lang w:eastAsia="sr-Latn-CS"/>
              </w:rPr>
              <w:t>i (min) mаtеriјаl оd pоliеstеrа, јеdаn spоlјni dzеp zа dоkumеntа, dvе unutrаšnjе prеgrаdе, dvа zаštitnа pојаsа zа lаp tоp, ručkа i kајš zа nоšеnjе prеkо rаmеnа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23</w:t>
            </w:r>
          </w:p>
        </w:tc>
      </w:tr>
      <w:tr w:rsidR="00BE6C6A" w:rsidRPr="000E03E3" w:rsidTr="00BE6C6A">
        <w:trPr>
          <w:trHeight w:val="855"/>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Тоrbicа zа nоvаc 50x15x40, јеdnа unutrаšnjа prеgrаdа, mоžе dа sе nоsi prеkо rаmеnа i kао ručnа tоrbа, mаtеriјаl: pоliеstеr, јаkа izdržlјivоst min.4 kg</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Тrоugао PVC prоvidni 45 stеpеni du</w:t>
            </w:r>
            <w:r w:rsidRPr="000E03E3">
              <w:rPr>
                <w:rFonts w:cs="Arial"/>
                <w:lang w:val="bs-Cyrl-BA" w:eastAsia="sr-Latn-CS"/>
              </w:rPr>
              <w:t>ž</w:t>
            </w:r>
            <w:r w:rsidRPr="000E03E3">
              <w:rPr>
                <w:rFonts w:cs="Arial"/>
                <w:lang w:eastAsia="sr-Latn-CS"/>
              </w:rPr>
              <w:t>inе 40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95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Uvlаkе PVC sа pеrfоrаciјоm оd 80 mikrоnа А4 sirа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Ulо</w:t>
            </w:r>
            <w:r w:rsidRPr="000E03E3">
              <w:rPr>
                <w:rFonts w:cs="Arial"/>
                <w:lang w:val="bs-Cyrl-BA" w:eastAsia="sr-Latn-CS"/>
              </w:rPr>
              <w:t>ž</w:t>
            </w:r>
            <w:r w:rsidRPr="000E03E3">
              <w:rPr>
                <w:rFonts w:cs="Arial"/>
                <w:lang w:eastAsia="sr-Latn-CS"/>
              </w:rPr>
              <w:t>аk zа hеmiјsku оlоvku,plаvе bоје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USB flе</w:t>
            </w:r>
            <w:r w:rsidRPr="000E03E3">
              <w:rPr>
                <w:rFonts w:cs="Arial"/>
                <w:lang w:val="bs-Cyrl-BA" w:eastAsia="sr-Latn-CS"/>
              </w:rPr>
              <w:t>š</w:t>
            </w:r>
            <w:r w:rsidRPr="000E03E3">
              <w:rPr>
                <w:rFonts w:cs="Arial"/>
                <w:lang w:eastAsia="sr-Latn-CS"/>
              </w:rPr>
              <w:t xml:space="preserve"> mеmоriја 16 GB</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Fаks rоlnа 20m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22</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kаrtоnskа А4 sа pаntlјikоm hеrbаriјum fаsciklа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740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kаrtоnskа А4 sа klаpnоm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3150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kаrtоnskа А4 sа mеtаlnim mеhаnizmоm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770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kаrtоnskа А4 hrоmоbеlа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1150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kаrtоnskа sа lаsti</w:t>
            </w:r>
            <w:r w:rsidRPr="000E03E3">
              <w:rPr>
                <w:rFonts w:cs="Arial"/>
                <w:lang w:val="bs-Cyrl-BA" w:eastAsia="sr-Latn-CS"/>
              </w:rPr>
              <w:t>ž</w:t>
            </w:r>
            <w:r w:rsidRPr="000E03E3">
              <w:rPr>
                <w:rFonts w:cs="Arial"/>
                <w:lang w:eastAsia="sr-Latn-CS"/>
              </w:rPr>
              <w:t xml:space="preserve">оm А4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1900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PVC А4 sа 20 prеgrаdа (ulоžаkа)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320</w:t>
            </w:r>
          </w:p>
        </w:tc>
      </w:tr>
      <w:tr w:rsidR="00BE6C6A" w:rsidRPr="000E03E3" w:rsidTr="00BE6C6A">
        <w:trPr>
          <w:trHeight w:val="57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Fаsciklа PVC А4 sа mеtаlnim klizа</w:t>
            </w:r>
            <w:r w:rsidRPr="000E03E3">
              <w:rPr>
                <w:rFonts w:cs="Arial"/>
                <w:lang w:val="bs-Cyrl-BA" w:eastAsia="sr-Latn-CS"/>
              </w:rPr>
              <w:t>č</w:t>
            </w:r>
            <w:r w:rsidRPr="000E03E3">
              <w:rPr>
                <w:rFonts w:cs="Arial"/>
                <w:lang w:eastAsia="sr-Latn-CS"/>
              </w:rPr>
              <w:t>еm prеdnjа strаnа trаnspаrеtnа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2100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Flоmаstеr rоlеr 0,5 rаznih bоја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620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Flоmаstеr sа mеtаlnim vrhоm 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105</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eastAsia="sr-Latn-CS"/>
              </w:rPr>
              <w:t>Hеftаlicа kаpаcitеtа 150 listоvа 23/20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23</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val="bs-Cyrl-BA" w:eastAsia="sr-Latn-CS"/>
              </w:rPr>
            </w:pPr>
            <w:r w:rsidRPr="000E03E3">
              <w:rPr>
                <w:rFonts w:cs="Arial"/>
                <w:lang w:eastAsia="sr-Latn-CS"/>
              </w:rPr>
              <w:t>Hеftаlicа kаpаcitеtа 40 listоvа 24/8 (Маpеd ili оdgоvаrајućе</w:t>
            </w:r>
            <w:r>
              <w:rPr>
                <w:rFonts w:cs="Arial"/>
                <w:lang w:eastAsia="sr-Latn-C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60</w:t>
            </w:r>
          </w:p>
        </w:tc>
      </w:tr>
      <w:tr w:rsidR="00BE6C6A" w:rsidRPr="000E03E3" w:rsidTr="00BE6C6A">
        <w:trPr>
          <w:trHeight w:val="300"/>
          <w:jc w:val="center"/>
        </w:trPr>
        <w:tc>
          <w:tcPr>
            <w:tcW w:w="817" w:type="dxa"/>
            <w:tcBorders>
              <w:top w:val="single" w:sz="4" w:space="0" w:color="auto"/>
              <w:left w:val="single" w:sz="4" w:space="0" w:color="auto"/>
              <w:bottom w:val="single" w:sz="4" w:space="0" w:color="auto"/>
              <w:right w:val="single" w:sz="4" w:space="0" w:color="auto"/>
            </w:tcBorders>
            <w:vAlign w:val="center"/>
          </w:tcPr>
          <w:p w:rsidR="00BE6C6A" w:rsidRPr="000E03E3" w:rsidRDefault="00BE6C6A" w:rsidP="00924A22">
            <w:pPr>
              <w:numPr>
                <w:ilvl w:val="0"/>
                <w:numId w:val="29"/>
              </w:numPr>
              <w:suppressAutoHyphens/>
              <w:spacing w:before="0" w:after="160" w:line="256" w:lineRule="auto"/>
              <w:jc w:val="center"/>
              <w:rPr>
                <w:rFonts w:cs="Arial"/>
                <w:color w:val="000000"/>
                <w:kern w:val="2"/>
                <w:lang w:eastAsia="sr-Latn-CS"/>
              </w:rPr>
            </w:pPr>
          </w:p>
        </w:tc>
        <w:tc>
          <w:tcPr>
            <w:tcW w:w="3936"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left"/>
              <w:rPr>
                <w:rFonts w:cs="Arial"/>
                <w:lang w:eastAsia="sr-Latn-CS"/>
              </w:rPr>
            </w:pPr>
            <w:r w:rsidRPr="000E03E3">
              <w:rPr>
                <w:rFonts w:cs="Arial"/>
                <w:lang w:val="bs-Cyrl-BA" w:eastAsia="sr-Latn-CS"/>
              </w:rPr>
              <w:t>Č</w:t>
            </w:r>
            <w:r w:rsidRPr="000E03E3">
              <w:rPr>
                <w:rFonts w:cs="Arial"/>
                <w:lang w:eastAsia="sr-Latn-CS"/>
              </w:rPr>
              <w:t>itа</w:t>
            </w:r>
            <w:r w:rsidRPr="000E03E3">
              <w:rPr>
                <w:rFonts w:cs="Arial"/>
                <w:lang w:val="bs-Cyrl-BA" w:eastAsia="sr-Latn-CS"/>
              </w:rPr>
              <w:t>č</w:t>
            </w:r>
            <w:r w:rsidRPr="000E03E3">
              <w:rPr>
                <w:rFonts w:cs="Arial"/>
                <w:lang w:eastAsia="sr-Latn-CS"/>
              </w:rPr>
              <w:t xml:space="preserve"> li</w:t>
            </w:r>
            <w:r w:rsidRPr="000E03E3">
              <w:rPr>
                <w:rFonts w:cs="Arial"/>
                <w:lang w:val="bs-Cyrl-BA" w:eastAsia="sr-Latn-CS"/>
              </w:rPr>
              <w:t>č</w:t>
            </w:r>
            <w:r w:rsidRPr="000E03E3">
              <w:rPr>
                <w:rFonts w:cs="Arial"/>
                <w:lang w:eastAsia="sr-Latn-CS"/>
              </w:rPr>
              <w:t>nih kаrаtа i vоzа</w:t>
            </w:r>
            <w:r w:rsidRPr="000E03E3">
              <w:rPr>
                <w:rFonts w:cs="Arial"/>
                <w:lang w:val="bs-Cyrl-BA" w:eastAsia="sr-Latn-CS"/>
              </w:rPr>
              <w:t>č</w:t>
            </w:r>
            <w:r w:rsidRPr="000E03E3">
              <w:rPr>
                <w:rFonts w:cs="Arial"/>
                <w:lang w:eastAsia="sr-Latn-CS"/>
              </w:rPr>
              <w:t>kih dоzvоlа biоmеtriјski</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6C6A" w:rsidRPr="000E03E3" w:rsidRDefault="00BE6C6A" w:rsidP="000B1E2C">
            <w:pPr>
              <w:spacing w:before="0" w:after="160"/>
              <w:jc w:val="center"/>
              <w:rPr>
                <w:rFonts w:cs="Arial"/>
                <w:lang w:eastAsia="sr-Latn-CS"/>
              </w:rPr>
            </w:pPr>
            <w:r w:rsidRPr="000E03E3">
              <w:rPr>
                <w:rFonts w:cs="Arial"/>
                <w:lang w:eastAsia="sr-Latn-CS"/>
              </w:rPr>
              <w:t>комад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E6C6A" w:rsidRPr="000E03E3" w:rsidRDefault="00BE6C6A" w:rsidP="000B1E2C">
            <w:pPr>
              <w:spacing w:before="0" w:after="160"/>
              <w:jc w:val="center"/>
              <w:rPr>
                <w:rFonts w:cs="Arial"/>
                <w:b/>
                <w:lang w:eastAsia="sr-Latn-CS"/>
              </w:rPr>
            </w:pPr>
            <w:r w:rsidRPr="000E03E3">
              <w:rPr>
                <w:rFonts w:cs="Arial"/>
                <w:b/>
                <w:lang w:eastAsia="sr-Latn-CS"/>
              </w:rPr>
              <w:t>30</w:t>
            </w:r>
          </w:p>
        </w:tc>
      </w:tr>
    </w:tbl>
    <w:p w:rsidR="00397AB3" w:rsidRPr="00397AB3" w:rsidRDefault="00397AB3" w:rsidP="00CD2DED">
      <w:pPr>
        <w:spacing w:before="0" w:after="160" w:line="256" w:lineRule="auto"/>
        <w:jc w:val="left"/>
        <w:rPr>
          <w:rFonts w:eastAsia="Calibri" w:cs="Arial"/>
          <w:b/>
          <w:lang w:val="sr-Latn-RS"/>
        </w:rPr>
      </w:pPr>
    </w:p>
    <w:p w:rsidR="00A9309A" w:rsidRPr="000E03E3" w:rsidRDefault="00A9309A" w:rsidP="00A9309A">
      <w:pPr>
        <w:spacing w:before="0" w:after="160" w:line="256" w:lineRule="auto"/>
        <w:jc w:val="left"/>
        <w:rPr>
          <w:rFonts w:eastAsia="Calibri" w:cs="Arial"/>
          <w:b/>
          <w:lang w:val="sr-Cyrl-RS"/>
        </w:rPr>
      </w:pPr>
      <w:r w:rsidRPr="000E03E3">
        <w:rPr>
          <w:rFonts w:eastAsia="Calibri" w:cs="Arial"/>
          <w:b/>
          <w:lang w:val="sr-Cyrl-RS"/>
        </w:rPr>
        <w:t>ПАРТИЈА 8.</w:t>
      </w:r>
    </w:p>
    <w:p w:rsidR="00A9309A" w:rsidRPr="000E03E3" w:rsidRDefault="00A9309A" w:rsidP="00A9309A">
      <w:pPr>
        <w:spacing w:before="0" w:after="160" w:line="256" w:lineRule="auto"/>
        <w:jc w:val="left"/>
        <w:rPr>
          <w:rFonts w:eastAsia="Calibri" w:cs="Arial"/>
          <w:b/>
          <w:lang w:val="sr-Cyrl-RS"/>
        </w:rPr>
      </w:pPr>
      <w:r w:rsidRPr="000E03E3">
        <w:rPr>
          <w:rFonts w:eastAsia="Calibri" w:cs="Arial"/>
          <w:b/>
          <w:lang w:val="sr-Cyrl-RS"/>
        </w:rPr>
        <w:t>Канцеларијски материјал за потребе ТЦ Краљево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952"/>
        <w:gridCol w:w="1275"/>
        <w:gridCol w:w="1540"/>
      </w:tblGrid>
      <w:tr w:rsidR="00A9309A" w:rsidRPr="000E03E3" w:rsidTr="00A9309A">
        <w:trPr>
          <w:trHeight w:val="745"/>
          <w:jc w:val="center"/>
        </w:trPr>
        <w:tc>
          <w:tcPr>
            <w:tcW w:w="89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Cyrl-RS"/>
              </w:rPr>
            </w:pPr>
            <w:r w:rsidRPr="000E03E3">
              <w:rPr>
                <w:rFonts w:eastAsia="Calibri" w:cs="Arial"/>
                <w:b/>
                <w:bCs/>
                <w:lang w:val="sr-Cyrl-RS"/>
              </w:rPr>
              <w:t>Редни број</w:t>
            </w:r>
          </w:p>
        </w:tc>
        <w:tc>
          <w:tcPr>
            <w:tcW w:w="39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Cyrl-RS"/>
              </w:rPr>
            </w:pPr>
            <w:r w:rsidRPr="000E03E3">
              <w:rPr>
                <w:rFonts w:eastAsia="Calibri" w:cs="Arial"/>
                <w:b/>
                <w:bCs/>
                <w:lang w:val="sr-Cyrl-RS"/>
              </w:rPr>
              <w:t>Назив</w:t>
            </w:r>
          </w:p>
        </w:tc>
        <w:tc>
          <w:tcPr>
            <w:tcW w:w="1275"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Cyrl-RS"/>
              </w:rPr>
            </w:pPr>
            <w:r w:rsidRPr="000E03E3">
              <w:rPr>
                <w:rFonts w:eastAsia="Calibri" w:cs="Arial"/>
                <w:b/>
                <w:bCs/>
                <w:lang w:val="sr-Cyrl-RS"/>
              </w:rPr>
              <w:t>Јединица мере</w:t>
            </w:r>
          </w:p>
        </w:tc>
        <w:tc>
          <w:tcPr>
            <w:tcW w:w="154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Cyrl-RS"/>
              </w:rPr>
            </w:pPr>
            <w:r w:rsidRPr="000E03E3">
              <w:rPr>
                <w:rFonts w:eastAsia="Calibri" w:cs="Arial"/>
                <w:b/>
                <w:bCs/>
                <w:lang w:val="sr-Cyrl-RS"/>
              </w:rPr>
              <w:t>Оквирна количина</w:t>
            </w:r>
          </w:p>
        </w:tc>
      </w:tr>
      <w:tr w:rsidR="00A9309A" w:rsidRPr="000E03E3" w:rsidTr="00A9309A">
        <w:trPr>
          <w:trHeight w:val="284"/>
          <w:jc w:val="center"/>
        </w:trPr>
        <w:tc>
          <w:tcPr>
            <w:tcW w:w="89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Latn-RS"/>
              </w:rPr>
            </w:pPr>
            <w:r w:rsidRPr="000E03E3">
              <w:rPr>
                <w:rFonts w:eastAsia="Calibri" w:cs="Arial"/>
                <w:b/>
                <w:bCs/>
                <w:lang w:val="sr-Latn-RS"/>
              </w:rPr>
              <w:t>1</w:t>
            </w:r>
          </w:p>
        </w:tc>
        <w:tc>
          <w:tcPr>
            <w:tcW w:w="39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Latn-RS"/>
              </w:rPr>
            </w:pPr>
            <w:r w:rsidRPr="000E03E3">
              <w:rPr>
                <w:rFonts w:eastAsia="Calibri" w:cs="Arial"/>
                <w:b/>
                <w:bCs/>
                <w:lang w:val="sr-Latn-RS"/>
              </w:rPr>
              <w:t>2</w:t>
            </w:r>
          </w:p>
        </w:tc>
        <w:tc>
          <w:tcPr>
            <w:tcW w:w="1275"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Latn-RS"/>
              </w:rPr>
            </w:pPr>
            <w:r w:rsidRPr="000E03E3">
              <w:rPr>
                <w:rFonts w:eastAsia="Calibri" w:cs="Arial"/>
                <w:b/>
                <w:bCs/>
                <w:lang w:val="sr-Latn-RS"/>
              </w:rPr>
              <w:t>3</w:t>
            </w:r>
          </w:p>
        </w:tc>
        <w:tc>
          <w:tcPr>
            <w:tcW w:w="1540"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9309A" w:rsidRPr="000E03E3" w:rsidRDefault="00A9309A" w:rsidP="000B1E2C">
            <w:pPr>
              <w:spacing w:before="0"/>
              <w:jc w:val="center"/>
              <w:rPr>
                <w:rFonts w:eastAsia="Calibri" w:cs="Arial"/>
                <w:b/>
                <w:bCs/>
                <w:lang w:val="sr-Latn-RS"/>
              </w:rPr>
            </w:pPr>
            <w:r w:rsidRPr="000E03E3">
              <w:rPr>
                <w:rFonts w:eastAsia="Calibri" w:cs="Arial"/>
                <w:b/>
                <w:bCs/>
                <w:lang w:val="sr-Latn-RS"/>
              </w:rPr>
              <w:t>4</w:t>
            </w:r>
          </w:p>
        </w:tc>
      </w:tr>
      <w:tr w:rsidR="00A9309A" w:rsidRPr="000E03E3" w:rsidTr="00A9309A">
        <w:trPr>
          <w:trHeight w:val="510"/>
          <w:jc w:val="center"/>
        </w:trPr>
        <w:tc>
          <w:tcPr>
            <w:tcW w:w="4845"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A9309A" w:rsidRPr="000E03E3" w:rsidRDefault="00A9309A" w:rsidP="000B1E2C">
            <w:pPr>
              <w:spacing w:before="0"/>
              <w:jc w:val="center"/>
              <w:rPr>
                <w:rFonts w:eastAsia="Calibri" w:cs="Arial"/>
                <w:b/>
                <w:bCs/>
              </w:rPr>
            </w:pPr>
            <w:r w:rsidRPr="000E03E3">
              <w:rPr>
                <w:rFonts w:eastAsia="Calibri" w:cs="Arial"/>
                <w:b/>
                <w:bCs/>
              </w:rPr>
              <w:t>ПАПИР ЗА КОПИРАЊЕ</w:t>
            </w:r>
          </w:p>
        </w:tc>
        <w:tc>
          <w:tcPr>
            <w:tcW w:w="1275"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b/>
                <w:bCs/>
              </w:rPr>
            </w:pPr>
            <w:r w:rsidRPr="000E03E3">
              <w:rPr>
                <w:rFonts w:eastAsia="Calibri" w:cs="Arial"/>
                <w:b/>
                <w:bCs/>
              </w:rPr>
              <w:t> </w:t>
            </w:r>
          </w:p>
        </w:tc>
        <w:tc>
          <w:tcPr>
            <w:tcW w:w="1540"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b/>
                <w:bCs/>
              </w:rPr>
            </w:pPr>
            <w:r w:rsidRPr="000E03E3">
              <w:rPr>
                <w:rFonts w:eastAsia="Calibri" w:cs="Arial"/>
                <w:b/>
                <w:bCs/>
              </w:rPr>
              <w:t> </w:t>
            </w:r>
          </w:p>
        </w:tc>
      </w:tr>
      <w:tr w:rsidR="00A9309A" w:rsidRPr="000E03E3" w:rsidTr="00A9309A">
        <w:trPr>
          <w:trHeight w:val="54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Pеlir pаpir A4 bеli bеzdrvni (1 ris imа 500 listоvа)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рис</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1038</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Kаrо pаpir dvоlisni 1/200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рис</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932</w:t>
            </w:r>
          </w:p>
        </w:tc>
      </w:tr>
      <w:tr w:rsidR="00A9309A" w:rsidRPr="000E03E3" w:rsidTr="00A9309A">
        <w:trPr>
          <w:trHeight w:val="75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9B2E7B" w:rsidRDefault="00A9309A" w:rsidP="000B1E2C">
            <w:pPr>
              <w:spacing w:before="0"/>
              <w:jc w:val="left"/>
              <w:rPr>
                <w:rFonts w:eastAsia="Calibri" w:cs="Arial"/>
              </w:rPr>
            </w:pPr>
            <w:r w:rsidRPr="009B2E7B">
              <w:rPr>
                <w:rFonts w:eastAsia="Calibri" w:cs="Arial"/>
              </w:rPr>
              <w:t xml:space="preserve">Fоtоkоpir pаpir A4 - 80g/m2  "Fabriano" Copy 2 ili </w:t>
            </w:r>
            <w:r>
              <w:rPr>
                <w:rFonts w:eastAsia="Calibri" w:cs="Arial"/>
              </w:rPr>
              <w:t>odgovarajuće</w:t>
            </w:r>
            <w:r w:rsidRPr="009B2E7B">
              <w:rPr>
                <w:rFonts w:eastAsia="Calibri" w:cs="Arial"/>
              </w:rPr>
              <w:t xml:space="preserve">- аntimаgnеtik (1 ris imа 500 listоvа) </w:t>
            </w:r>
          </w:p>
          <w:p w:rsidR="00A9309A" w:rsidRPr="009B2E7B" w:rsidRDefault="00A9309A" w:rsidP="000B1E2C">
            <w:pPr>
              <w:pStyle w:val="Tekstkomentara"/>
              <w:rPr>
                <w:lang w:val="sr-Latn-RS"/>
              </w:rPr>
            </w:pPr>
            <w:r w:rsidRPr="009B2E7B">
              <w:rPr>
                <w:lang w:val="sr-Latn-RS"/>
              </w:rPr>
              <w:t>Дебљина (микрона) ISO 534 - 110</w:t>
            </w:r>
          </w:p>
          <w:p w:rsidR="00A9309A" w:rsidRPr="009B2E7B" w:rsidRDefault="00A9309A" w:rsidP="000B1E2C">
            <w:pPr>
              <w:pStyle w:val="Tekstkomentara"/>
              <w:rPr>
                <w:lang w:val="sr-Latn-RS"/>
              </w:rPr>
            </w:pPr>
            <w:r w:rsidRPr="009B2E7B">
              <w:rPr>
                <w:lang w:val="sr-Latn-RS"/>
              </w:rPr>
              <w:t>Рефлексивност по ISO 2470-2 % - 112</w:t>
            </w:r>
          </w:p>
          <w:p w:rsidR="00A9309A" w:rsidRPr="009B2E7B" w:rsidRDefault="00A9309A" w:rsidP="000B1E2C">
            <w:pPr>
              <w:pStyle w:val="Tekstkomentara"/>
              <w:rPr>
                <w:lang w:val="sr-Latn-RS"/>
              </w:rPr>
            </w:pPr>
            <w:r w:rsidRPr="009B2E7B">
              <w:rPr>
                <w:lang w:val="sr-Latn-RS"/>
              </w:rPr>
              <w:t>Белина при CIE ISO 11475 - 169</w:t>
            </w:r>
          </w:p>
          <w:p w:rsidR="00A9309A" w:rsidRPr="009B2E7B" w:rsidRDefault="00A9309A" w:rsidP="000B1E2C">
            <w:pPr>
              <w:pStyle w:val="Tekstkomentara"/>
              <w:rPr>
                <w:lang w:val="sr-Latn-RS"/>
              </w:rPr>
            </w:pPr>
            <w:r w:rsidRPr="009B2E7B">
              <w:rPr>
                <w:lang w:val="sr-Latn-RS"/>
              </w:rPr>
              <w:t>Непрозирност %  ISO 2471 - 95</w:t>
            </w:r>
          </w:p>
          <w:p w:rsidR="00A9309A" w:rsidRPr="009B2E7B" w:rsidRDefault="00A9309A" w:rsidP="000B1E2C">
            <w:pPr>
              <w:pStyle w:val="Tekstkomentara"/>
              <w:rPr>
                <w:lang w:val="sr-Latn-RS"/>
              </w:rPr>
            </w:pPr>
            <w:r w:rsidRPr="009B2E7B">
              <w:rPr>
                <w:lang w:val="sr-Latn-RS"/>
              </w:rPr>
              <w:t>Храпавост по Bendtsen-у ml/min ISO 8791-2  - 120</w:t>
            </w:r>
          </w:p>
          <w:p w:rsidR="00A9309A" w:rsidRPr="000E03E3" w:rsidRDefault="00A9309A" w:rsidP="000B1E2C">
            <w:pPr>
              <w:spacing w:before="0"/>
              <w:jc w:val="left"/>
              <w:rPr>
                <w:rFonts w:eastAsia="Calibri" w:cs="Arial"/>
              </w:rPr>
            </w:pPr>
            <w:r w:rsidRPr="009B2E7B">
              <w:rPr>
                <w:lang w:val="sr-Latn-RS"/>
              </w:rPr>
              <w:t>Апс. влага  % ISO 287  - 4 %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рис</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27167</w:t>
            </w:r>
          </w:p>
        </w:tc>
      </w:tr>
      <w:tr w:rsidR="00A9309A" w:rsidRPr="000E03E3" w:rsidTr="00A9309A">
        <w:trPr>
          <w:trHeight w:val="44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9B2E7B" w:rsidRDefault="00A9309A" w:rsidP="000B1E2C">
            <w:pPr>
              <w:spacing w:before="0"/>
              <w:jc w:val="left"/>
              <w:rPr>
                <w:rFonts w:eastAsia="Calibri" w:cs="Arial"/>
              </w:rPr>
            </w:pPr>
            <w:r w:rsidRPr="009B2E7B">
              <w:rPr>
                <w:rFonts w:eastAsia="Calibri" w:cs="Arial"/>
              </w:rPr>
              <w:t>Fоtоkоpir pаpir A3-80gr "Fabriano'' ili оdgоvаrајući</w:t>
            </w:r>
          </w:p>
          <w:p w:rsidR="00A9309A" w:rsidRPr="009B2E7B" w:rsidRDefault="00A9309A" w:rsidP="000B1E2C">
            <w:pPr>
              <w:pStyle w:val="Tekstkomentara"/>
              <w:rPr>
                <w:lang w:val="sr-Latn-RS"/>
              </w:rPr>
            </w:pPr>
            <w:r w:rsidRPr="009B2E7B">
              <w:rPr>
                <w:lang w:val="sr-Latn-RS"/>
              </w:rPr>
              <w:t>Дебљина (микрона) ISO 534 - 110</w:t>
            </w:r>
          </w:p>
          <w:p w:rsidR="00A9309A" w:rsidRPr="009B2E7B" w:rsidRDefault="00A9309A" w:rsidP="000B1E2C">
            <w:pPr>
              <w:pStyle w:val="Tekstkomentara"/>
              <w:rPr>
                <w:lang w:val="sr-Latn-RS"/>
              </w:rPr>
            </w:pPr>
            <w:r w:rsidRPr="009B2E7B">
              <w:rPr>
                <w:lang w:val="sr-Latn-RS"/>
              </w:rPr>
              <w:t>Рефлексивност по ISO 2470-2 % - 112</w:t>
            </w:r>
          </w:p>
          <w:p w:rsidR="00A9309A" w:rsidRPr="009B2E7B" w:rsidRDefault="00A9309A" w:rsidP="000B1E2C">
            <w:pPr>
              <w:pStyle w:val="Tekstkomentara"/>
              <w:rPr>
                <w:lang w:val="sr-Latn-RS"/>
              </w:rPr>
            </w:pPr>
            <w:r w:rsidRPr="009B2E7B">
              <w:rPr>
                <w:lang w:val="sr-Latn-RS"/>
              </w:rPr>
              <w:t>Белина при CIE ISO 11475 - 169</w:t>
            </w:r>
          </w:p>
          <w:p w:rsidR="00A9309A" w:rsidRPr="009B2E7B" w:rsidRDefault="00A9309A" w:rsidP="000B1E2C">
            <w:pPr>
              <w:pStyle w:val="Tekstkomentara"/>
              <w:rPr>
                <w:lang w:val="sr-Latn-RS"/>
              </w:rPr>
            </w:pPr>
            <w:r w:rsidRPr="009B2E7B">
              <w:rPr>
                <w:lang w:val="sr-Latn-RS"/>
              </w:rPr>
              <w:t>Непрозирност %  ISO 2471 - 95</w:t>
            </w:r>
          </w:p>
          <w:p w:rsidR="00A9309A" w:rsidRPr="009B2E7B" w:rsidRDefault="00A9309A" w:rsidP="000B1E2C">
            <w:pPr>
              <w:pStyle w:val="Tekstkomentara"/>
              <w:rPr>
                <w:lang w:val="sr-Latn-RS"/>
              </w:rPr>
            </w:pPr>
            <w:r w:rsidRPr="009B2E7B">
              <w:rPr>
                <w:lang w:val="sr-Latn-RS"/>
              </w:rPr>
              <w:t>Храпавост по Bendtsen-у ml/min ISO 8791-2  - 120</w:t>
            </w:r>
          </w:p>
          <w:p w:rsidR="00A9309A" w:rsidRPr="000E03E3" w:rsidRDefault="00A9309A" w:rsidP="000B1E2C">
            <w:pPr>
              <w:spacing w:before="0"/>
              <w:jc w:val="left"/>
              <w:rPr>
                <w:rFonts w:eastAsia="Calibri" w:cs="Arial"/>
              </w:rPr>
            </w:pPr>
            <w:r w:rsidRPr="009B2E7B">
              <w:rPr>
                <w:lang w:val="sr-Latn-RS"/>
              </w:rPr>
              <w:t>Апс. влага  % ISO 287  - 4 %</w:t>
            </w:r>
            <w:r w:rsidRPr="009B2E7B">
              <w:rPr>
                <w:lang w:val="sr-Latn-RS"/>
              </w:rPr>
              <w:tab/>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рис</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130</w:t>
            </w:r>
          </w:p>
        </w:tc>
      </w:tr>
      <w:tr w:rsidR="00A9309A" w:rsidRPr="000E03E3" w:rsidTr="00A9309A">
        <w:trPr>
          <w:trHeight w:val="46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Fоtоkоpir pаpir A4 zа lаsеrskе štаmpаčе (50 kоm. u kutiјi),  280g/m2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рис</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107</w:t>
            </w:r>
          </w:p>
        </w:tc>
      </w:tr>
      <w:tr w:rsidR="00A9309A" w:rsidRPr="000E03E3" w:rsidTr="00A9309A">
        <w:trPr>
          <w:trHeight w:val="33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KX-FR343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18</w:t>
            </w:r>
          </w:p>
        </w:tc>
      </w:tr>
      <w:tr w:rsidR="00A9309A" w:rsidRPr="000E03E3" w:rsidTr="00A9309A">
        <w:trPr>
          <w:trHeight w:val="25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Fоtоkоpir u rоlni 0.620x50m/80g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w:t>
            </w:r>
          </w:p>
        </w:tc>
      </w:tr>
      <w:tr w:rsidR="00A9309A" w:rsidRPr="000E03E3" w:rsidTr="00A9309A">
        <w:trPr>
          <w:trHeight w:val="55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Fоtоkоpir pаpir A4 zа lаsеrskе štаmpаčе (25 kоm. u kutiјi),  160g/m2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KX-FT 907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16</w:t>
            </w:r>
          </w:p>
        </w:tc>
      </w:tr>
      <w:tr w:rsidR="00A9309A" w:rsidRPr="000E03E3" w:rsidTr="00A9309A">
        <w:trPr>
          <w:trHeight w:val="26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KX-FR218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124</w:t>
            </w:r>
          </w:p>
        </w:tc>
      </w:tr>
      <w:tr w:rsidR="00A9309A" w:rsidRPr="000E03E3" w:rsidTr="00A9309A">
        <w:trPr>
          <w:trHeight w:val="28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KX-FR363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22</w:t>
            </w:r>
          </w:p>
        </w:tc>
      </w:tr>
      <w:tr w:rsidR="00A9309A" w:rsidRPr="000E03E3" w:rsidTr="00A9309A">
        <w:trPr>
          <w:trHeight w:val="22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KX-FC962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w:t>
            </w:r>
          </w:p>
        </w:tc>
      </w:tr>
      <w:tr w:rsidR="00A9309A" w:rsidRPr="000E03E3" w:rsidTr="00A9309A">
        <w:trPr>
          <w:trHeight w:val="27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KX A-106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w:t>
            </w:r>
          </w:p>
        </w:tc>
      </w:tr>
      <w:tr w:rsidR="00A9309A" w:rsidRPr="000E03E3" w:rsidTr="00A9309A">
        <w:trPr>
          <w:trHeight w:val="27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KX-FT37YG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11</w:t>
            </w:r>
          </w:p>
        </w:tc>
      </w:tr>
      <w:tr w:rsidR="00A9309A" w:rsidRPr="000E03E3" w:rsidTr="00A9309A">
        <w:trPr>
          <w:trHeight w:val="25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Rоlnе zа fаks Panasonic KX-FT 988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184</w:t>
            </w:r>
          </w:p>
        </w:tc>
      </w:tr>
      <w:tr w:rsidR="00A9309A" w:rsidRPr="000E03E3" w:rsidTr="00A9309A">
        <w:trPr>
          <w:trHeight w:val="27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KX-FA 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70</w:t>
            </w:r>
          </w:p>
        </w:tc>
      </w:tr>
      <w:tr w:rsidR="00A9309A" w:rsidRPr="000E03E3" w:rsidTr="00A9309A">
        <w:trPr>
          <w:trHeight w:val="27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KX-FM386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w:t>
            </w:r>
          </w:p>
        </w:tc>
      </w:tr>
      <w:tr w:rsidR="00A9309A" w:rsidRPr="000E03E3" w:rsidTr="00A9309A">
        <w:trPr>
          <w:trHeight w:val="26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Panasonic KX-FP207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23</w:t>
            </w:r>
          </w:p>
        </w:tc>
      </w:tr>
      <w:tr w:rsidR="00A9309A" w:rsidRPr="000E03E3" w:rsidTr="00A9309A">
        <w:trPr>
          <w:trHeight w:val="27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KX – FP701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w:t>
            </w:r>
          </w:p>
        </w:tc>
      </w:tr>
      <w:tr w:rsidR="00A9309A" w:rsidRPr="000E03E3" w:rsidTr="00A9309A">
        <w:trPr>
          <w:trHeight w:val="26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KX – F780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52</w:t>
            </w:r>
          </w:p>
        </w:tc>
      </w:tr>
      <w:tr w:rsidR="00A9309A" w:rsidRPr="000E03E3" w:rsidTr="00A9309A">
        <w:trPr>
          <w:trHeight w:val="28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KX-F700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w:t>
            </w:r>
          </w:p>
        </w:tc>
      </w:tr>
      <w:tr w:rsidR="00A9309A" w:rsidRPr="000E03E3" w:rsidTr="00A9309A">
        <w:trPr>
          <w:trHeight w:val="26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Rоlnе zа fаks  KX – F707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205</w:t>
            </w:r>
          </w:p>
        </w:tc>
      </w:tr>
      <w:tr w:rsidR="00A9309A" w:rsidRPr="000E03E3" w:rsidTr="00A9309A">
        <w:trPr>
          <w:trHeight w:val="510"/>
          <w:jc w:val="center"/>
        </w:trPr>
        <w:tc>
          <w:tcPr>
            <w:tcW w:w="4845"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A9309A" w:rsidRPr="000E03E3" w:rsidRDefault="00A9309A" w:rsidP="000B1E2C">
            <w:pPr>
              <w:spacing w:before="0"/>
              <w:ind w:left="360"/>
              <w:jc w:val="center"/>
              <w:rPr>
                <w:rFonts w:eastAsia="Calibri" w:cs="Arial"/>
                <w:b/>
                <w:bCs/>
              </w:rPr>
            </w:pPr>
            <w:r w:rsidRPr="000E03E3">
              <w:rPr>
                <w:rFonts w:eastAsia="Calibri" w:cs="Arial"/>
                <w:b/>
                <w:bCs/>
              </w:rPr>
              <w:t>КОВЕРТЕ</w:t>
            </w:r>
          </w:p>
        </w:tc>
        <w:tc>
          <w:tcPr>
            <w:tcW w:w="1275"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0B1E2C">
            <w:pPr>
              <w:spacing w:before="0"/>
              <w:jc w:val="center"/>
              <w:rPr>
                <w:rFonts w:eastAsia="Calibri" w:cs="Arial"/>
                <w:bCs/>
              </w:rPr>
            </w:pPr>
          </w:p>
        </w:tc>
        <w:tc>
          <w:tcPr>
            <w:tcW w:w="1540"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0B1E2C">
            <w:pPr>
              <w:spacing w:before="0"/>
              <w:jc w:val="center"/>
              <w:rPr>
                <w:rFonts w:eastAsia="Calibri" w:cs="Arial"/>
                <w:b/>
                <w:bCs/>
              </w:rPr>
            </w:pP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Kоvеrti mаli-plаvi B6 5; 70g; vlаžnо lеplјеnjе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20150</w:t>
            </w:r>
          </w:p>
        </w:tc>
      </w:tr>
      <w:tr w:rsidR="00A9309A" w:rsidRPr="000E03E3" w:rsidTr="00A9309A">
        <w:trPr>
          <w:trHeight w:val="111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Kоvеrti mаnji sа prоzоrоm,230x110mm; 80g; lеplјеnjе trаkоm pо dužој strаni; dimеnziје prоzоrа 45mmx90mm; udаlјеnоst 20mm оd dеsnе i 30mm оd dоnjе ivicе kоvеrtе;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389700</w:t>
            </w:r>
          </w:p>
        </w:tc>
      </w:tr>
      <w:tr w:rsidR="00A9309A" w:rsidRPr="000E03E3" w:rsidTr="00A9309A">
        <w:trPr>
          <w:trHeight w:val="99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Srеdnji kоvеrti 162mmX229mm , prоzоr u gоrnjеm dеsnоm uglu dimеnziја 45mmx90mm; 25mm оd dеsnе strаnе i 30mm оd gоrnjе ivicе, lеplјеnjе trаkоm pо dužој strаni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217400</w:t>
            </w:r>
          </w:p>
        </w:tc>
      </w:tr>
      <w:tr w:rsidR="00A9309A" w:rsidRPr="000E03E3" w:rsidTr="00A9309A">
        <w:trPr>
          <w:trHeight w:val="48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Srеdnji kоvеrti 250x175; 80g, lеplјеnjе trаkоm pо dužој strаni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45855</w:t>
            </w:r>
          </w:p>
        </w:tc>
      </w:tr>
      <w:tr w:rsidR="00A9309A" w:rsidRPr="000E03E3" w:rsidTr="00A9309A">
        <w:trPr>
          <w:trHeight w:val="22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Kоvеrti sа pоvrаtnicоm OUP-16 plаvi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3100</w:t>
            </w:r>
          </w:p>
        </w:tc>
      </w:tr>
      <w:tr w:rsidR="00A9309A" w:rsidRPr="000E03E3" w:rsidTr="00A9309A">
        <w:trPr>
          <w:trHeight w:val="45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Kоvеrtе vеlikе 400x280mm; 80g  , lеplјеnjе trаkоm pо užој strаni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22350</w:t>
            </w:r>
          </w:p>
        </w:tc>
      </w:tr>
      <w:tr w:rsidR="00A9309A" w:rsidRPr="000E03E3" w:rsidTr="00A9309A">
        <w:trPr>
          <w:trHeight w:val="80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Kоvеrti "C 6/5" - 114mmx229mm,80g; vlаžnо lеplјеnjе dеsni prоzоr 45mmx90mm,udаlјеnоst 30mm оd dеsnе i 30mm оd dоnjе ivicе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29000</w:t>
            </w:r>
          </w:p>
        </w:tc>
      </w:tr>
      <w:tr w:rsidR="00A9309A" w:rsidRPr="000E03E3" w:rsidTr="00A9309A">
        <w:trPr>
          <w:trHeight w:val="103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Kоvеrti "C 4 " - dimеnziје 330mmx230mm vlаžnо lеplјеnjе dеsni prоzоr dimеnziје 45mmx90mm udаlјеnоst 30mm оd dеsnе strаnе i 38mm оd gоrnjе strаnе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29500</w:t>
            </w:r>
          </w:p>
        </w:tc>
      </w:tr>
      <w:tr w:rsidR="00A9309A" w:rsidRPr="000E03E3" w:rsidTr="00A9309A">
        <w:trPr>
          <w:trHeight w:val="49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Kоvеrta vеlika  B4 dimеnziја 353mmx250mm; 80g;   lеplјеnjе trаkоm pо dužој strаni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17400</w:t>
            </w:r>
          </w:p>
        </w:tc>
      </w:tr>
      <w:tr w:rsidR="00A9309A" w:rsidRPr="000E03E3" w:rsidTr="00A9309A">
        <w:trPr>
          <w:trHeight w:val="510"/>
          <w:jc w:val="center"/>
        </w:trPr>
        <w:tc>
          <w:tcPr>
            <w:tcW w:w="4845"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A9309A" w:rsidRPr="000E03E3" w:rsidRDefault="00A9309A" w:rsidP="000B1E2C">
            <w:pPr>
              <w:spacing w:before="0"/>
              <w:ind w:left="360"/>
              <w:jc w:val="center"/>
              <w:rPr>
                <w:rFonts w:eastAsia="Calibri" w:cs="Arial"/>
                <w:b/>
                <w:bCs/>
              </w:rPr>
            </w:pPr>
            <w:r w:rsidRPr="000E03E3">
              <w:rPr>
                <w:rFonts w:eastAsia="Calibri" w:cs="Arial"/>
                <w:b/>
                <w:bCs/>
              </w:rPr>
              <w:t>ОСТАЛИ КАНЦЕЛАРИЈСКИ МАТЕРИЈАЛ</w:t>
            </w:r>
          </w:p>
        </w:tc>
        <w:tc>
          <w:tcPr>
            <w:tcW w:w="1275"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0B1E2C">
            <w:pPr>
              <w:spacing w:before="0"/>
              <w:jc w:val="center"/>
              <w:rPr>
                <w:rFonts w:eastAsia="Calibri" w:cs="Arial"/>
                <w:bCs/>
              </w:rPr>
            </w:pPr>
          </w:p>
        </w:tc>
        <w:tc>
          <w:tcPr>
            <w:tcW w:w="1540"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0B1E2C">
            <w:pPr>
              <w:spacing w:before="0"/>
              <w:jc w:val="center"/>
              <w:rPr>
                <w:rFonts w:eastAsia="Calibri" w:cs="Arial"/>
                <w:b/>
                <w:bCs/>
              </w:rPr>
            </w:pPr>
          </w:p>
        </w:tc>
      </w:tr>
      <w:tr w:rsidR="00A9309A" w:rsidRPr="000E03E3" w:rsidTr="00A9309A">
        <w:trPr>
          <w:trHeight w:val="23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Bаtеriје 1.5 V -LR-6  "Filips" ili еkvivаlеntnе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1625</w:t>
            </w:r>
          </w:p>
        </w:tc>
      </w:tr>
      <w:tr w:rsidR="00A9309A" w:rsidRPr="000E03E3" w:rsidTr="00A9309A">
        <w:trPr>
          <w:trHeight w:val="25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Bаtеriје 1.5 V - LR-20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969</w:t>
            </w:r>
          </w:p>
        </w:tc>
      </w:tr>
      <w:tr w:rsidR="00A9309A" w:rsidRPr="000E03E3" w:rsidTr="00A9309A">
        <w:trPr>
          <w:trHeight w:val="26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Baterija 4.5V-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96</w:t>
            </w:r>
          </w:p>
        </w:tc>
      </w:tr>
      <w:tr w:rsidR="00A9309A" w:rsidRPr="000E03E3" w:rsidTr="00A9309A">
        <w:trPr>
          <w:trHeight w:val="26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Bаtеriје 9 V -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465</w:t>
            </w:r>
          </w:p>
        </w:tc>
      </w:tr>
      <w:tr w:rsidR="00A9309A" w:rsidRPr="000E03E3" w:rsidTr="00A9309A">
        <w:trPr>
          <w:trHeight w:val="55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Univеzаlni lеpаk,оhо lеpаk  ili оdgоvаrајući, 20g</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1011</w:t>
            </w:r>
          </w:p>
        </w:tc>
      </w:tr>
      <w:tr w:rsidR="00A9309A" w:rsidRPr="000E03E3" w:rsidTr="00A9309A">
        <w:trPr>
          <w:trHeight w:val="13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Indigо crni A4 100kоm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паковање</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148</w:t>
            </w:r>
          </w:p>
        </w:tc>
      </w:tr>
      <w:tr w:rsidR="00A9309A" w:rsidRPr="000E03E3" w:rsidTr="00A9309A">
        <w:trPr>
          <w:trHeight w:val="27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Аding rоlnа  57 mm/40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4245</w:t>
            </w:r>
          </w:p>
        </w:tc>
      </w:tr>
      <w:tr w:rsidR="00A9309A" w:rsidRPr="000E03E3" w:rsidTr="00A9309A">
        <w:trPr>
          <w:trHeight w:val="28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Fаsciklе kаrtоnskе sа mеhаnizmоm  (pо uzоrku)</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3216</w:t>
            </w:r>
          </w:p>
        </w:tc>
      </w:tr>
      <w:tr w:rsidR="00A9309A" w:rsidRPr="000E03E3" w:rsidTr="00A9309A">
        <w:trPr>
          <w:trHeight w:val="54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Fаsciklе kаrtоnskе sа prеklоpоm A4 širа krаgnа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26496</w:t>
            </w:r>
          </w:p>
        </w:tc>
      </w:tr>
      <w:tr w:rsidR="00A9309A" w:rsidRPr="000E03E3" w:rsidTr="00A9309A">
        <w:trPr>
          <w:trHeight w:val="75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Fаsciklе plаstičnе sа PVC mеhаnikа sа šеtајućim mеtаlnim mеhаnizmоm  - (crvеnе,žutе,plаvе i bеlе)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7815</w:t>
            </w:r>
          </w:p>
        </w:tc>
      </w:tr>
      <w:tr w:rsidR="00A9309A" w:rsidRPr="000E03E3" w:rsidTr="00A9309A">
        <w:trPr>
          <w:trHeight w:val="44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Fаsciklе PVC sа rupаmа zа rеgistrаtоr ("U" prоfil), 60mic</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13392</w:t>
            </w:r>
          </w:p>
        </w:tc>
      </w:tr>
      <w:tr w:rsidR="00A9309A" w:rsidRPr="000E03E3" w:rsidTr="00A9309A">
        <w:trPr>
          <w:trHeight w:val="20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Fаsciklа sа pаntlјikоm kаširаnа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1290</w:t>
            </w:r>
          </w:p>
        </w:tc>
      </w:tr>
      <w:tr w:rsidR="00A9309A" w:rsidRPr="000E03E3" w:rsidTr="00A9309A">
        <w:trPr>
          <w:trHeight w:val="100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Rеgistrаtоri uži A4 nеrеpаrirаn sа pоlukružnim mеhаnizmоm zа оtvаrаnjе - "Мlаdоst" Ćupriја ili </w:t>
            </w:r>
            <w:r w:rsidRPr="00E23E09">
              <w:rPr>
                <w:rFonts w:eastAsia="Calibri" w:cs="Arial"/>
              </w:rPr>
              <w:t>odgovarjuc</w:t>
            </w:r>
            <w:r>
              <w:rPr>
                <w:rFonts w:eastAsia="Calibri" w:cs="Arial"/>
              </w:rPr>
              <w:t>i</w:t>
            </w:r>
            <w:r w:rsidRPr="00E23E09">
              <w:rPr>
                <w:rFonts w:eastAsia="Calibri" w:cs="Arial"/>
              </w:rPr>
              <w:t xml:space="preserve"> </w:t>
            </w:r>
            <w:r w:rsidRPr="000E03E3">
              <w:rPr>
                <w:rFonts w:eastAsia="Calibri" w:cs="Arial"/>
              </w:rPr>
              <w:t>i,dеblјinа 1,5mm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1935</w:t>
            </w:r>
          </w:p>
        </w:tc>
      </w:tr>
      <w:tr w:rsidR="00A9309A" w:rsidRPr="000E03E3" w:rsidTr="00A9309A">
        <w:trPr>
          <w:trHeight w:val="97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Rеgistrаtоri širi A4 nоrmаl sа pоlukružnim mеhаnizmоm zа оtvаrаnjе,nеrеpаrirаn - "Мlаdоst" Ćupriја ili </w:t>
            </w:r>
            <w:r w:rsidRPr="00E23E09">
              <w:rPr>
                <w:rFonts w:eastAsia="Calibri" w:cs="Arial"/>
              </w:rPr>
              <w:t>odgovarjuci</w:t>
            </w:r>
            <w:r w:rsidRPr="000E03E3">
              <w:rPr>
                <w:rFonts w:eastAsia="Calibri" w:cs="Arial"/>
              </w:rPr>
              <w:t>,dеblјinа 1,5mm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11183</w:t>
            </w:r>
          </w:p>
        </w:tc>
      </w:tr>
      <w:tr w:rsidR="00A9309A" w:rsidRPr="000E03E3" w:rsidTr="00A9309A">
        <w:trPr>
          <w:trHeight w:val="18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Svеskа A4 60 listа mеki pоvеz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270</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Svеskа A4 (tvrdе kоricе)   (100 listоvа)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813</w:t>
            </w:r>
          </w:p>
        </w:tc>
      </w:tr>
      <w:tr w:rsidR="00A9309A" w:rsidRPr="000E03E3" w:rsidTr="00A9309A">
        <w:trPr>
          <w:trHeight w:val="55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Svеskа A4 sа аbеcеdоm оd 100 listоvа, tvrdе kоricе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170</w:t>
            </w:r>
          </w:p>
        </w:tc>
      </w:tr>
      <w:tr w:rsidR="00A9309A" w:rsidRPr="000E03E3" w:rsidTr="00A9309A">
        <w:trPr>
          <w:trHeight w:val="26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Svеskа A5 60 listоvа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138</w:t>
            </w:r>
          </w:p>
        </w:tc>
      </w:tr>
      <w:tr w:rsidR="00A9309A" w:rsidRPr="000E03E3" w:rsidTr="00A9309A">
        <w:trPr>
          <w:trHeight w:val="28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Svеskа A5 (tvrdе kоricе)  (100 listоvа)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979</w:t>
            </w:r>
          </w:p>
        </w:tc>
      </w:tr>
      <w:tr w:rsidR="00A9309A" w:rsidRPr="000E03E3" w:rsidTr="00A9309A">
        <w:trPr>
          <w:trHeight w:val="54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Svеskа A5 sа аbеcеdоm оd 100 listоvа, tvrdе kоricе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95</w:t>
            </w:r>
          </w:p>
        </w:tc>
      </w:tr>
      <w:tr w:rsidR="00A9309A" w:rsidRPr="000E03E3" w:rsidTr="00A9309A">
        <w:trPr>
          <w:trHeight w:val="43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Spеcifikаciја čеkоvа u blоkоvimа nа kоpirnоm pаpiru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462</w:t>
            </w:r>
          </w:p>
        </w:tc>
      </w:tr>
      <w:tr w:rsidR="00A9309A" w:rsidRPr="000E03E3" w:rsidTr="00A9309A">
        <w:trPr>
          <w:trHeight w:val="75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Pеrsоnаlni dоsiје А4 tvrd pоvеz sа nаtpisоm "Pеrsоnаlni dоsiје" nа kоrici, sаdrži unutrаšnji džеp zа dоkumеntа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447</w:t>
            </w:r>
          </w:p>
        </w:tc>
      </w:tr>
      <w:tr w:rsidR="00A9309A" w:rsidRPr="000E03E3" w:rsidTr="00A9309A">
        <w:trPr>
          <w:trHeight w:val="48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Gumicа zа brisаnjе vеćа "Тiki"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553</w:t>
            </w:r>
          </w:p>
        </w:tc>
      </w:tr>
      <w:tr w:rsidR="00A9309A" w:rsidRPr="000E03E3" w:rsidTr="00A9309A">
        <w:trPr>
          <w:trHeight w:val="20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Gumicе zа tеglе u kilоgrаmimа, silikоnskе</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1256</w:t>
            </w:r>
          </w:p>
        </w:tc>
      </w:tr>
      <w:tr w:rsidR="00A9309A" w:rsidRPr="000E03E3" w:rsidTr="00A9309A">
        <w:trPr>
          <w:trHeight w:val="22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Мinа zа tеhničku оlоvku 0.5mm HB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2886</w:t>
            </w:r>
          </w:p>
        </w:tc>
      </w:tr>
      <w:tr w:rsidR="00A9309A" w:rsidRPr="000E03E3" w:rsidTr="00A9309A">
        <w:trPr>
          <w:trHeight w:val="51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Grаfitnа tеhničkа оlоvkа 0,5mm "Rotring", "Staedler"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663</w:t>
            </w:r>
          </w:p>
        </w:tc>
      </w:tr>
      <w:tr w:rsidR="00A9309A" w:rsidRPr="000E03E3" w:rsidTr="00A9309A">
        <w:trPr>
          <w:trHeight w:val="25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Јаstučе zа pеčаt "4",nаtоplјеnо u plаvој bојi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447</w:t>
            </w:r>
          </w:p>
        </w:tc>
      </w:tr>
      <w:tr w:rsidR="00A9309A" w:rsidRPr="000E03E3" w:rsidTr="00A9309A">
        <w:trPr>
          <w:trHeight w:val="25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Bušаč vеliki stоni (оkо 60 listоvа)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112</w:t>
            </w:r>
          </w:p>
        </w:tc>
      </w:tr>
      <w:tr w:rsidR="00A9309A" w:rsidRPr="000E03E3" w:rsidTr="00A9309A">
        <w:trPr>
          <w:trHeight w:val="25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Bušаč mаnji (оkо 10 listоvа) , sа grаničnikоm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202</w:t>
            </w:r>
          </w:p>
        </w:tc>
      </w:tr>
      <w:tr w:rsidR="00A9309A" w:rsidRPr="000E03E3" w:rsidTr="00A9309A">
        <w:trPr>
          <w:trHeight w:val="26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Hеmiјskа оlоvkа,јеdnоkrаtnа (plаvа, </w:t>
            </w:r>
            <w:r w:rsidRPr="000E03E3">
              <w:rPr>
                <w:rFonts w:eastAsia="Calibri" w:cs="Arial"/>
              </w:rPr>
              <w:lastRenderedPageBreak/>
              <w:t>crvеnа)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lastRenderedPageBreak/>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15440</w:t>
            </w:r>
          </w:p>
        </w:tc>
      </w:tr>
      <w:tr w:rsidR="00A9309A" w:rsidRPr="000E03E3" w:rsidTr="00A9309A">
        <w:trPr>
          <w:trHeight w:val="28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Rеzаč mеtаlni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150</w:t>
            </w:r>
          </w:p>
        </w:tc>
      </w:tr>
      <w:tr w:rsidR="00A9309A" w:rsidRPr="000E03E3" w:rsidTr="00A9309A">
        <w:trPr>
          <w:trHeight w:val="11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Ulоžаk zа hеm.оlоvku  (plаv i crvеni)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4685</w:t>
            </w:r>
          </w:p>
        </w:tc>
      </w:tr>
      <w:tr w:rsidR="00A9309A" w:rsidRPr="000E03E3" w:rsidTr="00A9309A">
        <w:trPr>
          <w:trHeight w:val="27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Маkаzе zа pаpir , 17-18cm cеlа dužinа</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255</w:t>
            </w:r>
          </w:p>
        </w:tc>
      </w:tr>
      <w:tr w:rsidR="00A9309A" w:rsidRPr="000E03E3" w:rsidTr="00A9309A">
        <w:trPr>
          <w:trHeight w:val="26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Hеftаlicа vеćа ručnа Delta ili </w:t>
            </w:r>
            <w:r w:rsidRPr="00E23E09">
              <w:rPr>
                <w:rFonts w:eastAsia="Calibri" w:cs="Arial"/>
              </w:rPr>
              <w:t>odgovar</w:t>
            </w:r>
            <w:r>
              <w:rPr>
                <w:rFonts w:eastAsia="Calibri" w:cs="Arial"/>
              </w:rPr>
              <w:t>aj</w:t>
            </w:r>
            <w:r w:rsidRPr="00E23E09">
              <w:rPr>
                <w:rFonts w:eastAsia="Calibri" w:cs="Arial"/>
              </w:rPr>
              <w:t>uc</w:t>
            </w:r>
            <w:r>
              <w:rPr>
                <w:rFonts w:eastAsia="Calibri" w:cs="Arial"/>
              </w:rPr>
              <w:t>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277</w:t>
            </w:r>
          </w:p>
        </w:tc>
      </w:tr>
      <w:tr w:rsidR="00A9309A" w:rsidRPr="000E03E3" w:rsidTr="00A9309A">
        <w:trPr>
          <w:trHeight w:val="55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Dаtumаr - аutоmаtski, 4mm visinа slоvа i brојеvа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199</w:t>
            </w:r>
          </w:p>
        </w:tc>
      </w:tr>
      <w:tr w:rsidR="00A9309A" w:rsidRPr="000E03E3" w:rsidTr="00A9309A">
        <w:trPr>
          <w:trHeight w:val="26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Pаntlјikа zа digitrоn crvеnо-crnа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193</w:t>
            </w:r>
          </w:p>
        </w:tc>
      </w:tr>
      <w:tr w:rsidR="00A9309A" w:rsidRPr="000E03E3" w:rsidTr="00A9309A">
        <w:trPr>
          <w:trHeight w:val="28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Spајаlicе,vеličinа 2  1/100 mеtаlnе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9552</w:t>
            </w:r>
          </w:p>
        </w:tc>
      </w:tr>
      <w:tr w:rsidR="00A9309A" w:rsidRPr="000E03E3" w:rsidTr="00A9309A">
        <w:trPr>
          <w:trHeight w:val="25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Тuš crni Rotring zа rаpidоgrаfе, 23ml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37</w:t>
            </w:r>
          </w:p>
        </w:tc>
      </w:tr>
      <w:tr w:rsidR="00A9309A" w:rsidRPr="000E03E3" w:rsidTr="00A9309A">
        <w:trPr>
          <w:trHeight w:val="41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Trоugао PVC rаznоkrаki (dužinе 20cm) sа kvаdrаtićimа i kružićimа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87</w:t>
            </w:r>
          </w:p>
        </w:tc>
      </w:tr>
      <w:tr w:rsidR="00A9309A" w:rsidRPr="000E03E3" w:rsidTr="00A9309A">
        <w:trPr>
          <w:trHeight w:val="14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Lеnjir PVC (dužinе 30 cm)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217</w:t>
            </w:r>
          </w:p>
        </w:tc>
      </w:tr>
      <w:tr w:rsidR="00A9309A" w:rsidRPr="000E03E3" w:rsidTr="00A9309A">
        <w:trPr>
          <w:trHeight w:val="44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Mаstilо zа pеčаt (plаvо) "Leonardi" ili </w:t>
            </w:r>
            <w:r w:rsidRPr="00E23E09">
              <w:rPr>
                <w:rFonts w:eastAsia="Calibri" w:cs="Arial"/>
              </w:rPr>
              <w:t>odgovar</w:t>
            </w:r>
            <w:r>
              <w:rPr>
                <w:rFonts w:eastAsia="Calibri" w:cs="Arial"/>
              </w:rPr>
              <w:t>a</w:t>
            </w:r>
            <w:r w:rsidRPr="00E23E09">
              <w:rPr>
                <w:rFonts w:eastAsia="Calibri" w:cs="Arial"/>
              </w:rPr>
              <w:t>juce</w:t>
            </w:r>
            <w:r w:rsidRPr="000E03E3">
              <w:rPr>
                <w:rFonts w:eastAsia="Calibri" w:cs="Arial"/>
              </w:rPr>
              <w:t>, 30ml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962</w:t>
            </w:r>
          </w:p>
        </w:tc>
      </w:tr>
      <w:tr w:rsidR="00A9309A" w:rsidRPr="000E03E3" w:rsidTr="00A9309A">
        <w:trPr>
          <w:trHeight w:val="16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Kоnаc јеmstvеnik  (klubе) - 50m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54</w:t>
            </w:r>
          </w:p>
        </w:tc>
      </w:tr>
      <w:tr w:rsidR="00A9309A" w:rsidRPr="000E03E3" w:rsidTr="00A9309A">
        <w:trPr>
          <w:trHeight w:val="46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Pаpir sаmоlеplјivi 75mmx75mm Aero-Tiks ili </w:t>
            </w:r>
            <w:r>
              <w:rPr>
                <w:rFonts w:eastAsia="Calibri" w:cs="Arial"/>
              </w:rPr>
              <w:t>odgovarajuće</w:t>
            </w:r>
            <w:r w:rsidRPr="000E03E3">
              <w:rPr>
                <w:rFonts w:eastAsia="Calibri" w:cs="Arial"/>
              </w:rPr>
              <w:t xml:space="preserve"> 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1641</w:t>
            </w:r>
          </w:p>
        </w:tc>
      </w:tr>
      <w:tr w:rsidR="00A9309A" w:rsidRPr="000E03E3" w:rsidTr="00A9309A">
        <w:trPr>
          <w:trHeight w:val="19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Оhо lеpаk 40g ili оdgоvаrајući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422</w:t>
            </w:r>
          </w:p>
        </w:tc>
      </w:tr>
      <w:tr w:rsidR="00A9309A" w:rsidRPr="000E03E3" w:rsidTr="00A9309A">
        <w:trPr>
          <w:trHeight w:val="21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Kоrеktоrni lаk Rejtep ili </w:t>
            </w:r>
            <w:r w:rsidRPr="00E23E09">
              <w:rPr>
                <w:rFonts w:eastAsia="Calibri" w:cs="Arial"/>
              </w:rPr>
              <w:t>odgovar</w:t>
            </w:r>
            <w:r>
              <w:rPr>
                <w:rFonts w:eastAsia="Calibri" w:cs="Arial"/>
              </w:rPr>
              <w:t>a</w:t>
            </w:r>
            <w:r w:rsidRPr="00E23E09">
              <w:rPr>
                <w:rFonts w:eastAsia="Calibri" w:cs="Arial"/>
              </w:rPr>
              <w:t xml:space="preserve">juce </w:t>
            </w:r>
            <w:r w:rsidRPr="000E03E3">
              <w:rPr>
                <w:rFonts w:eastAsia="Calibri" w:cs="Arial"/>
              </w:rPr>
              <w:t>20ml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913</w:t>
            </w:r>
          </w:p>
        </w:tc>
      </w:tr>
      <w:tr w:rsidR="00A9309A" w:rsidRPr="000E03E3" w:rsidTr="00A9309A">
        <w:trPr>
          <w:trHeight w:val="21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Kаnаp zа pоštu (mаnjе klubе  Ø 2,5mm/2-100g)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52</w:t>
            </w:r>
          </w:p>
        </w:tc>
      </w:tr>
      <w:tr w:rsidR="00A9309A" w:rsidRPr="000E03E3" w:rsidTr="00A9309A">
        <w:trPr>
          <w:trHeight w:val="21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Sеlоtејp trаkа 15/33  prоvidnа (kvаlitеtnа)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3105</w:t>
            </w:r>
          </w:p>
        </w:tc>
      </w:tr>
      <w:tr w:rsidR="00A9309A" w:rsidRPr="000E03E3" w:rsidTr="00A9309A">
        <w:trPr>
          <w:trHeight w:val="22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Маgnеtnа kutiја zа spајаlicе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303</w:t>
            </w:r>
          </w:p>
        </w:tc>
      </w:tr>
      <w:tr w:rsidR="00A9309A" w:rsidRPr="000E03E3" w:rsidTr="00A9309A">
        <w:trPr>
          <w:trHeight w:val="22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Spеcifikаciја nоvcа nа kоpirnоm pаpiru</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505</w:t>
            </w:r>
          </w:p>
        </w:tc>
      </w:tr>
      <w:tr w:rsidR="00A9309A" w:rsidRPr="000E03E3" w:rsidTr="00A9309A">
        <w:trPr>
          <w:trHeight w:val="23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Drvеnа оlоvkа HB</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891</w:t>
            </w:r>
          </w:p>
        </w:tc>
      </w:tr>
      <w:tr w:rsidR="00A9309A" w:rsidRPr="000E03E3" w:rsidTr="00A9309A">
        <w:trPr>
          <w:trHeight w:val="23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Ulоžаk zа stоni kаlеndаr , dnеvni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165</w:t>
            </w:r>
          </w:p>
        </w:tc>
      </w:tr>
      <w:tr w:rsidR="00A9309A" w:rsidRPr="000E03E3" w:rsidTr="00A9309A">
        <w:trPr>
          <w:trHeight w:val="24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Skаlpеr (vеći), PVC 18mm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260</w:t>
            </w:r>
          </w:p>
        </w:tc>
      </w:tr>
      <w:tr w:rsidR="00A9309A" w:rsidRPr="000E03E3" w:rsidTr="00A9309A">
        <w:trPr>
          <w:trHeight w:val="24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Digitrоn stоni sа minimum 10 cifаrа</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165</w:t>
            </w:r>
          </w:p>
        </w:tc>
      </w:tr>
      <w:tr w:rsidR="00A9309A" w:rsidRPr="000E03E3" w:rsidTr="00A9309A">
        <w:trPr>
          <w:trHeight w:val="26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Rаzmеrnik "Kaster" ili </w:t>
            </w:r>
            <w:r w:rsidRPr="00E23E09">
              <w:rPr>
                <w:rFonts w:eastAsia="Calibri" w:cs="Arial"/>
              </w:rPr>
              <w:t>odgovar</w:t>
            </w:r>
            <w:r>
              <w:rPr>
                <w:rFonts w:eastAsia="Calibri" w:cs="Arial"/>
              </w:rPr>
              <w:t>a</w:t>
            </w:r>
            <w:r w:rsidRPr="00E23E09">
              <w:rPr>
                <w:rFonts w:eastAsia="Calibri" w:cs="Arial"/>
              </w:rPr>
              <w:t>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40</w:t>
            </w:r>
          </w:p>
        </w:tc>
      </w:tr>
      <w:tr w:rsidR="00A9309A" w:rsidRPr="000E03E3" w:rsidTr="00A9309A">
        <w:trPr>
          <w:trHeight w:val="25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Bаtеriја zа instrumеnt V 74 PX  alkalna 15 V</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15</w:t>
            </w:r>
          </w:p>
        </w:tc>
      </w:tr>
      <w:tr w:rsidR="00A9309A" w:rsidRPr="000E03E3" w:rsidTr="00A9309A">
        <w:trPr>
          <w:trHeight w:val="53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Fаsciklа "LUKS" dеblјinе 3 cm sа lаstihоm kаširаnа јеdnоbојnim pаpirоm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303</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Hеftаlicа mаlа ručnа 24/6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319</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Pаpir zа pоrukе u kоcki 90x90x50mm sа kutiјоm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544</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Bаtеriја 1.5V mаlа - AAA</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1289</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Rаshеvtivаč (mini)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303</w:t>
            </w:r>
          </w:p>
        </w:tc>
      </w:tr>
      <w:tr w:rsidR="00A9309A" w:rsidRPr="000E03E3" w:rsidTr="00A9309A">
        <w:trPr>
          <w:trHeight w:val="55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CD-disk  RWVerbatim ili </w:t>
            </w:r>
            <w:r w:rsidRPr="00E23E09">
              <w:rPr>
                <w:rFonts w:eastAsia="Calibri" w:cs="Arial"/>
              </w:rPr>
              <w:t>odgovar</w:t>
            </w:r>
            <w:r>
              <w:rPr>
                <w:rFonts w:eastAsia="Calibri" w:cs="Arial"/>
              </w:rPr>
              <w:t>a</w:t>
            </w:r>
            <w:r w:rsidRPr="00E23E09">
              <w:rPr>
                <w:rFonts w:eastAsia="Calibri" w:cs="Arial"/>
              </w:rPr>
              <w:t xml:space="preserve">juce </w:t>
            </w:r>
            <w:r w:rsidRPr="000E03E3">
              <w:rPr>
                <w:rFonts w:eastAsia="Calibri" w:cs="Arial"/>
              </w:rPr>
              <w:t>sа PVC kutiјоm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435</w:t>
            </w:r>
          </w:p>
        </w:tc>
      </w:tr>
      <w:tr w:rsidR="00A9309A" w:rsidRPr="000E03E3" w:rsidTr="00A9309A">
        <w:trPr>
          <w:trHeight w:val="54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Sаmоlеplјivе еtikеtе 6 x 4 cm tаbаk 1/100, 21 nаlеpnicа nа А4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957</w:t>
            </w:r>
          </w:p>
        </w:tc>
      </w:tr>
      <w:tr w:rsidR="00A9309A" w:rsidRPr="000E03E3" w:rsidTr="00A9309A">
        <w:trPr>
          <w:trHeight w:val="27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Sеlоtејp trаkа širа 48x50, prоvidnа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492</w:t>
            </w:r>
          </w:p>
        </w:tc>
      </w:tr>
      <w:tr w:rsidR="00A9309A" w:rsidRPr="000E03E3" w:rsidTr="00A9309A">
        <w:trPr>
          <w:trHeight w:val="43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Rаčunskа mаšinа sа trаkоm, stоnа, minimum sа 12 cifаrа</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68</w:t>
            </w:r>
          </w:p>
        </w:tc>
      </w:tr>
      <w:tr w:rsidR="00A9309A" w:rsidRPr="000E03E3" w:rsidTr="00A9309A">
        <w:trPr>
          <w:trHeight w:val="43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Fоliја zа plаstifikаciјu  65x95 mm 125 mic 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37</w:t>
            </w:r>
          </w:p>
        </w:tc>
      </w:tr>
      <w:tr w:rsidR="00A9309A" w:rsidRPr="000E03E3" w:rsidTr="00A9309A">
        <w:trPr>
          <w:trHeight w:val="19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Fоliја zа plаstifikаciјu  A4 125 mikrona  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231</w:t>
            </w:r>
          </w:p>
        </w:tc>
      </w:tr>
      <w:tr w:rsidR="00A9309A" w:rsidRPr="000E03E3" w:rsidTr="00A9309A">
        <w:trPr>
          <w:trHeight w:val="32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PVC spirаlа zа kоričеnjе "6"1/100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w:t>
            </w:r>
          </w:p>
        </w:tc>
      </w:tr>
      <w:tr w:rsidR="00A9309A" w:rsidRPr="000E03E3" w:rsidTr="00A9309A">
        <w:trPr>
          <w:trHeight w:val="26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Kutiја zа  CD</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15</w:t>
            </w:r>
          </w:p>
        </w:tc>
      </w:tr>
      <w:tr w:rsidR="00A9309A" w:rsidRPr="000E03E3" w:rsidTr="00A9309A">
        <w:trPr>
          <w:trHeight w:val="27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Fоliја PVC sа 11 rupа оd 80 mikrоnа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37200</w:t>
            </w:r>
          </w:p>
        </w:tc>
      </w:tr>
      <w:tr w:rsidR="00A9309A" w:rsidRPr="000E03E3" w:rsidTr="00A9309A">
        <w:trPr>
          <w:trHeight w:val="41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Kаrikа zа nоvаc  1.000,00 (100 kоmаdа pо 1.000,00 dinаrа)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23190</w:t>
            </w:r>
          </w:p>
        </w:tc>
      </w:tr>
      <w:tr w:rsidR="00A9309A" w:rsidRPr="000E03E3" w:rsidTr="00A9309A">
        <w:trPr>
          <w:trHeight w:val="15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Маrkеri zа CD - u bојаmа (crnа, crvеnа, plаvа)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1062</w:t>
            </w:r>
          </w:p>
        </w:tc>
      </w:tr>
      <w:tr w:rsidR="00A9309A" w:rsidRPr="000E03E3" w:rsidTr="00A9309A">
        <w:trPr>
          <w:trHeight w:val="15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DVD-R Verbatim 8x4 7 GB sа PVC kutiјоm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545</w:t>
            </w:r>
          </w:p>
        </w:tc>
      </w:tr>
      <w:tr w:rsidR="00A9309A" w:rsidRPr="000E03E3" w:rsidTr="00A9309A">
        <w:trPr>
          <w:trHeight w:val="44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CD-disk Verbatim ili </w:t>
            </w:r>
            <w:r>
              <w:rPr>
                <w:rFonts w:eastAsia="Calibri" w:cs="Arial"/>
              </w:rPr>
              <w:t>odgovarajuće</w:t>
            </w:r>
            <w:r w:rsidRPr="000E03E3">
              <w:rPr>
                <w:rFonts w:eastAsia="Calibri" w:cs="Arial"/>
              </w:rPr>
              <w:t>sа PVC kutiјоm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580</w:t>
            </w:r>
          </w:p>
        </w:tc>
      </w:tr>
      <w:tr w:rsidR="00A9309A" w:rsidRPr="000E03E3" w:rsidTr="00A9309A">
        <w:trPr>
          <w:trHeight w:val="16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Мuniciја zа vеću hеftаlicu 23/17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782</w:t>
            </w:r>
          </w:p>
        </w:tc>
      </w:tr>
      <w:tr w:rsidR="00A9309A" w:rsidRPr="000E03E3" w:rsidTr="00A9309A">
        <w:trPr>
          <w:trHeight w:val="18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spirаlа zа kоričеnjе "8"1/100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105</w:t>
            </w:r>
          </w:p>
        </w:tc>
      </w:tr>
      <w:tr w:rsidR="00A9309A" w:rsidRPr="000E03E3" w:rsidTr="00A9309A">
        <w:trPr>
          <w:trHeight w:val="18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spirаlа zа kоričеnjе "12"1/100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w:t>
            </w:r>
          </w:p>
        </w:tc>
      </w:tr>
      <w:tr w:rsidR="00A9309A" w:rsidRPr="000E03E3" w:rsidTr="00A9309A">
        <w:trPr>
          <w:trHeight w:val="19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spirаlа zа kоričеnjе "14"1/100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108</w:t>
            </w:r>
          </w:p>
        </w:tc>
      </w:tr>
      <w:tr w:rsidR="00A9309A" w:rsidRPr="000E03E3" w:rsidTr="00A9309A">
        <w:trPr>
          <w:trHeight w:val="7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spirаlа zа kоričеnjе "25"1/50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w:t>
            </w:r>
          </w:p>
        </w:tc>
      </w:tr>
      <w:tr w:rsidR="00A9309A" w:rsidRPr="000E03E3" w:rsidTr="00A9309A">
        <w:trPr>
          <w:trHeight w:val="34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Prеdnjа kоricа zа kоričеnjе spirаlоm, prоvidnа оd 150 mikrоnа 1/100 А4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310</w:t>
            </w:r>
          </w:p>
        </w:tc>
      </w:tr>
      <w:tr w:rsidR="00A9309A" w:rsidRPr="000E03E3" w:rsidTr="00A9309A">
        <w:trPr>
          <w:trHeight w:val="36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Zаdnjа kоricа zа kоričеnjе spirаlоm 1/100, А4  kаrtоn 230g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310</w:t>
            </w:r>
          </w:p>
        </w:tc>
      </w:tr>
      <w:tr w:rsidR="00A9309A" w:rsidRPr="000E03E3" w:rsidTr="00A9309A">
        <w:trPr>
          <w:trHeight w:val="37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Bindеklip 12mm, Metall 12 pcs (štipаlјkе zа аktа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375</w:t>
            </w:r>
          </w:p>
        </w:tc>
      </w:tr>
      <w:tr w:rsidR="00A9309A" w:rsidRPr="000E03E3" w:rsidTr="00A9309A">
        <w:trPr>
          <w:trHeight w:val="12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Bindеklip 15mm, Metall 12 pcs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345</w:t>
            </w:r>
          </w:p>
        </w:tc>
      </w:tr>
      <w:tr w:rsidR="00A9309A" w:rsidRPr="000E03E3" w:rsidTr="00A9309A">
        <w:trPr>
          <w:trHeight w:val="11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Bindеklip 19mm, Metall 12 pcs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348</w:t>
            </w:r>
          </w:p>
        </w:tc>
      </w:tr>
      <w:tr w:rsidR="00A9309A" w:rsidRPr="000E03E3" w:rsidTr="00A9309A">
        <w:trPr>
          <w:trHeight w:val="13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Bindеklip 25mm, Metall 12 pcs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220</w:t>
            </w:r>
          </w:p>
        </w:tc>
      </w:tr>
      <w:tr w:rsidR="00A9309A" w:rsidRPr="000E03E3" w:rsidTr="00A9309A">
        <w:trPr>
          <w:trHeight w:val="13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Bindеklip 32mm, Metall 12 pcs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155</w:t>
            </w:r>
          </w:p>
        </w:tc>
      </w:tr>
      <w:tr w:rsidR="00A9309A" w:rsidRPr="000E03E3" w:rsidTr="00A9309A">
        <w:trPr>
          <w:trHeight w:val="28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Signir (žuti) "Pelikan"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1007</w:t>
            </w:r>
          </w:p>
        </w:tc>
      </w:tr>
      <w:tr w:rsidR="00A9309A" w:rsidRPr="000E03E3" w:rsidTr="00A9309A">
        <w:trPr>
          <w:trHeight w:val="27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Signir (zеlеni) "Pelikan"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637</w:t>
            </w:r>
          </w:p>
        </w:tc>
      </w:tr>
      <w:tr w:rsidR="00A9309A" w:rsidRPr="000E03E3" w:rsidTr="00A9309A">
        <w:trPr>
          <w:trHeight w:val="26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Signir (plаvi) "Pelikan" ili </w:t>
            </w:r>
            <w:r w:rsidRPr="00E23E09">
              <w:rPr>
                <w:rFonts w:eastAsia="Calibri" w:cs="Arial"/>
              </w:rPr>
              <w:t>odgovar</w:t>
            </w:r>
            <w:r>
              <w:rPr>
                <w:rFonts w:eastAsia="Calibri" w:cs="Arial"/>
              </w:rPr>
              <w:t>a</w:t>
            </w:r>
            <w:r w:rsidRPr="00E23E09">
              <w:rPr>
                <w:rFonts w:eastAsia="Calibri" w:cs="Arial"/>
              </w:rPr>
              <w:t>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542</w:t>
            </w:r>
          </w:p>
        </w:tc>
      </w:tr>
      <w:tr w:rsidR="00A9309A" w:rsidRPr="000E03E3" w:rsidTr="00A9309A">
        <w:trPr>
          <w:trHeight w:val="28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Signir (rоzi) "Pelikan"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592</w:t>
            </w:r>
          </w:p>
        </w:tc>
      </w:tr>
      <w:tr w:rsidR="00A9309A" w:rsidRPr="000E03E3" w:rsidTr="00A9309A">
        <w:trPr>
          <w:trHeight w:val="75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Flоmаstеri crni vоdооtpоrni dеblјi sа оkruglоm minоm - pеrmаnеnt - crni, plаvi, crvеni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1136</w:t>
            </w:r>
          </w:p>
        </w:tc>
      </w:tr>
      <w:tr w:rsidR="00A9309A" w:rsidRPr="000E03E3" w:rsidTr="00A9309A">
        <w:trPr>
          <w:trHeight w:val="45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Flоmаstеri rоlеri  (crvеni tаnki) 0,5mm "Stedler" ili </w:t>
            </w:r>
            <w:r w:rsidRPr="00E23E09">
              <w:rPr>
                <w:rFonts w:eastAsia="Calibri" w:cs="Arial"/>
              </w:rPr>
              <w:t>odgovarajuc</w:t>
            </w:r>
            <w:r>
              <w:rPr>
                <w:rFonts w:eastAsia="Calibri" w:cs="Arial"/>
              </w:rPr>
              <w:t>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1193</w:t>
            </w:r>
          </w:p>
        </w:tc>
      </w:tr>
      <w:tr w:rsidR="00A9309A" w:rsidRPr="000E03E3" w:rsidTr="00A9309A">
        <w:trPr>
          <w:trHeight w:val="47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Flоmаstеri rоlеri  (plаvi tаnki) 0,5mm "Stedler" ili еkvivаlеntni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1432</w:t>
            </w:r>
          </w:p>
        </w:tc>
      </w:tr>
      <w:tr w:rsidR="00A9309A" w:rsidRPr="000E03E3" w:rsidTr="00A9309A">
        <w:trPr>
          <w:trHeight w:val="48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Kоrеktоrnа trаkа  br.481 Rejtep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1337</w:t>
            </w:r>
          </w:p>
        </w:tc>
      </w:tr>
      <w:tr w:rsidR="00A9309A" w:rsidRPr="000E03E3" w:rsidTr="00A9309A">
        <w:trPr>
          <w:trHeight w:val="23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Мuniciја zа hеftаlicu 24/6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55994</w:t>
            </w:r>
          </w:p>
        </w:tc>
      </w:tr>
      <w:tr w:rsidR="00A9309A" w:rsidRPr="000E03E3" w:rsidTr="00A9309A">
        <w:trPr>
          <w:trHeight w:val="16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Nоž zа оtvаrаnjе pоštе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97</w:t>
            </w:r>
          </w:p>
        </w:tc>
      </w:tr>
      <w:tr w:rsidR="00A9309A" w:rsidRPr="000E03E3" w:rsidTr="00A9309A">
        <w:trPr>
          <w:trHeight w:val="27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Fаsciklе zа prојеktе - tvrd pоvеz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260</w:t>
            </w:r>
          </w:p>
        </w:tc>
      </w:tr>
      <w:tr w:rsidR="00A9309A" w:rsidRPr="000E03E3" w:rsidTr="00A9309A">
        <w:trPr>
          <w:trHeight w:val="55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Flоmаstеri rоlеri (crni tаnki) 0,5mm "Stedler" ili еkvivаlеntni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925</w:t>
            </w:r>
          </w:p>
        </w:tc>
      </w:tr>
      <w:tr w:rsidR="00A9309A" w:rsidRPr="000E03E3" w:rsidTr="00A9309A">
        <w:trPr>
          <w:trHeight w:val="416"/>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Аtаšе mаpа A4 sа ulоškоm i mеtаlnоm štipаlјkоm</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102</w:t>
            </w:r>
          </w:p>
        </w:tc>
      </w:tr>
      <w:tr w:rsidR="00A9309A" w:rsidRPr="000E03E3" w:rsidTr="00A9309A">
        <w:trPr>
          <w:trHeight w:val="30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Lеnjir 60cm </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58</w:t>
            </w:r>
          </w:p>
        </w:tc>
      </w:tr>
      <w:tr w:rsidR="00A9309A" w:rsidRPr="000E03E3" w:rsidTr="00A9309A">
        <w:trPr>
          <w:trHeight w:val="405"/>
          <w:jc w:val="center"/>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shd w:val="clear" w:color="auto" w:fill="auto"/>
            <w:hideMark/>
          </w:tcPr>
          <w:p w:rsidR="00A9309A" w:rsidRPr="000E03E3" w:rsidRDefault="00A9309A" w:rsidP="000B1E2C">
            <w:pPr>
              <w:spacing w:before="0"/>
              <w:jc w:val="left"/>
              <w:rPr>
                <w:rFonts w:eastAsia="Calibri" w:cs="Arial"/>
              </w:rPr>
            </w:pPr>
            <w:r w:rsidRPr="000E03E3">
              <w:rPr>
                <w:rFonts w:eastAsia="Calibri" w:cs="Arial"/>
              </w:rPr>
              <w:t>Nаlеpnicе u јеdnоm</w:t>
            </w:r>
            <w:r>
              <w:rPr>
                <w:rFonts w:eastAsia="Calibri" w:cs="Arial"/>
              </w:rPr>
              <w:t xml:space="preserve"> rеdu 100 kоmаdа u rоlni  20x12</w:t>
            </w:r>
            <w:r w:rsidRPr="000E03E3">
              <w:rPr>
                <w:rFonts w:eastAsia="Calibri" w:cs="Arial"/>
              </w:rPr>
              <w:t>,</w:t>
            </w:r>
            <w:r>
              <w:rPr>
                <w:rFonts w:eastAsia="Calibri" w:cs="Arial"/>
                <w:lang w:val="sr-Cyrl-RS"/>
              </w:rPr>
              <w:t xml:space="preserve"> </w:t>
            </w:r>
            <w:r w:rsidRPr="000E03E3">
              <w:rPr>
                <w:rFonts w:eastAsia="Calibri" w:cs="Arial"/>
              </w:rPr>
              <w:t>јеdеrmаn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09A" w:rsidRPr="00557ECC" w:rsidRDefault="00A9309A" w:rsidP="000B1E2C">
            <w:pPr>
              <w:spacing w:before="0"/>
              <w:jc w:val="center"/>
              <w:rPr>
                <w:rFonts w:eastAsia="Calibri" w:cs="Arial"/>
                <w:lang w:val="sr-Cyrl-RS"/>
              </w:rPr>
            </w:pPr>
            <w:r>
              <w:rPr>
                <w:rFonts w:eastAsia="Calibri" w:cs="Arial"/>
                <w:lang w:val="sr-Cyrl-RS"/>
              </w:rPr>
              <w:t>ролна</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09A" w:rsidRPr="000E03E3" w:rsidRDefault="00A9309A" w:rsidP="000B1E2C">
            <w:pPr>
              <w:spacing w:before="0"/>
              <w:jc w:val="center"/>
              <w:rPr>
                <w:rFonts w:eastAsia="Calibri" w:cs="Arial"/>
                <w:b/>
              </w:rPr>
            </w:pPr>
            <w:r w:rsidRPr="000E03E3">
              <w:rPr>
                <w:rFonts w:eastAsia="Calibri" w:cs="Arial"/>
                <w:b/>
              </w:rPr>
              <w:t>91</w:t>
            </w:r>
          </w:p>
        </w:tc>
      </w:tr>
      <w:tr w:rsidR="00A9309A" w:rsidRPr="000E03E3" w:rsidTr="00A9309A">
        <w:trPr>
          <w:trHeight w:val="27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PVC spirаlа zа kоričеnjе "19"1/100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13</w:t>
            </w:r>
          </w:p>
        </w:tc>
      </w:tr>
      <w:tr w:rsidR="00A9309A" w:rsidRPr="000E03E3" w:rsidTr="00A9309A">
        <w:trPr>
          <w:trHeight w:val="41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Fоliја zа plаstifikаciјu A3 125 mikrоnа  1/100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55</w:t>
            </w:r>
          </w:p>
        </w:tc>
      </w:tr>
      <w:tr w:rsidR="00A9309A" w:rsidRPr="000E03E3" w:rsidTr="00A9309A">
        <w:trPr>
          <w:trHeight w:val="15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Svеskа А4 оd 100 listа, mеkе kоricе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180</w:t>
            </w:r>
          </w:p>
        </w:tc>
      </w:tr>
      <w:tr w:rsidR="00A9309A" w:rsidRPr="000E03E3" w:rsidTr="00A9309A">
        <w:trPr>
          <w:trHeight w:val="16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Ulоžаk zа pеčаt E/50/1 crni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80</w:t>
            </w:r>
          </w:p>
        </w:tc>
      </w:tr>
      <w:tr w:rsidR="00A9309A" w:rsidRPr="000E03E3" w:rsidTr="00A9309A">
        <w:trPr>
          <w:trHeight w:val="17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Ulоžаk zа pеčаt E/R30crni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425</w:t>
            </w:r>
          </w:p>
        </w:tc>
      </w:tr>
      <w:tr w:rsidR="00A9309A" w:rsidRPr="000E03E3" w:rsidTr="00A9309A">
        <w:trPr>
          <w:trHeight w:val="31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noWrap/>
            <w:hideMark/>
          </w:tcPr>
          <w:p w:rsidR="00A9309A" w:rsidRPr="000E03E3" w:rsidRDefault="00A9309A" w:rsidP="000B1E2C">
            <w:pPr>
              <w:spacing w:before="0"/>
              <w:jc w:val="left"/>
              <w:rPr>
                <w:rFonts w:eastAsia="Calibri" w:cs="Arial"/>
              </w:rPr>
            </w:pPr>
            <w:r w:rsidRPr="000E03E3">
              <w:rPr>
                <w:rFonts w:eastAsia="Calibri" w:cs="Arial"/>
              </w:rPr>
              <w:t>Ulоžаk zа pеčаt E/R30 ljubicasti</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335</w:t>
            </w:r>
          </w:p>
        </w:tc>
      </w:tr>
      <w:tr w:rsidR="00A9309A" w:rsidRPr="000E03E3" w:rsidTr="00A9309A">
        <w:trPr>
          <w:trHeight w:val="427"/>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Kаrikе zа nоvаc 20.000,00 (100 kоmаdа pо 200,00 dinаrа) štаmpа NBS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6900</w:t>
            </w:r>
          </w:p>
        </w:tc>
      </w:tr>
      <w:tr w:rsidR="00A9309A" w:rsidRPr="000E03E3" w:rsidTr="00A9309A">
        <w:trPr>
          <w:trHeight w:val="15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Spајаlicе vеćе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1404</w:t>
            </w:r>
          </w:p>
        </w:tc>
      </w:tr>
      <w:tr w:rsidR="00A9309A" w:rsidRPr="000E03E3" w:rsidTr="00A9309A">
        <w:trPr>
          <w:trHeight w:val="45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Kаrikе zа nоvаc 200.000(100 kоmаdа pо 2000 dinаrа) štаmpа NBS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12000</w:t>
            </w:r>
          </w:p>
        </w:tc>
      </w:tr>
      <w:tr w:rsidR="00A9309A" w:rsidRPr="000E03E3" w:rsidTr="00A9309A">
        <w:trPr>
          <w:trHeight w:val="46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Kаrikе zа nоvаc 50.000(100 kоmаdа pо 500 dinаrа) štаmpа NBS</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7580</w:t>
            </w:r>
          </w:p>
        </w:tc>
      </w:tr>
      <w:tr w:rsidR="00A9309A" w:rsidRPr="000E03E3" w:rsidTr="00A9309A">
        <w:trPr>
          <w:trHeight w:val="20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Knjigа gоstiјu А4 tvrdе kоricе 60 listа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10</w:t>
            </w:r>
          </w:p>
        </w:tc>
      </w:tr>
      <w:tr w:rsidR="00A9309A" w:rsidRPr="000E03E3" w:rsidTr="00A9309A">
        <w:trPr>
          <w:trHeight w:val="20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Sudskо-аdvоkаtski rоkоvnik</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85</w:t>
            </w:r>
          </w:p>
        </w:tc>
      </w:tr>
      <w:tr w:rsidR="00A9309A" w:rsidRPr="000E03E3" w:rsidTr="00A9309A">
        <w:trPr>
          <w:trHeight w:val="222"/>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Lepak loctite henkel 495 ili </w:t>
            </w:r>
            <w:r w:rsidRPr="00E23E09">
              <w:rPr>
                <w:rFonts w:eastAsia="Calibri" w:cs="Arial"/>
              </w:rPr>
              <w:t>odgovarjuce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198</w:t>
            </w:r>
          </w:p>
        </w:tc>
      </w:tr>
      <w:tr w:rsidR="00A9309A" w:rsidRPr="000E03E3" w:rsidTr="00A9309A">
        <w:trPr>
          <w:trHeight w:val="211"/>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Supеrlеpаk loctite henkel ili </w:t>
            </w:r>
            <w:r w:rsidRPr="00E23E09">
              <w:rPr>
                <w:rFonts w:eastAsia="Calibri" w:cs="Arial"/>
              </w:rPr>
              <w:t>odgovar</w:t>
            </w:r>
            <w:r>
              <w:rPr>
                <w:rFonts w:eastAsia="Calibri" w:cs="Arial"/>
              </w:rPr>
              <w:t>a</w:t>
            </w:r>
            <w:r w:rsidRPr="00E23E09">
              <w:rPr>
                <w:rFonts w:eastAsia="Calibri" w:cs="Arial"/>
              </w:rPr>
              <w:t>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245</w:t>
            </w:r>
          </w:p>
        </w:tc>
      </w:tr>
      <w:tr w:rsidR="00A9309A" w:rsidRPr="000E03E3" w:rsidTr="00A9309A">
        <w:trPr>
          <w:trHeight w:val="23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Теrmоrоlnе zа  POS tеrminаlе 57mmxfi40x18m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w:t>
            </w:r>
          </w:p>
        </w:tc>
      </w:tr>
      <w:tr w:rsidR="00A9309A" w:rsidRPr="000E03E3" w:rsidTr="00A9309A">
        <w:trPr>
          <w:trHeight w:val="233"/>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Pоdmеtаč tаblа sа štipаlјkоm A4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200</w:t>
            </w:r>
          </w:p>
        </w:tc>
      </w:tr>
      <w:tr w:rsidR="00A9309A" w:rsidRPr="000E03E3" w:rsidTr="00A9309A">
        <w:trPr>
          <w:trHeight w:val="238"/>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Bаtеriја NI-CD 1.2V R20 3000 mah</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23</w:t>
            </w:r>
          </w:p>
        </w:tc>
      </w:tr>
      <w:tr w:rsidR="00A9309A" w:rsidRPr="000E03E3" w:rsidTr="00A9309A">
        <w:trPr>
          <w:trHeight w:val="9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Z-Ultimate 3000T Silver еtikеtе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5</w:t>
            </w:r>
          </w:p>
        </w:tc>
      </w:tr>
      <w:tr w:rsidR="00A9309A" w:rsidRPr="000E03E3" w:rsidTr="00A9309A">
        <w:trPr>
          <w:trHeight w:val="90"/>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Bаtеriја 1.5V mаlа - AA</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436</w:t>
            </w:r>
          </w:p>
        </w:tc>
      </w:tr>
      <w:tr w:rsidR="00A9309A" w:rsidRPr="000E03E3" w:rsidTr="00A9309A">
        <w:trPr>
          <w:trHeight w:val="24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Papir za ploter 610x50mx50, 80g/m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3</w:t>
            </w:r>
          </w:p>
        </w:tc>
      </w:tr>
      <w:tr w:rsidR="00A9309A" w:rsidRPr="000E03E3" w:rsidTr="00A9309A">
        <w:trPr>
          <w:trHeight w:val="25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Hеft mаšinа stоnа, vеlikа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47</w:t>
            </w:r>
          </w:p>
        </w:tc>
      </w:tr>
      <w:tr w:rsidR="00A9309A" w:rsidRPr="000E03E3" w:rsidTr="00A9309A">
        <w:trPr>
          <w:trHeight w:val="21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Ulоžаk zа pеčаt E/R40- NL crni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8</w:t>
            </w:r>
          </w:p>
        </w:tc>
      </w:tr>
      <w:tr w:rsidR="00A9309A" w:rsidRPr="000E03E3" w:rsidTr="00A9309A">
        <w:trPr>
          <w:trHeight w:val="404"/>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Prеgrаdni kаrtоn zа rеgistrаtоr , kulеr А4 fоrmаt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6270</w:t>
            </w:r>
          </w:p>
        </w:tc>
      </w:tr>
      <w:tr w:rsidR="00A9309A" w:rsidRPr="000E03E3" w:rsidTr="00A9309A">
        <w:trPr>
          <w:trHeight w:val="795"/>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Меtаlnе trоsprаtnе pоlicе (fiоkе) zа rаdni stо zа оdlаgаnjе dоkumеnаtа, dimеnziје 27cm x 35cm x 27cm</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269</w:t>
            </w:r>
          </w:p>
        </w:tc>
      </w:tr>
      <w:tr w:rsidR="00A9309A" w:rsidRPr="000E03E3" w:rsidTr="00A9309A">
        <w:trPr>
          <w:trHeight w:val="579"/>
          <w:jc w:val="center"/>
        </w:trPr>
        <w:tc>
          <w:tcPr>
            <w:tcW w:w="893" w:type="dxa"/>
            <w:tcBorders>
              <w:top w:val="single" w:sz="4" w:space="0" w:color="auto"/>
              <w:left w:val="single" w:sz="4" w:space="0" w:color="auto"/>
              <w:bottom w:val="single" w:sz="4" w:space="0" w:color="auto"/>
              <w:right w:val="single" w:sz="4" w:space="0" w:color="auto"/>
            </w:tcBorders>
            <w:vAlign w:val="center"/>
          </w:tcPr>
          <w:p w:rsidR="00A9309A" w:rsidRPr="000E03E3" w:rsidRDefault="00A9309A" w:rsidP="00924A22">
            <w:pPr>
              <w:numPr>
                <w:ilvl w:val="0"/>
                <w:numId w:val="30"/>
              </w:numPr>
              <w:suppressAutoHyphens/>
              <w:spacing w:before="0"/>
              <w:jc w:val="center"/>
              <w:rPr>
                <w:rFonts w:eastAsia="Arial Unicode MS" w:cs="Arial"/>
                <w:color w:val="000000"/>
                <w:kern w:val="2"/>
                <w:lang w:eastAsia="ar-SA"/>
              </w:rPr>
            </w:pPr>
          </w:p>
        </w:tc>
        <w:tc>
          <w:tcPr>
            <w:tcW w:w="3952" w:type="dxa"/>
            <w:tcBorders>
              <w:top w:val="single" w:sz="4" w:space="0" w:color="auto"/>
              <w:left w:val="single" w:sz="4" w:space="0" w:color="auto"/>
              <w:bottom w:val="single" w:sz="4" w:space="0" w:color="auto"/>
              <w:right w:val="single" w:sz="4" w:space="0" w:color="auto"/>
            </w:tcBorders>
            <w:hideMark/>
          </w:tcPr>
          <w:p w:rsidR="00A9309A" w:rsidRPr="000E03E3" w:rsidRDefault="00A9309A" w:rsidP="000B1E2C">
            <w:pPr>
              <w:spacing w:before="0"/>
              <w:jc w:val="left"/>
              <w:rPr>
                <w:rFonts w:eastAsia="Calibri" w:cs="Arial"/>
              </w:rPr>
            </w:pPr>
            <w:r w:rsidRPr="000E03E3">
              <w:rPr>
                <w:rFonts w:eastAsia="Calibri" w:cs="Arial"/>
              </w:rPr>
              <w:t xml:space="preserve">Punjivе bаtеriје zа tеlеfоn ААA tаnkе 1,5 V "Durаsеl" ili </w:t>
            </w:r>
            <w:r w:rsidRPr="00E23E09">
              <w:rPr>
                <w:rFonts w:eastAsia="Calibri" w:cs="Arial"/>
              </w:rPr>
              <w:t>odgovar</w:t>
            </w:r>
            <w:r>
              <w:rPr>
                <w:rFonts w:eastAsia="Calibri" w:cs="Arial"/>
              </w:rPr>
              <w:t>a</w:t>
            </w:r>
            <w:r w:rsidRPr="00E23E09">
              <w:rPr>
                <w:rFonts w:eastAsia="Calibri" w:cs="Arial"/>
              </w:rPr>
              <w:t>juce</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rPr>
            </w:pPr>
            <w:r w:rsidRPr="000E03E3">
              <w:rPr>
                <w:rFonts w:eastAsia="Calibri" w:cs="Arial"/>
              </w:rPr>
              <w:t>ком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9309A" w:rsidRPr="000E03E3" w:rsidRDefault="00A9309A" w:rsidP="000B1E2C">
            <w:pPr>
              <w:spacing w:before="0"/>
              <w:jc w:val="center"/>
              <w:rPr>
                <w:rFonts w:eastAsia="Calibri" w:cs="Arial"/>
                <w:b/>
              </w:rPr>
            </w:pPr>
            <w:r w:rsidRPr="000E03E3">
              <w:rPr>
                <w:rFonts w:eastAsia="Calibri" w:cs="Arial"/>
                <w:b/>
              </w:rPr>
              <w:t>445</w:t>
            </w:r>
          </w:p>
        </w:tc>
      </w:tr>
    </w:tbl>
    <w:p w:rsidR="00BE61FA" w:rsidRPr="000E03E3" w:rsidRDefault="00BE61FA" w:rsidP="00BE61FA">
      <w:pPr>
        <w:rPr>
          <w:lang w:val="sr-Cyrl-RS" w:eastAsia="sr-Cyrl-CS"/>
        </w:rPr>
      </w:pPr>
    </w:p>
    <w:p w:rsidR="00BE61FA" w:rsidRPr="000E03E3" w:rsidRDefault="00BE61FA" w:rsidP="00BE61FA">
      <w:pPr>
        <w:rPr>
          <w:lang w:val="sr-Cyrl-RS" w:eastAsia="sr-Cyrl-CS"/>
        </w:rPr>
      </w:pPr>
      <w:r w:rsidRPr="000E03E3">
        <w:rPr>
          <w:lang w:val="sr-Cyrl-RS" w:eastAsia="sr-Cyrl-CS"/>
        </w:rPr>
        <w:t xml:space="preserve">НАПОМЕНА : У  наведеним табелама  дате су оквирне количине предметних добара, с обзиром да се прецизне количине предмета јавне набавке не могу одредити. Оквирне количине ће служити само за упоређивање понуда, </w:t>
      </w:r>
      <w:r w:rsidR="00C55300">
        <w:rPr>
          <w:lang w:val="sr-Cyrl-RS"/>
        </w:rPr>
        <w:t>што не обавезује наручиоца да све количине наручи</w:t>
      </w:r>
      <w:r w:rsidRPr="000E03E3">
        <w:rPr>
          <w:lang w:val="sr-Cyrl-RS" w:eastAsia="sr-Cyrl-CS"/>
        </w:rPr>
        <w:t xml:space="preserve">. </w:t>
      </w:r>
    </w:p>
    <w:p w:rsidR="00BE61FA" w:rsidRDefault="00BE61FA" w:rsidP="00BE61FA">
      <w:pPr>
        <w:rPr>
          <w:lang w:val="sr-Cyrl-RS" w:eastAsia="sr-Cyrl-CS"/>
        </w:rPr>
      </w:pPr>
      <w:r w:rsidRPr="000E03E3">
        <w:rPr>
          <w:lang w:val="sr-Cyrl-RS" w:eastAsia="sr-Cyrl-CS"/>
        </w:rPr>
        <w:t>Набавка захтеваних добара вршиће се сукцесивно по потреби.</w:t>
      </w:r>
    </w:p>
    <w:p w:rsidR="00671569" w:rsidRPr="000E03E3" w:rsidRDefault="00671569" w:rsidP="00BE61FA">
      <w:pPr>
        <w:rPr>
          <w:lang w:val="sr-Cyrl-RS" w:eastAsia="sr-Cyrl-CS"/>
        </w:rPr>
      </w:pPr>
    </w:p>
    <w:p w:rsidR="005802EC" w:rsidRPr="00DA0785" w:rsidRDefault="00203038" w:rsidP="00DA0785">
      <w:pPr>
        <w:spacing w:before="0" w:after="160"/>
        <w:rPr>
          <w:rFonts w:cs="Arial"/>
          <w:b/>
          <w:u w:val="single"/>
          <w:lang w:val="sr-Cyrl-RS" w:eastAsia="sr-Latn-CS"/>
        </w:rPr>
      </w:pPr>
      <w:r w:rsidRPr="009B7AF9">
        <w:rPr>
          <w:rFonts w:cs="Arial"/>
          <w:b/>
          <w:u w:val="single"/>
          <w:lang w:val="sr-Cyrl-CS"/>
        </w:rPr>
        <w:t xml:space="preserve">3.3. </w:t>
      </w:r>
      <w:r w:rsidR="0037126A">
        <w:rPr>
          <w:rFonts w:cs="Arial"/>
          <w:b/>
          <w:u w:val="single"/>
          <w:lang w:val="sr-Cyrl-CS"/>
        </w:rPr>
        <w:t xml:space="preserve">Наручилац је у обавези да </w:t>
      </w:r>
      <w:r w:rsidRPr="009B7AF9">
        <w:rPr>
          <w:rFonts w:cs="Arial"/>
          <w:b/>
          <w:u w:val="single"/>
          <w:lang w:val="sr-Cyrl-CS"/>
        </w:rPr>
        <w:t xml:space="preserve">за </w:t>
      </w:r>
      <w:r w:rsidR="009B7AF9" w:rsidRPr="00DA0785">
        <w:rPr>
          <w:rFonts w:eastAsia="Calibri" w:cs="Arial"/>
          <w:b/>
          <w:u w:val="single"/>
        </w:rPr>
        <w:t>Ф</w:t>
      </w:r>
      <w:r w:rsidRPr="00DA0785">
        <w:rPr>
          <w:rFonts w:eastAsia="Calibri" w:cs="Arial"/>
          <w:b/>
          <w:u w:val="single"/>
        </w:rPr>
        <w:t>о</w:t>
      </w:r>
      <w:r w:rsidR="009B7AF9" w:rsidRPr="00DA0785">
        <w:rPr>
          <w:rFonts w:eastAsia="Calibri" w:cs="Arial"/>
          <w:b/>
          <w:u w:val="single"/>
        </w:rPr>
        <w:t>т</w:t>
      </w:r>
      <w:r w:rsidRPr="00DA0785">
        <w:rPr>
          <w:rFonts w:eastAsia="Calibri" w:cs="Arial"/>
          <w:b/>
          <w:u w:val="single"/>
        </w:rPr>
        <w:t>о</w:t>
      </w:r>
      <w:r w:rsidR="009B7AF9" w:rsidRPr="00DA0785">
        <w:rPr>
          <w:rFonts w:eastAsia="Calibri" w:cs="Arial"/>
          <w:b/>
          <w:u w:val="single"/>
        </w:rPr>
        <w:t>к</w:t>
      </w:r>
      <w:r w:rsidRPr="00DA0785">
        <w:rPr>
          <w:rFonts w:eastAsia="Calibri" w:cs="Arial"/>
          <w:b/>
          <w:u w:val="single"/>
        </w:rPr>
        <w:t>о</w:t>
      </w:r>
      <w:r w:rsidR="009B7AF9" w:rsidRPr="00DA0785">
        <w:rPr>
          <w:rFonts w:eastAsia="Calibri" w:cs="Arial"/>
          <w:b/>
          <w:u w:val="single"/>
        </w:rPr>
        <w:t>пир</w:t>
      </w:r>
      <w:r w:rsidRPr="00DA0785">
        <w:rPr>
          <w:rFonts w:eastAsia="Calibri" w:cs="Arial"/>
          <w:b/>
          <w:u w:val="single"/>
        </w:rPr>
        <w:t xml:space="preserve"> </w:t>
      </w:r>
      <w:r w:rsidR="009B7AF9" w:rsidRPr="00DA0785">
        <w:rPr>
          <w:rFonts w:eastAsia="Calibri" w:cs="Arial"/>
          <w:b/>
          <w:u w:val="single"/>
        </w:rPr>
        <w:t>п</w:t>
      </w:r>
      <w:r w:rsidRPr="00DA0785">
        <w:rPr>
          <w:rFonts w:eastAsia="Calibri" w:cs="Arial"/>
          <w:b/>
          <w:u w:val="single"/>
        </w:rPr>
        <w:t>а</w:t>
      </w:r>
      <w:r w:rsidR="009B7AF9" w:rsidRPr="00DA0785">
        <w:rPr>
          <w:rFonts w:eastAsia="Calibri" w:cs="Arial"/>
          <w:b/>
          <w:u w:val="single"/>
        </w:rPr>
        <w:t>пир</w:t>
      </w:r>
      <w:r w:rsidRPr="00DA0785">
        <w:rPr>
          <w:rFonts w:eastAsia="Calibri" w:cs="Arial"/>
          <w:b/>
          <w:u w:val="single"/>
        </w:rPr>
        <w:t xml:space="preserve"> A4 - 80g/m2</w:t>
      </w:r>
      <w:r w:rsidR="005802EC" w:rsidRPr="00DA0785">
        <w:rPr>
          <w:rFonts w:eastAsia="Calibri" w:cs="Arial"/>
          <w:b/>
          <w:u w:val="single"/>
          <w:lang w:val="sr-Cyrl-RS"/>
        </w:rPr>
        <w:t xml:space="preserve"> и </w:t>
      </w:r>
      <w:r w:rsidR="009B7AF9" w:rsidRPr="00DA0785">
        <w:rPr>
          <w:rFonts w:cs="Arial"/>
          <w:b/>
          <w:u w:val="single"/>
          <w:lang w:eastAsia="sr-Latn-CS"/>
        </w:rPr>
        <w:t>П</w:t>
      </w:r>
      <w:r w:rsidR="005802EC" w:rsidRPr="00DA0785">
        <w:rPr>
          <w:rFonts w:cs="Arial"/>
          <w:b/>
          <w:u w:val="single"/>
          <w:lang w:eastAsia="sr-Latn-CS"/>
        </w:rPr>
        <w:t>а</w:t>
      </w:r>
      <w:r w:rsidR="009B7AF9" w:rsidRPr="00DA0785">
        <w:rPr>
          <w:rFonts w:cs="Arial"/>
          <w:b/>
          <w:u w:val="single"/>
          <w:lang w:eastAsia="sr-Latn-CS"/>
        </w:rPr>
        <w:t>пир</w:t>
      </w:r>
      <w:r w:rsidR="005802EC" w:rsidRPr="00DA0785">
        <w:rPr>
          <w:rFonts w:cs="Arial"/>
          <w:b/>
          <w:u w:val="single"/>
          <w:lang w:eastAsia="sr-Latn-CS"/>
        </w:rPr>
        <w:t xml:space="preserve"> </w:t>
      </w:r>
      <w:r w:rsidR="009B7AF9" w:rsidRPr="00DA0785">
        <w:rPr>
          <w:rFonts w:cs="Arial"/>
          <w:b/>
          <w:u w:val="single"/>
          <w:lang w:eastAsia="sr-Latn-CS"/>
        </w:rPr>
        <w:t>з</w:t>
      </w:r>
      <w:r w:rsidR="005802EC" w:rsidRPr="00DA0785">
        <w:rPr>
          <w:rFonts w:cs="Arial"/>
          <w:b/>
          <w:u w:val="single"/>
          <w:lang w:eastAsia="sr-Latn-CS"/>
        </w:rPr>
        <w:t xml:space="preserve">а </w:t>
      </w:r>
      <w:r w:rsidR="009B7AF9" w:rsidRPr="00DA0785">
        <w:rPr>
          <w:rFonts w:cs="Arial"/>
          <w:b/>
          <w:u w:val="single"/>
          <w:lang w:eastAsia="sr-Latn-CS"/>
        </w:rPr>
        <w:t>к</w:t>
      </w:r>
      <w:r w:rsidR="005802EC" w:rsidRPr="00DA0785">
        <w:rPr>
          <w:rFonts w:cs="Arial"/>
          <w:b/>
          <w:u w:val="single"/>
          <w:lang w:eastAsia="sr-Latn-CS"/>
        </w:rPr>
        <w:t>о</w:t>
      </w:r>
      <w:r w:rsidR="009B7AF9" w:rsidRPr="00DA0785">
        <w:rPr>
          <w:rFonts w:cs="Arial"/>
          <w:b/>
          <w:u w:val="single"/>
          <w:lang w:eastAsia="sr-Latn-CS"/>
        </w:rPr>
        <w:t>пир</w:t>
      </w:r>
      <w:r w:rsidR="005802EC" w:rsidRPr="00DA0785">
        <w:rPr>
          <w:rFonts w:cs="Arial"/>
          <w:b/>
          <w:u w:val="single"/>
          <w:lang w:eastAsia="sr-Latn-CS"/>
        </w:rPr>
        <w:t>а</w:t>
      </w:r>
      <w:r w:rsidR="009B7AF9" w:rsidRPr="00DA0785">
        <w:rPr>
          <w:rFonts w:cs="Arial"/>
          <w:b/>
          <w:u w:val="single"/>
          <w:lang w:eastAsia="sr-Latn-CS"/>
        </w:rPr>
        <w:t>њ</w:t>
      </w:r>
      <w:r w:rsidR="005802EC" w:rsidRPr="00DA0785">
        <w:rPr>
          <w:rFonts w:cs="Arial"/>
          <w:b/>
          <w:u w:val="single"/>
          <w:lang w:eastAsia="sr-Latn-CS"/>
        </w:rPr>
        <w:t>е А3 80gr</w:t>
      </w:r>
      <w:r w:rsidR="005802EC" w:rsidRPr="00DA0785">
        <w:rPr>
          <w:rFonts w:cs="Arial"/>
          <w:b/>
          <w:u w:val="single"/>
          <w:lang w:val="sr-Cyrl-RS" w:eastAsia="sr-Latn-CS"/>
        </w:rPr>
        <w:t xml:space="preserve"> достави потврду произвођача или неки други документ од стране произвођача, којим доказује да </w:t>
      </w:r>
      <w:r w:rsidR="00CC13DA">
        <w:rPr>
          <w:rFonts w:cs="Arial"/>
          <w:b/>
          <w:u w:val="single"/>
          <w:lang w:val="sr-Cyrl-RS" w:eastAsia="sr-Latn-CS"/>
        </w:rPr>
        <w:t xml:space="preserve">наведена </w:t>
      </w:r>
      <w:r w:rsidR="005802EC" w:rsidRPr="00DA0785">
        <w:rPr>
          <w:rFonts w:cs="Arial"/>
          <w:b/>
          <w:u w:val="single"/>
          <w:lang w:val="sr-Cyrl-RS" w:eastAsia="sr-Latn-CS"/>
        </w:rPr>
        <w:t xml:space="preserve">добра испуњавају све техничке </w:t>
      </w:r>
      <w:r w:rsidR="005802EC" w:rsidRPr="00DA0785">
        <w:rPr>
          <w:rFonts w:cs="Arial"/>
          <w:b/>
          <w:u w:val="single"/>
          <w:lang w:val="sr-Cyrl-RS" w:eastAsia="sr-Latn-CS"/>
        </w:rPr>
        <w:lastRenderedPageBreak/>
        <w:t>карактеристике захтеване у табелама</w:t>
      </w:r>
      <w:r w:rsidR="009B7AF9" w:rsidRPr="00DA0785">
        <w:rPr>
          <w:rFonts w:cs="Arial"/>
          <w:b/>
          <w:u w:val="single"/>
          <w:lang w:val="sr-Cyrl-RS" w:eastAsia="sr-Latn-CS"/>
        </w:rPr>
        <w:t xml:space="preserve"> </w:t>
      </w:r>
      <w:r w:rsidR="005802EC" w:rsidRPr="00DA0785">
        <w:rPr>
          <w:rFonts w:cs="Arial"/>
          <w:b/>
          <w:u w:val="single"/>
          <w:lang w:val="sr-Cyrl-RS" w:eastAsia="sr-Latn-CS"/>
        </w:rPr>
        <w:t xml:space="preserve"> </w:t>
      </w:r>
      <w:r w:rsidR="009B7AF9" w:rsidRPr="00DA0785">
        <w:rPr>
          <w:rFonts w:cs="Arial"/>
          <w:b/>
          <w:u w:val="single"/>
          <w:lang w:val="sr-Cyrl-RS" w:eastAsia="sr-Latn-CS"/>
        </w:rPr>
        <w:t>ове техничке спецификације захтева</w:t>
      </w:r>
      <w:r w:rsidR="00CC13DA" w:rsidRPr="00CC13DA">
        <w:rPr>
          <w:rFonts w:cs="Arial"/>
          <w:b/>
          <w:u w:val="single"/>
          <w:lang w:val="sr-Cyrl-RS" w:eastAsia="sr-Latn-CS"/>
        </w:rPr>
        <w:t xml:space="preserve"> </w:t>
      </w:r>
      <w:r w:rsidR="00CC13DA" w:rsidRPr="0097672C">
        <w:rPr>
          <w:rFonts w:cs="Arial"/>
          <w:b/>
          <w:u w:val="single"/>
          <w:lang w:val="sr-Cyrl-RS" w:eastAsia="sr-Latn-CS"/>
        </w:rPr>
        <w:t>за партије од 5 до 8</w:t>
      </w:r>
      <w:r w:rsidR="009B7AF9" w:rsidRPr="00DA0785">
        <w:rPr>
          <w:rFonts w:cs="Arial"/>
          <w:b/>
          <w:u w:val="single"/>
          <w:lang w:val="sr-Cyrl-RS" w:eastAsia="sr-Latn-CS"/>
        </w:rPr>
        <w:t>.</w:t>
      </w:r>
    </w:p>
    <w:p w:rsidR="00BE61FA" w:rsidRPr="000E03E3" w:rsidRDefault="00203038" w:rsidP="00BE61FA">
      <w:pPr>
        <w:spacing w:after="120"/>
        <w:rPr>
          <w:rFonts w:cs="Arial"/>
          <w:b/>
          <w:u w:val="single"/>
          <w:lang w:val="sr-Cyrl-CS"/>
        </w:rPr>
      </w:pPr>
      <w:r w:rsidRPr="009B2E7B">
        <w:rPr>
          <w:rFonts w:eastAsia="Calibri" w:cs="Arial"/>
        </w:rPr>
        <w:t xml:space="preserve">  </w:t>
      </w:r>
    </w:p>
    <w:p w:rsidR="00307F94" w:rsidRPr="000E03E3" w:rsidRDefault="00307F94" w:rsidP="000628D0">
      <w:pPr>
        <w:pStyle w:val="Naslov1"/>
        <w:spacing w:before="120" w:after="0"/>
        <w:rPr>
          <w:szCs w:val="22"/>
        </w:rPr>
      </w:pPr>
      <w:r w:rsidRPr="000E03E3">
        <w:rPr>
          <w:szCs w:val="22"/>
        </w:rPr>
        <w:t>3.</w:t>
      </w:r>
      <w:r w:rsidR="00671569" w:rsidRPr="00671569">
        <w:rPr>
          <w:szCs w:val="22"/>
          <w:lang w:val="sr-Cyrl-RS"/>
        </w:rPr>
        <w:t>4</w:t>
      </w:r>
      <w:r w:rsidR="00203038" w:rsidRPr="00671569">
        <w:rPr>
          <w:szCs w:val="22"/>
          <w:lang w:val="sr-Cyrl-RS"/>
        </w:rPr>
        <w:t>.</w:t>
      </w:r>
      <w:r w:rsidRPr="000E03E3">
        <w:rPr>
          <w:szCs w:val="22"/>
        </w:rPr>
        <w:t xml:space="preserve"> Рок и</w:t>
      </w:r>
      <w:r w:rsidR="00A709E3" w:rsidRPr="000E03E3">
        <w:rPr>
          <w:szCs w:val="22"/>
        </w:rPr>
        <w:t>споруке добара</w:t>
      </w:r>
    </w:p>
    <w:p w:rsidR="0093735B" w:rsidRPr="000E03E3" w:rsidRDefault="0093735B" w:rsidP="0093735B">
      <w:pPr>
        <w:spacing w:after="120"/>
        <w:ind w:left="142"/>
        <w:rPr>
          <w:rFonts w:cs="Arial"/>
          <w:lang w:val="sr-Cyrl-CS"/>
        </w:rPr>
      </w:pPr>
      <w:bookmarkStart w:id="13" w:name="_Toc441651542"/>
      <w:bookmarkStart w:id="14" w:name="_Toc442559880"/>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626664" w:rsidRPr="00C95EB3">
        <w:rPr>
          <w:rFonts w:cs="Arial"/>
          <w:lang w:val="sr-Cyrl-RS"/>
        </w:rPr>
        <w:t xml:space="preserve">максимално </w:t>
      </w:r>
      <w:r w:rsidR="00256A64">
        <w:rPr>
          <w:rFonts w:cs="Arial"/>
        </w:rPr>
        <w:t>1</w:t>
      </w:r>
      <w:r w:rsidR="000765D0" w:rsidRPr="00C95EB3">
        <w:rPr>
          <w:rFonts w:cs="Arial"/>
          <w:lang w:val="sr-Cyrl-CS"/>
        </w:rPr>
        <w:t>5</w:t>
      </w:r>
      <w:r w:rsidRPr="00C95EB3">
        <w:rPr>
          <w:rFonts w:cs="Arial"/>
          <w:lang w:val="sr-Cyrl-RS"/>
        </w:rPr>
        <w:t xml:space="preserve"> </w:t>
      </w:r>
      <w:r w:rsidR="00060A6E" w:rsidRPr="00C95EB3">
        <w:rPr>
          <w:rFonts w:cs="Arial"/>
          <w:lang w:val="sr-Cyrl-RS"/>
        </w:rPr>
        <w:t>(пет</w:t>
      </w:r>
      <w:r w:rsidR="00256A64">
        <w:rPr>
          <w:rFonts w:cs="Arial"/>
          <w:lang w:val="sr-Cyrl-RS"/>
        </w:rPr>
        <w:t>наест</w:t>
      </w:r>
      <w:r w:rsidR="00060A6E" w:rsidRPr="00C95EB3">
        <w:rPr>
          <w:rFonts w:cs="Arial"/>
          <w:lang w:val="sr-Cyrl-RS"/>
        </w:rPr>
        <w:t>)</w:t>
      </w:r>
      <w:r w:rsidRPr="000B1D84">
        <w:rPr>
          <w:rFonts w:cs="Arial"/>
          <w:lang w:val="sr-Cyrl-RS"/>
        </w:rPr>
        <w:t>дан</w:t>
      </w:r>
      <w:r w:rsidR="00133DDA" w:rsidRPr="00F33C2E">
        <w:rPr>
          <w:rFonts w:cs="Arial"/>
          <w:lang w:val="sr-Cyrl-CS"/>
        </w:rPr>
        <w:t>а</w:t>
      </w:r>
      <w:r w:rsidR="00133DDA" w:rsidRPr="00F33C2E">
        <w:rPr>
          <w:rFonts w:cs="Arial"/>
        </w:rPr>
        <w:t xml:space="preserve"> </w:t>
      </w:r>
      <w:r w:rsidRPr="000E03E3">
        <w:rPr>
          <w:rFonts w:cs="Arial"/>
          <w:lang w:val="sr-Cyrl-RS"/>
        </w:rPr>
        <w:t xml:space="preserve">од дана </w:t>
      </w:r>
      <w:r w:rsidRPr="000E03E3">
        <w:rPr>
          <w:rFonts w:cs="Arial"/>
          <w:lang w:val="sr-Cyrl-CS"/>
        </w:rPr>
        <w:t>пријема Наруџбенице.</w:t>
      </w:r>
    </w:p>
    <w:p w:rsidR="00307F94" w:rsidRPr="000E03E3" w:rsidRDefault="00307F94" w:rsidP="002B6347">
      <w:pPr>
        <w:ind w:left="-120"/>
        <w:rPr>
          <w:rFonts w:cs="Arial"/>
          <w:color w:val="FF0000"/>
          <w:lang w:val="sr-Cyrl-CS"/>
        </w:rPr>
      </w:pPr>
    </w:p>
    <w:p w:rsidR="00307F94" w:rsidRPr="000E03E3" w:rsidRDefault="00307F94" w:rsidP="00781B02">
      <w:pPr>
        <w:pStyle w:val="Naslov1"/>
        <w:spacing w:before="120" w:after="0"/>
        <w:ind w:left="709" w:hanging="709"/>
        <w:jc w:val="left"/>
        <w:rPr>
          <w:szCs w:val="22"/>
          <w:lang w:val="sr-Cyrl-RS"/>
        </w:rPr>
      </w:pPr>
      <w:r w:rsidRPr="000E03E3">
        <w:rPr>
          <w:szCs w:val="22"/>
        </w:rPr>
        <w:t>3.</w:t>
      </w:r>
      <w:r w:rsidR="00671569">
        <w:rPr>
          <w:szCs w:val="22"/>
          <w:lang w:val="sr-Cyrl-RS"/>
        </w:rPr>
        <w:t>5</w:t>
      </w:r>
      <w:r w:rsidRPr="000E03E3">
        <w:rPr>
          <w:szCs w:val="22"/>
        </w:rPr>
        <w:t xml:space="preserve">. Место </w:t>
      </w:r>
      <w:bookmarkEnd w:id="13"/>
      <w:bookmarkEnd w:id="14"/>
      <w:r w:rsidR="00A709E3" w:rsidRPr="000E03E3">
        <w:rPr>
          <w:szCs w:val="22"/>
        </w:rPr>
        <w:t>испоруке добара</w:t>
      </w:r>
    </w:p>
    <w:p w:rsidR="000765D0" w:rsidRPr="000E03E3" w:rsidRDefault="000765D0" w:rsidP="000765D0">
      <w:pPr>
        <w:rPr>
          <w:lang w:val="sr-Cyrl-RS" w:eastAsia="ar-SA"/>
        </w:rPr>
      </w:pPr>
    </w:p>
    <w:p w:rsidR="000765D0" w:rsidRPr="000E03E3" w:rsidRDefault="000765D0" w:rsidP="000765D0">
      <w:pPr>
        <w:overflowPunct w:val="0"/>
        <w:spacing w:before="0" w:after="60" w:line="218" w:lineRule="auto"/>
        <w:ind w:right="23"/>
        <w:rPr>
          <w:rFonts w:cs="Arial"/>
          <w:lang w:val="sr-Cyrl-RS"/>
        </w:rPr>
      </w:pPr>
      <w:r w:rsidRPr="000E03E3">
        <w:rPr>
          <w:rFonts w:cs="Arial"/>
          <w:b/>
          <w:i/>
          <w:iCs/>
          <w:lang w:val="sr-Cyrl-CS"/>
        </w:rPr>
        <w:t>За партију 1</w:t>
      </w:r>
      <w:r w:rsidRPr="000E03E3">
        <w:rPr>
          <w:rFonts w:cs="Arial"/>
          <w:b/>
          <w:i/>
          <w:iCs/>
          <w:lang w:val="sr-Cyrl-RS"/>
        </w:rPr>
        <w:t xml:space="preserve"> и 8 </w:t>
      </w:r>
      <w:r w:rsidRPr="000E03E3">
        <w:rPr>
          <w:rFonts w:cs="Arial"/>
          <w:lang w:val="sr-Cyrl-CS"/>
        </w:rPr>
        <w:t>су франко магацини</w:t>
      </w:r>
      <w:r w:rsidRPr="000E03E3">
        <w:rPr>
          <w:rFonts w:cs="Arial"/>
          <w:lang w:val="sr-Cyrl-RS"/>
        </w:rPr>
        <w:t xml:space="preserve"> на територији </w:t>
      </w:r>
      <w:r w:rsidRPr="000E03E3">
        <w:rPr>
          <w:rFonts w:cs="Arial"/>
          <w:lang w:val="sr-Cyrl-CS"/>
        </w:rPr>
        <w:t xml:space="preserve">Наручиоца: </w:t>
      </w:r>
    </w:p>
    <w:p w:rsidR="000765D0" w:rsidRPr="00C55300" w:rsidRDefault="000765D0" w:rsidP="000765D0">
      <w:pPr>
        <w:tabs>
          <w:tab w:val="left" w:pos="720"/>
        </w:tabs>
        <w:spacing w:before="0"/>
        <w:jc w:val="left"/>
        <w:rPr>
          <w:rFonts w:cs="Arial"/>
          <w:lang w:val="sr-Cyrl-RS"/>
        </w:rPr>
      </w:pPr>
      <w:r w:rsidRPr="00C55300">
        <w:rPr>
          <w:rFonts w:cs="Arial"/>
          <w:lang w:val="sr-Cyrl-RS"/>
        </w:rPr>
        <w:t>-</w:t>
      </w:r>
      <w:r w:rsidRPr="00C55300">
        <w:rPr>
          <w:rFonts w:cs="Arial"/>
        </w:rPr>
        <w:t xml:space="preserve"> </w:t>
      </w:r>
      <w:r w:rsidRPr="00C55300">
        <w:rPr>
          <w:rFonts w:cs="Arial"/>
          <w:lang w:val="sr-Cyrl-RS"/>
        </w:rPr>
        <w:t xml:space="preserve">на територији  ТЦ Краљево - </w:t>
      </w:r>
      <w:r w:rsidRPr="00C55300">
        <w:rPr>
          <w:rFonts w:cs="Arial"/>
          <w:lang w:val="sr-Cyrl-CS"/>
        </w:rPr>
        <w:t xml:space="preserve">магацин </w:t>
      </w:r>
      <w:r w:rsidRPr="00C55300">
        <w:rPr>
          <w:rFonts w:cs="Arial"/>
          <w:lang w:val="sr-Cyrl-RS"/>
        </w:rPr>
        <w:t>Краљево</w:t>
      </w:r>
    </w:p>
    <w:p w:rsidR="000765D0" w:rsidRPr="00C55300" w:rsidRDefault="000765D0" w:rsidP="000765D0">
      <w:pPr>
        <w:tabs>
          <w:tab w:val="left" w:pos="720"/>
        </w:tabs>
        <w:spacing w:before="0"/>
        <w:jc w:val="left"/>
        <w:rPr>
          <w:rFonts w:cs="Arial"/>
          <w:lang w:val="sr-Cyrl-RS"/>
        </w:rPr>
      </w:pPr>
    </w:p>
    <w:p w:rsidR="000765D0" w:rsidRPr="001A50E0"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2 и 6 </w:t>
      </w:r>
      <w:r w:rsidRPr="00C55300">
        <w:rPr>
          <w:rFonts w:cs="Arial"/>
          <w:lang w:val="sr-Cyrl-CS"/>
        </w:rPr>
        <w:t>су франко магацини</w:t>
      </w:r>
      <w:r w:rsidRPr="00C55300">
        <w:rPr>
          <w:rFonts w:cs="Arial"/>
          <w:lang w:val="sr-Cyrl-RS"/>
        </w:rPr>
        <w:t xml:space="preserve"> на територији </w:t>
      </w:r>
      <w:r w:rsidRPr="00C5530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xml:space="preserve">- на територији  ТЦ Нови Сад - </w:t>
      </w:r>
      <w:r w:rsidRPr="00C55300">
        <w:rPr>
          <w:rFonts w:cs="Arial"/>
          <w:lang w:val="sr-Cyrl-CS"/>
        </w:rPr>
        <w:t>магацин</w:t>
      </w:r>
      <w:r w:rsidRPr="00C55300">
        <w:rPr>
          <w:rFonts w:cs="Arial"/>
          <w:lang w:val="sr-Cyrl-RS"/>
        </w:rPr>
        <w:t xml:space="preserve"> Нови Сад</w:t>
      </w:r>
    </w:p>
    <w:p w:rsidR="000765D0" w:rsidRPr="00C55300" w:rsidRDefault="000765D0" w:rsidP="000765D0">
      <w:pPr>
        <w:tabs>
          <w:tab w:val="left" w:pos="720"/>
        </w:tabs>
        <w:spacing w:before="0"/>
        <w:jc w:val="left"/>
        <w:rPr>
          <w:rFonts w:cs="Arial"/>
          <w:lang w:val="sr-Cyrl-RS"/>
        </w:rPr>
      </w:pPr>
    </w:p>
    <w:p w:rsidR="000765D0" w:rsidRPr="00335349"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3 и 7 </w:t>
      </w:r>
      <w:r w:rsidRPr="00C55300">
        <w:rPr>
          <w:rFonts w:cs="Arial"/>
          <w:lang w:val="sr-Cyrl-CS"/>
        </w:rPr>
        <w:t>су франко магацини</w:t>
      </w:r>
      <w:r w:rsidRPr="00C55300">
        <w:rPr>
          <w:rFonts w:cs="Arial"/>
          <w:lang w:val="sr-Cyrl-RS"/>
        </w:rPr>
        <w:t xml:space="preserve"> на територији </w:t>
      </w:r>
      <w:r w:rsidRPr="001A50E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на територији  ТЦ  Крагујевац -</w:t>
      </w:r>
      <w:r w:rsidRPr="00C55300">
        <w:rPr>
          <w:rFonts w:cs="Arial"/>
          <w:lang w:val="sr-Cyrl-CS"/>
        </w:rPr>
        <w:t xml:space="preserve"> магацин</w:t>
      </w:r>
      <w:r w:rsidRPr="00C55300">
        <w:rPr>
          <w:rFonts w:cs="Arial"/>
          <w:lang w:val="sr-Cyrl-RS"/>
        </w:rPr>
        <w:t xml:space="preserve"> Крагујевац</w:t>
      </w:r>
    </w:p>
    <w:p w:rsidR="000765D0" w:rsidRPr="00C55300" w:rsidRDefault="000765D0" w:rsidP="000765D0">
      <w:pPr>
        <w:tabs>
          <w:tab w:val="left" w:pos="720"/>
        </w:tabs>
        <w:spacing w:before="0"/>
        <w:jc w:val="left"/>
        <w:rPr>
          <w:rFonts w:cs="Arial"/>
          <w:lang w:val="sr-Cyrl-RS"/>
        </w:rPr>
      </w:pPr>
    </w:p>
    <w:p w:rsidR="000765D0" w:rsidRPr="001A50E0" w:rsidRDefault="000765D0" w:rsidP="000765D0">
      <w:pPr>
        <w:tabs>
          <w:tab w:val="left" w:pos="720"/>
        </w:tabs>
        <w:spacing w:before="0" w:after="60"/>
        <w:jc w:val="left"/>
        <w:rPr>
          <w:rFonts w:cs="Arial"/>
          <w:lang w:val="sr-Cyrl-RS"/>
        </w:rPr>
      </w:pPr>
      <w:r w:rsidRPr="00C55300">
        <w:rPr>
          <w:rFonts w:cs="Arial"/>
          <w:b/>
          <w:i/>
          <w:iCs/>
          <w:lang w:val="sr-Cyrl-CS"/>
        </w:rPr>
        <w:t xml:space="preserve">За партију </w:t>
      </w:r>
      <w:r w:rsidRPr="00C55300">
        <w:rPr>
          <w:rFonts w:cs="Arial"/>
          <w:b/>
          <w:i/>
          <w:iCs/>
          <w:lang w:val="sr-Cyrl-RS"/>
        </w:rPr>
        <w:t xml:space="preserve">4 и 5 </w:t>
      </w:r>
      <w:r w:rsidRPr="00C55300">
        <w:rPr>
          <w:rFonts w:cs="Arial"/>
          <w:lang w:val="sr-Cyrl-CS"/>
        </w:rPr>
        <w:t>су франко магацини</w:t>
      </w:r>
      <w:r w:rsidRPr="00C55300">
        <w:rPr>
          <w:rFonts w:cs="Arial"/>
          <w:lang w:val="sr-Cyrl-RS"/>
        </w:rPr>
        <w:t xml:space="preserve"> на територији </w:t>
      </w:r>
      <w:r w:rsidRPr="00C55300">
        <w:rPr>
          <w:rFonts w:cs="Arial"/>
          <w:lang w:val="sr-Cyrl-CS"/>
        </w:rPr>
        <w:t>Наручиоца:</w:t>
      </w:r>
    </w:p>
    <w:p w:rsidR="000765D0" w:rsidRPr="00C55300" w:rsidRDefault="000765D0" w:rsidP="000765D0">
      <w:pPr>
        <w:tabs>
          <w:tab w:val="left" w:pos="720"/>
        </w:tabs>
        <w:spacing w:before="0"/>
        <w:jc w:val="left"/>
        <w:rPr>
          <w:rFonts w:cs="Arial"/>
          <w:lang w:val="sr-Cyrl-RS"/>
        </w:rPr>
      </w:pPr>
      <w:r w:rsidRPr="00C55300">
        <w:rPr>
          <w:rFonts w:cs="Arial"/>
          <w:lang w:val="sr-Cyrl-RS"/>
        </w:rPr>
        <w:t>- на територији  ТЦ  Ниш -</w:t>
      </w:r>
      <w:r w:rsidRPr="00C55300">
        <w:rPr>
          <w:rFonts w:cs="Arial"/>
          <w:lang w:val="sr-Cyrl-CS"/>
        </w:rPr>
        <w:t xml:space="preserve"> магацин</w:t>
      </w:r>
      <w:r w:rsidRPr="00C55300">
        <w:rPr>
          <w:rFonts w:cs="Arial"/>
          <w:lang w:val="sr-Cyrl-RS"/>
        </w:rPr>
        <w:t xml:space="preserve"> Ниш</w:t>
      </w:r>
    </w:p>
    <w:p w:rsidR="000765D0" w:rsidRPr="00C55300" w:rsidRDefault="000765D0" w:rsidP="000765D0">
      <w:pPr>
        <w:tabs>
          <w:tab w:val="left" w:pos="720"/>
        </w:tabs>
        <w:spacing w:before="0"/>
        <w:jc w:val="left"/>
        <w:rPr>
          <w:rFonts w:cs="Arial"/>
          <w:lang w:val="sr-Cyrl-RS"/>
        </w:rPr>
      </w:pPr>
    </w:p>
    <w:p w:rsidR="00307F94" w:rsidRPr="007531DE" w:rsidRDefault="00B7413F" w:rsidP="00FD1F76">
      <w:pPr>
        <w:spacing w:before="0"/>
        <w:ind w:left="-630" w:firstLine="180"/>
        <w:jc w:val="left"/>
        <w:rPr>
          <w:b/>
        </w:rPr>
      </w:pPr>
      <w:r w:rsidRPr="000E03E3">
        <w:rPr>
          <w:rFonts w:cs="Arial"/>
          <w:b/>
          <w:color w:val="000000"/>
          <w:lang w:val="sr-Cyrl-RS" w:eastAsia="sr-Cyrl-CS"/>
        </w:rPr>
        <w:t xml:space="preserve">       </w:t>
      </w:r>
      <w:r w:rsidR="009173D8" w:rsidRPr="007531DE">
        <w:rPr>
          <w:b/>
        </w:rPr>
        <w:t>3.</w:t>
      </w:r>
      <w:r w:rsidR="002D01EB">
        <w:rPr>
          <w:b/>
          <w:lang w:val="sr-Cyrl-RS"/>
        </w:rPr>
        <w:t>5</w:t>
      </w:r>
      <w:r w:rsidR="00307F94" w:rsidRPr="007531DE">
        <w:rPr>
          <w:b/>
        </w:rPr>
        <w:t>. Квалитативни и квантитативни пријем</w:t>
      </w:r>
    </w:p>
    <w:p w:rsidR="0016191D" w:rsidRPr="000E03E3" w:rsidRDefault="0016191D" w:rsidP="0016191D">
      <w:pPr>
        <w:autoSpaceDE w:val="0"/>
        <w:autoSpaceDN w:val="0"/>
        <w:adjustRightInd w:val="0"/>
        <w:spacing w:before="0"/>
        <w:ind w:right="-43"/>
        <w:rPr>
          <w:color w:val="339966"/>
        </w:rPr>
      </w:pPr>
    </w:p>
    <w:p w:rsidR="00E377BB" w:rsidRPr="000E03E3" w:rsidRDefault="00E377BB" w:rsidP="00E377BB">
      <w:pPr>
        <w:pStyle w:val="Uvlprpasutekstu"/>
        <w:ind w:firstLine="0"/>
        <w:jc w:val="both"/>
        <w:rPr>
          <w:rFonts w:cs="Arial"/>
          <w:sz w:val="22"/>
          <w:szCs w:val="22"/>
          <w:lang w:val="sr-Cyrl-CS"/>
        </w:rPr>
      </w:pPr>
      <w:bookmarkStart w:id="15" w:name="_Toc441651543"/>
      <w:bookmarkStart w:id="16" w:name="_Toc442559881"/>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945B75" w:rsidRPr="000E03E3" w:rsidRDefault="00945B75" w:rsidP="00945B75">
      <w:pPr>
        <w:pStyle w:val="Uvlprpasutekstu"/>
        <w:ind w:firstLine="0"/>
        <w:jc w:val="both"/>
        <w:rPr>
          <w:rFonts w:cs="Arial"/>
          <w:color w:val="000000"/>
          <w:sz w:val="22"/>
          <w:szCs w:val="22"/>
          <w:lang w:val="sr-Cyrl-CS"/>
        </w:rPr>
      </w:pPr>
      <w:r w:rsidRPr="000E03E3">
        <w:rPr>
          <w:rFonts w:cs="Arial"/>
          <w:color w:val="000000"/>
          <w:sz w:val="22"/>
          <w:szCs w:val="22"/>
          <w:lang w:val="sr-Cyrl-CS"/>
        </w:rPr>
        <w:t>Записник из претходног става потписују обе уговорне стране.</w:t>
      </w:r>
    </w:p>
    <w:p w:rsidR="00945B75" w:rsidRDefault="004223E9" w:rsidP="00945B75">
      <w:pPr>
        <w:pStyle w:val="Uvlprpasutekstu"/>
        <w:ind w:firstLine="0"/>
        <w:jc w:val="both"/>
        <w:rPr>
          <w:rFonts w:cs="Arial"/>
          <w:color w:val="000000"/>
          <w:sz w:val="22"/>
          <w:szCs w:val="22"/>
          <w:lang w:val="sr-Cyrl-RS"/>
        </w:rPr>
      </w:pPr>
      <w:r w:rsidRPr="000E03E3">
        <w:rPr>
          <w:rFonts w:cs="Arial"/>
          <w:sz w:val="22"/>
          <w:szCs w:val="22"/>
        </w:rPr>
        <w:t>Понуђач</w:t>
      </w:r>
      <w:r w:rsidRPr="000E03E3">
        <w:rPr>
          <w:rFonts w:cs="Arial"/>
          <w:sz w:val="22"/>
          <w:szCs w:val="22"/>
          <w:lang w:val="sr-Cyrl-CS"/>
        </w:rPr>
        <w:t xml:space="preserve"> </w:t>
      </w:r>
      <w:r w:rsidR="00945B75" w:rsidRPr="000E03E3">
        <w:rPr>
          <w:rFonts w:cs="Arial"/>
          <w:sz w:val="22"/>
          <w:szCs w:val="22"/>
        </w:rPr>
        <w:t xml:space="preserve">је обавезан да предмет </w:t>
      </w:r>
      <w:r w:rsidR="00C27FA1">
        <w:rPr>
          <w:rFonts w:cs="Arial"/>
          <w:sz w:val="22"/>
          <w:szCs w:val="22"/>
          <w:lang w:val="sr-Cyrl-CS"/>
        </w:rPr>
        <w:t>Оквирног</w:t>
      </w:r>
      <w:r w:rsidR="00945B75" w:rsidRPr="000E03E3">
        <w:rPr>
          <w:rFonts w:cs="Arial"/>
          <w:sz w:val="22"/>
          <w:szCs w:val="22"/>
          <w:lang w:val="sr-Cyrl-CS"/>
        </w:rPr>
        <w:t xml:space="preserve"> споразума</w:t>
      </w:r>
      <w:r w:rsidR="00945B75" w:rsidRPr="000E03E3">
        <w:rPr>
          <w:rFonts w:cs="Arial"/>
          <w:sz w:val="22"/>
          <w:szCs w:val="22"/>
        </w:rPr>
        <w:t xml:space="preserve"> реализује у складу са</w:t>
      </w:r>
      <w:r w:rsidR="00945B75"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 </w:t>
      </w:r>
    </w:p>
    <w:p w:rsidR="007531DE" w:rsidRPr="007531DE" w:rsidRDefault="007531DE" w:rsidP="00945B75">
      <w:pPr>
        <w:pStyle w:val="Uvlprpasutekstu"/>
        <w:ind w:firstLine="0"/>
        <w:jc w:val="both"/>
        <w:rPr>
          <w:rFonts w:cs="Arial"/>
          <w:color w:val="000000"/>
          <w:sz w:val="22"/>
          <w:szCs w:val="22"/>
          <w:lang w:val="sr-Cyrl-RS"/>
        </w:rPr>
      </w:pPr>
    </w:p>
    <w:p w:rsidR="008F1B40" w:rsidRDefault="008F1B40" w:rsidP="00DA1045">
      <w:pPr>
        <w:rPr>
          <w:rFonts w:cs="Arial"/>
          <w:color w:val="000000"/>
          <w:lang w:val="sr-Cyrl-CS" w:eastAsia="sr-Latn-CS"/>
        </w:rPr>
      </w:pPr>
    </w:p>
    <w:p w:rsidR="00BF7D07" w:rsidRDefault="00BF7D07" w:rsidP="00DA1045">
      <w:pPr>
        <w:rPr>
          <w:rFonts w:cs="Arial"/>
          <w:color w:val="000000"/>
          <w:lang w:val="sr-Cyrl-CS" w:eastAsia="sr-Latn-CS"/>
        </w:rPr>
      </w:pPr>
    </w:p>
    <w:p w:rsidR="00BF7D07" w:rsidRDefault="00BF7D07" w:rsidP="00DA1045">
      <w:pPr>
        <w:rPr>
          <w:rFonts w:cs="Arial"/>
          <w:color w:val="000000"/>
          <w:lang w:val="sr-Cyrl-CS" w:eastAsia="sr-Latn-CS"/>
        </w:rPr>
      </w:pPr>
    </w:p>
    <w:p w:rsidR="00BF7D07" w:rsidRDefault="00BF7D07" w:rsidP="00DA1045">
      <w:pPr>
        <w:rPr>
          <w:rFonts w:cs="Arial"/>
          <w:color w:val="000000"/>
          <w:lang w:val="sr-Cyrl-CS" w:eastAsia="sr-Latn-CS"/>
        </w:rPr>
      </w:pPr>
    </w:p>
    <w:p w:rsidR="00BF7D07" w:rsidRDefault="00BF7D07" w:rsidP="00DA1045">
      <w:pPr>
        <w:rPr>
          <w:rFonts w:cs="Arial"/>
          <w:color w:val="000000"/>
          <w:lang w:val="sr-Cyrl-CS" w:eastAsia="sr-Latn-CS"/>
        </w:rPr>
      </w:pPr>
    </w:p>
    <w:p w:rsidR="00BF7D07" w:rsidRDefault="00BF7D07" w:rsidP="00DA1045">
      <w:pPr>
        <w:rPr>
          <w:rFonts w:cs="Arial"/>
          <w:color w:val="000000"/>
          <w:lang w:eastAsia="sr-Latn-CS"/>
        </w:rPr>
      </w:pPr>
    </w:p>
    <w:p w:rsidR="00B82534" w:rsidRDefault="00B82534" w:rsidP="00DA1045">
      <w:pPr>
        <w:rPr>
          <w:rFonts w:cs="Arial"/>
          <w:color w:val="000000"/>
          <w:lang w:eastAsia="sr-Latn-CS"/>
        </w:rPr>
      </w:pPr>
    </w:p>
    <w:p w:rsidR="00B82534" w:rsidRDefault="00B82534" w:rsidP="00DA1045">
      <w:pPr>
        <w:rPr>
          <w:rFonts w:cs="Arial"/>
          <w:color w:val="000000"/>
          <w:lang w:eastAsia="sr-Latn-CS"/>
        </w:rPr>
      </w:pPr>
    </w:p>
    <w:p w:rsidR="00B82534" w:rsidRDefault="00B82534" w:rsidP="00DA1045">
      <w:pPr>
        <w:rPr>
          <w:rFonts w:cs="Arial"/>
          <w:color w:val="000000"/>
          <w:lang w:eastAsia="sr-Latn-CS"/>
        </w:rPr>
      </w:pPr>
    </w:p>
    <w:p w:rsidR="00B82534" w:rsidRPr="00B82534" w:rsidRDefault="00B82534" w:rsidP="00DA1045">
      <w:pPr>
        <w:rPr>
          <w:rFonts w:cs="Arial"/>
          <w:color w:val="000000"/>
          <w:lang w:eastAsia="sr-Latn-CS"/>
        </w:rPr>
      </w:pPr>
    </w:p>
    <w:p w:rsidR="00BF7D07" w:rsidRPr="000E03E3" w:rsidRDefault="00BF7D07" w:rsidP="00DA1045">
      <w:pPr>
        <w:rPr>
          <w:rFonts w:cs="Arial"/>
          <w:color w:val="000000"/>
          <w:lang w:val="sr-Cyrl-CS" w:eastAsia="sr-Latn-CS"/>
        </w:rPr>
      </w:pPr>
    </w:p>
    <w:p w:rsidR="00307F94" w:rsidRDefault="00307F94" w:rsidP="00924A22">
      <w:pPr>
        <w:pStyle w:val="Naslov1"/>
        <w:numPr>
          <w:ilvl w:val="0"/>
          <w:numId w:val="12"/>
        </w:numPr>
        <w:spacing w:before="120" w:after="0"/>
        <w:rPr>
          <w:szCs w:val="22"/>
          <w:lang w:val="en-US"/>
        </w:rPr>
      </w:pPr>
      <w:bookmarkStart w:id="17" w:name="_Toc442559884"/>
      <w:bookmarkEnd w:id="15"/>
      <w:bookmarkEnd w:id="16"/>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p w:rsidR="00E47BA2" w:rsidRDefault="00E47BA2" w:rsidP="00E47BA2">
      <w:pPr>
        <w:rPr>
          <w:lang w:val="sr-Cyrl-RS" w:eastAsia="ar-SA"/>
        </w:rPr>
      </w:pPr>
    </w:p>
    <w:p w:rsidR="005F2379" w:rsidRDefault="005F2379" w:rsidP="00E47BA2">
      <w:pPr>
        <w:rPr>
          <w:lang w:val="sr-Cyrl-RS" w:eastAsia="ar-SA"/>
        </w:rPr>
      </w:pPr>
    </w:p>
    <w:p w:rsidR="005F2379" w:rsidRDefault="005F2379" w:rsidP="00E47B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2379" w:rsidRPr="000E03E3" w:rsidTr="004C0CE0">
        <w:trPr>
          <w:trHeight w:val="524"/>
          <w:jc w:val="center"/>
        </w:trPr>
        <w:tc>
          <w:tcPr>
            <w:tcW w:w="729" w:type="dxa"/>
            <w:vAlign w:val="center"/>
          </w:tcPr>
          <w:p w:rsidR="005F2379" w:rsidRPr="000E03E3" w:rsidRDefault="005F2379" w:rsidP="004C0CE0">
            <w:pPr>
              <w:jc w:val="center"/>
              <w:rPr>
                <w:rFonts w:cs="Arial"/>
                <w:b/>
              </w:rPr>
            </w:pPr>
            <w:r w:rsidRPr="000E03E3">
              <w:rPr>
                <w:rFonts w:cs="Arial"/>
                <w:b/>
              </w:rPr>
              <w:t>Ред. бр.</w:t>
            </w:r>
          </w:p>
        </w:tc>
        <w:tc>
          <w:tcPr>
            <w:tcW w:w="8430" w:type="dxa"/>
            <w:vAlign w:val="center"/>
          </w:tcPr>
          <w:p w:rsidR="005F2379" w:rsidRPr="000E03E3" w:rsidRDefault="005F2379" w:rsidP="004C0CE0">
            <w:pPr>
              <w:ind w:right="-180"/>
              <w:jc w:val="center"/>
              <w:rPr>
                <w:rFonts w:cs="Arial"/>
                <w:b/>
              </w:rPr>
            </w:pPr>
            <w:r w:rsidRPr="000E03E3">
              <w:rPr>
                <w:rFonts w:cs="Arial"/>
                <w:b/>
              </w:rPr>
              <w:t xml:space="preserve">4.1  ОБАВЕЗНИ УСЛОВИ </w:t>
            </w:r>
          </w:p>
          <w:p w:rsidR="005F2379" w:rsidRPr="000E03E3" w:rsidRDefault="005F2379" w:rsidP="004C0CE0">
            <w:pPr>
              <w:jc w:val="center"/>
              <w:rPr>
                <w:rFonts w:cs="Arial"/>
                <w:b/>
                <w:color w:val="FF0000"/>
              </w:rPr>
            </w:pPr>
            <w:r w:rsidRPr="000E03E3">
              <w:rPr>
                <w:rFonts w:cs="Arial"/>
                <w:b/>
              </w:rPr>
              <w:t>ЗА УЧЕШЋЕ У ПОСТУПКУ ЈАВНЕ НАБАВКЕ ИЗ ЧЛАНА 75. ЗАКОНА</w:t>
            </w:r>
          </w:p>
          <w:p w:rsidR="005F2379" w:rsidRPr="000E03E3" w:rsidRDefault="005F2379" w:rsidP="004C0CE0">
            <w:pPr>
              <w:jc w:val="center"/>
              <w:rPr>
                <w:rFonts w:cs="Arial"/>
                <w:b/>
                <w:color w:val="FF0000"/>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t>1.</w:t>
            </w:r>
          </w:p>
        </w:tc>
        <w:tc>
          <w:tcPr>
            <w:tcW w:w="8430"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5F2379" w:rsidRPr="000E03E3" w:rsidRDefault="005F2379" w:rsidP="004C0CE0">
            <w:pPr>
              <w:autoSpaceDE w:val="0"/>
              <w:autoSpaceDN w:val="0"/>
              <w:adjustRightInd w:val="0"/>
              <w:rPr>
                <w:rFonts w:cs="Arial"/>
                <w:b/>
                <w:u w:val="single"/>
              </w:rPr>
            </w:pPr>
            <w:r w:rsidRPr="000E03E3">
              <w:rPr>
                <w:rFonts w:cs="Arial"/>
                <w:b/>
                <w:u w:val="single"/>
              </w:rPr>
              <w:t xml:space="preserve">Доказ: </w:t>
            </w:r>
          </w:p>
          <w:p w:rsidR="005F2379" w:rsidRPr="000E03E3" w:rsidRDefault="005F2379" w:rsidP="004C0CE0">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5F2379" w:rsidRPr="000E03E3" w:rsidRDefault="005F2379" w:rsidP="004C0CE0">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5F2379" w:rsidRPr="000E03E3" w:rsidTr="004C0CE0">
        <w:trPr>
          <w:trHeight w:val="3706"/>
          <w:jc w:val="center"/>
        </w:trPr>
        <w:tc>
          <w:tcPr>
            <w:tcW w:w="729" w:type="dxa"/>
            <w:vAlign w:val="center"/>
          </w:tcPr>
          <w:p w:rsidR="005F2379" w:rsidRPr="000E03E3" w:rsidRDefault="005F2379" w:rsidP="004C0CE0">
            <w:pPr>
              <w:jc w:val="center"/>
              <w:rPr>
                <w:rFonts w:cs="Arial"/>
              </w:rPr>
            </w:pPr>
            <w:r w:rsidRPr="000E03E3">
              <w:rPr>
                <w:rFonts w:cs="Arial"/>
              </w:rPr>
              <w:t>2.</w:t>
            </w:r>
          </w:p>
        </w:tc>
        <w:tc>
          <w:tcPr>
            <w:tcW w:w="8430"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5F2379" w:rsidRPr="000E03E3" w:rsidRDefault="005F2379" w:rsidP="004C0CE0">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D166AC" w:rsidRDefault="005F2379" w:rsidP="004C0CE0">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5F2379" w:rsidRPr="000E03E3" w:rsidRDefault="005F2379" w:rsidP="004C0CE0">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w:t>
            </w:r>
            <w:r w:rsidRPr="000E03E3">
              <w:rPr>
                <w:rFonts w:cs="Arial"/>
              </w:rPr>
              <w:lastRenderedPageBreak/>
              <w:t>мита, кривично дело преваре.</w:t>
            </w:r>
          </w:p>
          <w:p w:rsidR="005F2379" w:rsidRPr="000E03E3" w:rsidRDefault="005F2379" w:rsidP="004C0CE0">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5F2379" w:rsidRPr="000E03E3" w:rsidRDefault="005F2379" w:rsidP="004C0CE0">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5F2379" w:rsidRPr="000E03E3" w:rsidRDefault="005F2379" w:rsidP="004C0CE0">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5F2379" w:rsidRPr="000E03E3" w:rsidRDefault="005F2379" w:rsidP="004C0CE0">
            <w:pPr>
              <w:tabs>
                <w:tab w:val="left" w:pos="680"/>
              </w:tabs>
              <w:snapToGrid w:val="0"/>
              <w:spacing w:before="0"/>
              <w:contextualSpacing/>
              <w:jc w:val="left"/>
              <w:rPr>
                <w:rFonts w:cs="Arial"/>
                <w:lang w:val="sr-Cyrl-CS"/>
              </w:rPr>
            </w:pPr>
          </w:p>
        </w:tc>
      </w:tr>
      <w:tr w:rsidR="005F2379" w:rsidRPr="000E03E3" w:rsidTr="004C0CE0">
        <w:trPr>
          <w:trHeight w:val="70"/>
          <w:jc w:val="center"/>
        </w:trPr>
        <w:tc>
          <w:tcPr>
            <w:tcW w:w="729" w:type="dxa"/>
            <w:vAlign w:val="center"/>
          </w:tcPr>
          <w:p w:rsidR="005F2379" w:rsidRPr="000E03E3" w:rsidRDefault="005F2379" w:rsidP="004C0CE0">
            <w:pPr>
              <w:jc w:val="center"/>
              <w:rPr>
                <w:rFonts w:cs="Arial"/>
              </w:rPr>
            </w:pPr>
            <w:r w:rsidRPr="000E03E3">
              <w:rPr>
                <w:rFonts w:cs="Arial"/>
              </w:rPr>
              <w:lastRenderedPageBreak/>
              <w:t>3.</w:t>
            </w:r>
          </w:p>
        </w:tc>
        <w:tc>
          <w:tcPr>
            <w:tcW w:w="8430" w:type="dxa"/>
            <w:vAlign w:val="center"/>
          </w:tcPr>
          <w:p w:rsidR="005F2379" w:rsidRPr="000E03E3" w:rsidRDefault="005F2379" w:rsidP="004C0CE0">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rsidR="005F2379" w:rsidRPr="000E03E3" w:rsidRDefault="005F2379" w:rsidP="004C0CE0">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5F2379" w:rsidRPr="000E03E3" w:rsidRDefault="005F2379" w:rsidP="004C0CE0">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0E03E3" w:rsidRDefault="005F2379" w:rsidP="004C0CE0">
            <w:pPr>
              <w:ind w:right="122"/>
              <w:rPr>
                <w:rFonts w:cs="Arial"/>
                <w:lang w:val="ru-RU"/>
              </w:rPr>
            </w:pPr>
            <w:r w:rsidRPr="000E03E3">
              <w:rPr>
                <w:rFonts w:cs="Arial"/>
                <w:lang w:val="ru-RU"/>
              </w:rPr>
              <w:t>Напомена:</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5F2379" w:rsidRPr="000E03E3" w:rsidRDefault="005F2379" w:rsidP="00924A22">
            <w:pPr>
              <w:numPr>
                <w:ilvl w:val="0"/>
                <w:numId w:val="11"/>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5F2379" w:rsidRPr="000E03E3" w:rsidRDefault="005F2379" w:rsidP="00924A22">
            <w:pPr>
              <w:numPr>
                <w:ilvl w:val="0"/>
                <w:numId w:val="13"/>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F2379" w:rsidRPr="000E03E3" w:rsidRDefault="005F2379" w:rsidP="004C0CE0">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5F2379" w:rsidRPr="000E03E3" w:rsidRDefault="005F2379" w:rsidP="004C0CE0">
            <w:pPr>
              <w:tabs>
                <w:tab w:val="left" w:pos="680"/>
              </w:tabs>
              <w:snapToGrid w:val="0"/>
              <w:contextualSpacing/>
              <w:rPr>
                <w:rFonts w:cs="Arial"/>
                <w:i/>
                <w:lang w:val="ru-RU"/>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lastRenderedPageBreak/>
              <w:t xml:space="preserve">4. </w:t>
            </w:r>
          </w:p>
        </w:tc>
        <w:tc>
          <w:tcPr>
            <w:tcW w:w="8430" w:type="dxa"/>
          </w:tcPr>
          <w:p w:rsidR="005F2379" w:rsidRPr="000E03E3" w:rsidRDefault="005F2379" w:rsidP="004C0CE0">
            <w:pPr>
              <w:snapToGrid w:val="0"/>
              <w:rPr>
                <w:rFonts w:cs="Arial"/>
              </w:rPr>
            </w:pPr>
            <w:r w:rsidRPr="000E03E3">
              <w:rPr>
                <w:rFonts w:cs="Arial"/>
                <w:b/>
                <w:u w:val="single"/>
              </w:rPr>
              <w:t>Услов:</w:t>
            </w:r>
            <w:r>
              <w:rPr>
                <w:rFonts w:cs="Arial"/>
                <w:b/>
                <w:u w:val="single"/>
                <w:lang w:val="sr-Cyrl-RS"/>
              </w:rPr>
              <w:t xml:space="preserve"> </w:t>
            </w:r>
            <w:r w:rsidRPr="000E03E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rPr>
                <w:rFonts w:cs="Arial"/>
                <w:b/>
              </w:rPr>
            </w:pPr>
            <w:r w:rsidRPr="000E03E3">
              <w:rPr>
                <w:rFonts w:cs="Arial"/>
              </w:rPr>
              <w:t>Потписан и оверен Образац изјаве на основу члана 75. став 2. ЗЈН (Образац бр.4)</w:t>
            </w:r>
          </w:p>
          <w:p w:rsidR="005F2379" w:rsidRPr="000E03E3" w:rsidRDefault="005F2379" w:rsidP="004C0CE0">
            <w:pPr>
              <w:snapToGrid w:val="0"/>
              <w:rPr>
                <w:rFonts w:cs="Arial"/>
                <w:lang w:val="sr-Cyrl-CS"/>
              </w:rPr>
            </w:pPr>
            <w:r w:rsidRPr="000E03E3">
              <w:rPr>
                <w:rFonts w:cs="Arial"/>
                <w:i/>
              </w:rPr>
              <w:t>Напомена:</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5F2379" w:rsidRPr="000E03E3" w:rsidRDefault="005F2379" w:rsidP="004C0CE0">
            <w:pPr>
              <w:snapToGrid w:val="0"/>
              <w:ind w:left="720"/>
              <w:rPr>
                <w:rFonts w:cs="Arial"/>
                <w:lang w:val="sr-Cyrl-CS"/>
              </w:rPr>
            </w:pPr>
          </w:p>
        </w:tc>
      </w:tr>
      <w:tr w:rsidR="001B6155" w:rsidRPr="000E03E3" w:rsidTr="004C0CE0">
        <w:trPr>
          <w:jc w:val="center"/>
        </w:trPr>
        <w:tc>
          <w:tcPr>
            <w:tcW w:w="729" w:type="dxa"/>
            <w:vAlign w:val="center"/>
          </w:tcPr>
          <w:p w:rsidR="001B6155" w:rsidRPr="000E03E3" w:rsidRDefault="001B6155" w:rsidP="004C0CE0">
            <w:pPr>
              <w:jc w:val="center"/>
              <w:rPr>
                <w:rFonts w:cs="Arial"/>
                <w:color w:val="00B0F0"/>
                <w:lang w:val="sr-Cyrl-CS"/>
              </w:rPr>
            </w:pPr>
          </w:p>
        </w:tc>
        <w:tc>
          <w:tcPr>
            <w:tcW w:w="8430" w:type="dxa"/>
          </w:tcPr>
          <w:p w:rsidR="001B6155" w:rsidRPr="000E03E3" w:rsidRDefault="001B6155" w:rsidP="004C0CE0">
            <w:pPr>
              <w:ind w:right="-180"/>
              <w:jc w:val="center"/>
              <w:rPr>
                <w:rFonts w:cs="Arial"/>
                <w:b/>
                <w:i/>
                <w:lang w:val="sr-Cyrl-CS"/>
              </w:rPr>
            </w:pPr>
            <w:r w:rsidRPr="000E03E3">
              <w:rPr>
                <w:rFonts w:cs="Arial"/>
                <w:b/>
                <w:lang w:val="sr-Cyrl-CS"/>
              </w:rPr>
              <w:t xml:space="preserve">4.2  ДОДАТНИ УСЛОВИ </w:t>
            </w:r>
          </w:p>
          <w:p w:rsidR="001B6155" w:rsidRPr="000E03E3" w:rsidRDefault="001B6155" w:rsidP="004C0CE0">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1B6155" w:rsidRPr="000E03E3" w:rsidRDefault="001B6155" w:rsidP="004C0CE0">
            <w:pPr>
              <w:snapToGrid w:val="0"/>
              <w:jc w:val="center"/>
              <w:rPr>
                <w:rFonts w:cs="Arial"/>
                <w:lang w:val="sr-Cyrl-RS"/>
              </w:rPr>
            </w:pPr>
            <w:r w:rsidRPr="000E03E3">
              <w:rPr>
                <w:rFonts w:cs="Arial"/>
                <w:b/>
                <w:lang w:val="sr-Cyrl-RS"/>
              </w:rPr>
              <w:t>Партије 1,2,3,4</w:t>
            </w:r>
          </w:p>
        </w:tc>
      </w:tr>
      <w:tr w:rsidR="001B6155" w:rsidRPr="000E03E3" w:rsidTr="004C0CE0">
        <w:trPr>
          <w:jc w:val="center"/>
        </w:trPr>
        <w:tc>
          <w:tcPr>
            <w:tcW w:w="729" w:type="dxa"/>
            <w:vAlign w:val="center"/>
          </w:tcPr>
          <w:p w:rsidR="001B6155" w:rsidRPr="000E03E3" w:rsidRDefault="001B6155" w:rsidP="004C0CE0">
            <w:pPr>
              <w:jc w:val="center"/>
              <w:rPr>
                <w:rFonts w:cs="Arial"/>
              </w:rPr>
            </w:pPr>
            <w:r w:rsidRPr="000E03E3">
              <w:rPr>
                <w:rFonts w:cs="Arial"/>
                <w:lang w:val="sr-Cyrl-RS"/>
              </w:rPr>
              <w:t>5</w:t>
            </w:r>
            <w:r w:rsidRPr="000E03E3">
              <w:rPr>
                <w:rFonts w:cs="Arial"/>
              </w:rPr>
              <w:t>.</w:t>
            </w:r>
          </w:p>
        </w:tc>
        <w:tc>
          <w:tcPr>
            <w:tcW w:w="8430" w:type="dxa"/>
          </w:tcPr>
          <w:p w:rsidR="001B6155" w:rsidRPr="000E03E3" w:rsidRDefault="001B6155" w:rsidP="004C0CE0">
            <w:pPr>
              <w:pStyle w:val="Style21"/>
              <w:widowControl/>
              <w:spacing w:line="250" w:lineRule="exact"/>
              <w:rPr>
                <w:rStyle w:val="FontStyle92"/>
                <w:b/>
                <w:sz w:val="22"/>
                <w:szCs w:val="22"/>
                <w:lang w:val="sr-Cyrl-CS" w:eastAsia="sr-Cyrl-CS"/>
              </w:rPr>
            </w:pPr>
          </w:p>
          <w:p w:rsidR="001B6155" w:rsidRPr="000E03E3" w:rsidRDefault="001B6155" w:rsidP="004C0CE0">
            <w:pPr>
              <w:pStyle w:val="Style21"/>
              <w:widowControl/>
              <w:spacing w:line="250" w:lineRule="exact"/>
              <w:ind w:firstLine="5"/>
              <w:rPr>
                <w:rStyle w:val="FontStyle92"/>
                <w:b/>
                <w:sz w:val="22"/>
                <w:szCs w:val="22"/>
                <w:lang w:val="sr-Cyrl-CS" w:eastAsia="sr-Cyrl-CS"/>
              </w:rPr>
            </w:pPr>
          </w:p>
          <w:p w:rsidR="001B6155" w:rsidRPr="00545DB7" w:rsidRDefault="001B6155" w:rsidP="004C0CE0">
            <w:pPr>
              <w:pStyle w:val="Pasussalistom"/>
              <w:autoSpaceDE w:val="0"/>
              <w:autoSpaceDN w:val="0"/>
              <w:adjustRightInd w:val="0"/>
              <w:ind w:left="94"/>
              <w:rPr>
                <w:rFonts w:cs="Arial"/>
                <w:b/>
                <w:u w:val="single"/>
                <w:lang w:val="sr-Cyrl-RS"/>
              </w:rPr>
            </w:pPr>
            <w:r w:rsidRPr="00545DB7">
              <w:rPr>
                <w:rFonts w:cs="Arial"/>
                <w:b/>
                <w:u w:val="single"/>
                <w:lang w:val="sr-Cyrl-RS"/>
              </w:rPr>
              <w:t>Услов:</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1.</w:t>
            </w:r>
            <w:r w:rsidRPr="00545DB7">
              <w:rPr>
                <w:rFonts w:cs="Arial"/>
                <w:lang w:val="sr-Cyrl-RS"/>
              </w:rPr>
              <w:tab/>
              <w:t xml:space="preserve">Понуђач располаже неопходним пословним капацитетом  ако  има уведен систем управљања квалитетом у складу са захтевима стандарда  ISO 9001 и ISO 14001 </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2.</w:t>
            </w:r>
            <w:r w:rsidRPr="00545DB7">
              <w:rPr>
                <w:rFonts w:cs="Arial"/>
                <w:lang w:val="sr-Cyrl-RS"/>
              </w:rPr>
              <w:tab/>
              <w:t xml:space="preserve">Понуђач располаже неопходним пословним капацитетом ако је у </w:t>
            </w:r>
            <w:r w:rsidRPr="00423F3D">
              <w:rPr>
                <w:rFonts w:cs="Arial"/>
                <w:b/>
                <w:lang w:val="sr-Cyrl-RS"/>
              </w:rPr>
              <w:t>периоду за три пословне године (2014, 2015, 2016),</w:t>
            </w:r>
            <w:r w:rsidRPr="00423F3D">
              <w:rPr>
                <w:rFonts w:cs="Arial"/>
                <w:lang w:val="sr-Cyrl-RS"/>
              </w:rPr>
              <w:t xml:space="preserve">   </w:t>
            </w:r>
            <w:r w:rsidRPr="00545DB7">
              <w:rPr>
                <w:rFonts w:cs="Arial"/>
                <w:lang w:val="sr-Cyrl-RS"/>
              </w:rPr>
              <w:t>испоручио добра  која су  предмет набавке у минималној вредности за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1 - 50.000.000,00 РСД</w:t>
            </w:r>
            <w:r w:rsidRPr="00545DB7">
              <w:rPr>
                <w:rFonts w:cs="Arial"/>
              </w:rPr>
              <w:t xml:space="preserve"> </w:t>
            </w:r>
            <w:r w:rsidRPr="00545DB7">
              <w:rPr>
                <w:rFonts w:cs="Arial"/>
                <w:lang w:val="sr-Cyrl-RS"/>
              </w:rPr>
              <w:t>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2 - 70.000.000,00 РСД 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3 -   6.000.000,00 РСД 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4 - 62.000.000,00 РСД без ПДВ-а</w:t>
            </w:r>
          </w:p>
          <w:p w:rsidR="001B6155" w:rsidRPr="00545DB7" w:rsidRDefault="001B6155" w:rsidP="004C0CE0">
            <w:pPr>
              <w:pStyle w:val="Pasussalistom"/>
              <w:autoSpaceDE w:val="0"/>
              <w:autoSpaceDN w:val="0"/>
              <w:adjustRightInd w:val="0"/>
              <w:ind w:left="94"/>
              <w:rPr>
                <w:rFonts w:cs="Arial"/>
                <w:b/>
                <w:u w:val="single"/>
                <w:lang w:val="sr-Cyrl-RS"/>
              </w:rPr>
            </w:pPr>
            <w:r w:rsidRPr="00545DB7">
              <w:rPr>
                <w:rFonts w:cs="Arial"/>
                <w:b/>
                <w:u w:val="single"/>
                <w:lang w:val="sr-Cyrl-RS"/>
              </w:rPr>
              <w:t>Доказ:</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 xml:space="preserve"> Пословни капацитет доказује достављањем следећих докумената: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1.</w:t>
            </w:r>
            <w:r w:rsidRPr="00545DB7">
              <w:rPr>
                <w:rFonts w:cs="Arial"/>
                <w:lang w:val="sr-Cyrl-RS"/>
              </w:rPr>
              <w:tab/>
              <w:t>Копија важећег</w:t>
            </w:r>
            <w:r w:rsidRPr="00545DB7">
              <w:rPr>
                <w:rFonts w:cs="Arial"/>
              </w:rPr>
              <w:t xml:space="preserve"> </w:t>
            </w:r>
            <w:r w:rsidRPr="00545DB7">
              <w:rPr>
                <w:rFonts w:cs="Arial"/>
                <w:lang w:val="sr-Cyrl-RS"/>
              </w:rPr>
              <w:t xml:space="preserve"> (на дан отварања понуда) сертификата  ISO 9001 и ISO 14001</w:t>
            </w:r>
            <w:r w:rsidRPr="00545DB7">
              <w:rPr>
                <w:rFonts w:cs="Arial"/>
              </w:rPr>
              <w:t xml:space="preserve"> </w:t>
            </w:r>
            <w:r w:rsidRPr="00545DB7">
              <w:rPr>
                <w:rFonts w:cs="Arial"/>
                <w:lang w:val="sr-Cyrl-RS"/>
              </w:rPr>
              <w:t>издате од акредитоване сертификационе куће;</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2.</w:t>
            </w:r>
            <w:r w:rsidRPr="00545DB7">
              <w:rPr>
                <w:rFonts w:cs="Arial"/>
                <w:lang w:val="sr-Cyrl-RS"/>
              </w:rPr>
              <w:tab/>
              <w:t xml:space="preserve">Референтна листа, са доказима: 1) потврде купаца и 2) купопродајни уговори или рачуни обострано потписани </w:t>
            </w:r>
          </w:p>
          <w:p w:rsidR="001B6155" w:rsidRPr="000E03E3" w:rsidRDefault="001B6155" w:rsidP="004C0CE0">
            <w:pPr>
              <w:autoSpaceDE w:val="0"/>
              <w:autoSpaceDN w:val="0"/>
              <w:adjustRightInd w:val="0"/>
              <w:rPr>
                <w:rFonts w:cs="Arial"/>
                <w:noProof/>
                <w:lang w:val="sr-Cyrl-RS"/>
              </w:rPr>
            </w:pPr>
          </w:p>
        </w:tc>
      </w:tr>
      <w:tr w:rsidR="001B6155" w:rsidRPr="000F0701" w:rsidTr="004C0CE0">
        <w:trPr>
          <w:jc w:val="center"/>
        </w:trPr>
        <w:tc>
          <w:tcPr>
            <w:tcW w:w="729" w:type="dxa"/>
            <w:vAlign w:val="center"/>
          </w:tcPr>
          <w:p w:rsidR="001B6155" w:rsidRPr="006D5001" w:rsidRDefault="001B6155" w:rsidP="004C0CE0">
            <w:pPr>
              <w:jc w:val="center"/>
              <w:rPr>
                <w:rFonts w:cs="Arial"/>
                <w:b/>
                <w:lang w:val="sr-Cyrl-RS"/>
              </w:rPr>
            </w:pPr>
            <w:r w:rsidRPr="006D5001">
              <w:rPr>
                <w:rFonts w:cs="Arial"/>
                <w:b/>
              </w:rPr>
              <w:t>6</w:t>
            </w:r>
            <w:r w:rsidRPr="006D5001">
              <w:rPr>
                <w:rFonts w:cs="Arial"/>
                <w:b/>
                <w:lang w:val="sr-Cyrl-RS"/>
              </w:rPr>
              <w:t>.</w:t>
            </w:r>
          </w:p>
        </w:tc>
        <w:tc>
          <w:tcPr>
            <w:tcW w:w="8430" w:type="dxa"/>
          </w:tcPr>
          <w:p w:rsidR="001B6155" w:rsidRPr="00C55300" w:rsidRDefault="001B6155" w:rsidP="004C0CE0">
            <w:pPr>
              <w:autoSpaceDE w:val="0"/>
              <w:autoSpaceDN w:val="0"/>
              <w:adjustRightInd w:val="0"/>
              <w:spacing w:before="0"/>
              <w:jc w:val="left"/>
              <w:rPr>
                <w:rFonts w:cs="Arial"/>
                <w:sz w:val="23"/>
                <w:szCs w:val="23"/>
                <w:lang w:val="sr-Latn-RS" w:eastAsia="sr-Latn-RS"/>
              </w:rPr>
            </w:pPr>
            <w:r w:rsidRPr="00C55300">
              <w:rPr>
                <w:rFonts w:cs="Arial"/>
                <w:b/>
                <w:lang w:val="sr-Cyrl-RS"/>
              </w:rPr>
              <w:t>Услов:</w:t>
            </w:r>
            <w:r w:rsidRPr="00C55300">
              <w:rPr>
                <w:rFonts w:cs="Arial"/>
                <w:lang w:val="sr-Cyrl-RS"/>
              </w:rPr>
              <w:t xml:space="preserve">  </w:t>
            </w:r>
            <w:r w:rsidRPr="00C55300">
              <w:rPr>
                <w:rFonts w:cs="Arial"/>
                <w:sz w:val="23"/>
                <w:szCs w:val="23"/>
                <w:lang w:val="sr-Latn-RS" w:eastAsia="sr-Latn-RS"/>
              </w:rPr>
              <w:t>Предмет</w:t>
            </w:r>
            <w:r w:rsidRPr="00C55300">
              <w:rPr>
                <w:rFonts w:cs="Arial"/>
                <w:sz w:val="23"/>
                <w:szCs w:val="23"/>
                <w:lang w:val="sr-Cyrl-RS" w:eastAsia="sr-Latn-RS"/>
              </w:rPr>
              <w:t xml:space="preserve">на добра </w:t>
            </w:r>
            <w:r w:rsidRPr="00C55300">
              <w:rPr>
                <w:rFonts w:cs="Arial"/>
                <w:sz w:val="23"/>
                <w:szCs w:val="23"/>
                <w:lang w:val="sr-Latn-RS" w:eastAsia="sr-Latn-RS"/>
              </w:rPr>
              <w:t xml:space="preserve">обавезно морају да буду оригинални производи произвођача опреме. </w:t>
            </w:r>
          </w:p>
          <w:p w:rsidR="001B6155" w:rsidRPr="00744AA7" w:rsidRDefault="001B6155" w:rsidP="004C0CE0">
            <w:pPr>
              <w:spacing w:before="0"/>
              <w:rPr>
                <w:rFonts w:cs="Arial"/>
                <w:lang w:val="sr-Cyrl-RS"/>
              </w:rPr>
            </w:pPr>
            <w:r w:rsidRPr="00C55300">
              <w:rPr>
                <w:rFonts w:cs="Arial"/>
                <w:sz w:val="23"/>
                <w:szCs w:val="23"/>
                <w:lang w:val="sr-Latn-RS" w:eastAsia="sr-Latn-RS"/>
              </w:rPr>
              <w:t>Понуђач мора бити овлашћен за продају оригиналних добара која су предмет јавне набавке на територији Републике Србије, од стране произвођача опреме, односне локалне канцеларије</w:t>
            </w:r>
            <w:r w:rsidRPr="00C55300">
              <w:rPr>
                <w:rFonts w:cs="Arial"/>
                <w:sz w:val="23"/>
                <w:szCs w:val="23"/>
                <w:lang w:val="sr-Cyrl-RS" w:eastAsia="sr-Latn-RS"/>
              </w:rPr>
              <w:t xml:space="preserve"> п</w:t>
            </w:r>
            <w:r w:rsidRPr="00C55300">
              <w:rPr>
                <w:rFonts w:cs="Arial"/>
                <w:sz w:val="23"/>
                <w:szCs w:val="23"/>
                <w:lang w:val="sr-Latn-RS" w:eastAsia="sr-Latn-RS"/>
              </w:rPr>
              <w:t xml:space="preserve">роизвођача опреме </w:t>
            </w:r>
            <w:r w:rsidRPr="00C55300">
              <w:rPr>
                <w:rFonts w:cs="Arial"/>
                <w:sz w:val="23"/>
                <w:szCs w:val="23"/>
                <w:lang w:val="sr-Cyrl-RS" w:eastAsia="sr-Latn-RS"/>
              </w:rPr>
              <w:t>за територију РС</w:t>
            </w:r>
            <w:r>
              <w:rPr>
                <w:rFonts w:cs="Arial"/>
                <w:sz w:val="23"/>
                <w:szCs w:val="23"/>
                <w:lang w:val="sr-Cyrl-RS" w:eastAsia="sr-Latn-RS"/>
              </w:rPr>
              <w:t xml:space="preserve"> </w:t>
            </w:r>
            <w:r w:rsidRPr="00C55300">
              <w:rPr>
                <w:rFonts w:cs="Arial"/>
                <w:sz w:val="23"/>
                <w:szCs w:val="23"/>
                <w:lang w:val="sr-Latn-RS" w:eastAsia="sr-Latn-RS"/>
              </w:rPr>
              <w:t xml:space="preserve">за </w:t>
            </w:r>
            <w:r w:rsidRPr="00744AA7">
              <w:rPr>
                <w:rFonts w:cs="Arial"/>
                <w:bCs/>
                <w:sz w:val="23"/>
                <w:szCs w:val="23"/>
                <w:lang w:val="sr-Cyrl-RS" w:eastAsia="sr-Latn-RS"/>
              </w:rPr>
              <w:t>прoдajу oригинaлних тoнeрa, кeртриџa и фoтoкoндуктoрa кojи су прeдмeт jaвнe  нaбaвкe у пaртиjaмa 1-4.</w:t>
            </w:r>
          </w:p>
          <w:p w:rsidR="001B6155" w:rsidRPr="00744AA7" w:rsidRDefault="001B6155" w:rsidP="004C0CE0">
            <w:pPr>
              <w:autoSpaceDE w:val="0"/>
              <w:autoSpaceDN w:val="0"/>
              <w:adjustRightInd w:val="0"/>
              <w:spacing w:before="0"/>
              <w:jc w:val="left"/>
              <w:rPr>
                <w:rFonts w:cs="Arial"/>
                <w:bCs/>
                <w:sz w:val="23"/>
                <w:szCs w:val="23"/>
                <w:lang w:val="sr-Cyrl-RS" w:eastAsia="sr-Latn-RS"/>
              </w:rPr>
            </w:pPr>
            <w:r w:rsidRPr="00744AA7">
              <w:rPr>
                <w:rFonts w:cs="Arial"/>
                <w:u w:val="single"/>
                <w:lang w:val="sr-Cyrl-RS"/>
              </w:rPr>
              <w:lastRenderedPageBreak/>
              <w:t>Доказ:</w:t>
            </w:r>
            <w:r w:rsidRPr="00744AA7">
              <w:rPr>
                <w:rFonts w:cs="Arial"/>
                <w:lang w:val="sr-Cyrl-RS"/>
              </w:rPr>
              <w:t xml:space="preserve"> </w:t>
            </w:r>
            <w:r w:rsidRPr="00744AA7">
              <w:rPr>
                <w:rFonts w:cs="Arial"/>
                <w:bCs/>
                <w:sz w:val="23"/>
                <w:szCs w:val="23"/>
                <w:lang w:val="sr-Latn-RS" w:eastAsia="sr-Latn-RS"/>
              </w:rPr>
              <w:t xml:space="preserve"> </w:t>
            </w:r>
            <w:r w:rsidRPr="00744AA7">
              <w:rPr>
                <w:rFonts w:cs="Arial"/>
                <w:bCs/>
                <w:sz w:val="23"/>
                <w:szCs w:val="23"/>
                <w:lang w:val="sr-Cyrl-RS" w:eastAsia="sr-Latn-RS"/>
              </w:rPr>
              <w:t>Пoнуђaчи су дужни дa уз пoнуду дoстaвe пoтврду/изjaву издaту oд прoизвoђaчa oпрeмe oднoснo лoкaлнe кaнцeлaриje прoизвoђaчa oпрeмe зa тeритoриjу РС,  кojoм сe пoтврђуje дa je пoнуђaч oвлaшћeн зa прoдajу oригинaлних тoнeрa, кeртриџa и фoтoкoндуктoрa кojи су прeдмeт jaвнe  нaбaвкe у пaртиjaмa 1-4, a кoja мoрa бити нaслoвљeнa нa нaручиoцa и прeдмeтну jaвну нaбaвку. Укoликo прoизвoђaч oпрeмe зa oдрeђeнe брeндoвe нeмa прeдстaвништвo нa тeритoриjи РС, зa тe брeндoвe je дoзвoљeнo дoстaвити пoтврду oвлaшћeнoг  дистрибутeрa зa тeритoриjу РС, кojoм сe пoтврђуje дa je пoнуђaч oвлaшћeн зa прoдajу oригинaлних тoнeрa, кeртриџa и фoтoкoндуктoрa кojи су прeдмeт jaвнe  нaбaвкe у пaртиjaмa 1-4, a кoja мoрa бити нaслoвљeнa нa нaручиoцa и прeдмeтну jaвну нaбaвку.</w:t>
            </w:r>
          </w:p>
          <w:p w:rsidR="001B6155" w:rsidRDefault="001B6155" w:rsidP="004C0CE0">
            <w:pPr>
              <w:autoSpaceDE w:val="0"/>
              <w:autoSpaceDN w:val="0"/>
              <w:adjustRightInd w:val="0"/>
              <w:spacing w:before="0"/>
              <w:jc w:val="left"/>
              <w:rPr>
                <w:rFonts w:cs="Arial"/>
                <w:b/>
                <w:bCs/>
                <w:sz w:val="23"/>
                <w:szCs w:val="23"/>
                <w:lang w:val="sr-Cyrl-RS" w:eastAsia="sr-Latn-RS"/>
              </w:rPr>
            </w:pPr>
          </w:p>
          <w:p w:rsidR="001B6155" w:rsidRPr="00F80E16" w:rsidRDefault="001B6155" w:rsidP="004C0CE0">
            <w:pPr>
              <w:autoSpaceDE w:val="0"/>
              <w:autoSpaceDN w:val="0"/>
              <w:adjustRightInd w:val="0"/>
              <w:spacing w:before="0"/>
              <w:jc w:val="left"/>
              <w:rPr>
                <w:rFonts w:cs="Arial"/>
                <w:color w:val="FF0000"/>
                <w:sz w:val="23"/>
                <w:szCs w:val="23"/>
                <w:lang w:val="sr-Latn-RS" w:eastAsia="sr-Latn-RS"/>
              </w:rPr>
            </w:pPr>
          </w:p>
          <w:p w:rsidR="001B6155" w:rsidRPr="006D5001" w:rsidRDefault="001B6155" w:rsidP="004C0CE0">
            <w:pPr>
              <w:autoSpaceDE w:val="0"/>
              <w:autoSpaceDN w:val="0"/>
              <w:adjustRightInd w:val="0"/>
              <w:spacing w:before="0"/>
              <w:jc w:val="left"/>
              <w:rPr>
                <w:rFonts w:cs="Arial"/>
                <w:sz w:val="23"/>
                <w:szCs w:val="23"/>
                <w:lang w:val="sr-Cyrl-RS" w:eastAsia="sr-Latn-RS"/>
              </w:rPr>
            </w:pPr>
            <w:r w:rsidRPr="006D5001">
              <w:rPr>
                <w:rFonts w:cs="Arial"/>
                <w:sz w:val="23"/>
                <w:szCs w:val="23"/>
                <w:lang w:val="sr-Latn-RS" w:eastAsia="sr-Latn-RS"/>
              </w:rPr>
              <w:t>Уз понуду достави</w:t>
            </w:r>
            <w:r>
              <w:rPr>
                <w:rFonts w:cs="Arial"/>
                <w:sz w:val="23"/>
                <w:szCs w:val="23"/>
                <w:lang w:val="sr-Cyrl-RS" w:eastAsia="sr-Latn-RS"/>
              </w:rPr>
              <w:t>ти</w:t>
            </w:r>
            <w:r w:rsidRPr="006D5001">
              <w:rPr>
                <w:rFonts w:cs="Arial"/>
                <w:sz w:val="23"/>
                <w:szCs w:val="23"/>
                <w:lang w:val="sr-Latn-RS" w:eastAsia="sr-Latn-RS"/>
              </w:rPr>
              <w:t xml:space="preserve"> одговарајућа документа – ауторизацију (потврду или изјаву), (Образац бр 7 или документ који садржи све елементе из обрасца 7), који морају бити важећа, потписана и оверена од стране овлашћених </w:t>
            </w:r>
            <w:r w:rsidRPr="006D5001">
              <w:rPr>
                <w:rFonts w:cs="Arial"/>
                <w:sz w:val="23"/>
                <w:szCs w:val="23"/>
                <w:lang w:val="sr-Cyrl-RS" w:eastAsia="sr-Latn-RS"/>
              </w:rPr>
              <w:t xml:space="preserve">лица. </w:t>
            </w:r>
          </w:p>
          <w:p w:rsidR="001B6155" w:rsidRPr="006D5001" w:rsidRDefault="001B6155" w:rsidP="004C0CE0">
            <w:pPr>
              <w:pStyle w:val="Tekstkomentara"/>
            </w:pPr>
            <w:r w:rsidRPr="006D5001">
              <w:rPr>
                <w:rFonts w:cs="Arial"/>
                <w:sz w:val="23"/>
                <w:szCs w:val="23"/>
                <w:lang w:val="sr-Cyrl-RS" w:eastAsia="sr-Latn-RS"/>
              </w:rPr>
              <w:t>Уколико је документ на страном језику потребно је доставити превод на српски језик оверен од стране овлашћеног преводиоца.</w:t>
            </w:r>
          </w:p>
          <w:p w:rsidR="001B6155" w:rsidRPr="006D5001" w:rsidRDefault="001B6155" w:rsidP="004C0CE0">
            <w:pPr>
              <w:pStyle w:val="Tekstkomentara"/>
            </w:pPr>
          </w:p>
          <w:p w:rsidR="001B6155" w:rsidRPr="000F0701" w:rsidRDefault="001B6155" w:rsidP="004C0CE0">
            <w:pPr>
              <w:autoSpaceDE w:val="0"/>
              <w:autoSpaceDN w:val="0"/>
              <w:adjustRightInd w:val="0"/>
              <w:rPr>
                <w:rFonts w:cs="Arial"/>
                <w:lang w:val="sr-Cyrl-RS"/>
              </w:rPr>
            </w:pPr>
          </w:p>
        </w:tc>
      </w:tr>
      <w:tr w:rsidR="001B6155" w:rsidRPr="000E03E3" w:rsidTr="004C0CE0">
        <w:trPr>
          <w:jc w:val="center"/>
        </w:trPr>
        <w:tc>
          <w:tcPr>
            <w:tcW w:w="729" w:type="dxa"/>
            <w:vAlign w:val="center"/>
          </w:tcPr>
          <w:p w:rsidR="001B6155" w:rsidRPr="000E03E3" w:rsidRDefault="001B6155" w:rsidP="004C0CE0">
            <w:pPr>
              <w:jc w:val="center"/>
              <w:rPr>
                <w:rFonts w:cs="Arial"/>
              </w:rPr>
            </w:pPr>
          </w:p>
        </w:tc>
        <w:tc>
          <w:tcPr>
            <w:tcW w:w="8430" w:type="dxa"/>
          </w:tcPr>
          <w:p w:rsidR="001B6155" w:rsidRPr="000E03E3" w:rsidRDefault="001B6155" w:rsidP="004C0CE0">
            <w:pPr>
              <w:ind w:right="-180"/>
              <w:jc w:val="center"/>
              <w:rPr>
                <w:rFonts w:cs="Arial"/>
                <w:b/>
              </w:rPr>
            </w:pPr>
          </w:p>
          <w:p w:rsidR="001B6155" w:rsidRPr="000E03E3" w:rsidRDefault="001B6155" w:rsidP="004C0CE0">
            <w:pPr>
              <w:ind w:right="-180"/>
              <w:jc w:val="center"/>
              <w:rPr>
                <w:rFonts w:cs="Arial"/>
                <w:b/>
                <w:i/>
              </w:rPr>
            </w:pPr>
            <w:r w:rsidRPr="000E03E3">
              <w:rPr>
                <w:rFonts w:cs="Arial"/>
                <w:b/>
              </w:rPr>
              <w:t>4.</w:t>
            </w:r>
            <w:r w:rsidRPr="000E03E3">
              <w:rPr>
                <w:rFonts w:cs="Arial"/>
                <w:b/>
                <w:lang w:val="sr-Cyrl-RS"/>
              </w:rPr>
              <w:t>3</w:t>
            </w:r>
            <w:r w:rsidRPr="000E03E3">
              <w:rPr>
                <w:rFonts w:cs="Arial"/>
                <w:b/>
              </w:rPr>
              <w:t xml:space="preserve">  ДОДАТНИ УСЛОВИ </w:t>
            </w:r>
          </w:p>
          <w:p w:rsidR="001B6155" w:rsidRPr="000E03E3" w:rsidRDefault="001B6155" w:rsidP="004C0CE0">
            <w:pPr>
              <w:snapToGrid w:val="0"/>
              <w:jc w:val="center"/>
              <w:rPr>
                <w:rFonts w:cs="Arial"/>
                <w:b/>
                <w:lang w:val="sr-Cyrl-RS"/>
              </w:rPr>
            </w:pPr>
            <w:r w:rsidRPr="000E03E3">
              <w:rPr>
                <w:rFonts w:cs="Arial"/>
                <w:b/>
              </w:rPr>
              <w:t>ЗА УЧЕШЋЕ У ПОСТУПКУ ЈАВНЕ НАБАВКЕ ИЗ ЧЛАНА 76. ЗАКОНА</w:t>
            </w:r>
          </w:p>
          <w:p w:rsidR="001B6155" w:rsidRPr="000E03E3" w:rsidRDefault="001B6155" w:rsidP="004C0CE0">
            <w:pPr>
              <w:snapToGrid w:val="0"/>
              <w:jc w:val="center"/>
              <w:rPr>
                <w:rFonts w:eastAsia="Calibri" w:cs="Arial"/>
                <w:lang w:val="sr-Cyrl-RS"/>
              </w:rPr>
            </w:pPr>
            <w:r w:rsidRPr="000E03E3">
              <w:rPr>
                <w:rFonts w:cs="Arial"/>
                <w:b/>
                <w:lang w:val="sr-Cyrl-RS"/>
              </w:rPr>
              <w:t>Партије 5,6,7,8</w:t>
            </w:r>
          </w:p>
        </w:tc>
      </w:tr>
      <w:tr w:rsidR="001B6155" w:rsidRPr="000E03E3" w:rsidTr="004C0CE0">
        <w:trPr>
          <w:jc w:val="center"/>
        </w:trPr>
        <w:tc>
          <w:tcPr>
            <w:tcW w:w="729" w:type="dxa"/>
            <w:vAlign w:val="center"/>
          </w:tcPr>
          <w:p w:rsidR="001B6155" w:rsidRPr="000E03E3" w:rsidRDefault="001B6155" w:rsidP="004C0CE0">
            <w:pPr>
              <w:jc w:val="center"/>
              <w:rPr>
                <w:rFonts w:cs="Arial"/>
              </w:rPr>
            </w:pPr>
            <w:r>
              <w:rPr>
                <w:rFonts w:cs="Arial"/>
              </w:rPr>
              <w:t>7</w:t>
            </w:r>
            <w:r w:rsidRPr="000E03E3">
              <w:rPr>
                <w:rFonts w:cs="Arial"/>
              </w:rPr>
              <w:t>.</w:t>
            </w:r>
          </w:p>
        </w:tc>
        <w:tc>
          <w:tcPr>
            <w:tcW w:w="8430" w:type="dxa"/>
          </w:tcPr>
          <w:p w:rsidR="001B6155" w:rsidRPr="000E03E3" w:rsidRDefault="001B6155" w:rsidP="004C0CE0">
            <w:pPr>
              <w:pStyle w:val="Style21"/>
              <w:widowControl/>
              <w:spacing w:line="250" w:lineRule="exact"/>
              <w:rPr>
                <w:rStyle w:val="FontStyle92"/>
                <w:b/>
                <w:sz w:val="22"/>
                <w:szCs w:val="22"/>
                <w:lang w:val="sr-Cyrl-CS" w:eastAsia="sr-Cyrl-CS"/>
              </w:rPr>
            </w:pPr>
          </w:p>
          <w:p w:rsidR="001B6155" w:rsidRPr="00545DB7" w:rsidRDefault="001B6155" w:rsidP="004C0CE0">
            <w:pPr>
              <w:pStyle w:val="Pasussalistom"/>
              <w:autoSpaceDE w:val="0"/>
              <w:autoSpaceDN w:val="0"/>
              <w:adjustRightInd w:val="0"/>
              <w:ind w:left="94"/>
              <w:rPr>
                <w:rFonts w:cs="Arial"/>
                <w:lang w:val="sr-Cyrl-RS"/>
              </w:rPr>
            </w:pPr>
            <w:r w:rsidRPr="00545DB7">
              <w:rPr>
                <w:rFonts w:cs="Arial"/>
                <w:b/>
                <w:u w:val="single"/>
                <w:lang w:val="sr-Cyrl-RS"/>
              </w:rPr>
              <w:t>Услов:</w:t>
            </w:r>
            <w:r w:rsidRPr="00545DB7">
              <w:rPr>
                <w:rFonts w:cs="Arial"/>
                <w:lang w:val="sr-Cyrl-RS"/>
              </w:rPr>
              <w:t xml:space="preserve"> Понуђач располаже неопходним пословним капацитетом ако је у последње три пословне године (2014, 2015, 2016) испоручио добра  која су предмет набавке у минималној вредности за </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5 - 28.000.000,00 РСД</w:t>
            </w:r>
            <w:r w:rsidRPr="00545DB7">
              <w:rPr>
                <w:rFonts w:cs="Arial"/>
              </w:rPr>
              <w:t xml:space="preserve"> </w:t>
            </w:r>
            <w:r w:rsidRPr="00545DB7">
              <w:rPr>
                <w:rFonts w:cs="Arial"/>
                <w:lang w:val="sr-Cyrl-RS"/>
              </w:rPr>
              <w:t xml:space="preserve"> 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6 - 40.000.000,00 РСД  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7 -   9.400.000,00 РСД  без ПДВ-а</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партију 8 - 43.068.000,00 РСД  без ПДВ-а</w:t>
            </w:r>
          </w:p>
          <w:p w:rsidR="001B6155" w:rsidRPr="000E03E3" w:rsidRDefault="001B6155" w:rsidP="004C0CE0">
            <w:pPr>
              <w:autoSpaceDE w:val="0"/>
              <w:autoSpaceDN w:val="0"/>
              <w:adjustRightInd w:val="0"/>
              <w:rPr>
                <w:rFonts w:cs="Arial"/>
                <w:b/>
                <w:u w:val="single"/>
                <w:lang w:val="sr-Cyrl-RS"/>
              </w:rPr>
            </w:pPr>
            <w:r w:rsidRPr="000E03E3">
              <w:rPr>
                <w:rFonts w:cs="Arial"/>
                <w:b/>
                <w:u w:val="single"/>
                <w:lang w:val="sr-Cyrl-RS"/>
              </w:rPr>
              <w:t>Доказ:</w:t>
            </w:r>
          </w:p>
          <w:p w:rsidR="001B6155" w:rsidRPr="000E03E3" w:rsidRDefault="001B6155" w:rsidP="004C0CE0">
            <w:pPr>
              <w:autoSpaceDE w:val="0"/>
              <w:autoSpaceDN w:val="0"/>
              <w:adjustRightInd w:val="0"/>
              <w:rPr>
                <w:rFonts w:cs="Arial"/>
                <w:noProof/>
                <w:lang w:val="sr-Cyrl-RS"/>
              </w:rPr>
            </w:pPr>
            <w:r w:rsidRPr="000E03E3">
              <w:rPr>
                <w:rFonts w:cs="Arial"/>
                <w:lang w:val="sr-Cyrl-RS"/>
              </w:rPr>
              <w:t>Референтна листа, са доказима: 1) потврде купаца и 2) купопродајни уговори или рачуни обострано потписани</w:t>
            </w:r>
            <w:r w:rsidRPr="000E03E3">
              <w:rPr>
                <w:rFonts w:cs="Arial"/>
                <w:color w:val="000000"/>
                <w:lang w:val="sr-Cyrl-RS"/>
              </w:rPr>
              <w:t>.</w:t>
            </w:r>
          </w:p>
        </w:tc>
      </w:tr>
    </w:tbl>
    <w:p w:rsidR="00E47BA2" w:rsidRPr="00E47BA2" w:rsidRDefault="00E47BA2" w:rsidP="00E47BA2">
      <w:pPr>
        <w:rPr>
          <w:lang w:eastAsia="ar-SA"/>
        </w:rPr>
      </w:pPr>
    </w:p>
    <w:p w:rsidR="00DC7D12" w:rsidRDefault="00DC7D12" w:rsidP="00B13CD3">
      <w:pPr>
        <w:spacing w:before="0"/>
        <w:rPr>
          <w:rFonts w:cs="Arial"/>
          <w:lang w:val="sr-Cyrl-CS" w:eastAsia="zh-CN"/>
        </w:rPr>
      </w:pPr>
    </w:p>
    <w:p w:rsidR="00DC7D12" w:rsidRPr="00DC7D12" w:rsidRDefault="00DC7D12" w:rsidP="00DC7D12">
      <w:pPr>
        <w:tabs>
          <w:tab w:val="left" w:pos="284"/>
          <w:tab w:val="left" w:pos="330"/>
        </w:tabs>
        <w:ind w:left="284"/>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w:t>
      </w:r>
      <w:r w:rsidRPr="00DC7D12">
        <w:rPr>
          <w:rFonts w:eastAsia="TimesNewRomanPSMT" w:cs="Arial"/>
          <w:bCs/>
          <w:u w:val="single"/>
          <w:lang w:val="sr-Cyrl-RS"/>
        </w:rPr>
        <w:t xml:space="preserve"> из тачака</w:t>
      </w:r>
      <w:r w:rsidRPr="00DC7D12">
        <w:rPr>
          <w:rFonts w:eastAsia="TimesNewRomanPSMT" w:cs="Arial"/>
          <w:bCs/>
          <w:color w:val="FF0000"/>
          <w:u w:val="single"/>
          <w:lang w:val="sr-Cyrl-RS"/>
        </w:rPr>
        <w:t xml:space="preserve"> </w:t>
      </w:r>
      <w:r w:rsidRPr="00DC7D12">
        <w:rPr>
          <w:rFonts w:eastAsia="TimesNewRomanPSMT" w:cs="Arial"/>
          <w:bCs/>
          <w:u w:val="single"/>
          <w:lang w:val="sr-Cyrl-RS"/>
        </w:rPr>
        <w:t>1.</w:t>
      </w:r>
      <w:r w:rsidRPr="00DC7D12">
        <w:rPr>
          <w:rFonts w:eastAsia="TimesNewRomanPSMT" w:cs="Arial"/>
          <w:bCs/>
          <w:u w:val="single"/>
          <w:lang w:val="sr-Cyrl-CS"/>
        </w:rPr>
        <w:t>-4 и тачке 5</w:t>
      </w:r>
      <w:r w:rsidR="003A1145">
        <w:rPr>
          <w:rFonts w:eastAsia="TimesNewRomanPSMT" w:cs="Arial"/>
          <w:bCs/>
          <w:u w:val="single"/>
          <w:lang w:val="sr-Cyrl-CS"/>
        </w:rPr>
        <w:t xml:space="preserve"> и 6</w:t>
      </w:r>
      <w:r w:rsidRPr="00DC7D12">
        <w:rPr>
          <w:rFonts w:eastAsia="TimesNewRomanPSMT" w:cs="Arial"/>
          <w:bCs/>
          <w:u w:val="single"/>
          <w:lang w:val="sr-Cyrl-CS"/>
        </w:rPr>
        <w:t xml:space="preserve"> за Партиј</w:t>
      </w:r>
      <w:r w:rsidR="00BF64E8" w:rsidRPr="00481280">
        <w:rPr>
          <w:rFonts w:eastAsia="TimesNewRomanPSMT" w:cs="Arial"/>
          <w:bCs/>
          <w:u w:val="single"/>
          <w:lang w:val="sr-Cyrl-CS"/>
        </w:rPr>
        <w:t>е</w:t>
      </w:r>
      <w:r w:rsidRPr="00DC7D12">
        <w:rPr>
          <w:rFonts w:eastAsia="TimesNewRomanPSMT" w:cs="Arial"/>
          <w:bCs/>
          <w:u w:val="single"/>
          <w:lang w:val="sr-Cyrl-CS"/>
        </w:rPr>
        <w:t xml:space="preserve"> 1,</w:t>
      </w:r>
      <w:r w:rsidR="00BF64E8" w:rsidRPr="00481280">
        <w:rPr>
          <w:rFonts w:eastAsia="TimesNewRomanPSMT" w:cs="Arial"/>
          <w:bCs/>
          <w:u w:val="single"/>
          <w:lang w:val="sr-Cyrl-CS"/>
        </w:rPr>
        <w:t>2,3,4,</w:t>
      </w:r>
      <w:r w:rsidRPr="00DC7D12">
        <w:rPr>
          <w:rFonts w:eastAsia="TimesNewRomanPSMT" w:cs="Arial"/>
          <w:bCs/>
          <w:u w:val="single"/>
          <w:lang w:val="sr-Cyrl-CS"/>
        </w:rPr>
        <w:t xml:space="preserve"> од тачке 1</w:t>
      </w:r>
      <w:r w:rsidRPr="00DC7D12">
        <w:rPr>
          <w:rFonts w:eastAsia="TimesNewRomanPSMT" w:cs="Arial"/>
          <w:bCs/>
          <w:u w:val="single"/>
          <w:lang w:val="sr-Cyrl-RS"/>
        </w:rPr>
        <w:t>-</w:t>
      </w:r>
      <w:r w:rsidRPr="00DC7D12">
        <w:rPr>
          <w:rFonts w:eastAsia="TimesNewRomanPSMT" w:cs="Arial"/>
          <w:bCs/>
          <w:u w:val="single"/>
          <w:lang w:val="sr-Cyrl-CS"/>
        </w:rPr>
        <w:t xml:space="preserve">4 и тачке </w:t>
      </w:r>
      <w:r w:rsidR="003A1145">
        <w:rPr>
          <w:rFonts w:eastAsia="TimesNewRomanPSMT" w:cs="Arial"/>
          <w:bCs/>
          <w:u w:val="single"/>
          <w:lang w:val="sr-Cyrl-CS"/>
        </w:rPr>
        <w:t>7</w:t>
      </w:r>
      <w:r w:rsidRPr="00DC7D12">
        <w:rPr>
          <w:rFonts w:eastAsia="TimesNewRomanPSMT" w:cs="Arial"/>
          <w:bCs/>
          <w:u w:val="single"/>
          <w:lang w:val="sr-Cyrl-CS"/>
        </w:rPr>
        <w:t xml:space="preserve"> за Партиј</w:t>
      </w:r>
      <w:r w:rsidR="00BF64E8" w:rsidRPr="00481280">
        <w:rPr>
          <w:rFonts w:eastAsia="TimesNewRomanPSMT" w:cs="Arial"/>
          <w:bCs/>
          <w:u w:val="single"/>
          <w:lang w:val="sr-Cyrl-CS"/>
        </w:rPr>
        <w:t>е</w:t>
      </w:r>
      <w:r w:rsidRPr="00DC7D12">
        <w:rPr>
          <w:rFonts w:eastAsia="TimesNewRomanPSMT" w:cs="Arial"/>
          <w:bCs/>
          <w:u w:val="single"/>
          <w:lang w:val="sr-Cyrl-CS"/>
        </w:rPr>
        <w:t xml:space="preserve"> </w:t>
      </w:r>
      <w:r w:rsidR="00BF64E8" w:rsidRPr="00481280">
        <w:rPr>
          <w:rFonts w:eastAsia="TimesNewRomanPSMT" w:cs="Arial"/>
          <w:bCs/>
          <w:u w:val="single"/>
          <w:lang w:val="sr-Cyrl-CS"/>
        </w:rPr>
        <w:t>5,6,7,8</w:t>
      </w:r>
      <w:r w:rsidR="00481280" w:rsidRPr="00481280">
        <w:rPr>
          <w:rFonts w:eastAsia="TimesNewRomanPSMT" w:cs="Arial"/>
          <w:bCs/>
          <w:u w:val="single"/>
          <w:lang w:val="sr-Cyrl-CS"/>
        </w:rPr>
        <w:t xml:space="preserve"> </w:t>
      </w:r>
      <w:r w:rsidRPr="00DC7D12">
        <w:rPr>
          <w:rFonts w:eastAsia="TimesNewRomanPSMT" w:cs="Arial"/>
          <w:bCs/>
          <w:u w:val="single"/>
          <w:lang w:val="sr-Cyrl-CS"/>
        </w:rPr>
        <w:t xml:space="preserve"> </w:t>
      </w:r>
      <w:r w:rsidRPr="00DC7D12">
        <w:rPr>
          <w:rFonts w:eastAsia="TimesNewRomanPSMT" w:cs="Arial"/>
          <w:bCs/>
          <w:u w:val="single"/>
          <w:lang w:val="sr-Cyrl-RS"/>
        </w:rPr>
        <w:t>овог обрасца</w:t>
      </w:r>
      <w:r w:rsidRPr="00DC7D12">
        <w:rPr>
          <w:rFonts w:eastAsia="TimesNewRomanPSMT" w:cs="Arial"/>
          <w:bCs/>
          <w:u w:val="single"/>
          <w:lang w:val="ru-RU"/>
        </w:rPr>
        <w:t>, биће одбијена као не</w:t>
      </w:r>
      <w:r w:rsidRPr="00DC7D12">
        <w:rPr>
          <w:rFonts w:eastAsia="TimesNewRomanPSMT" w:cs="Arial"/>
          <w:bCs/>
          <w:u w:val="single"/>
          <w:lang w:val="sr-Cyrl-RS"/>
        </w:rPr>
        <w:t>прихватљива</w:t>
      </w:r>
      <w:r w:rsidRPr="00DC7D12">
        <w:rPr>
          <w:rFonts w:eastAsia="TimesNewRomanPSMT" w:cs="Arial"/>
          <w:bCs/>
          <w:u w:val="single"/>
          <w:lang w:val="ru-RU"/>
        </w:rPr>
        <w:t>.</w:t>
      </w:r>
    </w:p>
    <w:p w:rsidR="00DC7D12" w:rsidRPr="00DC7D12" w:rsidRDefault="00DC7D12" w:rsidP="00DC7D12">
      <w:pPr>
        <w:tabs>
          <w:tab w:val="left" w:pos="284"/>
          <w:tab w:val="left" w:pos="330"/>
        </w:tabs>
        <w:ind w:left="284"/>
        <w:rPr>
          <w:rFonts w:eastAsia="TimesNewRomanPSMT" w:cs="Arial"/>
          <w:bCs/>
          <w:u w:val="single"/>
          <w:lang w:val="ru-RU"/>
        </w:rPr>
      </w:pP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додели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w:t>
      </w:r>
      <w:r w:rsidRPr="00DC7D12">
        <w:rPr>
          <w:rFonts w:cs="Arial"/>
          <w:lang w:val="sr-Cyrl-CS"/>
        </w:rPr>
        <w:lastRenderedPageBreak/>
        <w:t>набавку оцењена као најповољнија да достави на увид оригинал или оверену копију свих или појединих доказа.</w:t>
      </w:r>
    </w:p>
    <w:p w:rsidR="00DC7D12" w:rsidRPr="00DC7D12" w:rsidRDefault="00DC7D12" w:rsidP="00DC7D12">
      <w:pPr>
        <w:tabs>
          <w:tab w:val="left" w:pos="284"/>
        </w:tabs>
        <w:spacing w:before="0" w:after="120"/>
        <w:ind w:left="284"/>
        <w:rPr>
          <w:rFonts w:cs="Arial"/>
          <w:lang w:val="sr-Latn-CS"/>
        </w:rPr>
      </w:pPr>
      <w:r w:rsidRPr="00DC7D12">
        <w:rPr>
          <w:rFonts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8" w:history="1">
        <w:r w:rsidRPr="00DC7D12">
          <w:rPr>
            <w:rFonts w:cs="Arial"/>
            <w:lang w:val="sr-Cyrl-CS"/>
          </w:rPr>
          <w:t>www.apr.gov.rs</w:t>
        </w:r>
      </w:hyperlink>
      <w:r w:rsidRPr="00DC7D12">
        <w:rPr>
          <w:rFonts w:cs="Arial"/>
          <w:lang w:val="sr-Cyrl-CS"/>
        </w:rPr>
        <w:t xml:space="preserve">  </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9" w:history="1">
        <w:r w:rsidRPr="00DC7D12">
          <w:rPr>
            <w:rFonts w:cs="Arial"/>
            <w:lang w:val="sr-Cyrl-CS"/>
          </w:rPr>
          <w:t>www.apr.gov.rs</w:t>
        </w:r>
      </w:hyperlink>
    </w:p>
    <w:p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додели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lastRenderedPageBreak/>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307F94" w:rsidRPr="000E03E3" w:rsidRDefault="00307F94" w:rsidP="00BE7496">
      <w:pPr>
        <w:pStyle w:val="KDPodnaslov1"/>
        <w:spacing w:before="0"/>
        <w:rPr>
          <w:rFonts w:cs="Arial"/>
          <w:szCs w:val="22"/>
          <w:lang w:val="sr-Cyrl-C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8"/>
      <w:bookmarkEnd w:id="1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E03E3">
        <w:rPr>
          <w:rFonts w:cs="Arial"/>
          <w:szCs w:val="22"/>
        </w:rPr>
        <w:t xml:space="preserve">5. КРИТЕРИЈУМ ЗА ДОДЕЛУ </w:t>
      </w:r>
      <w:bookmarkEnd w:id="186"/>
      <w:r w:rsidR="00C27FA1">
        <w:rPr>
          <w:rFonts w:cs="Arial"/>
          <w:szCs w:val="22"/>
          <w:lang w:val="sr-Cyrl-CS"/>
        </w:rPr>
        <w:t>ОКВИРНОГ</w:t>
      </w:r>
      <w:r w:rsidRPr="000E03E3">
        <w:rPr>
          <w:rFonts w:cs="Arial"/>
          <w:szCs w:val="22"/>
          <w:lang w:val="sr-Cyrl-CS"/>
        </w:rPr>
        <w:t xml:space="preserve"> СПОРАЗУМА</w:t>
      </w:r>
    </w:p>
    <w:p w:rsidR="00307F94" w:rsidRPr="000E03E3" w:rsidRDefault="00307F94" w:rsidP="00BE7496">
      <w:pPr>
        <w:pStyle w:val="KDPodnaslov1"/>
        <w:spacing w:before="0"/>
        <w:rPr>
          <w:rFonts w:cs="Arial"/>
          <w:szCs w:val="22"/>
          <w:lang w:val="sr-Cyrl-CS"/>
        </w:rPr>
      </w:pPr>
    </w:p>
    <w:p w:rsidR="00307F94" w:rsidRPr="000E03E3" w:rsidRDefault="00307F94" w:rsidP="00621752">
      <w:pPr>
        <w:pStyle w:val="KDKomentar"/>
        <w:spacing w:before="0"/>
        <w:rPr>
          <w:rFonts w:cs="Arial"/>
          <w:b/>
          <w:i w:val="0"/>
          <w:color w:val="auto"/>
          <w:sz w:val="22"/>
          <w:szCs w:val="22"/>
        </w:rPr>
      </w:pPr>
      <w:r w:rsidRPr="000E03E3">
        <w:rPr>
          <w:rFonts w:cs="Arial"/>
          <w:i w:val="0"/>
          <w:color w:val="auto"/>
          <w:sz w:val="22"/>
          <w:szCs w:val="22"/>
        </w:rPr>
        <w:t xml:space="preserve">Избор најповољније понуде ће се извршити применом критеријума </w:t>
      </w:r>
      <w:r w:rsidRPr="000E03E3">
        <w:rPr>
          <w:rFonts w:cs="Arial"/>
          <w:b/>
          <w:i w:val="0"/>
          <w:color w:val="auto"/>
          <w:sz w:val="22"/>
          <w:szCs w:val="22"/>
        </w:rPr>
        <w:t>„Најнижа понуђена цена“.</w:t>
      </w:r>
    </w:p>
    <w:p w:rsidR="00307F94" w:rsidRPr="000E03E3" w:rsidRDefault="00307F94" w:rsidP="00621752">
      <w:pPr>
        <w:pStyle w:val="KDKomentar"/>
        <w:spacing w:before="0"/>
        <w:rPr>
          <w:rFonts w:cs="Arial"/>
          <w:i w:val="0"/>
          <w:color w:val="auto"/>
          <w:sz w:val="22"/>
          <w:szCs w:val="22"/>
          <w:lang w:val="sr-Cyrl-CS"/>
        </w:rPr>
      </w:pPr>
      <w:r w:rsidRPr="000E03E3">
        <w:rPr>
          <w:rFonts w:cs="Arial"/>
          <w:i w:val="0"/>
          <w:color w:val="auto"/>
          <w:sz w:val="22"/>
          <w:szCs w:val="22"/>
        </w:rPr>
        <w:t>Критеријум за оцењивање понуда</w:t>
      </w:r>
      <w:r w:rsidRPr="000E03E3">
        <w:rPr>
          <w:rFonts w:cs="Arial"/>
          <w:b/>
          <w:i w:val="0"/>
          <w:color w:val="auto"/>
          <w:sz w:val="22"/>
          <w:szCs w:val="22"/>
        </w:rPr>
        <w:t xml:space="preserve"> Најнижа понуђена цена, </w:t>
      </w:r>
      <w:r w:rsidRPr="000E03E3">
        <w:rPr>
          <w:rFonts w:cs="Arial"/>
          <w:i w:val="0"/>
          <w:color w:val="auto"/>
          <w:sz w:val="22"/>
          <w:szCs w:val="22"/>
        </w:rPr>
        <w:t>заснива се на понуђеној цени</w:t>
      </w:r>
      <w:r w:rsidRPr="000E03E3">
        <w:rPr>
          <w:rFonts w:cs="Arial"/>
          <w:i w:val="0"/>
          <w:color w:val="auto"/>
          <w:sz w:val="22"/>
          <w:szCs w:val="22"/>
          <w:lang w:val="sr-Cyrl-CS"/>
        </w:rPr>
        <w:t xml:space="preserve"> као једином критеријуму</w:t>
      </w:r>
      <w:r w:rsidRPr="000E03E3">
        <w:rPr>
          <w:rFonts w:cs="Arial"/>
          <w:i w:val="0"/>
          <w:color w:val="auto"/>
          <w:sz w:val="22"/>
          <w:szCs w:val="22"/>
        </w:rPr>
        <w:t>.</w:t>
      </w:r>
    </w:p>
    <w:p w:rsidR="00307F94" w:rsidRDefault="00307F94" w:rsidP="00621752">
      <w:pPr>
        <w:pStyle w:val="KDParagraf"/>
        <w:spacing w:before="0"/>
        <w:rPr>
          <w:rFonts w:cs="Arial"/>
          <w:lang w:val="sr-Cyrl-CS"/>
        </w:rPr>
      </w:pPr>
      <w:r w:rsidRPr="000E03E3">
        <w:rPr>
          <w:rFonts w:cs="Arial"/>
          <w:lang w:val="sr-Cyrl-CS"/>
        </w:rPr>
        <w:t xml:space="preserve">У случају примене критеријума најниже понуђене цене, а у ситуацији када постоје понуде домаћег и страног понуђача који </w:t>
      </w:r>
      <w:r w:rsidR="005F58A6" w:rsidRPr="000E03E3">
        <w:rPr>
          <w:rFonts w:cs="Arial"/>
          <w:lang w:val="sr-Cyrl-CS"/>
        </w:rPr>
        <w:t>ипоручују добра</w:t>
      </w:r>
      <w:r w:rsidRPr="000E03E3">
        <w:rPr>
          <w:rFonts w:cs="Arial"/>
          <w:lang w:val="sr-Cyrl-CS"/>
        </w:rPr>
        <w:t xml:space="preserve">,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rsidR="0007356D" w:rsidRPr="00D30DC7" w:rsidRDefault="0007356D" w:rsidP="0007356D">
      <w:pPr>
        <w:rPr>
          <w:rFonts w:cs="Arial"/>
          <w:lang w:val="sr-Cyrl-CS"/>
        </w:rPr>
      </w:pPr>
      <w:r w:rsidRPr="00D30DC7">
        <w:rPr>
          <w:rFonts w:cs="Arial"/>
          <w:lang w:val="sr-Cyrl-CS"/>
        </w:rPr>
        <w:t>Понуда пoнуђaчa чиja je врeднoст пoнудe зa oдрeђeну пaртиjу прeкo прoцeњeнe врeднoсти ће се рангирати, и она је у том смислу прихватљива.</w:t>
      </w:r>
    </w:p>
    <w:p w:rsidR="0007356D" w:rsidRPr="00D30DC7" w:rsidRDefault="0007356D" w:rsidP="00621752">
      <w:pPr>
        <w:pStyle w:val="KDParagraf"/>
        <w:spacing w:before="0"/>
        <w:rPr>
          <w:rFonts w:cs="Arial"/>
          <w:lang w:val="sr-Cyrl-CS"/>
        </w:rPr>
      </w:pPr>
    </w:p>
    <w:p w:rsidR="00307F94" w:rsidRPr="00D30DC7" w:rsidRDefault="00B80489" w:rsidP="00621752">
      <w:pPr>
        <w:pStyle w:val="KDParagraf"/>
        <w:spacing w:before="0"/>
        <w:rPr>
          <w:rFonts w:cs="Arial"/>
        </w:rPr>
      </w:pPr>
      <w:r w:rsidRPr="00D30DC7">
        <w:rPr>
          <w:rFonts w:cs="Arial"/>
        </w:rPr>
        <w:t>.</w:t>
      </w:r>
    </w:p>
    <w:p w:rsidR="0081498F" w:rsidRPr="00B80489" w:rsidRDefault="0081498F" w:rsidP="00621752">
      <w:pPr>
        <w:pStyle w:val="KDParagraf"/>
        <w:spacing w:before="0"/>
        <w:rPr>
          <w:rFonts w:cs="Arial"/>
          <w:color w:val="FF0000"/>
        </w:rPr>
      </w:pPr>
    </w:p>
    <w:p w:rsidR="00307F94" w:rsidRDefault="00307F94" w:rsidP="00924A22">
      <w:pPr>
        <w:pStyle w:val="KDPodnaslov2"/>
        <w:numPr>
          <w:ilvl w:val="1"/>
          <w:numId w:val="16"/>
        </w:numPr>
        <w:spacing w:before="0"/>
        <w:jc w:val="both"/>
        <w:rPr>
          <w:rFonts w:cs="Arial"/>
          <w:szCs w:val="22"/>
          <w:lang w:val="sr-Cyrl-RS"/>
        </w:rPr>
      </w:pPr>
      <w:bookmarkStart w:id="192" w:name="_Toc441651548"/>
      <w:bookmarkStart w:id="193" w:name="_Toc442559886"/>
      <w:r w:rsidRPr="000E03E3">
        <w:rPr>
          <w:rFonts w:cs="Arial"/>
          <w:szCs w:val="22"/>
        </w:rPr>
        <w:t>Резервни критеријум</w:t>
      </w:r>
      <w:bookmarkEnd w:id="192"/>
      <w:bookmarkEnd w:id="193"/>
    </w:p>
    <w:p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Уколико две или више понуда имају исту понуђену цену, као 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изву</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rsidR="00E54758" w:rsidRPr="000E03E3" w:rsidRDefault="00E54758" w:rsidP="0069089B">
      <w:pPr>
        <w:autoSpaceDE w:val="0"/>
        <w:autoSpaceDN w:val="0"/>
        <w:adjustRightInd w:val="0"/>
        <w:spacing w:before="0"/>
        <w:rPr>
          <w:rFonts w:cs="Arial"/>
          <w:lang w:val="sr-Cyrl-CS"/>
        </w:rPr>
      </w:pPr>
    </w:p>
    <w:p w:rsidR="005F6F55" w:rsidRPr="000E03E3" w:rsidRDefault="005F6F55" w:rsidP="0069089B">
      <w:pPr>
        <w:autoSpaceDE w:val="0"/>
        <w:autoSpaceDN w:val="0"/>
        <w:adjustRightInd w:val="0"/>
        <w:spacing w:before="0"/>
        <w:rPr>
          <w:rFonts w:cs="Arial"/>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0E03E3">
        <w:rPr>
          <w:rFonts w:cs="Arial"/>
          <w:szCs w:val="22"/>
        </w:rPr>
        <w:t>6.  УПУТСТВО ПОНУЂАЧИМА КАКО ДА САЧИНЕ ПОНУДУ</w:t>
      </w:r>
      <w:bookmarkEnd w:id="200"/>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01" w:name="_Toc441651577"/>
      <w:bookmarkStart w:id="202" w:name="_Toc442559888"/>
      <w:r w:rsidRPr="000E03E3">
        <w:rPr>
          <w:rFonts w:cs="Arial"/>
          <w:szCs w:val="22"/>
        </w:rPr>
        <w:t>Језик на којем понуда мора бити састављена</w:t>
      </w:r>
      <w:bookmarkEnd w:id="201"/>
      <w:bookmarkEnd w:id="202"/>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924A22">
      <w:pPr>
        <w:pStyle w:val="KDPodnaslov2"/>
        <w:numPr>
          <w:ilvl w:val="1"/>
          <w:numId w:val="17"/>
        </w:numPr>
        <w:spacing w:before="0"/>
        <w:jc w:val="both"/>
        <w:rPr>
          <w:rFonts w:cs="Arial"/>
          <w:szCs w:val="22"/>
        </w:rPr>
      </w:pPr>
      <w:bookmarkStart w:id="203" w:name="_Toc441651578"/>
      <w:bookmarkStart w:id="204" w:name="_Toc442559889"/>
      <w:r w:rsidRPr="000E03E3">
        <w:rPr>
          <w:rFonts w:cs="Arial"/>
          <w:szCs w:val="22"/>
        </w:rPr>
        <w:lastRenderedPageBreak/>
        <w:t>Начин састављања и подношења понуде</w:t>
      </w:r>
      <w:bookmarkEnd w:id="203"/>
      <w:bookmarkEnd w:id="204"/>
    </w:p>
    <w:p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Pr="000E03E3">
        <w:rPr>
          <w:color w:val="00B0F0"/>
          <w:lang w:val="ru-RU"/>
        </w:rPr>
        <w:t xml:space="preserve"> </w:t>
      </w:r>
      <w:r w:rsidRPr="000E03E3">
        <w:rPr>
          <w:lang w:val="ru-RU"/>
        </w:rPr>
        <w:t xml:space="preserve">Тело за централизоване јавне набавке, одељење за набавке Ниш, </w:t>
      </w:r>
      <w:r w:rsidRPr="00343C34">
        <w:rPr>
          <w:b/>
          <w:lang w:val="ru-RU"/>
        </w:rPr>
        <w:t xml:space="preserve">адреса </w:t>
      </w:r>
      <w:r w:rsidR="00D166AC" w:rsidRPr="00343C34">
        <w:rPr>
          <w:b/>
          <w:lang w:val="ru-RU"/>
        </w:rPr>
        <w:t>Булевар Зорана Ђинђића</w:t>
      </w:r>
      <w:r w:rsidRPr="00343C34">
        <w:rPr>
          <w:b/>
          <w:lang w:val="ru-RU"/>
        </w:rPr>
        <w:t xml:space="preserve"> Канцеларија бр. </w:t>
      </w:r>
      <w:r w:rsidR="001D572E" w:rsidRPr="00343C34">
        <w:rPr>
          <w:b/>
          <w:lang w:val="ru-RU"/>
        </w:rPr>
        <w:t>4</w:t>
      </w:r>
      <w:r w:rsidR="00D166AC" w:rsidRPr="00343C34">
        <w:rPr>
          <w:b/>
          <w:lang w:val="ru-RU"/>
        </w:rPr>
        <w:t>6</w:t>
      </w:r>
      <w:r w:rsidR="00C7043E" w:rsidRPr="00343C34">
        <w:rPr>
          <w:b/>
          <w:lang w:val="ru-RU"/>
        </w:rPr>
        <w:t xml:space="preserve"> </w:t>
      </w:r>
      <w:r w:rsidR="00D166AC" w:rsidRPr="00343C34">
        <w:rPr>
          <w:b/>
          <w:lang w:val="ru-RU"/>
        </w:rPr>
        <w:t>а</w:t>
      </w:r>
      <w:r w:rsidR="000476F6" w:rsidRPr="00343C34">
        <w:rPr>
          <w:b/>
          <w:lang w:val="ru-RU"/>
        </w:rPr>
        <w:t>,</w:t>
      </w:r>
      <w:r w:rsidRPr="00343C34">
        <w:rPr>
          <w:b/>
          <w:lang w:val="ru-RU"/>
        </w:rPr>
        <w:t xml:space="preserve"> </w:t>
      </w:r>
      <w:r w:rsidR="000476F6" w:rsidRPr="00343C34">
        <w:rPr>
          <w:rFonts w:eastAsia="Calibri"/>
          <w:b/>
          <w:lang w:val="sr-Cyrl-RS"/>
        </w:rPr>
        <w:t>канцеларија бр.</w:t>
      </w:r>
      <w:r w:rsidR="00F13A6B">
        <w:rPr>
          <w:rFonts w:eastAsia="Calibri"/>
          <w:b/>
        </w:rPr>
        <w:t>116</w:t>
      </w:r>
      <w:r w:rsidR="000476F6" w:rsidRPr="00343C34">
        <w:rPr>
          <w:b/>
          <w:lang w:val="ru-RU"/>
        </w:rPr>
        <w:t xml:space="preserve"> ,18 000 Ниш</w:t>
      </w:r>
      <w:r w:rsidRPr="000E03E3">
        <w:rPr>
          <w:lang w:val="ru-RU"/>
        </w:rPr>
        <w:t xml:space="preserve"> - са назнаком: „Понуда за јавну набавку </w:t>
      </w:r>
      <w:r w:rsidR="00060563" w:rsidRPr="000E03E3">
        <w:rPr>
          <w:lang w:val="ru-RU"/>
        </w:rPr>
        <w:t>добара</w:t>
      </w:r>
      <w:r w:rsidRPr="000E03E3">
        <w:rPr>
          <w:lang w:val="ru-RU"/>
        </w:rPr>
        <w:t xml:space="preserve"> </w:t>
      </w:r>
      <w:r w:rsidR="001D572E" w:rsidRPr="000E03E3">
        <w:rPr>
          <w:rFonts w:cs="Arial"/>
          <w:lang w:val="sr-Cyrl-CS"/>
        </w:rPr>
        <w:t>Канцеларијски материјал за потребе ТЦ ЈП ЕПС</w:t>
      </w:r>
      <w:r w:rsidR="00060563" w:rsidRPr="000E03E3">
        <w:rPr>
          <w:rFonts w:cs="Arial"/>
          <w:lang w:val="sr-Cyrl-CS" w:eastAsia="sr-Latn-CS"/>
        </w:rPr>
        <w:t xml:space="preserve"> </w:t>
      </w:r>
      <w:r w:rsidRPr="000E03E3">
        <w:rPr>
          <w:lang w:val="ru-RU"/>
        </w:rPr>
        <w:t xml:space="preserve">- Јавна набавка број </w:t>
      </w:r>
      <w:r w:rsidR="00D85A88" w:rsidRPr="000E03E3">
        <w:rPr>
          <w:b/>
        </w:rPr>
        <w:t xml:space="preserve">8000/0054-1/2016 </w:t>
      </w:r>
      <w:r w:rsidR="00750AA4" w:rsidRPr="000E03E3">
        <w:rPr>
          <w:rFonts w:cs="Arial"/>
          <w:b/>
          <w:lang w:val="sr-Cyrl-RS"/>
        </w:rPr>
        <w:t>за партију_____</w:t>
      </w:r>
      <w:r w:rsidR="00750AA4" w:rsidRPr="000E03E3">
        <w:rPr>
          <w:rFonts w:eastAsia="TimesNewRomanPSMT" w:cs="Arial"/>
          <w:b/>
          <w:bCs/>
        </w:rPr>
        <w:t xml:space="preserve"> </w:t>
      </w:r>
      <w:r w:rsidR="00750AA4" w:rsidRPr="000E03E3">
        <w:rPr>
          <w:color w:val="008000"/>
          <w:lang w:val="ru-RU"/>
        </w:rPr>
        <w:t xml:space="preserve"> </w:t>
      </w:r>
      <w:r w:rsidRPr="000E03E3">
        <w:rPr>
          <w:lang w:val="ru-RU"/>
        </w:rPr>
        <w:t xml:space="preserve"> -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0E03E3" w:rsidRDefault="00307F94" w:rsidP="00613B13">
      <w:pPr>
        <w:tabs>
          <w:tab w:val="left" w:pos="284"/>
          <w:tab w:val="left" w:pos="330"/>
        </w:tabs>
        <w:ind w:left="284"/>
        <w:rPr>
          <w:rFonts w:cs="Arial"/>
          <w:bCs/>
          <w:lang w:val="ru-RU"/>
        </w:rPr>
      </w:pPr>
    </w:p>
    <w:p w:rsidR="00307F94" w:rsidRDefault="00307F94" w:rsidP="00924A22">
      <w:pPr>
        <w:pStyle w:val="KDPodnaslov2"/>
        <w:numPr>
          <w:ilvl w:val="1"/>
          <w:numId w:val="17"/>
        </w:numPr>
        <w:spacing w:before="0"/>
        <w:jc w:val="both"/>
        <w:rPr>
          <w:rFonts w:cs="Arial"/>
          <w:szCs w:val="22"/>
          <w:lang w:val="sr-Cyrl-RS"/>
        </w:rPr>
      </w:pPr>
      <w:bookmarkStart w:id="205" w:name="_Toc441651579"/>
      <w:bookmarkStart w:id="206" w:name="_Toc442559890"/>
      <w:r w:rsidRPr="000E03E3">
        <w:rPr>
          <w:rFonts w:cs="Arial"/>
          <w:szCs w:val="22"/>
        </w:rPr>
        <w:t>Обавезна садржина понуде</w:t>
      </w:r>
      <w:bookmarkEnd w:id="205"/>
      <w:bookmarkEnd w:id="206"/>
    </w:p>
    <w:p w:rsidR="004C33C7" w:rsidRDefault="004C33C7" w:rsidP="004C33C7">
      <w:pPr>
        <w:rPr>
          <w:lang w:val="sr-Cyrl-RS" w:eastAsia="x-none"/>
        </w:rPr>
      </w:pPr>
    </w:p>
    <w:p w:rsidR="004C33C7" w:rsidRPr="001732C7" w:rsidRDefault="004C33C7" w:rsidP="001732C7">
      <w:pPr>
        <w:tabs>
          <w:tab w:val="left" w:pos="330"/>
        </w:tabs>
        <w:spacing w:before="0" w:after="120"/>
        <w:ind w:firstLine="284"/>
        <w:rPr>
          <w:rFonts w:eastAsia="TimesNewRomanPSMT" w:cs="Arial"/>
          <w:bCs/>
          <w:lang w:val="sr-Cyrl-RS"/>
        </w:rPr>
      </w:pPr>
      <w:r w:rsidRPr="001732C7">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1732C7">
        <w:rPr>
          <w:rFonts w:cs="Arial"/>
          <w:b/>
          <w:lang w:val="sr-Cyrl-RS"/>
        </w:rPr>
        <w:t xml:space="preserve"> </w:t>
      </w:r>
    </w:p>
    <w:p w:rsidR="004C33C7" w:rsidRPr="0005371C" w:rsidRDefault="00160C16" w:rsidP="004C33C7">
      <w:pPr>
        <w:suppressAutoHyphens/>
        <w:spacing w:before="0" w:after="120"/>
        <w:rPr>
          <w:rFonts w:cs="Arial"/>
          <w:lang w:val="sr-Cyrl-RS" w:eastAsia="ar-SA"/>
        </w:rPr>
      </w:pPr>
      <w:r>
        <w:rPr>
          <w:b/>
          <w:sz w:val="24"/>
          <w:szCs w:val="24"/>
          <w:lang w:val="sr-Cyrl-RS"/>
        </w:rPr>
        <w:t>6</w:t>
      </w:r>
      <w:r w:rsidR="004C33C7" w:rsidRPr="004C33C7">
        <w:rPr>
          <w:b/>
          <w:sz w:val="24"/>
          <w:szCs w:val="24"/>
          <w:lang w:val="sr-Cyrl-RS"/>
        </w:rPr>
        <w:t xml:space="preserve">.3.1 </w:t>
      </w:r>
      <w:r w:rsidR="004C33C7" w:rsidRPr="0005371C">
        <w:rPr>
          <w:rFonts w:cs="Arial"/>
          <w:lang w:val="sr-Cyrl-RS" w:eastAsia="ar-SA"/>
        </w:rPr>
        <w:t>Садржај затворене коверте или кутије у којој се доставља Понуда је следећи:</w:t>
      </w:r>
    </w:p>
    <w:p w:rsidR="00546B50" w:rsidRPr="004D7FB7" w:rsidRDefault="004C33C7" w:rsidP="004C33C7">
      <w:pPr>
        <w:suppressAutoHyphens/>
        <w:spacing w:after="120"/>
        <w:rPr>
          <w:rFonts w:cs="Arial"/>
          <w:b/>
          <w:lang w:val="sr-Cyrl-CS" w:eastAsia="ar-SA"/>
        </w:rPr>
      </w:pPr>
      <w:r w:rsidRPr="004D7FB7">
        <w:rPr>
          <w:rFonts w:cs="Arial"/>
          <w:b/>
          <w:sz w:val="24"/>
          <w:szCs w:val="24"/>
          <w:lang w:val="sr-Cyrl-RS" w:eastAsia="ar-SA"/>
        </w:rPr>
        <w:t>1)</w:t>
      </w:r>
      <w:r w:rsidRPr="004D7FB7">
        <w:rPr>
          <w:rFonts w:cs="Arial"/>
          <w:b/>
          <w:sz w:val="24"/>
          <w:szCs w:val="24"/>
          <w:lang w:val="sr-Cyrl-CS" w:eastAsia="ar-SA"/>
        </w:rPr>
        <w:t xml:space="preserve"> </w:t>
      </w:r>
      <w:r w:rsidRPr="004D7FB7">
        <w:rPr>
          <w:rFonts w:cs="Arial"/>
          <w:b/>
          <w:lang w:val="sr-Cyrl-RS" w:eastAsia="ar-SA"/>
        </w:rPr>
        <w:t xml:space="preserve">Затворена </w:t>
      </w:r>
      <w:r w:rsidRPr="004D7FB7">
        <w:rPr>
          <w:rFonts w:cs="Arial"/>
          <w:b/>
          <w:lang w:val="sr-Cyrl-CS" w:eastAsia="ar-SA"/>
        </w:rPr>
        <w:t xml:space="preserve">коверта </w:t>
      </w:r>
      <w:r w:rsidRPr="004D7FB7">
        <w:rPr>
          <w:rFonts w:cs="Arial"/>
          <w:b/>
          <w:lang w:val="sr-Cyrl-RS" w:eastAsia="ar-SA"/>
        </w:rPr>
        <w:t>или запакован регистратор</w:t>
      </w:r>
      <w:r w:rsidRPr="004D7FB7">
        <w:rPr>
          <w:rFonts w:cs="Arial"/>
          <w:b/>
          <w:lang w:val="sr-Latn-CS" w:eastAsia="ar-SA"/>
        </w:rPr>
        <w:t xml:space="preserve"> </w:t>
      </w:r>
      <w:r w:rsidRPr="004D7FB7">
        <w:rPr>
          <w:rFonts w:cs="Arial"/>
          <w:b/>
          <w:lang w:val="sr-Cyrl-CS" w:eastAsia="ar-SA"/>
        </w:rPr>
        <w:t xml:space="preserve">са назнаком: “Општа документација и обавезни и додатни услови </w:t>
      </w:r>
      <w:r w:rsidRPr="004D7FB7">
        <w:rPr>
          <w:rFonts w:cs="Arial"/>
          <w:b/>
          <w:lang w:val="sr-Cyrl-RS" w:eastAsia="ar-SA"/>
        </w:rPr>
        <w:t xml:space="preserve"> за ЈН бр.</w:t>
      </w:r>
      <w:r w:rsidRPr="004D7FB7">
        <w:rPr>
          <w:b/>
          <w:lang w:val="sr-Cyrl-RS"/>
        </w:rPr>
        <w:t xml:space="preserve"> </w:t>
      </w:r>
      <w:r w:rsidR="00970A7A" w:rsidRPr="004D7FB7">
        <w:rPr>
          <w:b/>
        </w:rPr>
        <w:t>8000/0054-1/2016</w:t>
      </w:r>
      <w:r w:rsidRPr="004D7FB7">
        <w:rPr>
          <w:rFonts w:cs="Arial"/>
          <w:b/>
          <w:lang w:val="sr-Cyrl-CS" w:eastAsia="ar-SA"/>
        </w:rPr>
        <w:t xml:space="preserve">“ </w:t>
      </w:r>
      <w:r w:rsidR="00970A7A" w:rsidRPr="004D7FB7">
        <w:rPr>
          <w:rFonts w:cs="Arial"/>
          <w:b/>
          <w:lang w:val="sr-Cyrl-CS"/>
        </w:rPr>
        <w:lastRenderedPageBreak/>
        <w:t>Канцеларијски материјал за потребе ТЦ ЈП ЕПС</w:t>
      </w:r>
      <w:r w:rsidR="00DC7E24" w:rsidRPr="004D7FB7">
        <w:rPr>
          <w:rFonts w:cs="Arial"/>
          <w:b/>
          <w:lang w:val="sr-Cyrl-CS" w:eastAsia="ar-SA"/>
        </w:rPr>
        <w:t xml:space="preserve">“ </w:t>
      </w:r>
      <w:r w:rsidRPr="004D7FB7">
        <w:rPr>
          <w:rFonts w:cs="Arial"/>
          <w:b/>
          <w:lang w:val="sr-Cyrl-CS" w:eastAsia="ar-SA"/>
        </w:rPr>
        <w:t>Партија 1</w:t>
      </w:r>
      <w:r w:rsidR="00970A7A" w:rsidRPr="004D7FB7">
        <w:rPr>
          <w:rFonts w:cs="Arial"/>
          <w:b/>
          <w:lang w:val="sr-Cyrl-CS" w:eastAsia="ar-SA"/>
        </w:rPr>
        <w:t>-</w:t>
      </w:r>
      <w:r w:rsidRPr="004D7FB7">
        <w:rPr>
          <w:rFonts w:cs="Arial"/>
          <w:b/>
          <w:lang w:val="sr-Cyrl-CS" w:eastAsia="ar-SA"/>
        </w:rPr>
        <w:t xml:space="preserve"> </w:t>
      </w:r>
      <w:r w:rsidR="00970A7A" w:rsidRPr="004D7FB7">
        <w:rPr>
          <w:rFonts w:cs="Arial"/>
          <w:b/>
          <w:lang w:val="sr-Cyrl-CS" w:eastAsia="ar-SA"/>
        </w:rPr>
        <w:t>Тонери за потребе ТЦ Краљево</w:t>
      </w:r>
    </w:p>
    <w:p w:rsidR="004C33C7" w:rsidRPr="004D7FB7" w:rsidRDefault="004C33C7" w:rsidP="004C33C7">
      <w:pPr>
        <w:suppressAutoHyphens/>
        <w:spacing w:after="120"/>
        <w:rPr>
          <w:rFonts w:cs="Arial"/>
          <w:b/>
          <w:lang w:val="sr-Cyrl-CS" w:eastAsia="ar-SA"/>
        </w:rPr>
      </w:pPr>
      <w:r w:rsidRPr="004D7FB7">
        <w:rPr>
          <w:rFonts w:cs="Arial"/>
          <w:b/>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lang w:val="sr-Cyrl-RS"/>
        </w:rPr>
        <w:t xml:space="preserve"> </w:t>
      </w:r>
      <w:r w:rsidRPr="004D7FB7">
        <w:rPr>
          <w:rFonts w:cs="Arial"/>
          <w:b/>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lang w:val="sr-Cyrl-CS"/>
        </w:rPr>
        <w:t>4 и тачке 5-</w:t>
      </w:r>
      <w:r w:rsidR="003A1145">
        <w:rPr>
          <w:rFonts w:cs="Arial"/>
          <w:b/>
          <w:lang w:val="sr-Cyrl-CS"/>
        </w:rPr>
        <w:t>6</w:t>
      </w:r>
      <w:r w:rsidRPr="004D7FB7">
        <w:rPr>
          <w:rFonts w:cs="Arial"/>
          <w:b/>
          <w:lang w:val="sr-Cyrl-CS"/>
        </w:rPr>
        <w:t xml:space="preserve"> </w:t>
      </w:r>
      <w:r w:rsidRPr="004D7FB7">
        <w:rPr>
          <w:rFonts w:cs="Arial"/>
          <w:b/>
          <w:lang w:val="sr-Cyrl-RS"/>
        </w:rPr>
        <w:t>;</w:t>
      </w:r>
    </w:p>
    <w:p w:rsidR="00DC7E24" w:rsidRPr="004D7FB7" w:rsidRDefault="004C33C7" w:rsidP="00DC7E24">
      <w:pPr>
        <w:suppressAutoHyphens/>
        <w:spacing w:after="120"/>
        <w:rPr>
          <w:rFonts w:cs="Arial"/>
          <w:b/>
          <w:lang w:val="sr-Cyrl-CS" w:eastAsia="ar-SA"/>
        </w:rPr>
      </w:pPr>
      <w:r w:rsidRPr="004D7FB7">
        <w:rPr>
          <w:rFonts w:cs="Arial"/>
          <w:b/>
          <w:lang w:val="sr-Cyrl-RS" w:eastAsia="ar-SA"/>
        </w:rPr>
        <w:t xml:space="preserve"> Садржај коверте или регистратора са назнаком</w:t>
      </w:r>
      <w:r w:rsidRPr="004D7FB7">
        <w:rPr>
          <w:rFonts w:cs="Arial"/>
          <w:b/>
          <w:lang w:val="sr-Latn-RS" w:eastAsia="ar-SA"/>
        </w:rPr>
        <w:t xml:space="preserve"> </w:t>
      </w:r>
      <w:r w:rsidRPr="004D7FB7">
        <w:rPr>
          <w:rFonts w:cs="Arial"/>
          <w:b/>
          <w:lang w:val="sr-Cyrl-RS" w:eastAsia="ar-SA"/>
        </w:rPr>
        <w:t xml:space="preserve"> ЈН бр.</w:t>
      </w:r>
      <w:r w:rsidRPr="004D7FB7">
        <w:rPr>
          <w:b/>
          <w:color w:val="FF0000"/>
          <w:lang w:val="sr-Cyrl-RS"/>
        </w:rPr>
        <w:t xml:space="preserve"> </w:t>
      </w:r>
      <w:r w:rsidR="00DC7E24" w:rsidRPr="004D7FB7">
        <w:rPr>
          <w:rFonts w:cs="Arial"/>
          <w:b/>
          <w:lang w:val="sr-Cyrl-RS" w:eastAsia="ar-SA"/>
        </w:rPr>
        <w:t>ЈН бр.</w:t>
      </w:r>
      <w:r w:rsidR="00DC7E24" w:rsidRPr="004D7FB7">
        <w:rPr>
          <w:b/>
          <w:lang w:val="sr-Cyrl-RS"/>
        </w:rPr>
        <w:t xml:space="preserve"> </w:t>
      </w:r>
      <w:r w:rsidR="00DC7E24" w:rsidRPr="004D7FB7">
        <w:rPr>
          <w:b/>
        </w:rPr>
        <w:t>8000/0054-1/2016</w:t>
      </w:r>
      <w:r w:rsidR="00DC7E24" w:rsidRPr="004D7FB7">
        <w:rPr>
          <w:rFonts w:cs="Arial"/>
          <w:b/>
          <w:lang w:val="sr-Cyrl-CS" w:eastAsia="ar-SA"/>
        </w:rPr>
        <w:t xml:space="preserve">“ </w:t>
      </w:r>
      <w:r w:rsidR="00DC7E24" w:rsidRPr="004D7FB7">
        <w:rPr>
          <w:rFonts w:cs="Arial"/>
          <w:b/>
          <w:lang w:val="sr-Cyrl-CS"/>
        </w:rPr>
        <w:t>Канцеларијски материјал за потребе ТЦ ЈП ЕПС</w:t>
      </w:r>
      <w:r w:rsidR="00DC7E24" w:rsidRPr="004D7FB7">
        <w:rPr>
          <w:rFonts w:cs="Arial"/>
          <w:b/>
          <w:lang w:val="sr-Cyrl-CS" w:eastAsia="ar-SA"/>
        </w:rPr>
        <w:t xml:space="preserve">“ </w:t>
      </w:r>
      <w:r w:rsidR="00DC7E24" w:rsidRPr="004D7FB7">
        <w:rPr>
          <w:b/>
          <w:lang w:val="sr-Cyrl-RS"/>
        </w:rPr>
        <w:t xml:space="preserve"> </w:t>
      </w:r>
      <w:r w:rsidR="00DC7E24" w:rsidRPr="004D7FB7">
        <w:rPr>
          <w:b/>
          <w:lang w:val="sr-Cyrl-CS"/>
        </w:rPr>
        <w:t>-</w:t>
      </w:r>
      <w:r w:rsidR="00DC7E24" w:rsidRPr="004D7FB7">
        <w:rPr>
          <w:rFonts w:cs="Arial"/>
          <w:b/>
          <w:lang w:val="sr-Cyrl-CS" w:eastAsia="ar-SA"/>
        </w:rPr>
        <w:t>Партија 1- Тонери за потребе ТЦ Краљево</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5A0338" w:rsidRPr="00F66DEE" w:rsidRDefault="005A0338" w:rsidP="00260521">
      <w:pPr>
        <w:pStyle w:val="KDNabrajanje"/>
        <w:numPr>
          <w:ilvl w:val="0"/>
          <w:numId w:val="43"/>
        </w:numPr>
        <w:tabs>
          <w:tab w:val="clear" w:pos="567"/>
          <w:tab w:val="num" w:pos="426"/>
        </w:tabs>
        <w:spacing w:before="0"/>
        <w:jc w:val="left"/>
        <w:rPr>
          <w:rFonts w:cs="Arial"/>
          <w:sz w:val="22"/>
          <w:szCs w:val="22"/>
        </w:rPr>
      </w:pPr>
      <w:r w:rsidRPr="00F66DEE">
        <w:rPr>
          <w:rFonts w:cs="Arial"/>
          <w:sz w:val="22"/>
          <w:szCs w:val="22"/>
          <w:lang w:val="sr-Cyrl-RS"/>
        </w:rPr>
        <w:t>Споразум  о заједничком извршењу набавке</w:t>
      </w:r>
    </w:p>
    <w:p w:rsidR="0028281E" w:rsidRPr="003A1145"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6E4C3A" w:rsidRDefault="0028281E" w:rsidP="00260521">
      <w:pPr>
        <w:pStyle w:val="KDNabrajanje"/>
        <w:numPr>
          <w:ilvl w:val="0"/>
          <w:numId w:val="43"/>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 xml:space="preserve"> </w:t>
      </w:r>
      <w:r w:rsidR="00BC30DF">
        <w:rPr>
          <w:rFonts w:cs="Arial"/>
          <w:sz w:val="22"/>
          <w:szCs w:val="22"/>
          <w:lang w:val="sr-Cyrl-RS"/>
        </w:rPr>
        <w:t xml:space="preserve">75 и </w:t>
      </w:r>
      <w:r w:rsidRPr="003A1145">
        <w:rPr>
          <w:rFonts w:cs="Arial"/>
          <w:sz w:val="22"/>
          <w:szCs w:val="22"/>
        </w:rPr>
        <w:t xml:space="preserve"> 76. Закона у складу са чланом 77. Закон и Одељком 4. конкурсне документације</w:t>
      </w:r>
    </w:p>
    <w:p w:rsidR="006E4C3A" w:rsidRPr="00EC70CC" w:rsidRDefault="006E4C3A" w:rsidP="00260521">
      <w:pPr>
        <w:pStyle w:val="KDNabrajanje"/>
        <w:numPr>
          <w:ilvl w:val="0"/>
          <w:numId w:val="43"/>
        </w:numPr>
        <w:tabs>
          <w:tab w:val="clear" w:pos="567"/>
        </w:tabs>
        <w:rPr>
          <w:rFonts w:cs="Arial"/>
          <w:sz w:val="22"/>
          <w:szCs w:val="22"/>
        </w:rPr>
      </w:pPr>
      <w:r w:rsidRPr="00EC70CC">
        <w:rPr>
          <w:rFonts w:cs="Arial"/>
          <w:sz w:val="22"/>
          <w:szCs w:val="22"/>
        </w:rPr>
        <w:t>Банкарску гаранцију за  озбиљност понуде</w:t>
      </w:r>
    </w:p>
    <w:p w:rsidR="00671569" w:rsidRPr="00DA0785" w:rsidRDefault="00671569" w:rsidP="00260521">
      <w:pPr>
        <w:pStyle w:val="KDNabrajanje"/>
        <w:numPr>
          <w:ilvl w:val="0"/>
          <w:numId w:val="43"/>
        </w:numPr>
        <w:tabs>
          <w:tab w:val="clear" w:pos="567"/>
          <w:tab w:val="num" w:pos="426"/>
        </w:tabs>
        <w:spacing w:before="0"/>
        <w:jc w:val="left"/>
        <w:rPr>
          <w:rFonts w:cs="Arial"/>
          <w:sz w:val="22"/>
          <w:szCs w:val="22"/>
        </w:rPr>
      </w:pPr>
      <w:r w:rsidRPr="00EC70CC">
        <w:rPr>
          <w:rFonts w:cs="Arial"/>
          <w:b/>
          <w:u w:val="single"/>
          <w:lang w:val="sr-Cyrl-RS" w:eastAsia="sr-Latn-CS"/>
        </w:rPr>
        <w:t xml:space="preserve"> </w:t>
      </w:r>
      <w:r w:rsidRPr="00EC70CC">
        <w:rPr>
          <w:rFonts w:cs="Arial"/>
          <w:b/>
          <w:sz w:val="22"/>
          <w:szCs w:val="22"/>
          <w:u w:val="single"/>
          <w:lang w:val="sr-Cyrl-RS" w:eastAsia="sr-Latn-CS"/>
        </w:rPr>
        <w:t xml:space="preserve">Потврда произвођача или неки други документ </w:t>
      </w:r>
      <w:r w:rsidRPr="00DA0785">
        <w:rPr>
          <w:rFonts w:cs="Arial"/>
          <w:b/>
          <w:sz w:val="22"/>
          <w:szCs w:val="22"/>
          <w:u w:val="single"/>
          <w:lang w:val="sr-Cyrl-RS" w:eastAsia="sr-Latn-CS"/>
        </w:rPr>
        <w:t>од стране произвођача којим се доказују техничке карактеристике за</w:t>
      </w:r>
      <w:r w:rsidRPr="00DA0785">
        <w:rPr>
          <w:rFonts w:eastAsia="Calibri" w:cs="Arial"/>
          <w:b/>
          <w:sz w:val="22"/>
          <w:szCs w:val="22"/>
          <w:u w:val="single"/>
        </w:rPr>
        <w:t xml:space="preserve"> Фотокопир папир A4 - 80g/m2</w:t>
      </w:r>
      <w:r w:rsidRPr="00DA0785">
        <w:rPr>
          <w:rFonts w:eastAsia="Calibri" w:cs="Arial"/>
          <w:b/>
          <w:sz w:val="22"/>
          <w:szCs w:val="22"/>
          <w:u w:val="single"/>
          <w:lang w:val="sr-Cyrl-RS"/>
        </w:rPr>
        <w:t xml:space="preserve"> и </w:t>
      </w:r>
      <w:r w:rsidRPr="00DA0785">
        <w:rPr>
          <w:rFonts w:cs="Arial"/>
          <w:b/>
          <w:sz w:val="22"/>
          <w:szCs w:val="22"/>
          <w:u w:val="single"/>
          <w:lang w:eastAsia="sr-Latn-CS"/>
        </w:rPr>
        <w:t>Папир за копирање А3 80gr</w:t>
      </w:r>
      <w:r w:rsidRPr="00DA0785">
        <w:rPr>
          <w:rFonts w:cs="Arial"/>
          <w:b/>
          <w:sz w:val="22"/>
          <w:szCs w:val="22"/>
          <w:u w:val="single"/>
          <w:lang w:val="sr-Cyrl-RS" w:eastAsia="sr-Latn-CS"/>
        </w:rPr>
        <w:t xml:space="preserve"> за партије од 5 до 8</w:t>
      </w:r>
    </w:p>
    <w:p w:rsidR="0028281E" w:rsidRPr="004D7FB7" w:rsidRDefault="00776415" w:rsidP="0028281E">
      <w:pPr>
        <w:suppressAutoHyphens/>
        <w:spacing w:after="120"/>
        <w:rPr>
          <w:rFonts w:cs="Arial"/>
          <w:b/>
          <w:lang w:val="sr-Cyrl-RS" w:eastAsia="ar-SA"/>
        </w:rPr>
      </w:pPr>
      <w:r w:rsidRPr="004D7FB7">
        <w:rPr>
          <w:rFonts w:cs="Arial"/>
          <w:b/>
          <w:lang w:val="sr-Cyrl-RS" w:eastAsia="ar-SA"/>
        </w:rPr>
        <w:t>2</w:t>
      </w:r>
      <w:r w:rsidR="0028281E" w:rsidRPr="004D7FB7">
        <w:rPr>
          <w:rFonts w:cs="Arial"/>
          <w:b/>
          <w:lang w:val="sr-Cyrl-RS" w:eastAsia="ar-SA"/>
        </w:rPr>
        <w:t>)</w:t>
      </w:r>
      <w:r w:rsidR="0028281E" w:rsidRPr="004D7FB7">
        <w:rPr>
          <w:rFonts w:cs="Arial"/>
          <w:b/>
          <w:lang w:val="sr-Cyrl-CS" w:eastAsia="ar-SA"/>
        </w:rPr>
        <w:t xml:space="preserve"> </w:t>
      </w:r>
      <w:r w:rsidR="0028281E" w:rsidRPr="004D7FB7">
        <w:rPr>
          <w:rFonts w:cs="Arial"/>
          <w:b/>
          <w:lang w:val="sr-Cyrl-RS" w:eastAsia="ar-SA"/>
        </w:rPr>
        <w:t xml:space="preserve">Затворена </w:t>
      </w:r>
      <w:r w:rsidR="0028281E" w:rsidRPr="004D7FB7">
        <w:rPr>
          <w:rFonts w:cs="Arial"/>
          <w:b/>
          <w:lang w:val="sr-Cyrl-CS" w:eastAsia="ar-SA"/>
        </w:rPr>
        <w:t xml:space="preserve">коверта </w:t>
      </w:r>
      <w:r w:rsidR="0028281E" w:rsidRPr="004D7FB7">
        <w:rPr>
          <w:rFonts w:cs="Arial"/>
          <w:b/>
          <w:lang w:val="sr-Cyrl-RS" w:eastAsia="ar-SA"/>
        </w:rPr>
        <w:t>или запакован регистратор</w:t>
      </w:r>
      <w:r w:rsidR="0028281E" w:rsidRPr="004D7FB7">
        <w:rPr>
          <w:rFonts w:cs="Arial"/>
          <w:b/>
          <w:lang w:val="sr-Latn-CS" w:eastAsia="ar-SA"/>
        </w:rPr>
        <w:t xml:space="preserve"> </w:t>
      </w:r>
      <w:r w:rsidR="0028281E" w:rsidRPr="004D7FB7">
        <w:rPr>
          <w:rFonts w:cs="Arial"/>
          <w:b/>
          <w:lang w:val="sr-Cyrl-CS" w:eastAsia="ar-SA"/>
        </w:rPr>
        <w:t xml:space="preserve">са назнаком: “Општа документација и обавезни и додатни услови </w:t>
      </w:r>
      <w:r w:rsidR="0028281E" w:rsidRPr="004D7FB7">
        <w:rPr>
          <w:rFonts w:cs="Arial"/>
          <w:b/>
          <w:lang w:val="sr-Cyrl-RS" w:eastAsia="ar-SA"/>
        </w:rPr>
        <w:t xml:space="preserve"> за ЈН бр.</w:t>
      </w:r>
      <w:r w:rsidR="0028281E" w:rsidRPr="004D7FB7">
        <w:rPr>
          <w:b/>
          <w:lang w:val="sr-Cyrl-RS"/>
        </w:rPr>
        <w:t xml:space="preserve"> </w:t>
      </w:r>
      <w:r w:rsidR="0028281E" w:rsidRPr="004D7FB7">
        <w:rPr>
          <w:b/>
        </w:rPr>
        <w:t>8000/0054-1/2016</w:t>
      </w:r>
      <w:r w:rsidR="0028281E" w:rsidRPr="004D7FB7">
        <w:rPr>
          <w:rFonts w:cs="Arial"/>
          <w:b/>
          <w:lang w:val="sr-Cyrl-CS" w:eastAsia="ar-SA"/>
        </w:rPr>
        <w:t xml:space="preserve">“ </w:t>
      </w:r>
      <w:r w:rsidR="0028281E" w:rsidRPr="004D7FB7">
        <w:rPr>
          <w:rFonts w:cs="Arial"/>
          <w:b/>
          <w:lang w:val="sr-Cyrl-CS"/>
        </w:rPr>
        <w:t>Канцеларијски материјал за потребе ТЦ ЈП ЕПС</w:t>
      </w:r>
      <w:r w:rsidR="0028281E" w:rsidRPr="004D7FB7">
        <w:rPr>
          <w:rFonts w:cs="Arial"/>
          <w:b/>
          <w:lang w:val="sr-Cyrl-CS" w:eastAsia="ar-SA"/>
        </w:rPr>
        <w:t>“ Партија 2- Тонери за потребе ТЦ Нови Сад</w:t>
      </w:r>
    </w:p>
    <w:p w:rsidR="0028281E" w:rsidRPr="004D7FB7" w:rsidRDefault="0028281E" w:rsidP="0028281E">
      <w:pPr>
        <w:suppressAutoHyphens/>
        <w:spacing w:after="120"/>
        <w:rPr>
          <w:rFonts w:cs="Arial"/>
          <w:b/>
          <w:lang w:val="sr-Cyrl-CS" w:eastAsia="ar-SA"/>
        </w:rPr>
      </w:pPr>
      <w:r w:rsidRPr="004D7FB7">
        <w:rPr>
          <w:rFonts w:cs="Arial"/>
          <w:b/>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lang w:val="sr-Cyrl-RS"/>
        </w:rPr>
        <w:t xml:space="preserve"> </w:t>
      </w:r>
      <w:r w:rsidRPr="004D7FB7">
        <w:rPr>
          <w:rFonts w:cs="Arial"/>
          <w:b/>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lang w:val="sr-Cyrl-CS"/>
        </w:rPr>
        <w:t>4 и тачке 5-</w:t>
      </w:r>
      <w:r w:rsidR="003A1145">
        <w:rPr>
          <w:rFonts w:cs="Arial"/>
          <w:b/>
          <w:lang w:val="sr-Cyrl-CS"/>
        </w:rPr>
        <w:t>6</w:t>
      </w:r>
      <w:r w:rsidRPr="004D7FB7">
        <w:rPr>
          <w:rFonts w:cs="Arial"/>
          <w:b/>
          <w:lang w:val="sr-Cyrl-CS"/>
        </w:rPr>
        <w:t xml:space="preserve"> </w:t>
      </w:r>
      <w:r w:rsidRPr="004D7FB7">
        <w:rPr>
          <w:rFonts w:cs="Arial"/>
          <w:b/>
          <w:lang w:val="sr-Cyrl-RS"/>
        </w:rPr>
        <w:t>;</w:t>
      </w:r>
    </w:p>
    <w:p w:rsidR="0028281E" w:rsidRPr="004D7FB7" w:rsidRDefault="0028281E" w:rsidP="0028281E">
      <w:pPr>
        <w:suppressAutoHyphens/>
        <w:spacing w:after="120"/>
        <w:rPr>
          <w:rFonts w:cs="Arial"/>
          <w:b/>
          <w:lang w:val="sr-Cyrl-CS" w:eastAsia="ar-SA"/>
        </w:rPr>
      </w:pPr>
      <w:r w:rsidRPr="004D7FB7">
        <w:rPr>
          <w:rFonts w:cs="Arial"/>
          <w:b/>
          <w:lang w:val="sr-Cyrl-RS" w:eastAsia="ar-SA"/>
        </w:rPr>
        <w:t xml:space="preserve"> Садржај коверте или регистратора са назнаком</w:t>
      </w:r>
      <w:r w:rsidRPr="004D7FB7">
        <w:rPr>
          <w:rFonts w:cs="Arial"/>
          <w:b/>
          <w:lang w:val="sr-Latn-RS" w:eastAsia="ar-SA"/>
        </w:rPr>
        <w:t xml:space="preserve"> </w:t>
      </w:r>
      <w:r w:rsidRPr="004D7FB7">
        <w:rPr>
          <w:rFonts w:cs="Arial"/>
          <w:b/>
          <w:lang w:val="sr-Cyrl-RS" w:eastAsia="ar-SA"/>
        </w:rPr>
        <w:t xml:space="preserve"> ЈН бр.</w:t>
      </w:r>
      <w:r w:rsidRPr="004D7FB7">
        <w:rPr>
          <w:b/>
          <w:color w:val="FF0000"/>
          <w:lang w:val="sr-Cyrl-RS"/>
        </w:rPr>
        <w:t xml:space="preserve"> </w:t>
      </w:r>
      <w:r w:rsidRPr="004D7FB7">
        <w:rPr>
          <w:rFonts w:cs="Arial"/>
          <w:b/>
          <w:lang w:val="sr-Cyrl-RS" w:eastAsia="ar-SA"/>
        </w:rPr>
        <w:t>ЈН бр.</w:t>
      </w:r>
      <w:r w:rsidRPr="004D7FB7">
        <w:rPr>
          <w:b/>
          <w:lang w:val="sr-Cyrl-RS"/>
        </w:rPr>
        <w:t xml:space="preserve"> </w:t>
      </w:r>
      <w:r w:rsidRPr="004D7FB7">
        <w:rPr>
          <w:b/>
        </w:rPr>
        <w:t>8000/0054-1/2016</w:t>
      </w:r>
      <w:r w:rsidRPr="004D7FB7">
        <w:rPr>
          <w:rFonts w:cs="Arial"/>
          <w:b/>
          <w:lang w:val="sr-Cyrl-CS" w:eastAsia="ar-SA"/>
        </w:rPr>
        <w:t xml:space="preserve">“ </w:t>
      </w:r>
      <w:r w:rsidRPr="004D7FB7">
        <w:rPr>
          <w:rFonts w:cs="Arial"/>
          <w:b/>
          <w:lang w:val="sr-Cyrl-CS"/>
        </w:rPr>
        <w:t>Канцеларијски материјал за потребе ТЦ ЈП ЕПС</w:t>
      </w:r>
      <w:r w:rsidRPr="004D7FB7">
        <w:rPr>
          <w:rFonts w:cs="Arial"/>
          <w:b/>
          <w:lang w:val="sr-Cyrl-CS" w:eastAsia="ar-SA"/>
        </w:rPr>
        <w:t xml:space="preserve">“ </w:t>
      </w:r>
      <w:r w:rsidRPr="004D7FB7">
        <w:rPr>
          <w:b/>
          <w:lang w:val="sr-Cyrl-RS"/>
        </w:rPr>
        <w:t xml:space="preserve"> </w:t>
      </w:r>
      <w:r w:rsidRPr="004D7FB7">
        <w:rPr>
          <w:b/>
          <w:lang w:val="sr-Cyrl-CS"/>
        </w:rPr>
        <w:t>-</w:t>
      </w:r>
      <w:r w:rsidRPr="004D7FB7">
        <w:rPr>
          <w:rFonts w:cs="Arial"/>
          <w:b/>
          <w:lang w:val="sr-Cyrl-CS" w:eastAsia="ar-SA"/>
        </w:rPr>
        <w:t xml:space="preserve">Партија </w:t>
      </w:r>
      <w:r w:rsidR="00776415" w:rsidRPr="004D7FB7">
        <w:rPr>
          <w:rFonts w:cs="Arial"/>
          <w:b/>
          <w:lang w:val="sr-Cyrl-CS" w:eastAsia="ar-SA"/>
        </w:rPr>
        <w:t>2</w:t>
      </w:r>
      <w:r w:rsidRPr="004D7FB7">
        <w:rPr>
          <w:rFonts w:cs="Arial"/>
          <w:b/>
          <w:lang w:val="sr-Cyrl-CS" w:eastAsia="ar-SA"/>
        </w:rPr>
        <w:t>- Тонери за потребе ТЦ Нови Сад</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4"/>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28281E" w:rsidRPr="003A1145"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6E4C3A" w:rsidRDefault="0028281E" w:rsidP="00260521">
      <w:pPr>
        <w:pStyle w:val="KDNabrajanje"/>
        <w:numPr>
          <w:ilvl w:val="0"/>
          <w:numId w:val="44"/>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564BB3">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6E4C3A" w:rsidRPr="00697E4F" w:rsidRDefault="006E4C3A" w:rsidP="00260521">
      <w:pPr>
        <w:pStyle w:val="KDNabrajanje"/>
        <w:numPr>
          <w:ilvl w:val="0"/>
          <w:numId w:val="44"/>
        </w:numPr>
        <w:rPr>
          <w:rFonts w:cs="Arial"/>
          <w:sz w:val="22"/>
          <w:szCs w:val="22"/>
        </w:rPr>
      </w:pPr>
      <w:r w:rsidRPr="00697E4F">
        <w:rPr>
          <w:rFonts w:cs="Arial"/>
          <w:sz w:val="22"/>
          <w:szCs w:val="22"/>
        </w:rPr>
        <w:t>Банкарску гаранцију за  озбиљност понуде</w:t>
      </w:r>
    </w:p>
    <w:p w:rsidR="00776415" w:rsidRPr="004D7FB7" w:rsidRDefault="00776415" w:rsidP="00776415">
      <w:pPr>
        <w:suppressAutoHyphens/>
        <w:spacing w:after="120"/>
        <w:rPr>
          <w:rFonts w:cs="Arial"/>
          <w:b/>
          <w:sz w:val="24"/>
          <w:szCs w:val="24"/>
          <w:lang w:val="sr-Cyrl-RS" w:eastAsia="ar-SA"/>
        </w:rPr>
      </w:pPr>
      <w:r w:rsidRPr="004D7FB7">
        <w:rPr>
          <w:rFonts w:cs="Arial"/>
          <w:b/>
          <w:sz w:val="24"/>
          <w:szCs w:val="24"/>
          <w:lang w:val="sr-Cyrl-RS" w:eastAsia="ar-SA"/>
        </w:rPr>
        <w:t>3)</w:t>
      </w:r>
      <w:r w:rsidRPr="004D7FB7">
        <w:rPr>
          <w:rFonts w:cs="Arial"/>
          <w:b/>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lastRenderedPageBreak/>
        <w:t>Канцеларијски материјал за потребе ТЦ ЈП ЕПС</w:t>
      </w:r>
      <w:r w:rsidRPr="004D7FB7">
        <w:rPr>
          <w:rFonts w:cs="Arial"/>
          <w:b/>
          <w:sz w:val="24"/>
          <w:szCs w:val="24"/>
          <w:lang w:val="sr-Cyrl-CS" w:eastAsia="ar-SA"/>
        </w:rPr>
        <w:t>“ Партија 3- Тонери за потребе ТЦ Крагујевац</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4 и тачке 5-</w:t>
      </w:r>
      <w:r w:rsidR="003A1145">
        <w:rPr>
          <w:rFonts w:cs="Arial"/>
          <w:b/>
          <w:sz w:val="24"/>
          <w:szCs w:val="24"/>
          <w:lang w:val="sr-Cyrl-CS"/>
        </w:rPr>
        <w:t>6</w:t>
      </w:r>
      <w:r w:rsidRPr="004D7FB7">
        <w:rPr>
          <w:rFonts w:cs="Arial"/>
          <w:b/>
          <w:sz w:val="24"/>
          <w:szCs w:val="24"/>
          <w:lang w:val="sr-Cyrl-CS"/>
        </w:rPr>
        <w:t xml:space="preserve"> </w:t>
      </w:r>
      <w:r w:rsidRPr="004D7FB7">
        <w:rPr>
          <w:rFonts w:cs="Arial"/>
          <w:b/>
          <w:sz w:val="24"/>
          <w:szCs w:val="24"/>
          <w:lang w:val="sr-Cyrl-RS"/>
        </w:rPr>
        <w:t>;</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Партија 3- Тонери за потребе ТЦ Крагујевац</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5"/>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776415" w:rsidRPr="003A1145"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776415" w:rsidRPr="006E4C3A" w:rsidRDefault="00776415" w:rsidP="00260521">
      <w:pPr>
        <w:pStyle w:val="KDNabrajanje"/>
        <w:numPr>
          <w:ilvl w:val="0"/>
          <w:numId w:val="45"/>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564BB3" w:rsidRPr="00564BB3">
        <w:rPr>
          <w:rFonts w:cs="Arial"/>
          <w:sz w:val="22"/>
          <w:szCs w:val="22"/>
          <w:lang w:val="sr-Cyrl-RS"/>
        </w:rPr>
        <w:t xml:space="preserve"> </w:t>
      </w:r>
      <w:r w:rsidR="00564BB3">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6E4C3A" w:rsidRPr="00697E4F" w:rsidRDefault="006E4C3A" w:rsidP="00260521">
      <w:pPr>
        <w:pStyle w:val="KDNabrajanje"/>
        <w:numPr>
          <w:ilvl w:val="0"/>
          <w:numId w:val="45"/>
        </w:numPr>
        <w:rPr>
          <w:rFonts w:cs="Arial"/>
          <w:sz w:val="22"/>
          <w:szCs w:val="22"/>
        </w:rPr>
      </w:pPr>
      <w:r w:rsidRPr="00697E4F">
        <w:rPr>
          <w:rFonts w:cs="Arial"/>
          <w:sz w:val="22"/>
          <w:szCs w:val="22"/>
        </w:rPr>
        <w:t>Банкарску гаранцију за  озбиљност понуде</w:t>
      </w:r>
    </w:p>
    <w:p w:rsidR="00776415" w:rsidRPr="004D7FB7" w:rsidRDefault="00946D96" w:rsidP="00776415">
      <w:pPr>
        <w:suppressAutoHyphens/>
        <w:spacing w:after="120"/>
        <w:rPr>
          <w:rFonts w:cs="Arial"/>
          <w:b/>
          <w:sz w:val="24"/>
          <w:szCs w:val="24"/>
          <w:lang w:val="sr-Cyrl-RS" w:eastAsia="ar-SA"/>
        </w:rPr>
      </w:pPr>
      <w:r w:rsidRPr="00697E4F">
        <w:rPr>
          <w:rFonts w:cs="Arial"/>
          <w:b/>
          <w:sz w:val="24"/>
          <w:szCs w:val="24"/>
          <w:lang w:val="sr-Cyrl-RS" w:eastAsia="ar-SA"/>
        </w:rPr>
        <w:t>4</w:t>
      </w:r>
      <w:r w:rsidR="00776415" w:rsidRPr="00697E4F">
        <w:rPr>
          <w:rFonts w:cs="Arial"/>
          <w:b/>
          <w:sz w:val="24"/>
          <w:szCs w:val="24"/>
          <w:lang w:val="sr-Cyrl-RS" w:eastAsia="ar-SA"/>
        </w:rPr>
        <w:t>)</w:t>
      </w:r>
      <w:r w:rsidR="00776415" w:rsidRPr="00697E4F">
        <w:rPr>
          <w:rFonts w:cs="Arial"/>
          <w:sz w:val="24"/>
          <w:szCs w:val="24"/>
          <w:lang w:val="sr-Cyrl-CS" w:eastAsia="ar-SA"/>
        </w:rPr>
        <w:t xml:space="preserve"> </w:t>
      </w:r>
      <w:r w:rsidR="00776415" w:rsidRPr="00697E4F">
        <w:rPr>
          <w:rFonts w:cs="Arial"/>
          <w:b/>
          <w:sz w:val="24"/>
          <w:szCs w:val="24"/>
          <w:lang w:val="sr-Cyrl-RS" w:eastAsia="ar-SA"/>
        </w:rPr>
        <w:t xml:space="preserve">Затворена </w:t>
      </w:r>
      <w:r w:rsidR="00776415" w:rsidRPr="00697E4F">
        <w:rPr>
          <w:rFonts w:cs="Arial"/>
          <w:b/>
          <w:sz w:val="24"/>
          <w:szCs w:val="24"/>
          <w:lang w:val="sr-Cyrl-CS" w:eastAsia="ar-SA"/>
        </w:rPr>
        <w:t xml:space="preserve">коверта </w:t>
      </w:r>
      <w:r w:rsidR="00776415" w:rsidRPr="00697E4F">
        <w:rPr>
          <w:rFonts w:cs="Arial"/>
          <w:b/>
          <w:sz w:val="24"/>
          <w:szCs w:val="24"/>
          <w:lang w:val="sr-Cyrl-RS" w:eastAsia="ar-SA"/>
        </w:rPr>
        <w:t>или запакован регистратор</w:t>
      </w:r>
      <w:r w:rsidR="00776415" w:rsidRPr="00697E4F">
        <w:rPr>
          <w:rFonts w:cs="Arial"/>
          <w:b/>
          <w:sz w:val="24"/>
          <w:szCs w:val="24"/>
          <w:lang w:val="sr-Latn-CS" w:eastAsia="ar-SA"/>
        </w:rPr>
        <w:t xml:space="preserve"> </w:t>
      </w:r>
      <w:r w:rsidR="00776415" w:rsidRPr="004D7FB7">
        <w:rPr>
          <w:rFonts w:cs="Arial"/>
          <w:b/>
          <w:sz w:val="24"/>
          <w:szCs w:val="24"/>
          <w:lang w:val="sr-Cyrl-CS" w:eastAsia="ar-SA"/>
        </w:rPr>
        <w:t xml:space="preserve">са назнаком: “Општа документација и обавезни и додатни услови </w:t>
      </w:r>
      <w:r w:rsidR="00776415" w:rsidRPr="004D7FB7">
        <w:rPr>
          <w:rFonts w:cs="Arial"/>
          <w:b/>
          <w:sz w:val="24"/>
          <w:szCs w:val="24"/>
          <w:lang w:val="sr-Cyrl-RS" w:eastAsia="ar-SA"/>
        </w:rPr>
        <w:t xml:space="preserve"> за ЈН бр.</w:t>
      </w:r>
      <w:r w:rsidR="00776415" w:rsidRPr="004D7FB7">
        <w:rPr>
          <w:b/>
          <w:sz w:val="24"/>
          <w:szCs w:val="24"/>
          <w:lang w:val="sr-Cyrl-RS"/>
        </w:rPr>
        <w:t xml:space="preserve"> </w:t>
      </w:r>
      <w:r w:rsidR="00776415" w:rsidRPr="004D7FB7">
        <w:rPr>
          <w:b/>
        </w:rPr>
        <w:t>8000/0054-1/2016</w:t>
      </w:r>
      <w:r w:rsidR="00776415" w:rsidRPr="004D7FB7">
        <w:rPr>
          <w:rFonts w:cs="Arial"/>
          <w:b/>
          <w:sz w:val="24"/>
          <w:szCs w:val="24"/>
          <w:lang w:val="sr-Cyrl-CS" w:eastAsia="ar-SA"/>
        </w:rPr>
        <w:t xml:space="preserve">“ </w:t>
      </w:r>
      <w:r w:rsidR="00776415" w:rsidRPr="004D7FB7">
        <w:rPr>
          <w:rFonts w:cs="Arial"/>
          <w:b/>
          <w:lang w:val="sr-Cyrl-CS"/>
        </w:rPr>
        <w:t>Канцеларијски материјал за потребе ТЦ ЈП ЕПС</w:t>
      </w:r>
      <w:r w:rsidR="00776415" w:rsidRPr="004D7FB7">
        <w:rPr>
          <w:rFonts w:cs="Arial"/>
          <w:b/>
          <w:sz w:val="24"/>
          <w:szCs w:val="24"/>
          <w:lang w:val="sr-Cyrl-CS" w:eastAsia="ar-SA"/>
        </w:rPr>
        <w:t xml:space="preserve">“ Партија </w:t>
      </w:r>
      <w:r w:rsidRPr="004D7FB7">
        <w:rPr>
          <w:rFonts w:cs="Arial"/>
          <w:b/>
          <w:sz w:val="24"/>
          <w:szCs w:val="24"/>
          <w:lang w:val="sr-Cyrl-CS" w:eastAsia="ar-SA"/>
        </w:rPr>
        <w:t>4</w:t>
      </w:r>
      <w:r w:rsidR="00776415" w:rsidRPr="004D7FB7">
        <w:rPr>
          <w:rFonts w:cs="Arial"/>
          <w:b/>
          <w:sz w:val="24"/>
          <w:szCs w:val="24"/>
          <w:lang w:val="sr-Cyrl-CS" w:eastAsia="ar-SA"/>
        </w:rPr>
        <w:t>- Тонери за потребе ТЦ</w:t>
      </w:r>
      <w:r w:rsidRPr="004D7FB7">
        <w:rPr>
          <w:rFonts w:cs="Arial"/>
          <w:b/>
          <w:sz w:val="24"/>
          <w:szCs w:val="24"/>
          <w:lang w:val="sr-Cyrl-CS" w:eastAsia="ar-SA"/>
        </w:rPr>
        <w:t xml:space="preserve"> Ниш</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4 и тачке 5-</w:t>
      </w:r>
      <w:r w:rsidR="003A1145">
        <w:rPr>
          <w:rFonts w:cs="Arial"/>
          <w:b/>
          <w:sz w:val="24"/>
          <w:szCs w:val="24"/>
          <w:lang w:val="sr-Cyrl-CS"/>
        </w:rPr>
        <w:t>6</w:t>
      </w:r>
      <w:r w:rsidRPr="004D7FB7">
        <w:rPr>
          <w:rFonts w:cs="Arial"/>
          <w:b/>
          <w:sz w:val="24"/>
          <w:szCs w:val="24"/>
          <w:lang w:val="sr-Cyrl-CS"/>
        </w:rPr>
        <w:t xml:space="preserve"> </w:t>
      </w:r>
      <w:r w:rsidRPr="004D7FB7">
        <w:rPr>
          <w:rFonts w:cs="Arial"/>
          <w:b/>
          <w:sz w:val="24"/>
          <w:szCs w:val="24"/>
          <w:lang w:val="sr-Cyrl-RS"/>
        </w:rPr>
        <w:t>;</w:t>
      </w:r>
    </w:p>
    <w:p w:rsidR="00776415" w:rsidRPr="004D7FB7" w:rsidRDefault="00776415" w:rsidP="00776415">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 xml:space="preserve">Партија </w:t>
      </w:r>
      <w:r w:rsidR="00946D96" w:rsidRPr="004D7FB7">
        <w:rPr>
          <w:rFonts w:cs="Arial"/>
          <w:b/>
          <w:sz w:val="24"/>
          <w:szCs w:val="24"/>
          <w:lang w:val="sr-Cyrl-CS" w:eastAsia="ar-SA"/>
        </w:rPr>
        <w:t>4</w:t>
      </w:r>
      <w:r w:rsidRPr="004D7FB7">
        <w:rPr>
          <w:rFonts w:cs="Arial"/>
          <w:b/>
          <w:sz w:val="24"/>
          <w:szCs w:val="24"/>
          <w:lang w:val="sr-Cyrl-CS" w:eastAsia="ar-SA"/>
        </w:rPr>
        <w:t xml:space="preserve">- Тонери за потребе ТЦ </w:t>
      </w:r>
      <w:r w:rsidR="00946D96" w:rsidRPr="004D7FB7">
        <w:rPr>
          <w:rFonts w:cs="Arial"/>
          <w:b/>
          <w:sz w:val="24"/>
          <w:szCs w:val="24"/>
          <w:lang w:val="sr-Cyrl-CS" w:eastAsia="ar-SA"/>
        </w:rPr>
        <w:t>Ниш</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6"/>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776415" w:rsidRPr="003A1145"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776415" w:rsidRPr="00697E4F" w:rsidRDefault="00776415" w:rsidP="00260521">
      <w:pPr>
        <w:pStyle w:val="KDNabrajanje"/>
        <w:numPr>
          <w:ilvl w:val="0"/>
          <w:numId w:val="46"/>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2D01EB" w:rsidRPr="002D01EB">
        <w:rPr>
          <w:rFonts w:cs="Arial"/>
          <w:sz w:val="22"/>
          <w:szCs w:val="22"/>
          <w:lang w:val="sr-Cyrl-RS"/>
        </w:rPr>
        <w:t xml:space="preserve"> </w:t>
      </w:r>
      <w:r w:rsidR="002D01EB">
        <w:rPr>
          <w:rFonts w:cs="Arial"/>
          <w:sz w:val="22"/>
          <w:szCs w:val="22"/>
          <w:lang w:val="sr-Cyrl-RS"/>
        </w:rPr>
        <w:t>75 и</w:t>
      </w:r>
      <w:r w:rsidRPr="003A1145">
        <w:rPr>
          <w:rFonts w:cs="Arial"/>
          <w:sz w:val="22"/>
          <w:szCs w:val="22"/>
        </w:rPr>
        <w:t xml:space="preserve"> 76. Закона у складу са чланом 77. </w:t>
      </w:r>
      <w:r w:rsidRPr="00697E4F">
        <w:rPr>
          <w:rFonts w:cs="Arial"/>
          <w:sz w:val="22"/>
          <w:szCs w:val="22"/>
        </w:rPr>
        <w:t>Закон и Одељком 4. конкурсне документације</w:t>
      </w:r>
    </w:p>
    <w:p w:rsidR="00776415" w:rsidRPr="00697E4F" w:rsidRDefault="006E4C3A" w:rsidP="00260521">
      <w:pPr>
        <w:pStyle w:val="Pasussalistom"/>
        <w:numPr>
          <w:ilvl w:val="0"/>
          <w:numId w:val="46"/>
        </w:numPr>
        <w:rPr>
          <w:lang w:val="sr-Cyrl-RS" w:eastAsia="x-none"/>
        </w:rPr>
      </w:pPr>
      <w:r w:rsidRPr="00697E4F">
        <w:rPr>
          <w:lang w:val="sr-Cyrl-RS" w:eastAsia="x-none"/>
        </w:rPr>
        <w:t>Банкарску гаранцију за  озбиљност понуде</w:t>
      </w:r>
    </w:p>
    <w:p w:rsidR="00946D96" w:rsidRPr="004D7FB7" w:rsidRDefault="00946D96" w:rsidP="00946D96">
      <w:pPr>
        <w:suppressAutoHyphens/>
        <w:spacing w:after="120"/>
        <w:rPr>
          <w:rFonts w:cs="Arial"/>
          <w:b/>
          <w:sz w:val="24"/>
          <w:szCs w:val="24"/>
          <w:lang w:val="sr-Cyrl-RS" w:eastAsia="ar-SA"/>
        </w:rPr>
      </w:pPr>
      <w:r w:rsidRPr="004D7FB7">
        <w:rPr>
          <w:rFonts w:cs="Arial"/>
          <w:b/>
          <w:sz w:val="24"/>
          <w:szCs w:val="24"/>
          <w:lang w:val="sr-Cyrl-RS" w:eastAsia="ar-SA"/>
        </w:rPr>
        <w:t>5)</w:t>
      </w:r>
      <w:r w:rsidRPr="004C33C7">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5-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Ниш</w:t>
      </w:r>
    </w:p>
    <w:p w:rsidR="00946D96" w:rsidRPr="004D7FB7" w:rsidRDefault="00946D96" w:rsidP="00946D96">
      <w:pPr>
        <w:suppressAutoHyphens/>
        <w:spacing w:after="120"/>
        <w:rPr>
          <w:rFonts w:cs="Arial"/>
          <w:b/>
          <w:sz w:val="24"/>
          <w:szCs w:val="24"/>
          <w:lang w:val="sr-Cyrl-CS" w:eastAsia="ar-SA"/>
        </w:rPr>
      </w:pPr>
      <w:r w:rsidRPr="004D7FB7">
        <w:rPr>
          <w:rFonts w:cs="Arial"/>
          <w:b/>
          <w:sz w:val="24"/>
          <w:szCs w:val="24"/>
          <w:lang w:val="sr-Cyrl-RS"/>
        </w:rPr>
        <w:lastRenderedPageBreak/>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C7043E">
        <w:rPr>
          <w:rFonts w:cs="Arial"/>
          <w:b/>
          <w:sz w:val="24"/>
          <w:szCs w:val="24"/>
          <w:lang w:val="sr-Cyrl-CS"/>
        </w:rPr>
        <w:t xml:space="preserve">4 и тачке </w:t>
      </w:r>
      <w:r w:rsidR="001F2C99" w:rsidRPr="00C7043E">
        <w:rPr>
          <w:rFonts w:cs="Arial"/>
          <w:b/>
          <w:sz w:val="24"/>
          <w:szCs w:val="24"/>
          <w:lang w:val="sr-Cyrl-CS"/>
        </w:rPr>
        <w:t>7</w:t>
      </w:r>
      <w:r w:rsidRPr="00C7043E">
        <w:rPr>
          <w:rFonts w:cs="Arial"/>
          <w:b/>
          <w:sz w:val="24"/>
          <w:szCs w:val="24"/>
          <w:lang w:val="sr-Cyrl-CS"/>
        </w:rPr>
        <w:t xml:space="preserve"> </w:t>
      </w:r>
      <w:r w:rsidRPr="00C7043E">
        <w:rPr>
          <w:rFonts w:cs="Arial"/>
          <w:b/>
          <w:sz w:val="24"/>
          <w:szCs w:val="24"/>
          <w:lang w:val="sr-Cyrl-RS"/>
        </w:rPr>
        <w:t>;</w:t>
      </w:r>
    </w:p>
    <w:p w:rsidR="00946D96" w:rsidRPr="004D7FB7" w:rsidRDefault="00946D96" w:rsidP="00946D9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w:t>
      </w:r>
      <w:r w:rsidRPr="004D7FB7">
        <w:rPr>
          <w:b/>
          <w:sz w:val="24"/>
          <w:szCs w:val="24"/>
          <w:lang w:val="sr-Cyrl-RS"/>
        </w:rPr>
        <w:t xml:space="preserve"> </w:t>
      </w:r>
      <w:r w:rsidRPr="004D7FB7">
        <w:rPr>
          <w:b/>
          <w:sz w:val="24"/>
          <w:szCs w:val="24"/>
          <w:lang w:val="sr-Cyrl-CS"/>
        </w:rPr>
        <w:t>-</w:t>
      </w:r>
      <w:r w:rsidRPr="004D7FB7">
        <w:rPr>
          <w:rFonts w:cs="Arial"/>
          <w:b/>
          <w:sz w:val="24"/>
          <w:szCs w:val="24"/>
          <w:lang w:val="sr-Cyrl-CS" w:eastAsia="ar-SA"/>
        </w:rPr>
        <w:t xml:space="preserve">Партија 5- </w:t>
      </w:r>
      <w:r w:rsidRPr="004D7FB7">
        <w:rPr>
          <w:rFonts w:cs="Arial"/>
          <w:b/>
          <w:lang w:val="sr-Cyrl-CS"/>
        </w:rPr>
        <w:t>Канцеларијски материјал за потребе ТЦ Ниш</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7"/>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946D96" w:rsidRPr="003A1145"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946D96" w:rsidRPr="006E4C3A" w:rsidRDefault="00946D96" w:rsidP="00260521">
      <w:pPr>
        <w:pStyle w:val="KDNabrajanje"/>
        <w:numPr>
          <w:ilvl w:val="0"/>
          <w:numId w:val="47"/>
        </w:numPr>
        <w:tabs>
          <w:tab w:val="clear" w:pos="567"/>
          <w:tab w:val="num" w:pos="426"/>
        </w:tabs>
        <w:spacing w:before="0"/>
        <w:jc w:val="left"/>
        <w:rPr>
          <w:rFonts w:cs="Arial"/>
          <w:sz w:val="22"/>
          <w:szCs w:val="22"/>
        </w:rPr>
      </w:pPr>
      <w:r w:rsidRPr="003A1145">
        <w:rPr>
          <w:rFonts w:cs="Arial"/>
          <w:sz w:val="22"/>
          <w:szCs w:val="22"/>
        </w:rPr>
        <w:t xml:space="preserve">докази о испуњености услова из чл. </w:t>
      </w:r>
      <w:r w:rsidR="002D01EB">
        <w:rPr>
          <w:rFonts w:cs="Arial"/>
          <w:sz w:val="22"/>
          <w:szCs w:val="22"/>
          <w:lang w:val="sr-Cyrl-RS"/>
        </w:rPr>
        <w:t>75 и</w:t>
      </w:r>
      <w:r w:rsidR="002D01EB" w:rsidRPr="003A1145">
        <w:rPr>
          <w:rFonts w:cs="Arial"/>
          <w:sz w:val="22"/>
          <w:szCs w:val="22"/>
        </w:rPr>
        <w:t xml:space="preserve"> </w:t>
      </w:r>
      <w:r w:rsidRPr="003A1145">
        <w:rPr>
          <w:rFonts w:cs="Arial"/>
          <w:sz w:val="22"/>
          <w:szCs w:val="22"/>
        </w:rPr>
        <w:t>76. Закона у складу са чланом 77. Закон и Одељком 4. конкурсне документације</w:t>
      </w:r>
    </w:p>
    <w:p w:rsidR="006E4C3A" w:rsidRPr="00697E4F" w:rsidRDefault="006E4C3A" w:rsidP="00260521">
      <w:pPr>
        <w:pStyle w:val="KDNabrajanje"/>
        <w:numPr>
          <w:ilvl w:val="0"/>
          <w:numId w:val="47"/>
        </w:numPr>
        <w:rPr>
          <w:rFonts w:cs="Arial"/>
          <w:sz w:val="22"/>
          <w:szCs w:val="22"/>
        </w:rPr>
      </w:pPr>
      <w:r w:rsidRPr="00697E4F">
        <w:rPr>
          <w:rFonts w:cs="Arial"/>
          <w:sz w:val="22"/>
          <w:szCs w:val="22"/>
        </w:rPr>
        <w:t>Банкарску гаранцију за  озбиљност понуде</w:t>
      </w:r>
    </w:p>
    <w:p w:rsidR="006E4C3A" w:rsidRPr="003A1145" w:rsidRDefault="006E4C3A" w:rsidP="006E4C3A">
      <w:pPr>
        <w:pStyle w:val="KDNabrajanje"/>
        <w:numPr>
          <w:ilvl w:val="0"/>
          <w:numId w:val="0"/>
        </w:numPr>
        <w:tabs>
          <w:tab w:val="clear" w:pos="567"/>
          <w:tab w:val="num" w:pos="426"/>
        </w:tabs>
        <w:spacing w:before="0"/>
        <w:jc w:val="left"/>
        <w:rPr>
          <w:rFonts w:cs="Arial"/>
          <w:sz w:val="22"/>
          <w:szCs w:val="22"/>
        </w:rPr>
      </w:pPr>
    </w:p>
    <w:p w:rsidR="00252166" w:rsidRPr="004D7FB7" w:rsidRDefault="00252166" w:rsidP="00252166">
      <w:pPr>
        <w:suppressAutoHyphens/>
        <w:spacing w:after="120"/>
        <w:rPr>
          <w:rFonts w:cs="Arial"/>
          <w:b/>
          <w:sz w:val="24"/>
          <w:szCs w:val="24"/>
          <w:lang w:val="sr-Cyrl-RS" w:eastAsia="ar-SA"/>
        </w:rPr>
      </w:pPr>
      <w:r w:rsidRPr="00D51A6C">
        <w:rPr>
          <w:rFonts w:cs="Arial"/>
          <w:b/>
          <w:sz w:val="24"/>
          <w:szCs w:val="24"/>
          <w:lang w:val="sr-Cyrl-RS" w:eastAsia="ar-SA"/>
        </w:rPr>
        <w:t>6)</w:t>
      </w:r>
      <w:r w:rsidRPr="00F633DB">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6-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Нови Сад</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 xml:space="preserve">4 и тачке 7 </w:t>
      </w:r>
      <w:r w:rsidRPr="004D7FB7">
        <w:rPr>
          <w:rFonts w:cs="Arial"/>
          <w:b/>
          <w:sz w:val="24"/>
          <w:szCs w:val="24"/>
          <w:lang w:val="sr-Cyrl-RS"/>
        </w:rPr>
        <w:t>;</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“Партија 6- </w:t>
      </w:r>
      <w:r w:rsidRPr="004D7FB7">
        <w:rPr>
          <w:rFonts w:cs="Arial"/>
          <w:b/>
          <w:lang w:val="sr-Cyrl-CS"/>
        </w:rPr>
        <w:t xml:space="preserve">Канцеларијски материјал за потребе ТЦ </w:t>
      </w:r>
      <w:r w:rsidRPr="004D7FB7">
        <w:rPr>
          <w:rFonts w:cs="Arial"/>
          <w:b/>
          <w:sz w:val="24"/>
          <w:szCs w:val="24"/>
          <w:lang w:val="sr-Cyrl-CS" w:eastAsia="ar-SA"/>
        </w:rPr>
        <w:t>Нови Сад</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8"/>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252166" w:rsidRPr="003A1145"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52166" w:rsidRPr="00697E4F" w:rsidRDefault="00252166" w:rsidP="00260521">
      <w:pPr>
        <w:pStyle w:val="KDNabrajanje"/>
        <w:numPr>
          <w:ilvl w:val="0"/>
          <w:numId w:val="48"/>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2D01EB" w:rsidRPr="002D01EB">
        <w:rPr>
          <w:rFonts w:cs="Arial"/>
          <w:sz w:val="22"/>
          <w:szCs w:val="22"/>
          <w:lang w:val="sr-Cyrl-RS"/>
        </w:rPr>
        <w:t xml:space="preserve"> </w:t>
      </w:r>
      <w:r w:rsidR="002D01EB">
        <w:rPr>
          <w:rFonts w:cs="Arial"/>
          <w:sz w:val="22"/>
          <w:szCs w:val="22"/>
          <w:lang w:val="sr-Cyrl-RS"/>
        </w:rPr>
        <w:t>75 и</w:t>
      </w:r>
      <w:r w:rsidRPr="003A1145">
        <w:rPr>
          <w:rFonts w:cs="Arial"/>
          <w:sz w:val="22"/>
          <w:szCs w:val="22"/>
        </w:rPr>
        <w:t xml:space="preserve"> 76. Закона у складу са чланом 77. Закон и </w:t>
      </w:r>
      <w:r w:rsidRPr="00697E4F">
        <w:rPr>
          <w:rFonts w:cs="Arial"/>
          <w:sz w:val="22"/>
          <w:szCs w:val="22"/>
        </w:rPr>
        <w:t>Одељком 4. конкурсне документације</w:t>
      </w:r>
    </w:p>
    <w:p w:rsidR="006E4C3A" w:rsidRPr="00697E4F" w:rsidRDefault="006E4C3A" w:rsidP="00260521">
      <w:pPr>
        <w:pStyle w:val="KDNabrajanje"/>
        <w:numPr>
          <w:ilvl w:val="0"/>
          <w:numId w:val="48"/>
        </w:numPr>
        <w:jc w:val="left"/>
        <w:rPr>
          <w:rFonts w:cs="Arial"/>
          <w:sz w:val="22"/>
          <w:szCs w:val="22"/>
        </w:rPr>
      </w:pPr>
      <w:r w:rsidRPr="00697E4F">
        <w:rPr>
          <w:rFonts w:cs="Arial"/>
          <w:sz w:val="22"/>
          <w:szCs w:val="22"/>
        </w:rPr>
        <w:t>Банкарску гаранцију за  озбиљност понуде</w:t>
      </w:r>
    </w:p>
    <w:p w:rsidR="006E4C3A" w:rsidRPr="003A1145" w:rsidRDefault="006E4C3A" w:rsidP="006E4C3A">
      <w:pPr>
        <w:pStyle w:val="KDNabrajanje"/>
        <w:numPr>
          <w:ilvl w:val="0"/>
          <w:numId w:val="0"/>
        </w:numPr>
        <w:tabs>
          <w:tab w:val="clear" w:pos="567"/>
          <w:tab w:val="num" w:pos="426"/>
        </w:tabs>
        <w:spacing w:before="0"/>
        <w:jc w:val="left"/>
        <w:rPr>
          <w:rFonts w:cs="Arial"/>
          <w:sz w:val="22"/>
          <w:szCs w:val="22"/>
        </w:rPr>
      </w:pPr>
    </w:p>
    <w:p w:rsidR="00252166" w:rsidRPr="004D7FB7" w:rsidRDefault="00252166" w:rsidP="00252166">
      <w:pPr>
        <w:suppressAutoHyphens/>
        <w:spacing w:after="120"/>
        <w:rPr>
          <w:rFonts w:cs="Arial"/>
          <w:b/>
          <w:sz w:val="24"/>
          <w:szCs w:val="24"/>
          <w:lang w:val="sr-Cyrl-RS" w:eastAsia="ar-SA"/>
        </w:rPr>
      </w:pPr>
      <w:r>
        <w:rPr>
          <w:rFonts w:cs="Arial"/>
          <w:sz w:val="24"/>
          <w:szCs w:val="24"/>
          <w:lang w:val="sr-Cyrl-RS" w:eastAsia="ar-SA"/>
        </w:rPr>
        <w:t>7</w:t>
      </w:r>
      <w:r w:rsidRPr="004C33C7">
        <w:rPr>
          <w:rFonts w:cs="Arial"/>
          <w:sz w:val="24"/>
          <w:szCs w:val="24"/>
          <w:lang w:val="sr-Cyrl-RS" w:eastAsia="ar-SA"/>
        </w:rPr>
        <w:t>)</w:t>
      </w:r>
      <w:r w:rsidRPr="004C33C7">
        <w:rPr>
          <w:rFonts w:cs="Arial"/>
          <w:sz w:val="24"/>
          <w:szCs w:val="24"/>
          <w:lang w:val="sr-Cyrl-CS" w:eastAsia="ar-SA"/>
        </w:rPr>
        <w:t xml:space="preserve"> </w:t>
      </w:r>
      <w:r w:rsidRPr="004D7FB7">
        <w:rPr>
          <w:rFonts w:cs="Arial"/>
          <w:b/>
          <w:sz w:val="24"/>
          <w:szCs w:val="24"/>
          <w:lang w:val="sr-Cyrl-RS" w:eastAsia="ar-SA"/>
        </w:rPr>
        <w:t xml:space="preserve">Затворена </w:t>
      </w:r>
      <w:r w:rsidRPr="004D7FB7">
        <w:rPr>
          <w:rFonts w:cs="Arial"/>
          <w:b/>
          <w:sz w:val="24"/>
          <w:szCs w:val="24"/>
          <w:lang w:val="sr-Cyrl-CS" w:eastAsia="ar-SA"/>
        </w:rPr>
        <w:t xml:space="preserve">коверта </w:t>
      </w:r>
      <w:r w:rsidRPr="004D7FB7">
        <w:rPr>
          <w:rFonts w:cs="Arial"/>
          <w:b/>
          <w:sz w:val="24"/>
          <w:szCs w:val="24"/>
          <w:lang w:val="sr-Cyrl-RS" w:eastAsia="ar-SA"/>
        </w:rPr>
        <w:t>или запакован регистратор</w:t>
      </w:r>
      <w:r w:rsidRPr="004D7FB7">
        <w:rPr>
          <w:rFonts w:cs="Arial"/>
          <w:b/>
          <w:sz w:val="24"/>
          <w:szCs w:val="24"/>
          <w:lang w:val="sr-Latn-CS" w:eastAsia="ar-SA"/>
        </w:rPr>
        <w:t xml:space="preserve"> </w:t>
      </w:r>
      <w:r w:rsidRPr="004D7FB7">
        <w:rPr>
          <w:rFonts w:cs="Arial"/>
          <w:b/>
          <w:sz w:val="24"/>
          <w:szCs w:val="24"/>
          <w:lang w:val="sr-Cyrl-CS" w:eastAsia="ar-SA"/>
        </w:rPr>
        <w:t xml:space="preserve">са назнаком: “Општа документација и обавезни и додатни услови </w:t>
      </w:r>
      <w:r w:rsidRPr="004D7FB7">
        <w:rPr>
          <w:rFonts w:cs="Arial"/>
          <w:b/>
          <w:sz w:val="24"/>
          <w:szCs w:val="24"/>
          <w:lang w:val="sr-Cyrl-RS" w:eastAsia="ar-SA"/>
        </w:rPr>
        <w:t xml:space="preserve"> за 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 Партија 7- </w:t>
      </w:r>
      <w:r w:rsidRPr="004D7FB7">
        <w:rPr>
          <w:rFonts w:cs="Arial"/>
          <w:b/>
          <w:lang w:val="sr-Cyrl-CS"/>
        </w:rPr>
        <w:t>Канцеларијски материјал за потребе ТЦ</w:t>
      </w:r>
      <w:r w:rsidRPr="004D7FB7">
        <w:rPr>
          <w:rFonts w:cs="Arial"/>
          <w:b/>
          <w:sz w:val="24"/>
          <w:szCs w:val="24"/>
          <w:lang w:val="sr-Cyrl-CS" w:eastAsia="ar-SA"/>
        </w:rPr>
        <w:t xml:space="preserve"> </w:t>
      </w:r>
      <w:r w:rsidR="00E26858" w:rsidRPr="004D7FB7">
        <w:rPr>
          <w:rFonts w:cs="Arial"/>
          <w:b/>
          <w:sz w:val="24"/>
          <w:szCs w:val="24"/>
          <w:lang w:val="sr-Cyrl-CS" w:eastAsia="ar-SA"/>
        </w:rPr>
        <w:t>Крагујевац</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rPr>
        <w:lastRenderedPageBreak/>
        <w:t>Докази, изјаве, потврде, решења којима се доказује испуњеност услова за учешће у поступку јавне набавке из члана 75. и 76. ЗЈН,</w:t>
      </w:r>
      <w:r w:rsidRPr="004D7FB7">
        <w:rPr>
          <w:rFonts w:cs="Arial"/>
          <w:b/>
          <w:color w:val="FF0000"/>
          <w:sz w:val="24"/>
          <w:szCs w:val="24"/>
          <w:lang w:val="sr-Cyrl-RS"/>
        </w:rPr>
        <w:t xml:space="preserve"> </w:t>
      </w:r>
      <w:r w:rsidRPr="004D7FB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1 до </w:t>
      </w:r>
      <w:r w:rsidRPr="004D7FB7">
        <w:rPr>
          <w:rFonts w:cs="Arial"/>
          <w:b/>
          <w:sz w:val="24"/>
          <w:szCs w:val="24"/>
          <w:lang w:val="sr-Cyrl-CS"/>
        </w:rPr>
        <w:t xml:space="preserve">4 и тачке 7 </w:t>
      </w:r>
      <w:r w:rsidRPr="004D7FB7">
        <w:rPr>
          <w:rFonts w:cs="Arial"/>
          <w:b/>
          <w:sz w:val="24"/>
          <w:szCs w:val="24"/>
          <w:lang w:val="sr-Cyrl-RS"/>
        </w:rPr>
        <w:t>;</w:t>
      </w:r>
    </w:p>
    <w:p w:rsidR="00252166" w:rsidRPr="004D7FB7" w:rsidRDefault="00252166" w:rsidP="00252166">
      <w:pPr>
        <w:suppressAutoHyphens/>
        <w:spacing w:after="120"/>
        <w:rPr>
          <w:rFonts w:cs="Arial"/>
          <w:b/>
          <w:sz w:val="24"/>
          <w:szCs w:val="24"/>
          <w:lang w:val="sr-Cyrl-CS" w:eastAsia="ar-SA"/>
        </w:rPr>
      </w:pPr>
      <w:r w:rsidRPr="004D7FB7">
        <w:rPr>
          <w:rFonts w:cs="Arial"/>
          <w:b/>
          <w:sz w:val="24"/>
          <w:szCs w:val="24"/>
          <w:lang w:val="sr-Cyrl-RS" w:eastAsia="ar-SA"/>
        </w:rPr>
        <w:t xml:space="preserve"> Садржај коверте или регистратора са назнаком</w:t>
      </w:r>
      <w:r w:rsidRPr="004D7FB7">
        <w:rPr>
          <w:rFonts w:cs="Arial"/>
          <w:b/>
          <w:sz w:val="24"/>
          <w:szCs w:val="24"/>
          <w:lang w:val="sr-Latn-RS" w:eastAsia="ar-SA"/>
        </w:rPr>
        <w:t xml:space="preserve"> </w:t>
      </w:r>
      <w:r w:rsidRPr="004D7FB7">
        <w:rPr>
          <w:rFonts w:cs="Arial"/>
          <w:b/>
          <w:sz w:val="24"/>
          <w:szCs w:val="24"/>
          <w:lang w:val="sr-Cyrl-RS" w:eastAsia="ar-SA"/>
        </w:rPr>
        <w:t xml:space="preserve"> ЈН бр.</w:t>
      </w:r>
      <w:r w:rsidRPr="004D7FB7">
        <w:rPr>
          <w:b/>
          <w:color w:val="FF0000"/>
          <w:sz w:val="24"/>
          <w:szCs w:val="24"/>
          <w:lang w:val="sr-Cyrl-RS"/>
        </w:rPr>
        <w:t xml:space="preserve"> </w:t>
      </w:r>
      <w:r w:rsidRPr="004D7FB7">
        <w:rPr>
          <w:rFonts w:cs="Arial"/>
          <w:b/>
          <w:sz w:val="24"/>
          <w:szCs w:val="24"/>
          <w:lang w:val="sr-Cyrl-RS" w:eastAsia="ar-SA"/>
        </w:rPr>
        <w:t>ЈН бр.</w:t>
      </w:r>
      <w:r w:rsidRPr="004D7FB7">
        <w:rPr>
          <w:b/>
          <w:sz w:val="24"/>
          <w:szCs w:val="24"/>
          <w:lang w:val="sr-Cyrl-RS"/>
        </w:rPr>
        <w:t xml:space="preserve"> </w:t>
      </w:r>
      <w:r w:rsidRPr="004D7FB7">
        <w:rPr>
          <w:b/>
        </w:rPr>
        <w:t>8000/0054-1/2016</w:t>
      </w:r>
      <w:r w:rsidRPr="004D7FB7">
        <w:rPr>
          <w:rFonts w:cs="Arial"/>
          <w:b/>
          <w:sz w:val="24"/>
          <w:szCs w:val="24"/>
          <w:lang w:val="sr-Cyrl-CS" w:eastAsia="ar-SA"/>
        </w:rPr>
        <w:t xml:space="preserve">“ </w:t>
      </w:r>
      <w:r w:rsidRPr="004D7FB7">
        <w:rPr>
          <w:rFonts w:cs="Arial"/>
          <w:b/>
          <w:lang w:val="sr-Cyrl-CS"/>
        </w:rPr>
        <w:t>Канцеларијски материјал за потребе ТЦ ЈП ЕПС</w:t>
      </w:r>
      <w:r w:rsidRPr="004D7FB7">
        <w:rPr>
          <w:rFonts w:cs="Arial"/>
          <w:b/>
          <w:sz w:val="24"/>
          <w:szCs w:val="24"/>
          <w:lang w:val="sr-Cyrl-CS" w:eastAsia="ar-SA"/>
        </w:rPr>
        <w:t xml:space="preserve">“Партија </w:t>
      </w:r>
      <w:r w:rsidR="00E26858" w:rsidRPr="004D7FB7">
        <w:rPr>
          <w:rFonts w:cs="Arial"/>
          <w:b/>
          <w:sz w:val="24"/>
          <w:szCs w:val="24"/>
          <w:lang w:val="sr-Cyrl-CS" w:eastAsia="ar-SA"/>
        </w:rPr>
        <w:t>7</w:t>
      </w:r>
      <w:r w:rsidRPr="004D7FB7">
        <w:rPr>
          <w:rFonts w:cs="Arial"/>
          <w:b/>
          <w:sz w:val="24"/>
          <w:szCs w:val="24"/>
          <w:lang w:val="sr-Cyrl-CS" w:eastAsia="ar-SA"/>
        </w:rPr>
        <w:t xml:space="preserve">- </w:t>
      </w:r>
      <w:r w:rsidRPr="004D7FB7">
        <w:rPr>
          <w:rFonts w:cs="Arial"/>
          <w:b/>
          <w:lang w:val="sr-Cyrl-CS"/>
        </w:rPr>
        <w:t xml:space="preserve">Канцеларијски материјал за потребе ТЦ </w:t>
      </w:r>
      <w:r w:rsidR="00E26858" w:rsidRPr="004D7FB7">
        <w:rPr>
          <w:rFonts w:cs="Arial"/>
          <w:b/>
          <w:sz w:val="24"/>
          <w:szCs w:val="24"/>
          <w:lang w:val="sr-Cyrl-CS" w:eastAsia="ar-SA"/>
        </w:rPr>
        <w:t>Крагујевац</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49"/>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52166" w:rsidRPr="003A1145" w:rsidRDefault="00252166" w:rsidP="00260521">
      <w:pPr>
        <w:pStyle w:val="KDNabrajanje"/>
        <w:numPr>
          <w:ilvl w:val="0"/>
          <w:numId w:val="49"/>
        </w:numPr>
        <w:tabs>
          <w:tab w:val="clear" w:pos="567"/>
          <w:tab w:val="num" w:pos="426"/>
        </w:tabs>
        <w:spacing w:before="0"/>
        <w:jc w:val="left"/>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75 и</w:t>
      </w:r>
      <w:r w:rsidRPr="003A1145">
        <w:rPr>
          <w:rFonts w:cs="Arial"/>
          <w:sz w:val="22"/>
          <w:szCs w:val="22"/>
        </w:rPr>
        <w:t xml:space="preserve"> 76. Закона у складу са чланом 77. Закон и Одељком 4. конкурсне документације</w:t>
      </w:r>
    </w:p>
    <w:p w:rsidR="00946D96" w:rsidRPr="00697E4F" w:rsidRDefault="006E4C3A" w:rsidP="00260521">
      <w:pPr>
        <w:pStyle w:val="Pasussalistom"/>
        <w:numPr>
          <w:ilvl w:val="0"/>
          <w:numId w:val="49"/>
        </w:numPr>
        <w:rPr>
          <w:lang w:val="sr-Cyrl-RS" w:eastAsia="x-none"/>
        </w:rPr>
      </w:pPr>
      <w:r w:rsidRPr="00697E4F">
        <w:rPr>
          <w:lang w:val="sr-Cyrl-RS" w:eastAsia="x-none"/>
        </w:rPr>
        <w:t>Банкарску гаранцију за  озбиљност понуде</w:t>
      </w:r>
    </w:p>
    <w:p w:rsidR="00E26858" w:rsidRDefault="00E26858" w:rsidP="00E26858">
      <w:pPr>
        <w:suppressAutoHyphens/>
        <w:spacing w:after="120"/>
        <w:rPr>
          <w:rFonts w:cs="Arial"/>
          <w:b/>
          <w:sz w:val="24"/>
          <w:szCs w:val="24"/>
          <w:lang w:val="sr-Cyrl-RS" w:eastAsia="ar-SA"/>
        </w:rPr>
      </w:pPr>
      <w:r>
        <w:rPr>
          <w:rFonts w:cs="Arial"/>
          <w:sz w:val="24"/>
          <w:szCs w:val="24"/>
          <w:lang w:val="sr-Cyrl-RS" w:eastAsia="ar-SA"/>
        </w:rPr>
        <w:t>8</w:t>
      </w:r>
      <w:r w:rsidRPr="004C33C7">
        <w:rPr>
          <w:rFonts w:cs="Arial"/>
          <w:sz w:val="24"/>
          <w:szCs w:val="24"/>
          <w:lang w:val="sr-Cyrl-RS" w:eastAsia="ar-SA"/>
        </w:rPr>
        <w:t>)</w:t>
      </w:r>
      <w:r w:rsidRPr="004C33C7">
        <w:rPr>
          <w:rFonts w:cs="Arial"/>
          <w:sz w:val="24"/>
          <w:szCs w:val="24"/>
          <w:lang w:val="sr-Cyrl-CS" w:eastAsia="ar-SA"/>
        </w:rPr>
        <w:t xml:space="preserve"> </w:t>
      </w:r>
      <w:r w:rsidRPr="004C33C7">
        <w:rPr>
          <w:rFonts w:cs="Arial"/>
          <w:b/>
          <w:sz w:val="24"/>
          <w:szCs w:val="24"/>
          <w:lang w:val="sr-Cyrl-RS" w:eastAsia="ar-SA"/>
        </w:rPr>
        <w:t xml:space="preserve">Затворена </w:t>
      </w:r>
      <w:r w:rsidRPr="004C33C7">
        <w:rPr>
          <w:rFonts w:cs="Arial"/>
          <w:b/>
          <w:sz w:val="24"/>
          <w:szCs w:val="24"/>
          <w:lang w:val="sr-Cyrl-CS" w:eastAsia="ar-SA"/>
        </w:rPr>
        <w:t xml:space="preserve">коверта </w:t>
      </w:r>
      <w:r w:rsidRPr="004C33C7">
        <w:rPr>
          <w:rFonts w:cs="Arial"/>
          <w:b/>
          <w:sz w:val="24"/>
          <w:szCs w:val="24"/>
          <w:lang w:val="sr-Cyrl-RS" w:eastAsia="ar-SA"/>
        </w:rPr>
        <w:t>или запакован регистратор</w:t>
      </w:r>
      <w:r w:rsidRPr="004C33C7">
        <w:rPr>
          <w:rFonts w:cs="Arial"/>
          <w:b/>
          <w:sz w:val="24"/>
          <w:szCs w:val="24"/>
          <w:lang w:val="sr-Latn-CS" w:eastAsia="ar-SA"/>
        </w:rPr>
        <w:t xml:space="preserve"> </w:t>
      </w:r>
      <w:r w:rsidRPr="004C33C7">
        <w:rPr>
          <w:rFonts w:cs="Arial"/>
          <w:b/>
          <w:sz w:val="24"/>
          <w:szCs w:val="24"/>
          <w:lang w:val="sr-Cyrl-CS" w:eastAsia="ar-SA"/>
        </w:rPr>
        <w:t xml:space="preserve">са назнаком: “Општа документација и обавезни и додатни услови </w:t>
      </w:r>
      <w:r w:rsidRPr="004C33C7">
        <w:rPr>
          <w:rFonts w:cs="Arial"/>
          <w:b/>
          <w:sz w:val="24"/>
          <w:szCs w:val="24"/>
          <w:lang w:val="sr-Cyrl-RS" w:eastAsia="ar-SA"/>
        </w:rPr>
        <w:t xml:space="preserve"> за ЈН бр.</w:t>
      </w:r>
      <w:r w:rsidRPr="004C33C7">
        <w:rPr>
          <w:b/>
          <w:sz w:val="24"/>
          <w:szCs w:val="24"/>
          <w:lang w:val="sr-Cyrl-RS"/>
        </w:rPr>
        <w:t xml:space="preserve"> </w:t>
      </w:r>
      <w:r w:rsidRPr="000E03E3">
        <w:rPr>
          <w:b/>
        </w:rPr>
        <w:t>8000/0054-1/2016</w:t>
      </w:r>
      <w:r w:rsidRPr="00DC7E24">
        <w:rPr>
          <w:rFonts w:cs="Arial"/>
          <w:b/>
          <w:sz w:val="24"/>
          <w:szCs w:val="24"/>
          <w:lang w:val="sr-Cyrl-CS" w:eastAsia="ar-SA"/>
        </w:rPr>
        <w:t xml:space="preserve">“ </w:t>
      </w:r>
      <w:r w:rsidRPr="00DC7E24">
        <w:rPr>
          <w:rFonts w:cs="Arial"/>
          <w:b/>
          <w:lang w:val="sr-Cyrl-CS"/>
        </w:rPr>
        <w:t>Канцеларијски материјал за потребе ТЦ ЈП ЕПС</w:t>
      </w:r>
      <w:r w:rsidRPr="00DC7E24">
        <w:rPr>
          <w:rFonts w:cs="Arial"/>
          <w:b/>
          <w:sz w:val="24"/>
          <w:szCs w:val="24"/>
          <w:lang w:val="sr-Cyrl-CS" w:eastAsia="ar-SA"/>
        </w:rPr>
        <w:t>“</w:t>
      </w:r>
      <w:r>
        <w:rPr>
          <w:rFonts w:cs="Arial"/>
          <w:b/>
          <w:sz w:val="24"/>
          <w:szCs w:val="24"/>
          <w:lang w:val="sr-Cyrl-CS" w:eastAsia="ar-SA"/>
        </w:rPr>
        <w:t xml:space="preserve"> </w:t>
      </w:r>
      <w:r w:rsidRPr="004C33C7">
        <w:rPr>
          <w:rFonts w:cs="Arial"/>
          <w:b/>
          <w:sz w:val="24"/>
          <w:szCs w:val="24"/>
          <w:lang w:val="sr-Cyrl-CS" w:eastAsia="ar-SA"/>
        </w:rPr>
        <w:t xml:space="preserve">Партија </w:t>
      </w:r>
      <w:r>
        <w:rPr>
          <w:rFonts w:cs="Arial"/>
          <w:b/>
          <w:sz w:val="24"/>
          <w:szCs w:val="24"/>
          <w:lang w:val="sr-Cyrl-CS" w:eastAsia="ar-SA"/>
        </w:rPr>
        <w:t>8-</w:t>
      </w:r>
      <w:r w:rsidRPr="004C33C7">
        <w:rPr>
          <w:rFonts w:cs="Arial"/>
          <w:b/>
          <w:sz w:val="24"/>
          <w:szCs w:val="24"/>
          <w:lang w:val="sr-Cyrl-CS" w:eastAsia="ar-SA"/>
        </w:rPr>
        <w:t xml:space="preserve"> </w:t>
      </w:r>
      <w:r w:rsidRPr="00DC7E24">
        <w:rPr>
          <w:rFonts w:cs="Arial"/>
          <w:b/>
          <w:lang w:val="sr-Cyrl-CS"/>
        </w:rPr>
        <w:t>Канцеларијски материјал за потребе ТЦ</w:t>
      </w:r>
      <w:r>
        <w:rPr>
          <w:rFonts w:cs="Arial"/>
          <w:b/>
          <w:sz w:val="24"/>
          <w:szCs w:val="24"/>
          <w:lang w:val="sr-Cyrl-CS" w:eastAsia="ar-SA"/>
        </w:rPr>
        <w:t xml:space="preserve"> Краљево</w:t>
      </w:r>
    </w:p>
    <w:p w:rsidR="00E26858" w:rsidRPr="004C33C7" w:rsidRDefault="00E26858" w:rsidP="00E26858">
      <w:pPr>
        <w:suppressAutoHyphens/>
        <w:spacing w:after="120"/>
        <w:rPr>
          <w:rFonts w:cs="Arial"/>
          <w:b/>
          <w:sz w:val="24"/>
          <w:szCs w:val="24"/>
          <w:lang w:val="sr-Cyrl-CS" w:eastAsia="ar-SA"/>
        </w:rPr>
      </w:pPr>
      <w:r w:rsidRPr="004C33C7">
        <w:rPr>
          <w:rFonts w:cs="Arial"/>
          <w:b/>
          <w:sz w:val="24"/>
          <w:szCs w:val="24"/>
          <w:lang w:val="sr-Cyrl-RS"/>
        </w:rPr>
        <w:t>Докази, изјаве, потврде, решења којима се доказује испуњеност услова за учешће у поступку јавне набавке из члана 75. и 76. ЗЈН,</w:t>
      </w:r>
      <w:r w:rsidRPr="004C33C7">
        <w:rPr>
          <w:rFonts w:cs="Arial"/>
          <w:b/>
          <w:color w:val="FF0000"/>
          <w:sz w:val="24"/>
          <w:szCs w:val="24"/>
          <w:lang w:val="sr-Cyrl-RS"/>
        </w:rPr>
        <w:t xml:space="preserve"> </w:t>
      </w:r>
      <w:r w:rsidRPr="004C33C7">
        <w:rPr>
          <w:rFonts w:cs="Arial"/>
          <w:b/>
          <w:sz w:val="24"/>
          <w:szCs w:val="24"/>
          <w:lang w:val="sr-Cyrl-RS"/>
        </w:rPr>
        <w:t xml:space="preserve">у складу са упутством како се доказује испуњеност тих услова из поглавља 4. Конкурсне документације, тачке од </w:t>
      </w:r>
      <w:r w:rsidRPr="00C7043E">
        <w:rPr>
          <w:rFonts w:cs="Arial"/>
          <w:b/>
          <w:sz w:val="24"/>
          <w:szCs w:val="24"/>
          <w:lang w:val="sr-Cyrl-RS"/>
        </w:rPr>
        <w:t xml:space="preserve">1 до </w:t>
      </w:r>
      <w:r w:rsidRPr="00C7043E">
        <w:rPr>
          <w:rFonts w:cs="Arial"/>
          <w:b/>
          <w:sz w:val="24"/>
          <w:szCs w:val="24"/>
          <w:lang w:val="sr-Cyrl-CS"/>
        </w:rPr>
        <w:t xml:space="preserve">4 и тачке 7 </w:t>
      </w:r>
      <w:r w:rsidRPr="00C7043E">
        <w:rPr>
          <w:rFonts w:cs="Arial"/>
          <w:b/>
          <w:sz w:val="24"/>
          <w:szCs w:val="24"/>
          <w:lang w:val="sr-Cyrl-RS"/>
        </w:rPr>
        <w:t>;</w:t>
      </w:r>
    </w:p>
    <w:p w:rsidR="00E26858" w:rsidRDefault="00E26858" w:rsidP="00E26858">
      <w:pPr>
        <w:suppressAutoHyphens/>
        <w:spacing w:after="120"/>
        <w:rPr>
          <w:rFonts w:cs="Arial"/>
          <w:b/>
          <w:sz w:val="24"/>
          <w:szCs w:val="24"/>
          <w:lang w:val="sr-Cyrl-CS" w:eastAsia="ar-SA"/>
        </w:rPr>
      </w:pPr>
      <w:r w:rsidRPr="004C33C7">
        <w:rPr>
          <w:rFonts w:cs="Arial"/>
          <w:b/>
          <w:sz w:val="24"/>
          <w:szCs w:val="24"/>
          <w:lang w:val="sr-Cyrl-RS" w:eastAsia="ar-SA"/>
        </w:rPr>
        <w:t xml:space="preserve"> Садржај коверте или регистратора са назнаком</w:t>
      </w:r>
      <w:r w:rsidRPr="004C33C7">
        <w:rPr>
          <w:rFonts w:cs="Arial"/>
          <w:b/>
          <w:sz w:val="24"/>
          <w:szCs w:val="24"/>
          <w:lang w:val="sr-Latn-RS" w:eastAsia="ar-SA"/>
        </w:rPr>
        <w:t xml:space="preserve"> </w:t>
      </w:r>
      <w:r w:rsidRPr="004C33C7">
        <w:rPr>
          <w:rFonts w:cs="Arial"/>
          <w:b/>
          <w:sz w:val="24"/>
          <w:szCs w:val="24"/>
          <w:lang w:val="sr-Cyrl-RS" w:eastAsia="ar-SA"/>
        </w:rPr>
        <w:t xml:space="preserve"> ЈН бр.</w:t>
      </w:r>
      <w:r w:rsidRPr="004C33C7">
        <w:rPr>
          <w:b/>
          <w:color w:val="FF0000"/>
          <w:sz w:val="24"/>
          <w:szCs w:val="24"/>
          <w:lang w:val="sr-Cyrl-RS"/>
        </w:rPr>
        <w:t xml:space="preserve"> </w:t>
      </w:r>
      <w:r w:rsidRPr="004C33C7">
        <w:rPr>
          <w:rFonts w:cs="Arial"/>
          <w:b/>
          <w:sz w:val="24"/>
          <w:szCs w:val="24"/>
          <w:lang w:val="sr-Cyrl-RS" w:eastAsia="ar-SA"/>
        </w:rPr>
        <w:t>ЈН бр.</w:t>
      </w:r>
      <w:r w:rsidRPr="004C33C7">
        <w:rPr>
          <w:b/>
          <w:sz w:val="24"/>
          <w:szCs w:val="24"/>
          <w:lang w:val="sr-Cyrl-RS"/>
        </w:rPr>
        <w:t xml:space="preserve"> </w:t>
      </w:r>
      <w:r w:rsidRPr="000E03E3">
        <w:rPr>
          <w:b/>
        </w:rPr>
        <w:t>8000/0054-1/2016</w:t>
      </w:r>
      <w:r w:rsidRPr="00DC7E24">
        <w:rPr>
          <w:rFonts w:cs="Arial"/>
          <w:b/>
          <w:sz w:val="24"/>
          <w:szCs w:val="24"/>
          <w:lang w:val="sr-Cyrl-CS" w:eastAsia="ar-SA"/>
        </w:rPr>
        <w:t xml:space="preserve">“ </w:t>
      </w:r>
      <w:r w:rsidRPr="00DC7E24">
        <w:rPr>
          <w:rFonts w:cs="Arial"/>
          <w:b/>
          <w:lang w:val="sr-Cyrl-CS"/>
        </w:rPr>
        <w:t>Канцеларијски материјал за потребе ТЦ ЈП ЕПС</w:t>
      </w:r>
      <w:r w:rsidRPr="00DC7E24">
        <w:rPr>
          <w:rFonts w:cs="Arial"/>
          <w:b/>
          <w:sz w:val="24"/>
          <w:szCs w:val="24"/>
          <w:lang w:val="sr-Cyrl-CS" w:eastAsia="ar-SA"/>
        </w:rPr>
        <w:t>“</w:t>
      </w:r>
      <w:r w:rsidRPr="004C33C7">
        <w:rPr>
          <w:rFonts w:cs="Arial"/>
          <w:b/>
          <w:sz w:val="24"/>
          <w:szCs w:val="24"/>
          <w:lang w:val="sr-Cyrl-CS" w:eastAsia="ar-SA"/>
        </w:rPr>
        <w:t xml:space="preserve">Партија </w:t>
      </w:r>
      <w:r>
        <w:rPr>
          <w:rFonts w:cs="Arial"/>
          <w:b/>
          <w:sz w:val="24"/>
          <w:szCs w:val="24"/>
          <w:lang w:val="sr-Cyrl-CS" w:eastAsia="ar-SA"/>
        </w:rPr>
        <w:t>8-</w:t>
      </w:r>
      <w:r w:rsidRPr="004C33C7">
        <w:rPr>
          <w:rFonts w:cs="Arial"/>
          <w:b/>
          <w:sz w:val="24"/>
          <w:szCs w:val="24"/>
          <w:lang w:val="sr-Cyrl-CS" w:eastAsia="ar-SA"/>
        </w:rPr>
        <w:t xml:space="preserve"> </w:t>
      </w:r>
      <w:r w:rsidRPr="00DC7E24">
        <w:rPr>
          <w:rFonts w:cs="Arial"/>
          <w:b/>
          <w:lang w:val="sr-Cyrl-CS"/>
        </w:rPr>
        <w:t>Канцеларијски материјал за потребе ТЦ</w:t>
      </w:r>
      <w:r>
        <w:rPr>
          <w:rFonts w:cs="Arial"/>
          <w:b/>
          <w:lang w:val="sr-Cyrl-CS"/>
        </w:rPr>
        <w:t xml:space="preserve"> </w:t>
      </w:r>
      <w:r>
        <w:rPr>
          <w:rFonts w:cs="Arial"/>
          <w:b/>
          <w:sz w:val="24"/>
          <w:szCs w:val="24"/>
          <w:lang w:val="sr-Cyrl-CS" w:eastAsia="ar-SA"/>
        </w:rPr>
        <w:t>Краљево</w:t>
      </w:r>
    </w:p>
    <w:p w:rsidR="00E26858" w:rsidRPr="003A1145" w:rsidRDefault="00E26858" w:rsidP="00260521">
      <w:pPr>
        <w:pStyle w:val="KDNabrajanje"/>
        <w:numPr>
          <w:ilvl w:val="0"/>
          <w:numId w:val="50"/>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E26858" w:rsidRPr="003A1145" w:rsidRDefault="00E26858" w:rsidP="00260521">
      <w:pPr>
        <w:pStyle w:val="KDNabrajanje"/>
        <w:numPr>
          <w:ilvl w:val="0"/>
          <w:numId w:val="50"/>
        </w:numPr>
        <w:tabs>
          <w:tab w:val="clear" w:pos="567"/>
          <w:tab w:val="num" w:pos="426"/>
        </w:tabs>
        <w:spacing w:before="0"/>
        <w:jc w:val="left"/>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E26858" w:rsidRPr="003A1145" w:rsidRDefault="00E26858" w:rsidP="00260521">
      <w:pPr>
        <w:pStyle w:val="KDNabrajanje"/>
        <w:numPr>
          <w:ilvl w:val="0"/>
          <w:numId w:val="50"/>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E26858" w:rsidRPr="003A1145" w:rsidRDefault="00E26858" w:rsidP="00260521">
      <w:pPr>
        <w:pStyle w:val="KDNabrajanje"/>
        <w:numPr>
          <w:ilvl w:val="0"/>
          <w:numId w:val="50"/>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E26858" w:rsidRPr="003A1145" w:rsidRDefault="00E26858" w:rsidP="00260521">
      <w:pPr>
        <w:pStyle w:val="KDNabrajanje"/>
        <w:numPr>
          <w:ilvl w:val="0"/>
          <w:numId w:val="50"/>
        </w:numPr>
        <w:tabs>
          <w:tab w:val="clear" w:pos="567"/>
          <w:tab w:val="num" w:pos="426"/>
        </w:tabs>
        <w:spacing w:before="0"/>
        <w:jc w:val="left"/>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720766" w:rsidRPr="00C7042D" w:rsidRDefault="00720766" w:rsidP="00260521">
      <w:pPr>
        <w:pStyle w:val="KDNabrajanje"/>
        <w:numPr>
          <w:ilvl w:val="0"/>
          <w:numId w:val="50"/>
        </w:numPr>
        <w:tabs>
          <w:tab w:val="clear" w:pos="567"/>
          <w:tab w:val="num" w:pos="426"/>
        </w:tabs>
        <w:spacing w:before="0"/>
        <w:jc w:val="left"/>
        <w:rPr>
          <w:rFonts w:cs="Arial"/>
          <w:sz w:val="22"/>
          <w:szCs w:val="22"/>
        </w:rPr>
      </w:pPr>
      <w:r w:rsidRPr="00C7042D">
        <w:rPr>
          <w:rFonts w:cs="Arial"/>
          <w:sz w:val="22"/>
          <w:szCs w:val="22"/>
          <w:lang w:val="sr-Cyrl-RS"/>
        </w:rPr>
        <w:t>Споразум  о заједничком извршењу набавке</w:t>
      </w:r>
    </w:p>
    <w:p w:rsidR="00E26858" w:rsidRPr="00697E4F" w:rsidRDefault="00E26858" w:rsidP="00260521">
      <w:pPr>
        <w:pStyle w:val="KDNabrajanje"/>
        <w:numPr>
          <w:ilvl w:val="0"/>
          <w:numId w:val="50"/>
        </w:numPr>
        <w:tabs>
          <w:tab w:val="clear" w:pos="567"/>
          <w:tab w:val="num" w:pos="426"/>
        </w:tabs>
        <w:spacing w:before="0"/>
        <w:jc w:val="left"/>
        <w:rPr>
          <w:rFonts w:cs="Arial"/>
          <w:sz w:val="22"/>
          <w:szCs w:val="22"/>
        </w:rPr>
      </w:pPr>
      <w:r w:rsidRPr="00697E4F">
        <w:rPr>
          <w:rFonts w:cs="Arial"/>
          <w:sz w:val="22"/>
          <w:szCs w:val="22"/>
          <w:lang w:val="sr-Cyrl-CS"/>
        </w:rPr>
        <w:t>П</w:t>
      </w:r>
      <w:r w:rsidRPr="00697E4F">
        <w:rPr>
          <w:rFonts w:cs="Arial"/>
          <w:sz w:val="22"/>
          <w:szCs w:val="22"/>
        </w:rPr>
        <w:t xml:space="preserve">отписан и печатом оверен „Модел </w:t>
      </w:r>
      <w:r w:rsidR="00C27FA1" w:rsidRPr="00697E4F">
        <w:rPr>
          <w:rFonts w:cs="Arial"/>
          <w:sz w:val="22"/>
          <w:szCs w:val="22"/>
        </w:rPr>
        <w:t>Оквирног</w:t>
      </w:r>
      <w:r w:rsidRPr="00697E4F">
        <w:rPr>
          <w:rFonts w:cs="Arial"/>
          <w:sz w:val="22"/>
          <w:szCs w:val="22"/>
        </w:rPr>
        <w:t xml:space="preserve"> споразума“ </w:t>
      </w:r>
    </w:p>
    <w:p w:rsidR="00E26858" w:rsidRPr="00697E4F" w:rsidRDefault="00E26858" w:rsidP="00260521">
      <w:pPr>
        <w:pStyle w:val="KDNabrajanje"/>
        <w:numPr>
          <w:ilvl w:val="0"/>
          <w:numId w:val="50"/>
        </w:numPr>
        <w:tabs>
          <w:tab w:val="clear" w:pos="567"/>
          <w:tab w:val="num" w:pos="426"/>
        </w:tabs>
        <w:spacing w:before="0"/>
        <w:jc w:val="left"/>
        <w:rPr>
          <w:rFonts w:cs="Arial"/>
          <w:sz w:val="22"/>
          <w:szCs w:val="22"/>
        </w:rPr>
      </w:pPr>
      <w:r w:rsidRPr="00697E4F">
        <w:rPr>
          <w:rFonts w:cs="Arial"/>
          <w:sz w:val="22"/>
          <w:szCs w:val="22"/>
        </w:rPr>
        <w:t xml:space="preserve">докази о испуњености услова из чл. </w:t>
      </w:r>
      <w:r w:rsidR="002D01EB" w:rsidRPr="00697E4F">
        <w:rPr>
          <w:rFonts w:cs="Arial"/>
          <w:sz w:val="22"/>
          <w:szCs w:val="22"/>
          <w:lang w:val="sr-Cyrl-RS"/>
        </w:rPr>
        <w:t>75 и</w:t>
      </w:r>
      <w:r w:rsidR="002D01EB" w:rsidRPr="00697E4F">
        <w:rPr>
          <w:rFonts w:cs="Arial"/>
          <w:sz w:val="22"/>
          <w:szCs w:val="22"/>
        </w:rPr>
        <w:t xml:space="preserve"> </w:t>
      </w:r>
      <w:r w:rsidRPr="00697E4F">
        <w:rPr>
          <w:rFonts w:cs="Arial"/>
          <w:sz w:val="22"/>
          <w:szCs w:val="22"/>
        </w:rPr>
        <w:t>76. Закона у складу са чланом 77. Закон и Одељком 4. конкурсне документације</w:t>
      </w:r>
    </w:p>
    <w:p w:rsidR="004C33C7" w:rsidRPr="00697E4F" w:rsidRDefault="006E4C3A" w:rsidP="00260521">
      <w:pPr>
        <w:pStyle w:val="Pasussalistom"/>
        <w:numPr>
          <w:ilvl w:val="0"/>
          <w:numId w:val="50"/>
        </w:numPr>
        <w:rPr>
          <w:lang w:val="sr-Cyrl-RS" w:eastAsia="x-none"/>
        </w:rPr>
      </w:pPr>
      <w:r w:rsidRPr="00697E4F">
        <w:rPr>
          <w:lang w:val="sr-Cyrl-RS" w:eastAsia="x-none"/>
        </w:rPr>
        <w:t>Банкарску гаранцију за  озбиљност понуде</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0E03E3" w:rsidRDefault="00307F94" w:rsidP="008D2B23">
      <w:pPr>
        <w:pStyle w:val="KDParagraf"/>
        <w:spacing w:before="0"/>
        <w:rPr>
          <w:rFonts w:cs="Arial"/>
          <w:bCs/>
          <w:color w:val="000000"/>
          <w:lang w:val="ru-RU"/>
        </w:rPr>
      </w:pPr>
    </w:p>
    <w:p w:rsidR="00307F94" w:rsidRPr="000E03E3" w:rsidRDefault="00307F94" w:rsidP="00924A22">
      <w:pPr>
        <w:pStyle w:val="KDPodnaslov2"/>
        <w:numPr>
          <w:ilvl w:val="1"/>
          <w:numId w:val="17"/>
        </w:numPr>
        <w:spacing w:before="0"/>
        <w:jc w:val="both"/>
        <w:rPr>
          <w:rFonts w:cs="Arial"/>
          <w:szCs w:val="22"/>
        </w:rPr>
      </w:pPr>
      <w:bookmarkStart w:id="207" w:name="_Toc441651580"/>
      <w:bookmarkStart w:id="208" w:name="_Toc442559891"/>
      <w:r w:rsidRPr="000E03E3">
        <w:rPr>
          <w:rFonts w:cs="Arial"/>
          <w:szCs w:val="22"/>
        </w:rPr>
        <w:lastRenderedPageBreak/>
        <w:t xml:space="preserve"> Подношење и отварање понуда</w:t>
      </w:r>
      <w:bookmarkEnd w:id="207"/>
      <w:bookmarkEnd w:id="208"/>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4B0F60" w:rsidRDefault="00307F94" w:rsidP="00B54C95">
      <w:pPr>
        <w:pStyle w:val="KDParagraf"/>
        <w:spacing w:before="0"/>
        <w:rPr>
          <w:rFonts w:cs="Arial"/>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Pr="000E03E3">
        <w:rPr>
          <w:rFonts w:cs="Arial"/>
          <w:lang w:val="sr-Cyrl-CS"/>
        </w:rPr>
        <w:t xml:space="preserve">Тело за централизоване набавке, одељење за набавке Ниш, </w:t>
      </w:r>
      <w:r w:rsidRPr="000E03E3">
        <w:rPr>
          <w:rFonts w:cs="Arial"/>
          <w:lang w:val="ru-RU"/>
        </w:rPr>
        <w:t xml:space="preserve">ул. </w:t>
      </w:r>
      <w:r w:rsidR="00B54C95" w:rsidRPr="00B54C95">
        <w:rPr>
          <w:rFonts w:eastAsia="Calibri"/>
          <w:b/>
          <w:lang w:val="sr-Cyrl-RS"/>
        </w:rPr>
        <w:t>Булевар др.Зорана Ђинђића бр.46а, канцеларија бр.</w:t>
      </w:r>
      <w:r w:rsidR="004B0F60">
        <w:rPr>
          <w:rFonts w:eastAsia="Calibri"/>
          <w:b/>
        </w:rPr>
        <w:t>116</w:t>
      </w:r>
    </w:p>
    <w:p w:rsidR="00B54C95" w:rsidRDefault="00B54C95" w:rsidP="008D2B23">
      <w:pPr>
        <w:pStyle w:val="KDParagraf"/>
        <w:spacing w:before="0"/>
        <w:rPr>
          <w:rFonts w:eastAsia="Calibri"/>
          <w:b/>
          <w:lang w:val="sr-Cyrl-RS"/>
        </w:rPr>
      </w:pPr>
      <w:r w:rsidRPr="00B54C95">
        <w:rPr>
          <w:rFonts w:eastAsia="Calibri"/>
          <w:b/>
          <w:lang w:val="sr-Cyrl-RS"/>
        </w:rPr>
        <w:t>18000 Ниш</w:t>
      </w:r>
    </w:p>
    <w:p w:rsidR="00307F94" w:rsidRPr="000E03E3" w:rsidRDefault="00B54C95" w:rsidP="008D2B23">
      <w:pPr>
        <w:pStyle w:val="KDParagraf"/>
        <w:spacing w:before="0"/>
        <w:rPr>
          <w:rFonts w:cs="Arial"/>
          <w:lang w:val="ru-RU"/>
        </w:rPr>
      </w:pPr>
      <w:r w:rsidRPr="00B54C95">
        <w:rPr>
          <w:rFonts w:eastAsia="Calibri"/>
          <w:b/>
          <w:lang w:val="sr-Cyrl-RS"/>
        </w:rPr>
        <w:t xml:space="preserve"> </w:t>
      </w:r>
      <w:r w:rsidR="00307F94"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924A22">
      <w:pPr>
        <w:pStyle w:val="KDPodnaslov2"/>
        <w:numPr>
          <w:ilvl w:val="1"/>
          <w:numId w:val="17"/>
        </w:numPr>
        <w:spacing w:before="0"/>
        <w:jc w:val="both"/>
        <w:rPr>
          <w:rFonts w:cs="Arial"/>
          <w:szCs w:val="22"/>
        </w:rPr>
      </w:pPr>
      <w:bookmarkStart w:id="209" w:name="_Toc441651581"/>
      <w:bookmarkStart w:id="210" w:name="_Toc442559892"/>
      <w:r w:rsidRPr="000E03E3">
        <w:rPr>
          <w:rFonts w:cs="Arial"/>
          <w:szCs w:val="22"/>
        </w:rPr>
        <w:t>Начин подношења понуде</w:t>
      </w:r>
      <w:bookmarkEnd w:id="209"/>
      <w:bookmarkEnd w:id="210"/>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1" w:name="_Toc441651582"/>
      <w:bookmarkStart w:id="212" w:name="_Toc442559893"/>
      <w:r w:rsidRPr="000E03E3">
        <w:rPr>
          <w:rFonts w:cs="Arial"/>
          <w:szCs w:val="22"/>
        </w:rPr>
        <w:t>Измена, допуна и опозив понуде</w:t>
      </w:r>
      <w:bookmarkEnd w:id="211"/>
      <w:bookmarkEnd w:id="212"/>
    </w:p>
    <w:p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013A2D" w:rsidRPr="000E03E3">
        <w:rPr>
          <w:rFonts w:cs="Arial"/>
          <w:lang w:val="sr-Cyrl-CS"/>
        </w:rPr>
        <w:t>Канцеларијски материјал за потребе ТЦ ЈП ЕПС</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D85A88" w:rsidRPr="000E03E3">
        <w:rPr>
          <w:lang w:val="sr-Latn-CS"/>
        </w:rPr>
        <w:t xml:space="preserve">8000/0054-1/2016 </w:t>
      </w:r>
      <w:r w:rsidR="00850782" w:rsidRPr="000E03E3">
        <w:rPr>
          <w:rFonts w:cs="Arial"/>
          <w:b/>
          <w:lang w:val="sr-Cyrl-RS"/>
        </w:rPr>
        <w:t>за партију_____</w:t>
      </w:r>
      <w:r w:rsidR="00850782" w:rsidRPr="000E03E3">
        <w:rPr>
          <w:rFonts w:eastAsia="TimesNewRomanPSMT" w:cs="Arial"/>
          <w:b/>
          <w:bCs/>
        </w:rPr>
        <w:t xml:space="preserve"> </w:t>
      </w:r>
      <w:r w:rsidRPr="000E03E3">
        <w:rPr>
          <w:color w:val="008000"/>
          <w:lang w:val="ru-RU"/>
        </w:rPr>
        <w:t xml:space="preserve"> </w:t>
      </w:r>
      <w:r w:rsidRPr="000E03E3">
        <w:rPr>
          <w:lang w:val="ru-RU"/>
        </w:rPr>
        <w:t>– НЕ ОТВАРАТИ“.</w:t>
      </w:r>
    </w:p>
    <w:p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07F94" w:rsidRPr="000E03E3" w:rsidRDefault="00307F94" w:rsidP="00060563">
      <w:pPr>
        <w:rPr>
          <w:rFonts w:cs="Arial"/>
          <w:lang w:val="sr-Cyrl-CS" w:eastAsia="sr-Latn-CS"/>
        </w:rPr>
      </w:pPr>
      <w:r w:rsidRPr="000E03E3">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CD15C1" w:rsidRPr="000E03E3">
        <w:rPr>
          <w:rFonts w:cs="Arial"/>
          <w:lang w:val="sr-Cyrl-CS"/>
        </w:rPr>
        <w:t>Канцеларијски материјал за потребе ТЦ ЈП ЕПС</w:t>
      </w:r>
      <w:r w:rsidR="00CD15C1" w:rsidRPr="000E03E3">
        <w:rPr>
          <w:lang w:val="ru-RU"/>
        </w:rPr>
        <w:t xml:space="preserve"> </w:t>
      </w:r>
      <w:r w:rsidRPr="000E03E3">
        <w:rPr>
          <w:lang w:val="ru-RU"/>
        </w:rPr>
        <w:t xml:space="preserve">- Јавна набавка број </w:t>
      </w:r>
      <w:r w:rsidR="00D85A88" w:rsidRPr="000E03E3">
        <w:t xml:space="preserve">8000/0054-1/2016 </w:t>
      </w:r>
      <w:r w:rsidR="00850782" w:rsidRPr="000E03E3">
        <w:rPr>
          <w:rFonts w:cs="Arial"/>
          <w:b/>
          <w:lang w:val="sr-Cyrl-RS"/>
        </w:rPr>
        <w:t>за партију_____</w:t>
      </w:r>
      <w:r w:rsidR="00850782" w:rsidRPr="000E03E3">
        <w:rPr>
          <w:rFonts w:eastAsia="TimesNewRomanPSMT" w:cs="Arial"/>
          <w:b/>
          <w:bCs/>
        </w:rPr>
        <w:t xml:space="preserve"> </w:t>
      </w:r>
      <w:r w:rsidRPr="000E03E3">
        <w:rPr>
          <w:lang w:val="ru-RU"/>
        </w:rPr>
        <w:t xml:space="preserve"> – НЕ ОТВАРАТИ“.</w:t>
      </w:r>
    </w:p>
    <w:p w:rsidR="00307F94" w:rsidRDefault="00307F94" w:rsidP="008D2B23">
      <w:pPr>
        <w:pStyle w:val="KDParagraf"/>
        <w:spacing w:before="0"/>
        <w:rPr>
          <w:rFonts w:cs="Arial"/>
          <w:lang w:val="ru-RU"/>
        </w:rPr>
      </w:pPr>
      <w:r w:rsidRPr="000E03E3">
        <w:rPr>
          <w:rFonts w:cs="Arial"/>
          <w:lang w:val="ru-RU"/>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0E03E3" w:rsidRDefault="00F30080"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3" w:name="_Toc441651583"/>
      <w:bookmarkStart w:id="214" w:name="_Toc442559894"/>
      <w:r w:rsidRPr="000E03E3">
        <w:rPr>
          <w:rFonts w:cs="Arial"/>
          <w:szCs w:val="22"/>
          <w:lang w:val="ru-RU"/>
        </w:rPr>
        <w:t>П</w:t>
      </w:r>
      <w:r w:rsidRPr="000E03E3">
        <w:rPr>
          <w:rFonts w:cs="Arial"/>
          <w:szCs w:val="22"/>
        </w:rPr>
        <w:t>артије</w:t>
      </w:r>
      <w:bookmarkEnd w:id="213"/>
      <w:bookmarkEnd w:id="214"/>
    </w:p>
    <w:p w:rsidR="002E2C7E" w:rsidRPr="000E03E3" w:rsidRDefault="002E2C7E" w:rsidP="002E2C7E">
      <w:pPr>
        <w:pStyle w:val="KDParagraf"/>
        <w:spacing w:before="0"/>
        <w:rPr>
          <w:rFonts w:cs="Arial"/>
        </w:rPr>
      </w:pPr>
      <w:r w:rsidRPr="000E03E3">
        <w:rPr>
          <w:rFonts w:cs="Arial"/>
        </w:rPr>
        <w:t>Јавна набака је обликована по партијама и то:</w:t>
      </w:r>
    </w:p>
    <w:p w:rsidR="002E2C7E" w:rsidRPr="000E03E3" w:rsidRDefault="002E2C7E" w:rsidP="002E2C7E">
      <w:pPr>
        <w:pStyle w:val="KDParagraf"/>
        <w:spacing w:before="0"/>
        <w:rPr>
          <w:rFonts w:cs="Arial"/>
        </w:rPr>
      </w:pPr>
    </w:p>
    <w:p w:rsidR="002E2C7E" w:rsidRPr="000E03E3" w:rsidRDefault="002E2C7E" w:rsidP="002E2C7E">
      <w:pPr>
        <w:pStyle w:val="KDParagraf"/>
        <w:spacing w:before="0"/>
        <w:rPr>
          <w:rFonts w:cs="Arial"/>
        </w:rPr>
      </w:pPr>
      <w:r w:rsidRPr="000E03E3">
        <w:rPr>
          <w:rFonts w:cs="Arial"/>
        </w:rPr>
        <w:t xml:space="preserve">Партија 1 – Тонери за потребе ТЦ Краљево </w:t>
      </w:r>
    </w:p>
    <w:p w:rsidR="002E2C7E" w:rsidRPr="000E03E3" w:rsidRDefault="002E2C7E" w:rsidP="002E2C7E">
      <w:pPr>
        <w:pStyle w:val="KDParagraf"/>
        <w:spacing w:before="0"/>
        <w:rPr>
          <w:rFonts w:cs="Arial"/>
        </w:rPr>
      </w:pPr>
      <w:r w:rsidRPr="000E03E3">
        <w:rPr>
          <w:rFonts w:cs="Arial"/>
        </w:rPr>
        <w:t xml:space="preserve">Партија 2 – Тонери за потребе ТЦ Нови Сад  </w:t>
      </w:r>
    </w:p>
    <w:p w:rsidR="002E2C7E" w:rsidRPr="000E03E3" w:rsidRDefault="002E2C7E" w:rsidP="002E2C7E">
      <w:pPr>
        <w:pStyle w:val="KDParagraf"/>
        <w:spacing w:before="0"/>
        <w:rPr>
          <w:rFonts w:cs="Arial"/>
        </w:rPr>
      </w:pPr>
      <w:r w:rsidRPr="000E03E3">
        <w:rPr>
          <w:rFonts w:cs="Arial"/>
        </w:rPr>
        <w:t xml:space="preserve">Партија 3 – Тонери за потребе ТЦ  Крагујевац </w:t>
      </w:r>
    </w:p>
    <w:p w:rsidR="002E2C7E" w:rsidRPr="000E03E3" w:rsidRDefault="002E2C7E" w:rsidP="002E2C7E">
      <w:pPr>
        <w:pStyle w:val="KDParagraf"/>
        <w:spacing w:before="0"/>
        <w:rPr>
          <w:rFonts w:cs="Arial"/>
        </w:rPr>
      </w:pPr>
      <w:r w:rsidRPr="000E03E3">
        <w:rPr>
          <w:rFonts w:cs="Arial"/>
        </w:rPr>
        <w:t xml:space="preserve">Партија 4 – Тонери за потребе ТЦ  Ниш </w:t>
      </w:r>
    </w:p>
    <w:p w:rsidR="002E2C7E" w:rsidRPr="000E03E3" w:rsidRDefault="002E2C7E" w:rsidP="002E2C7E">
      <w:pPr>
        <w:pStyle w:val="KDParagraf"/>
        <w:spacing w:before="0"/>
        <w:rPr>
          <w:rFonts w:cs="Arial"/>
        </w:rPr>
      </w:pPr>
      <w:r w:rsidRPr="000E03E3">
        <w:rPr>
          <w:rFonts w:cs="Arial"/>
        </w:rPr>
        <w:t xml:space="preserve">Партија 5 – Канцеларијски материјал за ТЦ Ниш </w:t>
      </w:r>
    </w:p>
    <w:p w:rsidR="002E2C7E" w:rsidRPr="000E03E3" w:rsidRDefault="002E2C7E" w:rsidP="002E2C7E">
      <w:pPr>
        <w:pStyle w:val="KDParagraf"/>
        <w:spacing w:before="0"/>
        <w:rPr>
          <w:rFonts w:cs="Arial"/>
        </w:rPr>
      </w:pPr>
      <w:r w:rsidRPr="000E03E3">
        <w:rPr>
          <w:rFonts w:cs="Arial"/>
        </w:rPr>
        <w:t xml:space="preserve">Партија 6 – Канцеларијски материјал за ТЦ Нови Сад </w:t>
      </w:r>
    </w:p>
    <w:p w:rsidR="002E2C7E" w:rsidRPr="000E03E3" w:rsidRDefault="002E2C7E" w:rsidP="002E2C7E">
      <w:pPr>
        <w:pStyle w:val="KDParagraf"/>
        <w:spacing w:before="0"/>
        <w:rPr>
          <w:rFonts w:cs="Arial"/>
        </w:rPr>
      </w:pPr>
      <w:r w:rsidRPr="000E03E3">
        <w:rPr>
          <w:rFonts w:cs="Arial"/>
        </w:rPr>
        <w:t xml:space="preserve">Партија 7 – Канцеларијски материјал за ТЦ Крагујевац </w:t>
      </w:r>
    </w:p>
    <w:p w:rsidR="00307F94" w:rsidRPr="000E03E3" w:rsidRDefault="002E2C7E" w:rsidP="002E2C7E">
      <w:pPr>
        <w:pStyle w:val="KDParagraf"/>
        <w:spacing w:before="0"/>
        <w:rPr>
          <w:rFonts w:cs="Arial"/>
          <w:lang w:val="sr-Latn-CS"/>
        </w:rPr>
      </w:pPr>
      <w:r w:rsidRPr="000E03E3">
        <w:rPr>
          <w:rFonts w:cs="Arial"/>
        </w:rPr>
        <w:t>Партија 8 – Канцеларијски материјал за ТЦ Краљево</w:t>
      </w:r>
      <w:r w:rsidR="00307F94" w:rsidRPr="000E03E3">
        <w:rPr>
          <w:rFonts w:cs="Arial"/>
          <w:lang w:val="sr-Latn-CS"/>
        </w:rPr>
        <w:t>.</w:t>
      </w:r>
    </w:p>
    <w:p w:rsidR="00307F94" w:rsidRDefault="00307F94" w:rsidP="008D2B23">
      <w:pPr>
        <w:spacing w:before="0"/>
        <w:rPr>
          <w:rFonts w:cs="Arial"/>
          <w:color w:val="00B0F0"/>
          <w:lang w:val="sr-Cyrl-RS"/>
        </w:rPr>
      </w:pPr>
    </w:p>
    <w:p w:rsidR="001B4965" w:rsidRPr="000D4058" w:rsidRDefault="001B4965" w:rsidP="001B4965">
      <w:pPr>
        <w:pStyle w:val="KDParagraf"/>
        <w:spacing w:before="0"/>
        <w:rPr>
          <w:rFonts w:cs="Arial"/>
          <w:lang w:val="sr-Cyrl-CS"/>
        </w:rPr>
      </w:pPr>
      <w:r w:rsidRPr="000D4058">
        <w:rPr>
          <w:rFonts w:cs="Arial"/>
          <w:lang w:val="sr-Cyrl-CS"/>
        </w:rPr>
        <w:t>Понуђач може да поднесе понуду за једну или више партија. Понуда мора да обухвати најмање једну целокупну партију.</w:t>
      </w:r>
    </w:p>
    <w:p w:rsidR="001B4965" w:rsidRPr="000D4058" w:rsidRDefault="001B4965" w:rsidP="001B4965">
      <w:pPr>
        <w:pStyle w:val="KDParagraf"/>
        <w:spacing w:before="0"/>
        <w:rPr>
          <w:rFonts w:cs="Arial"/>
          <w:lang w:val="sr-Cyrl-CS"/>
        </w:rPr>
      </w:pPr>
      <w:r w:rsidRPr="000D4058">
        <w:rPr>
          <w:rFonts w:cs="Arial"/>
          <w:lang w:val="sr-Cyrl-CS"/>
        </w:rPr>
        <w:t>Понуђач је дужан да у понуди наведе да ли се понуда односи на целокупну набавку или само на одређене партије.</w:t>
      </w:r>
    </w:p>
    <w:p w:rsidR="001B4965" w:rsidRPr="000D4058" w:rsidRDefault="001B4965" w:rsidP="001B4965">
      <w:pPr>
        <w:pStyle w:val="KDParagraf"/>
        <w:spacing w:before="0"/>
        <w:rPr>
          <w:rFonts w:cs="Arial"/>
          <w:lang w:val="sr-Cyrl-CS"/>
        </w:rPr>
      </w:pPr>
      <w:r w:rsidRPr="000D4058">
        <w:rPr>
          <w:rFonts w:cs="Arial"/>
          <w:lang w:val="sr-Cyrl-CS"/>
        </w:rPr>
        <w:t>У случају да понуђач поднесе понуду за две или више партија, она мора бити поднета тако да се може оцењивати за сваку партију посебно.</w:t>
      </w:r>
    </w:p>
    <w:p w:rsidR="001B4965" w:rsidRPr="001B4965" w:rsidRDefault="001B4965" w:rsidP="008D2B23">
      <w:pPr>
        <w:spacing w:before="0"/>
        <w:rPr>
          <w:rFonts w:cs="Arial"/>
          <w:color w:val="00B0F0"/>
          <w:lang w:val="sr-Cyrl-RS"/>
        </w:rPr>
      </w:pPr>
    </w:p>
    <w:p w:rsidR="00307F94" w:rsidRPr="000E03E3" w:rsidRDefault="00307F94" w:rsidP="00924A22">
      <w:pPr>
        <w:pStyle w:val="KDPodnaslov2"/>
        <w:numPr>
          <w:ilvl w:val="1"/>
          <w:numId w:val="17"/>
        </w:numPr>
        <w:spacing w:before="0"/>
        <w:jc w:val="both"/>
        <w:rPr>
          <w:rFonts w:cs="Arial"/>
          <w:szCs w:val="22"/>
        </w:rPr>
      </w:pPr>
      <w:bookmarkStart w:id="215" w:name="_Toc441651584"/>
      <w:bookmarkStart w:id="216" w:name="_Toc442559895"/>
      <w:r w:rsidRPr="000E03E3">
        <w:rPr>
          <w:rFonts w:cs="Arial"/>
          <w:szCs w:val="22"/>
        </w:rPr>
        <w:t xml:space="preserve"> Понуда са варијантама</w:t>
      </w:r>
      <w:bookmarkEnd w:id="215"/>
      <w:bookmarkEnd w:id="216"/>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6870B8" w:rsidRDefault="006870B8" w:rsidP="008D2B23">
      <w:pPr>
        <w:tabs>
          <w:tab w:val="num" w:pos="993"/>
        </w:tabs>
        <w:spacing w:before="0"/>
        <w:rPr>
          <w:rFonts w:cs="Arial"/>
          <w:lang w:val="ru-RU"/>
        </w:rPr>
      </w:pPr>
    </w:p>
    <w:p w:rsidR="006870B8" w:rsidRPr="006870B8" w:rsidRDefault="006870B8" w:rsidP="00924A22">
      <w:pPr>
        <w:keepNext/>
        <w:numPr>
          <w:ilvl w:val="1"/>
          <w:numId w:val="17"/>
        </w:numPr>
        <w:tabs>
          <w:tab w:val="left" w:pos="567"/>
        </w:tabs>
        <w:spacing w:before="0"/>
        <w:ind w:left="0" w:firstLine="0"/>
        <w:outlineLvl w:val="1"/>
        <w:rPr>
          <w:rFonts w:cs="Arial"/>
          <w:b/>
          <w:lang w:val="sr-Latn-CS" w:eastAsia="sr-Latn-CS"/>
        </w:rPr>
      </w:pPr>
      <w:r w:rsidRPr="006870B8">
        <w:rPr>
          <w:rFonts w:cs="Arial"/>
          <w:b/>
          <w:lang w:val="sr-Latn-CS" w:eastAsia="sr-Latn-CS"/>
        </w:rPr>
        <w:t>Подношење понуде са подизвођачима</w:t>
      </w:r>
    </w:p>
    <w:p w:rsidR="006870B8" w:rsidRDefault="006870B8" w:rsidP="008D2B23">
      <w:pPr>
        <w:tabs>
          <w:tab w:val="num" w:pos="993"/>
        </w:tabs>
        <w:spacing w:before="0"/>
        <w:rPr>
          <w:rFonts w:cs="Arial"/>
          <w:lang w:val="ru-RU"/>
        </w:rPr>
      </w:pP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lastRenderedPageBreak/>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924A22">
      <w:pPr>
        <w:keepNext/>
        <w:numPr>
          <w:ilvl w:val="1"/>
          <w:numId w:val="17"/>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17" w:name="_Toc441651585"/>
      <w:bookmarkStart w:id="218" w:name="_Toc442559896"/>
      <w:r w:rsidRPr="000E03E3">
        <w:rPr>
          <w:rFonts w:cs="Arial"/>
          <w:szCs w:val="22"/>
        </w:rPr>
        <w:t xml:space="preserve"> </w:t>
      </w:r>
      <w:bookmarkEnd w:id="217"/>
      <w:bookmarkEnd w:id="218"/>
    </w:p>
    <w:p w:rsidR="00307F94" w:rsidRPr="00F30080" w:rsidRDefault="00307F94" w:rsidP="00924A22">
      <w:pPr>
        <w:pStyle w:val="KDPodnaslov2"/>
        <w:numPr>
          <w:ilvl w:val="1"/>
          <w:numId w:val="17"/>
        </w:numPr>
        <w:spacing w:before="0"/>
        <w:jc w:val="both"/>
        <w:rPr>
          <w:rFonts w:cs="Arial"/>
          <w:szCs w:val="22"/>
        </w:rPr>
      </w:pPr>
      <w:bookmarkStart w:id="219" w:name="_Toc441651587"/>
      <w:bookmarkStart w:id="220" w:name="_Toc442559898"/>
      <w:r w:rsidRPr="000E03E3">
        <w:rPr>
          <w:rFonts w:cs="Arial"/>
          <w:szCs w:val="22"/>
        </w:rPr>
        <w:t>Понуђена цена</w:t>
      </w:r>
      <w:bookmarkEnd w:id="219"/>
      <w:bookmarkEnd w:id="220"/>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транспорта, осигурања, трошкови прибављања средстава финансијског обезбеђења и др. </w:t>
      </w:r>
    </w:p>
    <w:p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924A22">
      <w:pPr>
        <w:pStyle w:val="KDPodnaslov2"/>
        <w:numPr>
          <w:ilvl w:val="1"/>
          <w:numId w:val="17"/>
        </w:numPr>
        <w:spacing w:before="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rsidR="001B1BA5" w:rsidRPr="00D30DC7" w:rsidRDefault="00685700" w:rsidP="001B1BA5">
      <w:pPr>
        <w:rPr>
          <w:rFonts w:cs="Arial"/>
          <w:lang w:val="sr-Cyrl-RS"/>
        </w:rPr>
      </w:pPr>
      <w:bookmarkStart w:id="221" w:name="_Toc441651588"/>
      <w:bookmarkStart w:id="222"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3E77D0">
        <w:rPr>
          <w:rFonts w:cs="Arial"/>
          <w:lang w:val="sr-Cyrl-RS"/>
        </w:rPr>
        <w:t>1</w:t>
      </w:r>
      <w:r w:rsidRPr="00C95EB3">
        <w:rPr>
          <w:rFonts w:cs="Arial"/>
          <w:lang w:val="sr-Cyrl-CS"/>
        </w:rPr>
        <w:t>5</w:t>
      </w:r>
      <w:r w:rsidR="00632531" w:rsidRPr="00C95EB3">
        <w:rPr>
          <w:rFonts w:cs="Arial"/>
          <w:lang w:val="sr-Cyrl-CS"/>
        </w:rPr>
        <w:t>(пет</w:t>
      </w:r>
      <w:r w:rsidR="003E77D0">
        <w:rPr>
          <w:rFonts w:cs="Arial"/>
          <w:lang w:val="sr-Cyrl-CS"/>
        </w:rPr>
        <w:t>наест</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r w:rsidR="001B1BA5" w:rsidRPr="001B1BA5">
        <w:t xml:space="preserve"> </w:t>
      </w:r>
      <w:r w:rsidR="001B1BA5" w:rsidRPr="00D30DC7">
        <w:rPr>
          <w:rFonts w:cs="Arial"/>
          <w:lang w:val="sr-Cyrl-CS"/>
        </w:rPr>
        <w:t>Динамика испоруке ће бити сукцесивна, по наруџбеницама, зависно од потреба</w:t>
      </w:r>
      <w:r w:rsidR="00D3587A" w:rsidRPr="00D30DC7">
        <w:rPr>
          <w:rFonts w:cs="Arial"/>
          <w:lang w:val="sr-Latn-RS"/>
        </w:rPr>
        <w:t xml:space="preserve"> </w:t>
      </w:r>
      <w:r w:rsidR="00D3587A" w:rsidRPr="00D30DC7">
        <w:rPr>
          <w:rFonts w:cs="Arial"/>
          <w:lang w:val="sr-Cyrl-RS"/>
        </w:rPr>
        <w:t>наручиоца.</w:t>
      </w:r>
    </w:p>
    <w:p w:rsidR="00685700" w:rsidRPr="00D30DC7" w:rsidRDefault="00685700" w:rsidP="00F30080">
      <w:pPr>
        <w:spacing w:before="0" w:after="120"/>
        <w:rPr>
          <w:rFonts w:cs="Arial"/>
          <w:lang w:val="sr-Cyrl-CS"/>
        </w:rPr>
      </w:pPr>
    </w:p>
    <w:p w:rsidR="002D01EB" w:rsidRPr="000E03E3" w:rsidRDefault="002D01EB" w:rsidP="002D01EB">
      <w:pPr>
        <w:pStyle w:val="Naslov1"/>
        <w:spacing w:before="120" w:after="0"/>
        <w:ind w:left="709" w:hanging="709"/>
        <w:jc w:val="left"/>
        <w:rPr>
          <w:szCs w:val="22"/>
          <w:lang w:val="sr-Cyrl-RS"/>
        </w:rPr>
      </w:pPr>
      <w:r>
        <w:rPr>
          <w:szCs w:val="22"/>
          <w:lang w:val="sr-Cyrl-RS"/>
        </w:rPr>
        <w:t>6.14</w:t>
      </w:r>
      <w:r w:rsidRPr="000E03E3">
        <w:rPr>
          <w:szCs w:val="22"/>
        </w:rPr>
        <w:t>. Гарантни рок</w:t>
      </w:r>
    </w:p>
    <w:p w:rsidR="002D01EB" w:rsidRDefault="002D01EB" w:rsidP="002D01EB">
      <w:pPr>
        <w:spacing w:before="0" w:after="60"/>
        <w:rPr>
          <w:rFonts w:cs="Arial"/>
          <w:b/>
          <w:lang w:val="bs-Cyrl-BA"/>
        </w:rPr>
      </w:pPr>
    </w:p>
    <w:p w:rsidR="002D01EB" w:rsidRPr="000E03E3" w:rsidRDefault="002D01EB" w:rsidP="002D01EB">
      <w:pPr>
        <w:spacing w:before="0" w:after="60"/>
        <w:rPr>
          <w:rFonts w:cs="Arial"/>
          <w:b/>
          <w:lang w:val="bs-Cyrl-BA"/>
        </w:rPr>
      </w:pPr>
      <w:r w:rsidRPr="000E03E3">
        <w:rPr>
          <w:rFonts w:cs="Arial"/>
          <w:b/>
          <w:lang w:val="bs-Cyrl-BA"/>
        </w:rPr>
        <w:t>За партију 1,2,3,4</w:t>
      </w:r>
    </w:p>
    <w:p w:rsidR="002D01EB" w:rsidRPr="000E03E3" w:rsidRDefault="002D01EB" w:rsidP="002D01EB">
      <w:pPr>
        <w:spacing w:before="0" w:after="160" w:line="259" w:lineRule="auto"/>
        <w:jc w:val="left"/>
        <w:rPr>
          <w:rFonts w:eastAsia="Calibri" w:cs="Arial"/>
          <w:lang w:val="ru-RU"/>
        </w:rPr>
      </w:pPr>
      <w:r w:rsidRPr="000E03E3">
        <w:rPr>
          <w:rFonts w:eastAsia="Calibri" w:cs="Arial"/>
          <w:lang w:val="sr-Cyrl-CS"/>
        </w:rPr>
        <w:t xml:space="preserve">Гарантни рок добара </w:t>
      </w:r>
      <w:r>
        <w:rPr>
          <w:rFonts w:eastAsia="Calibri" w:cs="Arial"/>
          <w:lang w:val="ru-RU"/>
        </w:rPr>
        <w:t>н</w:t>
      </w:r>
      <w:r w:rsidRPr="000E03E3">
        <w:rPr>
          <w:rFonts w:eastAsia="Calibri" w:cs="Arial"/>
          <w:lang w:val="ru-RU"/>
        </w:rPr>
        <w:t xml:space="preserve">е може бити краћи од </w:t>
      </w:r>
      <w:r w:rsidR="00C55300">
        <w:rPr>
          <w:rFonts w:eastAsia="Calibri" w:cs="Arial"/>
          <w:lang w:val="sr-Cyrl-CS"/>
        </w:rPr>
        <w:t xml:space="preserve">12 </w:t>
      </w:r>
      <w:r w:rsidR="00632531">
        <w:rPr>
          <w:rFonts w:eastAsia="Calibri" w:cs="Arial"/>
          <w:lang w:val="sr-Cyrl-CS"/>
        </w:rPr>
        <w:t>(</w:t>
      </w:r>
      <w:r w:rsidR="00C55300">
        <w:rPr>
          <w:rFonts w:eastAsia="Calibri" w:cs="Arial"/>
          <w:lang w:val="sr-Cyrl-CS"/>
        </w:rPr>
        <w:t>дванаест</w:t>
      </w:r>
      <w:r w:rsidR="00632531">
        <w:rPr>
          <w:rFonts w:eastAsia="Calibri" w:cs="Arial"/>
          <w:lang w:val="sr-Cyrl-CS"/>
        </w:rPr>
        <w:t>)</w:t>
      </w:r>
      <w:r w:rsidRPr="000E03E3">
        <w:rPr>
          <w:rFonts w:eastAsia="Calibri" w:cs="Arial"/>
          <w:lang w:val="ru-RU"/>
        </w:rPr>
        <w:t xml:space="preserve"> месец</w:t>
      </w:r>
      <w:r>
        <w:rPr>
          <w:rFonts w:eastAsia="Calibri" w:cs="Arial"/>
          <w:lang w:val="ru-RU"/>
        </w:rPr>
        <w:t>а</w:t>
      </w:r>
      <w:r w:rsidRPr="000E03E3">
        <w:rPr>
          <w:rFonts w:eastAsia="Calibri" w:cs="Arial"/>
          <w:lang w:val="ru-RU"/>
        </w:rPr>
        <w:t xml:space="preserve"> од дана потписивања </w:t>
      </w:r>
      <w:r w:rsidRPr="000E03E3">
        <w:rPr>
          <w:rFonts w:cs="Arial"/>
          <w:bCs/>
          <w:iCs/>
          <w:lang w:val="sr-Cyrl-CS"/>
        </w:rPr>
        <w:t xml:space="preserve">Записника </w:t>
      </w:r>
      <w:r>
        <w:rPr>
          <w:rFonts w:cs="Arial"/>
          <w:iCs/>
          <w:lang w:val="ru-RU"/>
        </w:rPr>
        <w:t xml:space="preserve">о  </w:t>
      </w:r>
      <w:r w:rsidRPr="000E03E3">
        <w:rPr>
          <w:rFonts w:cs="Arial"/>
          <w:iCs/>
          <w:lang w:val="ru-RU"/>
        </w:rPr>
        <w:t>квантитативном и квалитативном пријему,без примедби.</w:t>
      </w:r>
    </w:p>
    <w:p w:rsidR="00E351A6" w:rsidRPr="000E03E3" w:rsidRDefault="00E351A6" w:rsidP="00E351A6">
      <w:pPr>
        <w:spacing w:after="120"/>
        <w:rPr>
          <w:rFonts w:cs="Arial"/>
          <w:lang w:val="sr-Cyrl-CS"/>
        </w:rPr>
      </w:pPr>
    </w:p>
    <w:p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21"/>
      <w:bookmarkEnd w:id="222"/>
    </w:p>
    <w:p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rsidR="008E1914" w:rsidRPr="000E03E3" w:rsidRDefault="008E1914" w:rsidP="008E1914">
      <w:pPr>
        <w:tabs>
          <w:tab w:val="left" w:pos="993"/>
        </w:tabs>
        <w:autoSpaceDE w:val="0"/>
        <w:autoSpaceDN w:val="0"/>
        <w:adjustRightInd w:val="0"/>
        <w:spacing w:before="0"/>
        <w:rPr>
          <w:rFonts w:cs="Arial"/>
          <w:b/>
          <w:lang w:val="sr-Cyrl-CS"/>
        </w:rPr>
      </w:pPr>
    </w:p>
    <w:p w:rsidR="008E1914" w:rsidRDefault="008E1914" w:rsidP="008E1914">
      <w:pPr>
        <w:spacing w:before="0"/>
        <w:rPr>
          <w:rFonts w:cs="Arial"/>
          <w:lang w:val="sr-Cyrl-CS"/>
        </w:rPr>
      </w:pPr>
      <w:r w:rsidRPr="000E03E3">
        <w:rPr>
          <w:rFonts w:cs="Arial"/>
          <w:color w:val="000000"/>
          <w:lang w:val="ru-RU"/>
        </w:rPr>
        <w:t>Уз рачун, који</w:t>
      </w:r>
      <w:r w:rsidR="007869BC">
        <w:rPr>
          <w:rFonts w:cs="Arial"/>
          <w:color w:val="000000"/>
          <w:lang w:val="ru-RU"/>
        </w:rPr>
        <w:t xml:space="preserve"> гласи на</w:t>
      </w:r>
      <w:r w:rsidRPr="000E03E3">
        <w:rPr>
          <w:rFonts w:cs="Arial"/>
          <w:color w:val="000000"/>
          <w:lang w:val="ru-RU"/>
        </w:rPr>
        <w:t xml:space="preserve"> купца „</w:t>
      </w:r>
      <w:r w:rsidR="00E31B05" w:rsidRPr="000E03E3">
        <w:t xml:space="preserve"> </w:t>
      </w:r>
      <w:r w:rsidR="00E31B05" w:rsidRPr="002D01EB">
        <w:rPr>
          <w:rFonts w:cs="Arial"/>
          <w:lang w:val="ru-RU"/>
        </w:rPr>
        <w:t xml:space="preserve">Јавно предузеће „Електропривреда Србије“ Београд , </w:t>
      </w:r>
      <w:r w:rsidR="00861BCE" w:rsidRPr="002D01EB">
        <w:rPr>
          <w:rFonts w:cs="Arial"/>
          <w:lang w:val="ru-RU"/>
        </w:rPr>
        <w:t xml:space="preserve">Технички Центар Београд </w:t>
      </w:r>
      <w:r w:rsidR="00E31B05" w:rsidRPr="002D01EB">
        <w:rPr>
          <w:rFonts w:cs="Arial"/>
          <w:lang w:val="ru-RU"/>
        </w:rPr>
        <w:t xml:space="preserve">a доставља се на адресу </w:t>
      </w:r>
      <w:r w:rsidR="002D01EB">
        <w:rPr>
          <w:rFonts w:cs="Arial"/>
          <w:lang w:val="ru-RU"/>
        </w:rPr>
        <w:t xml:space="preserve">- </w:t>
      </w:r>
      <w:r w:rsidR="00861BCE" w:rsidRPr="002D01EB">
        <w:rPr>
          <w:rFonts w:cs="Arial"/>
          <w:lang w:val="ru-RU"/>
        </w:rPr>
        <w:t>Масарикова 3</w:t>
      </w:r>
      <w:r w:rsidR="00E31B05" w:rsidRPr="002D01EB">
        <w:rPr>
          <w:rFonts w:cs="Arial"/>
          <w:lang w:val="ru-RU"/>
        </w:rPr>
        <w:t>,11000 Београд, ПИБ 103920327</w:t>
      </w:r>
      <w:r w:rsidRPr="002D01EB">
        <w:rPr>
          <w:rFonts w:cs="Arial"/>
          <w:lang w:val="ru-RU"/>
        </w:rPr>
        <w:t xml:space="preserve">  </w:t>
      </w:r>
      <w:r w:rsidRPr="002D01EB">
        <w:rPr>
          <w:rFonts w:cs="Arial"/>
          <w:lang w:val="sr-Cyrl-CS"/>
        </w:rPr>
        <w:t xml:space="preserve">у коме обавезно наводи број </w:t>
      </w:r>
      <w:r w:rsidR="00C27FA1" w:rsidRPr="002D01EB">
        <w:rPr>
          <w:rFonts w:cs="Arial"/>
          <w:lang w:val="sr-Cyrl-CS"/>
        </w:rPr>
        <w:t>Оквирног</w:t>
      </w:r>
      <w:r w:rsidRPr="002D01EB">
        <w:rPr>
          <w:rFonts w:cs="Arial"/>
          <w:lang w:val="sr-Cyrl-CS"/>
        </w:rPr>
        <w:t xml:space="preserve"> споразума </w:t>
      </w:r>
      <w:r w:rsidRPr="002D01EB">
        <w:rPr>
          <w:rFonts w:cs="Arial"/>
        </w:rPr>
        <w:t xml:space="preserve">по коме </w:t>
      </w:r>
      <w:r w:rsidRPr="002D01EB">
        <w:rPr>
          <w:rFonts w:cs="Arial"/>
          <w:lang w:val="sr-Cyrl-CS"/>
        </w:rPr>
        <w:t>су</w:t>
      </w:r>
      <w:r w:rsidRPr="000E03E3">
        <w:rPr>
          <w:rFonts w:cs="Arial"/>
        </w:rPr>
        <w:t xml:space="preserve"> </w:t>
      </w:r>
      <w:r w:rsidR="00D30F95" w:rsidRPr="000E03E3">
        <w:rPr>
          <w:rFonts w:cs="Arial"/>
          <w:lang w:val="sr-Cyrl-CS"/>
        </w:rPr>
        <w:t>су</w:t>
      </w:r>
      <w:r w:rsidR="00D30F95" w:rsidRPr="000E03E3">
        <w:rPr>
          <w:rFonts w:cs="Arial"/>
        </w:rPr>
        <w:t xml:space="preserve"> </w:t>
      </w:r>
      <w:r w:rsidR="00D30F95" w:rsidRPr="000E03E3">
        <w:rPr>
          <w:rFonts w:cs="Arial"/>
          <w:lang w:val="sr-Cyrl-CS"/>
        </w:rPr>
        <w:t>испоручена добра</w:t>
      </w:r>
      <w:r w:rsidR="00D30F95" w:rsidRPr="000E03E3">
        <w:rPr>
          <w:rFonts w:cs="Arial"/>
          <w:color w:val="000000"/>
          <w:lang w:val="sr-Cyrl-CS"/>
        </w:rPr>
        <w:t xml:space="preserve">, </w:t>
      </w:r>
      <w:r w:rsidR="00D30F95" w:rsidRPr="000E03E3">
        <w:rPr>
          <w:rFonts w:cs="Arial"/>
          <w:lang w:val="sr-Cyrl-CS"/>
        </w:rPr>
        <w:t xml:space="preserve">понуђач  је обавезан да достави копију наруџбенице и  </w:t>
      </w:r>
      <w:r w:rsidR="00623D5E">
        <w:rPr>
          <w:rFonts w:cs="Arial"/>
          <w:lang w:val="sr-Cyrl-CS"/>
        </w:rPr>
        <w:t xml:space="preserve">Записника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са датумом испоруке 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потписом овлашћеног лица Наручиоца, које је примило предметна добра.</w:t>
      </w:r>
    </w:p>
    <w:p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F30080" w:rsidRPr="000E03E3" w:rsidRDefault="00F30080" w:rsidP="008E1914">
      <w:pPr>
        <w:tabs>
          <w:tab w:val="left" w:pos="0"/>
        </w:tabs>
        <w:rPr>
          <w:rFonts w:cs="Arial"/>
          <w:lang w:val="sr-Cyrl-CS"/>
        </w:rPr>
      </w:pPr>
    </w:p>
    <w:p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општим и посебним актима Наручиоца.</w:t>
      </w:r>
    </w:p>
    <w:p w:rsidR="008E1914" w:rsidRPr="000E03E3" w:rsidRDefault="008E1914" w:rsidP="008E1914">
      <w:pPr>
        <w:tabs>
          <w:tab w:val="left" w:pos="567"/>
        </w:tabs>
        <w:spacing w:before="0"/>
        <w:rPr>
          <w:rFonts w:cs="Arial"/>
          <w:b/>
          <w:lang w:val="sr-Cyrl-CS"/>
        </w:rPr>
      </w:pPr>
    </w:p>
    <w:p w:rsidR="00307F94" w:rsidRPr="000E03E3" w:rsidRDefault="00307F94" w:rsidP="00E71891">
      <w:pPr>
        <w:pBdr>
          <w:top w:val="single" w:sz="4" w:space="1" w:color="auto"/>
          <w:left w:val="single" w:sz="4" w:space="4" w:color="auto"/>
          <w:bottom w:val="single" w:sz="4" w:space="1" w:color="auto"/>
          <w:right w:val="single" w:sz="4" w:space="4" w:color="auto"/>
        </w:pBdr>
        <w:rPr>
          <w:rFonts w:cs="Arial"/>
          <w:lang w:val="sr-Latn-CS" w:eastAsia="sr-Latn-CS"/>
        </w:rPr>
      </w:pPr>
      <w:r w:rsidRPr="000E03E3">
        <w:rPr>
          <w:rFonts w:cs="Arial"/>
          <w:lang w:val="sr-Cyrl-CS" w:eastAsia="sr-Latn-CS"/>
        </w:rPr>
        <w:t>Напомена</w:t>
      </w:r>
      <w:r w:rsidRPr="000E03E3">
        <w:rPr>
          <w:rFonts w:cs="Arial"/>
          <w:lang w:val="sr-Latn-CS" w:eastAsia="sr-Latn-CS"/>
        </w:rPr>
        <w:t xml:space="preserve">: </w:t>
      </w:r>
      <w:r w:rsidRPr="000E03E3">
        <w:rPr>
          <w:rFonts w:cs="Arial"/>
          <w:lang w:val="sr-Cyrl-CS" w:eastAsia="sr-Latn-CS"/>
        </w:rPr>
        <w:t>Наручилац</w:t>
      </w:r>
      <w:r w:rsidRPr="000E03E3">
        <w:rPr>
          <w:rFonts w:cs="Arial"/>
          <w:lang w:val="sr-Latn-CS" w:eastAsia="sr-Latn-CS"/>
        </w:rPr>
        <w:t xml:space="preserve"> </w:t>
      </w:r>
      <w:r w:rsidRPr="000E03E3">
        <w:rPr>
          <w:rFonts w:cs="Arial"/>
          <w:lang w:val="sr-Cyrl-CS" w:eastAsia="sr-Latn-CS"/>
        </w:rPr>
        <w:t>ће</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складу</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Законом</w:t>
      </w:r>
      <w:r w:rsidRPr="000E03E3">
        <w:rPr>
          <w:rFonts w:cs="Arial"/>
          <w:lang w:val="sr-Latn-CS" w:eastAsia="sr-Latn-CS"/>
        </w:rPr>
        <w:t xml:space="preserve"> </w:t>
      </w:r>
      <w:r w:rsidRPr="000E03E3">
        <w:rPr>
          <w:rFonts w:cs="Arial"/>
          <w:lang w:val="sr-Cyrl-CS" w:eastAsia="sr-Latn-CS"/>
        </w:rPr>
        <w:t>о</w:t>
      </w:r>
      <w:r w:rsidRPr="000E03E3">
        <w:rPr>
          <w:rFonts w:cs="Arial"/>
          <w:lang w:val="sr-Latn-CS" w:eastAsia="sr-Latn-CS"/>
        </w:rPr>
        <w:t> </w:t>
      </w:r>
      <w:r w:rsidRPr="000E03E3">
        <w:rPr>
          <w:rFonts w:cs="Arial"/>
          <w:lang w:val="sr-Cyrl-CS" w:eastAsia="sr-Latn-CS"/>
        </w:rPr>
        <w:t>роковима</w:t>
      </w:r>
      <w:r w:rsidRPr="000E03E3">
        <w:rPr>
          <w:rFonts w:cs="Arial"/>
          <w:lang w:val="sr-Latn-CS" w:eastAsia="sr-Latn-CS"/>
        </w:rPr>
        <w:t> </w:t>
      </w:r>
      <w:r w:rsidRPr="000E03E3">
        <w:rPr>
          <w:rFonts w:cs="Arial"/>
          <w:lang w:val="sr-Cyrl-CS" w:eastAsia="sr-Latn-CS"/>
        </w:rPr>
        <w:t>измирења</w:t>
      </w:r>
      <w:r w:rsidRPr="000E03E3">
        <w:rPr>
          <w:rFonts w:cs="Arial"/>
          <w:lang w:val="sr-Latn-CS" w:eastAsia="sr-Latn-CS"/>
        </w:rPr>
        <w:t xml:space="preserve"> </w:t>
      </w:r>
      <w:r w:rsidRPr="000E03E3">
        <w:rPr>
          <w:rFonts w:cs="Arial"/>
          <w:lang w:val="sr-Cyrl-CS" w:eastAsia="sr-Latn-CS"/>
        </w:rPr>
        <w:t>новчаних</w:t>
      </w:r>
      <w:r w:rsidRPr="000E03E3">
        <w:rPr>
          <w:rFonts w:cs="Arial"/>
          <w:lang w:val="sr-Latn-CS" w:eastAsia="sr-Latn-CS"/>
        </w:rPr>
        <w:t xml:space="preserve"> </w:t>
      </w:r>
      <w:r w:rsidRPr="000E03E3">
        <w:rPr>
          <w:rFonts w:cs="Arial"/>
          <w:lang w:val="sr-Cyrl-CS" w:eastAsia="sr-Latn-CS"/>
        </w:rPr>
        <w:t>обавеза</w:t>
      </w:r>
      <w:r w:rsidRPr="000E03E3">
        <w:rPr>
          <w:rFonts w:cs="Arial"/>
          <w:lang w:val="sr-Latn-CS" w:eastAsia="sr-Latn-CS"/>
        </w:rPr>
        <w:t xml:space="preserve">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комерцијалним</w:t>
      </w:r>
      <w:r w:rsidRPr="000E03E3">
        <w:rPr>
          <w:rFonts w:cs="Arial"/>
          <w:lang w:val="sr-Latn-CS" w:eastAsia="sr-Latn-CS"/>
        </w:rPr>
        <w:t xml:space="preserve"> </w:t>
      </w:r>
      <w:r w:rsidRPr="000E03E3">
        <w:rPr>
          <w:rFonts w:cs="Arial"/>
          <w:lang w:val="sr-Cyrl-CS" w:eastAsia="sr-Latn-CS"/>
        </w:rPr>
        <w:t>трансакцијама</w:t>
      </w:r>
      <w:r w:rsidRPr="000E03E3">
        <w:rPr>
          <w:rFonts w:cs="Arial"/>
          <w:lang w:val="sr-Latn-CS" w:eastAsia="sr-Latn-CS"/>
        </w:rPr>
        <w:t xml:space="preserve"> ("</w:t>
      </w:r>
      <w:r w:rsidRPr="000E03E3">
        <w:rPr>
          <w:rFonts w:cs="Arial"/>
          <w:lang w:val="sr-Cyrl-CS" w:eastAsia="sr-Latn-CS"/>
        </w:rPr>
        <w:t>Сл</w:t>
      </w:r>
      <w:r w:rsidRPr="000E03E3">
        <w:rPr>
          <w:rFonts w:cs="Arial"/>
          <w:lang w:val="sr-Latn-CS" w:eastAsia="sr-Latn-CS"/>
        </w:rPr>
        <w:t xml:space="preserve">. </w:t>
      </w:r>
      <w:r w:rsidRPr="000E03E3">
        <w:rPr>
          <w:rFonts w:cs="Arial"/>
          <w:lang w:val="sr-Cyrl-CS" w:eastAsia="sr-Latn-CS"/>
        </w:rPr>
        <w:t>гласник</w:t>
      </w:r>
      <w:r w:rsidRPr="000E03E3">
        <w:rPr>
          <w:rFonts w:cs="Arial"/>
          <w:lang w:val="sr-Latn-CS" w:eastAsia="sr-Latn-CS"/>
        </w:rPr>
        <w:t xml:space="preserve"> </w:t>
      </w:r>
      <w:r w:rsidRPr="000E03E3">
        <w:rPr>
          <w:rFonts w:cs="Arial"/>
          <w:lang w:val="sr-Cyrl-CS" w:eastAsia="sr-Latn-CS"/>
        </w:rPr>
        <w:t>РС</w:t>
      </w:r>
      <w:r w:rsidRPr="000E03E3">
        <w:rPr>
          <w:rFonts w:cs="Arial"/>
          <w:lang w:val="sr-Latn-CS" w:eastAsia="sr-Latn-CS"/>
        </w:rPr>
        <w:t xml:space="preserve">", </w:t>
      </w:r>
      <w:r w:rsidRPr="000E03E3">
        <w:rPr>
          <w:rFonts w:cs="Arial"/>
          <w:lang w:val="sr-Cyrl-CS" w:eastAsia="sr-Latn-CS"/>
        </w:rPr>
        <w:t>бр</w:t>
      </w:r>
      <w:r w:rsidRPr="000E03E3">
        <w:rPr>
          <w:rFonts w:cs="Arial"/>
          <w:lang w:val="sr-Latn-CS" w:eastAsia="sr-Latn-CS"/>
        </w:rPr>
        <w:t xml:space="preserve">. 119/2012 </w:t>
      </w:r>
      <w:r w:rsidRPr="000E03E3">
        <w:rPr>
          <w:rFonts w:cs="Arial"/>
          <w:lang w:val="sr-Cyrl-CS" w:eastAsia="sr-Latn-CS"/>
        </w:rPr>
        <w:t>и</w:t>
      </w:r>
      <w:r w:rsidRPr="000E03E3">
        <w:rPr>
          <w:rFonts w:cs="Arial"/>
          <w:lang w:val="sr-Latn-CS" w:eastAsia="sr-Latn-CS"/>
        </w:rPr>
        <w:t xml:space="preserve"> 68/2015) </w:t>
      </w:r>
      <w:r w:rsidRPr="000E03E3">
        <w:rPr>
          <w:rFonts w:cs="Arial"/>
          <w:lang w:val="sr-Cyrl-CS" w:eastAsia="sr-Latn-CS"/>
        </w:rPr>
        <w:t>оквирним споразумом</w:t>
      </w:r>
      <w:r w:rsidRPr="000E03E3">
        <w:rPr>
          <w:rFonts w:cs="Arial"/>
          <w:lang w:val="sr-Latn-CS" w:eastAsia="sr-Latn-CS"/>
        </w:rPr>
        <w:t xml:space="preserve"> </w:t>
      </w:r>
      <w:r w:rsidRPr="000E03E3">
        <w:rPr>
          <w:rFonts w:cs="Arial"/>
          <w:lang w:val="sr-Cyrl-CS" w:eastAsia="sr-Latn-CS"/>
        </w:rPr>
        <w:t>са</w:t>
      </w:r>
      <w:r w:rsidRPr="000E03E3">
        <w:rPr>
          <w:rFonts w:cs="Arial"/>
          <w:lang w:val="sr-Latn-CS" w:eastAsia="sr-Latn-CS"/>
        </w:rPr>
        <w:t xml:space="preserve"> </w:t>
      </w:r>
      <w:r w:rsidRPr="000E03E3">
        <w:rPr>
          <w:rFonts w:cs="Arial"/>
          <w:lang w:val="sr-Cyrl-CS" w:eastAsia="sr-Latn-CS"/>
        </w:rPr>
        <w:t>изабраним</w:t>
      </w:r>
      <w:r w:rsidRPr="000E03E3">
        <w:rPr>
          <w:rFonts w:cs="Arial"/>
          <w:lang w:val="sr-Latn-CS" w:eastAsia="sr-Latn-CS"/>
        </w:rPr>
        <w:t xml:space="preserve"> </w:t>
      </w:r>
      <w:r w:rsidRPr="000E03E3">
        <w:rPr>
          <w:rFonts w:cs="Arial"/>
          <w:lang w:val="sr-Cyrl-CS" w:eastAsia="sr-Latn-CS"/>
        </w:rPr>
        <w:t>понуђачем</w:t>
      </w:r>
      <w:r w:rsidRPr="000E03E3">
        <w:rPr>
          <w:rFonts w:cs="Arial"/>
          <w:lang w:val="sr-Latn-CS" w:eastAsia="sr-Latn-CS"/>
        </w:rPr>
        <w:t xml:space="preserve"> </w:t>
      </w:r>
      <w:r w:rsidRPr="000E03E3">
        <w:rPr>
          <w:rFonts w:cs="Arial"/>
          <w:lang w:val="sr-Cyrl-CS" w:eastAsia="sr-Latn-CS"/>
        </w:rPr>
        <w:t>дефинисати</w:t>
      </w:r>
      <w:r w:rsidRPr="000E03E3">
        <w:rPr>
          <w:rFonts w:cs="Arial"/>
          <w:lang w:val="sr-Latn-CS" w:eastAsia="sr-Latn-CS"/>
        </w:rPr>
        <w:t xml:space="preserve"> </w:t>
      </w:r>
      <w:r w:rsidRPr="000E03E3">
        <w:rPr>
          <w:rFonts w:cs="Arial"/>
          <w:lang w:val="sr-Cyrl-CS" w:eastAsia="sr-Latn-CS"/>
        </w:rPr>
        <w:t>рок</w:t>
      </w:r>
      <w:r w:rsidRPr="000E03E3">
        <w:rPr>
          <w:rFonts w:cs="Arial"/>
          <w:lang w:val="sr-Latn-CS" w:eastAsia="sr-Latn-CS"/>
        </w:rPr>
        <w:t xml:space="preserve"> </w:t>
      </w:r>
      <w:r w:rsidRPr="000E03E3">
        <w:rPr>
          <w:rFonts w:cs="Arial"/>
          <w:lang w:val="sr-Cyrl-CS" w:eastAsia="sr-Latn-CS"/>
        </w:rPr>
        <w:t>плаћања</w:t>
      </w:r>
      <w:r w:rsidRPr="000E03E3">
        <w:rPr>
          <w:rFonts w:cs="Arial"/>
          <w:lang w:val="sr-Latn-CS" w:eastAsia="sr-Latn-CS"/>
        </w:rPr>
        <w:t> (</w:t>
      </w:r>
      <w:r w:rsidRPr="000E03E3">
        <w:rPr>
          <w:rFonts w:cs="Arial"/>
          <w:lang w:val="sr-Cyrl-CS" w:eastAsia="sr-Latn-CS"/>
        </w:rPr>
        <w:t>до</w:t>
      </w:r>
      <w:r w:rsidRPr="000E03E3">
        <w:rPr>
          <w:rFonts w:cs="Arial"/>
          <w:lang w:val="sr-Latn-CS" w:eastAsia="sr-Latn-CS"/>
        </w:rPr>
        <w:t xml:space="preserve"> 45 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до</w:t>
      </w:r>
      <w:r w:rsidRPr="000E03E3">
        <w:rPr>
          <w:rFonts w:cs="Arial"/>
          <w:lang w:val="sr-Latn-CS" w:eastAsia="sr-Latn-CS"/>
        </w:rPr>
        <w:t xml:space="preserve"> 60 </w:t>
      </w:r>
      <w:r w:rsidRPr="000E03E3">
        <w:rPr>
          <w:rFonts w:cs="Arial"/>
          <w:lang w:val="sr-Cyrl-CS" w:eastAsia="sr-Latn-CS"/>
        </w:rPr>
        <w:t>дана</w:t>
      </w:r>
      <w:r w:rsidRPr="000E03E3">
        <w:rPr>
          <w:rFonts w:cs="Arial"/>
          <w:lang w:val="sr-Latn-CS" w:eastAsia="sr-Latn-CS"/>
        </w:rPr>
        <w:t>) </w:t>
      </w:r>
      <w:r w:rsidRPr="000E03E3">
        <w:rPr>
          <w:rFonts w:cs="Arial"/>
          <w:lang w:val="sr-Cyrl-CS" w:eastAsia="sr-Latn-CS"/>
        </w:rPr>
        <w:t>у</w:t>
      </w:r>
      <w:r w:rsidRPr="000E03E3">
        <w:rPr>
          <w:rFonts w:cs="Arial"/>
          <w:lang w:val="sr-Latn-CS" w:eastAsia="sr-Latn-CS"/>
        </w:rPr>
        <w:t xml:space="preserve"> </w:t>
      </w:r>
      <w:r w:rsidRPr="000E03E3">
        <w:rPr>
          <w:rFonts w:cs="Arial"/>
          <w:lang w:val="sr-Cyrl-CS" w:eastAsia="sr-Latn-CS"/>
        </w:rPr>
        <w:t>зависности</w:t>
      </w:r>
      <w:r w:rsidRPr="000E03E3">
        <w:rPr>
          <w:rFonts w:cs="Arial"/>
          <w:lang w:val="sr-Latn-CS" w:eastAsia="sr-Latn-CS"/>
        </w:rPr>
        <w:t xml:space="preserve"> </w:t>
      </w:r>
      <w:r w:rsidRPr="000E03E3">
        <w:rPr>
          <w:rFonts w:cs="Arial"/>
          <w:lang w:val="sr-Cyrl-CS" w:eastAsia="sr-Latn-CS"/>
        </w:rPr>
        <w:t>од</w:t>
      </w:r>
      <w:r w:rsidRPr="000E03E3">
        <w:rPr>
          <w:rFonts w:cs="Arial"/>
          <w:lang w:val="sr-Latn-CS" w:eastAsia="sr-Latn-CS"/>
        </w:rPr>
        <w:t xml:space="preserve"> </w:t>
      </w:r>
      <w:r w:rsidRPr="000E03E3">
        <w:rPr>
          <w:rFonts w:cs="Arial"/>
          <w:lang w:val="sr-Cyrl-CS" w:eastAsia="sr-Latn-CS"/>
        </w:rPr>
        <w:t>статуса</w:t>
      </w:r>
      <w:r w:rsidRPr="000E03E3">
        <w:rPr>
          <w:rFonts w:cs="Arial"/>
          <w:lang w:val="sr-Latn-CS" w:eastAsia="sr-Latn-CS"/>
        </w:rPr>
        <w:t xml:space="preserve"> </w:t>
      </w:r>
      <w:r w:rsidRPr="000E03E3">
        <w:rPr>
          <w:rFonts w:cs="Arial"/>
          <w:lang w:val="sr-Cyrl-CS" w:eastAsia="sr-Latn-CS"/>
        </w:rPr>
        <w:t>изабраног</w:t>
      </w:r>
      <w:r w:rsidRPr="000E03E3">
        <w:rPr>
          <w:rFonts w:cs="Arial"/>
          <w:lang w:val="sr-Latn-CS" w:eastAsia="sr-Latn-CS"/>
        </w:rPr>
        <w:t xml:space="preserve"> </w:t>
      </w:r>
      <w:r w:rsidRPr="000E03E3">
        <w:rPr>
          <w:rFonts w:cs="Arial"/>
          <w:lang w:val="sr-Cyrl-CS" w:eastAsia="sr-Latn-CS"/>
        </w:rPr>
        <w:t>понуђача</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 xml:space="preserve"> </w:t>
      </w:r>
      <w:r w:rsidRPr="000E03E3">
        <w:rPr>
          <w:rFonts w:cs="Arial"/>
          <w:lang w:val="sr-Cyrl-CS" w:eastAsia="sr-Latn-CS"/>
        </w:rPr>
        <w:t>јавног</w:t>
      </w:r>
      <w:r w:rsidRPr="000E03E3">
        <w:rPr>
          <w:rFonts w:cs="Arial"/>
          <w:lang w:val="sr-Latn-CS" w:eastAsia="sr-Latn-CS"/>
        </w:rPr>
        <w:t xml:space="preserve"> </w:t>
      </w:r>
      <w:r w:rsidRPr="000E03E3">
        <w:rPr>
          <w:rFonts w:cs="Arial"/>
          <w:lang w:val="sr-Cyrl-CS" w:eastAsia="sr-Latn-CS"/>
        </w:rPr>
        <w:t>сектора</w:t>
      </w:r>
      <w:r w:rsidRPr="000E03E3">
        <w:rPr>
          <w:rFonts w:cs="Arial"/>
          <w:lang w:val="sr-Latn-CS" w:eastAsia="sr-Latn-CS"/>
        </w:rPr>
        <w:t xml:space="preserve"> </w:t>
      </w:r>
      <w:r w:rsidRPr="000E03E3">
        <w:rPr>
          <w:rFonts w:cs="Arial"/>
          <w:lang w:val="sr-Cyrl-CS" w:eastAsia="sr-Latn-CS"/>
        </w:rPr>
        <w:t>или</w:t>
      </w:r>
      <w:r w:rsidRPr="000E03E3">
        <w:rPr>
          <w:rFonts w:cs="Arial"/>
          <w:lang w:val="sr-Latn-CS" w:eastAsia="sr-Latn-CS"/>
        </w:rPr>
        <w:t xml:space="preserve"> </w:t>
      </w:r>
      <w:r w:rsidRPr="000E03E3">
        <w:rPr>
          <w:rFonts w:cs="Arial"/>
          <w:lang w:val="sr-Cyrl-CS" w:eastAsia="sr-Latn-CS"/>
        </w:rPr>
        <w:t>привредни</w:t>
      </w:r>
      <w:r w:rsidRPr="000E03E3">
        <w:rPr>
          <w:rFonts w:cs="Arial"/>
          <w:lang w:val="sr-Latn-CS" w:eastAsia="sr-Latn-CS"/>
        </w:rPr>
        <w:t xml:space="preserve"> </w:t>
      </w:r>
      <w:r w:rsidRPr="000E03E3">
        <w:rPr>
          <w:rFonts w:cs="Arial"/>
          <w:lang w:val="sr-Cyrl-CS" w:eastAsia="sr-Latn-CS"/>
        </w:rPr>
        <w:t>субјекат</w:t>
      </w:r>
      <w:r w:rsidRPr="000E03E3">
        <w:rPr>
          <w:rFonts w:cs="Arial"/>
          <w:lang w:val="sr-Latn-CS" w:eastAsia="sr-Latn-CS"/>
        </w:rPr>
        <w:t>).</w:t>
      </w:r>
      <w:r w:rsidRPr="000E03E3">
        <w:rPr>
          <w:rFonts w:eastAsia="Arial Unicode MS" w:hAnsi="Arial Unicode MS" w:cs="Arial" w:hint="eastAsia"/>
          <w:lang w:val="sr-Latn-CS" w:eastAsia="sr-Latn-CS"/>
        </w:rPr>
        <w:t>​</w:t>
      </w:r>
    </w:p>
    <w:p w:rsidR="00307F94" w:rsidRPr="000E03E3" w:rsidRDefault="00307F94" w:rsidP="005A3029">
      <w:pPr>
        <w:pStyle w:val="KDParagraf"/>
        <w:spacing w:before="0"/>
        <w:rPr>
          <w:rFonts w:cs="Arial"/>
          <w:color w:val="00B0F0"/>
          <w:lang w:val="sr-Cyrl-CS"/>
        </w:rPr>
      </w:pPr>
    </w:p>
    <w:p w:rsidR="00307F94" w:rsidRPr="000E03E3" w:rsidRDefault="00307F94" w:rsidP="00B00642">
      <w:pPr>
        <w:pStyle w:val="KDParagraf"/>
        <w:spacing w:before="0"/>
        <w:rPr>
          <w:rFonts w:cs="Arial"/>
          <w:i/>
          <w:lang w:val="sr-Cyrl-CS"/>
        </w:rPr>
      </w:pPr>
      <w:r w:rsidRPr="000E03E3">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3" w:name="_Toc441651589"/>
      <w:bookmarkStart w:id="224" w:name="_Toc442559900"/>
      <w:r w:rsidRPr="00531B30">
        <w:rPr>
          <w:rFonts w:cs="Arial"/>
          <w:sz w:val="24"/>
          <w:szCs w:val="24"/>
          <w:lang w:val="sr-Cyrl-RS"/>
        </w:rPr>
        <w:t>6.16</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3"/>
      <w:bookmarkEnd w:id="224"/>
    </w:p>
    <w:p w:rsidR="00307F94" w:rsidRPr="000E03E3" w:rsidRDefault="00307F94" w:rsidP="008D2B23">
      <w:pPr>
        <w:spacing w:before="0"/>
        <w:rPr>
          <w:rFonts w:cs="Arial"/>
          <w:lang w:val="ru-RU"/>
        </w:rPr>
      </w:pPr>
      <w:r w:rsidRPr="000E03E3">
        <w:rPr>
          <w:rFonts w:cs="Arial"/>
          <w:lang w:val="ru-RU"/>
        </w:rPr>
        <w:t xml:space="preserve">Понуда мора да </w:t>
      </w:r>
      <w:r w:rsidRPr="00697E4F">
        <w:rPr>
          <w:rFonts w:cs="Arial"/>
          <w:lang w:val="ru-RU"/>
        </w:rPr>
        <w:t xml:space="preserve">важи најмање </w:t>
      </w:r>
      <w:r w:rsidR="008A5590" w:rsidRPr="00697E4F">
        <w:rPr>
          <w:rFonts w:cs="Arial"/>
        </w:rPr>
        <w:t>90</w:t>
      </w:r>
      <w:r w:rsidRPr="00697E4F">
        <w:rPr>
          <w:rFonts w:cs="Arial"/>
          <w:lang w:val="ru-RU"/>
        </w:rPr>
        <w:t xml:space="preserve"> (</w:t>
      </w:r>
      <w:r w:rsidR="008A5590" w:rsidRPr="00697E4F">
        <w:rPr>
          <w:rFonts w:cs="Arial"/>
          <w:lang w:val="sr-Cyrl-RS"/>
        </w:rPr>
        <w:t>деведесет</w:t>
      </w:r>
      <w:r w:rsidRPr="00697E4F">
        <w:rPr>
          <w:rFonts w:cs="Arial"/>
          <w:lang w:val="ru-RU"/>
        </w:rPr>
        <w:t xml:space="preserve">) дана </w:t>
      </w:r>
      <w:r w:rsidRPr="000E03E3">
        <w:rPr>
          <w:rFonts w:cs="Arial"/>
          <w:lang w:val="ru-RU"/>
        </w:rPr>
        <w:t xml:space="preserve">од дана отварања понуда. </w:t>
      </w:r>
    </w:p>
    <w:p w:rsidR="00307F94" w:rsidRPr="000E03E3" w:rsidRDefault="00307F94" w:rsidP="008D2B23">
      <w:pPr>
        <w:spacing w:before="0"/>
        <w:rPr>
          <w:rFonts w:cs="Arial"/>
          <w:lang w:val="ru-RU"/>
        </w:rPr>
      </w:pPr>
      <w:r w:rsidRPr="000E03E3">
        <w:rPr>
          <w:rFonts w:cs="Arial"/>
          <w:lang w:val="ru-RU"/>
        </w:rPr>
        <w:lastRenderedPageBreak/>
        <w:t xml:space="preserve">У случају да понуђач наведе краћи рок важења понуде, понуда ће бити одбијена, као неприхватљива. </w:t>
      </w:r>
    </w:p>
    <w:p w:rsidR="00307F94" w:rsidRDefault="00137532" w:rsidP="008D2B23">
      <w:pPr>
        <w:spacing w:before="0"/>
        <w:rPr>
          <w:rFonts w:cs="Arial"/>
          <w:lang w:val="sr-Cyrl-RS"/>
        </w:rPr>
      </w:pPr>
      <w:r w:rsidRPr="000E03E3">
        <w:rPr>
          <w:rFonts w:cs="Arial"/>
        </w:rPr>
        <w:t xml:space="preserve">   </w:t>
      </w:r>
    </w:p>
    <w:p w:rsidR="0046426A" w:rsidRDefault="0046426A" w:rsidP="008D2B23">
      <w:pPr>
        <w:spacing w:before="0"/>
        <w:rPr>
          <w:rFonts w:cs="Arial"/>
          <w:lang w:val="sr-Cyrl-RS"/>
        </w:rPr>
      </w:pPr>
    </w:p>
    <w:p w:rsidR="0046426A" w:rsidRPr="0046426A" w:rsidRDefault="0046426A" w:rsidP="0046426A">
      <w:pPr>
        <w:tabs>
          <w:tab w:val="left" w:pos="567"/>
          <w:tab w:val="left" w:pos="709"/>
        </w:tabs>
        <w:spacing w:before="0" w:after="120"/>
        <w:rPr>
          <w:rFonts w:cs="Arial"/>
          <w:b/>
          <w:sz w:val="24"/>
          <w:szCs w:val="24"/>
          <w:lang w:val="sr-Cyrl-CS"/>
        </w:rPr>
      </w:pPr>
      <w:r>
        <w:rPr>
          <w:rFonts w:cs="Arial"/>
          <w:b/>
          <w:sz w:val="24"/>
          <w:szCs w:val="24"/>
          <w:lang w:val="sr-Cyrl-RS"/>
        </w:rPr>
        <w:t>6.1</w:t>
      </w:r>
      <w:r w:rsidR="00531B30">
        <w:rPr>
          <w:rFonts w:cs="Arial"/>
          <w:b/>
          <w:sz w:val="24"/>
          <w:szCs w:val="24"/>
          <w:lang w:val="sr-Cyrl-RS"/>
        </w:rPr>
        <w:t>7</w:t>
      </w:r>
      <w:r w:rsidRPr="0046426A">
        <w:rPr>
          <w:rFonts w:cs="Arial"/>
          <w:b/>
          <w:sz w:val="24"/>
          <w:szCs w:val="24"/>
          <w:lang w:val="sr-Cyrl-CS"/>
        </w:rPr>
        <w:t>.</w:t>
      </w:r>
      <w:r w:rsidRPr="0046426A">
        <w:rPr>
          <w:rFonts w:cs="Arial"/>
          <w:b/>
          <w:sz w:val="24"/>
          <w:szCs w:val="24"/>
          <w:lang w:val="sr-Latn-RS"/>
        </w:rPr>
        <w:t xml:space="preserve">  </w:t>
      </w:r>
      <w:r w:rsidRPr="0046426A">
        <w:rPr>
          <w:rFonts w:cs="Arial"/>
          <w:b/>
          <w:sz w:val="24"/>
          <w:szCs w:val="24"/>
          <w:lang w:val="sr-Cyrl-CS"/>
        </w:rPr>
        <w:t>Средства финансијског обезбеђења</w:t>
      </w:r>
    </w:p>
    <w:p w:rsidR="0046426A" w:rsidRPr="0046426A" w:rsidRDefault="0046426A" w:rsidP="0046426A">
      <w:pPr>
        <w:spacing w:before="0"/>
        <w:rPr>
          <w:rFonts w:eastAsia="TimesNewRomanPSMT" w:cs="Arial"/>
          <w:lang w:val="sr-Cyrl-CS"/>
        </w:rPr>
      </w:pPr>
      <w:r w:rsidRPr="0046426A">
        <w:rPr>
          <w:rFonts w:eastAsia="TimesNewRomanPSMT" w:cs="Arial"/>
          <w:bCs/>
          <w:lang w:val="sr-Cyrl-CS"/>
        </w:rPr>
        <w:t>Наручилац користи право да захтева за сваку партију посебно средстава финансијског обезбеђења (у даљем</w:t>
      </w:r>
      <w:r w:rsidR="00C05D97">
        <w:rPr>
          <w:rFonts w:eastAsia="TimesNewRomanPSMT" w:cs="Arial"/>
          <w:bCs/>
          <w:lang w:val="sr-Cyrl-CS"/>
        </w:rPr>
        <w:t xml:space="preserve"> тексту</w:t>
      </w:r>
      <w:r w:rsidRPr="0046426A">
        <w:rPr>
          <w:rFonts w:eastAsia="TimesNewRomanPSMT" w:cs="Arial"/>
          <w:bCs/>
          <w:lang w:val="sr-Cyrl-CS"/>
        </w:rPr>
        <w:t xml:space="preserve"> СФО) </w:t>
      </w:r>
      <w:r w:rsidRPr="0046426A">
        <w:rPr>
          <w:rFonts w:eastAsia="TimesNewRomanPSMT" w:cs="Arial"/>
          <w:lang w:val="sr-Cyrl-CS"/>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C27FA1">
        <w:rPr>
          <w:rFonts w:eastAsia="TimesNewRomanPSMT" w:cs="Arial"/>
          <w:lang w:val="sr-Cyrl-CS"/>
        </w:rPr>
        <w:t>Оквирног</w:t>
      </w:r>
      <w:r w:rsidRPr="0046426A">
        <w:rPr>
          <w:rFonts w:eastAsia="TimesNewRomanPSMT" w:cs="Arial"/>
          <w:lang w:val="sr-Cyrl-CS"/>
        </w:rPr>
        <w:t xml:space="preserve"> споразума или у тренутку испоруке добара)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Члан групе понуђача може бити налогодавац средства финансијског обезбеђења.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Средства финансијског обезбеђења морају да буду у валути у којој је и понуда.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Ако се за време трајања</w:t>
      </w:r>
      <w:r w:rsidR="00461A8F">
        <w:rPr>
          <w:rFonts w:eastAsia="TimesNewRomanPSMT" w:cs="Arial"/>
          <w:bCs/>
          <w:iCs/>
        </w:rPr>
        <w:t xml:space="preserve"> </w:t>
      </w:r>
      <w:r w:rsidR="00461A8F">
        <w:rPr>
          <w:rFonts w:eastAsia="TimesNewRomanPSMT" w:cs="Arial"/>
          <w:bCs/>
          <w:iCs/>
          <w:lang w:val="sr-Cyrl-RS"/>
        </w:rPr>
        <w:t>оквирног споразума</w:t>
      </w:r>
      <w:r w:rsidRPr="0046426A">
        <w:rPr>
          <w:rFonts w:eastAsia="TimesNewRomanPSMT" w:cs="Arial"/>
          <w:bCs/>
          <w:iCs/>
          <w:lang w:val="sr-Cyrl-CS"/>
        </w:rPr>
        <w:t xml:space="preserve"> промене рокови за извршење уговорне обавезе, важност  СФО мора се продужити. </w:t>
      </w:r>
    </w:p>
    <w:p w:rsidR="0046426A" w:rsidRPr="0046426A" w:rsidRDefault="0046426A" w:rsidP="0046426A">
      <w:pPr>
        <w:spacing w:before="0"/>
        <w:rPr>
          <w:rFonts w:eastAsia="TimesNewRomanPSMT" w:cs="Arial"/>
          <w:bCs/>
          <w:iCs/>
          <w:color w:val="00B0F0"/>
          <w:lang w:val="sr-Cyrl-CS"/>
        </w:rPr>
      </w:pPr>
    </w:p>
    <w:p w:rsidR="0046426A" w:rsidRDefault="0046426A" w:rsidP="0046426A">
      <w:pPr>
        <w:spacing w:before="0"/>
        <w:rPr>
          <w:rFonts w:eastAsia="TimesNewRomanPSMT" w:cs="Arial"/>
          <w:b/>
        </w:rPr>
      </w:pPr>
      <w:r w:rsidRPr="0046426A">
        <w:rPr>
          <w:rFonts w:eastAsia="TimesNewRomanPSMT" w:cs="Arial"/>
          <w:b/>
          <w:lang w:val="ru-RU"/>
        </w:rPr>
        <w:t>Понуђач је дужан да достави следећа средства финансијског обезбеђења за сваку партију посебно:</w:t>
      </w:r>
    </w:p>
    <w:p w:rsidR="00090E78" w:rsidRPr="001A50E0" w:rsidRDefault="00090E78" w:rsidP="00090E78">
      <w:pPr>
        <w:tabs>
          <w:tab w:val="left" w:pos="-142"/>
          <w:tab w:val="left" w:pos="330"/>
        </w:tabs>
        <w:ind w:left="-284"/>
        <w:rPr>
          <w:rFonts w:eastAsia="TimesNewRomanPSMT" w:cs="Arial"/>
          <w:b/>
          <w:bCs/>
          <w:u w:val="single"/>
        </w:rPr>
      </w:pPr>
      <w:r w:rsidRPr="001A50E0">
        <w:rPr>
          <w:rFonts w:eastAsia="TimesNewRomanPSMT" w:cs="Arial"/>
          <w:b/>
          <w:bCs/>
          <w:u w:val="single"/>
          <w:lang w:val="sr-Cyrl-RS"/>
        </w:rPr>
        <w:t>Као саставни део  понуде понуђач доставља:</w:t>
      </w:r>
    </w:p>
    <w:p w:rsidR="00090E78" w:rsidRDefault="00090E78" w:rsidP="00090E78">
      <w:pPr>
        <w:tabs>
          <w:tab w:val="left" w:pos="-142"/>
          <w:tab w:val="left" w:pos="330"/>
        </w:tabs>
        <w:rPr>
          <w:rFonts w:eastAsia="TimesNewRomanPSMT" w:cs="Arial"/>
          <w:b/>
          <w:bCs/>
          <w:color w:val="FF0000"/>
          <w:lang w:val="sr-Cyrl-RS"/>
        </w:rPr>
      </w:pPr>
      <w:r w:rsidRPr="001A50E0">
        <w:rPr>
          <w:rFonts w:eastAsia="TimesNewRomanPSMT" w:cs="Arial"/>
          <w:b/>
          <w:bCs/>
          <w:lang w:val="sr-Cyrl-RS"/>
        </w:rPr>
        <w:t xml:space="preserve"> Банкарску гаранцију за  озбиљност понуде</w:t>
      </w:r>
      <w:r w:rsidRPr="001A20E3">
        <w:rPr>
          <w:rFonts w:eastAsia="TimesNewRomanPSMT" w:cs="Arial"/>
          <w:b/>
          <w:bCs/>
          <w:color w:val="FF0000"/>
          <w:lang w:val="sr-Cyrl-RS"/>
        </w:rPr>
        <w:t xml:space="preserve"> </w:t>
      </w:r>
    </w:p>
    <w:p w:rsidR="00D66321" w:rsidRPr="00D66321" w:rsidRDefault="00D66321" w:rsidP="00090E78">
      <w:pPr>
        <w:tabs>
          <w:tab w:val="left" w:pos="-142"/>
          <w:tab w:val="left" w:pos="330"/>
        </w:tabs>
        <w:rPr>
          <w:rFonts w:eastAsia="TimesNewRomanPSMT" w:cs="Arial"/>
          <w:b/>
          <w:bCs/>
          <w:color w:val="FF0000"/>
          <w:lang w:val="sr-Cyrl-RS"/>
        </w:rPr>
      </w:pPr>
      <w:r w:rsidRPr="00D66321">
        <w:rPr>
          <w:rFonts w:eastAsia="TimesNewRomanPSMT" w:cs="Arial"/>
          <w:b/>
          <w:bCs/>
          <w:color w:val="FF0000"/>
          <w:lang w:val="sr-Cyrl-RS"/>
        </w:rPr>
        <w:tab/>
      </w:r>
    </w:p>
    <w:p w:rsidR="00090E78" w:rsidRPr="001A50E0" w:rsidRDefault="00090E78" w:rsidP="00D66321">
      <w:pPr>
        <w:rPr>
          <w:lang w:val="sr-Cyrl-RS"/>
        </w:rPr>
      </w:pPr>
      <w:r w:rsidRPr="001A50E0">
        <w:rPr>
          <w:lang w:val="sr-Cyrl-RS"/>
        </w:rPr>
        <w:t>Понуђач доставља оригинал банкарску гаранцију з</w:t>
      </w:r>
      <w:r w:rsidR="00D059B9" w:rsidRPr="001A50E0">
        <w:rPr>
          <w:lang w:val="sr-Cyrl-RS"/>
        </w:rPr>
        <w:t>а озбиљност понуде у висини од 10%</w:t>
      </w:r>
      <w:r w:rsidRPr="001A50E0">
        <w:rPr>
          <w:lang w:val="sr-Cyrl-RS"/>
        </w:rPr>
        <w:t xml:space="preserve"> од вредности </w:t>
      </w:r>
      <w:r w:rsidR="008A225B" w:rsidRPr="001A50E0">
        <w:rPr>
          <w:lang w:val="sr-Cyrl-RS"/>
        </w:rPr>
        <w:t>оквирног споразума</w:t>
      </w:r>
      <w:r w:rsidR="00D30DC7">
        <w:rPr>
          <w:lang w:val="sr-Cyrl-RS"/>
        </w:rPr>
        <w:t xml:space="preserve"> </w:t>
      </w:r>
      <w:r w:rsidR="001A50E0">
        <w:rPr>
          <w:lang w:val="sr-Cyrl-RS"/>
        </w:rPr>
        <w:t>за сваку партију у којој учествује</w:t>
      </w:r>
      <w:r w:rsidRPr="001A50E0">
        <w:rPr>
          <w:lang w:val="sr-Cyrl-RS"/>
        </w:rPr>
        <w:t>, без ПДВ-а.</w:t>
      </w:r>
      <w:r w:rsidR="00895723" w:rsidRPr="00895723">
        <w:t xml:space="preserve"> </w:t>
      </w:r>
    </w:p>
    <w:p w:rsidR="00090E78" w:rsidRPr="001A50E0" w:rsidRDefault="00090E78" w:rsidP="00090E78">
      <w:pPr>
        <w:tabs>
          <w:tab w:val="left" w:pos="-142"/>
        </w:tabs>
        <w:rPr>
          <w:lang w:val="sr-Cyrl-RS"/>
        </w:rPr>
      </w:pPr>
      <w:r w:rsidRPr="001A50E0">
        <w:rPr>
          <w:lang w:val="sr-Cyrl-RS"/>
        </w:rPr>
        <w:t xml:space="preserve">Банкарскa гаранцијa понуђача мора бити неопозива, </w:t>
      </w:r>
      <w:r w:rsidRPr="00697E4F">
        <w:rPr>
          <w:lang w:val="sr-Cyrl-RS"/>
        </w:rPr>
        <w:t xml:space="preserve">безусловна (без права на приговор) и наплатива на први писани позив, са роком важења најмање </w:t>
      </w:r>
      <w:r w:rsidR="008A5590" w:rsidRPr="00697E4F">
        <w:rPr>
          <w:lang w:val="sr-Cyrl-RS"/>
        </w:rPr>
        <w:t xml:space="preserve">90 (деведесет) дана </w:t>
      </w:r>
      <w:r w:rsidRPr="00697E4F">
        <w:rPr>
          <w:lang w:val="sr-Cyrl-RS"/>
        </w:rPr>
        <w:t>од дана отварања понуда</w:t>
      </w:r>
      <w:r w:rsidRPr="00697E4F">
        <w:rPr>
          <w:i/>
          <w:lang w:val="sr-Cyrl-RS"/>
        </w:rPr>
        <w:t>.</w:t>
      </w:r>
      <w:r w:rsidRPr="00697E4F">
        <w:rPr>
          <w:lang w:val="sr-Cyrl-RS"/>
        </w:rPr>
        <w:t xml:space="preserve"> Наручилац има право да  наплати  гаранцију </w:t>
      </w:r>
      <w:r w:rsidRPr="001A50E0">
        <w:rPr>
          <w:lang w:val="sr-Cyrl-RS"/>
        </w:rPr>
        <w:t xml:space="preserve">за озбиљност понуде у случају да: </w:t>
      </w:r>
    </w:p>
    <w:p w:rsidR="00090E78" w:rsidRPr="001A50E0" w:rsidRDefault="00090E78" w:rsidP="00090E78">
      <w:pPr>
        <w:tabs>
          <w:tab w:val="left" w:pos="-142"/>
        </w:tabs>
        <w:rPr>
          <w:lang w:val="sr-Cyrl-RS"/>
        </w:rPr>
      </w:pPr>
      <w:r w:rsidRPr="001A50E0">
        <w:rPr>
          <w:lang w:val="sr-Cyrl-RS"/>
        </w:rPr>
        <w:t>-понуђач након истека рока за подношење понуда повуче, опозове или измени своју понуду или</w:t>
      </w:r>
    </w:p>
    <w:p w:rsidR="00090E78" w:rsidRPr="001A50E0" w:rsidRDefault="00090E78" w:rsidP="00090E78">
      <w:pPr>
        <w:tabs>
          <w:tab w:val="left" w:pos="-142"/>
        </w:tabs>
        <w:rPr>
          <w:lang w:val="sr-Cyrl-RS"/>
        </w:rPr>
      </w:pPr>
      <w:r w:rsidRPr="001A50E0">
        <w:rPr>
          <w:lang w:val="sr-Cyrl-RS"/>
        </w:rPr>
        <w:t xml:space="preserve">-понуђач </w:t>
      </w:r>
      <w:r w:rsidR="008A225B" w:rsidRPr="001A50E0">
        <w:rPr>
          <w:lang w:val="sr-Cyrl-RS"/>
        </w:rPr>
        <w:t xml:space="preserve">са којим </w:t>
      </w:r>
      <w:r w:rsidRPr="001A50E0">
        <w:rPr>
          <w:lang w:val="sr-Cyrl-RS"/>
        </w:rPr>
        <w:t xml:space="preserve">је </w:t>
      </w:r>
      <w:r w:rsidR="008A225B" w:rsidRPr="001A50E0">
        <w:rPr>
          <w:lang w:val="sr-Cyrl-RS"/>
        </w:rPr>
        <w:t>закључен оквирни споразум</w:t>
      </w:r>
      <w:r w:rsidRPr="001A50E0">
        <w:rPr>
          <w:lang w:val="sr-Cyrl-RS"/>
        </w:rPr>
        <w:t xml:space="preserve"> благовремено не потпише или одбије да потпише </w:t>
      </w:r>
      <w:r w:rsidR="008A225B" w:rsidRPr="001A50E0">
        <w:rPr>
          <w:lang w:val="sr-Cyrl-RS"/>
        </w:rPr>
        <w:t>исти</w:t>
      </w:r>
      <w:r w:rsidRPr="001A50E0">
        <w:rPr>
          <w:lang w:val="sr-Cyrl-RS"/>
        </w:rPr>
        <w:t xml:space="preserve"> или </w:t>
      </w:r>
    </w:p>
    <w:p w:rsidR="00090E78" w:rsidRPr="001A50E0" w:rsidRDefault="00090E78" w:rsidP="00090E78">
      <w:pPr>
        <w:tabs>
          <w:tab w:val="left" w:pos="-142"/>
        </w:tabs>
        <w:rPr>
          <w:lang w:val="sr-Cyrl-RS"/>
        </w:rPr>
      </w:pPr>
      <w:r w:rsidRPr="001A50E0">
        <w:rPr>
          <w:lang w:val="sr-Cyrl-RS"/>
        </w:rPr>
        <w:t xml:space="preserve">-у случају да понуђач не достави захтевано средство финансијског обезбеђења предвиђено </w:t>
      </w:r>
      <w:r w:rsidR="00A06C76" w:rsidRPr="001A50E0">
        <w:rPr>
          <w:lang w:val="sr-Cyrl-RS"/>
        </w:rPr>
        <w:t>оквирним споразумом</w:t>
      </w:r>
      <w:r w:rsidRPr="001A50E0">
        <w:rPr>
          <w:lang w:val="sr-Cyrl-RS"/>
        </w:rPr>
        <w:t>.</w:t>
      </w:r>
    </w:p>
    <w:p w:rsidR="00090E78" w:rsidRPr="001A50E0" w:rsidRDefault="00090E78" w:rsidP="00090E78">
      <w:pPr>
        <w:tabs>
          <w:tab w:val="left" w:pos="-142"/>
        </w:tabs>
        <w:rPr>
          <w:lang w:val="sr-Cyrl-RS"/>
        </w:rPr>
      </w:pPr>
      <w:r w:rsidRPr="001A50E0">
        <w:rPr>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090E78" w:rsidRPr="001A50E0" w:rsidRDefault="00090E78" w:rsidP="00090E78">
      <w:pPr>
        <w:tabs>
          <w:tab w:val="left" w:pos="-142"/>
        </w:tabs>
        <w:rPr>
          <w:lang w:val="sr-Cyrl-RS"/>
        </w:rPr>
      </w:pPr>
      <w:r w:rsidRPr="001A50E0">
        <w:rPr>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90E78" w:rsidRPr="001A50E0" w:rsidRDefault="00090E78" w:rsidP="00090E78">
      <w:pPr>
        <w:tabs>
          <w:tab w:val="left" w:pos="-142"/>
        </w:tabs>
        <w:rPr>
          <w:lang w:val="sr-Cyrl-RS"/>
        </w:rPr>
      </w:pPr>
      <w:r w:rsidRPr="001A50E0">
        <w:rPr>
          <w:lang w:val="sr-Cyrl-R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090E78" w:rsidRPr="001A50E0" w:rsidRDefault="00090E78" w:rsidP="00090E78">
      <w:pPr>
        <w:tabs>
          <w:tab w:val="left" w:pos="-142"/>
        </w:tabs>
        <w:rPr>
          <w:lang w:val="sr-Cyrl-RS"/>
        </w:rPr>
      </w:pPr>
      <w:r w:rsidRPr="001A50E0">
        <w:rPr>
          <w:lang w:val="sr-Cyrl-RS"/>
        </w:rPr>
        <w:t xml:space="preserve">Банкарска гаранција ће бити враћена понуђачу са којим није закључен </w:t>
      </w:r>
      <w:r w:rsidR="00D059B9" w:rsidRPr="001A50E0">
        <w:rPr>
          <w:lang w:val="sr-Cyrl-RS"/>
        </w:rPr>
        <w:t>оквирни споразум</w:t>
      </w:r>
      <w:r w:rsidRPr="001A50E0">
        <w:rPr>
          <w:lang w:val="sr-Cyrl-RS"/>
        </w:rPr>
        <w:t xml:space="preserve"> одмах по закључењу </w:t>
      </w:r>
      <w:r w:rsidR="00D059B9" w:rsidRPr="001A50E0">
        <w:rPr>
          <w:lang w:val="sr-Cyrl-RS"/>
        </w:rPr>
        <w:t>оквирног споразума</w:t>
      </w:r>
      <w:r w:rsidRPr="001A50E0">
        <w:rPr>
          <w:lang w:val="sr-Cyrl-RS"/>
        </w:rPr>
        <w:t xml:space="preserve"> са понуђачем чија је понуда изабрана као најповољнија. </w:t>
      </w:r>
    </w:p>
    <w:p w:rsidR="00090E78" w:rsidRPr="001A50E0" w:rsidRDefault="00090E78" w:rsidP="00090E78">
      <w:pPr>
        <w:tabs>
          <w:tab w:val="left" w:pos="-142"/>
        </w:tabs>
        <w:rPr>
          <w:lang w:val="sr-Cyrl-RS"/>
        </w:rPr>
      </w:pPr>
      <w:r w:rsidRPr="001A50E0">
        <w:rPr>
          <w:lang w:val="sr-Cyrl-RS"/>
        </w:rPr>
        <w:lastRenderedPageBreak/>
        <w:t xml:space="preserve">Банкарска гаранција ће бити враћена Понуђачу са којим је закључен </w:t>
      </w:r>
      <w:r w:rsidR="00D059B9" w:rsidRPr="001A50E0">
        <w:rPr>
          <w:lang w:val="sr-Cyrl-RS"/>
        </w:rPr>
        <w:t>оквирни споразум</w:t>
      </w:r>
      <w:r w:rsidRPr="001A50E0">
        <w:rPr>
          <w:lang w:val="sr-Cyrl-RS"/>
        </w:rPr>
        <w:t xml:space="preserve"> у року од осам дана о</w:t>
      </w:r>
      <w:r w:rsidR="00D059B9" w:rsidRPr="001A50E0">
        <w:rPr>
          <w:lang w:val="sr-Cyrl-RS"/>
        </w:rPr>
        <w:t>д дана предаје Наручиоцу средст</w:t>
      </w:r>
      <w:r w:rsidRPr="001A50E0">
        <w:rPr>
          <w:lang w:val="sr-Cyrl-RS"/>
        </w:rPr>
        <w:t xml:space="preserve">ва финансијског обезбеђења </w:t>
      </w:r>
      <w:r w:rsidR="00D059B9" w:rsidRPr="001A50E0">
        <w:rPr>
          <w:lang w:val="sr-Cyrl-RS"/>
        </w:rPr>
        <w:t>за добро извршење посла које је захтевано оквирним споразумом</w:t>
      </w:r>
      <w:r w:rsidRPr="001A50E0">
        <w:rPr>
          <w:lang w:val="sr-Cyrl-RS"/>
        </w:rPr>
        <w:t>.</w:t>
      </w:r>
    </w:p>
    <w:p w:rsidR="00090E78" w:rsidRPr="001A50E0" w:rsidRDefault="00090E78" w:rsidP="00090E78">
      <w:pPr>
        <w:tabs>
          <w:tab w:val="left" w:pos="-142"/>
        </w:tabs>
        <w:rPr>
          <w:lang w:val="sr-Cyrl-RS"/>
        </w:rPr>
      </w:pPr>
    </w:p>
    <w:p w:rsidR="00090E78" w:rsidRPr="001A50E0" w:rsidRDefault="00090E78" w:rsidP="00090E78">
      <w:pPr>
        <w:tabs>
          <w:tab w:val="left" w:pos="-142"/>
        </w:tabs>
        <w:rPr>
          <w:rFonts w:eastAsia="Arial Unicode MS" w:cs="Arial"/>
          <w:iCs/>
          <w:kern w:val="1"/>
          <w:lang w:val="sr-Cyrl-RS" w:eastAsia="ar-SA"/>
        </w:rPr>
      </w:pPr>
      <w:r w:rsidRPr="001A50E0">
        <w:rPr>
          <w:rFonts w:eastAsia="TimesNewRomanPSMT" w:cs="Arial"/>
          <w:bCs/>
          <w:lang w:val="sr-Cyrl-RS"/>
        </w:rPr>
        <w:t xml:space="preserve">Банкарска гаранција за  озбиљност понуде доставља се као саставни део понуде и гласи на </w:t>
      </w:r>
      <w:r w:rsidRPr="001A50E0">
        <w:rPr>
          <w:rFonts w:cs="Arial"/>
          <w:lang w:val="sr-Cyrl-RS"/>
        </w:rPr>
        <w:t>Јавно предузеће „Електропривреда Србије“ Београд, Тело за централизоване јавне набавке,</w:t>
      </w:r>
      <w:r w:rsidRPr="001A50E0">
        <w:rPr>
          <w:rFonts w:eastAsia="Arial Unicode MS" w:cs="Arial"/>
          <w:iCs/>
          <w:kern w:val="1"/>
          <w:lang w:eastAsia="ar-SA"/>
        </w:rPr>
        <w:t xml:space="preserve"> Улица царице Милице бр. 2 Београд</w:t>
      </w:r>
      <w:r w:rsidRPr="001A50E0">
        <w:rPr>
          <w:rFonts w:eastAsia="Arial Unicode MS" w:cs="Arial"/>
          <w:iCs/>
          <w:kern w:val="1"/>
          <w:lang w:val="sr-Cyrl-RS" w:eastAsia="ar-SA"/>
        </w:rPr>
        <w:t>.</w:t>
      </w:r>
    </w:p>
    <w:p w:rsidR="00090E78" w:rsidRPr="00090E78" w:rsidRDefault="00090E78" w:rsidP="00090E78">
      <w:pPr>
        <w:tabs>
          <w:tab w:val="left" w:pos="-142"/>
        </w:tabs>
        <w:spacing w:before="0"/>
        <w:rPr>
          <w:rFonts w:eastAsia="TimesNewRomanPSMT" w:cs="Arial"/>
          <w:b/>
        </w:rPr>
      </w:pPr>
    </w:p>
    <w:p w:rsidR="0046426A" w:rsidRPr="0046426A" w:rsidRDefault="0046426A" w:rsidP="0046426A">
      <w:pPr>
        <w:spacing w:before="0"/>
        <w:rPr>
          <w:rFonts w:eastAsia="TimesNewRomanPSMT" w:cs="Arial"/>
          <w:b/>
          <w:u w:val="single"/>
          <w:lang w:val="sr-Cyrl-CS"/>
        </w:rPr>
      </w:pPr>
      <w:r w:rsidRPr="0046426A">
        <w:rPr>
          <w:rFonts w:eastAsia="TimesNewRomanPSMT" w:cs="Arial"/>
          <w:b/>
          <w:u w:val="single"/>
          <w:lang w:val="sr-Cyrl-CS"/>
        </w:rPr>
        <w:t>У року од 10</w:t>
      </w:r>
      <w:r w:rsidR="00A07CE9">
        <w:rPr>
          <w:rFonts w:eastAsia="TimesNewRomanPSMT" w:cs="Arial"/>
          <w:b/>
          <w:u w:val="single"/>
          <w:lang w:val="sr-Cyrl-CS"/>
        </w:rPr>
        <w:t xml:space="preserve"> (десет)</w:t>
      </w:r>
      <w:r w:rsidRPr="0046426A">
        <w:rPr>
          <w:rFonts w:eastAsia="TimesNewRomanPSMT" w:cs="Arial"/>
          <w:b/>
          <w:u w:val="single"/>
          <w:lang w:val="sr-Cyrl-CS"/>
        </w:rPr>
        <w:t xml:space="preserve"> дана од дана закључења </w:t>
      </w:r>
      <w:r w:rsidR="00C27FA1">
        <w:rPr>
          <w:rFonts w:eastAsia="TimesNewRomanPSMT" w:cs="Arial"/>
          <w:b/>
          <w:u w:val="single"/>
          <w:lang w:val="sr-Cyrl-CS"/>
        </w:rPr>
        <w:t>Оквирног</w:t>
      </w:r>
      <w:r w:rsidRPr="0046426A">
        <w:rPr>
          <w:rFonts w:eastAsia="TimesNewRomanPSMT" w:cs="Arial"/>
          <w:b/>
          <w:u w:val="single"/>
          <w:lang w:val="sr-Cyrl-CS"/>
        </w:rPr>
        <w:t xml:space="preserve"> споразума</w:t>
      </w:r>
    </w:p>
    <w:p w:rsidR="0046426A" w:rsidRPr="0046426A" w:rsidRDefault="0046426A" w:rsidP="0046426A">
      <w:pPr>
        <w:spacing w:before="0"/>
        <w:rPr>
          <w:rFonts w:eastAsia="TimesNewRomanPSMT" w:cs="Arial"/>
          <w:b/>
          <w:color w:val="7030A0"/>
          <w:u w:val="single"/>
          <w:lang w:val="sr-Cyrl-CS"/>
        </w:rPr>
      </w:pPr>
    </w:p>
    <w:p w:rsidR="0046426A" w:rsidRPr="0046426A" w:rsidRDefault="0046426A" w:rsidP="0046426A">
      <w:pPr>
        <w:spacing w:before="0" w:after="120"/>
        <w:rPr>
          <w:rFonts w:cs="Arial"/>
          <w:lang w:val="sr-Cyrl-CS"/>
        </w:rPr>
      </w:pPr>
      <w:r w:rsidRPr="0046426A">
        <w:rPr>
          <w:rFonts w:eastAsia="TimesNewRomanPSMT" w:cs="Arial"/>
          <w:b/>
          <w:lang w:val="sr-Cyrl-CS"/>
        </w:rPr>
        <w:t>Банкарска гаранција за добро извршење посла</w:t>
      </w:r>
      <w:r w:rsidRPr="0046426A">
        <w:rPr>
          <w:rFonts w:eastAsia="TimesNewRomanPSMT" w:cs="Arial"/>
          <w:b/>
          <w:lang w:val="ru-RU"/>
        </w:rPr>
        <w:t>( за партије 1,2,3,4,5,6,7,8)</w:t>
      </w:r>
    </w:p>
    <w:p w:rsidR="0046426A" w:rsidRPr="0046426A" w:rsidRDefault="0046426A" w:rsidP="0046426A">
      <w:pPr>
        <w:spacing w:before="0"/>
        <w:rPr>
          <w:rFonts w:eastAsia="TimesNewRomanPSMT" w:cs="Arial"/>
          <w:b/>
          <w:lang w:val="sr-Cyrl-CS"/>
        </w:rPr>
      </w:pPr>
    </w:p>
    <w:p w:rsidR="0046426A" w:rsidRPr="0046426A" w:rsidRDefault="0046426A" w:rsidP="0046426A">
      <w:pPr>
        <w:spacing w:before="0"/>
        <w:rPr>
          <w:rFonts w:cs="Arial"/>
          <w:lang w:val="sr-Cyrl-CS"/>
        </w:rPr>
      </w:pPr>
      <w:r w:rsidRPr="0046426A">
        <w:rPr>
          <w:rFonts w:cs="Arial"/>
          <w:lang w:val="sr-Cyrl-CS"/>
        </w:rPr>
        <w:t xml:space="preserve">Понуђач се обавезује да достави банкарску гаранцију за добро извршење посла, која гласи на Наручиоца и то неопозиву, безусловну, плативу на први позив и без права на приговор, издату у висини од 10% од укупне вредности </w:t>
      </w:r>
      <w:r w:rsidR="00C27FA1">
        <w:rPr>
          <w:rFonts w:cs="Arial"/>
          <w:lang w:val="sr-Cyrl-CS"/>
        </w:rPr>
        <w:t>Оквирног</w:t>
      </w:r>
      <w:r w:rsidR="00D059B9">
        <w:rPr>
          <w:rFonts w:cs="Arial"/>
          <w:lang w:val="sr-Cyrl-CS"/>
        </w:rPr>
        <w:t xml:space="preserve"> споразума </w:t>
      </w:r>
      <w:r w:rsidRPr="0046426A">
        <w:rPr>
          <w:rFonts w:cs="Arial"/>
          <w:lang w:val="sr-Cyrl-CS"/>
        </w:rPr>
        <w:t xml:space="preserve">без обрачунатог ПДВ-а, са роком важења 30 (тридесет) календарских дана дужим од рока важења </w:t>
      </w:r>
      <w:r w:rsidR="00C27FA1">
        <w:rPr>
          <w:rFonts w:cs="Arial"/>
          <w:lang w:val="sr-Cyrl-CS"/>
        </w:rPr>
        <w:t>Оквирног</w:t>
      </w:r>
      <w:r w:rsidRPr="0046426A">
        <w:rPr>
          <w:rFonts w:cs="Arial"/>
          <w:lang w:val="sr-Cyrl-CS"/>
        </w:rPr>
        <w:t xml:space="preserve"> споразума.</w:t>
      </w:r>
    </w:p>
    <w:p w:rsidR="0046426A" w:rsidRPr="00740289" w:rsidRDefault="0046426A" w:rsidP="0046426A">
      <w:pPr>
        <w:suppressAutoHyphens/>
        <w:spacing w:before="0" w:line="100" w:lineRule="atLeast"/>
        <w:rPr>
          <w:i/>
          <w:lang w:val="sr-Cyrl-RS"/>
        </w:rPr>
      </w:pPr>
      <w:r w:rsidRPr="0046426A">
        <w:rPr>
          <w:rFonts w:cs="Arial"/>
          <w:lang w:val="sr-Cyrl-CS"/>
        </w:rPr>
        <w:t>Понуђач се обавезује да у року од 10</w:t>
      </w:r>
      <w:r w:rsidR="00060A6E">
        <w:rPr>
          <w:rFonts w:cs="Arial"/>
          <w:lang w:val="sr-Cyrl-CS"/>
        </w:rPr>
        <w:t>(десет)</w:t>
      </w:r>
      <w:r w:rsidRPr="0046426A">
        <w:rPr>
          <w:rFonts w:cs="Arial"/>
          <w:lang w:val="sr-Cyrl-CS"/>
        </w:rPr>
        <w:t xml:space="preserve"> дана од дана закључивања </w:t>
      </w:r>
      <w:r w:rsidR="00C27FA1">
        <w:rPr>
          <w:rFonts w:cs="Arial"/>
          <w:lang w:val="sr-Cyrl-CS"/>
        </w:rPr>
        <w:t>Оквирног</w:t>
      </w:r>
      <w:r w:rsidRPr="0046426A">
        <w:rPr>
          <w:rFonts w:cs="Arial"/>
          <w:lang w:val="sr-Cyrl-CS"/>
        </w:rPr>
        <w:t xml:space="preserve"> споразума</w:t>
      </w:r>
      <w:r w:rsidRPr="0046426A">
        <w:rPr>
          <w:rFonts w:cs="Arial"/>
          <w:color w:val="7030A0"/>
          <w:lang w:val="sr-Cyrl-CS"/>
        </w:rPr>
        <w:t xml:space="preserve">, </w:t>
      </w:r>
      <w:r w:rsidRPr="0046426A">
        <w:rPr>
          <w:rFonts w:cs="Arial"/>
          <w:lang w:val="sr-Cyrl-CS"/>
        </w:rPr>
        <w:t xml:space="preserve">достави </w:t>
      </w:r>
      <w:r w:rsidR="000D4058" w:rsidRPr="000D4058">
        <w:rPr>
          <w:rFonts w:cs="Arial"/>
          <w:lang w:val="sr-Cyrl-CS"/>
        </w:rPr>
        <w:t>Наручиоцу</w:t>
      </w:r>
      <w:r w:rsidRPr="0046426A">
        <w:rPr>
          <w:rFonts w:cs="Arial"/>
          <w:color w:val="7030A0"/>
          <w:lang w:val="sr-Cyrl-CS"/>
        </w:rPr>
        <w:t xml:space="preserve"> </w:t>
      </w:r>
      <w:r w:rsidRPr="00C95EB3">
        <w:rPr>
          <w:rFonts w:cs="Arial"/>
          <w:lang w:val="ru-RU"/>
        </w:rPr>
        <w:t>„</w:t>
      </w:r>
      <w:r w:rsidRPr="00740289">
        <w:rPr>
          <w:color w:val="FF0000"/>
        </w:rPr>
        <w:t xml:space="preserve"> </w:t>
      </w:r>
      <w:r w:rsidRPr="00740289">
        <w:rPr>
          <w:rFonts w:cs="Arial"/>
          <w:lang w:val="ru-RU"/>
        </w:rPr>
        <w:t>Јавно предузеће „Електропривреда Србије“ Београд</w:t>
      </w:r>
      <w:r w:rsidRPr="00740289">
        <w:rPr>
          <w:rFonts w:cs="Arial"/>
          <w:lang w:val="sr-Cyrl-CS"/>
        </w:rPr>
        <w:t xml:space="preserve">,  банкарску гаранцију за добро извршење посла, на адресу </w:t>
      </w:r>
      <w:r w:rsidRPr="00740289">
        <w:rPr>
          <w:rFonts w:cs="Arial"/>
          <w:lang w:val="ru-RU"/>
        </w:rPr>
        <w:t>Царице Милице 2 ,11000 Београд</w:t>
      </w:r>
      <w:r w:rsidRPr="00740289">
        <w:rPr>
          <w:i/>
        </w:rPr>
        <w:t xml:space="preserve"> </w:t>
      </w:r>
    </w:p>
    <w:p w:rsidR="0046426A" w:rsidRPr="0046426A" w:rsidRDefault="0046426A" w:rsidP="0046426A">
      <w:pPr>
        <w:suppressAutoHyphens/>
        <w:spacing w:before="0" w:line="100" w:lineRule="atLeast"/>
        <w:rPr>
          <w:rFonts w:cs="Arial"/>
          <w:lang w:val="sr-Cyrl-CS"/>
        </w:rPr>
      </w:pPr>
      <w:r w:rsidRPr="0046426A">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lang w:val="sr-Cyrl-CS"/>
        </w:rPr>
        <w:t>Оквирног</w:t>
      </w:r>
      <w:r w:rsidRPr="0046426A">
        <w:rPr>
          <w:rFonts w:cs="Arial"/>
          <w:lang w:val="sr-Cyrl-CS"/>
        </w:rPr>
        <w:t xml:space="preserve"> споразума.</w:t>
      </w:r>
    </w:p>
    <w:p w:rsidR="0046426A" w:rsidRPr="0046426A" w:rsidRDefault="0046426A" w:rsidP="0046426A">
      <w:pPr>
        <w:spacing w:before="0"/>
        <w:rPr>
          <w:rFonts w:cs="Arial"/>
          <w:lang w:val="sr-Cyrl-CS"/>
        </w:rPr>
      </w:pPr>
      <w:r w:rsidRPr="0046426A">
        <w:rPr>
          <w:rFonts w:cs="Arial"/>
          <w:lang w:val="sr-Cyrl-CS"/>
        </w:rPr>
        <w:t>Достављена банкарска гаранција не може да садржи додатне услове за исплату, краће рокове, мањи износ.</w:t>
      </w:r>
    </w:p>
    <w:p w:rsidR="0046426A" w:rsidRPr="0046426A" w:rsidRDefault="0046426A" w:rsidP="0046426A">
      <w:pPr>
        <w:spacing w:before="0"/>
        <w:rPr>
          <w:rFonts w:cs="Arial"/>
          <w:lang w:val="sr-Cyrl-CS"/>
        </w:rPr>
      </w:pPr>
      <w:r w:rsidRPr="0046426A">
        <w:rPr>
          <w:rFonts w:cs="Arial"/>
          <w:lang w:val="sr-Cyrl-CS"/>
        </w:rPr>
        <w:t xml:space="preserve">Наручилац је овлашћен да наплати банкарску гаранцију за добро извршење посла у целости у случају да </w:t>
      </w:r>
      <w:r w:rsidR="000D4058">
        <w:rPr>
          <w:rFonts w:cs="Arial"/>
          <w:lang w:val="sr-Cyrl-CS"/>
        </w:rPr>
        <w:t>Продавац</w:t>
      </w:r>
      <w:r w:rsidRPr="0046426A">
        <w:rPr>
          <w:rFonts w:cs="Arial"/>
          <w:lang w:val="sr-Cyrl-CS"/>
        </w:rPr>
        <w:t xml:space="preserve"> не испуни било коју  уговорну обавезу предвиђену овим Оквирним споразумом, као и у случају </w:t>
      </w:r>
      <w:r w:rsidR="001A50E0">
        <w:rPr>
          <w:rFonts w:cs="Arial"/>
          <w:lang w:val="sr-Cyrl-CS"/>
        </w:rPr>
        <w:t xml:space="preserve">једностраног </w:t>
      </w:r>
      <w:r w:rsidRPr="0046426A">
        <w:rPr>
          <w:rFonts w:cs="Arial"/>
          <w:lang w:val="sr-Cyrl-CS"/>
        </w:rPr>
        <w:t xml:space="preserve">раскида </w:t>
      </w:r>
      <w:r w:rsidR="00C27FA1">
        <w:rPr>
          <w:rFonts w:cs="Arial"/>
          <w:lang w:val="sr-Cyrl-CS"/>
        </w:rPr>
        <w:t>Оквирног</w:t>
      </w:r>
      <w:r w:rsidRPr="0046426A">
        <w:rPr>
          <w:rFonts w:cs="Arial"/>
          <w:lang w:val="sr-Cyrl-CS"/>
        </w:rPr>
        <w:t xml:space="preserve"> споразума.</w:t>
      </w:r>
    </w:p>
    <w:p w:rsidR="0046426A" w:rsidRPr="0046426A" w:rsidRDefault="0046426A" w:rsidP="0046426A">
      <w:pPr>
        <w:spacing w:before="0"/>
        <w:rPr>
          <w:rFonts w:cs="Arial"/>
          <w:lang w:val="sr-Cyrl-CS"/>
        </w:rPr>
      </w:pPr>
      <w:r w:rsidRPr="0046426A">
        <w:rPr>
          <w:rFonts w:cs="Arial"/>
          <w:lang w:val="sr-Cyrl-CS"/>
        </w:rPr>
        <w:t xml:space="preserve">Ако се за време трајања </w:t>
      </w:r>
      <w:r w:rsidR="00C27FA1">
        <w:rPr>
          <w:rFonts w:cs="Arial"/>
          <w:lang w:val="sr-Cyrl-CS"/>
        </w:rPr>
        <w:t>Оквирног</w:t>
      </w:r>
      <w:r w:rsidRPr="0046426A">
        <w:rPr>
          <w:rFonts w:cs="Arial"/>
          <w:lang w:val="sr-Cyrl-CS"/>
        </w:rPr>
        <w:t xml:space="preserve"> споразума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46426A" w:rsidRPr="0046426A" w:rsidRDefault="0046426A" w:rsidP="0046426A">
      <w:pPr>
        <w:spacing w:before="0" w:after="60"/>
        <w:rPr>
          <w:rFonts w:eastAsia="TimesNewRomanPSMT" w:cs="Arial"/>
          <w:bCs/>
          <w:iCs/>
        </w:rPr>
      </w:pPr>
      <w:r w:rsidRPr="0046426A">
        <w:rPr>
          <w:rFonts w:eastAsia="TimesNewRomanPSMT" w:cs="Arial"/>
          <w:bCs/>
          <w:iCs/>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46426A">
        <w:rPr>
          <w:rFonts w:cs="Arial"/>
          <w:lang w:val="sr-Cyrl-RS"/>
        </w:rPr>
        <w:t xml:space="preserve"> уз контрагаранцију домаће банке.</w:t>
      </w:r>
    </w:p>
    <w:p w:rsidR="0046426A" w:rsidRPr="0046426A" w:rsidRDefault="0046426A" w:rsidP="0046426A">
      <w:pPr>
        <w:spacing w:before="0"/>
        <w:rPr>
          <w:rFonts w:cs="Arial"/>
          <w:b/>
          <w:u w:val="single"/>
          <w:lang w:val="sr-Cyrl-CS"/>
        </w:rPr>
      </w:pPr>
      <w:r w:rsidRPr="0046426A">
        <w:rPr>
          <w:rFonts w:cs="Arial"/>
          <w:b/>
          <w:u w:val="single"/>
          <w:lang w:val="sr-Cyrl-CS"/>
        </w:rPr>
        <w:t xml:space="preserve">У тренутку </w:t>
      </w:r>
      <w:r w:rsidR="00320C47">
        <w:rPr>
          <w:rFonts w:cs="Arial"/>
          <w:b/>
          <w:u w:val="single"/>
          <w:lang w:val="sr-Cyrl-CS"/>
        </w:rPr>
        <w:t>испоруке</w:t>
      </w:r>
      <w:r w:rsidRPr="0046426A">
        <w:rPr>
          <w:rFonts w:cs="Arial"/>
          <w:b/>
          <w:u w:val="single"/>
          <w:lang w:val="sr-Cyrl-CS"/>
        </w:rPr>
        <w:t xml:space="preserve"> </w:t>
      </w:r>
      <w:r w:rsidR="00320C47">
        <w:rPr>
          <w:rFonts w:cs="Arial"/>
          <w:b/>
          <w:u w:val="single"/>
          <w:lang w:val="sr-Cyrl-CS"/>
        </w:rPr>
        <w:t>добара</w:t>
      </w:r>
      <w:r w:rsidRPr="0046426A">
        <w:rPr>
          <w:rFonts w:cs="Arial"/>
          <w:b/>
          <w:u w:val="single"/>
          <w:lang w:val="sr-Cyrl-CS"/>
        </w:rPr>
        <w:t>:</w:t>
      </w:r>
    </w:p>
    <w:p w:rsidR="0046426A" w:rsidRPr="0046426A" w:rsidRDefault="0046426A" w:rsidP="0046426A">
      <w:pPr>
        <w:spacing w:before="0"/>
        <w:rPr>
          <w:rFonts w:cs="Arial"/>
          <w:b/>
          <w:u w:val="single"/>
          <w:lang w:val="sr-Cyrl-CS"/>
        </w:rPr>
      </w:pPr>
    </w:p>
    <w:p w:rsidR="0046426A" w:rsidRPr="0046426A" w:rsidRDefault="0046426A" w:rsidP="0046426A">
      <w:pPr>
        <w:spacing w:before="0" w:after="120"/>
        <w:rPr>
          <w:rFonts w:cs="Arial"/>
          <w:color w:val="7030A0"/>
          <w:lang w:val="sr-Cyrl-CS"/>
        </w:rPr>
      </w:pPr>
      <w:r w:rsidRPr="0046426A">
        <w:rPr>
          <w:rFonts w:cs="Arial"/>
          <w:b/>
          <w:lang w:val="sr-Cyrl-CS"/>
        </w:rPr>
        <w:t>Меница као гаранција за отклањање недостатака у гарантном року</w:t>
      </w:r>
      <w:r w:rsidRPr="0046426A">
        <w:rPr>
          <w:rFonts w:cs="Arial"/>
          <w:lang w:val="sr-Cyrl-CS"/>
        </w:rPr>
        <w:t xml:space="preserve"> </w:t>
      </w:r>
      <w:r w:rsidRPr="0046426A">
        <w:rPr>
          <w:rFonts w:eastAsia="TimesNewRomanPSMT" w:cs="Arial"/>
          <w:b/>
          <w:lang w:val="ru-RU"/>
        </w:rPr>
        <w:t>(за партије 1,2,3,4)</w:t>
      </w:r>
    </w:p>
    <w:p w:rsidR="0046426A" w:rsidRPr="0046426A" w:rsidRDefault="000D4058" w:rsidP="0046426A">
      <w:pPr>
        <w:spacing w:before="0"/>
        <w:rPr>
          <w:rFonts w:cs="Arial"/>
          <w:lang w:val="sr-Latn-CS"/>
        </w:rPr>
      </w:pPr>
      <w:r>
        <w:rPr>
          <w:rFonts w:cs="Arial"/>
          <w:lang w:val="sr-Cyrl-CS"/>
        </w:rPr>
        <w:t xml:space="preserve"> Понуђач</w:t>
      </w:r>
      <w:r w:rsidR="0046426A" w:rsidRPr="0046426A">
        <w:rPr>
          <w:rFonts w:cs="Arial"/>
          <w:lang w:val="sr-Latn-CS"/>
        </w:rPr>
        <w:t xml:space="preserve"> се обавезује да као средство финансијског обезбеђења преда </w:t>
      </w:r>
      <w:r w:rsidR="00D059B9">
        <w:rPr>
          <w:rFonts w:cs="Arial"/>
          <w:lang w:val="sr-Cyrl-CS"/>
        </w:rPr>
        <w:t>Наручиоцу</w:t>
      </w:r>
      <w:r w:rsidR="0046426A" w:rsidRPr="0046426A">
        <w:rPr>
          <w:rFonts w:cs="Arial"/>
          <w:lang w:val="sr-Latn-CS"/>
        </w:rPr>
        <w:t>:</w:t>
      </w:r>
    </w:p>
    <w:p w:rsidR="0046426A" w:rsidRPr="0046426A" w:rsidRDefault="0046426A" w:rsidP="0046426A">
      <w:pPr>
        <w:spacing w:before="0"/>
        <w:rPr>
          <w:rFonts w:cs="Arial"/>
          <w:lang w:val="sr-Latn-CS"/>
        </w:rPr>
      </w:pPr>
      <w:r w:rsidRPr="0046426A">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6426A" w:rsidRPr="0046426A" w:rsidRDefault="0046426A" w:rsidP="0046426A">
      <w:pPr>
        <w:spacing w:before="0"/>
        <w:rPr>
          <w:rFonts w:cs="Arial"/>
          <w:lang w:val="sr-Latn-CS"/>
        </w:rPr>
      </w:pPr>
      <w:r w:rsidRPr="0046426A">
        <w:rPr>
          <w:rFonts w:cs="Arial"/>
          <w:lang w:val="sr-Latn-CS"/>
        </w:rPr>
        <w:t xml:space="preserve">- менично писмо – овлашћење којим </w:t>
      </w:r>
      <w:r w:rsidR="00D059B9">
        <w:rPr>
          <w:rFonts w:cs="Arial"/>
          <w:lang w:val="sr-Cyrl-CS"/>
        </w:rPr>
        <w:t>Понуђач</w:t>
      </w:r>
      <w:r>
        <w:rPr>
          <w:rFonts w:cs="Arial"/>
          <w:lang w:val="sr-Cyrl-CS"/>
        </w:rPr>
        <w:t xml:space="preserve"> добара</w:t>
      </w:r>
      <w:r w:rsidRPr="0046426A">
        <w:rPr>
          <w:rFonts w:cs="Arial"/>
          <w:lang w:val="sr-Latn-CS"/>
        </w:rPr>
        <w:t xml:space="preserve"> овлашћује </w:t>
      </w:r>
      <w:r w:rsidR="00D059B9">
        <w:rPr>
          <w:rFonts w:cs="Arial"/>
          <w:lang w:val="sr-Cyrl-CS"/>
        </w:rPr>
        <w:t>Наручиоца</w:t>
      </w:r>
      <w:r>
        <w:rPr>
          <w:rFonts w:cs="Arial"/>
          <w:lang w:val="sr-Cyrl-CS"/>
        </w:rPr>
        <w:t xml:space="preserve"> </w:t>
      </w:r>
      <w:r w:rsidRPr="0046426A">
        <w:rPr>
          <w:rFonts w:cs="Arial"/>
          <w:lang w:val="sr-Latn-CS"/>
        </w:rPr>
        <w:t xml:space="preserve">да може наплатити меницу на износ од 5% од </w:t>
      </w:r>
      <w:r w:rsidRPr="0046426A">
        <w:rPr>
          <w:rFonts w:cs="Arial"/>
          <w:lang w:val="sr-Cyrl-CS"/>
        </w:rPr>
        <w:t xml:space="preserve">вредности </w:t>
      </w:r>
      <w:r w:rsidR="00C27FA1">
        <w:rPr>
          <w:rFonts w:cs="Arial"/>
          <w:lang w:val="sr-Cyrl-CS"/>
        </w:rPr>
        <w:t>Оквирног</w:t>
      </w:r>
      <w:r w:rsidRPr="0046426A">
        <w:rPr>
          <w:rFonts w:cs="Arial"/>
          <w:lang w:val="sr-Cyrl-CS"/>
        </w:rPr>
        <w:t xml:space="preserve"> споразума</w:t>
      </w:r>
      <w:r w:rsidRPr="0046426A">
        <w:rPr>
          <w:rFonts w:cs="Arial"/>
          <w:lang w:val="sr-Latn-CS"/>
        </w:rPr>
        <w:t xml:space="preserve"> (без ПДВ-а) у року који је 10</w:t>
      </w:r>
      <w:r w:rsidR="00060A6E">
        <w:rPr>
          <w:rFonts w:cs="Arial"/>
          <w:lang w:val="sr-Cyrl-RS"/>
        </w:rPr>
        <w:t>(десет)</w:t>
      </w:r>
      <w:r w:rsidRPr="0046426A">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6426A" w:rsidRPr="0046426A" w:rsidRDefault="0046426A" w:rsidP="0046426A">
      <w:pPr>
        <w:spacing w:before="0"/>
        <w:rPr>
          <w:rFonts w:ascii="Times New Roman" w:hAnsi="Times New Roman"/>
          <w:lang w:val="sr-Cyrl-CS"/>
        </w:rPr>
      </w:pPr>
      <w:r w:rsidRPr="0046426A">
        <w:rPr>
          <w:rFonts w:cs="Arial"/>
          <w:lang w:val="sr-Latn-CS"/>
        </w:rPr>
        <w:t xml:space="preserve">- </w:t>
      </w:r>
      <w:r w:rsidRPr="0046426A">
        <w:rPr>
          <w:rFonts w:cs="Arial"/>
          <w:lang w:val="sr-Cyrl-CS"/>
        </w:rPr>
        <w:t xml:space="preserve">копију важећег картона депонованих потписа овлашћених лица за располагање новчаним средствима </w:t>
      </w:r>
      <w:r w:rsidR="00AB3671">
        <w:rPr>
          <w:rFonts w:cs="Arial"/>
          <w:lang w:val="sr-Cyrl-CS"/>
        </w:rPr>
        <w:t>понуђача</w:t>
      </w:r>
      <w:r w:rsidRPr="0046426A">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6426A" w:rsidRPr="0046426A" w:rsidRDefault="0046426A" w:rsidP="0046426A">
      <w:pPr>
        <w:spacing w:before="0"/>
        <w:rPr>
          <w:rFonts w:cs="Arial"/>
          <w:lang w:val="sr-Cyrl-CS"/>
        </w:rPr>
      </w:pPr>
      <w:r w:rsidRPr="0046426A">
        <w:rPr>
          <w:rFonts w:cs="Arial"/>
          <w:lang w:val="sr-Cyrl-CS"/>
        </w:rPr>
        <w:t>- фотокопију ОП обрасца</w:t>
      </w:r>
    </w:p>
    <w:p w:rsidR="0046426A" w:rsidRPr="0046426A" w:rsidRDefault="0046426A" w:rsidP="0046426A">
      <w:pPr>
        <w:spacing w:before="0"/>
        <w:rPr>
          <w:rFonts w:cs="Arial"/>
          <w:lang w:val="sr-Cyrl-CS"/>
        </w:rPr>
      </w:pPr>
      <w:r w:rsidRPr="0046426A">
        <w:rPr>
          <w:rFonts w:cs="Arial"/>
          <w:lang w:val="sr-Cyrl-CS"/>
        </w:rPr>
        <w:lastRenderedPageBreak/>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46426A" w:rsidRPr="0046426A" w:rsidRDefault="00AB3671" w:rsidP="0046426A">
      <w:pPr>
        <w:spacing w:before="0"/>
        <w:rPr>
          <w:rFonts w:cs="Arial"/>
          <w:lang w:val="sr-Latn-CS"/>
        </w:rPr>
      </w:pPr>
      <w:r>
        <w:rPr>
          <w:rFonts w:cs="Arial"/>
          <w:lang w:val="sr-Cyrl-CS"/>
        </w:rPr>
        <w:t>Наручилац</w:t>
      </w:r>
      <w:r w:rsidR="0046426A" w:rsidRPr="0046426A">
        <w:rPr>
          <w:rFonts w:cs="Arial"/>
          <w:lang w:val="sr-Cyrl-CS"/>
        </w:rPr>
        <w:t xml:space="preserve"> је</w:t>
      </w:r>
      <w:r w:rsidR="0046426A" w:rsidRPr="0046426A">
        <w:rPr>
          <w:rFonts w:cs="Arial"/>
          <w:lang w:val="sr-Latn-CS"/>
        </w:rPr>
        <w:t xml:space="preserve"> </w:t>
      </w:r>
      <w:r w:rsidR="0046426A" w:rsidRPr="0046426A">
        <w:rPr>
          <w:rFonts w:cs="Arial"/>
          <w:lang w:val="sr-Cyrl-CS"/>
        </w:rPr>
        <w:t>овлашћен</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sidR="0046426A" w:rsidRPr="0046426A">
        <w:rPr>
          <w:rFonts w:cs="Arial"/>
          <w:lang w:val="sr-Cyrl-CS"/>
        </w:rPr>
        <w:t>наплати</w:t>
      </w:r>
      <w:r w:rsidR="0046426A" w:rsidRPr="0046426A">
        <w:rPr>
          <w:rFonts w:cs="Arial"/>
          <w:lang w:val="sr-Latn-CS"/>
        </w:rPr>
        <w:t xml:space="preserve"> у целости бланко сопствену меницу за отклањање недостатака у гарантном року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случају</w:t>
      </w:r>
      <w:r w:rsidR="0046426A" w:rsidRPr="0046426A">
        <w:rPr>
          <w:rFonts w:cs="Arial"/>
          <w:lang w:val="sr-Latn-CS"/>
        </w:rPr>
        <w:t xml:space="preserve"> </w:t>
      </w:r>
      <w:r w:rsidR="0046426A" w:rsidRPr="0046426A">
        <w:rPr>
          <w:rFonts w:cs="Arial"/>
          <w:lang w:val="sr-Cyrl-CS"/>
        </w:rPr>
        <w:t>да</w:t>
      </w:r>
      <w:r w:rsidR="0046426A" w:rsidRPr="0046426A">
        <w:rPr>
          <w:rFonts w:cs="Arial"/>
          <w:lang w:val="sr-Latn-CS"/>
        </w:rPr>
        <w:t xml:space="preserve"> </w:t>
      </w:r>
      <w:r>
        <w:rPr>
          <w:rFonts w:cs="Arial"/>
          <w:lang w:val="sr-Cyrl-CS"/>
        </w:rPr>
        <w:t>Понуђач</w:t>
      </w:r>
      <w:r w:rsidR="0046426A" w:rsidRPr="0046426A">
        <w:rPr>
          <w:rFonts w:cs="Arial"/>
          <w:lang w:val="sr-Cyrl-CS"/>
        </w:rPr>
        <w:t xml:space="preserve"> не</w:t>
      </w:r>
      <w:r w:rsidR="0046426A" w:rsidRPr="0046426A">
        <w:rPr>
          <w:rFonts w:cs="Arial"/>
          <w:lang w:val="sr-Latn-CS"/>
        </w:rPr>
        <w:t xml:space="preserve"> </w:t>
      </w:r>
      <w:r w:rsidR="0046426A" w:rsidRPr="0046426A">
        <w:rPr>
          <w:rFonts w:cs="Arial"/>
          <w:lang w:val="sr-Cyrl-CS"/>
        </w:rPr>
        <w:t>испуни</w:t>
      </w:r>
      <w:r w:rsidR="0046426A" w:rsidRPr="0046426A">
        <w:rPr>
          <w:rFonts w:cs="Arial"/>
          <w:lang w:val="sr-Latn-CS"/>
        </w:rPr>
        <w:t xml:space="preserve"> </w:t>
      </w:r>
      <w:r w:rsidR="0046426A" w:rsidRPr="0046426A">
        <w:rPr>
          <w:rFonts w:cs="Arial"/>
          <w:lang w:val="sr-Cyrl-CS"/>
        </w:rPr>
        <w:t>своје</w:t>
      </w:r>
      <w:r w:rsidR="0046426A" w:rsidRPr="0046426A">
        <w:rPr>
          <w:rFonts w:cs="Arial"/>
          <w:lang w:val="sr-Latn-CS"/>
        </w:rPr>
        <w:t xml:space="preserve"> </w:t>
      </w:r>
      <w:r w:rsidR="0046426A" w:rsidRPr="0046426A">
        <w:rPr>
          <w:rFonts w:cs="Arial"/>
          <w:lang w:val="sr-Cyrl-CS"/>
        </w:rPr>
        <w:t>уговорне</w:t>
      </w:r>
      <w:r w:rsidR="0046426A" w:rsidRPr="0046426A">
        <w:rPr>
          <w:rFonts w:cs="Arial"/>
          <w:lang w:val="sr-Latn-CS"/>
        </w:rPr>
        <w:t xml:space="preserve"> </w:t>
      </w:r>
      <w:r w:rsidR="0046426A" w:rsidRPr="0046426A">
        <w:rPr>
          <w:rFonts w:cs="Arial"/>
          <w:lang w:val="sr-Cyrl-CS"/>
        </w:rPr>
        <w:t>обавезе</w:t>
      </w:r>
      <w:r w:rsidR="0046426A" w:rsidRPr="0046426A">
        <w:rPr>
          <w:rFonts w:cs="Arial"/>
          <w:lang w:val="sr-Latn-CS"/>
        </w:rPr>
        <w:t xml:space="preserve"> </w:t>
      </w:r>
      <w:r w:rsidR="0046426A" w:rsidRPr="0046426A">
        <w:rPr>
          <w:rFonts w:cs="Arial"/>
          <w:lang w:val="sr-Cyrl-CS"/>
        </w:rPr>
        <w:t>у</w:t>
      </w:r>
      <w:r w:rsidR="0046426A" w:rsidRPr="0046426A">
        <w:rPr>
          <w:rFonts w:cs="Arial"/>
          <w:lang w:val="sr-Latn-CS"/>
        </w:rPr>
        <w:t xml:space="preserve"> </w:t>
      </w:r>
      <w:r w:rsidR="0046426A" w:rsidRPr="0046426A">
        <w:rPr>
          <w:rFonts w:cs="Arial"/>
          <w:lang w:val="sr-Cyrl-CS"/>
        </w:rPr>
        <w:t>погледу</w:t>
      </w:r>
      <w:r w:rsidR="0046426A" w:rsidRPr="0046426A">
        <w:rPr>
          <w:rFonts w:cs="Arial"/>
          <w:lang w:val="sr-Latn-CS"/>
        </w:rPr>
        <w:t xml:space="preserve"> гарантног рока.</w:t>
      </w:r>
    </w:p>
    <w:p w:rsidR="0046426A" w:rsidRPr="0046426A" w:rsidRDefault="0046426A" w:rsidP="0046426A">
      <w:pPr>
        <w:pStyle w:val="Uvlprpasutekstu"/>
        <w:ind w:firstLine="0"/>
        <w:jc w:val="both"/>
        <w:rPr>
          <w:rFonts w:cs="Arial"/>
          <w:sz w:val="22"/>
          <w:szCs w:val="22"/>
          <w:lang w:val="sr-Cyrl-CS"/>
        </w:rPr>
      </w:pPr>
      <w:r w:rsidRPr="0046426A">
        <w:rPr>
          <w:rFonts w:cs="Arial"/>
          <w:sz w:val="22"/>
          <w:szCs w:val="22"/>
        </w:rPr>
        <w:t xml:space="preserve">Бланко сопствена меница за отклањање недостатака у гарантном року, доставља се </w:t>
      </w:r>
      <w:r w:rsidRPr="0046426A">
        <w:rPr>
          <w:rFonts w:cs="Arial"/>
          <w:sz w:val="22"/>
          <w:szCs w:val="22"/>
          <w:lang w:val="sr-Cyrl-RS"/>
        </w:rPr>
        <w:t>у тренутку испоруке добара по првој наруџбеници</w:t>
      </w:r>
      <w:r w:rsidRPr="0046426A">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46426A">
        <w:rPr>
          <w:rFonts w:cs="Arial"/>
          <w:sz w:val="22"/>
          <w:szCs w:val="22"/>
          <w:lang w:val="sr-Cyrl-CS"/>
        </w:rPr>
        <w:t>- без примедби.</w:t>
      </w:r>
    </w:p>
    <w:p w:rsidR="0046426A" w:rsidRPr="0046426A" w:rsidRDefault="0046426A" w:rsidP="0046426A">
      <w:pPr>
        <w:spacing w:before="0"/>
        <w:jc w:val="left"/>
        <w:rPr>
          <w:rFonts w:eastAsia="TimesNewRomanPSMT" w:cs="Arial"/>
          <w:lang w:val="sr-Cyrl-CS"/>
        </w:rPr>
      </w:pPr>
      <w:r w:rsidRPr="0046426A">
        <w:rPr>
          <w:rFonts w:eastAsia="TimesNewRomanPSMT" w:cs="Arial"/>
          <w:lang w:val="sr-Cyrl-CS"/>
        </w:rPr>
        <w:t>У случају сукцесивних испорук</w:t>
      </w:r>
      <w:r w:rsidR="00C05D97">
        <w:rPr>
          <w:rFonts w:eastAsia="TimesNewRomanPSMT" w:cs="Arial"/>
          <w:lang w:val="sr-Cyrl-CS"/>
        </w:rPr>
        <w:t>а</w:t>
      </w:r>
      <w:r w:rsidRPr="0046426A">
        <w:rPr>
          <w:rFonts w:eastAsia="TimesNewRomanPSMT" w:cs="Arial"/>
          <w:lang w:val="sr-Cyrl-CS"/>
        </w:rPr>
        <w:t xml:space="preserve"> предмета набавке, </w:t>
      </w:r>
      <w:r w:rsidR="00AB3671">
        <w:rPr>
          <w:rFonts w:eastAsia="TimesNewRomanPSMT" w:cs="Arial"/>
          <w:lang w:val="sr-Cyrl-CS"/>
        </w:rPr>
        <w:t>понуђач</w:t>
      </w:r>
      <w:r w:rsidRPr="0046426A">
        <w:rPr>
          <w:rFonts w:eastAsia="TimesNewRomanPSMT" w:cs="Arial"/>
          <w:lang w:val="sr-Cyrl-CS"/>
        </w:rPr>
        <w:t xml:space="preserve"> 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w:t>
      </w:r>
      <w:r w:rsidR="00632531">
        <w:rPr>
          <w:rFonts w:eastAsia="TimesNewRomanPSMT" w:cs="Arial"/>
          <w:lang w:val="sr-Cyrl-CS"/>
        </w:rPr>
        <w:t>(десет)</w:t>
      </w:r>
      <w:r w:rsidRPr="0046426A">
        <w:rPr>
          <w:rFonts w:eastAsia="TimesNewRomanPSMT" w:cs="Arial"/>
          <w:lang w:val="sr-Cyrl-CS"/>
        </w:rPr>
        <w:t xml:space="preserve"> дана пре истека претходног, тако да буде обезбеђен гарантни рок за све испоруке добара које су предмет набавке.</w:t>
      </w:r>
    </w:p>
    <w:p w:rsidR="0046426A" w:rsidRPr="0046426A" w:rsidRDefault="0046426A" w:rsidP="0046426A">
      <w:pPr>
        <w:spacing w:before="0"/>
        <w:rPr>
          <w:rFonts w:cs="Arial"/>
          <w:lang w:val="sr-Latn-CS"/>
        </w:rPr>
      </w:pPr>
      <w:r w:rsidRPr="0046426A">
        <w:rPr>
          <w:rFonts w:cs="Arial"/>
          <w:lang w:val="sr-Latn-CS"/>
        </w:rPr>
        <w:t xml:space="preserve">Уколико се средство финансијског обезбеђења не достави у уговореном року, </w:t>
      </w:r>
      <w:r w:rsidR="00AB3671">
        <w:rPr>
          <w:rFonts w:cs="Arial"/>
          <w:lang w:val="sr-Cyrl-CS"/>
        </w:rPr>
        <w:t>наручилац</w:t>
      </w:r>
      <w:r w:rsidRPr="0046426A">
        <w:rPr>
          <w:rFonts w:cs="Arial"/>
          <w:lang w:val="sr-Cyrl-CS"/>
        </w:rPr>
        <w:t xml:space="preserve"> добара</w:t>
      </w:r>
      <w:r w:rsidRPr="0046426A">
        <w:rPr>
          <w:rFonts w:cs="Arial"/>
          <w:lang w:val="sr-Latn-CS"/>
        </w:rPr>
        <w:t xml:space="preserve"> има право  да наплати средство финанасијског обезбеђења за добро извршење посла.</w:t>
      </w:r>
    </w:p>
    <w:p w:rsidR="0046426A" w:rsidRPr="0046426A" w:rsidRDefault="0046426A" w:rsidP="00AE4477">
      <w:pPr>
        <w:tabs>
          <w:tab w:val="left" w:pos="567"/>
          <w:tab w:val="left" w:pos="851"/>
        </w:tabs>
        <w:spacing w:before="0"/>
        <w:ind w:left="851"/>
        <w:jc w:val="center"/>
        <w:outlineLvl w:val="2"/>
        <w:rPr>
          <w:rFonts w:eastAsia="Calibri" w:cs="Arial"/>
          <w:b/>
          <w:bCs/>
          <w:iCs/>
          <w:lang w:val="sr-Latn-CS" w:eastAsia="sr-Latn-CS"/>
        </w:rPr>
      </w:pPr>
      <w:r w:rsidRPr="0046426A">
        <w:rPr>
          <w:rFonts w:eastAsia="Calibri" w:cs="Arial"/>
          <w:b/>
          <w:bCs/>
          <w:iCs/>
          <w:lang w:val="sr-Latn-CS" w:eastAsia="sr-Latn-CS"/>
        </w:rPr>
        <w:t>Достављање средстава финансијског обезбеђења</w:t>
      </w:r>
    </w:p>
    <w:p w:rsidR="0046426A" w:rsidRPr="00740289" w:rsidRDefault="0046426A" w:rsidP="00AE4477">
      <w:pPr>
        <w:suppressAutoHyphens/>
        <w:spacing w:before="0" w:line="100" w:lineRule="atLeast"/>
        <w:jc w:val="center"/>
        <w:rPr>
          <w:i/>
          <w:lang w:val="sr-Cyrl-RS"/>
        </w:rPr>
      </w:pPr>
      <w:r w:rsidRPr="00740289">
        <w:rPr>
          <w:rFonts w:cs="Arial"/>
          <w:bCs/>
          <w:lang w:val="sr-Cyrl-CS"/>
        </w:rPr>
        <w:t>Средство</w:t>
      </w:r>
      <w:r w:rsidRPr="00740289">
        <w:rPr>
          <w:rFonts w:cs="Arial"/>
          <w:bCs/>
          <w:lang w:val="sr-Latn-CS"/>
        </w:rPr>
        <w:t xml:space="preserve"> </w:t>
      </w:r>
      <w:r w:rsidRPr="00740289">
        <w:rPr>
          <w:rFonts w:cs="Arial"/>
          <w:bCs/>
          <w:lang w:val="sr-Cyrl-CS"/>
        </w:rPr>
        <w:t>финансијског</w:t>
      </w:r>
      <w:r w:rsidRPr="00740289">
        <w:rPr>
          <w:rFonts w:cs="Arial"/>
          <w:bCs/>
          <w:lang w:val="sr-Latn-CS"/>
        </w:rPr>
        <w:t xml:space="preserve"> </w:t>
      </w:r>
      <w:r w:rsidRPr="00740289">
        <w:rPr>
          <w:rFonts w:cs="Arial"/>
          <w:bCs/>
          <w:lang w:val="sr-Cyrl-CS"/>
        </w:rPr>
        <w:t>обезбеђења</w:t>
      </w:r>
      <w:r w:rsidRPr="00335349">
        <w:rPr>
          <w:rFonts w:cs="Arial"/>
          <w:bCs/>
          <w:lang w:val="sr-Latn-CS"/>
        </w:rPr>
        <w:t xml:space="preserve"> </w:t>
      </w:r>
      <w:r w:rsidRPr="00335349">
        <w:rPr>
          <w:rFonts w:cs="Arial"/>
          <w:bCs/>
          <w:lang w:val="sr-Cyrl-CS"/>
        </w:rPr>
        <w:t>за</w:t>
      </w:r>
      <w:r w:rsidRPr="00C95EB3">
        <w:rPr>
          <w:rFonts w:cs="Arial"/>
          <w:bCs/>
          <w:lang w:val="sr-Latn-CS"/>
        </w:rPr>
        <w:t xml:space="preserve"> </w:t>
      </w:r>
      <w:r w:rsidRPr="00C95EB3">
        <w:rPr>
          <w:rFonts w:cs="Arial"/>
          <w:bCs/>
          <w:lang w:val="sr-Cyrl-CS"/>
        </w:rPr>
        <w:t>добро</w:t>
      </w:r>
      <w:r w:rsidRPr="00C95EB3">
        <w:rPr>
          <w:rFonts w:cs="Arial"/>
          <w:bCs/>
          <w:lang w:val="sr-Latn-CS"/>
        </w:rPr>
        <w:t xml:space="preserve"> </w:t>
      </w:r>
      <w:r w:rsidRPr="00C95EB3">
        <w:rPr>
          <w:rFonts w:cs="Arial"/>
          <w:bCs/>
          <w:lang w:val="sr-Cyrl-CS"/>
        </w:rPr>
        <w:t>извршење</w:t>
      </w:r>
      <w:r w:rsidRPr="000B1D84">
        <w:rPr>
          <w:rFonts w:cs="Arial"/>
          <w:bCs/>
          <w:lang w:val="sr-Latn-CS"/>
        </w:rPr>
        <w:t xml:space="preserve"> </w:t>
      </w:r>
      <w:r w:rsidRPr="00F33C2E">
        <w:rPr>
          <w:rFonts w:cs="Arial"/>
          <w:bCs/>
          <w:lang w:val="sr-Cyrl-CS"/>
        </w:rPr>
        <w:t>посла</w:t>
      </w:r>
      <w:r w:rsidRPr="00C42DD9">
        <w:rPr>
          <w:rFonts w:cs="Arial"/>
          <w:bCs/>
          <w:lang w:val="sr-Latn-CS"/>
        </w:rPr>
        <w:t xml:space="preserve">  </w:t>
      </w:r>
      <w:r w:rsidRPr="00C42DD9">
        <w:rPr>
          <w:rFonts w:cs="Arial"/>
          <w:bCs/>
          <w:lang w:val="sr-Cyrl-CS"/>
        </w:rPr>
        <w:t>гласи</w:t>
      </w:r>
      <w:r w:rsidRPr="00740289">
        <w:rPr>
          <w:rFonts w:cs="Arial"/>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 xml:space="preserve"> </w:t>
      </w:r>
      <w:r w:rsidRPr="00740289">
        <w:rPr>
          <w:rFonts w:cs="Arial"/>
          <w:lang w:val="ru-RU"/>
        </w:rPr>
        <w:t>Царице Милице 2 ,11000 Београд</w:t>
      </w:r>
      <w:r w:rsidR="00531B30" w:rsidRPr="00740289">
        <w:rPr>
          <w:rFonts w:cs="Arial"/>
          <w:lang w:val="ru-RU"/>
        </w:rPr>
        <w:t>,</w:t>
      </w:r>
    </w:p>
    <w:p w:rsidR="00531B30" w:rsidRPr="000B1D84" w:rsidRDefault="0046426A" w:rsidP="00AE4477">
      <w:pPr>
        <w:tabs>
          <w:tab w:val="left" w:pos="567"/>
          <w:tab w:val="left" w:pos="709"/>
        </w:tabs>
        <w:spacing w:before="0" w:after="120"/>
        <w:jc w:val="center"/>
        <w:rPr>
          <w:rFonts w:cs="Arial"/>
          <w:lang w:val="sr-Cyrl-CS"/>
        </w:rPr>
      </w:pPr>
      <w:r w:rsidRPr="00740289">
        <w:rPr>
          <w:rFonts w:cs="Arial"/>
          <w:lang w:val="sr-Cyrl-CS"/>
        </w:rPr>
        <w:t>и</w:t>
      </w:r>
      <w:r w:rsidRPr="00740289">
        <w:rPr>
          <w:rFonts w:cs="Arial"/>
          <w:lang w:val="sr-Latn-CS"/>
        </w:rPr>
        <w:t xml:space="preserve"> </w:t>
      </w:r>
      <w:r w:rsidRPr="00740289">
        <w:rPr>
          <w:rFonts w:cs="Arial"/>
          <w:lang w:val="sr-Cyrl-CS"/>
        </w:rPr>
        <w:t>доставља</w:t>
      </w:r>
      <w:r w:rsidRPr="00740289">
        <w:rPr>
          <w:rFonts w:cs="Arial"/>
          <w:lang w:val="sr-Latn-CS"/>
        </w:rPr>
        <w:t xml:space="preserve"> </w:t>
      </w:r>
      <w:r w:rsidRPr="00740289">
        <w:rPr>
          <w:rFonts w:cs="Arial"/>
          <w:lang w:val="sr-Cyrl-CS"/>
        </w:rPr>
        <w:t>се</w:t>
      </w:r>
      <w:r w:rsidRPr="00335349">
        <w:rPr>
          <w:rFonts w:cs="Arial"/>
          <w:lang w:val="sr-Latn-CS"/>
        </w:rPr>
        <w:t xml:space="preserve"> </w:t>
      </w:r>
      <w:r w:rsidRPr="00335349">
        <w:rPr>
          <w:rFonts w:cs="Arial"/>
          <w:lang w:val="sr-Cyrl-CS"/>
        </w:rPr>
        <w:t>лично</w:t>
      </w:r>
      <w:r w:rsidRPr="00C95EB3">
        <w:rPr>
          <w:rFonts w:cs="Arial"/>
          <w:lang w:val="sr-Latn-CS"/>
        </w:rPr>
        <w:t xml:space="preserve"> </w:t>
      </w:r>
      <w:r w:rsidRPr="00C95EB3">
        <w:rPr>
          <w:rFonts w:cs="Arial"/>
          <w:lang w:val="sr-Cyrl-CS"/>
        </w:rPr>
        <w:t>или</w:t>
      </w:r>
      <w:r w:rsidRPr="00C95EB3">
        <w:rPr>
          <w:rFonts w:cs="Arial"/>
          <w:lang w:val="sr-Latn-CS"/>
        </w:rPr>
        <w:t xml:space="preserve"> </w:t>
      </w:r>
      <w:r w:rsidRPr="00C95EB3">
        <w:rPr>
          <w:rFonts w:cs="Arial"/>
          <w:lang w:val="sr-Cyrl-CS"/>
        </w:rPr>
        <w:t>поштом</w:t>
      </w:r>
    </w:p>
    <w:p w:rsidR="0046426A" w:rsidRPr="00740289" w:rsidRDefault="0046426A" w:rsidP="00531B30">
      <w:pPr>
        <w:tabs>
          <w:tab w:val="left" w:pos="567"/>
          <w:tab w:val="left" w:pos="709"/>
        </w:tabs>
        <w:spacing w:before="0" w:after="120"/>
        <w:jc w:val="left"/>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sidRPr="00740289">
        <w:rPr>
          <w:rFonts w:cs="Arial"/>
          <w:b/>
          <w:lang w:val="sr-Cyrl-RS"/>
        </w:rPr>
        <w:t>8000/0054-1/2016</w:t>
      </w:r>
    </w:p>
    <w:p w:rsidR="000D4058" w:rsidRPr="00740289" w:rsidRDefault="000D4058" w:rsidP="0046426A">
      <w:pPr>
        <w:tabs>
          <w:tab w:val="left" w:pos="1134"/>
        </w:tabs>
        <w:spacing w:before="0"/>
        <w:jc w:val="center"/>
        <w:rPr>
          <w:rFonts w:cs="Arial"/>
          <w:b/>
          <w:lang w:val="sr-Cyrl-RS"/>
        </w:rPr>
      </w:pPr>
    </w:p>
    <w:p w:rsidR="0046426A" w:rsidRPr="00740289" w:rsidRDefault="0046426A" w:rsidP="00531B30">
      <w:pPr>
        <w:suppressAutoHyphens/>
        <w:spacing w:before="0" w:line="100" w:lineRule="atLeast"/>
        <w:jc w:val="left"/>
        <w:rPr>
          <w:rFonts w:cs="Arial"/>
          <w:b/>
          <w:bCs/>
          <w:lang w:val="sr-Latn-CS"/>
        </w:rPr>
      </w:pPr>
      <w:r w:rsidRPr="00740289">
        <w:rPr>
          <w:rFonts w:cs="Arial"/>
          <w:lang w:val="sr-Latn-CS"/>
        </w:rPr>
        <w:t>Средство финансијског обезбеђења за отклањање недостатака у гарантном року  гласи на</w:t>
      </w:r>
      <w:r w:rsidRPr="00740289">
        <w:rPr>
          <w:rFonts w:cs="Arial"/>
          <w:b/>
          <w:bCs/>
          <w:lang w:val="sr-Latn-CS"/>
        </w:rPr>
        <w:t xml:space="preserve"> </w:t>
      </w: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r w:rsidRPr="00740289">
        <w:rPr>
          <w:rFonts w:cs="Arial"/>
          <w:lang w:val="ru-RU"/>
        </w:rPr>
        <w:t>Царице Милице 2 ,11000 Београд</w:t>
      </w:r>
      <w:r w:rsidRPr="00740289">
        <w:rPr>
          <w:rFonts w:cs="Arial"/>
          <w:b/>
          <w:bCs/>
          <w:lang w:val="sr-Latn-CS"/>
        </w:rPr>
        <w:t xml:space="preserve"> </w:t>
      </w:r>
      <w:r w:rsidRPr="00740289">
        <w:rPr>
          <w:rFonts w:cs="Arial"/>
          <w:lang w:val="sr-Latn-CS"/>
        </w:rPr>
        <w:t xml:space="preserve">и доставља се лично приликом примопредаје предмета </w:t>
      </w:r>
      <w:r w:rsidR="00C27FA1" w:rsidRPr="00740289">
        <w:rPr>
          <w:rFonts w:cs="Arial"/>
          <w:lang w:val="sr-Cyrl-CS"/>
        </w:rPr>
        <w:t>Оквирног</w:t>
      </w:r>
      <w:r w:rsidRPr="00740289">
        <w:rPr>
          <w:rFonts w:cs="Arial"/>
          <w:lang w:val="sr-Cyrl-CS"/>
        </w:rPr>
        <w:t xml:space="preserve"> споразума</w:t>
      </w:r>
      <w:r w:rsidRPr="00740289">
        <w:rPr>
          <w:rFonts w:cs="Arial"/>
          <w:lang w:val="sr-Latn-CS"/>
        </w:rPr>
        <w:t xml:space="preserve"> или поштом на адресу корисника</w:t>
      </w:r>
      <w:r w:rsidR="00531B30" w:rsidRPr="00335349">
        <w:rPr>
          <w:rFonts w:cs="Arial"/>
          <w:lang w:val="sr-Cyrl-RS"/>
        </w:rPr>
        <w:t xml:space="preserve">- </w:t>
      </w:r>
      <w:r w:rsidR="0068050F" w:rsidRPr="00335349">
        <w:rPr>
          <w:rFonts w:cs="Arial"/>
          <w:lang w:val="sr-Cyrl-RS"/>
        </w:rPr>
        <w:t>Оквирног спор</w:t>
      </w:r>
      <w:r w:rsidR="00531B30" w:rsidRPr="00C95EB3">
        <w:rPr>
          <w:rFonts w:cs="Arial"/>
          <w:lang w:val="sr-Cyrl-RS"/>
        </w:rPr>
        <w:t>а</w:t>
      </w:r>
      <w:r w:rsidR="0068050F" w:rsidRPr="00C95EB3">
        <w:rPr>
          <w:rFonts w:cs="Arial"/>
          <w:lang w:val="sr-Cyrl-RS"/>
        </w:rPr>
        <w:t>зума</w:t>
      </w:r>
      <w:r w:rsidRPr="00740289">
        <w:rPr>
          <w:rFonts w:cs="Arial"/>
          <w:lang w:val="sr-Latn-CS"/>
        </w:rPr>
        <w:t>:</w:t>
      </w:r>
      <w:r w:rsidRPr="00740289">
        <w:rPr>
          <w:rFonts w:cs="Arial"/>
          <w:b/>
          <w:bCs/>
          <w:lang w:val="sr-Latn-CS"/>
        </w:rPr>
        <w:t xml:space="preserve"> </w:t>
      </w:r>
    </w:p>
    <w:p w:rsidR="0046426A" w:rsidRPr="00740289" w:rsidRDefault="0046426A" w:rsidP="0046426A">
      <w:pPr>
        <w:suppressAutoHyphens/>
        <w:spacing w:before="0" w:line="100" w:lineRule="atLeast"/>
        <w:jc w:val="center"/>
        <w:rPr>
          <w:rFonts w:cs="Arial"/>
          <w:lang w:val="sr-Cyrl-CS"/>
        </w:rPr>
      </w:pPr>
      <w:r w:rsidRPr="00740289">
        <w:rPr>
          <w:rFonts w:cs="Arial"/>
          <w:lang w:val="ru-RU"/>
        </w:rPr>
        <w:t>„</w:t>
      </w:r>
      <w:r w:rsidRPr="00740289">
        <w:t xml:space="preserve"> </w:t>
      </w:r>
      <w:r w:rsidRPr="00740289">
        <w:rPr>
          <w:rFonts w:cs="Arial"/>
          <w:lang w:val="ru-RU"/>
        </w:rPr>
        <w:t>Јавно предузеће „Електропривреда Србије“ Београд</w:t>
      </w:r>
      <w:r w:rsidRPr="00740289">
        <w:rPr>
          <w:rFonts w:cs="Arial"/>
          <w:lang w:val="sr-Cyrl-CS"/>
        </w:rPr>
        <w:t>,</w:t>
      </w:r>
    </w:p>
    <w:p w:rsidR="0046426A" w:rsidRPr="00740289" w:rsidRDefault="0046426A" w:rsidP="0046426A">
      <w:pPr>
        <w:suppressAutoHyphens/>
        <w:spacing w:before="0" w:line="100" w:lineRule="atLeast"/>
        <w:jc w:val="center"/>
        <w:rPr>
          <w:i/>
          <w:lang w:val="sr-Cyrl-RS"/>
        </w:rPr>
      </w:pPr>
      <w:r w:rsidRPr="00740289">
        <w:rPr>
          <w:rFonts w:cs="Arial"/>
          <w:lang w:val="ru-RU"/>
        </w:rPr>
        <w:t>Царице Милице 2 ,11000 Београд</w:t>
      </w:r>
    </w:p>
    <w:p w:rsidR="0046426A" w:rsidRPr="0046426A" w:rsidRDefault="0046426A" w:rsidP="0046426A">
      <w:pPr>
        <w:spacing w:line="100" w:lineRule="atLeast"/>
        <w:jc w:val="center"/>
        <w:rPr>
          <w:rFonts w:cs="Arial"/>
          <w:b/>
          <w:bCs/>
          <w:lang w:val="sr-Latn-CS"/>
        </w:rPr>
      </w:pPr>
      <w:r w:rsidRPr="0046426A">
        <w:rPr>
          <w:rFonts w:cs="Arial"/>
          <w:b/>
          <w:bCs/>
          <w:lang w:val="sr-Cyrl-CS"/>
        </w:rPr>
        <w:t xml:space="preserve"> (у зависности од места испоруке добара)</w:t>
      </w:r>
    </w:p>
    <w:p w:rsidR="0046426A" w:rsidRPr="0046426A" w:rsidRDefault="0046426A" w:rsidP="0046426A">
      <w:pPr>
        <w:spacing w:line="100" w:lineRule="atLeast"/>
        <w:jc w:val="center"/>
        <w:rPr>
          <w:rFonts w:cs="Arial"/>
          <w:b/>
          <w:bCs/>
          <w:lang w:val="sr-Cyrl-CS"/>
        </w:rPr>
      </w:pPr>
      <w:r w:rsidRPr="0046426A">
        <w:rPr>
          <w:rFonts w:cs="Arial"/>
          <w:i/>
          <w:iCs/>
          <w:lang w:val="sr-Latn-CS"/>
        </w:rPr>
        <w:t>са назнаком:</w:t>
      </w:r>
      <w:r w:rsidRPr="0046426A">
        <w:rPr>
          <w:rFonts w:cs="Arial"/>
          <w:b/>
          <w:bCs/>
          <w:lang w:val="sr-Latn-CS"/>
        </w:rPr>
        <w:t xml:space="preserve"> Средство финансијског обезбеђења за ЈН бр. </w:t>
      </w:r>
      <w:r w:rsidRPr="0046426A">
        <w:rPr>
          <w:rFonts w:cs="Arial"/>
          <w:b/>
          <w:lang w:val="sr-Cyrl-RS"/>
        </w:rPr>
        <w:t>8000/0054-1/2016</w:t>
      </w:r>
    </w:p>
    <w:p w:rsidR="0046426A" w:rsidRPr="0046426A" w:rsidRDefault="0046426A" w:rsidP="0046426A">
      <w:pPr>
        <w:spacing w:before="0"/>
        <w:rPr>
          <w:rFonts w:cs="Arial"/>
          <w:lang w:val="sr-Cyrl-CS"/>
        </w:rPr>
      </w:pPr>
    </w:p>
    <w:p w:rsidR="0046426A" w:rsidRDefault="0046426A" w:rsidP="008D2B23">
      <w:pPr>
        <w:spacing w:before="0"/>
        <w:rPr>
          <w:rFonts w:cs="Arial"/>
          <w:lang w:val="sr-Cyrl-RS"/>
        </w:rPr>
      </w:pPr>
    </w:p>
    <w:p w:rsidR="00307F94" w:rsidRPr="000E03E3" w:rsidRDefault="00060A6E" w:rsidP="00060A6E">
      <w:pPr>
        <w:pStyle w:val="KDPodnaslov2"/>
        <w:tabs>
          <w:tab w:val="clear" w:pos="567"/>
          <w:tab w:val="left" w:pos="0"/>
        </w:tabs>
        <w:spacing w:before="0"/>
        <w:jc w:val="both"/>
        <w:rPr>
          <w:rFonts w:cs="Arial"/>
          <w:szCs w:val="22"/>
        </w:rPr>
      </w:pPr>
      <w:r>
        <w:rPr>
          <w:rFonts w:cs="Arial"/>
          <w:szCs w:val="22"/>
          <w:lang w:val="sr-Cyrl-RS"/>
        </w:rPr>
        <w:t>6.18.</w:t>
      </w:r>
      <w:r w:rsidR="00307F94" w:rsidRPr="000E03E3">
        <w:rPr>
          <w:rFonts w:cs="Arial"/>
          <w:szCs w:val="22"/>
        </w:rPr>
        <w:t>Начин означавања поверљивих података у понуди</w:t>
      </w: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rsidR="00307F94" w:rsidRPr="000E03E3" w:rsidRDefault="00307F94" w:rsidP="0085348E">
      <w:pPr>
        <w:pStyle w:val="KDParagraf"/>
        <w:spacing w:before="0"/>
        <w:rPr>
          <w:rFonts w:cs="Arial"/>
          <w:lang w:val="ru-RU"/>
        </w:rPr>
      </w:pPr>
    </w:p>
    <w:p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060A6E" w:rsidP="00060A6E">
      <w:pPr>
        <w:pStyle w:val="KDPodnaslov2"/>
        <w:spacing w:before="0"/>
        <w:ind w:left="284" w:hanging="284"/>
        <w:jc w:val="both"/>
        <w:rPr>
          <w:rFonts w:cs="Arial"/>
          <w:szCs w:val="22"/>
        </w:rPr>
      </w:pPr>
      <w:bookmarkStart w:id="225" w:name="_Toc441651602"/>
      <w:bookmarkStart w:id="226" w:name="_Toc442559913"/>
      <w:r>
        <w:rPr>
          <w:rFonts w:cs="Arial"/>
          <w:szCs w:val="22"/>
          <w:lang w:val="sr-Cyrl-RS"/>
        </w:rPr>
        <w:t>6.22.</w:t>
      </w:r>
      <w:r w:rsidR="00307F94" w:rsidRPr="000E03E3">
        <w:rPr>
          <w:rFonts w:cs="Arial"/>
          <w:szCs w:val="22"/>
        </w:rPr>
        <w:t>Додатне информације и објашњења</w:t>
      </w:r>
      <w:bookmarkEnd w:id="225"/>
      <w:bookmarkEnd w:id="226"/>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F3519A" w:rsidRPr="000E03E3">
        <w:rPr>
          <w:rFonts w:cs="Arial"/>
          <w:color w:val="000000"/>
          <w:lang w:val="ru-RU"/>
        </w:rPr>
        <w:t>“</w:t>
      </w:r>
      <w:r w:rsidRPr="000E03E3">
        <w:rPr>
          <w:rFonts w:cs="Arial"/>
          <w:lang w:val="ru-RU"/>
        </w:rPr>
        <w:t xml:space="preserve"> </w:t>
      </w:r>
      <w:r w:rsidR="00F3519A" w:rsidRPr="000E03E3">
        <w:rPr>
          <w:rFonts w:cs="Arial"/>
          <w:b/>
          <w:lang w:val="sr-Cyrl-CS"/>
        </w:rPr>
        <w:t>Канцеларијски материјал за потребе ТЦ ЈП ЕПС</w:t>
      </w:r>
      <w:r w:rsidR="00F3519A" w:rsidRPr="000E03E3">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8000/0054-1/2016 </w:t>
      </w:r>
      <w:r w:rsidR="00F3519A" w:rsidRPr="000E03E3">
        <w:rPr>
          <w:rFonts w:cs="Arial"/>
          <w:b/>
          <w:lang w:val="sr-Cyrl-RS"/>
        </w:rPr>
        <w:t>за партију_____</w:t>
      </w:r>
      <w:r w:rsidR="00F3519A" w:rsidRPr="000E03E3">
        <w:rPr>
          <w:rFonts w:eastAsia="TimesNewRomanPSMT" w:cs="Arial"/>
          <w:b/>
          <w:bCs/>
        </w:rPr>
        <w:t xml:space="preserve"> </w:t>
      </w:r>
      <w:r w:rsidR="00F3519A" w:rsidRPr="000E03E3">
        <w:rPr>
          <w:b/>
          <w:color w:val="008000"/>
          <w:lang w:val="ru-RU"/>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hyperlink r:id="rId20" w:history="1">
        <w:r w:rsidR="00FB2F1F" w:rsidRPr="00632531">
          <w:rPr>
            <w:rStyle w:val="Hiperveza"/>
            <w:rFonts w:cs="Arial"/>
            <w:b/>
            <w:color w:val="00B0F0"/>
            <w:u w:val="none"/>
          </w:rPr>
          <w:t>suzana.slavkovic@jugoistok.com</w:t>
        </w:r>
      </w:hyperlink>
      <w:r w:rsidR="00FB2F1F" w:rsidRPr="000E03E3">
        <w:rPr>
          <w:rFonts w:cs="Arial"/>
          <w:color w:val="00B0F0"/>
          <w:lang w:val="sr-Cyrl-RS"/>
        </w:rPr>
        <w:t xml:space="preserve"> или </w:t>
      </w:r>
      <w:r w:rsidR="00F3519A" w:rsidRPr="000E03E3">
        <w:rPr>
          <w:rFonts w:cs="Arial"/>
          <w:color w:val="00B0F0"/>
        </w:rPr>
        <w:t>Suzana.Slavkovic@eps.rs</w:t>
      </w:r>
      <w:r w:rsidR="00F3519A" w:rsidRPr="000E03E3">
        <w:rPr>
          <w:rFonts w:cs="Arial"/>
          <w:color w:val="0070C0"/>
        </w:rPr>
        <w:t xml:space="preserve"> </w:t>
      </w:r>
      <w:r w:rsidR="00D90190" w:rsidRPr="000E03E3">
        <w:rPr>
          <w:rFonts w:cs="Arial"/>
          <w:color w:val="0000FF"/>
        </w:rPr>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21"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060A6E" w:rsidP="00060A6E">
      <w:pPr>
        <w:pStyle w:val="KDPodnaslov2"/>
        <w:spacing w:before="0"/>
        <w:ind w:left="284" w:hanging="284"/>
        <w:jc w:val="both"/>
        <w:rPr>
          <w:rFonts w:cs="Arial"/>
          <w:szCs w:val="22"/>
        </w:rPr>
      </w:pPr>
      <w:bookmarkStart w:id="227" w:name="_Toc441651603"/>
      <w:bookmarkStart w:id="228" w:name="_Toc442559914"/>
      <w:r>
        <w:rPr>
          <w:rFonts w:cs="Arial"/>
          <w:szCs w:val="22"/>
          <w:lang w:val="sr-Cyrl-RS"/>
        </w:rPr>
        <w:t>6.23.</w:t>
      </w:r>
      <w:r w:rsidR="00307F94" w:rsidRPr="000E03E3">
        <w:rPr>
          <w:rFonts w:cs="Arial"/>
          <w:szCs w:val="22"/>
        </w:rPr>
        <w:t>Трошкови понуде</w:t>
      </w:r>
      <w:bookmarkEnd w:id="227"/>
      <w:bookmarkEnd w:id="228"/>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за</w:t>
      </w:r>
      <w:r w:rsidR="00663AC7" w:rsidRPr="00DA0785">
        <w:rPr>
          <w:rFonts w:cs="Arial"/>
          <w:b/>
          <w:lang w:val="sr-Cyrl-RS"/>
        </w:rPr>
        <w:t xml:space="preserve"> </w:t>
      </w:r>
      <w:r w:rsidR="009967D0" w:rsidRPr="00DA0785">
        <w:rPr>
          <w:rFonts w:cs="Arial"/>
          <w:b/>
          <w:lang w:val="sr-Cyrl-RS"/>
        </w:rPr>
        <w:t>добра из</w:t>
      </w:r>
      <w:r w:rsidRPr="00DA0785">
        <w:rPr>
          <w:rFonts w:cs="Arial"/>
          <w:b/>
          <w:lang w:val="sr-Cyrl-RS"/>
        </w:rPr>
        <w:t xml:space="preserve"> партије од </w:t>
      </w:r>
      <w:r w:rsidR="00251D24" w:rsidRPr="00DA0785">
        <w:rPr>
          <w:rFonts w:cs="Arial"/>
          <w:b/>
          <w:lang w:val="sr-Cyrl-RS"/>
        </w:rPr>
        <w:t>5 до 8</w:t>
      </w:r>
      <w:r w:rsidR="00663AC7" w:rsidRPr="00DA0785">
        <w:rPr>
          <w:rFonts w:cs="Arial"/>
          <w:b/>
          <w:lang w:val="sr-Cyrl-RS"/>
        </w:rPr>
        <w:t xml:space="preserve"> захтева узорке на увид</w:t>
      </w:r>
      <w:r w:rsidR="00663AC7">
        <w:rPr>
          <w:rFonts w:cs="Arial"/>
          <w:lang w:val="sr-Cyrl-RS"/>
        </w:rPr>
        <w:t>.</w:t>
      </w:r>
      <w:r w:rsidR="00307F94"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0E03E3" w:rsidRDefault="00307F94" w:rsidP="008D2B23">
      <w:pPr>
        <w:spacing w:before="0"/>
        <w:rPr>
          <w:rFonts w:cs="Arial"/>
          <w:lang w:val="ru-RU"/>
        </w:rPr>
      </w:pPr>
    </w:p>
    <w:p w:rsidR="00307F94" w:rsidRPr="000E03E3" w:rsidRDefault="00060A6E" w:rsidP="00060A6E">
      <w:pPr>
        <w:pStyle w:val="KDPodnaslov2"/>
        <w:spacing w:before="0"/>
        <w:jc w:val="both"/>
        <w:rPr>
          <w:rFonts w:cs="Arial"/>
          <w:szCs w:val="22"/>
        </w:rPr>
      </w:pPr>
      <w:bookmarkStart w:id="229" w:name="_Toc442559917"/>
      <w:bookmarkStart w:id="230" w:name="_Toc441651606"/>
      <w:r>
        <w:rPr>
          <w:rFonts w:cs="Arial"/>
          <w:szCs w:val="22"/>
          <w:lang w:val="sr-Cyrl-RS"/>
        </w:rPr>
        <w:t>6.25.</w:t>
      </w:r>
      <w:r w:rsidR="00307F94" w:rsidRPr="000E03E3">
        <w:rPr>
          <w:rFonts w:cs="Arial"/>
          <w:szCs w:val="22"/>
        </w:rPr>
        <w:t>Разлози за одбијање понуде</w:t>
      </w:r>
      <w:bookmarkEnd w:id="229"/>
      <w:r w:rsidR="00307F94" w:rsidRPr="000E03E3">
        <w:rPr>
          <w:rFonts w:cs="Arial"/>
          <w:szCs w:val="22"/>
        </w:rPr>
        <w:t xml:space="preserve"> </w:t>
      </w:r>
      <w:bookmarkEnd w:id="230"/>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0E03E3" w:rsidRDefault="00307F94" w:rsidP="00B20A6C">
      <w:pPr>
        <w:spacing w:before="0"/>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060A6E" w:rsidP="00060A6E">
      <w:pPr>
        <w:pStyle w:val="KDPodnaslov2"/>
        <w:spacing w:before="0"/>
        <w:jc w:val="both"/>
        <w:rPr>
          <w:rFonts w:cs="Arial"/>
          <w:szCs w:val="22"/>
          <w:lang w:val="ru-RU"/>
        </w:rPr>
      </w:pPr>
      <w:bookmarkStart w:id="231" w:name="_Toc441651607"/>
      <w:bookmarkStart w:id="232"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31"/>
      <w:bookmarkEnd w:id="232"/>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bookmarkStart w:id="233" w:name="_Toc441651608"/>
      <w:bookmarkStart w:id="234" w:name="_Toc442559919"/>
      <w:r>
        <w:rPr>
          <w:rFonts w:cs="Arial"/>
          <w:szCs w:val="22"/>
          <w:lang w:val="sr-Cyrl-RS"/>
        </w:rPr>
        <w:t>6.28.</w:t>
      </w:r>
      <w:r w:rsidR="00307F94" w:rsidRPr="000E03E3">
        <w:rPr>
          <w:rFonts w:cs="Arial"/>
          <w:szCs w:val="22"/>
        </w:rPr>
        <w:t>Увид у документацију</w:t>
      </w:r>
      <w:bookmarkEnd w:id="233"/>
      <w:bookmarkEnd w:id="234"/>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додели</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0E03E3" w:rsidRDefault="00060A6E" w:rsidP="00060A6E">
      <w:pPr>
        <w:pStyle w:val="KDPodnaslov2"/>
        <w:spacing w:before="0"/>
        <w:jc w:val="both"/>
        <w:rPr>
          <w:rFonts w:cs="Arial"/>
          <w:szCs w:val="22"/>
        </w:rPr>
      </w:pPr>
      <w:bookmarkStart w:id="235" w:name="_Toc441651609"/>
      <w:bookmarkStart w:id="236"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5"/>
      <w:bookmarkEnd w:id="236"/>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 xml:space="preserve">, </w:t>
      </w:r>
      <w:r w:rsidRPr="000E03E3">
        <w:t>Тело</w:t>
      </w:r>
      <w:r w:rsidRPr="000E03E3">
        <w:rPr>
          <w:lang w:val="sr-Latn-CS"/>
        </w:rPr>
        <w:t xml:space="preserve"> </w:t>
      </w:r>
      <w:r w:rsidRPr="000E03E3">
        <w:t>за</w:t>
      </w:r>
      <w:r w:rsidRPr="000E03E3">
        <w:rPr>
          <w:lang w:val="sr-Latn-CS"/>
        </w:rPr>
        <w:t xml:space="preserve"> </w:t>
      </w:r>
      <w:r w:rsidRPr="000E03E3">
        <w:t>централизоване</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Одељење</w:t>
      </w:r>
      <w:r w:rsidRPr="000E03E3">
        <w:rPr>
          <w:lang w:val="sr-Latn-CS"/>
        </w:rPr>
        <w:t xml:space="preserve"> </w:t>
      </w:r>
      <w:r w:rsidRPr="000E03E3">
        <w:lastRenderedPageBreak/>
        <w:t>за</w:t>
      </w:r>
      <w:r w:rsidRPr="000E03E3">
        <w:rPr>
          <w:lang w:val="sr-Latn-CS"/>
        </w:rPr>
        <w:t xml:space="preserve"> </w:t>
      </w:r>
      <w:r w:rsidRPr="000E03E3">
        <w:t>набавке</w:t>
      </w:r>
      <w:r w:rsidRPr="000E03E3">
        <w:rPr>
          <w:lang w:val="sr-Latn-CS"/>
        </w:rPr>
        <w:t xml:space="preserve"> </w:t>
      </w:r>
      <w:r w:rsidRPr="000E03E3">
        <w:rPr>
          <w:lang w:val="sr-Cyrl-CS"/>
        </w:rPr>
        <w:t xml:space="preserve">Ниш, </w:t>
      </w:r>
      <w:r w:rsidRPr="000E03E3">
        <w:t>адреса</w:t>
      </w:r>
      <w:r w:rsidRPr="000E03E3">
        <w:rPr>
          <w:lang w:val="sr-Latn-CS"/>
        </w:rPr>
        <w:t xml:space="preserve"> </w:t>
      </w:r>
      <w:r w:rsidR="009E581D" w:rsidRPr="00CC3F0E">
        <w:rPr>
          <w:b/>
          <w:lang w:val="sr-Cyrl-CS"/>
        </w:rPr>
        <w:t>Милоша Обилића</w:t>
      </w:r>
      <w:r w:rsidRPr="00CC3F0E">
        <w:rPr>
          <w:b/>
          <w:lang w:val="sr-Cyrl-CS"/>
        </w:rPr>
        <w:t xml:space="preserve"> бр. </w:t>
      </w:r>
      <w:r w:rsidR="009E581D" w:rsidRPr="00CC3F0E">
        <w:rPr>
          <w:b/>
          <w:lang w:val="sr-Cyrl-CS"/>
        </w:rPr>
        <w:t>3</w:t>
      </w:r>
      <w:r w:rsidRPr="00CC3F0E">
        <w:rPr>
          <w:b/>
          <w:lang w:val="sr-Cyrl-CS"/>
        </w:rPr>
        <w:t>6</w:t>
      </w:r>
      <w:r w:rsidRPr="00CC3F0E">
        <w:rPr>
          <w:b/>
          <w:lang w:val="sr-Latn-CS"/>
        </w:rPr>
        <w:t xml:space="preserve"> </w:t>
      </w:r>
      <w:r w:rsidR="00DC7D27" w:rsidRPr="00CC3F0E">
        <w:rPr>
          <w:b/>
          <w:lang w:val="sr-Cyrl-RS"/>
        </w:rPr>
        <w:t>,18400 Прокупље</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1D572E" w:rsidRPr="000E03E3">
        <w:rPr>
          <w:rFonts w:cs="Arial"/>
          <w:lang w:val="sr-Cyrl-CS"/>
        </w:rPr>
        <w:t>Канцеларијски материјал за потребе ТЦ ЈП ЕПС</w:t>
      </w:r>
      <w:r w:rsidR="002A6CEC" w:rsidRPr="000E03E3">
        <w:rPr>
          <w:rFonts w:cs="Arial"/>
          <w:lang w:val="sr-Cyrl-CS"/>
        </w:rPr>
        <w:t xml:space="preserve"> ЈН бр </w:t>
      </w:r>
      <w:r w:rsidR="00D85A88" w:rsidRPr="000E03E3">
        <w:rPr>
          <w:rFonts w:cs="Arial"/>
          <w:lang w:val="sr-Cyrl-CS"/>
        </w:rPr>
        <w:t xml:space="preserve">8000/0054-1/2016 </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BF7D07" w:rsidRDefault="00BF7D07" w:rsidP="00F30080">
      <w:pPr>
        <w:rPr>
          <w:lang w:val="sr-Cyrl-CS"/>
        </w:rPr>
      </w:pPr>
    </w:p>
    <w:p w:rsidR="00BF7D07" w:rsidRDefault="00BF7D07" w:rsidP="00F30080">
      <w:pPr>
        <w:rPr>
          <w:lang w:val="sr-Cyrl-CS"/>
        </w:rPr>
      </w:pPr>
    </w:p>
    <w:p w:rsidR="00BF7D07" w:rsidRDefault="00BF7D07" w:rsidP="00F30080">
      <w:pPr>
        <w:rPr>
          <w:lang w:val="sr-Cyrl-CS"/>
        </w:rPr>
      </w:pPr>
    </w:p>
    <w:p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rsidR="009E581D" w:rsidRPr="000E03E3" w:rsidRDefault="00307F94" w:rsidP="009E581D">
      <w:pPr>
        <w:jc w:val="center"/>
        <w:rPr>
          <w:rFonts w:cs="Arial"/>
          <w:color w:val="0070C0"/>
        </w:rPr>
      </w:pPr>
      <w:r w:rsidRPr="000E03E3">
        <w:rPr>
          <w:lang w:val="sr-Latn-CS"/>
        </w:rPr>
        <w:t xml:space="preserve">e-mail: </w:t>
      </w:r>
      <w:r w:rsidR="009E581D" w:rsidRPr="00632531">
        <w:rPr>
          <w:rFonts w:cs="Arial"/>
          <w:b/>
          <w:color w:val="0070C0"/>
        </w:rPr>
        <w:t>suzana.slavkovic@jugoistok.com</w:t>
      </w:r>
    </w:p>
    <w:p w:rsidR="009E581D" w:rsidRPr="000E03E3" w:rsidRDefault="009E581D" w:rsidP="009E581D">
      <w:pPr>
        <w:spacing w:before="0"/>
        <w:jc w:val="center"/>
        <w:rPr>
          <w:rFonts w:cs="Arial"/>
          <w:color w:val="0070C0"/>
        </w:rPr>
      </w:pPr>
      <w:r w:rsidRPr="000E03E3">
        <w:rPr>
          <w:rFonts w:cs="Arial"/>
          <w:color w:val="0070C0"/>
        </w:rPr>
        <w:t xml:space="preserve">Suzana.Slavkovic@eps.rs </w:t>
      </w:r>
    </w:p>
    <w:p w:rsidR="00307F94" w:rsidRPr="000E03E3" w:rsidRDefault="00307F94" w:rsidP="00632531">
      <w:pPr>
        <w:jc w:val="center"/>
        <w:rPr>
          <w:lang w:val="sr-Latn-CS"/>
        </w:rPr>
      </w:pP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додели</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lastRenderedPageBreak/>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307F94" w:rsidRPr="00CF16EA"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4520B2" w:rsidRPr="00235109">
        <w:rPr>
          <w:b/>
          <w:lang w:val="sr-Cyrl-CS"/>
        </w:rPr>
        <w:t>_____</w:t>
      </w:r>
      <w:r w:rsidR="000425D3" w:rsidRPr="00235109">
        <w:rPr>
          <w:b/>
          <w:lang w:val="sr-Cyrl-CS"/>
        </w:rPr>
        <w:t>/16</w:t>
      </w:r>
      <w:r w:rsidRPr="00630386">
        <w:rPr>
          <w:lang w:val="sr-Latn-CS"/>
        </w:rPr>
        <w:t>(</w:t>
      </w:r>
      <w:r w:rsidRPr="000E03E3">
        <w:t>уписати</w:t>
      </w:r>
      <w:r w:rsidRPr="000E03E3">
        <w:rPr>
          <w:lang w:val="sr-Latn-CS"/>
        </w:rPr>
        <w:t xml:space="preserve"> </w:t>
      </w:r>
      <w:r w:rsidRPr="000E03E3">
        <w:t>број</w:t>
      </w:r>
      <w:r w:rsidRPr="000E03E3">
        <w:rPr>
          <w:lang w:val="sr-Latn-CS"/>
        </w:rPr>
        <w:t xml:space="preserve"> </w:t>
      </w:r>
      <w:r w:rsidRPr="000E03E3">
        <w:t>ЈН</w:t>
      </w:r>
      <w:r w:rsidRPr="000E03E3">
        <w:rPr>
          <w:lang w:val="sr-Latn-CS"/>
        </w:rPr>
        <w:t xml:space="preserve"> </w:t>
      </w:r>
      <w:r w:rsidRPr="000E03E3">
        <w:t>без</w:t>
      </w:r>
      <w:r w:rsidRPr="000E03E3">
        <w:rPr>
          <w:lang w:val="sr-Latn-CS"/>
        </w:rPr>
        <w:t xml:space="preserve"> </w:t>
      </w:r>
      <w:r w:rsidRPr="000E03E3">
        <w:t>цртица</w:t>
      </w:r>
      <w:r w:rsidRPr="000E03E3">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D85A88" w:rsidRPr="000E03E3">
        <w:rPr>
          <w:lang w:val="sr-Cyrl-CS"/>
        </w:rPr>
        <w:t xml:space="preserve">8000/0054-1/2016 </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rsidR="00307F94" w:rsidRPr="005128B8" w:rsidRDefault="00307F94" w:rsidP="0031435B">
      <w:pPr>
        <w:rPr>
          <w:lang w:val="sr-Latn-CS"/>
        </w:rPr>
      </w:pPr>
      <w:r w:rsidRPr="000E03E3">
        <w:rPr>
          <w:lang w:val="sr-Latn-CS"/>
        </w:rPr>
        <w:t xml:space="preserve">1) </w:t>
      </w:r>
      <w:r w:rsidR="00240802" w:rsidRPr="005128B8">
        <w:rPr>
          <w:lang w:val="sr-Cyrl-RS"/>
        </w:rPr>
        <w:t>250</w:t>
      </w:r>
      <w:r w:rsidRPr="005128B8">
        <w:rPr>
          <w:lang w:val="sr-Latn-CS"/>
        </w:rPr>
        <w:t xml:space="preserve">.000,00 </w:t>
      </w:r>
      <w:r w:rsidRPr="005128B8">
        <w:t>динара</w:t>
      </w:r>
      <w:r w:rsidRPr="005128B8">
        <w:rPr>
          <w:lang w:val="sr-Latn-CS"/>
        </w:rPr>
        <w:t xml:space="preserve"> </w:t>
      </w:r>
      <w:r w:rsidRPr="005128B8">
        <w:t>ако</w:t>
      </w:r>
      <w:r w:rsidRPr="005128B8">
        <w:rPr>
          <w:lang w:val="sr-Latn-CS"/>
        </w:rPr>
        <w:t xml:space="preserve"> </w:t>
      </w:r>
      <w:r w:rsidRPr="005128B8">
        <w:t>се</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Pr="005128B8">
        <w:rPr>
          <w:lang w:val="sr-Latn-CS"/>
        </w:rPr>
        <w:t xml:space="preserve"> </w:t>
      </w:r>
      <w:r w:rsidRPr="005128B8">
        <w:t>подноси</w:t>
      </w:r>
      <w:r w:rsidRPr="005128B8">
        <w:rPr>
          <w:lang w:val="sr-Latn-CS"/>
        </w:rPr>
        <w:t xml:space="preserve"> </w:t>
      </w:r>
      <w:r w:rsidRPr="005128B8">
        <w:t>пре</w:t>
      </w:r>
      <w:r w:rsidRPr="005128B8">
        <w:rPr>
          <w:lang w:val="sr-Latn-CS"/>
        </w:rPr>
        <w:t xml:space="preserve"> </w:t>
      </w:r>
      <w:r w:rsidRPr="005128B8">
        <w:t>отварања</w:t>
      </w:r>
      <w:r w:rsidRPr="005128B8">
        <w:rPr>
          <w:lang w:val="sr-Latn-CS"/>
        </w:rPr>
        <w:t xml:space="preserve"> </w:t>
      </w:r>
      <w:r w:rsidRPr="005128B8">
        <w:t>понуда</w:t>
      </w:r>
      <w:r w:rsidRPr="005128B8">
        <w:rPr>
          <w:lang w:val="sr-Latn-CS"/>
        </w:rPr>
        <w:t xml:space="preserve"> </w:t>
      </w:r>
      <w:r w:rsidRPr="005128B8">
        <w:t>и</w:t>
      </w:r>
      <w:r w:rsidRPr="005128B8">
        <w:rPr>
          <w:lang w:val="sr-Latn-CS"/>
        </w:rPr>
        <w:t xml:space="preserve"> </w:t>
      </w:r>
      <w:r w:rsidRPr="005128B8">
        <w:t>ако</w:t>
      </w:r>
      <w:r w:rsidRPr="005128B8">
        <w:rPr>
          <w:lang w:val="sr-Latn-CS"/>
        </w:rPr>
        <w:t xml:space="preserve"> </w:t>
      </w:r>
      <w:r w:rsidR="00C05D97" w:rsidRPr="005128B8">
        <w:rPr>
          <w:lang w:val="sr-Cyrl-RS"/>
        </w:rPr>
        <w:t xml:space="preserve"> је </w:t>
      </w:r>
      <w:r w:rsidRPr="005128B8">
        <w:t>процењена</w:t>
      </w:r>
      <w:r w:rsidRPr="005128B8">
        <w:rPr>
          <w:lang w:val="sr-Latn-CS"/>
        </w:rPr>
        <w:t xml:space="preserve"> </w:t>
      </w:r>
      <w:r w:rsidRPr="005128B8">
        <w:t>вредност</w:t>
      </w:r>
      <w:r w:rsidRPr="005128B8">
        <w:rPr>
          <w:lang w:val="sr-Latn-CS"/>
        </w:rPr>
        <w:t xml:space="preserve"> </w:t>
      </w:r>
      <w:r w:rsidR="00C05D97" w:rsidRPr="005128B8">
        <w:rPr>
          <w:lang w:val="sr-Cyrl-RS"/>
        </w:rPr>
        <w:t xml:space="preserve">већа </w:t>
      </w:r>
      <w:r w:rsidRPr="005128B8">
        <w:t>од</w:t>
      </w:r>
      <w:r w:rsidRPr="005128B8">
        <w:rPr>
          <w:lang w:val="sr-Latn-CS"/>
        </w:rPr>
        <w:t xml:space="preserve"> 120.000.000,00 </w:t>
      </w:r>
      <w:r w:rsidRPr="005128B8">
        <w:t>динара</w:t>
      </w:r>
      <w:r w:rsidR="00632531">
        <w:rPr>
          <w:lang w:val="sr-Cyrl-RS"/>
        </w:rPr>
        <w:t>.</w:t>
      </w:r>
      <w:r w:rsidRPr="005128B8">
        <w:rPr>
          <w:lang w:val="sr-Latn-CS"/>
        </w:rPr>
        <w:t xml:space="preserve"> </w:t>
      </w:r>
    </w:p>
    <w:p w:rsidR="001D5CF1" w:rsidRDefault="00307F94" w:rsidP="001D5CF1">
      <w:pPr>
        <w:rPr>
          <w:lang w:val="sr-Latn-RS"/>
        </w:rPr>
      </w:pPr>
      <w:r w:rsidRPr="000E03E3">
        <w:rPr>
          <w:lang w:val="sr-Latn-CS"/>
        </w:rPr>
        <w:t xml:space="preserve">2) </w:t>
      </w:r>
      <w:r w:rsidR="001D5CF1">
        <w:rPr>
          <w:lang w:val="sr-Latn-RS"/>
        </w:rPr>
        <w:t>120.000 динара ако се захтев за заштиту права подноси након отварања понуда и</w:t>
      </w:r>
    </w:p>
    <w:p w:rsidR="001D5CF1" w:rsidRDefault="001D5CF1" w:rsidP="001D5CF1">
      <w:pPr>
        <w:rPr>
          <w:lang w:val="sr-Latn-RS"/>
        </w:rPr>
      </w:pPr>
      <w:r>
        <w:rPr>
          <w:lang w:val="sr-Latn-RS"/>
        </w:rPr>
        <w:t>ако збир процењених вредности свих оспорених партија није већа од 120.000.000</w:t>
      </w:r>
    </w:p>
    <w:p w:rsidR="001D5CF1" w:rsidRPr="00632531" w:rsidRDefault="001D5CF1" w:rsidP="001D5CF1">
      <w:pPr>
        <w:rPr>
          <w:lang w:val="sr-Cyrl-RS"/>
        </w:rPr>
      </w:pPr>
      <w:r>
        <w:rPr>
          <w:lang w:val="sr-Latn-RS"/>
        </w:rPr>
        <w:t>динара, уколико је набавка обликована по партијама</w:t>
      </w:r>
      <w:r w:rsidR="00632531">
        <w:rPr>
          <w:lang w:val="sr-Cyrl-RS"/>
        </w:rPr>
        <w:t>.</w:t>
      </w:r>
    </w:p>
    <w:p w:rsidR="001D5CF1" w:rsidRDefault="001D5CF1" w:rsidP="001D5CF1">
      <w:pPr>
        <w:rPr>
          <w:lang w:val="sr-Latn-RS"/>
        </w:rPr>
      </w:pPr>
      <w:r w:rsidRPr="000E03E3">
        <w:t xml:space="preserve"> </w:t>
      </w:r>
      <w:r>
        <w:rPr>
          <w:lang w:val="sr-Cyrl-RS"/>
        </w:rPr>
        <w:t>3)</w:t>
      </w:r>
      <w:r w:rsidRPr="001D5CF1">
        <w:rPr>
          <w:lang w:val="sr-Latn-RS"/>
        </w:rPr>
        <w:t xml:space="preserve"> </w:t>
      </w:r>
      <w:r w:rsidR="00235109">
        <w:rPr>
          <w:lang w:val="sr-Cyrl-RS"/>
        </w:rPr>
        <w:t>0,</w:t>
      </w:r>
      <w:r>
        <w:rPr>
          <w:lang w:val="sr-Latn-RS"/>
        </w:rPr>
        <w:t>1% збира процењених вредности свих оспорених партија јавне набавке, односно</w:t>
      </w:r>
    </w:p>
    <w:p w:rsidR="001D5CF1" w:rsidRDefault="001D5CF1" w:rsidP="001D5CF1">
      <w:pPr>
        <w:rPr>
          <w:lang w:val="sr-Latn-RS"/>
        </w:rPr>
      </w:pPr>
      <w:r>
        <w:rPr>
          <w:lang w:val="sr-Latn-RS"/>
        </w:rPr>
        <w:t>понуђене цене понуђача којима су додељени</w:t>
      </w:r>
      <w:r w:rsidR="00531B30">
        <w:rPr>
          <w:lang w:val="sr-Cyrl-RS"/>
        </w:rPr>
        <w:t xml:space="preserve"> </w:t>
      </w:r>
      <w:r w:rsidR="0068050F">
        <w:rPr>
          <w:lang w:val="sr-Cyrl-RS"/>
        </w:rPr>
        <w:t>оквирни споразуми</w:t>
      </w:r>
      <w:r>
        <w:rPr>
          <w:lang w:val="sr-Latn-RS"/>
        </w:rPr>
        <w:t>, ако се захтев за заштиту права</w:t>
      </w:r>
      <w:r w:rsidR="00632531">
        <w:rPr>
          <w:lang w:val="sr-Cyrl-RS"/>
        </w:rPr>
        <w:t xml:space="preserve"> </w:t>
      </w:r>
      <w:r>
        <w:rPr>
          <w:lang w:val="sr-Latn-RS"/>
        </w:rPr>
        <w:t>подноси након отварања понуда и ако је та вредност већа од 120.000.000 динара.</w:t>
      </w:r>
    </w:p>
    <w:p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lastRenderedPageBreak/>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Pr="000E03E3" w:rsidRDefault="00307F94" w:rsidP="0031435B">
      <w:pPr>
        <w:rPr>
          <w:lang w:val="sr-Latn-CS"/>
        </w:rPr>
      </w:pP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CF16EA" w:rsidRDefault="00307F94" w:rsidP="0031435B">
      <w:pPr>
        <w:rPr>
          <w:lang w:val="sr-Cyrl-RS"/>
        </w:rPr>
      </w:pPr>
    </w:p>
    <w:p w:rsidR="00307F94" w:rsidRPr="000E03E3" w:rsidRDefault="00307F94" w:rsidP="0031435B">
      <w:pPr>
        <w:rPr>
          <w:lang w:val="sr-Latn-CS"/>
        </w:rPr>
      </w:pPr>
      <w:r w:rsidRPr="000E03E3">
        <w:lastRenderedPageBreak/>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307F94" w:rsidRPr="000E03E3" w:rsidRDefault="00307F94" w:rsidP="0031435B">
      <w:pPr>
        <w:rPr>
          <w:lang w:val="sr-Latn-C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659"/>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lastRenderedPageBreak/>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NBSRRSBGXXX</w:t>
            </w:r>
          </w:p>
          <w:p w:rsidR="00307F94" w:rsidRPr="000E03E3" w:rsidRDefault="00307F94" w:rsidP="00886827">
            <w:pPr>
              <w:pStyle w:val="KDParagraf"/>
              <w:spacing w:before="0"/>
              <w:rPr>
                <w:rFonts w:cs="Arial"/>
              </w:rPr>
            </w:pPr>
            <w:r w:rsidRPr="000E03E3">
              <w:rPr>
                <w:rFonts w:cs="Arial"/>
              </w:rPr>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37" w:name="_Toc441651610"/>
      <w:bookmarkStart w:id="238" w:name="_Toc442559921"/>
    </w:p>
    <w:bookmarkEnd w:id="237"/>
    <w:bookmarkEnd w:id="238"/>
    <w:p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осам</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rsidR="00307F94" w:rsidRPr="000D4058" w:rsidRDefault="00307F94" w:rsidP="007E3AF6">
      <w:pPr>
        <w:spacing w:before="0"/>
        <w:rPr>
          <w:rFonts w:cs="Arial"/>
          <w:lang w:val="sr-Latn-CS"/>
        </w:rPr>
      </w:pP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највише</w:t>
      </w:r>
      <w:r w:rsidRPr="000E03E3">
        <w:rPr>
          <w:rFonts w:cs="Arial"/>
          <w:bCs/>
          <w:lang w:val="sr-Latn-CS"/>
        </w:rPr>
        <w:t xml:space="preserve"> </w:t>
      </w:r>
      <w:r w:rsidR="000D4058">
        <w:rPr>
          <w:rFonts w:cs="Arial"/>
          <w:bCs/>
          <w:lang w:val="sr-Cyrl-RS"/>
        </w:rPr>
        <w:t>10</w:t>
      </w:r>
      <w:r w:rsidR="00632531">
        <w:rPr>
          <w:rFonts w:cs="Arial"/>
          <w:bCs/>
          <w:lang w:val="sr-Cyrl-RS"/>
        </w:rPr>
        <w:t>(десет)</w:t>
      </w:r>
      <w:r w:rsidR="000D4058">
        <w:rPr>
          <w:rFonts w:cs="Arial"/>
          <w:bCs/>
          <w:lang w:val="sr-Cyrl-R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закључења</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000D4058" w:rsidRPr="000D4058">
        <w:rPr>
          <w:rFonts w:cs="Arial"/>
          <w:bCs/>
          <w:lang w:val="sr-Cyrl-RS"/>
        </w:rPr>
        <w:t>Банкарску гаранцију</w:t>
      </w:r>
      <w:r w:rsidRPr="000D4058">
        <w:rPr>
          <w:rFonts w:cs="Arial"/>
          <w:bCs/>
          <w:lang w:val="sr-Latn-CS"/>
        </w:rPr>
        <w:t xml:space="preserve"> </w:t>
      </w:r>
      <w:r w:rsidRPr="000D4058">
        <w:rPr>
          <w:rFonts w:cs="Arial"/>
          <w:bCs/>
        </w:rPr>
        <w:t>за</w:t>
      </w:r>
      <w:r w:rsidRPr="000D4058">
        <w:rPr>
          <w:rFonts w:cs="Arial"/>
          <w:bCs/>
          <w:lang w:val="sr-Latn-CS"/>
        </w:rPr>
        <w:t xml:space="preserve"> </w:t>
      </w:r>
      <w:r w:rsidRPr="000D4058">
        <w:rPr>
          <w:rFonts w:cs="Arial"/>
          <w:bCs/>
        </w:rPr>
        <w:t>добро</w:t>
      </w:r>
      <w:r w:rsidRPr="000D4058">
        <w:rPr>
          <w:rFonts w:cs="Arial"/>
          <w:bCs/>
          <w:lang w:val="sr-Latn-CS"/>
        </w:rPr>
        <w:t xml:space="preserve"> </w:t>
      </w:r>
      <w:r w:rsidRPr="000D4058">
        <w:rPr>
          <w:rFonts w:cs="Arial"/>
          <w:bCs/>
        </w:rPr>
        <w:t>извршење</w:t>
      </w:r>
      <w:r w:rsidRPr="000D4058">
        <w:rPr>
          <w:rFonts w:cs="Arial"/>
          <w:bCs/>
          <w:lang w:val="sr-Latn-CS"/>
        </w:rPr>
        <w:t xml:space="preserve"> </w:t>
      </w:r>
      <w:r w:rsidRPr="000D4058">
        <w:rPr>
          <w:rFonts w:cs="Arial"/>
          <w:bCs/>
        </w:rPr>
        <w:t>посла</w:t>
      </w:r>
      <w:r w:rsidR="00C6436E" w:rsidRPr="000D4058">
        <w:rPr>
          <w:rFonts w:cs="Arial"/>
          <w:bCs/>
          <w:lang w:val="sr-Cyrl-RS"/>
        </w:rPr>
        <w:t xml:space="preserve"> </w:t>
      </w:r>
      <w:r w:rsidRPr="000D4058">
        <w:rPr>
          <w:rFonts w:cs="Arial"/>
        </w:rPr>
        <w:t>са</w:t>
      </w:r>
      <w:r w:rsidRPr="000D4058">
        <w:rPr>
          <w:rFonts w:cs="Arial"/>
          <w:lang w:val="sr-Latn-CS"/>
        </w:rPr>
        <w:t xml:space="preserve"> </w:t>
      </w:r>
      <w:r w:rsidRPr="000D4058">
        <w:rPr>
          <w:rFonts w:cs="Arial"/>
        </w:rPr>
        <w:t>пратећом</w:t>
      </w:r>
      <w:r w:rsidRPr="000D4058">
        <w:rPr>
          <w:rFonts w:cs="Arial"/>
          <w:lang w:val="sr-Latn-CS"/>
        </w:rPr>
        <w:t xml:space="preserve"> </w:t>
      </w:r>
      <w:r w:rsidRPr="000D4058">
        <w:rPr>
          <w:rFonts w:cs="Arial"/>
        </w:rPr>
        <w:t>документацијом</w:t>
      </w:r>
      <w:r w:rsidRPr="000D4058">
        <w:rPr>
          <w:rFonts w:cs="Arial"/>
          <w:lang w:val="sr-Latn-CS"/>
        </w:rPr>
        <w:t xml:space="preserve">. </w:t>
      </w:r>
    </w:p>
    <w:p w:rsidR="00307F94" w:rsidRPr="000E03E3" w:rsidRDefault="00307F94" w:rsidP="0028540C">
      <w:pPr>
        <w:rPr>
          <w:rFonts w:cs="Arial"/>
          <w:bCs/>
          <w:lang w:val="sr-Latn-CS"/>
        </w:rPr>
      </w:pPr>
      <w:r w:rsidRPr="000E03E3">
        <w:rPr>
          <w:rFonts w:cs="Arial"/>
          <w:bCs/>
        </w:rPr>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rsidR="00987851" w:rsidRPr="000E03E3" w:rsidRDefault="00987851" w:rsidP="00987851">
      <w:pPr>
        <w:pStyle w:val="KDPodnaslov2"/>
        <w:spacing w:before="0"/>
        <w:ind w:left="450"/>
        <w:jc w:val="both"/>
        <w:rPr>
          <w:rFonts w:cs="Arial"/>
          <w:b w:val="0"/>
          <w:szCs w:val="22"/>
          <w:lang w:eastAsia="en-US"/>
        </w:rPr>
      </w:pPr>
      <w:bookmarkStart w:id="239" w:name="_Toc441651611"/>
      <w:bookmarkStart w:id="240" w:name="_Toc442559922"/>
    </w:p>
    <w:p w:rsidR="00307F94" w:rsidRPr="00CF16EA" w:rsidRDefault="00987851" w:rsidP="00CF16EA">
      <w:pPr>
        <w:pStyle w:val="KDPodnaslov2"/>
        <w:tabs>
          <w:tab w:val="clear" w:pos="567"/>
          <w:tab w:val="left" w:pos="120"/>
        </w:tabs>
        <w:spacing w:before="0"/>
        <w:jc w:val="both"/>
        <w:rPr>
          <w:rFonts w:cs="Arial"/>
          <w:szCs w:val="22"/>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39"/>
      <w:bookmarkEnd w:id="240"/>
      <w:r w:rsidR="00C27FA1">
        <w:rPr>
          <w:rFonts w:cs="Arial"/>
          <w:szCs w:val="22"/>
          <w:lang w:val="sr-Cyrl-CS"/>
        </w:rPr>
        <w:t>Оквирног</w:t>
      </w:r>
      <w:r w:rsidR="00307F94" w:rsidRPr="000E03E3">
        <w:rPr>
          <w:rFonts w:cs="Arial"/>
          <w:szCs w:val="22"/>
          <w:lang w:val="sr-Cyrl-CS"/>
        </w:rPr>
        <w:t xml:space="preserve"> споразума</w:t>
      </w:r>
    </w:p>
    <w:p w:rsidR="00307F94" w:rsidRPr="000E03E3" w:rsidRDefault="00307F94" w:rsidP="00CF16EA">
      <w:pPr>
        <w:spacing w:before="0"/>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307F94" w:rsidRPr="000E03E3" w:rsidRDefault="00307F94" w:rsidP="006C25AC">
      <w:pPr>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сагласне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евентуалне</w:t>
      </w:r>
      <w:r w:rsidRPr="000E03E3">
        <w:rPr>
          <w:rFonts w:cs="Arial"/>
          <w:lang w:val="sr-Latn-CS"/>
        </w:rPr>
        <w:t xml:space="preserve"> </w:t>
      </w:r>
      <w:r w:rsidRPr="000E03E3">
        <w:rPr>
          <w:rFonts w:cs="Arial"/>
        </w:rPr>
        <w:t>измене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допуне</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изврше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lang w:val="sr-Cyrl-CS"/>
        </w:rPr>
        <w:t>оквирни споразум</w:t>
      </w:r>
      <w:r w:rsidRPr="000E03E3">
        <w:rPr>
          <w:rFonts w:cs="Arial"/>
          <w:lang w:val="sr-Latn-CS"/>
        </w:rPr>
        <w:t>.</w:t>
      </w:r>
    </w:p>
    <w:p w:rsidR="00307F94" w:rsidRPr="000E03E3" w:rsidRDefault="00307F94" w:rsidP="008D2B23">
      <w:pPr>
        <w:spacing w:before="0"/>
        <w:rPr>
          <w:rFonts w:cs="Arial"/>
          <w:lang w:val="sr-Latn-CS" w:eastAsia="sr-Latn-CS"/>
        </w:rPr>
      </w:pPr>
    </w:p>
    <w:p w:rsidR="00307F94" w:rsidRPr="000E03E3" w:rsidRDefault="00307F94" w:rsidP="00922EDB">
      <w:pPr>
        <w:spacing w:before="0"/>
        <w:rPr>
          <w:rFonts w:cs="Arial"/>
          <w:i/>
          <w:color w:val="00B0F0"/>
          <w:lang w:val="sr-Latn-CS" w:eastAsia="sr-Latn-CS"/>
        </w:rPr>
      </w:pPr>
    </w:p>
    <w:p w:rsidR="00307F94" w:rsidRDefault="00307F94" w:rsidP="00781B02">
      <w:pPr>
        <w:rPr>
          <w:lang w:val="sr-Cyrl-RS"/>
        </w:rPr>
      </w:pPr>
    </w:p>
    <w:p w:rsidR="00CF16EA" w:rsidRDefault="00CF16EA" w:rsidP="00781B02">
      <w:pPr>
        <w:rPr>
          <w:lang w:val="sr-Cyrl-RS"/>
        </w:rPr>
      </w:pPr>
    </w:p>
    <w:p w:rsidR="00CF16EA" w:rsidRDefault="00CF16EA" w:rsidP="00781B02">
      <w:pPr>
        <w:rPr>
          <w:lang w:val="sr-Cyrl-RS"/>
        </w:rPr>
      </w:pPr>
    </w:p>
    <w:p w:rsidR="00CF16EA" w:rsidRDefault="00CF16EA" w:rsidP="00781B02">
      <w:pPr>
        <w:rPr>
          <w:lang w:val="sr-Cyrl-RS"/>
        </w:rPr>
      </w:pPr>
    </w:p>
    <w:p w:rsidR="00546181" w:rsidRDefault="00546181" w:rsidP="00CF16EA">
      <w:pPr>
        <w:rPr>
          <w:lang w:val="sr-Cyrl-RS"/>
        </w:rPr>
      </w:pPr>
    </w:p>
    <w:p w:rsidR="00CF16EA" w:rsidRDefault="00CF16EA" w:rsidP="00CF16EA">
      <w:pPr>
        <w:rPr>
          <w:lang w:val="sr-Cyrl-RS"/>
        </w:rPr>
      </w:pPr>
    </w:p>
    <w:p w:rsidR="005104B9" w:rsidRPr="00AB3671"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41" w:name="_Toc442559924"/>
    </w:p>
    <w:p w:rsidR="00307F94" w:rsidRDefault="00307F94" w:rsidP="006D6C94">
      <w:pPr>
        <w:pStyle w:val="KDObrazac"/>
        <w:spacing w:before="0"/>
        <w:ind w:left="7200"/>
        <w:jc w:val="both"/>
        <w:rPr>
          <w:noProof/>
          <w:lang w:val="sr-Cyrl-RS"/>
        </w:rPr>
      </w:pPr>
      <w:r w:rsidRPr="000E03E3">
        <w:t>ОБРАЗАЦ 1</w:t>
      </w:r>
      <w:r w:rsidRPr="000E03E3">
        <w:rPr>
          <w:noProof/>
        </w:rPr>
        <w:t>.</w:t>
      </w:r>
      <w:bookmarkEnd w:id="241"/>
    </w:p>
    <w:p w:rsidR="00D50E73" w:rsidRPr="00D50E73" w:rsidRDefault="00D50E73" w:rsidP="006D6C94">
      <w:pPr>
        <w:pStyle w:val="KDObrazac"/>
        <w:spacing w:before="0"/>
        <w:ind w:left="7200"/>
        <w:jc w:val="both"/>
        <w:rPr>
          <w:noProof/>
          <w:lang w:val="sr-Cyrl-RS"/>
        </w:rPr>
      </w:pPr>
      <w:r>
        <w:rPr>
          <w:noProof/>
          <w:lang w:val="sr-Cyrl-RS"/>
        </w:rPr>
        <w:t>Партија 1</w:t>
      </w:r>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083A5F" w:rsidRPr="000E03E3">
        <w:rPr>
          <w:rFonts w:cs="Arial"/>
          <w:b/>
          <w:lang w:val="sr-Cyrl-RS"/>
        </w:rPr>
        <w:t xml:space="preserve">Канцеларијски материјал за </w:t>
      </w:r>
      <w:r w:rsidR="00342A70" w:rsidRPr="000E03E3">
        <w:rPr>
          <w:rFonts w:cs="Arial"/>
          <w:b/>
          <w:lang w:val="sr-Cyrl-RS"/>
        </w:rPr>
        <w:t>потребе</w:t>
      </w:r>
      <w:r w:rsidR="00083A5F" w:rsidRPr="000E03E3">
        <w:rPr>
          <w:rFonts w:cs="Arial"/>
          <w:b/>
          <w:lang w:val="sr-Cyrl-RS"/>
        </w:rPr>
        <w:t xml:space="preserve"> ТЦ ЈП ЕПС </w:t>
      </w:r>
      <w:r w:rsidR="00083A5F" w:rsidRPr="000E03E3">
        <w:rPr>
          <w:rFonts w:cs="Arial"/>
          <w:b/>
        </w:rPr>
        <w:t>”</w:t>
      </w:r>
      <w:r w:rsidR="00083A5F" w:rsidRPr="000E03E3">
        <w:rPr>
          <w:rFonts w:cs="Arial"/>
          <w:b/>
          <w:lang w:val="sr-Cyrl-RS"/>
        </w:rPr>
        <w:t xml:space="preserve"> </w:t>
      </w:r>
      <w:r w:rsidR="00083A5F" w:rsidRPr="000E03E3">
        <w:rPr>
          <w:rFonts w:eastAsia="TimesNewRomanPS-BoldMT" w:cs="Arial"/>
          <w:lang w:val="sr-Cyrl-RS"/>
        </w:rPr>
        <w:t xml:space="preserve">Партија </w:t>
      </w:r>
      <w:r w:rsidR="00D50E73">
        <w:rPr>
          <w:rFonts w:eastAsia="TimesNewRomanPS-BoldMT" w:cs="Arial"/>
          <w:lang w:val="sr-Cyrl-RS"/>
        </w:rPr>
        <w:t>1-</w:t>
      </w:r>
      <w:r w:rsidR="00D50E73" w:rsidRPr="00CE0783">
        <w:rPr>
          <w:rFonts w:cs="Arial"/>
          <w:color w:val="000000"/>
          <w:lang w:val="ru-RU"/>
        </w:rPr>
        <w:t xml:space="preserve"> </w:t>
      </w:r>
      <w:r w:rsidR="00D50E73" w:rsidRPr="00D50E73">
        <w:rPr>
          <w:rFonts w:cs="Arial"/>
          <w:color w:val="000000"/>
          <w:lang w:val="ru-RU"/>
        </w:rPr>
        <w:t>Тонери</w:t>
      </w:r>
      <w:r w:rsidR="00D50E73" w:rsidRPr="00D50E73">
        <w:rPr>
          <w:rFonts w:cs="Arial"/>
          <w:color w:val="000000"/>
        </w:rPr>
        <w:t xml:space="preserve"> </w:t>
      </w:r>
      <w:r w:rsidR="00D50E73" w:rsidRPr="00D50E73">
        <w:rPr>
          <w:rFonts w:cs="Arial"/>
          <w:color w:val="000000"/>
          <w:lang w:val="sr-Cyrl-RS"/>
        </w:rPr>
        <w:t>за потребе</w:t>
      </w:r>
      <w:r w:rsidR="00D50E73" w:rsidRPr="00D50E73">
        <w:rPr>
          <w:rFonts w:cs="Arial"/>
          <w:color w:val="000000"/>
          <w:lang w:val="ru-RU"/>
        </w:rPr>
        <w:t xml:space="preserve"> ТЦ Краљево</w:t>
      </w:r>
      <w:r w:rsidR="00D50E73">
        <w:rPr>
          <w:rFonts w:cs="Arial"/>
          <w:color w:val="000000"/>
          <w:lang w:val="ru-RU"/>
        </w:rPr>
        <w:t xml:space="preserve"> </w:t>
      </w:r>
      <w:r w:rsidR="00083A5F" w:rsidRPr="000E03E3">
        <w:rPr>
          <w:rFonts w:eastAsia="TimesNewRomanPS-BoldMT" w:cs="Arial"/>
          <w:lang w:val="sr-Cyrl-RS"/>
        </w:rPr>
        <w:t xml:space="preserve"> </w:t>
      </w:r>
      <w:r w:rsidR="00083A5F" w:rsidRPr="000E03E3">
        <w:rPr>
          <w:rFonts w:cs="Arial"/>
          <w:b/>
          <w:lang w:val="sr-Cyrl-RS"/>
        </w:rPr>
        <w:t>бр.</w:t>
      </w:r>
      <w:r w:rsidR="00083A5F" w:rsidRPr="000E03E3">
        <w:rPr>
          <w:rFonts w:cs="Arial"/>
          <w:lang w:val="sr-Cyrl-RS"/>
        </w:rPr>
        <w:t xml:space="preserve"> Ј</w:t>
      </w:r>
      <w:r w:rsidR="00083A5F" w:rsidRPr="000E03E3">
        <w:rPr>
          <w:rFonts w:cs="Arial"/>
          <w:lang w:val="sr-Cyrl-CS"/>
        </w:rPr>
        <w:t>Н/</w:t>
      </w:r>
      <w:r w:rsidR="00083A5F" w:rsidRPr="000E03E3">
        <w:rPr>
          <w:rFonts w:cs="Arial"/>
          <w:color w:val="000000"/>
          <w:lang w:val="sr-Cyrl-CS"/>
        </w:rPr>
        <w:t>8000/0054-1/2016</w:t>
      </w:r>
      <w:r w:rsidR="00083A5F" w:rsidRPr="000E03E3">
        <w:rPr>
          <w:rFonts w:cs="Arial"/>
          <w:lang w:val="sr-Cyrl-RS"/>
        </w:rPr>
        <w:t xml:space="preserve"> </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rsidR="002B6496" w:rsidRPr="000E03E3" w:rsidRDefault="002B6496" w:rsidP="00343A18">
      <w:pPr>
        <w:spacing w:before="0"/>
        <w:rPr>
          <w:rFonts w:cs="Arial"/>
          <w:bCs/>
          <w:color w:val="00B0F0"/>
        </w:rPr>
      </w:pPr>
    </w:p>
    <w:p w:rsidR="00307F94" w:rsidRPr="000E03E3" w:rsidRDefault="00307F94" w:rsidP="00343A18">
      <w:pPr>
        <w:spacing w:before="0"/>
        <w:rPr>
          <w:rFonts w:cs="Arial"/>
          <w:b/>
          <w:bCs/>
          <w:i/>
          <w:iCs/>
        </w:rPr>
      </w:pPr>
      <w:r w:rsidRPr="000E03E3">
        <w:rPr>
          <w:rFonts w:cs="Arial"/>
          <w:b/>
          <w:bCs/>
          <w:i/>
          <w:iCs/>
        </w:rPr>
        <w:t>1)ОПШТИ ПОДАЦИ О ПОНУЂАЧУ</w:t>
      </w: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307F94" w:rsidRPr="000E03E3" w:rsidRDefault="00307F94" w:rsidP="00343A18">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0E03E3" w:rsidRDefault="00307F94" w:rsidP="00343A18">
      <w:pPr>
        <w:spacing w:before="0"/>
        <w:rPr>
          <w:rFonts w:cs="Arial"/>
          <w:bCs/>
          <w:lang w:val="sr-Cyrl-CS"/>
        </w:rPr>
      </w:pPr>
    </w:p>
    <w:p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i/>
          <w:iCs/>
          <w:lang w:val="ru-RU"/>
        </w:rPr>
      </w:pPr>
      <w:r w:rsidRPr="000E03E3">
        <w:rPr>
          <w:rFonts w:cs="Arial"/>
          <w:b/>
          <w:bCs/>
          <w:i/>
          <w:iCs/>
          <w:u w:val="single"/>
          <w:lang w:val="ru-RU"/>
        </w:rPr>
        <w:t>Напомена:</w:t>
      </w:r>
    </w:p>
    <w:p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CF16EA" w:rsidRDefault="00CF16EA" w:rsidP="00343A18">
      <w:pPr>
        <w:spacing w:before="0"/>
        <w:rPr>
          <w:rFonts w:cs="Arial"/>
          <w:b/>
          <w:bCs/>
          <w:lang w:val="ru-RU"/>
        </w:rPr>
      </w:pPr>
    </w:p>
    <w:p w:rsidR="00AB3671" w:rsidRDefault="00AB3671" w:rsidP="00343A18">
      <w:pPr>
        <w:spacing w:before="0"/>
        <w:rPr>
          <w:rFonts w:cs="Arial"/>
          <w:b/>
          <w:bCs/>
          <w:lang w:val="ru-RU"/>
        </w:rPr>
      </w:pPr>
    </w:p>
    <w:p w:rsidR="00307F94" w:rsidRPr="000E03E3" w:rsidRDefault="00307F94" w:rsidP="00343A18">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E03E3" w:rsidRDefault="00307F94" w:rsidP="00343A18">
      <w:pPr>
        <w:spacing w:before="0"/>
        <w:rPr>
          <w:rFonts w:cs="Arial"/>
          <w:i/>
          <w:iCs/>
          <w:lang w:val="ru-RU"/>
        </w:rPr>
      </w:pPr>
      <w:r w:rsidRPr="000E03E3">
        <w:rPr>
          <w:rFonts w:cs="Arial"/>
          <w:b/>
          <w:bCs/>
          <w:i/>
          <w:iCs/>
          <w:u w:val="single"/>
        </w:rPr>
        <w:t>Напомена:</w:t>
      </w:r>
    </w:p>
    <w:p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Pr="000E03E3" w:rsidRDefault="00CF16EA" w:rsidP="00343A18">
      <w:pPr>
        <w:spacing w:before="0"/>
        <w:rPr>
          <w:rFonts w:cs="Arial"/>
          <w:i/>
          <w:iCs/>
          <w:lang w:val="ru-RU"/>
        </w:rPr>
      </w:pPr>
    </w:p>
    <w:p w:rsidR="00AB3671" w:rsidRPr="000E03E3" w:rsidRDefault="00AB3671" w:rsidP="00343A18">
      <w:pPr>
        <w:spacing w:before="0"/>
        <w:rPr>
          <w:rFonts w:cs="Arial"/>
          <w:i/>
          <w:iCs/>
        </w:rPr>
      </w:pPr>
    </w:p>
    <w:p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rsidR="00CC4BF7" w:rsidRPr="000E03E3" w:rsidRDefault="00CC4BF7" w:rsidP="00BA2C2D">
      <w:pPr>
        <w:spacing w:before="0"/>
        <w:rPr>
          <w:rFonts w:cs="Arial"/>
          <w:b/>
          <w:bCs/>
          <w:i/>
          <w:lang w:val="sr-Cyrl-CS"/>
        </w:rPr>
      </w:pPr>
    </w:p>
    <w:p w:rsidR="00CC4BF7" w:rsidRPr="000E03E3" w:rsidRDefault="00CC4BF7" w:rsidP="00CC4BF7">
      <w:pPr>
        <w:spacing w:before="0"/>
        <w:jc w:val="left"/>
        <w:rPr>
          <w:rFonts w:cs="Arial"/>
          <w:lang w:val="sr-Cyrl-CS"/>
        </w:rPr>
      </w:pPr>
    </w:p>
    <w:p w:rsidR="00CC4BF7" w:rsidRPr="000E03E3" w:rsidRDefault="00CC4BF7" w:rsidP="00CC4BF7">
      <w:pPr>
        <w:tabs>
          <w:tab w:val="left" w:pos="720"/>
        </w:tabs>
        <w:spacing w:before="0"/>
        <w:jc w:val="left"/>
        <w:rPr>
          <w:rFonts w:cs="Arial"/>
        </w:rPr>
      </w:pPr>
      <w:r w:rsidRPr="000E03E3">
        <w:rPr>
          <w:rFonts w:cs="Arial"/>
          <w:lang w:val="sr-Cyrl-RS"/>
        </w:rPr>
        <w:t xml:space="preserve">Партија 1 – Тонери за потребе ТЦ Краљево </w:t>
      </w:r>
    </w:p>
    <w:p w:rsidR="00307F94" w:rsidRPr="000E03E3" w:rsidRDefault="00307F94" w:rsidP="000E75A0">
      <w:pPr>
        <w:spacing w:before="0"/>
        <w:jc w:val="center"/>
        <w:rPr>
          <w:rFonts w:cs="Arial"/>
          <w:bCs/>
          <w:i/>
          <w:iCs/>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307F94" w:rsidRPr="000E03E3" w:rsidTr="00922EDB">
        <w:trPr>
          <w:trHeight w:val="485"/>
        </w:trPr>
        <w:tc>
          <w:tcPr>
            <w:tcW w:w="592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rsidTr="00AF3AF8">
        <w:trPr>
          <w:trHeight w:val="440"/>
        </w:trPr>
        <w:tc>
          <w:tcPr>
            <w:tcW w:w="5920" w:type="dxa"/>
            <w:vAlign w:val="center"/>
          </w:tcPr>
          <w:p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Партија 1 – Тонери за потребе ТЦ Краљево  Ј</w:t>
            </w:r>
            <w:r w:rsidRPr="000E03E3">
              <w:rPr>
                <w:rFonts w:cs="Arial"/>
                <w:lang w:val="sr-Cyrl-CS"/>
              </w:rPr>
              <w:t>Н/8000/0054-1/2016</w:t>
            </w:r>
            <w:r w:rsidRPr="000E03E3">
              <w:rPr>
                <w:rFonts w:cs="Arial"/>
                <w:color w:val="FF0000"/>
                <w:lang w:val="sr-Cyrl-RS"/>
              </w:rPr>
              <w:t xml:space="preserve"> </w:t>
            </w:r>
          </w:p>
          <w:p w:rsidR="00307F94" w:rsidRPr="000E03E3" w:rsidRDefault="00307F94" w:rsidP="00AF3AF8">
            <w:pPr>
              <w:spacing w:before="0"/>
              <w:ind w:left="1365"/>
              <w:jc w:val="center"/>
              <w:rPr>
                <w:rFonts w:cs="Arial"/>
                <w:b/>
                <w:i/>
                <w:lang w:val="sr-Cyrl-CS"/>
              </w:rPr>
            </w:pPr>
          </w:p>
        </w:tc>
        <w:tc>
          <w:tcPr>
            <w:tcW w:w="4394" w:type="dxa"/>
          </w:tcPr>
          <w:p w:rsidR="00307F94" w:rsidRPr="000E03E3" w:rsidRDefault="00307F94" w:rsidP="00AF3AF8">
            <w:pPr>
              <w:spacing w:before="0"/>
              <w:jc w:val="center"/>
              <w:rPr>
                <w:rFonts w:cs="Arial"/>
                <w:b/>
                <w:bCs/>
                <w:i/>
                <w:iCs/>
                <w:lang w:val="sr-Cyrl-CS"/>
              </w:rPr>
            </w:pPr>
          </w:p>
          <w:p w:rsidR="00307F94" w:rsidRPr="000E03E3" w:rsidRDefault="00307F94" w:rsidP="00AF3AF8">
            <w:pPr>
              <w:spacing w:before="0"/>
              <w:jc w:val="center"/>
              <w:rPr>
                <w:rFonts w:cs="Arial"/>
                <w:b/>
                <w:bCs/>
                <w:i/>
                <w:iCs/>
                <w:lang w:val="sr-Cyrl-CS"/>
              </w:rPr>
            </w:pPr>
          </w:p>
        </w:tc>
      </w:tr>
    </w:tbl>
    <w:p w:rsidR="00307F94" w:rsidRPr="000E03E3" w:rsidRDefault="00307F94" w:rsidP="000E75A0">
      <w:pPr>
        <w:spacing w:before="0"/>
        <w:jc w:val="center"/>
        <w:rPr>
          <w:rFonts w:cs="Arial"/>
          <w:b/>
          <w:bCs/>
          <w:i/>
          <w:iCs/>
          <w:u w:val="single"/>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07F94" w:rsidRPr="000E03E3" w:rsidTr="00631E76">
        <w:trPr>
          <w:trHeight w:val="647"/>
        </w:trPr>
        <w:tc>
          <w:tcPr>
            <w:tcW w:w="530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DE4C20">
        <w:trPr>
          <w:trHeight w:val="3690"/>
        </w:trPr>
        <w:tc>
          <w:tcPr>
            <w:tcW w:w="5300" w:type="dxa"/>
            <w:vAlign w:val="center"/>
          </w:tcPr>
          <w:p w:rsidR="00B73685" w:rsidRPr="000E03E3" w:rsidRDefault="00B73685" w:rsidP="00B73685">
            <w:pPr>
              <w:spacing w:before="0"/>
              <w:rPr>
                <w:rFonts w:cs="Arial"/>
                <w:b/>
                <w:bCs/>
                <w:i/>
                <w:iCs/>
                <w:lang w:val="sr-Cyrl-CS"/>
              </w:rPr>
            </w:pPr>
          </w:p>
          <w:p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rsidR="00052279" w:rsidRPr="00531B30" w:rsidRDefault="00052279" w:rsidP="00531B30">
            <w:pPr>
              <w:pStyle w:val="Tekstkomentara"/>
              <w:rPr>
                <w:rFonts w:ascii="Times New Roman" w:hAnsi="Times New Roman"/>
                <w:color w:val="000000"/>
                <w:sz w:val="22"/>
                <w:szCs w:val="22"/>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сваке појединачно издате Наруџбенице,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законском року*</w:t>
            </w:r>
            <w:r w:rsidRPr="00531B30">
              <w:rPr>
                <w:rFonts w:ascii="Times New Roman" w:hAnsi="Times New Roman"/>
                <w:color w:val="000000"/>
                <w:sz w:val="22"/>
                <w:szCs w:val="22"/>
              </w:rPr>
              <w:t xml:space="preserve"> </w:t>
            </w:r>
            <w:r w:rsidRPr="00531B30">
              <w:rPr>
                <w:rFonts w:cs="Arial"/>
                <w:bCs/>
                <w:color w:val="000000"/>
                <w:sz w:val="22"/>
                <w:szCs w:val="22"/>
                <w:lang w:val="sr-Cyrl-RS"/>
              </w:rPr>
              <w:t xml:space="preserve">од дана пријема исправног рачуна, а након потписивања </w:t>
            </w:r>
            <w:r w:rsidR="00531B30" w:rsidRPr="00531B30">
              <w:rPr>
                <w:sz w:val="22"/>
                <w:szCs w:val="22"/>
                <w:lang w:val="sr-Cyrl-RS"/>
              </w:rPr>
              <w:t>Записника  о квантитативном и квалитативном пријему добара</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 xml:space="preserve"> - без примедби.</w:t>
            </w:r>
          </w:p>
          <w:p w:rsidR="007761CE" w:rsidRPr="000E03E3" w:rsidRDefault="007761CE" w:rsidP="00B73685">
            <w:pPr>
              <w:rPr>
                <w:rFonts w:cs="Arial"/>
                <w:highlight w:val="red"/>
                <w:lang w:val="sr-Cyrl-CS" w:eastAsia="sr-Latn-CS"/>
              </w:rPr>
            </w:pPr>
          </w:p>
          <w:p w:rsidR="00307F94" w:rsidRPr="000E03E3" w:rsidRDefault="00307F94" w:rsidP="00B73685">
            <w:pPr>
              <w:tabs>
                <w:tab w:val="left" w:pos="993"/>
              </w:tabs>
              <w:autoSpaceDE w:val="0"/>
              <w:autoSpaceDN w:val="0"/>
              <w:adjustRightInd w:val="0"/>
              <w:rPr>
                <w:rFonts w:cs="Arial"/>
                <w:highlight w:val="red"/>
                <w:lang w:val="sr-Cyrl-CS"/>
              </w:rPr>
            </w:pPr>
          </w:p>
        </w:tc>
        <w:tc>
          <w:tcPr>
            <w:tcW w:w="3945" w:type="dxa"/>
            <w:vAlign w:val="center"/>
          </w:tcPr>
          <w:p w:rsidR="00307F94" w:rsidRPr="000E03E3" w:rsidRDefault="00052279" w:rsidP="00531B30">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од дана пријема исправног рачуна, а након потписивања</w:t>
            </w:r>
            <w:r w:rsidR="00531B30">
              <w:rPr>
                <w:rFonts w:cs="Arial"/>
                <w:bCs/>
                <w:color w:val="000000"/>
                <w:lang w:val="sr-Cyrl-RS"/>
              </w:rPr>
              <w:t xml:space="preserve"> </w:t>
            </w:r>
            <w:r w:rsidR="00531B30" w:rsidRPr="00531B30">
              <w:rPr>
                <w:lang w:val="sr-Cyrl-RS"/>
              </w:rPr>
              <w:t>Записника  о квантитативном и квалитативном пријему</w:t>
            </w:r>
            <w:r w:rsidR="00531B30">
              <w:rPr>
                <w:lang w:val="sr-Cyrl-RS"/>
              </w:rPr>
              <w:t xml:space="preserve"> </w:t>
            </w:r>
            <w:r w:rsidR="00531B30" w:rsidRPr="00531B30">
              <w:rPr>
                <w:lang w:val="sr-Cyrl-RS"/>
              </w:rPr>
              <w:t>добара</w:t>
            </w:r>
            <w:r w:rsidR="00531B30">
              <w:rPr>
                <w:lang w:val="sr-Cyrl-RS"/>
              </w:rPr>
              <w:t xml:space="preserve">, </w:t>
            </w:r>
            <w:r w:rsidRPr="000E03E3">
              <w:rPr>
                <w:rFonts w:cs="Arial"/>
                <w:bCs/>
                <w:color w:val="000000"/>
                <w:lang w:val="sr-Cyrl-RS"/>
              </w:rPr>
              <w:t>од стране</w:t>
            </w:r>
            <w:r w:rsidR="00083A5F" w:rsidRPr="000E03E3">
              <w:rPr>
                <w:rFonts w:cs="Arial"/>
                <w:bCs/>
                <w:color w:val="000000"/>
                <w:lang w:val="sr-Cyrl-RS"/>
              </w:rPr>
              <w:t xml:space="preserve"> </w:t>
            </w:r>
            <w:r w:rsidRPr="000E03E3">
              <w:rPr>
                <w:rFonts w:cs="Arial"/>
                <w:bCs/>
                <w:color w:val="000000"/>
                <w:lang w:val="sr-Cyrl-RS"/>
              </w:rPr>
              <w:t xml:space="preserve">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07F94" w:rsidRPr="000E03E3" w:rsidTr="00631E76">
        <w:tc>
          <w:tcPr>
            <w:tcW w:w="5300" w:type="dxa"/>
            <w:vAlign w:val="center"/>
          </w:tcPr>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6B24B9" w:rsidRPr="005802EC">
              <w:rPr>
                <w:rFonts w:cs="Arial"/>
                <w:lang w:val="sr-Cyrl-CS"/>
              </w:rPr>
              <w:t>1</w:t>
            </w:r>
            <w:r w:rsidR="00C87039" w:rsidRPr="005802EC">
              <w:rPr>
                <w:rFonts w:cs="Arial"/>
                <w:lang w:val="sr-Cyrl-CS"/>
              </w:rPr>
              <w:t>5</w:t>
            </w:r>
            <w:r w:rsidR="00740289" w:rsidRPr="009B7AF9">
              <w:rPr>
                <w:rFonts w:cs="Arial"/>
                <w:lang w:val="sr-Cyrl-CS"/>
              </w:rPr>
              <w:t xml:space="preserve"> </w:t>
            </w:r>
            <w:r w:rsidR="00A07CE9" w:rsidRPr="009B7AF9">
              <w:rPr>
                <w:rFonts w:cs="Arial"/>
                <w:lang w:val="sr-Cyrl-CS"/>
              </w:rPr>
              <w:t>(</w:t>
            </w:r>
            <w:r w:rsidR="00A07CE9" w:rsidRPr="00671569">
              <w:rPr>
                <w:rFonts w:cs="Arial"/>
                <w:lang w:val="sr-Cyrl-CS"/>
              </w:rPr>
              <w:t>пет</w:t>
            </w:r>
            <w:r w:rsidR="006B24B9" w:rsidRPr="00671569">
              <w:rPr>
                <w:rFonts w:cs="Arial"/>
                <w:lang w:val="sr-Cyrl-CS"/>
              </w:rPr>
              <w:t>наест</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rsidR="00307F94" w:rsidRPr="000E03E3" w:rsidRDefault="00307F94" w:rsidP="00F011C2">
            <w:pPr>
              <w:spacing w:after="120"/>
              <w:ind w:left="142"/>
              <w:rPr>
                <w:rFonts w:cs="Arial"/>
                <w:bCs/>
                <w:i/>
                <w:iCs/>
                <w:lang w:val="sr-Latn-CS"/>
              </w:rPr>
            </w:pPr>
          </w:p>
        </w:tc>
        <w:tc>
          <w:tcPr>
            <w:tcW w:w="3945" w:type="dxa"/>
            <w:vAlign w:val="center"/>
          </w:tcPr>
          <w:p w:rsidR="00411423" w:rsidRPr="000E03E3" w:rsidRDefault="00411423" w:rsidP="00B73685">
            <w:pPr>
              <w:spacing w:after="120"/>
              <w:ind w:left="142"/>
              <w:rPr>
                <w:rFonts w:cs="Arial"/>
                <w:lang w:val="sr-Cyrl-RS"/>
              </w:rPr>
            </w:pPr>
          </w:p>
          <w:p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rsidR="00236256" w:rsidRPr="000E03E3" w:rsidRDefault="00236256" w:rsidP="00B73685">
            <w:pPr>
              <w:spacing w:after="120"/>
              <w:rPr>
                <w:rFonts w:cs="Arial"/>
                <w:lang w:val="sr-Cyrl-CS"/>
              </w:rPr>
            </w:pPr>
          </w:p>
          <w:p w:rsidR="00307F94" w:rsidRPr="000E03E3" w:rsidRDefault="00307F94" w:rsidP="00B73685">
            <w:pPr>
              <w:spacing w:before="0"/>
              <w:rPr>
                <w:rFonts w:cs="Arial"/>
                <w:bCs/>
                <w:i/>
                <w:iCs/>
                <w:lang w:val="sr-Cyrl-CS"/>
              </w:rPr>
            </w:pPr>
          </w:p>
        </w:tc>
      </w:tr>
      <w:tr w:rsidR="004015C9" w:rsidRPr="000E03E3" w:rsidTr="00723710">
        <w:trPr>
          <w:trHeight w:val="818"/>
        </w:trPr>
        <w:tc>
          <w:tcPr>
            <w:tcW w:w="5300" w:type="dxa"/>
            <w:vAlign w:val="center"/>
          </w:tcPr>
          <w:p w:rsidR="005940DA" w:rsidRPr="000E03E3" w:rsidRDefault="005940DA" w:rsidP="00006026">
            <w:pPr>
              <w:spacing w:before="0"/>
              <w:jc w:val="center"/>
              <w:rPr>
                <w:rFonts w:cs="Arial"/>
                <w:b/>
                <w:color w:val="FF0000"/>
                <w:lang w:val="sr-Cyrl-CS"/>
              </w:rPr>
            </w:pPr>
          </w:p>
          <w:p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5940DA" w:rsidRPr="00740289" w:rsidRDefault="005940DA"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5940DA" w:rsidRPr="00740289" w:rsidRDefault="005940DA" w:rsidP="00A07CE9">
            <w:pPr>
              <w:tabs>
                <w:tab w:val="left" w:pos="720"/>
              </w:tabs>
              <w:spacing w:before="0"/>
              <w:jc w:val="left"/>
              <w:rPr>
                <w:rFonts w:cs="Arial"/>
              </w:rPr>
            </w:pPr>
            <w:r w:rsidRPr="00740289">
              <w:rPr>
                <w:rFonts w:cs="Arial"/>
                <w:lang w:val="sr-Cyrl-RS"/>
              </w:rPr>
              <w:t xml:space="preserve">На територији  ТЦ Краљево - </w:t>
            </w:r>
            <w:r w:rsidRPr="00740289">
              <w:rPr>
                <w:rFonts w:cs="Arial"/>
                <w:lang w:val="sr-Cyrl-CS"/>
              </w:rPr>
              <w:t xml:space="preserve">магацин </w:t>
            </w:r>
            <w:r w:rsidRPr="00740289">
              <w:rPr>
                <w:rFonts w:cs="Arial"/>
                <w:lang w:val="sr-Cyrl-RS"/>
              </w:rPr>
              <w:t>Краљево</w:t>
            </w:r>
          </w:p>
          <w:p w:rsidR="004015C9" w:rsidRPr="00740289" w:rsidRDefault="004015C9" w:rsidP="00B73685">
            <w:pPr>
              <w:rPr>
                <w:rFonts w:cs="Arial"/>
              </w:rPr>
            </w:pPr>
          </w:p>
          <w:p w:rsidR="004015C9" w:rsidRPr="000E03E3" w:rsidRDefault="004015C9" w:rsidP="00B73685">
            <w:pPr>
              <w:spacing w:before="0"/>
              <w:rPr>
                <w:rFonts w:cs="Arial"/>
                <w:b/>
                <w:bCs/>
                <w:i/>
                <w:iCs/>
                <w:lang w:val="sr-Cyrl-CS"/>
              </w:rPr>
            </w:pPr>
          </w:p>
        </w:tc>
        <w:tc>
          <w:tcPr>
            <w:tcW w:w="3945" w:type="dxa"/>
          </w:tcPr>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r w:rsidRPr="000E03E3">
              <w:rPr>
                <w:rFonts w:cs="Arial"/>
                <w:bCs/>
                <w:i/>
                <w:iCs/>
                <w:lang w:val="sr-Cyrl-CS"/>
              </w:rPr>
              <w:t>Сагласан за захтевом наручиоца</w:t>
            </w:r>
          </w:p>
          <w:p w:rsidR="004015C9" w:rsidRPr="000E03E3" w:rsidRDefault="00097A36" w:rsidP="00B73685">
            <w:pPr>
              <w:rPr>
                <w:rFonts w:cs="Arial"/>
                <w:color w:val="FF0000"/>
                <w:lang w:val="sr-Cyrl-CS"/>
              </w:rPr>
            </w:pPr>
            <w:r w:rsidRPr="000E03E3">
              <w:rPr>
                <w:rFonts w:cs="Arial"/>
                <w:bCs/>
                <w:i/>
                <w:iCs/>
                <w:lang w:val="sr-Cyrl-CS"/>
              </w:rPr>
              <w:t xml:space="preserve">                             ДА</w:t>
            </w:r>
          </w:p>
        </w:tc>
      </w:tr>
      <w:tr w:rsidR="004015C9" w:rsidRPr="000E03E3" w:rsidTr="00723710">
        <w:trPr>
          <w:trHeight w:val="818"/>
        </w:trPr>
        <w:tc>
          <w:tcPr>
            <w:tcW w:w="5300" w:type="dxa"/>
            <w:vAlign w:val="center"/>
          </w:tcPr>
          <w:p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rsidR="00CC4BF7" w:rsidRPr="000E03E3" w:rsidRDefault="00097A36" w:rsidP="00A07CE9">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886DE3" w:rsidRPr="00423F3D">
              <w:rPr>
                <w:rFonts w:eastAsia="Calibri" w:cs="Arial"/>
                <w:b/>
              </w:rPr>
              <w:t>12</w:t>
            </w:r>
            <w:r w:rsidR="00886DE3" w:rsidRPr="00423F3D">
              <w:rPr>
                <w:rFonts w:eastAsia="Calibri" w:cs="Arial"/>
                <w:b/>
                <w:lang w:val="sr-Cyrl-CS"/>
              </w:rPr>
              <w:t>(дванаест)</w:t>
            </w:r>
            <w:r w:rsidR="00CC4BF7" w:rsidRPr="000E03E3">
              <w:rPr>
                <w:rFonts w:eastAsia="Calibri" w:cs="Arial"/>
                <w:lang w:val="ru-RU"/>
              </w:rPr>
              <w:t>месец</w:t>
            </w:r>
            <w:r w:rsidR="00886DE3">
              <w:rPr>
                <w:rFonts w:eastAsia="Calibri" w:cs="Arial"/>
                <w:lang w:val="sr-Cyrl-RS"/>
              </w:rPr>
              <w:t>и</w:t>
            </w:r>
            <w:r w:rsidR="00CC4BF7"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00CC4BF7" w:rsidRPr="000E03E3">
              <w:rPr>
                <w:rFonts w:cs="Arial"/>
                <w:lang w:val="sr-Cyrl-CS"/>
              </w:rPr>
              <w:t>без примедби.</w:t>
            </w:r>
          </w:p>
          <w:p w:rsidR="004015C9" w:rsidRPr="000E03E3" w:rsidRDefault="004015C9" w:rsidP="005F69CE">
            <w:pPr>
              <w:spacing w:before="0"/>
              <w:ind w:left="120" w:hanging="120"/>
              <w:jc w:val="left"/>
              <w:rPr>
                <w:rFonts w:cs="Arial"/>
                <w:b/>
                <w:bCs/>
                <w:i/>
                <w:iCs/>
                <w:lang w:val="sr-Cyrl-CS"/>
              </w:rPr>
            </w:pPr>
          </w:p>
        </w:tc>
        <w:tc>
          <w:tcPr>
            <w:tcW w:w="3945" w:type="dxa"/>
          </w:tcPr>
          <w:p w:rsidR="00CC4BF7" w:rsidRPr="000E03E3" w:rsidRDefault="00CC4BF7" w:rsidP="00A07CE9">
            <w:pPr>
              <w:spacing w:after="160" w:line="259" w:lineRule="auto"/>
              <w:ind w:left="175"/>
              <w:rPr>
                <w:rFonts w:cs="Arial"/>
                <w:lang w:val="sr-Cyrl-CS"/>
              </w:rPr>
            </w:pPr>
          </w:p>
          <w:p w:rsidR="00CC4BF7" w:rsidRPr="000E03E3" w:rsidRDefault="00CC4BF7" w:rsidP="00A07CE9">
            <w:pPr>
              <w:spacing w:after="160" w:line="259" w:lineRule="auto"/>
              <w:ind w:left="175"/>
              <w:rPr>
                <w:rFonts w:eastAsia="Calibri" w:cs="Arial"/>
                <w:lang w:val="ru-RU"/>
              </w:rPr>
            </w:pPr>
            <w:r w:rsidRPr="000E03E3">
              <w:rPr>
                <w:rFonts w:eastAsia="Calibri" w:cs="Arial"/>
                <w:lang w:val="bs-Cyrl-BA"/>
              </w:rPr>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 xml:space="preserve">Записника  о квантитативном и квалитативном </w:t>
            </w:r>
            <w:r w:rsidR="00531B30" w:rsidRPr="00531B30">
              <w:rPr>
                <w:lang w:val="sr-Cyrl-RS"/>
              </w:rPr>
              <w:lastRenderedPageBreak/>
              <w:t>пријему добара</w:t>
            </w:r>
            <w:r w:rsidR="00531B30">
              <w:rPr>
                <w:lang w:val="sr-Cyrl-RS"/>
              </w:rPr>
              <w:t>,</w:t>
            </w:r>
            <w:r w:rsidRPr="000E03E3">
              <w:rPr>
                <w:rFonts w:cs="Arial"/>
                <w:lang w:val="sr-Cyrl-CS"/>
              </w:rPr>
              <w:t xml:space="preserve"> без примедби</w:t>
            </w:r>
          </w:p>
          <w:p w:rsidR="004015C9" w:rsidRPr="000E03E3" w:rsidRDefault="004015C9" w:rsidP="00A07CE9">
            <w:pPr>
              <w:rPr>
                <w:rFonts w:cs="Arial"/>
                <w:color w:val="FF0000"/>
                <w:lang w:val="sr-Cyrl-CS"/>
              </w:rPr>
            </w:pPr>
          </w:p>
        </w:tc>
      </w:tr>
      <w:tr w:rsidR="005F69CE" w:rsidRPr="000E03E3" w:rsidTr="00631E76">
        <w:trPr>
          <w:trHeight w:val="800"/>
        </w:trPr>
        <w:tc>
          <w:tcPr>
            <w:tcW w:w="5300" w:type="dxa"/>
            <w:vAlign w:val="center"/>
          </w:tcPr>
          <w:p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5F69CE" w:rsidRPr="004741DD" w:rsidRDefault="004741DD" w:rsidP="008A5590">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е бити кра</w:t>
            </w:r>
            <w:r w:rsidR="00142B98" w:rsidRPr="00697E4F">
              <w:rPr>
                <w:rFonts w:cs="Arial"/>
                <w:bCs/>
                <w:iCs/>
                <w:lang w:val="sr-Cyrl-CS"/>
              </w:rPr>
              <w:t xml:space="preserve">ћи од </w:t>
            </w:r>
            <w:r w:rsidR="008A5590" w:rsidRPr="00697E4F">
              <w:rPr>
                <w:rFonts w:cs="Arial"/>
                <w:bCs/>
                <w:iCs/>
              </w:rPr>
              <w:t>90 (деведесет)</w:t>
            </w:r>
            <w:r w:rsidR="005F69CE" w:rsidRPr="00697E4F">
              <w:rPr>
                <w:rFonts w:cs="Arial"/>
                <w:bCs/>
                <w:iCs/>
                <w:lang w:val="sr-Cyrl-CS"/>
              </w:rPr>
              <w:t xml:space="preserve"> </w:t>
            </w:r>
            <w:r w:rsidR="005F69CE" w:rsidRPr="004741DD">
              <w:rPr>
                <w:rFonts w:cs="Arial"/>
                <w:bCs/>
                <w:iCs/>
                <w:lang w:val="sr-Cyrl-CS"/>
              </w:rPr>
              <w:t>дана од дана отварања понуда</w:t>
            </w:r>
          </w:p>
        </w:tc>
        <w:tc>
          <w:tcPr>
            <w:tcW w:w="3945"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rsidTr="00631E76">
        <w:tc>
          <w:tcPr>
            <w:tcW w:w="9245"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Pr="000E03E3" w:rsidRDefault="00307F94"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2"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2C58D1" w:rsidRDefault="002C58D1" w:rsidP="002C58D1">
      <w:pPr>
        <w:pStyle w:val="KDObrazac"/>
        <w:spacing w:before="0"/>
        <w:ind w:left="7200"/>
        <w:jc w:val="both"/>
        <w:rPr>
          <w:noProof/>
          <w:lang w:val="sr-Cyrl-RS"/>
        </w:rPr>
      </w:pPr>
      <w:r w:rsidRPr="000E03E3">
        <w:lastRenderedPageBreak/>
        <w:t>ОБРАЗАЦ 1</w:t>
      </w:r>
      <w:r w:rsidRPr="000E03E3">
        <w:rPr>
          <w:noProof/>
        </w:rPr>
        <w:t>.</w:t>
      </w:r>
    </w:p>
    <w:p w:rsidR="00754B85" w:rsidRPr="00754B85" w:rsidRDefault="00754B85" w:rsidP="00754B85">
      <w:pPr>
        <w:pStyle w:val="KDObrazac"/>
        <w:spacing w:before="0"/>
        <w:ind w:left="6521"/>
        <w:jc w:val="left"/>
        <w:rPr>
          <w:noProof/>
          <w:lang w:val="sr-Cyrl-RS"/>
        </w:rPr>
      </w:pPr>
      <w:r>
        <w:rPr>
          <w:noProof/>
          <w:lang w:val="sr-Cyrl-RS"/>
        </w:rPr>
        <w:t xml:space="preserve">           </w:t>
      </w:r>
      <w:r w:rsidRPr="00754B85">
        <w:rPr>
          <w:noProof/>
          <w:lang w:val="sr-Cyrl-RS"/>
        </w:rPr>
        <w:t>Партија 2</w:t>
      </w:r>
    </w:p>
    <w:p w:rsidR="00754B85" w:rsidRPr="00754B85" w:rsidRDefault="00754B85" w:rsidP="002C58D1">
      <w:pPr>
        <w:pStyle w:val="KDObrazac"/>
        <w:spacing w:before="0"/>
        <w:ind w:left="7200"/>
        <w:jc w:val="both"/>
        <w:rPr>
          <w:noProof/>
          <w:lang w:val="sr-Cyrl-RS"/>
        </w:rPr>
      </w:pPr>
    </w:p>
    <w:p w:rsidR="002C58D1" w:rsidRPr="000E03E3" w:rsidRDefault="002C58D1" w:rsidP="002C58D1">
      <w:pPr>
        <w:spacing w:before="0"/>
        <w:jc w:val="center"/>
        <w:rPr>
          <w:rStyle w:val="BookTitle1"/>
          <w:rFonts w:cs="Arial"/>
          <w:bCs/>
        </w:rPr>
      </w:pPr>
      <w:r w:rsidRPr="000E03E3">
        <w:rPr>
          <w:rStyle w:val="BookTitle1"/>
          <w:rFonts w:cs="Arial"/>
          <w:bCs/>
        </w:rPr>
        <w:t>ОБРАЗАЦ ПОНУДЕ</w:t>
      </w:r>
    </w:p>
    <w:p w:rsidR="002C58D1" w:rsidRPr="000E03E3" w:rsidRDefault="002C58D1" w:rsidP="002C58D1">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754B85">
        <w:rPr>
          <w:rFonts w:eastAsia="TimesNewRomanPS-BoldMT" w:cs="Arial"/>
          <w:lang w:val="sr-Cyrl-RS"/>
        </w:rPr>
        <w:t>2-</w:t>
      </w:r>
      <w:r w:rsidR="00754B85" w:rsidRPr="00CE0783">
        <w:rPr>
          <w:rFonts w:cs="Arial"/>
          <w:color w:val="000000"/>
          <w:lang w:val="ru-RU"/>
        </w:rPr>
        <w:t xml:space="preserve"> </w:t>
      </w:r>
      <w:r w:rsidR="00754B85" w:rsidRPr="00754B85">
        <w:rPr>
          <w:rFonts w:cs="Arial"/>
          <w:color w:val="000000"/>
          <w:lang w:val="ru-RU"/>
        </w:rPr>
        <w:t>Тонери</w:t>
      </w:r>
      <w:r w:rsidR="00754B85" w:rsidRPr="00754B85">
        <w:rPr>
          <w:rFonts w:cs="Arial"/>
          <w:color w:val="000000"/>
        </w:rPr>
        <w:t xml:space="preserve"> </w:t>
      </w:r>
      <w:r w:rsidR="00754B85" w:rsidRPr="00754B85">
        <w:rPr>
          <w:rFonts w:cs="Arial"/>
          <w:color w:val="000000"/>
          <w:lang w:val="sr-Cyrl-RS"/>
        </w:rPr>
        <w:t>за потребе</w:t>
      </w:r>
      <w:r w:rsidR="00754B85" w:rsidRPr="00754B85">
        <w:rPr>
          <w:rFonts w:cs="Arial"/>
          <w:color w:val="000000"/>
          <w:lang w:val="ru-RU"/>
        </w:rPr>
        <w:t xml:space="preserve"> ТЦ Нови Сад  </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2C58D1" w:rsidRPr="000E03E3" w:rsidRDefault="002C58D1" w:rsidP="002C58D1">
      <w:pPr>
        <w:spacing w:before="0"/>
        <w:rPr>
          <w:rFonts w:cs="Arial"/>
          <w:bCs/>
          <w:color w:val="00B0F0"/>
        </w:rPr>
      </w:pPr>
    </w:p>
    <w:p w:rsidR="002C58D1" w:rsidRPr="000E03E3" w:rsidRDefault="002C58D1" w:rsidP="002C58D1">
      <w:pPr>
        <w:spacing w:before="0"/>
        <w:rPr>
          <w:rFonts w:cs="Arial"/>
          <w:b/>
          <w:bCs/>
          <w:i/>
          <w:iCs/>
        </w:rPr>
      </w:pPr>
      <w:r w:rsidRPr="000E03E3">
        <w:rPr>
          <w:rFonts w:cs="Arial"/>
          <w:b/>
          <w:bCs/>
          <w:i/>
          <w:iCs/>
        </w:rPr>
        <w:t>1)ОПШТИ ПОДАЦИ О ПОНУЂАЧУ</w:t>
      </w:r>
    </w:p>
    <w:p w:rsidR="002C58D1" w:rsidRPr="000E03E3" w:rsidRDefault="002C58D1" w:rsidP="002C58D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tc>
      </w:tr>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8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4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12"/>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p>
          <w:p w:rsidR="002C58D1" w:rsidRPr="000E03E3" w:rsidRDefault="002C58D1"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2C58D1" w:rsidRPr="000E03E3" w:rsidRDefault="002C58D1"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5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3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p w:rsidR="002C58D1" w:rsidRPr="000E03E3" w:rsidRDefault="002C58D1" w:rsidP="009053A8">
            <w:pPr>
              <w:spacing w:before="0"/>
              <w:rPr>
                <w:rFonts w:cs="Arial"/>
                <w:b/>
                <w:bCs/>
                <w:i/>
                <w:iCs/>
                <w:lang w:val="ru-RU"/>
              </w:rPr>
            </w:pPr>
          </w:p>
          <w:p w:rsidR="002C58D1" w:rsidRPr="000E03E3" w:rsidRDefault="002C58D1" w:rsidP="009053A8">
            <w:pPr>
              <w:spacing w:before="0"/>
              <w:rPr>
                <w:rFonts w:cs="Arial"/>
                <w:b/>
                <w:bCs/>
                <w:i/>
                <w:iCs/>
                <w:lang w:val="ru-RU"/>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tc>
      </w:tr>
    </w:tbl>
    <w:p w:rsidR="002C58D1" w:rsidRPr="000E03E3" w:rsidRDefault="002C58D1" w:rsidP="002C58D1">
      <w:pPr>
        <w:spacing w:before="0"/>
        <w:rPr>
          <w:rFonts w:cs="Arial"/>
        </w:rPr>
      </w:pPr>
    </w:p>
    <w:p w:rsidR="002C58D1" w:rsidRPr="000E03E3" w:rsidRDefault="002C58D1" w:rsidP="002C58D1">
      <w:pPr>
        <w:spacing w:before="0"/>
        <w:rPr>
          <w:rFonts w:cs="Arial"/>
          <w:b/>
          <w:bCs/>
          <w:i/>
          <w:iCs/>
        </w:rPr>
      </w:pPr>
      <w:r w:rsidRPr="000E03E3">
        <w:rPr>
          <w:rFonts w:cs="Arial"/>
          <w:b/>
          <w:bCs/>
          <w:i/>
          <w:iCs/>
        </w:rPr>
        <w:t xml:space="preserve">2) ПОНУДУ ПОДНОСИ: </w:t>
      </w: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9282"/>
      </w:tblGrid>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rPr>
            </w:pPr>
          </w:p>
          <w:p w:rsidR="002C58D1" w:rsidRPr="000E03E3" w:rsidRDefault="002C58D1" w:rsidP="009053A8">
            <w:pPr>
              <w:spacing w:before="0"/>
              <w:jc w:val="center"/>
              <w:rPr>
                <w:rFonts w:cs="Arial"/>
                <w:b/>
                <w:bCs/>
              </w:rPr>
            </w:pPr>
            <w:r w:rsidRPr="000E03E3">
              <w:rPr>
                <w:rFonts w:cs="Arial"/>
                <w:b/>
                <w:bCs/>
              </w:rPr>
              <w:t xml:space="preserve">А) САМОСТАЛНО </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bCs/>
              </w:rPr>
            </w:pPr>
            <w:r w:rsidRPr="000E03E3">
              <w:rPr>
                <w:rFonts w:cs="Arial"/>
                <w:b/>
                <w:bCs/>
              </w:rPr>
              <w:t>Б) СА ПОДИЗВОЂАЧЕМ</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i/>
                <w:iCs/>
                <w:lang w:val="ru-RU"/>
              </w:rPr>
            </w:pPr>
            <w:r w:rsidRPr="000E03E3">
              <w:rPr>
                <w:rFonts w:cs="Arial"/>
                <w:b/>
                <w:bCs/>
              </w:rPr>
              <w:t>В) КАО ЗАЈЕДНИЧКУ ПОНУДУ</w:t>
            </w:r>
          </w:p>
        </w:tc>
      </w:tr>
    </w:tbl>
    <w:p w:rsidR="002C58D1" w:rsidRPr="000E03E3" w:rsidRDefault="002C58D1" w:rsidP="002C58D1">
      <w:pPr>
        <w:spacing w:before="0"/>
        <w:rPr>
          <w:rFonts w:cs="Arial"/>
          <w:b/>
          <w:i/>
          <w:iCs/>
          <w:lang w:val="ru-RU"/>
        </w:rPr>
      </w:pPr>
    </w:p>
    <w:p w:rsidR="002C58D1" w:rsidRPr="000E03E3" w:rsidRDefault="002C58D1" w:rsidP="002C58D1">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58D1" w:rsidRPr="000E03E3" w:rsidRDefault="002C58D1" w:rsidP="002C58D1">
      <w:pPr>
        <w:spacing w:before="0"/>
        <w:rPr>
          <w:rFonts w:cs="Arial"/>
          <w:bCs/>
          <w:lang w:val="sr-Cyrl-CS"/>
        </w:rPr>
      </w:pPr>
    </w:p>
    <w:p w:rsidR="002C58D1" w:rsidRPr="000E03E3" w:rsidRDefault="002C58D1" w:rsidP="002C58D1">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2C58D1" w:rsidRPr="000E03E3" w:rsidRDefault="002C58D1" w:rsidP="002C58D1">
      <w:pPr>
        <w:spacing w:before="0"/>
        <w:rPr>
          <w:rFonts w:cs="Arial"/>
          <w:b/>
          <w:bCs/>
          <w:i/>
        </w:rPr>
      </w:pPr>
    </w:p>
    <w:p w:rsidR="002C58D1" w:rsidRPr="000E03E3" w:rsidRDefault="002C58D1" w:rsidP="002C58D1">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1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bl>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i/>
          <w:iCs/>
          <w:lang w:val="ru-RU"/>
        </w:rPr>
      </w:pPr>
      <w:r w:rsidRPr="000E03E3">
        <w:rPr>
          <w:rFonts w:cs="Arial"/>
          <w:b/>
          <w:bCs/>
          <w:i/>
          <w:iCs/>
          <w:u w:val="single"/>
          <w:lang w:val="ru-RU"/>
        </w:rPr>
        <w:t>Напомена:</w:t>
      </w:r>
    </w:p>
    <w:p w:rsidR="002C58D1" w:rsidRPr="000E03E3" w:rsidRDefault="002C58D1" w:rsidP="002C58D1">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D1" w:rsidRPr="000E03E3" w:rsidRDefault="002C58D1" w:rsidP="002C58D1">
      <w:pPr>
        <w:spacing w:before="0"/>
        <w:rPr>
          <w:rFonts w:cs="Arial"/>
          <w:b/>
          <w:bCs/>
          <w:lang w:val="ru-RU"/>
        </w:rPr>
      </w:pPr>
    </w:p>
    <w:p w:rsidR="002C58D1" w:rsidRDefault="002C58D1" w:rsidP="002C58D1">
      <w:pPr>
        <w:spacing w:before="0"/>
        <w:rPr>
          <w:rFonts w:cs="Arial"/>
          <w:b/>
          <w:bCs/>
          <w:lang w:val="ru-RU"/>
        </w:rPr>
      </w:pPr>
    </w:p>
    <w:p w:rsidR="002C58D1" w:rsidRPr="000E03E3" w:rsidRDefault="002C58D1" w:rsidP="002C58D1">
      <w:pPr>
        <w:spacing w:before="0"/>
        <w:rPr>
          <w:rFonts w:cs="Arial"/>
          <w:b/>
          <w:bCs/>
          <w:lang w:val="ru-RU"/>
        </w:rPr>
      </w:pPr>
    </w:p>
    <w:p w:rsidR="002C58D1" w:rsidRPr="000E03E3" w:rsidRDefault="002C58D1" w:rsidP="002C58D1">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2C58D1" w:rsidRPr="000E03E3" w:rsidRDefault="002C58D1" w:rsidP="002C58D1">
      <w:pPr>
        <w:spacing w:before="0"/>
        <w:rPr>
          <w:rFonts w:cs="Arial"/>
          <w:b/>
          <w:bCs/>
          <w:i/>
          <w:lang w:val="ru-RU"/>
        </w:rPr>
      </w:pP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60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03"/>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bl>
    <w:p w:rsidR="002C58D1" w:rsidRPr="000E03E3" w:rsidRDefault="002C58D1" w:rsidP="002C58D1">
      <w:pPr>
        <w:spacing w:before="0"/>
        <w:rPr>
          <w:rFonts w:cs="Arial"/>
          <w:b/>
          <w:bCs/>
          <w:i/>
          <w:iCs/>
          <w:u w:val="single"/>
        </w:rPr>
      </w:pPr>
    </w:p>
    <w:p w:rsidR="002C58D1" w:rsidRPr="000E03E3" w:rsidRDefault="002C58D1" w:rsidP="002C58D1">
      <w:pPr>
        <w:spacing w:before="0"/>
        <w:rPr>
          <w:rFonts w:cs="Arial"/>
          <w:i/>
          <w:iCs/>
          <w:lang w:val="ru-RU"/>
        </w:rPr>
      </w:pPr>
      <w:r w:rsidRPr="000E03E3">
        <w:rPr>
          <w:rFonts w:cs="Arial"/>
          <w:b/>
          <w:bCs/>
          <w:i/>
          <w:iCs/>
          <w:u w:val="single"/>
        </w:rPr>
        <w:t>Напомена:</w:t>
      </w:r>
    </w:p>
    <w:p w:rsidR="002C58D1" w:rsidRPr="000E03E3" w:rsidRDefault="002C58D1" w:rsidP="002C58D1">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1A330D" w:rsidRPr="000E03E3" w:rsidRDefault="001A330D" w:rsidP="001A330D">
      <w:pPr>
        <w:tabs>
          <w:tab w:val="left" w:pos="720"/>
        </w:tabs>
        <w:spacing w:before="0"/>
        <w:jc w:val="left"/>
        <w:rPr>
          <w:rFonts w:cs="Arial"/>
        </w:rPr>
      </w:pPr>
      <w:r w:rsidRPr="000E03E3">
        <w:rPr>
          <w:rFonts w:cs="Arial"/>
          <w:lang w:val="sr-Cyrl-RS"/>
        </w:rPr>
        <w:lastRenderedPageBreak/>
        <w:t xml:space="preserve">Партија 2 – Тонери за потребе ТЦ Нови Сад  </w:t>
      </w:r>
    </w:p>
    <w:p w:rsidR="00307F94" w:rsidRPr="000E03E3" w:rsidRDefault="00307F94" w:rsidP="00781B02">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A775FB" w:rsidRPr="000E03E3" w:rsidRDefault="00A775FB" w:rsidP="00781B02">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1A0994" w:rsidRPr="000E03E3" w:rsidTr="004D497C">
        <w:trPr>
          <w:trHeight w:val="485"/>
        </w:trPr>
        <w:tc>
          <w:tcPr>
            <w:tcW w:w="5920"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1A0994" w:rsidRPr="000E03E3" w:rsidTr="004D497C">
        <w:trPr>
          <w:trHeight w:val="440"/>
        </w:trPr>
        <w:tc>
          <w:tcPr>
            <w:tcW w:w="5920" w:type="dxa"/>
            <w:vAlign w:val="center"/>
          </w:tcPr>
          <w:p w:rsidR="001A0994" w:rsidRPr="000E03E3" w:rsidRDefault="001A0994" w:rsidP="001A0994">
            <w:pPr>
              <w:tabs>
                <w:tab w:val="left" w:pos="720"/>
              </w:tabs>
              <w:spacing w:before="0"/>
              <w:jc w:val="left"/>
              <w:rPr>
                <w:rFonts w:cs="Arial"/>
                <w:lang w:val="sr-Cyrl-RS"/>
              </w:rPr>
            </w:pPr>
            <w:r w:rsidRPr="000E03E3">
              <w:rPr>
                <w:rFonts w:cs="Arial"/>
                <w:lang w:val="sr-Cyrl-RS"/>
              </w:rPr>
              <w:t xml:space="preserve">Партија 2 – Тонери за потребе ТЦ Нови Сад  </w:t>
            </w:r>
          </w:p>
          <w:p w:rsidR="001A0994" w:rsidRPr="000E03E3" w:rsidRDefault="001A0994" w:rsidP="001A0994">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1A0994" w:rsidRPr="000E03E3" w:rsidRDefault="001A0994" w:rsidP="004D497C">
            <w:pPr>
              <w:spacing w:before="0"/>
              <w:ind w:left="1365"/>
              <w:jc w:val="center"/>
              <w:rPr>
                <w:rFonts w:cs="Arial"/>
                <w:b/>
                <w:i/>
                <w:lang w:val="sr-Cyrl-CS"/>
              </w:rPr>
            </w:pPr>
          </w:p>
        </w:tc>
        <w:tc>
          <w:tcPr>
            <w:tcW w:w="4394" w:type="dxa"/>
          </w:tcPr>
          <w:p w:rsidR="001A0994" w:rsidRPr="000E03E3" w:rsidRDefault="001A0994" w:rsidP="004D497C">
            <w:pPr>
              <w:spacing w:before="0"/>
              <w:jc w:val="center"/>
              <w:rPr>
                <w:rFonts w:cs="Arial"/>
                <w:b/>
                <w:bCs/>
                <w:i/>
                <w:iCs/>
                <w:lang w:val="sr-Cyrl-CS"/>
              </w:rPr>
            </w:pPr>
          </w:p>
          <w:p w:rsidR="001A0994" w:rsidRPr="000E03E3" w:rsidRDefault="001A0994" w:rsidP="004D497C">
            <w:pPr>
              <w:spacing w:before="0"/>
              <w:jc w:val="center"/>
              <w:rPr>
                <w:rFonts w:cs="Arial"/>
                <w:b/>
                <w:bCs/>
                <w:i/>
                <w:iCs/>
                <w:lang w:val="sr-Cyrl-CS"/>
              </w:rPr>
            </w:pPr>
          </w:p>
        </w:tc>
      </w:tr>
    </w:tbl>
    <w:p w:rsidR="001A0994" w:rsidRPr="000E03E3" w:rsidRDefault="001A0994" w:rsidP="001A0994">
      <w:pPr>
        <w:spacing w:before="0"/>
        <w:jc w:val="center"/>
        <w:rPr>
          <w:rFonts w:cs="Arial"/>
          <w:b/>
          <w:bCs/>
          <w:i/>
          <w:iCs/>
          <w:u w:val="single"/>
          <w:lang w:val="sr-Cyrl-CS"/>
        </w:rPr>
      </w:pPr>
    </w:p>
    <w:p w:rsidR="001A0994" w:rsidRPr="000E03E3" w:rsidRDefault="001A0994" w:rsidP="001A0994">
      <w:pPr>
        <w:spacing w:before="0"/>
        <w:jc w:val="center"/>
        <w:rPr>
          <w:rFonts w:cs="Arial"/>
          <w:b/>
          <w:bCs/>
          <w:i/>
          <w:iCs/>
          <w:u w:val="single"/>
          <w:lang w:val="sr-Cyrl-CS"/>
        </w:rPr>
      </w:pPr>
      <w:r w:rsidRPr="000E03E3">
        <w:rPr>
          <w:rFonts w:cs="Arial"/>
          <w:b/>
          <w:bCs/>
          <w:i/>
          <w:iCs/>
          <w:u w:val="single"/>
          <w:lang w:val="sr-Cyrl-CS"/>
        </w:rPr>
        <w:t>КОМЕРЦИЈАЛНИ УСЛОВИ</w:t>
      </w:r>
    </w:p>
    <w:p w:rsidR="001A0994" w:rsidRPr="000E03E3" w:rsidRDefault="001A0994" w:rsidP="001A0994">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1A0994" w:rsidRPr="000E03E3" w:rsidTr="004D497C">
        <w:trPr>
          <w:trHeight w:val="647"/>
        </w:trPr>
        <w:tc>
          <w:tcPr>
            <w:tcW w:w="5300"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ПОНУДА ПОНУЂАЧА</w:t>
            </w:r>
          </w:p>
        </w:tc>
      </w:tr>
      <w:tr w:rsidR="001A0994" w:rsidRPr="000E03E3" w:rsidTr="004D497C">
        <w:trPr>
          <w:trHeight w:val="3690"/>
        </w:trPr>
        <w:tc>
          <w:tcPr>
            <w:tcW w:w="5300" w:type="dxa"/>
            <w:vAlign w:val="center"/>
          </w:tcPr>
          <w:p w:rsidR="001A0994" w:rsidRPr="000E03E3" w:rsidRDefault="001A0994" w:rsidP="004D497C">
            <w:pPr>
              <w:spacing w:before="0"/>
              <w:rPr>
                <w:rFonts w:cs="Arial"/>
                <w:b/>
                <w:bCs/>
                <w:i/>
                <w:iCs/>
                <w:lang w:val="sr-Cyrl-CS"/>
              </w:rPr>
            </w:pPr>
          </w:p>
          <w:p w:rsidR="001A0994" w:rsidRPr="000E03E3" w:rsidRDefault="001A0994" w:rsidP="00006026">
            <w:pPr>
              <w:spacing w:before="0"/>
              <w:jc w:val="center"/>
              <w:rPr>
                <w:rFonts w:cs="Arial"/>
                <w:bCs/>
                <w:color w:val="000000"/>
                <w:lang w:val="sr-Cyrl-RS"/>
              </w:rPr>
            </w:pPr>
            <w:r w:rsidRPr="000E03E3">
              <w:rPr>
                <w:rFonts w:cs="Arial"/>
                <w:b/>
                <w:bCs/>
                <w:i/>
                <w:iCs/>
                <w:lang w:val="sr-Cyrl-CS"/>
              </w:rPr>
              <w:t>НАЧИН ПЛАЋАЊА:</w:t>
            </w:r>
          </w:p>
          <w:p w:rsidR="001A0994" w:rsidRPr="000E03E3" w:rsidRDefault="001A0994"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1A0994" w:rsidRPr="000E03E3" w:rsidRDefault="001A0994" w:rsidP="004D497C">
            <w:pPr>
              <w:rPr>
                <w:rFonts w:cs="Arial"/>
                <w:highlight w:val="red"/>
                <w:lang w:val="sr-Cyrl-CS" w:eastAsia="sr-Latn-CS"/>
              </w:rPr>
            </w:pPr>
          </w:p>
          <w:p w:rsidR="001A0994" w:rsidRPr="000E03E3" w:rsidRDefault="001A0994" w:rsidP="004D497C">
            <w:pPr>
              <w:tabs>
                <w:tab w:val="left" w:pos="993"/>
              </w:tabs>
              <w:autoSpaceDE w:val="0"/>
              <w:autoSpaceDN w:val="0"/>
              <w:adjustRightInd w:val="0"/>
              <w:rPr>
                <w:rFonts w:cs="Arial"/>
                <w:highlight w:val="red"/>
                <w:lang w:val="sr-Cyrl-CS"/>
              </w:rPr>
            </w:pPr>
          </w:p>
        </w:tc>
        <w:tc>
          <w:tcPr>
            <w:tcW w:w="3945" w:type="dxa"/>
            <w:vAlign w:val="center"/>
          </w:tcPr>
          <w:p w:rsidR="001A0994" w:rsidRPr="000E03E3" w:rsidRDefault="001A0994" w:rsidP="00B521FE">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1A0994" w:rsidRPr="000E03E3" w:rsidTr="004D497C">
        <w:tc>
          <w:tcPr>
            <w:tcW w:w="5300" w:type="dxa"/>
            <w:vAlign w:val="center"/>
          </w:tcPr>
          <w:p w:rsidR="001A0994" w:rsidRPr="000E03E3" w:rsidRDefault="001A0994" w:rsidP="00006026">
            <w:pPr>
              <w:spacing w:before="0"/>
              <w:jc w:val="center"/>
              <w:rPr>
                <w:rFonts w:cs="Arial"/>
                <w:b/>
                <w:bCs/>
                <w:i/>
                <w:iCs/>
                <w:lang w:val="sr-Cyrl-CS"/>
              </w:rPr>
            </w:pPr>
            <w:r w:rsidRPr="000E03E3">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1A0994" w:rsidRPr="000E03E3" w:rsidRDefault="001A0994" w:rsidP="009B7AF9">
            <w:pPr>
              <w:spacing w:after="120"/>
              <w:ind w:left="142"/>
              <w:rPr>
                <w:rFonts w:cs="Arial"/>
                <w:bCs/>
                <w:i/>
                <w:iCs/>
                <w:lang w:val="sr-Latn-CS"/>
              </w:rPr>
            </w:pPr>
          </w:p>
        </w:tc>
        <w:tc>
          <w:tcPr>
            <w:tcW w:w="3945" w:type="dxa"/>
            <w:vAlign w:val="center"/>
          </w:tcPr>
          <w:p w:rsidR="001A0994" w:rsidRDefault="001A0994" w:rsidP="004D497C">
            <w:pPr>
              <w:spacing w:after="120"/>
              <w:ind w:left="142"/>
              <w:rPr>
                <w:rFonts w:cs="Arial"/>
                <w:lang w:val="sr-Cyrl-RS"/>
              </w:rPr>
            </w:pPr>
          </w:p>
          <w:p w:rsidR="000D4058" w:rsidRPr="000E03E3" w:rsidRDefault="000D4058" w:rsidP="004D497C">
            <w:pPr>
              <w:spacing w:after="120"/>
              <w:ind w:left="142"/>
              <w:rPr>
                <w:rFonts w:cs="Arial"/>
                <w:lang w:val="sr-Cyrl-RS"/>
              </w:rPr>
            </w:pPr>
          </w:p>
          <w:p w:rsidR="001A0994" w:rsidRPr="000E03E3" w:rsidRDefault="001A0994"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w:t>
            </w:r>
            <w:r w:rsidR="0040689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1A0994" w:rsidRPr="000E03E3" w:rsidRDefault="001A0994" w:rsidP="004D497C">
            <w:pPr>
              <w:spacing w:after="120"/>
              <w:rPr>
                <w:rFonts w:cs="Arial"/>
                <w:lang w:val="sr-Cyrl-CS"/>
              </w:rPr>
            </w:pPr>
          </w:p>
          <w:p w:rsidR="001A0994" w:rsidRPr="000E03E3" w:rsidRDefault="001A0994" w:rsidP="004D497C">
            <w:pPr>
              <w:spacing w:before="0"/>
              <w:rPr>
                <w:rFonts w:cs="Arial"/>
                <w:bCs/>
                <w:i/>
                <w:iCs/>
                <w:lang w:val="sr-Cyrl-CS"/>
              </w:rPr>
            </w:pPr>
          </w:p>
        </w:tc>
      </w:tr>
      <w:tr w:rsidR="001A0994" w:rsidRPr="000E03E3" w:rsidTr="004D497C">
        <w:trPr>
          <w:trHeight w:val="818"/>
        </w:trPr>
        <w:tc>
          <w:tcPr>
            <w:tcW w:w="5300" w:type="dxa"/>
            <w:vAlign w:val="center"/>
          </w:tcPr>
          <w:p w:rsidR="001A0994" w:rsidRPr="000E03E3" w:rsidRDefault="001A0994" w:rsidP="004D497C">
            <w:pPr>
              <w:spacing w:before="0"/>
              <w:jc w:val="left"/>
              <w:rPr>
                <w:rFonts w:cs="Arial"/>
                <w:b/>
                <w:color w:val="FF0000"/>
                <w:lang w:val="sr-Cyrl-CS"/>
              </w:rPr>
            </w:pPr>
          </w:p>
          <w:p w:rsidR="001A0994" w:rsidRPr="00740289" w:rsidRDefault="001A0994"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1A330D" w:rsidRPr="00740289" w:rsidRDefault="001A330D" w:rsidP="001A330D">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1A330D" w:rsidRPr="00740289" w:rsidRDefault="001A330D" w:rsidP="001A330D">
            <w:pPr>
              <w:tabs>
                <w:tab w:val="left" w:pos="720"/>
              </w:tabs>
              <w:spacing w:before="0"/>
              <w:jc w:val="left"/>
              <w:rPr>
                <w:rFonts w:cs="Arial"/>
              </w:rPr>
            </w:pPr>
            <w:r w:rsidRPr="00740289">
              <w:rPr>
                <w:rFonts w:cs="Arial"/>
                <w:lang w:val="sr-Cyrl-RS"/>
              </w:rPr>
              <w:t xml:space="preserve">На територији  ТЦ Нови Сад - </w:t>
            </w:r>
            <w:r w:rsidRPr="00740289">
              <w:rPr>
                <w:rFonts w:cs="Arial"/>
                <w:lang w:val="sr-Cyrl-CS"/>
              </w:rPr>
              <w:t xml:space="preserve">магацин </w:t>
            </w:r>
            <w:r w:rsidRPr="00740289">
              <w:rPr>
                <w:rFonts w:cs="Arial"/>
                <w:lang w:val="sr-Cyrl-RS"/>
              </w:rPr>
              <w:t>Нови Сад</w:t>
            </w:r>
          </w:p>
          <w:p w:rsidR="001A0994" w:rsidRPr="00740289" w:rsidRDefault="001A0994" w:rsidP="004D497C">
            <w:pPr>
              <w:rPr>
                <w:rFonts w:cs="Arial"/>
              </w:rPr>
            </w:pPr>
          </w:p>
          <w:p w:rsidR="001A0994" w:rsidRPr="000E03E3" w:rsidRDefault="001A0994" w:rsidP="004D497C">
            <w:pPr>
              <w:spacing w:before="0"/>
              <w:rPr>
                <w:rFonts w:cs="Arial"/>
                <w:b/>
                <w:bCs/>
                <w:i/>
                <w:iCs/>
                <w:lang w:val="sr-Cyrl-CS"/>
              </w:rPr>
            </w:pPr>
          </w:p>
        </w:tc>
        <w:tc>
          <w:tcPr>
            <w:tcW w:w="3945" w:type="dxa"/>
          </w:tcPr>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p>
          <w:p w:rsidR="001A0994" w:rsidRPr="000E03E3" w:rsidRDefault="001A0994" w:rsidP="004D497C">
            <w:pPr>
              <w:spacing w:before="0"/>
              <w:rPr>
                <w:rFonts w:cs="Arial"/>
                <w:bCs/>
                <w:i/>
                <w:iCs/>
                <w:lang w:val="sr-Cyrl-CS"/>
              </w:rPr>
            </w:pPr>
            <w:r w:rsidRPr="000E03E3">
              <w:rPr>
                <w:rFonts w:cs="Arial"/>
                <w:bCs/>
                <w:i/>
                <w:iCs/>
                <w:lang w:val="sr-Cyrl-CS"/>
              </w:rPr>
              <w:t>Сагласан за захтевом наручиоца</w:t>
            </w:r>
          </w:p>
          <w:p w:rsidR="001A0994" w:rsidRPr="000E03E3" w:rsidRDefault="001A0994" w:rsidP="004D497C">
            <w:pPr>
              <w:rPr>
                <w:rFonts w:cs="Arial"/>
                <w:color w:val="FF0000"/>
                <w:lang w:val="sr-Cyrl-CS"/>
              </w:rPr>
            </w:pPr>
            <w:r w:rsidRPr="000E03E3">
              <w:rPr>
                <w:rFonts w:cs="Arial"/>
                <w:bCs/>
                <w:i/>
                <w:iCs/>
                <w:lang w:val="sr-Cyrl-CS"/>
              </w:rPr>
              <w:t xml:space="preserve">                             ДА</w:t>
            </w:r>
          </w:p>
        </w:tc>
      </w:tr>
      <w:tr w:rsidR="001A0994" w:rsidRPr="000E03E3" w:rsidTr="004D497C">
        <w:trPr>
          <w:trHeight w:val="818"/>
        </w:trPr>
        <w:tc>
          <w:tcPr>
            <w:tcW w:w="5300" w:type="dxa"/>
            <w:vAlign w:val="center"/>
          </w:tcPr>
          <w:p w:rsidR="001A0994" w:rsidRPr="00006026" w:rsidRDefault="001A0994" w:rsidP="00006026">
            <w:pPr>
              <w:spacing w:before="0"/>
              <w:jc w:val="center"/>
              <w:rPr>
                <w:rFonts w:cs="Arial"/>
                <w:b/>
                <w:bCs/>
                <w:i/>
                <w:iCs/>
                <w:lang w:val="sr-Cyrl-CS"/>
              </w:rPr>
            </w:pPr>
            <w:r w:rsidRPr="000E03E3">
              <w:rPr>
                <w:rFonts w:cs="Arial"/>
                <w:b/>
                <w:bCs/>
                <w:i/>
                <w:iCs/>
                <w:lang w:val="sr-Cyrl-CS"/>
              </w:rPr>
              <w:t>ГАРАНТНИ РОК:</w:t>
            </w:r>
          </w:p>
          <w:p w:rsidR="001A0994" w:rsidRPr="000E03E3" w:rsidRDefault="001A0994" w:rsidP="004D497C">
            <w:pPr>
              <w:spacing w:after="160" w:line="259" w:lineRule="auto"/>
              <w:rPr>
                <w:rFonts w:eastAsia="Calibri" w:cs="Arial"/>
                <w:lang w:val="ru-RU"/>
              </w:rPr>
            </w:pP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00886DE3" w:rsidRPr="00423F3D">
              <w:rPr>
                <w:rFonts w:eastAsia="Calibri" w:cs="Arial"/>
                <w:b/>
              </w:rPr>
              <w:t>12</w:t>
            </w:r>
            <w:r w:rsidR="00886DE3" w:rsidRPr="00423F3D">
              <w:rPr>
                <w:rFonts w:eastAsia="Calibri" w:cs="Arial"/>
                <w:b/>
                <w:lang w:val="sr-Cyrl-CS"/>
              </w:rPr>
              <w:t>(дванаест)</w:t>
            </w:r>
            <w:r w:rsidR="00886DE3" w:rsidRPr="000E03E3">
              <w:rPr>
                <w:rFonts w:eastAsia="Calibri" w:cs="Arial"/>
                <w:lang w:val="ru-RU"/>
              </w:rPr>
              <w:t>месец</w:t>
            </w:r>
            <w:r w:rsidR="00886DE3">
              <w:rPr>
                <w:rFonts w:eastAsia="Calibri" w:cs="Arial"/>
                <w:lang w:val="sr-Cyrl-RS"/>
              </w:rPr>
              <w:t>и</w:t>
            </w:r>
            <w:r w:rsidR="00886DE3" w:rsidRPr="000E03E3">
              <w:rPr>
                <w:rFonts w:eastAsia="Calibri" w:cs="Arial"/>
                <w:lang w:val="ru-RU"/>
              </w:rPr>
              <w:t xml:space="preserve"> </w:t>
            </w:r>
            <w:r w:rsidRPr="000E03E3">
              <w:rPr>
                <w:rFonts w:eastAsia="Calibri" w:cs="Arial"/>
                <w:lang w:val="ru-RU"/>
              </w:rPr>
              <w:t xml:space="preserve">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1A0994" w:rsidRPr="000E03E3" w:rsidRDefault="001A0994" w:rsidP="004D497C">
            <w:pPr>
              <w:spacing w:before="0"/>
              <w:ind w:left="120" w:hanging="120"/>
              <w:jc w:val="left"/>
              <w:rPr>
                <w:rFonts w:cs="Arial"/>
                <w:b/>
                <w:bCs/>
                <w:i/>
                <w:iCs/>
                <w:lang w:val="sr-Cyrl-CS"/>
              </w:rPr>
            </w:pPr>
          </w:p>
        </w:tc>
        <w:tc>
          <w:tcPr>
            <w:tcW w:w="3945" w:type="dxa"/>
          </w:tcPr>
          <w:p w:rsidR="001A0994" w:rsidRPr="000E03E3" w:rsidRDefault="001A0994" w:rsidP="004D497C">
            <w:pPr>
              <w:spacing w:after="160" w:line="259" w:lineRule="auto"/>
              <w:ind w:left="175"/>
              <w:rPr>
                <w:rFonts w:cs="Arial"/>
                <w:lang w:val="sr-Cyrl-CS"/>
              </w:rPr>
            </w:pPr>
          </w:p>
          <w:p w:rsidR="001A0994" w:rsidRPr="000E03E3" w:rsidRDefault="001A0994"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1A0994" w:rsidRPr="000E03E3" w:rsidRDefault="001A0994" w:rsidP="004D497C">
            <w:pPr>
              <w:rPr>
                <w:rFonts w:cs="Arial"/>
                <w:color w:val="FF0000"/>
                <w:lang w:val="sr-Cyrl-CS"/>
              </w:rPr>
            </w:pPr>
          </w:p>
        </w:tc>
      </w:tr>
      <w:tr w:rsidR="001A0994" w:rsidRPr="000E03E3" w:rsidTr="004D497C">
        <w:trPr>
          <w:trHeight w:val="800"/>
        </w:trPr>
        <w:tc>
          <w:tcPr>
            <w:tcW w:w="5300" w:type="dxa"/>
            <w:vAlign w:val="center"/>
          </w:tcPr>
          <w:p w:rsidR="00006026" w:rsidRPr="000E03E3" w:rsidRDefault="001A0994"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1A0994" w:rsidRPr="000E03E3" w:rsidRDefault="00C9070B" w:rsidP="004D497C">
            <w:pPr>
              <w:spacing w:before="0"/>
              <w:jc w:val="center"/>
              <w:rPr>
                <w:rFonts w:cs="Arial"/>
                <w:b/>
                <w:bCs/>
                <w:i/>
                <w:iCs/>
                <w:lang w:val="sr-Cyrl-CS"/>
              </w:rPr>
            </w:pPr>
            <w:r>
              <w:rPr>
                <w:rFonts w:cs="Arial"/>
                <w:bCs/>
                <w:iCs/>
                <w:lang w:val="sr-Cyrl-CS"/>
              </w:rPr>
              <w:t>Н</w:t>
            </w:r>
            <w:r w:rsidRPr="004741DD">
              <w:rPr>
                <w:rFonts w:cs="Arial"/>
                <w:bCs/>
                <w:iCs/>
                <w:lang w:val="sr-Cyrl-CS"/>
              </w:rPr>
              <w:t>е може бити краћи од</w:t>
            </w:r>
            <w:r w:rsidRPr="00697E4F">
              <w:rPr>
                <w:rFonts w:cs="Arial"/>
                <w:bCs/>
                <w:iCs/>
                <w:lang w:val="sr-Cyrl-CS"/>
              </w:rPr>
              <w:t xml:space="preserve"> </w:t>
            </w:r>
            <w:r w:rsidR="008A5590" w:rsidRPr="00697E4F">
              <w:rPr>
                <w:rFonts w:cs="Arial"/>
                <w:bCs/>
                <w:iCs/>
              </w:rPr>
              <w:t xml:space="preserve">90 (деведесет) </w:t>
            </w:r>
            <w:r w:rsidRPr="004741DD">
              <w:rPr>
                <w:rFonts w:cs="Arial"/>
                <w:bCs/>
                <w:iCs/>
                <w:lang w:val="sr-Cyrl-CS"/>
              </w:rPr>
              <w:t>дана од дана отварања понуда</w:t>
            </w:r>
          </w:p>
        </w:tc>
        <w:tc>
          <w:tcPr>
            <w:tcW w:w="3945" w:type="dxa"/>
            <w:vAlign w:val="center"/>
          </w:tcPr>
          <w:p w:rsidR="001A0994" w:rsidRPr="000E03E3" w:rsidRDefault="001A0994" w:rsidP="004D497C">
            <w:pPr>
              <w:spacing w:before="0"/>
              <w:jc w:val="center"/>
              <w:rPr>
                <w:rFonts w:cs="Arial"/>
                <w:b/>
                <w:bCs/>
                <w:i/>
                <w:iCs/>
                <w:lang w:val="sr-Cyrl-CS"/>
              </w:rPr>
            </w:pPr>
          </w:p>
          <w:p w:rsidR="001A0994" w:rsidRPr="000E03E3" w:rsidRDefault="001A0994" w:rsidP="00C940BE">
            <w:pPr>
              <w:spacing w:before="0"/>
              <w:jc w:val="center"/>
              <w:rPr>
                <w:rFonts w:cs="Arial"/>
                <w:b/>
                <w:bCs/>
                <w:i/>
                <w:iCs/>
                <w:lang w:val="sr-Cyrl-CS"/>
              </w:rPr>
            </w:pPr>
            <w:r w:rsidRPr="00E67D08">
              <w:rPr>
                <w:rFonts w:cs="Arial"/>
                <w:bCs/>
                <w:iCs/>
                <w:lang w:val="sr-Cyrl-CS"/>
              </w:rPr>
              <w:t>_____ дана од дана отварања понуда</w:t>
            </w:r>
          </w:p>
        </w:tc>
      </w:tr>
      <w:tr w:rsidR="001A0994" w:rsidRPr="000E03E3" w:rsidTr="004D497C">
        <w:tc>
          <w:tcPr>
            <w:tcW w:w="9245" w:type="dxa"/>
            <w:gridSpan w:val="2"/>
          </w:tcPr>
          <w:p w:rsidR="001A0994" w:rsidRPr="000E03E3" w:rsidRDefault="00095A44"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1A0994" w:rsidRPr="000E03E3" w:rsidRDefault="001A0994" w:rsidP="001A0994">
      <w:pPr>
        <w:spacing w:before="0"/>
        <w:rPr>
          <w:rFonts w:cs="Arial"/>
          <w:b/>
          <w:bCs/>
          <w:i/>
          <w:iCs/>
          <w:lang w:val="sr-Cyrl-CS"/>
        </w:rPr>
      </w:pPr>
    </w:p>
    <w:p w:rsidR="001A0994" w:rsidRPr="000E03E3" w:rsidRDefault="001A0994" w:rsidP="001A0994">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1A0994" w:rsidRPr="000E03E3" w:rsidRDefault="001A0994" w:rsidP="001A0994">
      <w:pPr>
        <w:spacing w:before="0"/>
        <w:ind w:left="720" w:firstLine="720"/>
        <w:rPr>
          <w:rFonts w:cs="Arial"/>
          <w:bCs/>
          <w:lang w:val="sr-Cyrl-CS"/>
        </w:rPr>
      </w:pPr>
    </w:p>
    <w:p w:rsidR="001A0994" w:rsidRPr="000E03E3" w:rsidRDefault="001A0994" w:rsidP="001A0994">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1A0994" w:rsidRPr="000E03E3" w:rsidRDefault="001A0994" w:rsidP="001A0994">
      <w:pPr>
        <w:spacing w:before="0"/>
        <w:rPr>
          <w:rFonts w:cs="Arial"/>
          <w:b/>
          <w:bCs/>
          <w:i/>
          <w:iCs/>
          <w:u w:val="single"/>
          <w:lang w:val="sr-Cyrl-CS"/>
        </w:rPr>
      </w:pPr>
    </w:p>
    <w:p w:rsidR="001A0994" w:rsidRPr="000E03E3" w:rsidRDefault="001A0994" w:rsidP="001A0994">
      <w:pPr>
        <w:spacing w:before="0"/>
        <w:rPr>
          <w:rFonts w:cs="Arial"/>
          <w:b/>
          <w:bCs/>
          <w:i/>
          <w:iCs/>
          <w:u w:val="single"/>
          <w:lang w:val="sr-Cyrl-CS"/>
        </w:rPr>
      </w:pPr>
      <w:r w:rsidRPr="000E03E3">
        <w:rPr>
          <w:rFonts w:cs="Arial"/>
          <w:b/>
          <w:bCs/>
          <w:i/>
          <w:iCs/>
          <w:u w:val="single"/>
          <w:lang w:val="sr-Cyrl-CS"/>
        </w:rPr>
        <w:t>Напомене:</w:t>
      </w:r>
    </w:p>
    <w:p w:rsidR="001A0994" w:rsidRPr="000E03E3" w:rsidRDefault="001A0994" w:rsidP="001A0994">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1A0994" w:rsidRPr="000E03E3" w:rsidRDefault="001A0994" w:rsidP="001A0994">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775FB" w:rsidRPr="000E03E3" w:rsidRDefault="00A775FB" w:rsidP="00781B02">
      <w:pPr>
        <w:rPr>
          <w:lang w:val="sr-Cyrl-CS"/>
        </w:rPr>
      </w:pPr>
    </w:p>
    <w:p w:rsidR="00A775FB" w:rsidRPr="000E03E3" w:rsidRDefault="00A775FB" w:rsidP="00781B02">
      <w:pPr>
        <w:rPr>
          <w:lang w:val="sr-Cyrl-CS"/>
        </w:rPr>
      </w:pPr>
    </w:p>
    <w:p w:rsidR="00A775FB" w:rsidRPr="000E03E3" w:rsidRDefault="00A775FB" w:rsidP="00781B02">
      <w:pPr>
        <w:rPr>
          <w:lang w:val="sr-Cyrl-CS"/>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Default="00B521FE"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CF16EA" w:rsidRDefault="00CF16EA" w:rsidP="000A74E9">
      <w:pPr>
        <w:tabs>
          <w:tab w:val="left" w:pos="720"/>
        </w:tabs>
        <w:spacing w:before="0"/>
        <w:jc w:val="left"/>
        <w:rPr>
          <w:rFonts w:cs="Arial"/>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CC2C1E" w:rsidRDefault="00CC2C1E" w:rsidP="002C58D1">
      <w:pPr>
        <w:pStyle w:val="KDObrazac"/>
        <w:spacing w:before="0"/>
        <w:ind w:left="7200"/>
        <w:jc w:val="both"/>
        <w:rPr>
          <w:lang w:val="sr-Cyrl-RS"/>
        </w:rPr>
      </w:pPr>
    </w:p>
    <w:p w:rsidR="002C58D1" w:rsidRDefault="002C58D1" w:rsidP="002C58D1">
      <w:pPr>
        <w:pStyle w:val="KDObrazac"/>
        <w:spacing w:before="0"/>
        <w:ind w:left="7200"/>
        <w:jc w:val="both"/>
        <w:rPr>
          <w:noProof/>
          <w:lang w:val="sr-Cyrl-RS"/>
        </w:rPr>
      </w:pPr>
      <w:r w:rsidRPr="000E03E3">
        <w:lastRenderedPageBreak/>
        <w:t>ОБРАЗАЦ 1</w:t>
      </w:r>
      <w:r w:rsidRPr="000E03E3">
        <w:rPr>
          <w:noProof/>
        </w:rPr>
        <w:t>.</w:t>
      </w:r>
    </w:p>
    <w:p w:rsidR="00754B85" w:rsidRPr="00754B85" w:rsidRDefault="00754B85" w:rsidP="002C58D1">
      <w:pPr>
        <w:pStyle w:val="KDObrazac"/>
        <w:spacing w:before="0"/>
        <w:ind w:left="7200"/>
        <w:jc w:val="both"/>
        <w:rPr>
          <w:noProof/>
          <w:lang w:val="sr-Cyrl-RS"/>
        </w:rPr>
      </w:pPr>
      <w:r>
        <w:rPr>
          <w:noProof/>
          <w:lang w:val="sr-Cyrl-RS"/>
        </w:rPr>
        <w:t>Партија 3</w:t>
      </w:r>
    </w:p>
    <w:p w:rsidR="002C58D1" w:rsidRPr="000E03E3" w:rsidRDefault="002C58D1" w:rsidP="002C58D1">
      <w:pPr>
        <w:spacing w:before="0"/>
        <w:jc w:val="center"/>
        <w:rPr>
          <w:rStyle w:val="BookTitle1"/>
          <w:rFonts w:cs="Arial"/>
          <w:bCs/>
        </w:rPr>
      </w:pPr>
      <w:r w:rsidRPr="000E03E3">
        <w:rPr>
          <w:rStyle w:val="BookTitle1"/>
          <w:rFonts w:cs="Arial"/>
          <w:bCs/>
        </w:rPr>
        <w:t>ОБРАЗАЦ ПОНУДЕ</w:t>
      </w:r>
    </w:p>
    <w:p w:rsidR="002C58D1" w:rsidRPr="000E03E3" w:rsidRDefault="002C58D1" w:rsidP="002C58D1">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754B85">
        <w:rPr>
          <w:rFonts w:eastAsia="TimesNewRomanPS-BoldMT" w:cs="Arial"/>
          <w:lang w:val="sr-Cyrl-RS"/>
        </w:rPr>
        <w:t>3-</w:t>
      </w:r>
      <w:r w:rsidRPr="000E03E3">
        <w:rPr>
          <w:rFonts w:eastAsia="TimesNewRomanPS-BoldMT" w:cs="Arial"/>
          <w:lang w:val="sr-Cyrl-RS"/>
        </w:rPr>
        <w:t>,</w:t>
      </w:r>
      <w:r w:rsidR="00754B85" w:rsidRPr="00CE0783">
        <w:rPr>
          <w:rFonts w:cs="Arial"/>
          <w:color w:val="000000"/>
          <w:lang w:val="ru-RU"/>
        </w:rPr>
        <w:t xml:space="preserve"> </w:t>
      </w:r>
      <w:r w:rsidR="00754B85" w:rsidRPr="00754B85">
        <w:rPr>
          <w:rFonts w:cs="Arial"/>
          <w:color w:val="000000"/>
          <w:lang w:val="ru-RU"/>
        </w:rPr>
        <w:t>Тонери</w:t>
      </w:r>
      <w:r w:rsidR="00754B85" w:rsidRPr="00754B85">
        <w:rPr>
          <w:rFonts w:cs="Arial"/>
          <w:color w:val="000000"/>
        </w:rPr>
        <w:t xml:space="preserve"> </w:t>
      </w:r>
      <w:r w:rsidR="00754B85" w:rsidRPr="00754B85">
        <w:rPr>
          <w:rFonts w:cs="Arial"/>
          <w:color w:val="000000"/>
          <w:lang w:val="sr-Cyrl-RS"/>
        </w:rPr>
        <w:t>за потребе</w:t>
      </w:r>
      <w:r w:rsidR="00754B85" w:rsidRPr="00754B85">
        <w:rPr>
          <w:rFonts w:cs="Arial"/>
          <w:color w:val="000000"/>
          <w:lang w:val="ru-RU"/>
        </w:rPr>
        <w:t xml:space="preserve"> ТЦ  Крагујевац</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2C58D1" w:rsidRPr="000E03E3" w:rsidRDefault="002C58D1" w:rsidP="002C58D1">
      <w:pPr>
        <w:spacing w:before="0"/>
        <w:rPr>
          <w:rFonts w:cs="Arial"/>
          <w:bCs/>
          <w:color w:val="00B0F0"/>
        </w:rPr>
      </w:pPr>
    </w:p>
    <w:p w:rsidR="002C58D1" w:rsidRPr="000E03E3" w:rsidRDefault="002C58D1" w:rsidP="002C58D1">
      <w:pPr>
        <w:spacing w:before="0"/>
        <w:rPr>
          <w:rFonts w:cs="Arial"/>
          <w:b/>
          <w:bCs/>
          <w:i/>
          <w:iCs/>
        </w:rPr>
      </w:pPr>
      <w:r w:rsidRPr="000E03E3">
        <w:rPr>
          <w:rFonts w:cs="Arial"/>
          <w:b/>
          <w:bCs/>
          <w:i/>
          <w:iCs/>
        </w:rPr>
        <w:t>1)ОПШТИ ПОДАЦИ О ПОНУЂАЧУ</w:t>
      </w:r>
    </w:p>
    <w:p w:rsidR="002C58D1" w:rsidRPr="000E03E3" w:rsidRDefault="002C58D1" w:rsidP="002C58D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tc>
      </w:tr>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8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4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12"/>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p>
          <w:p w:rsidR="002C58D1" w:rsidRPr="000E03E3" w:rsidRDefault="002C58D1"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2C58D1" w:rsidRPr="000E03E3" w:rsidRDefault="002C58D1"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5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3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p w:rsidR="002C58D1" w:rsidRPr="000E03E3" w:rsidRDefault="002C58D1" w:rsidP="009053A8">
            <w:pPr>
              <w:spacing w:before="0"/>
              <w:rPr>
                <w:rFonts w:cs="Arial"/>
                <w:b/>
                <w:bCs/>
                <w:i/>
                <w:iCs/>
                <w:lang w:val="ru-RU"/>
              </w:rPr>
            </w:pPr>
          </w:p>
          <w:p w:rsidR="002C58D1" w:rsidRPr="000E03E3" w:rsidRDefault="002C58D1" w:rsidP="009053A8">
            <w:pPr>
              <w:spacing w:before="0"/>
              <w:rPr>
                <w:rFonts w:cs="Arial"/>
                <w:b/>
                <w:bCs/>
                <w:i/>
                <w:iCs/>
                <w:lang w:val="ru-RU"/>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tc>
      </w:tr>
    </w:tbl>
    <w:p w:rsidR="002C58D1" w:rsidRPr="000E03E3" w:rsidRDefault="002C58D1" w:rsidP="002C58D1">
      <w:pPr>
        <w:spacing w:before="0"/>
        <w:rPr>
          <w:rFonts w:cs="Arial"/>
        </w:rPr>
      </w:pPr>
    </w:p>
    <w:p w:rsidR="002C58D1" w:rsidRPr="000E03E3" w:rsidRDefault="002C58D1" w:rsidP="002C58D1">
      <w:pPr>
        <w:spacing w:before="0"/>
        <w:rPr>
          <w:rFonts w:cs="Arial"/>
          <w:b/>
          <w:bCs/>
          <w:i/>
          <w:iCs/>
        </w:rPr>
      </w:pPr>
      <w:r w:rsidRPr="000E03E3">
        <w:rPr>
          <w:rFonts w:cs="Arial"/>
          <w:b/>
          <w:bCs/>
          <w:i/>
          <w:iCs/>
        </w:rPr>
        <w:t xml:space="preserve">2) ПОНУДУ ПОДНОСИ: </w:t>
      </w: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9282"/>
      </w:tblGrid>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rPr>
            </w:pPr>
          </w:p>
          <w:p w:rsidR="002C58D1" w:rsidRPr="000E03E3" w:rsidRDefault="002C58D1" w:rsidP="009053A8">
            <w:pPr>
              <w:spacing w:before="0"/>
              <w:jc w:val="center"/>
              <w:rPr>
                <w:rFonts w:cs="Arial"/>
                <w:b/>
                <w:bCs/>
              </w:rPr>
            </w:pPr>
            <w:r w:rsidRPr="000E03E3">
              <w:rPr>
                <w:rFonts w:cs="Arial"/>
                <w:b/>
                <w:bCs/>
              </w:rPr>
              <w:t xml:space="preserve">А) САМОСТАЛНО </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bCs/>
              </w:rPr>
            </w:pPr>
            <w:r w:rsidRPr="000E03E3">
              <w:rPr>
                <w:rFonts w:cs="Arial"/>
                <w:b/>
                <w:bCs/>
              </w:rPr>
              <w:t>Б) СА ПОДИЗВОЂАЧЕМ</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i/>
                <w:iCs/>
                <w:lang w:val="ru-RU"/>
              </w:rPr>
            </w:pPr>
            <w:r w:rsidRPr="000E03E3">
              <w:rPr>
                <w:rFonts w:cs="Arial"/>
                <w:b/>
                <w:bCs/>
              </w:rPr>
              <w:t>В) КАО ЗАЈЕДНИЧКУ ПОНУДУ</w:t>
            </w:r>
          </w:p>
        </w:tc>
      </w:tr>
    </w:tbl>
    <w:p w:rsidR="002C58D1" w:rsidRPr="000E03E3" w:rsidRDefault="002C58D1" w:rsidP="002C58D1">
      <w:pPr>
        <w:spacing w:before="0"/>
        <w:rPr>
          <w:rFonts w:cs="Arial"/>
          <w:b/>
          <w:i/>
          <w:iCs/>
          <w:lang w:val="ru-RU"/>
        </w:rPr>
      </w:pPr>
    </w:p>
    <w:p w:rsidR="002C58D1" w:rsidRPr="000E03E3" w:rsidRDefault="002C58D1" w:rsidP="002C58D1">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58D1" w:rsidRPr="000E03E3" w:rsidRDefault="002C58D1" w:rsidP="002C58D1">
      <w:pPr>
        <w:spacing w:before="0"/>
        <w:rPr>
          <w:rFonts w:cs="Arial"/>
          <w:bCs/>
          <w:lang w:val="sr-Cyrl-CS"/>
        </w:rPr>
      </w:pPr>
    </w:p>
    <w:p w:rsidR="002C58D1" w:rsidRPr="000E03E3" w:rsidRDefault="002C58D1" w:rsidP="002C58D1">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2C58D1" w:rsidRPr="000E03E3" w:rsidRDefault="002C58D1" w:rsidP="002C58D1">
      <w:pPr>
        <w:spacing w:before="0"/>
        <w:rPr>
          <w:rFonts w:cs="Arial"/>
          <w:b/>
          <w:bCs/>
          <w:i/>
        </w:rPr>
      </w:pPr>
    </w:p>
    <w:p w:rsidR="002C58D1" w:rsidRPr="000E03E3" w:rsidRDefault="002C58D1" w:rsidP="002C58D1">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1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bl>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i/>
          <w:iCs/>
          <w:lang w:val="ru-RU"/>
        </w:rPr>
      </w:pPr>
      <w:r w:rsidRPr="000E03E3">
        <w:rPr>
          <w:rFonts w:cs="Arial"/>
          <w:b/>
          <w:bCs/>
          <w:i/>
          <w:iCs/>
          <w:u w:val="single"/>
          <w:lang w:val="ru-RU"/>
        </w:rPr>
        <w:t>Напомена:</w:t>
      </w:r>
    </w:p>
    <w:p w:rsidR="002C58D1" w:rsidRPr="000E03E3" w:rsidRDefault="002C58D1" w:rsidP="002C58D1">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D1" w:rsidRPr="000E03E3" w:rsidRDefault="002C58D1" w:rsidP="002C58D1">
      <w:pPr>
        <w:spacing w:before="0"/>
        <w:rPr>
          <w:rFonts w:cs="Arial"/>
          <w:b/>
          <w:bCs/>
          <w:lang w:val="ru-RU"/>
        </w:rPr>
      </w:pPr>
    </w:p>
    <w:p w:rsidR="002C58D1" w:rsidRDefault="002C58D1" w:rsidP="002C58D1">
      <w:pPr>
        <w:spacing w:before="0"/>
        <w:rPr>
          <w:rFonts w:cs="Arial"/>
          <w:b/>
          <w:bCs/>
          <w:lang w:val="ru-RU"/>
        </w:rPr>
      </w:pPr>
    </w:p>
    <w:p w:rsidR="002C58D1" w:rsidRPr="000E03E3" w:rsidRDefault="002C58D1" w:rsidP="002C58D1">
      <w:pPr>
        <w:spacing w:before="0"/>
        <w:rPr>
          <w:rFonts w:cs="Arial"/>
          <w:b/>
          <w:bCs/>
          <w:lang w:val="ru-RU"/>
        </w:rPr>
      </w:pPr>
    </w:p>
    <w:p w:rsidR="002C58D1" w:rsidRPr="000E03E3" w:rsidRDefault="002C58D1" w:rsidP="002C58D1">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2C58D1" w:rsidRPr="000E03E3" w:rsidRDefault="002C58D1" w:rsidP="002C58D1">
      <w:pPr>
        <w:spacing w:before="0"/>
        <w:rPr>
          <w:rFonts w:cs="Arial"/>
          <w:b/>
          <w:bCs/>
          <w:i/>
          <w:lang w:val="ru-RU"/>
        </w:rPr>
      </w:pP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60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03"/>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bl>
    <w:p w:rsidR="002C58D1" w:rsidRPr="000E03E3" w:rsidRDefault="002C58D1" w:rsidP="002C58D1">
      <w:pPr>
        <w:spacing w:before="0"/>
        <w:rPr>
          <w:rFonts w:cs="Arial"/>
          <w:b/>
          <w:bCs/>
          <w:i/>
          <w:iCs/>
          <w:u w:val="single"/>
        </w:rPr>
      </w:pPr>
    </w:p>
    <w:p w:rsidR="002C58D1" w:rsidRPr="000E03E3" w:rsidRDefault="002C58D1" w:rsidP="002C58D1">
      <w:pPr>
        <w:spacing w:before="0"/>
        <w:rPr>
          <w:rFonts w:cs="Arial"/>
          <w:i/>
          <w:iCs/>
          <w:lang w:val="ru-RU"/>
        </w:rPr>
      </w:pPr>
      <w:r w:rsidRPr="000E03E3">
        <w:rPr>
          <w:rFonts w:cs="Arial"/>
          <w:b/>
          <w:bCs/>
          <w:i/>
          <w:iCs/>
          <w:u w:val="single"/>
        </w:rPr>
        <w:t>Напомена:</w:t>
      </w:r>
    </w:p>
    <w:p w:rsidR="002C58D1" w:rsidRPr="000E03E3" w:rsidRDefault="002C58D1" w:rsidP="002C58D1">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2C58D1" w:rsidRDefault="002C58D1" w:rsidP="000A74E9">
      <w:pPr>
        <w:tabs>
          <w:tab w:val="left" w:pos="720"/>
        </w:tabs>
        <w:spacing w:before="0"/>
        <w:jc w:val="left"/>
        <w:rPr>
          <w:rFonts w:cs="Arial"/>
          <w:lang w:val="sr-Cyrl-RS"/>
        </w:rPr>
      </w:pPr>
    </w:p>
    <w:p w:rsidR="00CC2C1E" w:rsidRDefault="00CC2C1E" w:rsidP="000A74E9">
      <w:pPr>
        <w:tabs>
          <w:tab w:val="left" w:pos="720"/>
        </w:tabs>
        <w:spacing w:before="0"/>
        <w:jc w:val="left"/>
        <w:rPr>
          <w:rFonts w:cs="Arial"/>
          <w:lang w:val="sr-Cyrl-RS"/>
        </w:rPr>
      </w:pPr>
    </w:p>
    <w:p w:rsidR="00CC2C1E" w:rsidRDefault="00CC2C1E" w:rsidP="000A74E9">
      <w:pPr>
        <w:tabs>
          <w:tab w:val="left" w:pos="720"/>
        </w:tabs>
        <w:spacing w:before="0"/>
        <w:jc w:val="left"/>
        <w:rPr>
          <w:rFonts w:cs="Arial"/>
          <w:lang w:val="sr-Cyrl-RS"/>
        </w:rPr>
      </w:pPr>
    </w:p>
    <w:p w:rsidR="000A74E9" w:rsidRPr="000E03E3" w:rsidRDefault="000A74E9" w:rsidP="000A74E9">
      <w:pPr>
        <w:tabs>
          <w:tab w:val="left" w:pos="720"/>
        </w:tabs>
        <w:spacing w:before="0"/>
        <w:jc w:val="left"/>
        <w:rPr>
          <w:rFonts w:cs="Arial"/>
        </w:rPr>
      </w:pPr>
      <w:r w:rsidRPr="000E03E3">
        <w:rPr>
          <w:rFonts w:cs="Arial"/>
          <w:lang w:val="sr-Cyrl-RS"/>
        </w:rPr>
        <w:lastRenderedPageBreak/>
        <w:t xml:space="preserve">Партија 3 – Тонери за потребе ТЦ Крагујевац  </w:t>
      </w:r>
    </w:p>
    <w:p w:rsidR="000A74E9" w:rsidRPr="000E03E3" w:rsidRDefault="000A74E9" w:rsidP="000A74E9">
      <w:pPr>
        <w:rPr>
          <w:lang w:val="sr-Cyrl-CS"/>
        </w:rPr>
      </w:pPr>
    </w:p>
    <w:p w:rsidR="00CF16EA" w:rsidRPr="00CF16EA" w:rsidRDefault="0037087B" w:rsidP="00CF16EA">
      <w:pPr>
        <w:spacing w:before="0"/>
        <w:jc w:val="center"/>
        <w:rPr>
          <w:rFonts w:cs="Arial"/>
          <w:b/>
          <w:bCs/>
          <w:i/>
          <w:iCs/>
          <w:u w:val="single"/>
          <w:lang w:val="sr-Cyrl-CS"/>
        </w:rPr>
      </w:pPr>
      <w:r w:rsidRPr="000E03E3">
        <w:rPr>
          <w:rFonts w:cs="Arial"/>
          <w:b/>
          <w:bCs/>
          <w:i/>
          <w:iCs/>
          <w:u w:val="single"/>
          <w:lang w:val="sr-Cyrl-CS"/>
        </w:rPr>
        <w:t>ЦЕНА</w:t>
      </w:r>
    </w:p>
    <w:p w:rsidR="000A74E9" w:rsidRPr="000E03E3" w:rsidRDefault="000A74E9" w:rsidP="000A74E9">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0A74E9" w:rsidRPr="000E03E3" w:rsidTr="004D497C">
        <w:trPr>
          <w:trHeight w:val="485"/>
        </w:trPr>
        <w:tc>
          <w:tcPr>
            <w:tcW w:w="5920"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0A74E9" w:rsidRPr="000E03E3" w:rsidTr="004D497C">
        <w:trPr>
          <w:trHeight w:val="440"/>
        </w:trPr>
        <w:tc>
          <w:tcPr>
            <w:tcW w:w="5920" w:type="dxa"/>
            <w:vAlign w:val="center"/>
          </w:tcPr>
          <w:p w:rsidR="000A74E9" w:rsidRPr="000E03E3" w:rsidRDefault="000A74E9" w:rsidP="004D497C">
            <w:pPr>
              <w:tabs>
                <w:tab w:val="left" w:pos="720"/>
              </w:tabs>
              <w:spacing w:before="0"/>
              <w:jc w:val="left"/>
              <w:rPr>
                <w:rFonts w:cs="Arial"/>
                <w:lang w:val="sr-Cyrl-RS"/>
              </w:rPr>
            </w:pPr>
            <w:r w:rsidRPr="000E03E3">
              <w:rPr>
                <w:rFonts w:cs="Arial"/>
                <w:lang w:val="sr-Cyrl-RS"/>
              </w:rPr>
              <w:t xml:space="preserve">Партија </w:t>
            </w:r>
            <w:r w:rsidR="009607F6" w:rsidRPr="000E03E3">
              <w:rPr>
                <w:rFonts w:cs="Arial"/>
                <w:lang w:val="sr-Cyrl-RS"/>
              </w:rPr>
              <w:t>3</w:t>
            </w:r>
            <w:r w:rsidRPr="000E03E3">
              <w:rPr>
                <w:rFonts w:cs="Arial"/>
                <w:lang w:val="sr-Cyrl-RS"/>
              </w:rPr>
              <w:t xml:space="preserve"> – Тонери за потребе ТЦ Крагујевац</w:t>
            </w:r>
          </w:p>
          <w:p w:rsidR="000A74E9" w:rsidRPr="000E03E3" w:rsidRDefault="000A74E9" w:rsidP="004D497C">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0A74E9" w:rsidRPr="000E03E3" w:rsidRDefault="000A74E9" w:rsidP="004D497C">
            <w:pPr>
              <w:spacing w:before="0"/>
              <w:ind w:left="1365"/>
              <w:jc w:val="center"/>
              <w:rPr>
                <w:rFonts w:cs="Arial"/>
                <w:b/>
                <w:i/>
                <w:lang w:val="sr-Cyrl-CS"/>
              </w:rPr>
            </w:pPr>
          </w:p>
        </w:tc>
        <w:tc>
          <w:tcPr>
            <w:tcW w:w="4394" w:type="dxa"/>
          </w:tcPr>
          <w:p w:rsidR="000A74E9" w:rsidRPr="000E03E3" w:rsidRDefault="000A74E9" w:rsidP="004D497C">
            <w:pPr>
              <w:spacing w:before="0"/>
              <w:jc w:val="center"/>
              <w:rPr>
                <w:rFonts w:cs="Arial"/>
                <w:b/>
                <w:bCs/>
                <w:i/>
                <w:iCs/>
                <w:lang w:val="sr-Cyrl-CS"/>
              </w:rPr>
            </w:pPr>
          </w:p>
          <w:p w:rsidR="000A74E9" w:rsidRPr="000E03E3" w:rsidRDefault="000A74E9" w:rsidP="004D497C">
            <w:pPr>
              <w:spacing w:before="0"/>
              <w:jc w:val="center"/>
              <w:rPr>
                <w:rFonts w:cs="Arial"/>
                <w:b/>
                <w:bCs/>
                <w:i/>
                <w:iCs/>
                <w:lang w:val="sr-Cyrl-CS"/>
              </w:rPr>
            </w:pPr>
          </w:p>
        </w:tc>
      </w:tr>
    </w:tbl>
    <w:p w:rsidR="000A74E9" w:rsidRPr="000E03E3" w:rsidRDefault="000A74E9" w:rsidP="000A74E9">
      <w:pPr>
        <w:spacing w:before="0"/>
        <w:jc w:val="center"/>
        <w:rPr>
          <w:rFonts w:cs="Arial"/>
          <w:b/>
          <w:bCs/>
          <w:i/>
          <w:iCs/>
          <w:u w:val="single"/>
          <w:lang w:val="sr-Cyrl-CS"/>
        </w:rPr>
      </w:pPr>
    </w:p>
    <w:p w:rsidR="000A74E9" w:rsidRPr="000E03E3" w:rsidRDefault="000A74E9" w:rsidP="000A74E9">
      <w:pPr>
        <w:spacing w:before="0"/>
        <w:jc w:val="center"/>
        <w:rPr>
          <w:rFonts w:cs="Arial"/>
          <w:b/>
          <w:bCs/>
          <w:i/>
          <w:iCs/>
          <w:u w:val="single"/>
          <w:lang w:val="sr-Cyrl-CS"/>
        </w:rPr>
      </w:pPr>
      <w:r w:rsidRPr="000E03E3">
        <w:rPr>
          <w:rFonts w:cs="Arial"/>
          <w:b/>
          <w:bCs/>
          <w:i/>
          <w:iCs/>
          <w:u w:val="single"/>
          <w:lang w:val="sr-Cyrl-CS"/>
        </w:rPr>
        <w:t>КОМЕРЦИЈАЛНИ УСЛОВИ</w:t>
      </w:r>
    </w:p>
    <w:p w:rsidR="000A74E9" w:rsidRPr="000E03E3" w:rsidRDefault="000A74E9" w:rsidP="000A74E9">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0A74E9" w:rsidRPr="000E03E3" w:rsidTr="004D497C">
        <w:trPr>
          <w:trHeight w:val="647"/>
        </w:trPr>
        <w:tc>
          <w:tcPr>
            <w:tcW w:w="5300"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t>ПОНУДА ПОНУЂАЧА</w:t>
            </w:r>
          </w:p>
        </w:tc>
      </w:tr>
      <w:tr w:rsidR="000A74E9" w:rsidRPr="000E03E3" w:rsidTr="004D497C">
        <w:trPr>
          <w:trHeight w:val="3690"/>
        </w:trPr>
        <w:tc>
          <w:tcPr>
            <w:tcW w:w="5300" w:type="dxa"/>
            <w:vAlign w:val="center"/>
          </w:tcPr>
          <w:p w:rsidR="000A74E9" w:rsidRPr="000E03E3" w:rsidRDefault="000A74E9" w:rsidP="004D497C">
            <w:pPr>
              <w:spacing w:before="0"/>
              <w:rPr>
                <w:rFonts w:cs="Arial"/>
                <w:b/>
                <w:bCs/>
                <w:i/>
                <w:iCs/>
                <w:lang w:val="sr-Cyrl-CS"/>
              </w:rPr>
            </w:pPr>
          </w:p>
          <w:p w:rsidR="000A74E9" w:rsidRPr="000E03E3" w:rsidRDefault="000A74E9" w:rsidP="00006026">
            <w:pPr>
              <w:spacing w:before="0"/>
              <w:jc w:val="center"/>
              <w:rPr>
                <w:rFonts w:cs="Arial"/>
                <w:bCs/>
                <w:color w:val="000000"/>
                <w:lang w:val="sr-Cyrl-RS"/>
              </w:rPr>
            </w:pPr>
            <w:r w:rsidRPr="000E03E3">
              <w:rPr>
                <w:rFonts w:cs="Arial"/>
                <w:b/>
                <w:bCs/>
                <w:i/>
                <w:iCs/>
                <w:lang w:val="sr-Cyrl-CS"/>
              </w:rPr>
              <w:t>НАЧИН ПЛАЋАЊА:</w:t>
            </w:r>
          </w:p>
          <w:p w:rsidR="000A74E9" w:rsidRPr="000E03E3" w:rsidRDefault="000A74E9"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0A74E9" w:rsidRPr="000E03E3" w:rsidRDefault="000A74E9" w:rsidP="004D497C">
            <w:pPr>
              <w:rPr>
                <w:rFonts w:cs="Arial"/>
                <w:highlight w:val="red"/>
                <w:lang w:val="sr-Cyrl-CS" w:eastAsia="sr-Latn-CS"/>
              </w:rPr>
            </w:pPr>
          </w:p>
          <w:p w:rsidR="000A74E9" w:rsidRPr="000E03E3" w:rsidRDefault="000A74E9" w:rsidP="004D497C">
            <w:pPr>
              <w:tabs>
                <w:tab w:val="left" w:pos="993"/>
              </w:tabs>
              <w:autoSpaceDE w:val="0"/>
              <w:autoSpaceDN w:val="0"/>
              <w:adjustRightInd w:val="0"/>
              <w:rPr>
                <w:rFonts w:cs="Arial"/>
                <w:highlight w:val="red"/>
                <w:lang w:val="sr-Cyrl-CS"/>
              </w:rPr>
            </w:pPr>
          </w:p>
        </w:tc>
        <w:tc>
          <w:tcPr>
            <w:tcW w:w="3945" w:type="dxa"/>
            <w:vAlign w:val="center"/>
          </w:tcPr>
          <w:p w:rsidR="000A74E9" w:rsidRPr="000E03E3" w:rsidRDefault="000A74E9"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0A74E9" w:rsidRPr="000E03E3" w:rsidTr="004D497C">
        <w:tc>
          <w:tcPr>
            <w:tcW w:w="5300" w:type="dxa"/>
            <w:vAlign w:val="center"/>
          </w:tcPr>
          <w:p w:rsidR="000A74E9" w:rsidRPr="000E03E3" w:rsidRDefault="000A74E9" w:rsidP="00006026">
            <w:pPr>
              <w:spacing w:before="0"/>
              <w:jc w:val="center"/>
              <w:rPr>
                <w:rFonts w:cs="Arial"/>
                <w:b/>
                <w:bCs/>
                <w:i/>
                <w:iCs/>
                <w:lang w:val="sr-Cyrl-CS"/>
              </w:rPr>
            </w:pPr>
            <w:r w:rsidRPr="000E03E3">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0A74E9" w:rsidRPr="000E03E3" w:rsidRDefault="000A74E9" w:rsidP="00C940BE">
            <w:pPr>
              <w:spacing w:after="120"/>
              <w:ind w:left="142"/>
              <w:rPr>
                <w:rFonts w:cs="Arial"/>
                <w:bCs/>
                <w:i/>
                <w:iCs/>
                <w:lang w:val="sr-Latn-CS"/>
              </w:rPr>
            </w:pPr>
          </w:p>
        </w:tc>
        <w:tc>
          <w:tcPr>
            <w:tcW w:w="3945" w:type="dxa"/>
            <w:vAlign w:val="center"/>
          </w:tcPr>
          <w:p w:rsidR="000A74E9" w:rsidRPr="000E03E3" w:rsidRDefault="000A74E9" w:rsidP="004D497C">
            <w:pPr>
              <w:spacing w:after="120"/>
              <w:ind w:left="142"/>
              <w:rPr>
                <w:rFonts w:cs="Arial"/>
                <w:lang w:val="sr-Cyrl-RS"/>
              </w:rPr>
            </w:pPr>
          </w:p>
          <w:p w:rsidR="00C940BE" w:rsidRDefault="00C940BE" w:rsidP="004D497C">
            <w:pPr>
              <w:spacing w:after="120"/>
              <w:ind w:left="142"/>
              <w:rPr>
                <w:rFonts w:cs="Arial"/>
                <w:lang w:val="sr-Cyrl-RS"/>
              </w:rPr>
            </w:pPr>
          </w:p>
          <w:p w:rsidR="000A74E9" w:rsidRPr="000E03E3" w:rsidRDefault="000A74E9"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 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0A74E9" w:rsidRPr="000E03E3" w:rsidRDefault="000A74E9" w:rsidP="004D497C">
            <w:pPr>
              <w:spacing w:after="120"/>
              <w:rPr>
                <w:rFonts w:cs="Arial"/>
                <w:lang w:val="sr-Cyrl-CS"/>
              </w:rPr>
            </w:pPr>
          </w:p>
          <w:p w:rsidR="000A74E9" w:rsidRPr="000E03E3" w:rsidRDefault="000A74E9" w:rsidP="004D497C">
            <w:pPr>
              <w:spacing w:before="0"/>
              <w:rPr>
                <w:rFonts w:cs="Arial"/>
                <w:bCs/>
                <w:i/>
                <w:iCs/>
                <w:lang w:val="sr-Cyrl-CS"/>
              </w:rPr>
            </w:pPr>
          </w:p>
        </w:tc>
      </w:tr>
      <w:tr w:rsidR="000A74E9" w:rsidRPr="000E03E3" w:rsidTr="004D497C">
        <w:trPr>
          <w:trHeight w:val="818"/>
        </w:trPr>
        <w:tc>
          <w:tcPr>
            <w:tcW w:w="5300" w:type="dxa"/>
            <w:vAlign w:val="center"/>
          </w:tcPr>
          <w:p w:rsidR="000A74E9" w:rsidRPr="000E03E3" w:rsidRDefault="000A74E9" w:rsidP="004D497C">
            <w:pPr>
              <w:spacing w:before="0"/>
              <w:jc w:val="left"/>
              <w:rPr>
                <w:rFonts w:cs="Arial"/>
                <w:b/>
                <w:color w:val="FF0000"/>
                <w:lang w:val="sr-Cyrl-CS"/>
              </w:rPr>
            </w:pPr>
          </w:p>
          <w:p w:rsidR="000A74E9" w:rsidRPr="00740289" w:rsidRDefault="000A74E9"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0A74E9" w:rsidRPr="00740289" w:rsidRDefault="000A74E9"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0A74E9" w:rsidRPr="00740289" w:rsidRDefault="000A74E9" w:rsidP="004D497C">
            <w:pPr>
              <w:rPr>
                <w:rFonts w:cs="Arial"/>
              </w:rPr>
            </w:pPr>
            <w:r w:rsidRPr="00740289">
              <w:rPr>
                <w:rFonts w:cs="Arial"/>
                <w:lang w:val="sr-Cyrl-RS"/>
              </w:rPr>
              <w:t xml:space="preserve">На територији  ТЦ </w:t>
            </w:r>
            <w:r w:rsidR="009607F6" w:rsidRPr="00740289">
              <w:rPr>
                <w:rFonts w:cs="Arial"/>
                <w:lang w:val="sr-Cyrl-RS"/>
              </w:rPr>
              <w:t xml:space="preserve">Крагујевац </w:t>
            </w:r>
            <w:r w:rsidRPr="00740289">
              <w:rPr>
                <w:rFonts w:cs="Arial"/>
                <w:lang w:val="sr-Cyrl-RS"/>
              </w:rPr>
              <w:t xml:space="preserve">- </w:t>
            </w:r>
            <w:r w:rsidRPr="00740289">
              <w:rPr>
                <w:rFonts w:cs="Arial"/>
                <w:lang w:val="sr-Cyrl-CS"/>
              </w:rPr>
              <w:t xml:space="preserve">магацин </w:t>
            </w:r>
            <w:r w:rsidR="009607F6" w:rsidRPr="00740289">
              <w:rPr>
                <w:rFonts w:cs="Arial"/>
                <w:lang w:val="sr-Cyrl-RS"/>
              </w:rPr>
              <w:t>Крагујевац</w:t>
            </w:r>
            <w:r w:rsidR="009607F6" w:rsidRPr="00740289">
              <w:rPr>
                <w:rFonts w:cs="Arial"/>
              </w:rPr>
              <w:t xml:space="preserve"> </w:t>
            </w:r>
          </w:p>
          <w:p w:rsidR="000A74E9" w:rsidRPr="000E03E3" w:rsidRDefault="000A74E9" w:rsidP="004D497C">
            <w:pPr>
              <w:spacing w:before="0"/>
              <w:rPr>
                <w:rFonts w:cs="Arial"/>
                <w:b/>
                <w:bCs/>
                <w:i/>
                <w:iCs/>
                <w:lang w:val="sr-Cyrl-CS"/>
              </w:rPr>
            </w:pPr>
          </w:p>
        </w:tc>
        <w:tc>
          <w:tcPr>
            <w:tcW w:w="3945" w:type="dxa"/>
          </w:tcPr>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p>
          <w:p w:rsidR="000A74E9" w:rsidRPr="000E03E3" w:rsidRDefault="000A74E9" w:rsidP="004D497C">
            <w:pPr>
              <w:spacing w:before="0"/>
              <w:rPr>
                <w:rFonts w:cs="Arial"/>
                <w:bCs/>
                <w:i/>
                <w:iCs/>
                <w:lang w:val="sr-Cyrl-CS"/>
              </w:rPr>
            </w:pPr>
            <w:r w:rsidRPr="000E03E3">
              <w:rPr>
                <w:rFonts w:cs="Arial"/>
                <w:bCs/>
                <w:i/>
                <w:iCs/>
                <w:lang w:val="sr-Cyrl-CS"/>
              </w:rPr>
              <w:t>Сагласан за захтевом наручиоца</w:t>
            </w:r>
          </w:p>
          <w:p w:rsidR="000A74E9" w:rsidRPr="000E03E3" w:rsidRDefault="000A74E9" w:rsidP="004D497C">
            <w:pPr>
              <w:rPr>
                <w:rFonts w:cs="Arial"/>
                <w:color w:val="FF0000"/>
                <w:lang w:val="sr-Cyrl-CS"/>
              </w:rPr>
            </w:pPr>
            <w:r w:rsidRPr="000E03E3">
              <w:rPr>
                <w:rFonts w:cs="Arial"/>
                <w:bCs/>
                <w:i/>
                <w:iCs/>
                <w:lang w:val="sr-Cyrl-CS"/>
              </w:rPr>
              <w:t xml:space="preserve">                             ДА</w:t>
            </w:r>
          </w:p>
        </w:tc>
      </w:tr>
      <w:tr w:rsidR="000A74E9" w:rsidRPr="000E03E3" w:rsidTr="004D497C">
        <w:trPr>
          <w:trHeight w:val="818"/>
        </w:trPr>
        <w:tc>
          <w:tcPr>
            <w:tcW w:w="5300" w:type="dxa"/>
            <w:vAlign w:val="center"/>
          </w:tcPr>
          <w:p w:rsidR="000A74E9" w:rsidRPr="00006026" w:rsidRDefault="000A74E9" w:rsidP="00006026">
            <w:pPr>
              <w:spacing w:before="0"/>
              <w:jc w:val="center"/>
              <w:rPr>
                <w:rFonts w:cs="Arial"/>
                <w:b/>
                <w:bCs/>
                <w:i/>
                <w:iCs/>
                <w:lang w:val="sr-Cyrl-CS"/>
              </w:rPr>
            </w:pPr>
            <w:r w:rsidRPr="000E03E3">
              <w:rPr>
                <w:rFonts w:cs="Arial"/>
                <w:b/>
                <w:bCs/>
                <w:i/>
                <w:iCs/>
                <w:lang w:val="sr-Cyrl-CS"/>
              </w:rPr>
              <w:t>ГАРАНТНИ РОК:</w:t>
            </w:r>
          </w:p>
          <w:p w:rsidR="000A74E9" w:rsidRPr="000E03E3" w:rsidRDefault="000A74E9" w:rsidP="004D497C">
            <w:pPr>
              <w:spacing w:after="160" w:line="259" w:lineRule="auto"/>
              <w:rPr>
                <w:rFonts w:eastAsia="Calibri" w:cs="Arial"/>
                <w:lang w:val="ru-RU"/>
              </w:rPr>
            </w:pPr>
            <w:r w:rsidRPr="000E03E3">
              <w:rPr>
                <w:rFonts w:cs="Arial"/>
                <w:lang w:val="sr-Cyrl-CS"/>
              </w:rPr>
              <w:t xml:space="preserve">  </w:t>
            </w: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003C0E33" w:rsidRPr="00423F3D">
              <w:rPr>
                <w:rFonts w:eastAsia="Calibri" w:cs="Arial"/>
                <w:b/>
              </w:rPr>
              <w:t>12</w:t>
            </w:r>
            <w:r w:rsidR="003C0E33" w:rsidRPr="00423F3D">
              <w:rPr>
                <w:rFonts w:eastAsia="Calibri" w:cs="Arial"/>
                <w:b/>
                <w:lang w:val="sr-Cyrl-CS"/>
              </w:rPr>
              <w:t>(дванаест)</w:t>
            </w:r>
            <w:r w:rsidR="003C0E33" w:rsidRPr="000E03E3">
              <w:rPr>
                <w:rFonts w:eastAsia="Calibri" w:cs="Arial"/>
                <w:lang w:val="ru-RU"/>
              </w:rPr>
              <w:t>месец</w:t>
            </w:r>
            <w:r w:rsidR="003C0E33">
              <w:rPr>
                <w:rFonts w:eastAsia="Calibri" w:cs="Arial"/>
                <w:lang w:val="sr-Cyrl-RS"/>
              </w:rPr>
              <w:t>и</w:t>
            </w:r>
            <w:r w:rsidR="003C0E33" w:rsidRPr="000E03E3">
              <w:rPr>
                <w:rFonts w:eastAsia="Calibri" w:cs="Arial"/>
                <w:lang w:val="ru-RU"/>
              </w:rPr>
              <w:t xml:space="preserve"> </w:t>
            </w:r>
            <w:r w:rsidRPr="000E03E3">
              <w:rPr>
                <w:rFonts w:eastAsia="Calibri" w:cs="Arial"/>
                <w:lang w:val="ru-RU"/>
              </w:rPr>
              <w:t xml:space="preserve">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0A74E9" w:rsidRPr="000E03E3" w:rsidRDefault="000A74E9" w:rsidP="004D497C">
            <w:pPr>
              <w:spacing w:before="0"/>
              <w:ind w:left="120" w:hanging="120"/>
              <w:jc w:val="left"/>
              <w:rPr>
                <w:rFonts w:cs="Arial"/>
                <w:b/>
                <w:bCs/>
                <w:i/>
                <w:iCs/>
                <w:lang w:val="sr-Cyrl-CS"/>
              </w:rPr>
            </w:pPr>
          </w:p>
        </w:tc>
        <w:tc>
          <w:tcPr>
            <w:tcW w:w="3945" w:type="dxa"/>
          </w:tcPr>
          <w:p w:rsidR="000A74E9" w:rsidRPr="000E03E3" w:rsidRDefault="000A74E9" w:rsidP="004D497C">
            <w:pPr>
              <w:spacing w:after="160" w:line="259" w:lineRule="auto"/>
              <w:ind w:left="175"/>
              <w:rPr>
                <w:rFonts w:cs="Arial"/>
                <w:lang w:val="sr-Cyrl-CS"/>
              </w:rPr>
            </w:pPr>
          </w:p>
          <w:p w:rsidR="000A74E9" w:rsidRPr="000E03E3" w:rsidRDefault="000A74E9"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0A74E9" w:rsidRPr="000E03E3" w:rsidRDefault="000A74E9" w:rsidP="004D497C">
            <w:pPr>
              <w:rPr>
                <w:rFonts w:cs="Arial"/>
                <w:color w:val="FF0000"/>
                <w:lang w:val="sr-Cyrl-CS"/>
              </w:rPr>
            </w:pPr>
          </w:p>
        </w:tc>
      </w:tr>
      <w:tr w:rsidR="000A74E9" w:rsidRPr="000E03E3" w:rsidTr="004D497C">
        <w:trPr>
          <w:trHeight w:val="800"/>
        </w:trPr>
        <w:tc>
          <w:tcPr>
            <w:tcW w:w="5300" w:type="dxa"/>
            <w:vAlign w:val="center"/>
          </w:tcPr>
          <w:p w:rsidR="000A74E9" w:rsidRPr="000E03E3" w:rsidRDefault="000A74E9" w:rsidP="004D497C">
            <w:pPr>
              <w:spacing w:before="0"/>
              <w:jc w:val="center"/>
              <w:rPr>
                <w:rFonts w:cs="Arial"/>
                <w:b/>
                <w:bCs/>
                <w:i/>
                <w:iCs/>
                <w:lang w:val="sr-Cyrl-CS"/>
              </w:rPr>
            </w:pPr>
            <w:r w:rsidRPr="000E03E3">
              <w:rPr>
                <w:rFonts w:cs="Arial"/>
                <w:b/>
                <w:bCs/>
                <w:i/>
                <w:iCs/>
                <w:lang w:val="sr-Cyrl-CS"/>
              </w:rPr>
              <w:lastRenderedPageBreak/>
              <w:t>РОК ВАЖЕЊА ПОНУДЕ:</w:t>
            </w:r>
          </w:p>
          <w:p w:rsidR="000A74E9" w:rsidRPr="000E03E3" w:rsidRDefault="00E67D08" w:rsidP="004D497C">
            <w:pPr>
              <w:spacing w:before="0"/>
              <w:jc w:val="center"/>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00697E4F" w:rsidRPr="00697E4F">
              <w:rPr>
                <w:rFonts w:cs="Arial"/>
                <w:bCs/>
                <w:iCs/>
              </w:rPr>
              <w:t>90 (деведесет)</w:t>
            </w:r>
            <w:r w:rsidR="00697E4F" w:rsidRPr="00697E4F">
              <w:rPr>
                <w:rFonts w:cs="Arial"/>
                <w:bCs/>
                <w:iCs/>
                <w:lang w:val="sr-Cyrl-CS"/>
              </w:rPr>
              <w:t xml:space="preserve"> </w:t>
            </w:r>
            <w:r w:rsidRPr="004741DD">
              <w:rPr>
                <w:rFonts w:cs="Arial"/>
                <w:bCs/>
                <w:iCs/>
                <w:lang w:val="sr-Cyrl-CS"/>
              </w:rPr>
              <w:t>дана од дана отварања понуда</w:t>
            </w:r>
          </w:p>
        </w:tc>
        <w:tc>
          <w:tcPr>
            <w:tcW w:w="3945" w:type="dxa"/>
            <w:vAlign w:val="center"/>
          </w:tcPr>
          <w:p w:rsidR="000A74E9" w:rsidRPr="000E03E3" w:rsidRDefault="000A74E9" w:rsidP="004D497C">
            <w:pPr>
              <w:spacing w:before="0"/>
              <w:jc w:val="center"/>
              <w:rPr>
                <w:rFonts w:cs="Arial"/>
                <w:b/>
                <w:bCs/>
                <w:i/>
                <w:iCs/>
                <w:lang w:val="sr-Cyrl-CS"/>
              </w:rPr>
            </w:pPr>
          </w:p>
          <w:p w:rsidR="000A74E9" w:rsidRPr="000E03E3" w:rsidRDefault="000A74E9" w:rsidP="00092B8C">
            <w:pPr>
              <w:spacing w:before="0"/>
              <w:jc w:val="center"/>
              <w:rPr>
                <w:rFonts w:cs="Arial"/>
                <w:b/>
                <w:bCs/>
                <w:i/>
                <w:iCs/>
                <w:lang w:val="sr-Cyrl-CS"/>
              </w:rPr>
            </w:pPr>
            <w:r w:rsidRPr="00E67D08">
              <w:rPr>
                <w:rFonts w:cs="Arial"/>
                <w:bCs/>
                <w:iCs/>
                <w:lang w:val="sr-Cyrl-CS"/>
              </w:rPr>
              <w:t>_____ дана од дана отварања понуда</w:t>
            </w:r>
          </w:p>
        </w:tc>
      </w:tr>
      <w:tr w:rsidR="000A74E9" w:rsidRPr="000E03E3" w:rsidTr="004D497C">
        <w:tc>
          <w:tcPr>
            <w:tcW w:w="9245" w:type="dxa"/>
            <w:gridSpan w:val="2"/>
          </w:tcPr>
          <w:p w:rsidR="000A74E9" w:rsidRPr="000E03E3" w:rsidRDefault="0052512F"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0A74E9" w:rsidRPr="000E03E3" w:rsidRDefault="000A74E9" w:rsidP="000A74E9">
      <w:pPr>
        <w:spacing w:before="0"/>
        <w:rPr>
          <w:rFonts w:cs="Arial"/>
          <w:b/>
          <w:bCs/>
          <w:i/>
          <w:iCs/>
          <w:lang w:val="sr-Cyrl-CS"/>
        </w:rPr>
      </w:pPr>
    </w:p>
    <w:p w:rsidR="000A74E9" w:rsidRPr="000E03E3" w:rsidRDefault="000A74E9" w:rsidP="000A74E9">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0A74E9" w:rsidRPr="000E03E3" w:rsidRDefault="000A74E9" w:rsidP="000A74E9">
      <w:pPr>
        <w:spacing w:before="0"/>
        <w:ind w:left="720" w:firstLine="720"/>
        <w:rPr>
          <w:rFonts w:cs="Arial"/>
          <w:bCs/>
          <w:lang w:val="sr-Cyrl-CS"/>
        </w:rPr>
      </w:pPr>
    </w:p>
    <w:p w:rsidR="000A74E9" w:rsidRPr="000E03E3" w:rsidRDefault="000A74E9" w:rsidP="000A74E9">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0A74E9" w:rsidRPr="000E03E3" w:rsidRDefault="000A74E9" w:rsidP="000A74E9">
      <w:pPr>
        <w:spacing w:before="0"/>
        <w:rPr>
          <w:rFonts w:cs="Arial"/>
          <w:b/>
          <w:bCs/>
          <w:i/>
          <w:iCs/>
          <w:u w:val="single"/>
          <w:lang w:val="sr-Cyrl-CS"/>
        </w:rPr>
      </w:pPr>
    </w:p>
    <w:p w:rsidR="000A74E9" w:rsidRPr="000E03E3" w:rsidRDefault="000A74E9" w:rsidP="000A74E9">
      <w:pPr>
        <w:spacing w:before="0"/>
        <w:rPr>
          <w:rFonts w:cs="Arial"/>
          <w:b/>
          <w:bCs/>
          <w:i/>
          <w:iCs/>
          <w:u w:val="single"/>
          <w:lang w:val="sr-Cyrl-CS"/>
        </w:rPr>
      </w:pPr>
      <w:r w:rsidRPr="000E03E3">
        <w:rPr>
          <w:rFonts w:cs="Arial"/>
          <w:b/>
          <w:bCs/>
          <w:i/>
          <w:iCs/>
          <w:u w:val="single"/>
          <w:lang w:val="sr-Cyrl-CS"/>
        </w:rPr>
        <w:t>Напомене:</w:t>
      </w:r>
    </w:p>
    <w:p w:rsidR="000A74E9" w:rsidRPr="000E03E3" w:rsidRDefault="000A74E9" w:rsidP="000A74E9">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0A74E9" w:rsidRPr="000E03E3" w:rsidRDefault="000A74E9" w:rsidP="000A74E9">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132D1" w:rsidRPr="000E03E3" w:rsidRDefault="00A132D1"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Pr="000E03E3" w:rsidRDefault="00B521FE" w:rsidP="009607F6">
      <w:pPr>
        <w:tabs>
          <w:tab w:val="left" w:pos="720"/>
        </w:tabs>
        <w:spacing w:before="0"/>
        <w:jc w:val="left"/>
        <w:rPr>
          <w:rFonts w:cs="Arial"/>
        </w:rPr>
      </w:pPr>
    </w:p>
    <w:p w:rsidR="00B521FE" w:rsidRDefault="00B521FE"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CF16EA" w:rsidRPr="00CF16EA" w:rsidRDefault="00CF16EA" w:rsidP="009607F6">
      <w:pPr>
        <w:tabs>
          <w:tab w:val="left" w:pos="720"/>
        </w:tabs>
        <w:spacing w:before="0"/>
        <w:jc w:val="left"/>
        <w:rPr>
          <w:rFonts w:cs="Arial"/>
          <w:lang w:val="sr-Cyrl-RS"/>
        </w:rPr>
      </w:pPr>
    </w:p>
    <w:p w:rsidR="00B521FE" w:rsidRPr="000E03E3" w:rsidRDefault="00B521FE" w:rsidP="009607F6">
      <w:pPr>
        <w:tabs>
          <w:tab w:val="left" w:pos="720"/>
        </w:tabs>
        <w:spacing w:before="0"/>
        <w:jc w:val="left"/>
        <w:rPr>
          <w:rFonts w:cs="Arial"/>
        </w:rPr>
      </w:pPr>
    </w:p>
    <w:p w:rsidR="00B521FE" w:rsidRDefault="00B521FE" w:rsidP="009607F6">
      <w:pPr>
        <w:tabs>
          <w:tab w:val="left" w:pos="720"/>
        </w:tabs>
        <w:spacing w:before="0"/>
        <w:jc w:val="left"/>
        <w:rPr>
          <w:rFonts w:cs="Arial"/>
          <w:lang w:val="sr-Cyrl-RS"/>
        </w:rPr>
      </w:pPr>
    </w:p>
    <w:p w:rsidR="00CF16EA" w:rsidRDefault="00CF16EA"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Default="000D4058" w:rsidP="009607F6">
      <w:pPr>
        <w:tabs>
          <w:tab w:val="left" w:pos="720"/>
        </w:tabs>
        <w:spacing w:before="0"/>
        <w:jc w:val="left"/>
        <w:rPr>
          <w:rFonts w:cs="Arial"/>
          <w:lang w:val="sr-Cyrl-RS"/>
        </w:rPr>
      </w:pPr>
    </w:p>
    <w:p w:rsidR="000D4058" w:rsidRPr="00CF16EA" w:rsidRDefault="000D4058" w:rsidP="009607F6">
      <w:pPr>
        <w:tabs>
          <w:tab w:val="left" w:pos="720"/>
        </w:tabs>
        <w:spacing w:before="0"/>
        <w:jc w:val="left"/>
        <w:rPr>
          <w:rFonts w:cs="Arial"/>
          <w:lang w:val="sr-Cyrl-RS"/>
        </w:rPr>
      </w:pPr>
    </w:p>
    <w:p w:rsidR="00B521FE" w:rsidRDefault="00B521FE" w:rsidP="009607F6">
      <w:pPr>
        <w:tabs>
          <w:tab w:val="left" w:pos="720"/>
        </w:tabs>
        <w:spacing w:before="0"/>
        <w:jc w:val="left"/>
        <w:rPr>
          <w:rFonts w:cs="Arial"/>
          <w:lang w:val="sr-Cyrl-RS"/>
        </w:rPr>
      </w:pPr>
    </w:p>
    <w:p w:rsidR="00412B24" w:rsidRDefault="00412B24" w:rsidP="00412B24">
      <w:pPr>
        <w:pStyle w:val="KDObrazac"/>
        <w:spacing w:before="0"/>
        <w:ind w:left="7200"/>
        <w:jc w:val="both"/>
        <w:rPr>
          <w:noProof/>
          <w:lang w:val="sr-Cyrl-RS"/>
        </w:rPr>
      </w:pPr>
      <w:r w:rsidRPr="000E03E3">
        <w:lastRenderedPageBreak/>
        <w:t>ОБРАЗАЦ 1</w:t>
      </w:r>
      <w:r w:rsidRPr="000E03E3">
        <w:rPr>
          <w:noProof/>
        </w:rPr>
        <w:t>.</w:t>
      </w:r>
    </w:p>
    <w:p w:rsidR="004B313C" w:rsidRPr="004B313C" w:rsidRDefault="004B313C" w:rsidP="00412B24">
      <w:pPr>
        <w:pStyle w:val="KDObrazac"/>
        <w:spacing w:before="0"/>
        <w:ind w:left="7200"/>
        <w:jc w:val="both"/>
        <w:rPr>
          <w:noProof/>
          <w:lang w:val="sr-Cyrl-RS"/>
        </w:rPr>
      </w:pPr>
      <w:r>
        <w:rPr>
          <w:noProof/>
          <w:lang w:val="sr-Cyrl-RS"/>
        </w:rPr>
        <w:t>Партија 4</w:t>
      </w:r>
    </w:p>
    <w:p w:rsidR="00412B24" w:rsidRPr="000E03E3" w:rsidRDefault="00412B24" w:rsidP="00412B24">
      <w:pPr>
        <w:spacing w:before="0"/>
        <w:jc w:val="center"/>
        <w:rPr>
          <w:rStyle w:val="BookTitle1"/>
          <w:rFonts w:cs="Arial"/>
          <w:bCs/>
        </w:rPr>
      </w:pPr>
      <w:r w:rsidRPr="000E03E3">
        <w:rPr>
          <w:rStyle w:val="BookTitle1"/>
          <w:rFonts w:cs="Arial"/>
          <w:bCs/>
        </w:rPr>
        <w:t>ОБРАЗАЦ ПОНУДЕ</w:t>
      </w:r>
    </w:p>
    <w:p w:rsidR="00412B24" w:rsidRPr="000E03E3" w:rsidRDefault="00412B24" w:rsidP="00412B24">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4B313C">
        <w:rPr>
          <w:rFonts w:eastAsia="TimesNewRomanPS-BoldMT" w:cs="Arial"/>
          <w:lang w:val="sr-Cyrl-RS"/>
        </w:rPr>
        <w:t>4-</w:t>
      </w:r>
      <w:r w:rsidR="004B313C" w:rsidRPr="004B313C">
        <w:rPr>
          <w:rFonts w:eastAsia="TimesNewRomanPS-BoldMT" w:cs="Arial"/>
          <w:lang w:val="sr-Cyrl-RS"/>
        </w:rPr>
        <w:t>Тонери за потребе ТЦ  Ниш</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p>
    <w:p w:rsidR="00412B24" w:rsidRPr="000E03E3" w:rsidRDefault="00412B24" w:rsidP="00412B24">
      <w:pPr>
        <w:spacing w:before="0"/>
        <w:rPr>
          <w:rFonts w:cs="Arial"/>
          <w:bCs/>
          <w:color w:val="00B0F0"/>
        </w:rPr>
      </w:pPr>
    </w:p>
    <w:p w:rsidR="00412B24" w:rsidRPr="000E03E3" w:rsidRDefault="00412B24" w:rsidP="00412B24">
      <w:pPr>
        <w:spacing w:before="0"/>
        <w:rPr>
          <w:rFonts w:cs="Arial"/>
          <w:b/>
          <w:bCs/>
          <w:i/>
          <w:iCs/>
        </w:rPr>
      </w:pPr>
      <w:r w:rsidRPr="000E03E3">
        <w:rPr>
          <w:rFonts w:cs="Arial"/>
          <w:b/>
          <w:bCs/>
          <w:i/>
          <w:iCs/>
        </w:rPr>
        <w:t>1)ОПШТИ ПОДАЦИ О ПОНУЂАЧУ</w:t>
      </w:r>
    </w:p>
    <w:p w:rsidR="00412B24" w:rsidRPr="000E03E3"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tc>
      </w:tr>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8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4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12"/>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p>
          <w:p w:rsidR="00412B24" w:rsidRPr="000E03E3" w:rsidRDefault="00412B24"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412B24" w:rsidRPr="000E03E3" w:rsidRDefault="00412B24"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5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3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p w:rsidR="00412B24" w:rsidRPr="000E03E3" w:rsidRDefault="00412B24" w:rsidP="009053A8">
            <w:pPr>
              <w:spacing w:before="0"/>
              <w:rPr>
                <w:rFonts w:cs="Arial"/>
                <w:b/>
                <w:bCs/>
                <w:i/>
                <w:iCs/>
                <w:lang w:val="ru-RU"/>
              </w:rPr>
            </w:pPr>
          </w:p>
          <w:p w:rsidR="00412B24" w:rsidRPr="000E03E3" w:rsidRDefault="00412B24" w:rsidP="009053A8">
            <w:pPr>
              <w:spacing w:before="0"/>
              <w:rPr>
                <w:rFonts w:cs="Arial"/>
                <w:b/>
                <w:bCs/>
                <w:i/>
                <w:iCs/>
                <w:lang w:val="ru-RU"/>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tc>
      </w:tr>
    </w:tbl>
    <w:p w:rsidR="00412B24" w:rsidRPr="000E03E3" w:rsidRDefault="00412B24" w:rsidP="00412B24">
      <w:pPr>
        <w:spacing w:before="0"/>
        <w:rPr>
          <w:rFonts w:cs="Arial"/>
        </w:rPr>
      </w:pPr>
    </w:p>
    <w:p w:rsidR="00412B24" w:rsidRPr="000E03E3" w:rsidRDefault="00412B24" w:rsidP="00412B24">
      <w:pPr>
        <w:spacing w:before="0"/>
        <w:rPr>
          <w:rFonts w:cs="Arial"/>
          <w:b/>
          <w:bCs/>
          <w:i/>
          <w:iCs/>
        </w:rPr>
      </w:pPr>
      <w:r w:rsidRPr="000E03E3">
        <w:rPr>
          <w:rFonts w:cs="Arial"/>
          <w:b/>
          <w:bCs/>
          <w:i/>
          <w:iCs/>
        </w:rPr>
        <w:t xml:space="preserve">2) ПОНУДУ ПОДНОСИ: </w:t>
      </w: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rPr>
            </w:pPr>
          </w:p>
          <w:p w:rsidR="00412B24" w:rsidRPr="000E03E3" w:rsidRDefault="00412B24" w:rsidP="009053A8">
            <w:pPr>
              <w:spacing w:before="0"/>
              <w:jc w:val="center"/>
              <w:rPr>
                <w:rFonts w:cs="Arial"/>
                <w:b/>
                <w:bCs/>
              </w:rPr>
            </w:pPr>
            <w:r w:rsidRPr="000E03E3">
              <w:rPr>
                <w:rFonts w:cs="Arial"/>
                <w:b/>
                <w:bCs/>
              </w:rPr>
              <w:t xml:space="preserve">А) САМОСТАЛНО </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bCs/>
              </w:rPr>
            </w:pPr>
            <w:r w:rsidRPr="000E03E3">
              <w:rPr>
                <w:rFonts w:cs="Arial"/>
                <w:b/>
                <w:bCs/>
              </w:rPr>
              <w:t>Б) СА ПОДИЗВОЂАЧЕМ</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i/>
                <w:iCs/>
                <w:lang w:val="ru-RU"/>
              </w:rPr>
            </w:pPr>
            <w:r w:rsidRPr="000E03E3">
              <w:rPr>
                <w:rFonts w:cs="Arial"/>
                <w:b/>
                <w:bCs/>
              </w:rPr>
              <w:t>В) КАО ЗАЈЕДНИЧКУ ПОНУДУ</w:t>
            </w:r>
          </w:p>
        </w:tc>
      </w:tr>
    </w:tbl>
    <w:p w:rsidR="00412B24" w:rsidRPr="000E03E3" w:rsidRDefault="00412B24" w:rsidP="00412B24">
      <w:pPr>
        <w:spacing w:before="0"/>
        <w:rPr>
          <w:rFonts w:cs="Arial"/>
          <w:b/>
          <w:i/>
          <w:iCs/>
          <w:lang w:val="ru-RU"/>
        </w:rPr>
      </w:pPr>
    </w:p>
    <w:p w:rsidR="00412B24" w:rsidRPr="000E03E3" w:rsidRDefault="00412B24" w:rsidP="00412B24">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0E03E3" w:rsidRDefault="00412B24" w:rsidP="00412B24">
      <w:pPr>
        <w:spacing w:before="0"/>
        <w:rPr>
          <w:rFonts w:cs="Arial"/>
          <w:bCs/>
          <w:lang w:val="sr-Cyrl-CS"/>
        </w:rPr>
      </w:pPr>
    </w:p>
    <w:p w:rsidR="00412B24" w:rsidRPr="000E03E3" w:rsidRDefault="00412B24" w:rsidP="00412B24">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412B24" w:rsidRPr="000E03E3" w:rsidRDefault="00412B24" w:rsidP="00412B24">
      <w:pPr>
        <w:spacing w:before="0"/>
        <w:rPr>
          <w:rFonts w:cs="Arial"/>
          <w:b/>
          <w:bCs/>
          <w:i/>
        </w:rPr>
      </w:pPr>
    </w:p>
    <w:p w:rsidR="00412B24" w:rsidRPr="000E03E3" w:rsidRDefault="00412B24" w:rsidP="00412B24">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1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bl>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i/>
          <w:iCs/>
          <w:lang w:val="ru-RU"/>
        </w:rPr>
      </w:pPr>
      <w:r w:rsidRPr="000E03E3">
        <w:rPr>
          <w:rFonts w:cs="Arial"/>
          <w:b/>
          <w:bCs/>
          <w:i/>
          <w:iCs/>
          <w:u w:val="single"/>
          <w:lang w:val="ru-RU"/>
        </w:rPr>
        <w:t>Напомена:</w:t>
      </w:r>
    </w:p>
    <w:p w:rsidR="00412B24" w:rsidRPr="000E03E3" w:rsidRDefault="00412B24" w:rsidP="00412B24">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Default="00412B24" w:rsidP="00412B24">
      <w:pPr>
        <w:spacing w:before="0"/>
        <w:rPr>
          <w:rFonts w:cs="Arial"/>
          <w:b/>
          <w:bCs/>
          <w:lang w:val="ru-RU"/>
        </w:rPr>
      </w:pPr>
    </w:p>
    <w:p w:rsidR="003E4808" w:rsidRDefault="003E4808" w:rsidP="00412B24">
      <w:pPr>
        <w:spacing w:before="0"/>
        <w:rPr>
          <w:rFonts w:cs="Arial"/>
          <w:b/>
          <w:bCs/>
          <w:lang w:val="ru-RU"/>
        </w:rPr>
      </w:pPr>
    </w:p>
    <w:p w:rsidR="003E4808" w:rsidRDefault="003E4808" w:rsidP="00412B24">
      <w:pPr>
        <w:spacing w:before="0"/>
        <w:rPr>
          <w:rFonts w:cs="Arial"/>
          <w:b/>
          <w:bCs/>
          <w:lang w:val="ru-RU"/>
        </w:rPr>
      </w:pPr>
    </w:p>
    <w:p w:rsidR="003E4808" w:rsidRDefault="003E4808" w:rsidP="00412B24">
      <w:pPr>
        <w:spacing w:before="0"/>
        <w:rPr>
          <w:rFonts w:cs="Arial"/>
          <w:b/>
          <w:bCs/>
          <w:lang w:val="ru-RU"/>
        </w:rPr>
      </w:pPr>
    </w:p>
    <w:p w:rsidR="003E4808" w:rsidRDefault="003E4808" w:rsidP="00412B24">
      <w:pPr>
        <w:spacing w:before="0"/>
        <w:rPr>
          <w:rFonts w:cs="Arial"/>
          <w:b/>
          <w:bCs/>
          <w:lang w:val="ru-RU"/>
        </w:rPr>
      </w:pPr>
    </w:p>
    <w:p w:rsidR="003E4808" w:rsidRPr="000E03E3" w:rsidRDefault="003E4808" w:rsidP="00412B24">
      <w:pPr>
        <w:spacing w:before="0"/>
        <w:rPr>
          <w:rFonts w:cs="Arial"/>
          <w:b/>
          <w:bCs/>
          <w:lang w:val="ru-RU"/>
        </w:rPr>
      </w:pPr>
    </w:p>
    <w:p w:rsidR="00412B24" w:rsidRPr="000E03E3" w:rsidRDefault="00412B24" w:rsidP="00412B24">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412B24" w:rsidRPr="000E03E3" w:rsidRDefault="00412B24" w:rsidP="00412B24">
      <w:pPr>
        <w:spacing w:before="0"/>
        <w:rPr>
          <w:rFonts w:cs="Arial"/>
          <w:b/>
          <w:bCs/>
          <w:i/>
          <w:lang w:val="ru-RU"/>
        </w:rPr>
      </w:pP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60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03"/>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bl>
    <w:p w:rsidR="00412B24" w:rsidRPr="000E03E3" w:rsidRDefault="00412B24" w:rsidP="00412B24">
      <w:pPr>
        <w:spacing w:before="0"/>
        <w:rPr>
          <w:rFonts w:cs="Arial"/>
          <w:b/>
          <w:bCs/>
          <w:i/>
          <w:iCs/>
          <w:u w:val="single"/>
        </w:rPr>
      </w:pPr>
    </w:p>
    <w:p w:rsidR="00412B24" w:rsidRPr="000E03E3" w:rsidRDefault="00412B24" w:rsidP="00412B24">
      <w:pPr>
        <w:spacing w:before="0"/>
        <w:rPr>
          <w:rFonts w:cs="Arial"/>
          <w:i/>
          <w:iCs/>
          <w:lang w:val="ru-RU"/>
        </w:rPr>
      </w:pPr>
      <w:r w:rsidRPr="000E03E3">
        <w:rPr>
          <w:rFonts w:cs="Arial"/>
          <w:b/>
          <w:bCs/>
          <w:i/>
          <w:iCs/>
          <w:u w:val="single"/>
        </w:rPr>
        <w:t>Напомена:</w:t>
      </w:r>
    </w:p>
    <w:p w:rsidR="00412B24" w:rsidRPr="000E03E3" w:rsidRDefault="00412B24" w:rsidP="00412B24">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2B24" w:rsidRDefault="00412B24" w:rsidP="009607F6">
      <w:pPr>
        <w:tabs>
          <w:tab w:val="left" w:pos="720"/>
        </w:tabs>
        <w:spacing w:before="0"/>
        <w:jc w:val="left"/>
        <w:rPr>
          <w:rFonts w:cs="Arial"/>
          <w:lang w:val="sr-Cyrl-RS"/>
        </w:rPr>
      </w:pPr>
    </w:p>
    <w:p w:rsidR="00412B24" w:rsidRDefault="00412B24" w:rsidP="009607F6">
      <w:pPr>
        <w:tabs>
          <w:tab w:val="left" w:pos="720"/>
        </w:tabs>
        <w:spacing w:before="0"/>
        <w:jc w:val="left"/>
        <w:rPr>
          <w:rFonts w:cs="Arial"/>
          <w:lang w:val="sr-Cyrl-RS"/>
        </w:rPr>
      </w:pPr>
    </w:p>
    <w:p w:rsidR="00A07CE9" w:rsidRDefault="00A07CE9" w:rsidP="009607F6">
      <w:pPr>
        <w:tabs>
          <w:tab w:val="left" w:pos="720"/>
        </w:tabs>
        <w:spacing w:before="0"/>
        <w:jc w:val="left"/>
        <w:rPr>
          <w:rFonts w:cs="Arial"/>
          <w:lang w:val="sr-Cyrl-RS"/>
        </w:rPr>
      </w:pPr>
    </w:p>
    <w:p w:rsidR="00A07CE9" w:rsidRDefault="00A07CE9"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1868CB" w:rsidRDefault="001868CB" w:rsidP="009607F6">
      <w:pPr>
        <w:tabs>
          <w:tab w:val="left" w:pos="720"/>
        </w:tabs>
        <w:spacing w:before="0"/>
        <w:jc w:val="left"/>
        <w:rPr>
          <w:rFonts w:cs="Arial"/>
          <w:lang w:val="sr-Cyrl-RS"/>
        </w:rPr>
      </w:pPr>
    </w:p>
    <w:p w:rsidR="009607F6" w:rsidRPr="000E03E3" w:rsidRDefault="009607F6" w:rsidP="009607F6">
      <w:pPr>
        <w:tabs>
          <w:tab w:val="left" w:pos="720"/>
        </w:tabs>
        <w:spacing w:before="0"/>
        <w:jc w:val="left"/>
        <w:rPr>
          <w:rFonts w:cs="Arial"/>
        </w:rPr>
      </w:pPr>
      <w:r w:rsidRPr="000E03E3">
        <w:rPr>
          <w:rFonts w:cs="Arial"/>
          <w:lang w:val="sr-Cyrl-RS"/>
        </w:rPr>
        <w:lastRenderedPageBreak/>
        <w:t xml:space="preserve">Партија </w:t>
      </w:r>
      <w:r w:rsidR="00313A7D" w:rsidRPr="000E03E3">
        <w:rPr>
          <w:rFonts w:cs="Arial"/>
          <w:lang w:val="sr-Cyrl-RS"/>
        </w:rPr>
        <w:t>4</w:t>
      </w:r>
      <w:r w:rsidRPr="000E03E3">
        <w:rPr>
          <w:rFonts w:cs="Arial"/>
          <w:lang w:val="sr-Cyrl-RS"/>
        </w:rPr>
        <w:t xml:space="preserve"> – Тонери за потребе ТЦ Ниш  </w:t>
      </w:r>
    </w:p>
    <w:p w:rsidR="009607F6" w:rsidRPr="000E03E3" w:rsidRDefault="009607F6" w:rsidP="009607F6">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9607F6" w:rsidRPr="000E03E3" w:rsidRDefault="009607F6" w:rsidP="009607F6">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3930"/>
      </w:tblGrid>
      <w:tr w:rsidR="009607F6" w:rsidRPr="000E03E3" w:rsidTr="004D497C">
        <w:trPr>
          <w:trHeight w:val="485"/>
        </w:trPr>
        <w:tc>
          <w:tcPr>
            <w:tcW w:w="5920"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9607F6" w:rsidRPr="000E03E3" w:rsidTr="004D497C">
        <w:trPr>
          <w:trHeight w:val="440"/>
        </w:trPr>
        <w:tc>
          <w:tcPr>
            <w:tcW w:w="5920" w:type="dxa"/>
            <w:vAlign w:val="center"/>
          </w:tcPr>
          <w:p w:rsidR="009607F6" w:rsidRPr="000E03E3" w:rsidRDefault="009607F6" w:rsidP="004D497C">
            <w:pPr>
              <w:tabs>
                <w:tab w:val="left" w:pos="720"/>
              </w:tabs>
              <w:spacing w:before="0"/>
              <w:jc w:val="left"/>
              <w:rPr>
                <w:rFonts w:cs="Arial"/>
                <w:lang w:val="sr-Cyrl-RS"/>
              </w:rPr>
            </w:pPr>
            <w:r w:rsidRPr="000E03E3">
              <w:rPr>
                <w:rFonts w:cs="Arial"/>
                <w:lang w:val="sr-Cyrl-RS"/>
              </w:rPr>
              <w:t xml:space="preserve">Партија </w:t>
            </w:r>
            <w:r w:rsidR="00313A7D" w:rsidRPr="000E03E3">
              <w:rPr>
                <w:rFonts w:cs="Arial"/>
                <w:lang w:val="sr-Cyrl-RS"/>
              </w:rPr>
              <w:t>4</w:t>
            </w:r>
            <w:r w:rsidRPr="000E03E3">
              <w:rPr>
                <w:rFonts w:cs="Arial"/>
                <w:lang w:val="sr-Cyrl-RS"/>
              </w:rPr>
              <w:t xml:space="preserve"> – Тонери за потребе ТЦ </w:t>
            </w:r>
            <w:r w:rsidR="00313A7D" w:rsidRPr="000E03E3">
              <w:rPr>
                <w:rFonts w:cs="Arial"/>
                <w:lang w:val="sr-Cyrl-RS"/>
              </w:rPr>
              <w:t xml:space="preserve">Ниш  </w:t>
            </w:r>
          </w:p>
          <w:p w:rsidR="009607F6" w:rsidRPr="000E03E3" w:rsidRDefault="009607F6" w:rsidP="004D497C">
            <w:pPr>
              <w:tabs>
                <w:tab w:val="left" w:pos="720"/>
              </w:tabs>
              <w:spacing w:before="0"/>
              <w:jc w:val="left"/>
              <w:rPr>
                <w:rFonts w:cs="Arial"/>
                <w:bCs/>
                <w:color w:val="FF0000"/>
                <w:lang w:val="sr-Cyrl-RS"/>
              </w:rPr>
            </w:pPr>
            <w:r w:rsidRPr="000E03E3">
              <w:rPr>
                <w:rFonts w:cs="Arial"/>
                <w:lang w:val="sr-Cyrl-RS"/>
              </w:rPr>
              <w:t xml:space="preserve"> Ј</w:t>
            </w:r>
            <w:r w:rsidRPr="000E03E3">
              <w:rPr>
                <w:rFonts w:cs="Arial"/>
                <w:lang w:val="sr-Cyrl-CS"/>
              </w:rPr>
              <w:t>Н/8000/0054-1/2016</w:t>
            </w:r>
            <w:r w:rsidRPr="000E03E3">
              <w:rPr>
                <w:rFonts w:cs="Arial"/>
                <w:color w:val="FF0000"/>
                <w:lang w:val="sr-Cyrl-RS"/>
              </w:rPr>
              <w:t xml:space="preserve"> </w:t>
            </w:r>
          </w:p>
          <w:p w:rsidR="009607F6" w:rsidRPr="000E03E3" w:rsidRDefault="009607F6" w:rsidP="004D497C">
            <w:pPr>
              <w:spacing w:before="0"/>
              <w:ind w:left="1365"/>
              <w:jc w:val="center"/>
              <w:rPr>
                <w:rFonts w:cs="Arial"/>
                <w:b/>
                <w:i/>
                <w:lang w:val="sr-Cyrl-CS"/>
              </w:rPr>
            </w:pPr>
          </w:p>
        </w:tc>
        <w:tc>
          <w:tcPr>
            <w:tcW w:w="4394" w:type="dxa"/>
          </w:tcPr>
          <w:p w:rsidR="009607F6" w:rsidRPr="000E03E3" w:rsidRDefault="009607F6" w:rsidP="004D497C">
            <w:pPr>
              <w:spacing w:before="0"/>
              <w:jc w:val="center"/>
              <w:rPr>
                <w:rFonts w:cs="Arial"/>
                <w:b/>
                <w:bCs/>
                <w:i/>
                <w:iCs/>
                <w:lang w:val="sr-Cyrl-CS"/>
              </w:rPr>
            </w:pPr>
          </w:p>
          <w:p w:rsidR="009607F6" w:rsidRPr="000E03E3" w:rsidRDefault="009607F6" w:rsidP="004D497C">
            <w:pPr>
              <w:spacing w:before="0"/>
              <w:jc w:val="center"/>
              <w:rPr>
                <w:rFonts w:cs="Arial"/>
                <w:b/>
                <w:bCs/>
                <w:i/>
                <w:iCs/>
                <w:lang w:val="sr-Cyrl-CS"/>
              </w:rPr>
            </w:pPr>
          </w:p>
        </w:tc>
      </w:tr>
    </w:tbl>
    <w:p w:rsidR="009607F6" w:rsidRPr="000E03E3" w:rsidRDefault="009607F6" w:rsidP="009607F6">
      <w:pPr>
        <w:spacing w:before="0"/>
        <w:jc w:val="center"/>
        <w:rPr>
          <w:rFonts w:cs="Arial"/>
          <w:b/>
          <w:bCs/>
          <w:i/>
          <w:iCs/>
          <w:u w:val="single"/>
          <w:lang w:val="sr-Cyrl-CS"/>
        </w:rPr>
      </w:pPr>
    </w:p>
    <w:p w:rsidR="009607F6" w:rsidRPr="000E03E3" w:rsidRDefault="009607F6" w:rsidP="009607F6">
      <w:pPr>
        <w:spacing w:before="0"/>
        <w:jc w:val="center"/>
        <w:rPr>
          <w:rFonts w:cs="Arial"/>
          <w:b/>
          <w:bCs/>
          <w:i/>
          <w:iCs/>
          <w:u w:val="single"/>
          <w:lang w:val="sr-Cyrl-CS"/>
        </w:rPr>
      </w:pPr>
      <w:r w:rsidRPr="000E03E3">
        <w:rPr>
          <w:rFonts w:cs="Arial"/>
          <w:b/>
          <w:bCs/>
          <w:i/>
          <w:iCs/>
          <w:u w:val="single"/>
          <w:lang w:val="sr-Cyrl-CS"/>
        </w:rPr>
        <w:t>КОМЕРЦИЈАЛНИ УСЛОВИ</w:t>
      </w:r>
    </w:p>
    <w:p w:rsidR="009607F6" w:rsidRPr="000E03E3" w:rsidRDefault="009607F6" w:rsidP="009607F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9607F6" w:rsidRPr="000E03E3" w:rsidTr="004D497C">
        <w:trPr>
          <w:trHeight w:val="647"/>
        </w:trPr>
        <w:tc>
          <w:tcPr>
            <w:tcW w:w="5300"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9607F6" w:rsidRPr="000E03E3" w:rsidRDefault="009607F6" w:rsidP="004D497C">
            <w:pPr>
              <w:spacing w:before="0"/>
              <w:jc w:val="center"/>
              <w:rPr>
                <w:rFonts w:cs="Arial"/>
                <w:b/>
                <w:bCs/>
                <w:i/>
                <w:iCs/>
                <w:lang w:val="sr-Cyrl-CS"/>
              </w:rPr>
            </w:pPr>
            <w:r w:rsidRPr="000E03E3">
              <w:rPr>
                <w:rFonts w:cs="Arial"/>
                <w:b/>
                <w:bCs/>
                <w:i/>
                <w:iCs/>
                <w:lang w:val="sr-Cyrl-CS"/>
              </w:rPr>
              <w:t>ПОНУДА ПОНУЂАЧА</w:t>
            </w:r>
          </w:p>
        </w:tc>
      </w:tr>
      <w:tr w:rsidR="009607F6" w:rsidRPr="000E03E3" w:rsidTr="004D497C">
        <w:trPr>
          <w:trHeight w:val="3690"/>
        </w:trPr>
        <w:tc>
          <w:tcPr>
            <w:tcW w:w="5300" w:type="dxa"/>
            <w:vAlign w:val="center"/>
          </w:tcPr>
          <w:p w:rsidR="009607F6" w:rsidRPr="000E03E3" w:rsidRDefault="009607F6" w:rsidP="004D497C">
            <w:pPr>
              <w:spacing w:before="0"/>
              <w:rPr>
                <w:rFonts w:cs="Arial"/>
                <w:b/>
                <w:bCs/>
                <w:i/>
                <w:iCs/>
                <w:lang w:val="sr-Cyrl-CS"/>
              </w:rPr>
            </w:pPr>
          </w:p>
          <w:p w:rsidR="009607F6" w:rsidRPr="000E03E3" w:rsidRDefault="009607F6" w:rsidP="00006026">
            <w:pPr>
              <w:spacing w:before="0"/>
              <w:jc w:val="center"/>
              <w:rPr>
                <w:rFonts w:cs="Arial"/>
                <w:bCs/>
                <w:color w:val="000000"/>
                <w:lang w:val="sr-Cyrl-RS"/>
              </w:rPr>
            </w:pPr>
            <w:r w:rsidRPr="000E03E3">
              <w:rPr>
                <w:rFonts w:cs="Arial"/>
                <w:b/>
                <w:bCs/>
                <w:i/>
                <w:iCs/>
                <w:lang w:val="sr-Cyrl-CS"/>
              </w:rPr>
              <w:t>НАЧИН ПЛАЋАЊА:</w:t>
            </w:r>
          </w:p>
          <w:p w:rsidR="009607F6" w:rsidRPr="000E03E3" w:rsidRDefault="009607F6"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9607F6" w:rsidRPr="000E03E3" w:rsidRDefault="009607F6" w:rsidP="004D497C">
            <w:pPr>
              <w:rPr>
                <w:rFonts w:cs="Arial"/>
                <w:highlight w:val="red"/>
                <w:lang w:val="sr-Cyrl-CS" w:eastAsia="sr-Latn-CS"/>
              </w:rPr>
            </w:pPr>
          </w:p>
          <w:p w:rsidR="009607F6" w:rsidRPr="000E03E3" w:rsidRDefault="009607F6" w:rsidP="004D497C">
            <w:pPr>
              <w:tabs>
                <w:tab w:val="left" w:pos="993"/>
              </w:tabs>
              <w:autoSpaceDE w:val="0"/>
              <w:autoSpaceDN w:val="0"/>
              <w:adjustRightInd w:val="0"/>
              <w:rPr>
                <w:rFonts w:cs="Arial"/>
                <w:highlight w:val="red"/>
                <w:lang w:val="sr-Cyrl-CS"/>
              </w:rPr>
            </w:pPr>
          </w:p>
        </w:tc>
        <w:tc>
          <w:tcPr>
            <w:tcW w:w="3945" w:type="dxa"/>
            <w:vAlign w:val="center"/>
          </w:tcPr>
          <w:p w:rsidR="009607F6" w:rsidRPr="000E03E3" w:rsidRDefault="009607F6"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9607F6" w:rsidRPr="000E03E3" w:rsidTr="004D497C">
        <w:tc>
          <w:tcPr>
            <w:tcW w:w="5300" w:type="dxa"/>
            <w:vAlign w:val="center"/>
          </w:tcPr>
          <w:p w:rsidR="009607F6" w:rsidRPr="00740289" w:rsidRDefault="009607F6"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9607F6" w:rsidRPr="00C95EB3" w:rsidRDefault="009607F6" w:rsidP="00092B8C">
            <w:pPr>
              <w:spacing w:after="120"/>
              <w:ind w:left="142"/>
              <w:rPr>
                <w:rFonts w:cs="Arial"/>
                <w:bCs/>
                <w:i/>
                <w:iCs/>
                <w:lang w:val="sr-Latn-CS"/>
              </w:rPr>
            </w:pPr>
          </w:p>
        </w:tc>
        <w:tc>
          <w:tcPr>
            <w:tcW w:w="3945" w:type="dxa"/>
            <w:vAlign w:val="center"/>
          </w:tcPr>
          <w:p w:rsidR="009607F6" w:rsidRPr="000E03E3" w:rsidRDefault="009607F6" w:rsidP="004D497C">
            <w:pPr>
              <w:spacing w:after="120"/>
              <w:ind w:left="142"/>
              <w:rPr>
                <w:rFonts w:cs="Arial"/>
                <w:lang w:val="sr-Cyrl-RS"/>
              </w:rPr>
            </w:pPr>
          </w:p>
          <w:p w:rsidR="009607F6" w:rsidRPr="000E03E3" w:rsidRDefault="009607F6"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9607F6" w:rsidRPr="000E03E3" w:rsidRDefault="009607F6" w:rsidP="004D497C">
            <w:pPr>
              <w:spacing w:after="120"/>
              <w:rPr>
                <w:rFonts w:cs="Arial"/>
                <w:lang w:val="sr-Cyrl-CS"/>
              </w:rPr>
            </w:pPr>
          </w:p>
          <w:p w:rsidR="009607F6" w:rsidRPr="000E03E3" w:rsidRDefault="009607F6" w:rsidP="004D497C">
            <w:pPr>
              <w:spacing w:before="0"/>
              <w:rPr>
                <w:rFonts w:cs="Arial"/>
                <w:bCs/>
                <w:i/>
                <w:iCs/>
                <w:lang w:val="sr-Cyrl-CS"/>
              </w:rPr>
            </w:pPr>
          </w:p>
        </w:tc>
      </w:tr>
      <w:tr w:rsidR="009607F6" w:rsidRPr="000E03E3" w:rsidTr="004D497C">
        <w:trPr>
          <w:trHeight w:val="818"/>
        </w:trPr>
        <w:tc>
          <w:tcPr>
            <w:tcW w:w="5300" w:type="dxa"/>
            <w:vAlign w:val="center"/>
          </w:tcPr>
          <w:p w:rsidR="009607F6" w:rsidRPr="00740289" w:rsidRDefault="009607F6" w:rsidP="004D497C">
            <w:pPr>
              <w:spacing w:before="0"/>
              <w:jc w:val="left"/>
              <w:rPr>
                <w:rFonts w:cs="Arial"/>
                <w:b/>
                <w:lang w:val="sr-Cyrl-CS"/>
              </w:rPr>
            </w:pPr>
          </w:p>
          <w:p w:rsidR="009607F6" w:rsidRPr="00740289" w:rsidRDefault="009607F6"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9607F6" w:rsidRPr="00740289" w:rsidRDefault="009607F6"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9607F6" w:rsidRPr="00740289" w:rsidRDefault="009607F6" w:rsidP="004D497C">
            <w:pPr>
              <w:rPr>
                <w:rFonts w:cs="Arial"/>
              </w:rPr>
            </w:pPr>
            <w:r w:rsidRPr="00740289">
              <w:rPr>
                <w:rFonts w:cs="Arial"/>
                <w:lang w:val="sr-Cyrl-RS"/>
              </w:rPr>
              <w:t xml:space="preserve">На територији  ТЦ </w:t>
            </w:r>
            <w:r w:rsidR="00313A7D" w:rsidRPr="00740289">
              <w:rPr>
                <w:rFonts w:cs="Arial"/>
                <w:lang w:val="sr-Cyrl-RS"/>
              </w:rPr>
              <w:t>Ниш</w:t>
            </w:r>
            <w:r w:rsidRPr="00740289">
              <w:rPr>
                <w:rFonts w:cs="Arial"/>
                <w:lang w:val="sr-Cyrl-RS"/>
              </w:rPr>
              <w:t xml:space="preserve"> - </w:t>
            </w:r>
            <w:r w:rsidRPr="00740289">
              <w:rPr>
                <w:rFonts w:cs="Arial"/>
                <w:lang w:val="sr-Cyrl-CS"/>
              </w:rPr>
              <w:t xml:space="preserve">магацин </w:t>
            </w:r>
            <w:r w:rsidR="00313A7D" w:rsidRPr="00740289">
              <w:rPr>
                <w:rFonts w:cs="Arial"/>
                <w:lang w:val="sr-Cyrl-RS"/>
              </w:rPr>
              <w:t>Ниш</w:t>
            </w:r>
          </w:p>
          <w:p w:rsidR="009607F6" w:rsidRPr="00335349" w:rsidRDefault="009607F6" w:rsidP="004D497C">
            <w:pPr>
              <w:spacing w:before="0"/>
              <w:rPr>
                <w:rFonts w:cs="Arial"/>
                <w:b/>
                <w:bCs/>
                <w:i/>
                <w:iCs/>
                <w:lang w:val="sr-Cyrl-CS"/>
              </w:rPr>
            </w:pPr>
          </w:p>
        </w:tc>
        <w:tc>
          <w:tcPr>
            <w:tcW w:w="3945" w:type="dxa"/>
          </w:tcPr>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p>
          <w:p w:rsidR="009607F6" w:rsidRPr="000E03E3" w:rsidRDefault="009607F6" w:rsidP="004D497C">
            <w:pPr>
              <w:spacing w:before="0"/>
              <w:rPr>
                <w:rFonts w:cs="Arial"/>
                <w:bCs/>
                <w:i/>
                <w:iCs/>
                <w:lang w:val="sr-Cyrl-CS"/>
              </w:rPr>
            </w:pPr>
            <w:r w:rsidRPr="000E03E3">
              <w:rPr>
                <w:rFonts w:cs="Arial"/>
                <w:bCs/>
                <w:i/>
                <w:iCs/>
                <w:lang w:val="sr-Cyrl-CS"/>
              </w:rPr>
              <w:t>Сагласан за захтевом наручиоца</w:t>
            </w:r>
          </w:p>
          <w:p w:rsidR="009607F6" w:rsidRPr="000E03E3" w:rsidRDefault="009607F6" w:rsidP="004D497C">
            <w:pPr>
              <w:rPr>
                <w:rFonts w:cs="Arial"/>
                <w:color w:val="FF0000"/>
                <w:lang w:val="sr-Cyrl-CS"/>
              </w:rPr>
            </w:pPr>
            <w:r w:rsidRPr="000E03E3">
              <w:rPr>
                <w:rFonts w:cs="Arial"/>
                <w:bCs/>
                <w:i/>
                <w:iCs/>
                <w:lang w:val="sr-Cyrl-CS"/>
              </w:rPr>
              <w:t xml:space="preserve">                             ДА</w:t>
            </w:r>
          </w:p>
        </w:tc>
      </w:tr>
      <w:tr w:rsidR="009607F6" w:rsidRPr="000E03E3" w:rsidTr="004D497C">
        <w:trPr>
          <w:trHeight w:val="818"/>
        </w:trPr>
        <w:tc>
          <w:tcPr>
            <w:tcW w:w="5300" w:type="dxa"/>
            <w:vAlign w:val="center"/>
          </w:tcPr>
          <w:p w:rsidR="009607F6" w:rsidRPr="00006026" w:rsidRDefault="009607F6" w:rsidP="00006026">
            <w:pPr>
              <w:spacing w:before="0"/>
              <w:jc w:val="center"/>
              <w:rPr>
                <w:rFonts w:cs="Arial"/>
                <w:b/>
                <w:bCs/>
                <w:i/>
                <w:iCs/>
                <w:lang w:val="sr-Cyrl-CS"/>
              </w:rPr>
            </w:pPr>
            <w:r w:rsidRPr="000E03E3">
              <w:rPr>
                <w:rFonts w:cs="Arial"/>
                <w:b/>
                <w:bCs/>
                <w:i/>
                <w:iCs/>
                <w:lang w:val="sr-Cyrl-CS"/>
              </w:rPr>
              <w:t>ГАРАНТНИ РОК:</w:t>
            </w:r>
          </w:p>
          <w:p w:rsidR="009607F6" w:rsidRPr="000E03E3" w:rsidRDefault="009607F6" w:rsidP="004D497C">
            <w:pPr>
              <w:spacing w:after="160" w:line="259" w:lineRule="auto"/>
              <w:rPr>
                <w:rFonts w:eastAsia="Calibri" w:cs="Arial"/>
                <w:lang w:val="ru-RU"/>
              </w:rPr>
            </w:pPr>
            <w:r w:rsidRPr="000E03E3">
              <w:rPr>
                <w:rFonts w:cs="Arial"/>
                <w:lang w:val="sr-Cyrl-CS"/>
              </w:rPr>
              <w:t xml:space="preserve">  </w:t>
            </w: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003C0E33" w:rsidRPr="00423F3D">
              <w:rPr>
                <w:rFonts w:eastAsia="Calibri" w:cs="Arial"/>
                <w:b/>
              </w:rPr>
              <w:t>12</w:t>
            </w:r>
            <w:r w:rsidR="003C0E33" w:rsidRPr="00423F3D">
              <w:rPr>
                <w:rFonts w:eastAsia="Calibri" w:cs="Arial"/>
                <w:b/>
                <w:lang w:val="sr-Cyrl-CS"/>
              </w:rPr>
              <w:t>(дванаест)</w:t>
            </w:r>
            <w:r w:rsidR="003C0E33" w:rsidRPr="000E03E3">
              <w:rPr>
                <w:rFonts w:eastAsia="Calibri" w:cs="Arial"/>
                <w:lang w:val="ru-RU"/>
              </w:rPr>
              <w:t>месец</w:t>
            </w:r>
            <w:r w:rsidR="003C0E33">
              <w:rPr>
                <w:rFonts w:eastAsia="Calibri" w:cs="Arial"/>
                <w:lang w:val="sr-Cyrl-RS"/>
              </w:rPr>
              <w:t>и</w:t>
            </w:r>
            <w:r w:rsidR="003C0E33" w:rsidRPr="000E03E3">
              <w:rPr>
                <w:rFonts w:eastAsia="Calibri" w:cs="Arial"/>
                <w:lang w:val="ru-RU"/>
              </w:rPr>
              <w:t xml:space="preserve"> </w:t>
            </w:r>
            <w:r w:rsidRPr="000E03E3">
              <w:rPr>
                <w:rFonts w:eastAsia="Calibri" w:cs="Arial"/>
                <w:lang w:val="ru-RU"/>
              </w:rPr>
              <w:t xml:space="preserve">од дана потписивања </w:t>
            </w:r>
            <w:r w:rsidR="00531B30" w:rsidRPr="00531B30">
              <w:rPr>
                <w:lang w:val="sr-Cyrl-RS"/>
              </w:rPr>
              <w:t>Записника  о квантитативном и квалитативном пријему добара</w:t>
            </w:r>
            <w:r w:rsidR="00531B30">
              <w:rPr>
                <w:lang w:val="sr-Cyrl-RS"/>
              </w:rPr>
              <w:t xml:space="preserve">, </w:t>
            </w:r>
            <w:r w:rsidRPr="000E03E3">
              <w:rPr>
                <w:rFonts w:cs="Arial"/>
                <w:lang w:val="sr-Cyrl-CS"/>
              </w:rPr>
              <w:t>без примедби.</w:t>
            </w:r>
          </w:p>
          <w:p w:rsidR="009607F6" w:rsidRPr="000E03E3" w:rsidRDefault="009607F6" w:rsidP="004D497C">
            <w:pPr>
              <w:spacing w:before="0"/>
              <w:ind w:left="120" w:hanging="120"/>
              <w:jc w:val="left"/>
              <w:rPr>
                <w:rFonts w:cs="Arial"/>
                <w:b/>
                <w:bCs/>
                <w:i/>
                <w:iCs/>
                <w:lang w:val="sr-Cyrl-CS"/>
              </w:rPr>
            </w:pPr>
          </w:p>
        </w:tc>
        <w:tc>
          <w:tcPr>
            <w:tcW w:w="3945" w:type="dxa"/>
          </w:tcPr>
          <w:p w:rsidR="009607F6" w:rsidRPr="000E03E3" w:rsidRDefault="009607F6" w:rsidP="004D497C">
            <w:pPr>
              <w:spacing w:after="160" w:line="259" w:lineRule="auto"/>
              <w:ind w:left="175"/>
              <w:rPr>
                <w:rFonts w:cs="Arial"/>
                <w:lang w:val="sr-Cyrl-CS"/>
              </w:rPr>
            </w:pPr>
          </w:p>
          <w:p w:rsidR="009607F6" w:rsidRPr="000E03E3" w:rsidRDefault="009607F6"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без примедби.</w:t>
            </w:r>
          </w:p>
          <w:p w:rsidR="009607F6" w:rsidRPr="000E03E3" w:rsidRDefault="009607F6" w:rsidP="004D497C">
            <w:pPr>
              <w:rPr>
                <w:rFonts w:cs="Arial"/>
                <w:color w:val="FF0000"/>
                <w:lang w:val="sr-Cyrl-CS"/>
              </w:rPr>
            </w:pPr>
          </w:p>
        </w:tc>
      </w:tr>
      <w:tr w:rsidR="009607F6" w:rsidRPr="000E03E3" w:rsidTr="004D497C">
        <w:trPr>
          <w:trHeight w:val="800"/>
        </w:trPr>
        <w:tc>
          <w:tcPr>
            <w:tcW w:w="5300" w:type="dxa"/>
            <w:vAlign w:val="center"/>
          </w:tcPr>
          <w:p w:rsidR="009607F6" w:rsidRPr="000E03E3" w:rsidRDefault="009607F6"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9607F6" w:rsidRPr="000E03E3" w:rsidRDefault="00E67D08" w:rsidP="004D497C">
            <w:pPr>
              <w:spacing w:before="0"/>
              <w:jc w:val="center"/>
              <w:rPr>
                <w:rFonts w:cs="Arial"/>
                <w:b/>
                <w:bCs/>
                <w:i/>
                <w:iCs/>
                <w:lang w:val="sr-Cyrl-CS"/>
              </w:rPr>
            </w:pPr>
            <w:r>
              <w:rPr>
                <w:rFonts w:cs="Arial"/>
                <w:bCs/>
                <w:iCs/>
                <w:lang w:val="sr-Cyrl-CS"/>
              </w:rPr>
              <w:t>Н</w:t>
            </w:r>
            <w:r w:rsidRPr="004741DD">
              <w:rPr>
                <w:rFonts w:cs="Arial"/>
                <w:bCs/>
                <w:iCs/>
                <w:lang w:val="sr-Cyrl-CS"/>
              </w:rPr>
              <w:t>е може бити краћи од</w:t>
            </w:r>
            <w:r w:rsidRPr="00697E4F">
              <w:rPr>
                <w:rFonts w:cs="Arial"/>
                <w:bCs/>
                <w:iCs/>
                <w:lang w:val="sr-Cyrl-CS"/>
              </w:rPr>
              <w:t xml:space="preserve"> </w:t>
            </w:r>
            <w:r w:rsidR="008A5590" w:rsidRPr="00697E4F">
              <w:rPr>
                <w:rFonts w:cs="Arial"/>
                <w:bCs/>
                <w:iCs/>
              </w:rPr>
              <w:t xml:space="preserve">90 (деведесет) </w:t>
            </w:r>
            <w:r w:rsidRPr="004741DD">
              <w:rPr>
                <w:rFonts w:cs="Arial"/>
                <w:bCs/>
                <w:iCs/>
                <w:lang w:val="sr-Cyrl-CS"/>
              </w:rPr>
              <w:t>дана од дана отварања понуда</w:t>
            </w:r>
          </w:p>
        </w:tc>
        <w:tc>
          <w:tcPr>
            <w:tcW w:w="3945" w:type="dxa"/>
            <w:vAlign w:val="center"/>
          </w:tcPr>
          <w:p w:rsidR="009607F6" w:rsidRPr="000E03E3" w:rsidRDefault="009607F6" w:rsidP="004D497C">
            <w:pPr>
              <w:spacing w:before="0"/>
              <w:jc w:val="center"/>
              <w:rPr>
                <w:rFonts w:cs="Arial"/>
                <w:b/>
                <w:bCs/>
                <w:i/>
                <w:iCs/>
                <w:lang w:val="sr-Cyrl-CS"/>
              </w:rPr>
            </w:pPr>
          </w:p>
          <w:p w:rsidR="009607F6" w:rsidRPr="000E03E3" w:rsidRDefault="009607F6" w:rsidP="00A07CE9">
            <w:pPr>
              <w:spacing w:before="0"/>
              <w:rPr>
                <w:rFonts w:cs="Arial"/>
                <w:b/>
                <w:bCs/>
                <w:i/>
                <w:iCs/>
                <w:lang w:val="sr-Cyrl-CS"/>
              </w:rPr>
            </w:pPr>
            <w:r w:rsidRPr="000E03E3">
              <w:rPr>
                <w:rFonts w:cs="Arial"/>
                <w:bCs/>
                <w:i/>
                <w:iCs/>
                <w:lang w:val="sr-Cyrl-CS"/>
              </w:rPr>
              <w:t xml:space="preserve">_____ </w:t>
            </w:r>
            <w:r w:rsidRPr="00E67D08">
              <w:rPr>
                <w:rFonts w:cs="Arial"/>
                <w:bCs/>
                <w:iCs/>
                <w:lang w:val="sr-Cyrl-CS"/>
              </w:rPr>
              <w:t>дана од дана отварања понуда</w:t>
            </w:r>
          </w:p>
        </w:tc>
      </w:tr>
      <w:tr w:rsidR="009607F6" w:rsidRPr="000E03E3" w:rsidTr="004D497C">
        <w:tc>
          <w:tcPr>
            <w:tcW w:w="9245" w:type="dxa"/>
            <w:gridSpan w:val="2"/>
          </w:tcPr>
          <w:p w:rsidR="009607F6" w:rsidRPr="000E03E3" w:rsidRDefault="0052512F"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9607F6" w:rsidRPr="000E03E3" w:rsidRDefault="009607F6" w:rsidP="009607F6">
      <w:pPr>
        <w:spacing w:before="0"/>
        <w:rPr>
          <w:rFonts w:cs="Arial"/>
          <w:b/>
          <w:bCs/>
          <w:i/>
          <w:iCs/>
          <w:lang w:val="sr-Cyrl-CS"/>
        </w:rPr>
      </w:pPr>
    </w:p>
    <w:p w:rsidR="009607F6" w:rsidRPr="000E03E3" w:rsidRDefault="009607F6" w:rsidP="009607F6">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9607F6" w:rsidRPr="000E03E3" w:rsidRDefault="009607F6" w:rsidP="009607F6">
      <w:pPr>
        <w:spacing w:before="0"/>
        <w:ind w:left="720" w:firstLine="720"/>
        <w:rPr>
          <w:rFonts w:cs="Arial"/>
          <w:bCs/>
          <w:lang w:val="sr-Cyrl-CS"/>
        </w:rPr>
      </w:pPr>
    </w:p>
    <w:p w:rsidR="009607F6" w:rsidRPr="000E03E3" w:rsidRDefault="009607F6" w:rsidP="009607F6">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9607F6" w:rsidRPr="000E03E3" w:rsidRDefault="009607F6" w:rsidP="009607F6">
      <w:pPr>
        <w:spacing w:before="0"/>
        <w:rPr>
          <w:rFonts w:cs="Arial"/>
          <w:b/>
          <w:bCs/>
          <w:i/>
          <w:iCs/>
          <w:u w:val="single"/>
          <w:lang w:val="sr-Cyrl-CS"/>
        </w:rPr>
      </w:pPr>
    </w:p>
    <w:p w:rsidR="009607F6" w:rsidRPr="000E03E3" w:rsidRDefault="009607F6" w:rsidP="009607F6">
      <w:pPr>
        <w:spacing w:before="0"/>
        <w:rPr>
          <w:rFonts w:cs="Arial"/>
          <w:b/>
          <w:bCs/>
          <w:i/>
          <w:iCs/>
          <w:u w:val="single"/>
          <w:lang w:val="sr-Cyrl-CS"/>
        </w:rPr>
      </w:pPr>
      <w:r w:rsidRPr="000E03E3">
        <w:rPr>
          <w:rFonts w:cs="Arial"/>
          <w:b/>
          <w:bCs/>
          <w:i/>
          <w:iCs/>
          <w:u w:val="single"/>
          <w:lang w:val="sr-Cyrl-CS"/>
        </w:rPr>
        <w:t>Напомене:</w:t>
      </w:r>
    </w:p>
    <w:p w:rsidR="009607F6" w:rsidRPr="000E03E3" w:rsidRDefault="009607F6" w:rsidP="009607F6">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9607F6" w:rsidRPr="000E03E3" w:rsidRDefault="009607F6" w:rsidP="009607F6">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Default="00142B98"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412B24" w:rsidRDefault="00412B24" w:rsidP="00412B24">
      <w:pPr>
        <w:pStyle w:val="KDObrazac"/>
        <w:spacing w:before="0"/>
        <w:ind w:left="7200"/>
        <w:jc w:val="both"/>
        <w:rPr>
          <w:noProof/>
          <w:lang w:val="sr-Cyrl-RS"/>
        </w:rPr>
      </w:pPr>
      <w:r w:rsidRPr="000E03E3">
        <w:t>ОБРАЗАЦ 1</w:t>
      </w:r>
      <w:r w:rsidRPr="000E03E3">
        <w:rPr>
          <w:noProof/>
        </w:rPr>
        <w:t>.</w:t>
      </w:r>
    </w:p>
    <w:p w:rsidR="009D38C9" w:rsidRPr="009D38C9" w:rsidRDefault="009D38C9" w:rsidP="00412B24">
      <w:pPr>
        <w:pStyle w:val="KDObrazac"/>
        <w:spacing w:before="0"/>
        <w:ind w:left="7200"/>
        <w:jc w:val="both"/>
        <w:rPr>
          <w:noProof/>
          <w:lang w:val="sr-Cyrl-RS"/>
        </w:rPr>
      </w:pPr>
      <w:r>
        <w:rPr>
          <w:noProof/>
          <w:lang w:val="sr-Cyrl-RS"/>
        </w:rPr>
        <w:t>Партија 5</w:t>
      </w:r>
    </w:p>
    <w:p w:rsidR="00412B24" w:rsidRPr="000E03E3" w:rsidRDefault="00412B24" w:rsidP="00412B24">
      <w:pPr>
        <w:spacing w:before="0"/>
        <w:jc w:val="center"/>
        <w:rPr>
          <w:rStyle w:val="BookTitle1"/>
          <w:rFonts w:cs="Arial"/>
          <w:bCs/>
        </w:rPr>
      </w:pPr>
      <w:r w:rsidRPr="000E03E3">
        <w:rPr>
          <w:rStyle w:val="BookTitle1"/>
          <w:rFonts w:cs="Arial"/>
          <w:bCs/>
        </w:rPr>
        <w:t>ОБРАЗАЦ ПОНУДЕ</w:t>
      </w:r>
    </w:p>
    <w:p w:rsidR="00412B24" w:rsidRPr="000E03E3" w:rsidRDefault="00412B24" w:rsidP="00412B24">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Pr="000E03E3">
        <w:rPr>
          <w:rFonts w:eastAsia="TimesNewRomanPS-BoldMT" w:cs="Arial"/>
          <w:lang w:val="sr-Cyrl-RS"/>
        </w:rPr>
        <w:t>„</w:t>
      </w:r>
      <w:r w:rsidRPr="000E03E3">
        <w:rPr>
          <w:rFonts w:cs="Arial"/>
          <w:b/>
          <w:lang w:val="sr-Cyrl-RS"/>
        </w:rPr>
        <w:t xml:space="preserve">Канцеларијски материјал за потребе ТЦ ЈП ЕПС </w:t>
      </w:r>
      <w:r w:rsidRPr="000E03E3">
        <w:rPr>
          <w:rFonts w:cs="Arial"/>
          <w:b/>
        </w:rPr>
        <w:t>”</w:t>
      </w:r>
      <w:r w:rsidRPr="000E03E3">
        <w:rPr>
          <w:rFonts w:cs="Arial"/>
          <w:b/>
          <w:lang w:val="sr-Cyrl-RS"/>
        </w:rPr>
        <w:t xml:space="preserve"> </w:t>
      </w:r>
      <w:r w:rsidRPr="000E03E3">
        <w:rPr>
          <w:rFonts w:eastAsia="TimesNewRomanPS-BoldMT" w:cs="Arial"/>
          <w:lang w:val="sr-Cyrl-RS"/>
        </w:rPr>
        <w:t xml:space="preserve">Партија </w:t>
      </w:r>
      <w:r w:rsidR="009D38C9">
        <w:rPr>
          <w:rFonts w:eastAsia="TimesNewRomanPS-BoldMT" w:cs="Arial"/>
          <w:lang w:val="sr-Cyrl-RS"/>
        </w:rPr>
        <w:t>5</w:t>
      </w:r>
      <w:r w:rsidR="009D38C9" w:rsidRPr="009D38C9">
        <w:t xml:space="preserve"> </w:t>
      </w:r>
      <w:r w:rsidR="009D38C9">
        <w:rPr>
          <w:lang w:val="sr-Cyrl-RS"/>
        </w:rPr>
        <w:t>-</w:t>
      </w:r>
      <w:r w:rsidR="009D38C9" w:rsidRPr="009D38C9">
        <w:rPr>
          <w:rFonts w:eastAsia="TimesNewRomanPS-BoldMT" w:cs="Arial"/>
          <w:lang w:val="sr-Cyrl-RS"/>
        </w:rPr>
        <w:t>Канцеларијски материјал за ТЦ Ниш</w:t>
      </w:r>
      <w:r w:rsidRPr="000E03E3">
        <w:rPr>
          <w:rFonts w:eastAsia="TimesNewRomanPS-BoldMT" w:cs="Arial"/>
          <w:lang w:val="sr-Cyrl-RS"/>
        </w:rPr>
        <w:t xml:space="preserve">, </w:t>
      </w:r>
      <w:r w:rsidRPr="000E03E3">
        <w:rPr>
          <w:rFonts w:cs="Arial"/>
          <w:b/>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8000/0054-1/2016</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C27FA1">
        <w:rPr>
          <w:rFonts w:eastAsia="TimesNewRomanPS-BoldMT" w:cs="Arial"/>
          <w:lang w:val="sr-Cyrl-RS"/>
        </w:rPr>
        <w:t>Оквирног</w:t>
      </w:r>
      <w:r w:rsidRPr="000E03E3">
        <w:rPr>
          <w:rFonts w:eastAsia="TimesNewRomanPS-BoldMT" w:cs="Arial"/>
          <w:lang w:val="sr-Cyrl-RS"/>
        </w:rPr>
        <w:t xml:space="preserve"> споразума на период од две  године са једним понуђачем</w:t>
      </w:r>
      <w:r w:rsidR="0052512F">
        <w:rPr>
          <w:rFonts w:eastAsia="TimesNewRomanPS-BoldMT" w:cs="Arial"/>
          <w:lang w:val="sr-Cyrl-RS"/>
        </w:rPr>
        <w:t>.</w:t>
      </w:r>
    </w:p>
    <w:p w:rsidR="00412B24" w:rsidRPr="000E03E3" w:rsidRDefault="00412B24" w:rsidP="00412B24">
      <w:pPr>
        <w:spacing w:before="0"/>
        <w:rPr>
          <w:rFonts w:cs="Arial"/>
          <w:bCs/>
          <w:color w:val="00B0F0"/>
        </w:rPr>
      </w:pPr>
    </w:p>
    <w:p w:rsidR="00412B24" w:rsidRPr="000E03E3" w:rsidRDefault="00412B24" w:rsidP="00412B24">
      <w:pPr>
        <w:spacing w:before="0"/>
        <w:rPr>
          <w:rFonts w:cs="Arial"/>
          <w:b/>
          <w:bCs/>
          <w:i/>
          <w:iCs/>
        </w:rPr>
      </w:pPr>
      <w:r w:rsidRPr="000E03E3">
        <w:rPr>
          <w:rFonts w:cs="Arial"/>
          <w:b/>
          <w:bCs/>
          <w:i/>
          <w:iCs/>
        </w:rPr>
        <w:t>1)ОПШТИ ПОДАЦИ О ПОНУЂАЧУ</w:t>
      </w:r>
    </w:p>
    <w:p w:rsidR="00412B24" w:rsidRPr="000E03E3"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tc>
      </w:tr>
      <w:tr w:rsidR="00412B24" w:rsidRPr="000E03E3" w:rsidTr="009053A8">
        <w:trPr>
          <w:trHeight w:val="62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8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64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12"/>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i/>
                <w:iCs/>
              </w:rPr>
            </w:pPr>
          </w:p>
          <w:p w:rsidR="00412B24" w:rsidRPr="000E03E3" w:rsidRDefault="00412B24"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412B24" w:rsidRPr="000E03E3" w:rsidRDefault="00412B24"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tc>
      </w:tr>
      <w:tr w:rsidR="00412B24" w:rsidRPr="000E03E3" w:rsidTr="009053A8">
        <w:trPr>
          <w:trHeight w:val="557"/>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30"/>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rPr>
            </w:pPr>
          </w:p>
          <w:p w:rsidR="00412B24" w:rsidRPr="000E03E3" w:rsidRDefault="00412B24" w:rsidP="009053A8">
            <w:pPr>
              <w:spacing w:before="0"/>
              <w:rPr>
                <w:rFonts w:cs="Arial"/>
                <w:b/>
                <w:bCs/>
                <w:i/>
                <w:iCs/>
              </w:rPr>
            </w:pPr>
          </w:p>
          <w:p w:rsidR="00412B24" w:rsidRPr="000E03E3" w:rsidRDefault="00412B24" w:rsidP="009053A8">
            <w:pPr>
              <w:spacing w:before="0"/>
              <w:rPr>
                <w:rFonts w:cs="Arial"/>
                <w:b/>
                <w:bCs/>
                <w:i/>
                <w:iCs/>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i/>
                <w:iCs/>
                <w:lang w:val="ru-RU"/>
              </w:rPr>
            </w:pPr>
          </w:p>
          <w:p w:rsidR="00412B24" w:rsidRPr="000E03E3" w:rsidRDefault="00412B24" w:rsidP="009053A8">
            <w:pPr>
              <w:spacing w:before="0"/>
              <w:rPr>
                <w:rFonts w:cs="Arial"/>
                <w:b/>
                <w:bCs/>
                <w:i/>
                <w:iCs/>
                <w:lang w:val="ru-RU"/>
              </w:rPr>
            </w:pPr>
          </w:p>
          <w:p w:rsidR="00412B24" w:rsidRPr="000E03E3" w:rsidRDefault="00412B24" w:rsidP="009053A8">
            <w:pPr>
              <w:spacing w:before="0"/>
              <w:rPr>
                <w:rFonts w:cs="Arial"/>
                <w:b/>
                <w:bCs/>
                <w:i/>
                <w:iCs/>
                <w:lang w:val="ru-RU"/>
              </w:rPr>
            </w:pPr>
          </w:p>
        </w:tc>
      </w:tr>
      <w:tr w:rsidR="00412B24" w:rsidRPr="000E03E3" w:rsidTr="009053A8">
        <w:trPr>
          <w:trHeight w:val="593"/>
        </w:trPr>
        <w:tc>
          <w:tcPr>
            <w:tcW w:w="4621" w:type="dxa"/>
            <w:tcBorders>
              <w:top w:val="single" w:sz="4" w:space="0" w:color="000000"/>
              <w:left w:val="single" w:sz="4" w:space="0" w:color="000000"/>
              <w:bottom w:val="single" w:sz="4" w:space="0" w:color="000000"/>
            </w:tcBorders>
          </w:tcPr>
          <w:p w:rsidR="00412B24" w:rsidRPr="000E03E3" w:rsidRDefault="00412B24"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p w:rsidR="00412B24" w:rsidRPr="000E03E3" w:rsidRDefault="00412B24" w:rsidP="009053A8">
            <w:pPr>
              <w:spacing w:before="0"/>
              <w:ind w:firstLine="708"/>
              <w:rPr>
                <w:rFonts w:cs="Arial"/>
                <w:b/>
                <w:bCs/>
                <w:i/>
                <w:iCs/>
                <w:lang w:val="ru-RU"/>
              </w:rPr>
            </w:pPr>
          </w:p>
        </w:tc>
      </w:tr>
    </w:tbl>
    <w:p w:rsidR="00412B24" w:rsidRPr="000E03E3" w:rsidRDefault="00412B24" w:rsidP="00412B24">
      <w:pPr>
        <w:spacing w:before="0"/>
        <w:rPr>
          <w:rFonts w:cs="Arial"/>
        </w:rPr>
      </w:pPr>
    </w:p>
    <w:p w:rsidR="00412B24" w:rsidRPr="000E03E3" w:rsidRDefault="00412B24" w:rsidP="00412B24">
      <w:pPr>
        <w:spacing w:before="0"/>
        <w:rPr>
          <w:rFonts w:cs="Arial"/>
          <w:b/>
          <w:bCs/>
          <w:i/>
          <w:iCs/>
        </w:rPr>
      </w:pPr>
      <w:r w:rsidRPr="000E03E3">
        <w:rPr>
          <w:rFonts w:cs="Arial"/>
          <w:b/>
          <w:bCs/>
          <w:i/>
          <w:iCs/>
        </w:rPr>
        <w:t xml:space="preserve">2) ПОНУДУ ПОДНОСИ: </w:t>
      </w: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rPr>
            </w:pPr>
          </w:p>
          <w:p w:rsidR="00412B24" w:rsidRPr="000E03E3" w:rsidRDefault="00412B24" w:rsidP="009053A8">
            <w:pPr>
              <w:spacing w:before="0"/>
              <w:jc w:val="center"/>
              <w:rPr>
                <w:rFonts w:cs="Arial"/>
                <w:b/>
                <w:bCs/>
              </w:rPr>
            </w:pPr>
            <w:r w:rsidRPr="000E03E3">
              <w:rPr>
                <w:rFonts w:cs="Arial"/>
                <w:b/>
                <w:bCs/>
              </w:rPr>
              <w:t xml:space="preserve">А) САМОСТАЛНО </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bCs/>
              </w:rPr>
            </w:pPr>
            <w:r w:rsidRPr="000E03E3">
              <w:rPr>
                <w:rFonts w:cs="Arial"/>
                <w:b/>
                <w:bCs/>
              </w:rPr>
              <w:t>Б) СА ПОДИЗВОЂАЧЕМ</w:t>
            </w:r>
          </w:p>
        </w:tc>
      </w:tr>
      <w:tr w:rsidR="00412B24" w:rsidRPr="000E03E3" w:rsidTr="009053A8">
        <w:tc>
          <w:tcPr>
            <w:tcW w:w="9282"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jc w:val="center"/>
              <w:rPr>
                <w:rFonts w:cs="Arial"/>
                <w:b/>
                <w:bCs/>
              </w:rPr>
            </w:pPr>
          </w:p>
          <w:p w:rsidR="00412B24" w:rsidRPr="000E03E3" w:rsidRDefault="00412B24" w:rsidP="009053A8">
            <w:pPr>
              <w:spacing w:before="0"/>
              <w:jc w:val="center"/>
              <w:rPr>
                <w:rFonts w:cs="Arial"/>
                <w:b/>
                <w:i/>
                <w:iCs/>
                <w:lang w:val="ru-RU"/>
              </w:rPr>
            </w:pPr>
            <w:r w:rsidRPr="000E03E3">
              <w:rPr>
                <w:rFonts w:cs="Arial"/>
                <w:b/>
                <w:bCs/>
              </w:rPr>
              <w:t>В) КАО ЗАЈЕДНИЧКУ ПОНУДУ</w:t>
            </w:r>
          </w:p>
        </w:tc>
      </w:tr>
    </w:tbl>
    <w:p w:rsidR="00412B24" w:rsidRPr="000E03E3" w:rsidRDefault="00412B24" w:rsidP="00412B24">
      <w:pPr>
        <w:spacing w:before="0"/>
        <w:rPr>
          <w:rFonts w:cs="Arial"/>
          <w:b/>
          <w:i/>
          <w:iCs/>
          <w:lang w:val="ru-RU"/>
        </w:rPr>
      </w:pPr>
    </w:p>
    <w:p w:rsidR="00412B24" w:rsidRPr="000E03E3" w:rsidRDefault="00412B24" w:rsidP="00412B24">
      <w:pPr>
        <w:spacing w:before="0"/>
        <w:rPr>
          <w:rFonts w:cs="Arial"/>
          <w:bCs/>
          <w:lang w:val="ru-RU"/>
        </w:rPr>
      </w:pPr>
      <w:r w:rsidRPr="000E03E3">
        <w:rPr>
          <w:rFonts w:cs="Arial"/>
          <w:b/>
          <w:i/>
          <w:iCs/>
          <w:lang w:val="ru-RU"/>
        </w:rPr>
        <w:lastRenderedPageBreak/>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0E03E3" w:rsidRDefault="00412B24" w:rsidP="00412B24">
      <w:pPr>
        <w:spacing w:before="0"/>
        <w:rPr>
          <w:rFonts w:cs="Arial"/>
          <w:bCs/>
          <w:lang w:val="sr-Cyrl-CS"/>
        </w:rPr>
      </w:pPr>
    </w:p>
    <w:p w:rsidR="00412B24" w:rsidRPr="000E03E3" w:rsidRDefault="00412B24" w:rsidP="00412B24">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412B24" w:rsidRPr="000E03E3" w:rsidRDefault="00412B24" w:rsidP="00412B24">
      <w:pPr>
        <w:spacing w:before="0"/>
        <w:rPr>
          <w:rFonts w:cs="Arial"/>
          <w:b/>
          <w:bCs/>
          <w:i/>
        </w:rPr>
      </w:pPr>
    </w:p>
    <w:p w:rsidR="00412B24" w:rsidRPr="000E03E3" w:rsidRDefault="00412B24" w:rsidP="00412B24">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rPr>
          <w:trHeight w:val="51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bl>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b/>
          <w:bCs/>
          <w:i/>
          <w:iCs/>
          <w:u w:val="single"/>
          <w:lang w:val="ru-RU"/>
        </w:rPr>
      </w:pPr>
    </w:p>
    <w:p w:rsidR="00412B24" w:rsidRPr="000E03E3" w:rsidRDefault="00412B24" w:rsidP="00412B24">
      <w:pPr>
        <w:spacing w:before="0"/>
        <w:rPr>
          <w:rFonts w:cs="Arial"/>
          <w:i/>
          <w:iCs/>
          <w:lang w:val="ru-RU"/>
        </w:rPr>
      </w:pPr>
      <w:r w:rsidRPr="000E03E3">
        <w:rPr>
          <w:rFonts w:cs="Arial"/>
          <w:b/>
          <w:bCs/>
          <w:i/>
          <w:iCs/>
          <w:u w:val="single"/>
          <w:lang w:val="ru-RU"/>
        </w:rPr>
        <w:t>Напомена:</w:t>
      </w:r>
    </w:p>
    <w:p w:rsidR="00412B24" w:rsidRPr="000E03E3" w:rsidRDefault="00412B24" w:rsidP="00412B24">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Pr="000E03E3" w:rsidRDefault="00412B24" w:rsidP="00412B24">
      <w:pPr>
        <w:spacing w:before="0"/>
        <w:rPr>
          <w:rFonts w:cs="Arial"/>
          <w:b/>
          <w:bCs/>
          <w:lang w:val="ru-RU"/>
        </w:rPr>
      </w:pPr>
    </w:p>
    <w:p w:rsidR="00412B24" w:rsidRDefault="00412B24" w:rsidP="00412B24">
      <w:pPr>
        <w:spacing w:before="0"/>
        <w:rPr>
          <w:rFonts w:cs="Arial"/>
          <w:b/>
          <w:bCs/>
          <w:lang w:val="ru-RU"/>
        </w:rPr>
      </w:pPr>
    </w:p>
    <w:p w:rsidR="00412B24" w:rsidRPr="000E03E3" w:rsidRDefault="00412B24" w:rsidP="00412B24">
      <w:pPr>
        <w:spacing w:before="0"/>
        <w:rPr>
          <w:rFonts w:cs="Arial"/>
          <w:b/>
          <w:bCs/>
          <w:lang w:val="ru-RU"/>
        </w:rPr>
      </w:pPr>
    </w:p>
    <w:p w:rsidR="00412B24" w:rsidRPr="000E03E3" w:rsidRDefault="00412B24" w:rsidP="00412B24">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412B24" w:rsidRPr="000E03E3" w:rsidRDefault="00412B24" w:rsidP="00412B24">
      <w:pPr>
        <w:spacing w:before="0"/>
        <w:rPr>
          <w:rFonts w:cs="Arial"/>
          <w:b/>
          <w:bCs/>
          <w:i/>
          <w:lang w:val="ru-RU"/>
        </w:rPr>
      </w:pPr>
    </w:p>
    <w:p w:rsidR="00412B24" w:rsidRPr="000E03E3"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rPr>
            </w:pPr>
          </w:p>
          <w:p w:rsidR="00412B24" w:rsidRPr="000E03E3" w:rsidRDefault="00412B24"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57"/>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602"/>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rPr>
          <w:trHeight w:val="503"/>
        </w:trPr>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lang w:val="ru-RU"/>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lang w:val="ru-RU"/>
              </w:rPr>
            </w:pPr>
          </w:p>
          <w:p w:rsidR="00412B24" w:rsidRPr="000E03E3" w:rsidRDefault="00412B24"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r w:rsidR="00412B24" w:rsidRPr="000E03E3" w:rsidTr="009053A8">
        <w:tc>
          <w:tcPr>
            <w:tcW w:w="465"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0E03E3" w:rsidRDefault="00412B24" w:rsidP="009053A8">
            <w:pPr>
              <w:snapToGrid w:val="0"/>
              <w:spacing w:before="0"/>
              <w:rPr>
                <w:rFonts w:cs="Arial"/>
                <w:bCs/>
                <w:i/>
              </w:rPr>
            </w:pPr>
          </w:p>
          <w:p w:rsidR="00412B24" w:rsidRPr="000E03E3" w:rsidRDefault="00412B24"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0E03E3" w:rsidRDefault="00412B24" w:rsidP="009053A8">
            <w:pPr>
              <w:snapToGrid w:val="0"/>
              <w:spacing w:before="0"/>
              <w:rPr>
                <w:rFonts w:cs="Arial"/>
                <w:b/>
                <w:bCs/>
              </w:rPr>
            </w:pPr>
          </w:p>
        </w:tc>
      </w:tr>
    </w:tbl>
    <w:p w:rsidR="00412B24" w:rsidRPr="000E03E3" w:rsidRDefault="00412B24" w:rsidP="00412B24">
      <w:pPr>
        <w:spacing w:before="0"/>
        <w:rPr>
          <w:rFonts w:cs="Arial"/>
          <w:b/>
          <w:bCs/>
          <w:i/>
          <w:iCs/>
          <w:u w:val="single"/>
        </w:rPr>
      </w:pPr>
    </w:p>
    <w:p w:rsidR="00412B24" w:rsidRPr="000E03E3" w:rsidRDefault="00412B24" w:rsidP="00412B24">
      <w:pPr>
        <w:spacing w:before="0"/>
        <w:rPr>
          <w:rFonts w:cs="Arial"/>
          <w:i/>
          <w:iCs/>
          <w:lang w:val="ru-RU"/>
        </w:rPr>
      </w:pPr>
      <w:r w:rsidRPr="000E03E3">
        <w:rPr>
          <w:rFonts w:cs="Arial"/>
          <w:b/>
          <w:bCs/>
          <w:i/>
          <w:iCs/>
          <w:u w:val="single"/>
        </w:rPr>
        <w:t>Напомена:</w:t>
      </w:r>
    </w:p>
    <w:p w:rsidR="00412B24" w:rsidRPr="000E03E3" w:rsidRDefault="00412B24" w:rsidP="00412B24">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412B24" w:rsidRDefault="00412B24"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CF16EA" w:rsidRDefault="00CF16EA"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2F2201" w:rsidRDefault="002F2201" w:rsidP="00834859">
      <w:pPr>
        <w:pStyle w:val="KDObrazac"/>
        <w:spacing w:before="0"/>
        <w:jc w:val="both"/>
        <w:rPr>
          <w:rFonts w:cs="Times New Roman"/>
          <w:b w:val="0"/>
          <w:lang w:val="sr-Cyrl-RS"/>
        </w:rPr>
      </w:pPr>
    </w:p>
    <w:p w:rsidR="00031915" w:rsidRPr="000E03E3" w:rsidRDefault="00031915" w:rsidP="00031915">
      <w:pPr>
        <w:tabs>
          <w:tab w:val="left" w:pos="720"/>
        </w:tabs>
        <w:spacing w:before="0"/>
        <w:jc w:val="left"/>
        <w:rPr>
          <w:rFonts w:cs="Arial"/>
        </w:rPr>
      </w:pPr>
      <w:r w:rsidRPr="000E03E3">
        <w:rPr>
          <w:rFonts w:cs="Arial"/>
          <w:lang w:val="sr-Cyrl-RS"/>
        </w:rPr>
        <w:lastRenderedPageBreak/>
        <w:t xml:space="preserve">Партија </w:t>
      </w:r>
      <w:r w:rsidR="00454130" w:rsidRPr="000E03E3">
        <w:rPr>
          <w:rFonts w:cs="Arial"/>
          <w:lang w:val="sr-Cyrl-RS"/>
        </w:rPr>
        <w:t>5</w:t>
      </w:r>
      <w:r w:rsidRPr="000E03E3">
        <w:rPr>
          <w:rFonts w:cs="Arial"/>
          <w:lang w:val="sr-Cyrl-RS"/>
        </w:rPr>
        <w:t xml:space="preserve"> – Канцеларијски материјал за </w:t>
      </w:r>
      <w:r w:rsidR="00342A70" w:rsidRPr="000E03E3">
        <w:rPr>
          <w:rFonts w:cs="Arial"/>
          <w:lang w:val="sr-Cyrl-RS"/>
        </w:rPr>
        <w:t xml:space="preserve">потребе </w:t>
      </w:r>
      <w:r w:rsidRPr="000E03E3">
        <w:rPr>
          <w:rFonts w:cs="Arial"/>
          <w:lang w:val="sr-Cyrl-RS"/>
        </w:rPr>
        <w:t>ТЦ Ниш</w:t>
      </w:r>
    </w:p>
    <w:p w:rsidR="00031915" w:rsidRPr="000E03E3" w:rsidRDefault="00031915" w:rsidP="00031915">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031915" w:rsidRPr="000E03E3" w:rsidRDefault="00031915" w:rsidP="00031915">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031915" w:rsidRPr="000E03E3" w:rsidTr="004D497C">
        <w:trPr>
          <w:trHeight w:val="485"/>
        </w:trPr>
        <w:tc>
          <w:tcPr>
            <w:tcW w:w="5920"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031915" w:rsidRPr="000E03E3" w:rsidTr="004D497C">
        <w:trPr>
          <w:trHeight w:val="440"/>
        </w:trPr>
        <w:tc>
          <w:tcPr>
            <w:tcW w:w="5920" w:type="dxa"/>
            <w:vAlign w:val="center"/>
          </w:tcPr>
          <w:p w:rsidR="00031915" w:rsidRPr="000E03E3" w:rsidRDefault="00031915" w:rsidP="00031915">
            <w:pPr>
              <w:tabs>
                <w:tab w:val="left" w:pos="720"/>
              </w:tabs>
              <w:spacing w:before="0"/>
              <w:jc w:val="left"/>
              <w:rPr>
                <w:rFonts w:cs="Arial"/>
                <w:lang w:val="sr-Cyrl-RS"/>
              </w:rPr>
            </w:pPr>
            <w:r w:rsidRPr="000E03E3">
              <w:rPr>
                <w:rFonts w:cs="Arial"/>
                <w:lang w:val="sr-Cyrl-RS"/>
              </w:rPr>
              <w:t>Партија 5 – Канцеларијски материјал за</w:t>
            </w:r>
            <w:r w:rsidR="00D21DEB" w:rsidRPr="000E03E3">
              <w:rPr>
                <w:rFonts w:cs="Arial"/>
                <w:lang w:val="sr-Cyrl-RS"/>
              </w:rPr>
              <w:t xml:space="preserve"> потребе</w:t>
            </w:r>
            <w:r w:rsidRPr="000E03E3">
              <w:rPr>
                <w:rFonts w:cs="Arial"/>
                <w:lang w:val="sr-Cyrl-RS"/>
              </w:rPr>
              <w:t xml:space="preserve"> ТЦ Ниш </w:t>
            </w:r>
          </w:p>
          <w:p w:rsidR="00031915" w:rsidRPr="000E03E3" w:rsidRDefault="00031915" w:rsidP="00031915">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031915" w:rsidRPr="000E03E3" w:rsidRDefault="00031915" w:rsidP="004D497C">
            <w:pPr>
              <w:spacing w:before="0"/>
              <w:ind w:left="1365"/>
              <w:jc w:val="center"/>
              <w:rPr>
                <w:rFonts w:cs="Arial"/>
                <w:b/>
                <w:i/>
                <w:lang w:val="sr-Cyrl-CS"/>
              </w:rPr>
            </w:pPr>
          </w:p>
        </w:tc>
        <w:tc>
          <w:tcPr>
            <w:tcW w:w="4394" w:type="dxa"/>
          </w:tcPr>
          <w:p w:rsidR="00031915" w:rsidRPr="000E03E3" w:rsidRDefault="00031915" w:rsidP="004D497C">
            <w:pPr>
              <w:spacing w:before="0"/>
              <w:jc w:val="center"/>
              <w:rPr>
                <w:rFonts w:cs="Arial"/>
                <w:b/>
                <w:bCs/>
                <w:i/>
                <w:iCs/>
                <w:lang w:val="sr-Cyrl-CS"/>
              </w:rPr>
            </w:pPr>
          </w:p>
          <w:p w:rsidR="00031915" w:rsidRPr="000E03E3" w:rsidRDefault="00031915" w:rsidP="004D497C">
            <w:pPr>
              <w:spacing w:before="0"/>
              <w:jc w:val="center"/>
              <w:rPr>
                <w:rFonts w:cs="Arial"/>
                <w:b/>
                <w:bCs/>
                <w:i/>
                <w:iCs/>
                <w:lang w:val="sr-Cyrl-CS"/>
              </w:rPr>
            </w:pPr>
          </w:p>
        </w:tc>
      </w:tr>
    </w:tbl>
    <w:p w:rsidR="00031915" w:rsidRPr="000E03E3" w:rsidRDefault="00031915" w:rsidP="00031915">
      <w:pPr>
        <w:spacing w:before="0"/>
        <w:jc w:val="center"/>
        <w:rPr>
          <w:rFonts w:cs="Arial"/>
          <w:b/>
          <w:bCs/>
          <w:i/>
          <w:iCs/>
          <w:u w:val="single"/>
          <w:lang w:val="sr-Cyrl-CS"/>
        </w:rPr>
      </w:pPr>
    </w:p>
    <w:p w:rsidR="00031915" w:rsidRPr="000E03E3" w:rsidRDefault="00031915" w:rsidP="00031915">
      <w:pPr>
        <w:spacing w:before="0"/>
        <w:jc w:val="center"/>
        <w:rPr>
          <w:rFonts w:cs="Arial"/>
          <w:b/>
          <w:bCs/>
          <w:i/>
          <w:iCs/>
          <w:u w:val="single"/>
          <w:lang w:val="sr-Cyrl-CS"/>
        </w:rPr>
      </w:pPr>
      <w:r w:rsidRPr="000E03E3">
        <w:rPr>
          <w:rFonts w:cs="Arial"/>
          <w:b/>
          <w:bCs/>
          <w:i/>
          <w:iCs/>
          <w:u w:val="single"/>
          <w:lang w:val="sr-Cyrl-CS"/>
        </w:rPr>
        <w:t>КОМЕРЦИЈАЛНИ УСЛОВИ</w:t>
      </w:r>
    </w:p>
    <w:p w:rsidR="00031915" w:rsidRPr="000E03E3" w:rsidRDefault="00031915" w:rsidP="00031915">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031915" w:rsidRPr="000E03E3" w:rsidTr="004D497C">
        <w:trPr>
          <w:trHeight w:val="647"/>
        </w:trPr>
        <w:tc>
          <w:tcPr>
            <w:tcW w:w="5300"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ПОНУДА ПОНУЂАЧА</w:t>
            </w:r>
          </w:p>
        </w:tc>
      </w:tr>
      <w:tr w:rsidR="00031915" w:rsidRPr="000E03E3" w:rsidTr="004D497C">
        <w:trPr>
          <w:trHeight w:val="3690"/>
        </w:trPr>
        <w:tc>
          <w:tcPr>
            <w:tcW w:w="5300" w:type="dxa"/>
            <w:vAlign w:val="center"/>
          </w:tcPr>
          <w:p w:rsidR="00031915" w:rsidRPr="000E03E3" w:rsidRDefault="00031915" w:rsidP="004D497C">
            <w:pPr>
              <w:spacing w:before="0"/>
              <w:rPr>
                <w:rFonts w:cs="Arial"/>
                <w:b/>
                <w:bCs/>
                <w:i/>
                <w:iCs/>
                <w:lang w:val="sr-Cyrl-CS"/>
              </w:rPr>
            </w:pPr>
          </w:p>
          <w:p w:rsidR="00031915" w:rsidRPr="000E03E3" w:rsidRDefault="00031915" w:rsidP="00006026">
            <w:pPr>
              <w:spacing w:before="0"/>
              <w:jc w:val="center"/>
              <w:rPr>
                <w:rFonts w:cs="Arial"/>
                <w:bCs/>
                <w:color w:val="000000"/>
                <w:lang w:val="sr-Cyrl-RS"/>
              </w:rPr>
            </w:pPr>
            <w:r w:rsidRPr="000E03E3">
              <w:rPr>
                <w:rFonts w:cs="Arial"/>
                <w:b/>
                <w:bCs/>
                <w:i/>
                <w:iCs/>
                <w:lang w:val="sr-Cyrl-CS"/>
              </w:rPr>
              <w:t>НАЧИН ПЛАЋАЊА:</w:t>
            </w:r>
          </w:p>
          <w:p w:rsidR="00031915" w:rsidRPr="000E03E3" w:rsidRDefault="00031915"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031915" w:rsidRPr="000E03E3" w:rsidRDefault="00031915" w:rsidP="004D497C">
            <w:pPr>
              <w:rPr>
                <w:rFonts w:cs="Arial"/>
                <w:highlight w:val="red"/>
                <w:lang w:val="sr-Cyrl-CS" w:eastAsia="sr-Latn-CS"/>
              </w:rPr>
            </w:pPr>
          </w:p>
          <w:p w:rsidR="00031915" w:rsidRPr="000E03E3" w:rsidRDefault="00031915" w:rsidP="004D497C">
            <w:pPr>
              <w:tabs>
                <w:tab w:val="left" w:pos="993"/>
              </w:tabs>
              <w:autoSpaceDE w:val="0"/>
              <w:autoSpaceDN w:val="0"/>
              <w:adjustRightInd w:val="0"/>
              <w:rPr>
                <w:rFonts w:cs="Arial"/>
                <w:highlight w:val="red"/>
                <w:lang w:val="sr-Cyrl-CS"/>
              </w:rPr>
            </w:pPr>
          </w:p>
        </w:tc>
        <w:tc>
          <w:tcPr>
            <w:tcW w:w="3945" w:type="dxa"/>
            <w:vAlign w:val="center"/>
          </w:tcPr>
          <w:p w:rsidR="00031915" w:rsidRPr="000E03E3" w:rsidRDefault="00031915"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031915" w:rsidRPr="000E03E3" w:rsidTr="004D497C">
        <w:tc>
          <w:tcPr>
            <w:tcW w:w="5300" w:type="dxa"/>
            <w:vAlign w:val="center"/>
          </w:tcPr>
          <w:p w:rsidR="00031915" w:rsidRPr="00740289" w:rsidRDefault="00031915"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031915" w:rsidRPr="00C95EB3" w:rsidRDefault="00031915" w:rsidP="00557FD9">
            <w:pPr>
              <w:spacing w:after="120"/>
              <w:ind w:left="142"/>
              <w:rPr>
                <w:rFonts w:cs="Arial"/>
                <w:bCs/>
                <w:i/>
                <w:iCs/>
                <w:lang w:val="sr-Latn-CS"/>
              </w:rPr>
            </w:pPr>
          </w:p>
        </w:tc>
        <w:tc>
          <w:tcPr>
            <w:tcW w:w="3945" w:type="dxa"/>
            <w:vAlign w:val="center"/>
          </w:tcPr>
          <w:p w:rsidR="00031915" w:rsidRPr="000E03E3" w:rsidRDefault="00031915" w:rsidP="004D497C">
            <w:pPr>
              <w:spacing w:after="120"/>
              <w:ind w:left="142"/>
              <w:rPr>
                <w:rFonts w:cs="Arial"/>
                <w:lang w:val="sr-Cyrl-RS"/>
              </w:rPr>
            </w:pPr>
          </w:p>
          <w:p w:rsidR="00031915" w:rsidRPr="000E03E3" w:rsidRDefault="00031915" w:rsidP="00A07CE9">
            <w:pPr>
              <w:spacing w:after="120"/>
              <w:ind w:left="142"/>
              <w:jc w:val="left"/>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2F2201">
              <w:rPr>
                <w:rFonts w:cs="Arial"/>
                <w:lang w:val="sr-Cyrl-RS"/>
              </w:rPr>
              <w:t>_____</w:t>
            </w:r>
            <w:r w:rsidRPr="000E03E3">
              <w:rPr>
                <w:rFonts w:cs="Arial"/>
                <w:lang w:val="sr-Cyrl-RS"/>
              </w:rPr>
              <w:t>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031915" w:rsidRPr="000E03E3" w:rsidRDefault="00031915" w:rsidP="004D497C">
            <w:pPr>
              <w:spacing w:before="0"/>
              <w:rPr>
                <w:rFonts w:cs="Arial"/>
                <w:bCs/>
                <w:i/>
                <w:iCs/>
                <w:lang w:val="sr-Cyrl-CS"/>
              </w:rPr>
            </w:pPr>
          </w:p>
        </w:tc>
      </w:tr>
      <w:tr w:rsidR="00031915" w:rsidRPr="000E03E3" w:rsidTr="004D497C">
        <w:trPr>
          <w:trHeight w:val="818"/>
        </w:trPr>
        <w:tc>
          <w:tcPr>
            <w:tcW w:w="5300" w:type="dxa"/>
            <w:vAlign w:val="center"/>
          </w:tcPr>
          <w:p w:rsidR="00031915" w:rsidRPr="00740289" w:rsidRDefault="00031915" w:rsidP="004D497C">
            <w:pPr>
              <w:spacing w:before="0"/>
              <w:jc w:val="left"/>
              <w:rPr>
                <w:rFonts w:cs="Arial"/>
                <w:b/>
                <w:lang w:val="sr-Cyrl-CS"/>
              </w:rPr>
            </w:pPr>
          </w:p>
          <w:p w:rsidR="00031915" w:rsidRPr="00740289" w:rsidRDefault="00031915"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031915" w:rsidRPr="00740289" w:rsidRDefault="00031915"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031915" w:rsidRPr="00740289" w:rsidRDefault="00031915" w:rsidP="004D497C">
            <w:pPr>
              <w:rPr>
                <w:rFonts w:cs="Arial"/>
              </w:rPr>
            </w:pPr>
            <w:r w:rsidRPr="00740289">
              <w:rPr>
                <w:rFonts w:cs="Arial"/>
                <w:lang w:val="sr-Cyrl-RS"/>
              </w:rPr>
              <w:t xml:space="preserve">На територији  ТЦ Ниш - </w:t>
            </w:r>
            <w:r w:rsidRPr="00740289">
              <w:rPr>
                <w:rFonts w:cs="Arial"/>
                <w:lang w:val="sr-Cyrl-CS"/>
              </w:rPr>
              <w:t xml:space="preserve">магацин </w:t>
            </w:r>
            <w:r w:rsidRPr="00740289">
              <w:rPr>
                <w:rFonts w:cs="Arial"/>
                <w:lang w:val="sr-Cyrl-RS"/>
              </w:rPr>
              <w:t>Ниш</w:t>
            </w:r>
          </w:p>
          <w:p w:rsidR="00031915" w:rsidRPr="00335349" w:rsidRDefault="00031915" w:rsidP="004D497C">
            <w:pPr>
              <w:spacing w:before="0"/>
              <w:rPr>
                <w:rFonts w:cs="Arial"/>
                <w:b/>
                <w:bCs/>
                <w:i/>
                <w:iCs/>
                <w:lang w:val="sr-Cyrl-CS"/>
              </w:rPr>
            </w:pPr>
          </w:p>
        </w:tc>
        <w:tc>
          <w:tcPr>
            <w:tcW w:w="3945" w:type="dxa"/>
          </w:tcPr>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p>
          <w:p w:rsidR="00031915" w:rsidRPr="000E03E3" w:rsidRDefault="00031915" w:rsidP="004D497C">
            <w:pPr>
              <w:spacing w:before="0"/>
              <w:rPr>
                <w:rFonts w:cs="Arial"/>
                <w:bCs/>
                <w:i/>
                <w:iCs/>
                <w:lang w:val="sr-Cyrl-CS"/>
              </w:rPr>
            </w:pPr>
            <w:r w:rsidRPr="000E03E3">
              <w:rPr>
                <w:rFonts w:cs="Arial"/>
                <w:bCs/>
                <w:i/>
                <w:iCs/>
                <w:lang w:val="sr-Cyrl-CS"/>
              </w:rPr>
              <w:t>Сагласан за захтевом наручиоца</w:t>
            </w:r>
          </w:p>
          <w:p w:rsidR="00031915" w:rsidRPr="000E03E3" w:rsidRDefault="00031915" w:rsidP="004D497C">
            <w:pPr>
              <w:rPr>
                <w:rFonts w:cs="Arial"/>
                <w:color w:val="FF0000"/>
                <w:lang w:val="sr-Cyrl-CS"/>
              </w:rPr>
            </w:pPr>
            <w:r w:rsidRPr="000E03E3">
              <w:rPr>
                <w:rFonts w:cs="Arial"/>
                <w:bCs/>
                <w:i/>
                <w:iCs/>
                <w:lang w:val="sr-Cyrl-CS"/>
              </w:rPr>
              <w:t xml:space="preserve">                             ДА</w:t>
            </w:r>
          </w:p>
        </w:tc>
      </w:tr>
      <w:tr w:rsidR="00031915" w:rsidRPr="000E03E3" w:rsidTr="004D497C">
        <w:trPr>
          <w:trHeight w:val="800"/>
        </w:trPr>
        <w:tc>
          <w:tcPr>
            <w:tcW w:w="5300" w:type="dxa"/>
            <w:vAlign w:val="center"/>
          </w:tcPr>
          <w:p w:rsidR="00031915" w:rsidRPr="000E03E3" w:rsidRDefault="00031915" w:rsidP="004D497C">
            <w:pPr>
              <w:spacing w:before="0"/>
              <w:jc w:val="center"/>
              <w:rPr>
                <w:rFonts w:cs="Arial"/>
                <w:b/>
                <w:bCs/>
                <w:i/>
                <w:iCs/>
                <w:lang w:val="sr-Cyrl-CS"/>
              </w:rPr>
            </w:pPr>
            <w:r w:rsidRPr="000E03E3">
              <w:rPr>
                <w:rFonts w:cs="Arial"/>
                <w:b/>
                <w:bCs/>
                <w:i/>
                <w:iCs/>
                <w:lang w:val="sr-Cyrl-CS"/>
              </w:rPr>
              <w:t>РОК ВАЖЕЊА ПОНУДЕ:</w:t>
            </w:r>
          </w:p>
          <w:p w:rsidR="00031915"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w:t>
            </w:r>
            <w:r w:rsidRPr="00697E4F">
              <w:rPr>
                <w:rFonts w:cs="Arial"/>
                <w:bCs/>
                <w:iCs/>
                <w:lang w:val="sr-Cyrl-CS"/>
              </w:rPr>
              <w:t xml:space="preserve">од </w:t>
            </w:r>
            <w:r w:rsidR="008A5590" w:rsidRPr="00697E4F">
              <w:rPr>
                <w:rFonts w:cs="Arial"/>
                <w:bCs/>
                <w:iCs/>
              </w:rPr>
              <w:t xml:space="preserve">90 (деведесет) </w:t>
            </w:r>
            <w:r w:rsidRPr="004741DD">
              <w:rPr>
                <w:rFonts w:cs="Arial"/>
                <w:bCs/>
                <w:iCs/>
                <w:lang w:val="sr-Cyrl-CS"/>
              </w:rPr>
              <w:t>дана од дана отварања понуда</w:t>
            </w:r>
          </w:p>
        </w:tc>
        <w:tc>
          <w:tcPr>
            <w:tcW w:w="3945" w:type="dxa"/>
            <w:vAlign w:val="center"/>
          </w:tcPr>
          <w:p w:rsidR="00031915" w:rsidRPr="000E03E3" w:rsidRDefault="00031915" w:rsidP="004D497C">
            <w:pPr>
              <w:spacing w:before="0"/>
              <w:jc w:val="center"/>
              <w:rPr>
                <w:rFonts w:cs="Arial"/>
                <w:b/>
                <w:bCs/>
                <w:i/>
                <w:iCs/>
                <w:lang w:val="sr-Cyrl-CS"/>
              </w:rPr>
            </w:pPr>
          </w:p>
          <w:p w:rsidR="00031915" w:rsidRPr="000E03E3" w:rsidRDefault="00031915" w:rsidP="00A07CE9">
            <w:pPr>
              <w:spacing w:before="0"/>
              <w:rPr>
                <w:rFonts w:cs="Arial"/>
                <w:b/>
                <w:bCs/>
                <w:i/>
                <w:iCs/>
                <w:lang w:val="sr-Cyrl-CS"/>
              </w:rPr>
            </w:pPr>
            <w:r w:rsidRPr="009C3CB2">
              <w:rPr>
                <w:rFonts w:cs="Arial"/>
                <w:bCs/>
                <w:iCs/>
                <w:lang w:val="sr-Cyrl-CS"/>
              </w:rPr>
              <w:t>_____</w:t>
            </w:r>
            <w:r w:rsidRPr="000E03E3">
              <w:rPr>
                <w:rFonts w:cs="Arial"/>
                <w:bCs/>
                <w:i/>
                <w:iCs/>
                <w:lang w:val="sr-Cyrl-CS"/>
              </w:rPr>
              <w:t xml:space="preserve"> </w:t>
            </w:r>
            <w:r w:rsidRPr="00E67D08">
              <w:rPr>
                <w:rFonts w:cs="Arial"/>
                <w:bCs/>
                <w:iCs/>
                <w:lang w:val="sr-Cyrl-CS"/>
              </w:rPr>
              <w:t>дана од дана отварања понуда</w:t>
            </w:r>
          </w:p>
        </w:tc>
      </w:tr>
      <w:tr w:rsidR="00031915" w:rsidRPr="000E03E3" w:rsidTr="004D497C">
        <w:tc>
          <w:tcPr>
            <w:tcW w:w="9245" w:type="dxa"/>
            <w:gridSpan w:val="2"/>
          </w:tcPr>
          <w:p w:rsidR="00031915" w:rsidRPr="000E03E3" w:rsidRDefault="00031915" w:rsidP="00095A44">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sidR="00095A44">
              <w:rPr>
                <w:rFonts w:cs="Arial"/>
                <w:bCs/>
                <w:iCs/>
                <w:lang w:val="sr-Cyrl-CS"/>
              </w:rPr>
              <w:t>испоруке</w:t>
            </w:r>
            <w:r w:rsidRPr="000E03E3">
              <w:rPr>
                <w:rFonts w:cs="Arial"/>
                <w:bCs/>
                <w:iCs/>
                <w:lang w:val="sr-Cyrl-CS"/>
              </w:rPr>
              <w:t xml:space="preserve">, , место </w:t>
            </w:r>
            <w:r w:rsidR="00095A44">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031915" w:rsidRPr="000E03E3" w:rsidRDefault="00031915" w:rsidP="00031915">
      <w:pPr>
        <w:spacing w:before="0"/>
        <w:rPr>
          <w:rFonts w:cs="Arial"/>
          <w:b/>
          <w:bCs/>
          <w:i/>
          <w:iCs/>
          <w:lang w:val="sr-Cyrl-CS"/>
        </w:rPr>
      </w:pPr>
    </w:p>
    <w:p w:rsidR="00031915" w:rsidRPr="000E03E3" w:rsidRDefault="00031915" w:rsidP="00031915">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031915" w:rsidRPr="000E03E3" w:rsidRDefault="00031915" w:rsidP="00031915">
      <w:pPr>
        <w:spacing w:before="0"/>
        <w:ind w:left="720" w:firstLine="720"/>
        <w:rPr>
          <w:rFonts w:cs="Arial"/>
          <w:bCs/>
          <w:lang w:val="sr-Cyrl-CS"/>
        </w:rPr>
      </w:pPr>
    </w:p>
    <w:p w:rsidR="00031915" w:rsidRPr="000E03E3" w:rsidRDefault="00031915" w:rsidP="00031915">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031915" w:rsidRPr="000E03E3" w:rsidRDefault="00031915" w:rsidP="00031915">
      <w:pPr>
        <w:spacing w:before="0"/>
        <w:rPr>
          <w:rFonts w:cs="Arial"/>
          <w:b/>
          <w:bCs/>
          <w:i/>
          <w:iCs/>
          <w:u w:val="single"/>
          <w:lang w:val="sr-Cyrl-CS"/>
        </w:rPr>
      </w:pPr>
    </w:p>
    <w:p w:rsidR="00031915" w:rsidRPr="000E03E3" w:rsidRDefault="00031915" w:rsidP="00031915">
      <w:pPr>
        <w:spacing w:before="0"/>
        <w:rPr>
          <w:rFonts w:cs="Arial"/>
          <w:b/>
          <w:bCs/>
          <w:i/>
          <w:iCs/>
          <w:u w:val="single"/>
          <w:lang w:val="sr-Cyrl-CS"/>
        </w:rPr>
      </w:pPr>
      <w:r w:rsidRPr="000E03E3">
        <w:rPr>
          <w:rFonts w:cs="Arial"/>
          <w:b/>
          <w:bCs/>
          <w:i/>
          <w:iCs/>
          <w:u w:val="single"/>
          <w:lang w:val="sr-Cyrl-CS"/>
        </w:rPr>
        <w:t>Напомене:</w:t>
      </w:r>
    </w:p>
    <w:p w:rsidR="00031915" w:rsidRPr="000E03E3" w:rsidRDefault="00031915" w:rsidP="00031915">
      <w:pPr>
        <w:autoSpaceDE w:val="0"/>
        <w:autoSpaceDN w:val="0"/>
        <w:adjustRightInd w:val="0"/>
        <w:rPr>
          <w:rFonts w:cs="Arial"/>
          <w:bCs/>
          <w:i/>
          <w:iCs/>
          <w:lang w:val="sr-Cyrl-CS"/>
        </w:rPr>
      </w:pPr>
      <w:r w:rsidRPr="000E03E3">
        <w:rPr>
          <w:rFonts w:cs="Arial"/>
          <w:bCs/>
          <w:i/>
          <w:iCs/>
          <w:lang w:val="sr-Cyrl-CS"/>
        </w:rPr>
        <w:lastRenderedPageBreak/>
        <w:t>-  Понуђач је обавезан да у обрасцу понуде попуни све комерцијалне услове (сва празна поља).</w:t>
      </w:r>
    </w:p>
    <w:p w:rsidR="00031915" w:rsidRPr="000E03E3" w:rsidRDefault="00031915" w:rsidP="00031915">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31915" w:rsidRPr="000E03E3" w:rsidRDefault="00031915" w:rsidP="00031915">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37087B" w:rsidRPr="000E03E3" w:rsidRDefault="0037087B" w:rsidP="00834859">
      <w:pPr>
        <w:pStyle w:val="KDObrazac"/>
        <w:spacing w:before="0"/>
        <w:jc w:val="both"/>
        <w:rPr>
          <w:rFonts w:cs="Times New Roman"/>
          <w:b w:val="0"/>
          <w:lang w:val="sr-Cyrl-RS"/>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504281" w:rsidRDefault="00504281"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CC2C1E" w:rsidRDefault="00CC2C1E" w:rsidP="00412B24">
      <w:pPr>
        <w:spacing w:before="0"/>
        <w:ind w:left="7200"/>
        <w:outlineLvl w:val="1"/>
        <w:rPr>
          <w:rFonts w:cs="Arial"/>
          <w:b/>
          <w:lang w:val="sr-Cyrl-RS"/>
        </w:rPr>
      </w:pPr>
    </w:p>
    <w:p w:rsidR="00412B24" w:rsidRDefault="00412B24" w:rsidP="00412B24">
      <w:pPr>
        <w:spacing w:before="0"/>
        <w:ind w:left="7200"/>
        <w:outlineLvl w:val="1"/>
        <w:rPr>
          <w:rFonts w:cs="Arial"/>
          <w:b/>
          <w:noProof/>
          <w:lang w:val="sr-Cyrl-RS"/>
        </w:rPr>
      </w:pPr>
      <w:r w:rsidRPr="00412B24">
        <w:rPr>
          <w:rFonts w:cs="Arial"/>
          <w:b/>
        </w:rPr>
        <w:lastRenderedPageBreak/>
        <w:t>ОБРАЗАЦ 1</w:t>
      </w:r>
      <w:r w:rsidRPr="00412B24">
        <w:rPr>
          <w:rFonts w:cs="Arial"/>
          <w:b/>
          <w:noProof/>
        </w:rPr>
        <w:t>.</w:t>
      </w:r>
    </w:p>
    <w:p w:rsidR="009D38C9" w:rsidRPr="009D38C9" w:rsidRDefault="009D38C9" w:rsidP="00412B24">
      <w:pPr>
        <w:spacing w:before="0"/>
        <w:ind w:left="7200"/>
        <w:outlineLvl w:val="1"/>
        <w:rPr>
          <w:rFonts w:cs="Arial"/>
          <w:b/>
          <w:noProof/>
          <w:lang w:val="sr-Cyrl-RS"/>
        </w:rPr>
      </w:pPr>
      <w:r>
        <w:rPr>
          <w:rFonts w:cs="Arial"/>
          <w:b/>
          <w:noProof/>
          <w:lang w:val="sr-Cyrl-RS"/>
        </w:rPr>
        <w:t>Партија 6</w:t>
      </w:r>
    </w:p>
    <w:p w:rsidR="00412B24" w:rsidRPr="00412B24" w:rsidRDefault="00412B24" w:rsidP="00412B24">
      <w:pPr>
        <w:spacing w:before="0"/>
        <w:jc w:val="center"/>
        <w:rPr>
          <w:rFonts w:cs="Arial"/>
          <w:b/>
          <w:bCs/>
          <w:smallCaps/>
          <w:spacing w:val="5"/>
        </w:rPr>
      </w:pPr>
      <w:r w:rsidRPr="00412B24">
        <w:rPr>
          <w:rFonts w:cs="Arial"/>
          <w:b/>
          <w:bCs/>
          <w:smallCaps/>
          <w:spacing w:val="5"/>
        </w:rPr>
        <w:t>ОБРАЗАЦ ПОНУДЕ</w:t>
      </w:r>
    </w:p>
    <w:p w:rsidR="00412B24" w:rsidRPr="00412B24" w:rsidRDefault="00412B24" w:rsidP="00412B24">
      <w:pPr>
        <w:rPr>
          <w:rFonts w:eastAsia="TimesNewRomanPS-BoldMT" w:cs="Arial"/>
          <w:lang w:val="sr-Cyrl-RS"/>
        </w:rPr>
      </w:pPr>
      <w:r w:rsidRPr="00412B24">
        <w:rPr>
          <w:rFonts w:cs="Arial"/>
          <w:bCs/>
          <w:color w:val="000000"/>
        </w:rPr>
        <w:t>Понуда бр._________ од _______________ за  отворени поступак јавне набавке</w:t>
      </w:r>
      <w:r w:rsidRPr="00412B24">
        <w:rPr>
          <w:rFonts w:cs="Arial"/>
          <w:bCs/>
          <w:color w:val="000000"/>
          <w:lang w:val="sr-Cyrl-CS"/>
        </w:rPr>
        <w:t xml:space="preserve"> </w:t>
      </w:r>
      <w:r w:rsidRPr="00412B24">
        <w:rPr>
          <w:rFonts w:cs="Arial"/>
          <w:lang w:val="sr-Cyrl-CS" w:eastAsia="sr-Latn-CS"/>
        </w:rPr>
        <w:t xml:space="preserve">добара: </w:t>
      </w:r>
      <w:r w:rsidRPr="00412B24">
        <w:rPr>
          <w:rFonts w:eastAsia="TimesNewRomanPS-BoldMT" w:cs="Arial"/>
          <w:lang w:val="sr-Cyrl-RS"/>
        </w:rPr>
        <w:t>„</w:t>
      </w:r>
      <w:r w:rsidRPr="00412B24">
        <w:rPr>
          <w:rFonts w:cs="Arial"/>
          <w:b/>
          <w:lang w:val="sr-Cyrl-RS"/>
        </w:rPr>
        <w:t xml:space="preserve">Канцеларијски материјал за потребе ТЦ ЈП ЕПС </w:t>
      </w:r>
      <w:r w:rsidRPr="00412B24">
        <w:rPr>
          <w:rFonts w:cs="Arial"/>
          <w:b/>
        </w:rPr>
        <w:t>”</w:t>
      </w:r>
      <w:r w:rsidRPr="00412B24">
        <w:rPr>
          <w:rFonts w:cs="Arial"/>
          <w:b/>
          <w:lang w:val="sr-Cyrl-RS"/>
        </w:rPr>
        <w:t xml:space="preserve"> </w:t>
      </w:r>
      <w:r w:rsidRPr="00412B24">
        <w:rPr>
          <w:rFonts w:eastAsia="TimesNewRomanPS-BoldMT" w:cs="Arial"/>
          <w:lang w:val="sr-Cyrl-RS"/>
        </w:rPr>
        <w:t xml:space="preserve">Партија </w:t>
      </w:r>
      <w:r w:rsidR="009D38C9">
        <w:rPr>
          <w:rFonts w:eastAsia="TimesNewRomanPS-BoldMT" w:cs="Arial"/>
          <w:lang w:val="sr-Cyrl-RS"/>
        </w:rPr>
        <w:t>6-</w:t>
      </w:r>
      <w:r w:rsidR="009D38C9" w:rsidRPr="009D38C9">
        <w:t xml:space="preserve"> </w:t>
      </w:r>
      <w:r w:rsidR="009D38C9" w:rsidRPr="009D38C9">
        <w:rPr>
          <w:rFonts w:eastAsia="TimesNewRomanPS-BoldMT" w:cs="Arial"/>
          <w:lang w:val="sr-Cyrl-RS"/>
        </w:rPr>
        <w:t xml:space="preserve">Канцеларијски материјал за ТЦ Нови Сад </w:t>
      </w:r>
      <w:r w:rsidRPr="00412B24">
        <w:rPr>
          <w:rFonts w:eastAsia="TimesNewRomanPS-BoldMT" w:cs="Arial"/>
          <w:lang w:val="sr-Cyrl-RS"/>
        </w:rPr>
        <w:t xml:space="preserve">, </w:t>
      </w:r>
      <w:r w:rsidRPr="00412B24">
        <w:rPr>
          <w:rFonts w:cs="Arial"/>
          <w:b/>
          <w:lang w:val="sr-Cyrl-RS"/>
        </w:rPr>
        <w:t>бр.</w:t>
      </w:r>
      <w:r w:rsidRPr="00412B24">
        <w:rPr>
          <w:rFonts w:cs="Arial"/>
          <w:lang w:val="sr-Cyrl-RS"/>
        </w:rPr>
        <w:t xml:space="preserve"> Ј</w:t>
      </w:r>
      <w:r w:rsidRPr="00412B24">
        <w:rPr>
          <w:rFonts w:cs="Arial"/>
          <w:lang w:val="sr-Cyrl-CS"/>
        </w:rPr>
        <w:t>Н/</w:t>
      </w:r>
      <w:r w:rsidRPr="00412B24">
        <w:rPr>
          <w:rFonts w:cs="Arial"/>
          <w:color w:val="000000"/>
          <w:lang w:val="sr-Cyrl-CS"/>
        </w:rPr>
        <w:t>8000/0054-1/2016</w:t>
      </w:r>
      <w:r w:rsidRPr="00412B24">
        <w:rPr>
          <w:rFonts w:cs="Arial"/>
          <w:lang w:val="sr-Cyrl-RS"/>
        </w:rPr>
        <w:t xml:space="preserve"> </w:t>
      </w:r>
      <w:r w:rsidRPr="00412B24">
        <w:rPr>
          <w:rFonts w:cs="Arial"/>
          <w:b/>
          <w:lang w:val="sr-Cyrl-RS"/>
        </w:rPr>
        <w:t xml:space="preserve"> </w:t>
      </w:r>
      <w:r w:rsidRPr="00412B24">
        <w:rPr>
          <w:rFonts w:eastAsia="TimesNewRomanPS-BoldMT" w:cs="Arial"/>
          <w:lang w:val="sr-Cyrl-RS"/>
        </w:rPr>
        <w:t xml:space="preserve">ради закључења </w:t>
      </w:r>
      <w:r w:rsidR="00C27FA1">
        <w:rPr>
          <w:rFonts w:eastAsia="TimesNewRomanPS-BoldMT" w:cs="Arial"/>
          <w:lang w:val="sr-Cyrl-RS"/>
        </w:rPr>
        <w:t>Оквирног</w:t>
      </w:r>
      <w:r w:rsidRPr="00412B24">
        <w:rPr>
          <w:rFonts w:eastAsia="TimesNewRomanPS-BoldMT" w:cs="Arial"/>
          <w:lang w:val="sr-Cyrl-RS"/>
        </w:rPr>
        <w:t xml:space="preserve"> споразума на период од две  године са једним понуђачем</w:t>
      </w:r>
    </w:p>
    <w:p w:rsidR="00412B24" w:rsidRPr="00412B24" w:rsidRDefault="00412B24" w:rsidP="00412B24">
      <w:pPr>
        <w:spacing w:before="0"/>
        <w:rPr>
          <w:rFonts w:cs="Arial"/>
          <w:bCs/>
          <w:color w:val="00B0F0"/>
        </w:rPr>
      </w:pPr>
    </w:p>
    <w:p w:rsidR="00412B24" w:rsidRPr="00412B24" w:rsidRDefault="00412B24" w:rsidP="00412B24">
      <w:pPr>
        <w:spacing w:before="0"/>
        <w:rPr>
          <w:rFonts w:cs="Arial"/>
          <w:b/>
          <w:bCs/>
          <w:i/>
          <w:iCs/>
        </w:rPr>
      </w:pPr>
      <w:r w:rsidRPr="00412B24">
        <w:rPr>
          <w:rFonts w:cs="Arial"/>
          <w:b/>
          <w:bCs/>
          <w:i/>
          <w:iCs/>
        </w:rPr>
        <w:t>1)ОПШТИ ПОДАЦИ О ПОНУЂАЧУ</w:t>
      </w:r>
    </w:p>
    <w:p w:rsidR="00412B24" w:rsidRPr="00412B24" w:rsidRDefault="00412B24" w:rsidP="00412B24">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12B24" w:rsidRPr="00412B24" w:rsidTr="009053A8">
        <w:trPr>
          <w:trHeight w:val="62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i/>
                <w:iCs/>
              </w:rPr>
            </w:pPr>
            <w:r w:rsidRPr="00412B2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tc>
      </w:tr>
      <w:tr w:rsidR="00412B24" w:rsidRPr="00412B24" w:rsidTr="009053A8">
        <w:trPr>
          <w:trHeight w:val="62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68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647"/>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tc>
      </w:tr>
      <w:tr w:rsidR="00412B24" w:rsidRPr="00412B24" w:rsidTr="009053A8">
        <w:trPr>
          <w:trHeight w:val="512"/>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i/>
                <w:iCs/>
              </w:rPr>
            </w:pPr>
          </w:p>
          <w:p w:rsidR="00412B24" w:rsidRPr="00412B24" w:rsidRDefault="00412B24" w:rsidP="00412B24">
            <w:pPr>
              <w:spacing w:before="0"/>
              <w:rPr>
                <w:rFonts w:cs="Arial"/>
                <w:b/>
                <w:bCs/>
                <w:i/>
                <w:iCs/>
              </w:rPr>
            </w:pPr>
            <w:r w:rsidRPr="00412B2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Електронска адреса понуђача (</w:t>
            </w:r>
            <w:r w:rsidRPr="00412B24">
              <w:rPr>
                <w:rFonts w:cs="Arial"/>
                <w:i/>
                <w:iCs/>
              </w:rPr>
              <w:t>e</w:t>
            </w:r>
            <w:r w:rsidRPr="00412B24">
              <w:rPr>
                <w:rFonts w:cs="Arial"/>
                <w:i/>
                <w:iCs/>
                <w:lang w:val="ru-RU"/>
              </w:rPr>
              <w:t>-</w:t>
            </w:r>
            <w:r w:rsidRPr="00412B24">
              <w:rPr>
                <w:rFonts w:cs="Arial"/>
                <w:i/>
                <w:iCs/>
              </w:rPr>
              <w:t>mail</w:t>
            </w:r>
            <w:r w:rsidRPr="00412B24">
              <w:rPr>
                <w:rFonts w:cs="Arial"/>
                <w:i/>
                <w:iCs/>
                <w:lang w:val="ru-RU"/>
              </w:rPr>
              <w:t>):</w:t>
            </w:r>
          </w:p>
          <w:p w:rsidR="00412B24" w:rsidRPr="00412B24" w:rsidRDefault="00412B24" w:rsidP="00412B2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tc>
      </w:tr>
      <w:tr w:rsidR="00412B24" w:rsidRPr="00412B24" w:rsidTr="009053A8">
        <w:trPr>
          <w:trHeight w:val="557"/>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530"/>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rPr>
            </w:pPr>
            <w:r w:rsidRPr="00412B2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rPr>
            </w:pPr>
          </w:p>
          <w:p w:rsidR="00412B24" w:rsidRPr="00412B24" w:rsidRDefault="00412B24" w:rsidP="00412B24">
            <w:pPr>
              <w:spacing w:before="0"/>
              <w:rPr>
                <w:rFonts w:cs="Arial"/>
                <w:b/>
                <w:bCs/>
                <w:i/>
                <w:iCs/>
              </w:rPr>
            </w:pPr>
          </w:p>
          <w:p w:rsidR="00412B24" w:rsidRPr="00412B24" w:rsidRDefault="00412B24" w:rsidP="00412B24">
            <w:pPr>
              <w:spacing w:before="0"/>
              <w:rPr>
                <w:rFonts w:cs="Arial"/>
                <w:b/>
                <w:bCs/>
                <w:i/>
                <w:iCs/>
              </w:rPr>
            </w:pPr>
          </w:p>
        </w:tc>
      </w:tr>
      <w:tr w:rsidR="00412B24" w:rsidRPr="00412B24" w:rsidTr="009053A8">
        <w:trPr>
          <w:trHeight w:val="59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i/>
                <w:iCs/>
                <w:lang w:val="ru-RU"/>
              </w:rPr>
            </w:pPr>
          </w:p>
          <w:p w:rsidR="00412B24" w:rsidRPr="00412B24" w:rsidRDefault="00412B24" w:rsidP="00412B24">
            <w:pPr>
              <w:spacing w:before="0"/>
              <w:rPr>
                <w:rFonts w:cs="Arial"/>
                <w:b/>
                <w:bCs/>
                <w:i/>
                <w:iCs/>
                <w:lang w:val="ru-RU"/>
              </w:rPr>
            </w:pPr>
          </w:p>
          <w:p w:rsidR="00412B24" w:rsidRPr="00412B24" w:rsidRDefault="00412B24" w:rsidP="00412B24">
            <w:pPr>
              <w:spacing w:before="0"/>
              <w:rPr>
                <w:rFonts w:cs="Arial"/>
                <w:b/>
                <w:bCs/>
                <w:i/>
                <w:iCs/>
                <w:lang w:val="ru-RU"/>
              </w:rPr>
            </w:pPr>
          </w:p>
        </w:tc>
      </w:tr>
      <w:tr w:rsidR="00412B24" w:rsidRPr="00412B24" w:rsidTr="009053A8">
        <w:trPr>
          <w:trHeight w:val="593"/>
        </w:trPr>
        <w:tc>
          <w:tcPr>
            <w:tcW w:w="4621" w:type="dxa"/>
            <w:tcBorders>
              <w:top w:val="single" w:sz="4" w:space="0" w:color="000000"/>
              <w:left w:val="single" w:sz="4" w:space="0" w:color="000000"/>
              <w:bottom w:val="single" w:sz="4" w:space="0" w:color="000000"/>
            </w:tcBorders>
          </w:tcPr>
          <w:p w:rsidR="00412B24" w:rsidRPr="00412B24" w:rsidRDefault="00412B24" w:rsidP="00412B24">
            <w:pPr>
              <w:spacing w:before="0"/>
              <w:rPr>
                <w:rFonts w:cs="Arial"/>
                <w:b/>
                <w:bCs/>
                <w:i/>
                <w:iCs/>
                <w:lang w:val="ru-RU"/>
              </w:rPr>
            </w:pPr>
            <w:r w:rsidRPr="00412B24">
              <w:rPr>
                <w:rFonts w:cs="Arial"/>
                <w:i/>
                <w:iCs/>
                <w:lang w:val="ru-RU"/>
              </w:rPr>
              <w:t xml:space="preserve">Лице овлашћено за потписивање </w:t>
            </w:r>
            <w:r w:rsidR="00C27FA1">
              <w:rPr>
                <w:rFonts w:cs="Arial"/>
                <w:i/>
                <w:iCs/>
                <w:lang w:val="ru-RU"/>
              </w:rPr>
              <w:t>Оквирног</w:t>
            </w:r>
            <w:r w:rsidRPr="00412B24">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ind w:firstLine="708"/>
              <w:rPr>
                <w:rFonts w:cs="Arial"/>
                <w:b/>
                <w:bCs/>
                <w:i/>
                <w:iCs/>
                <w:lang w:val="ru-RU"/>
              </w:rPr>
            </w:pPr>
          </w:p>
          <w:p w:rsidR="00412B24" w:rsidRPr="00412B24" w:rsidRDefault="00412B24" w:rsidP="00412B24">
            <w:pPr>
              <w:spacing w:before="0"/>
              <w:ind w:firstLine="708"/>
              <w:rPr>
                <w:rFonts w:cs="Arial"/>
                <w:b/>
                <w:bCs/>
                <w:i/>
                <w:iCs/>
                <w:lang w:val="ru-RU"/>
              </w:rPr>
            </w:pPr>
          </w:p>
          <w:p w:rsidR="00412B24" w:rsidRPr="00412B24" w:rsidRDefault="00412B24" w:rsidP="00412B24">
            <w:pPr>
              <w:spacing w:before="0"/>
              <w:ind w:firstLine="708"/>
              <w:rPr>
                <w:rFonts w:cs="Arial"/>
                <w:b/>
                <w:bCs/>
                <w:i/>
                <w:iCs/>
                <w:lang w:val="ru-RU"/>
              </w:rPr>
            </w:pPr>
          </w:p>
        </w:tc>
      </w:tr>
    </w:tbl>
    <w:p w:rsidR="00412B24" w:rsidRPr="00412B24" w:rsidRDefault="00412B24" w:rsidP="00412B24">
      <w:pPr>
        <w:spacing w:before="0"/>
        <w:rPr>
          <w:rFonts w:cs="Arial"/>
        </w:rPr>
      </w:pPr>
    </w:p>
    <w:p w:rsidR="00412B24" w:rsidRPr="00412B24" w:rsidRDefault="00412B24" w:rsidP="00412B24">
      <w:pPr>
        <w:spacing w:before="0"/>
        <w:rPr>
          <w:rFonts w:cs="Arial"/>
          <w:b/>
          <w:bCs/>
          <w:i/>
          <w:iCs/>
        </w:rPr>
      </w:pPr>
      <w:r w:rsidRPr="00412B24">
        <w:rPr>
          <w:rFonts w:cs="Arial"/>
          <w:b/>
          <w:bCs/>
          <w:i/>
          <w:iCs/>
        </w:rPr>
        <w:t xml:space="preserve">2) ПОНУДУ ПОДНОСИ: </w:t>
      </w:r>
    </w:p>
    <w:p w:rsidR="00412B24" w:rsidRPr="00412B24"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9282"/>
      </w:tblGrid>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rPr>
            </w:pPr>
          </w:p>
          <w:p w:rsidR="00412B24" w:rsidRPr="00412B24" w:rsidRDefault="00412B24" w:rsidP="00412B24">
            <w:pPr>
              <w:spacing w:before="0"/>
              <w:jc w:val="center"/>
              <w:rPr>
                <w:rFonts w:cs="Arial"/>
                <w:b/>
                <w:bCs/>
              </w:rPr>
            </w:pPr>
            <w:r w:rsidRPr="00412B24">
              <w:rPr>
                <w:rFonts w:cs="Arial"/>
                <w:b/>
                <w:bCs/>
              </w:rPr>
              <w:t xml:space="preserve">А) САМОСТАЛНО </w:t>
            </w:r>
          </w:p>
        </w:tc>
      </w:tr>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b/>
                <w:bCs/>
              </w:rPr>
            </w:pPr>
          </w:p>
          <w:p w:rsidR="00412B24" w:rsidRPr="00412B24" w:rsidRDefault="00412B24" w:rsidP="00412B24">
            <w:pPr>
              <w:spacing w:before="0"/>
              <w:jc w:val="center"/>
              <w:rPr>
                <w:rFonts w:cs="Arial"/>
                <w:b/>
                <w:bCs/>
              </w:rPr>
            </w:pPr>
            <w:r w:rsidRPr="00412B24">
              <w:rPr>
                <w:rFonts w:cs="Arial"/>
                <w:b/>
                <w:bCs/>
              </w:rPr>
              <w:t>Б) СА ПОДИЗВОЂАЧЕМ</w:t>
            </w:r>
          </w:p>
        </w:tc>
      </w:tr>
      <w:tr w:rsidR="00412B24" w:rsidRPr="00412B24" w:rsidTr="009053A8">
        <w:tc>
          <w:tcPr>
            <w:tcW w:w="9282"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jc w:val="center"/>
              <w:rPr>
                <w:rFonts w:cs="Arial"/>
                <w:b/>
                <w:bCs/>
              </w:rPr>
            </w:pPr>
          </w:p>
          <w:p w:rsidR="00412B24" w:rsidRPr="00412B24" w:rsidRDefault="00412B24" w:rsidP="00412B24">
            <w:pPr>
              <w:spacing w:before="0"/>
              <w:jc w:val="center"/>
              <w:rPr>
                <w:rFonts w:cs="Arial"/>
                <w:b/>
                <w:i/>
                <w:iCs/>
                <w:lang w:val="ru-RU"/>
              </w:rPr>
            </w:pPr>
            <w:r w:rsidRPr="00412B24">
              <w:rPr>
                <w:rFonts w:cs="Arial"/>
                <w:b/>
                <w:bCs/>
              </w:rPr>
              <w:t>В) КАО ЗАЈЕДНИЧКУ ПОНУДУ</w:t>
            </w:r>
          </w:p>
        </w:tc>
      </w:tr>
    </w:tbl>
    <w:p w:rsidR="00412B24" w:rsidRPr="00412B24" w:rsidRDefault="00412B24" w:rsidP="00412B24">
      <w:pPr>
        <w:spacing w:before="0"/>
        <w:rPr>
          <w:rFonts w:cs="Arial"/>
          <w:b/>
          <w:i/>
          <w:iCs/>
          <w:lang w:val="ru-RU"/>
        </w:rPr>
      </w:pPr>
    </w:p>
    <w:p w:rsidR="00412B24" w:rsidRPr="00412B24" w:rsidRDefault="00412B24" w:rsidP="00412B24">
      <w:pPr>
        <w:spacing w:before="0"/>
        <w:rPr>
          <w:rFonts w:cs="Arial"/>
          <w:bCs/>
          <w:lang w:val="ru-RU"/>
        </w:rPr>
      </w:pPr>
      <w:r w:rsidRPr="00412B24">
        <w:rPr>
          <w:rFonts w:cs="Arial"/>
          <w:b/>
          <w:i/>
          <w:iCs/>
          <w:lang w:val="ru-RU"/>
        </w:rPr>
        <w:t>Напомена:</w:t>
      </w:r>
      <w:r w:rsidRPr="00412B2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24" w:rsidRPr="00412B24" w:rsidRDefault="00412B24" w:rsidP="00412B24">
      <w:pPr>
        <w:spacing w:before="0"/>
        <w:rPr>
          <w:rFonts w:cs="Arial"/>
          <w:bCs/>
          <w:lang w:val="sr-Cyrl-CS"/>
        </w:rPr>
      </w:pPr>
    </w:p>
    <w:p w:rsidR="00412B24" w:rsidRPr="00412B24" w:rsidRDefault="00412B24" w:rsidP="00412B24">
      <w:pPr>
        <w:spacing w:before="0"/>
        <w:rPr>
          <w:rFonts w:cs="Arial"/>
          <w:b/>
          <w:bCs/>
          <w:i/>
        </w:rPr>
      </w:pPr>
      <w:r w:rsidRPr="00412B24">
        <w:rPr>
          <w:rFonts w:cs="Arial"/>
          <w:b/>
          <w:bCs/>
          <w:i/>
          <w:lang w:val="sr-Cyrl-CS"/>
        </w:rPr>
        <w:t xml:space="preserve">3) </w:t>
      </w:r>
      <w:r w:rsidRPr="00412B24">
        <w:rPr>
          <w:rFonts w:cs="Arial"/>
          <w:b/>
          <w:bCs/>
          <w:i/>
        </w:rPr>
        <w:t xml:space="preserve">ПОДАЦИ О ПОДИЗВОЂАЧУ </w:t>
      </w:r>
    </w:p>
    <w:p w:rsidR="00412B24" w:rsidRPr="00412B24" w:rsidRDefault="00412B24" w:rsidP="00412B24">
      <w:pPr>
        <w:spacing w:before="0"/>
        <w:rPr>
          <w:rFonts w:cs="Arial"/>
          <w:b/>
          <w:bCs/>
          <w:i/>
        </w:rPr>
      </w:pPr>
    </w:p>
    <w:p w:rsidR="00412B24" w:rsidRPr="00412B24" w:rsidRDefault="00412B24" w:rsidP="00412B24">
      <w:pPr>
        <w:spacing w:before="0"/>
        <w:rPr>
          <w:rFonts w:cs="Arial"/>
        </w:rPr>
      </w:pPr>
      <w:r w:rsidRPr="00412B24">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rPr>
            </w:pPr>
          </w:p>
          <w:p w:rsidR="00412B24" w:rsidRPr="00412B24" w:rsidRDefault="00412B24" w:rsidP="00412B24">
            <w:pPr>
              <w:spacing w:before="0"/>
              <w:rPr>
                <w:rFonts w:cs="Arial"/>
                <w:bCs/>
                <w:i/>
              </w:rPr>
            </w:pPr>
            <w:r w:rsidRPr="00412B24">
              <w:rPr>
                <w:rFonts w:cs="Arial"/>
                <w:bCs/>
                <w:i/>
              </w:rPr>
              <w:t>1)</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rPr>
          <w:trHeight w:val="557"/>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r w:rsidRPr="00412B24">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rPr>
            </w:pPr>
            <w:r w:rsidRPr="00412B24">
              <w:rPr>
                <w:rFonts w:cs="Arial"/>
                <w:bCs/>
                <w:i/>
              </w:rPr>
              <w:t>2)</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rPr>
          <w:trHeight w:val="512"/>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r w:rsidRPr="00412B24">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bl>
    <w:p w:rsidR="00412B24" w:rsidRPr="00412B24" w:rsidRDefault="00412B24" w:rsidP="00412B24">
      <w:pPr>
        <w:spacing w:before="0"/>
        <w:rPr>
          <w:rFonts w:cs="Arial"/>
          <w:b/>
          <w:bCs/>
          <w:i/>
          <w:iCs/>
          <w:u w:val="single"/>
          <w:lang w:val="ru-RU"/>
        </w:rPr>
      </w:pPr>
    </w:p>
    <w:p w:rsidR="00412B24" w:rsidRPr="00412B24" w:rsidRDefault="00412B24" w:rsidP="00412B24">
      <w:pPr>
        <w:spacing w:before="0"/>
        <w:rPr>
          <w:rFonts w:cs="Arial"/>
          <w:b/>
          <w:bCs/>
          <w:i/>
          <w:iCs/>
          <w:u w:val="single"/>
          <w:lang w:val="ru-RU"/>
        </w:rPr>
      </w:pPr>
    </w:p>
    <w:p w:rsidR="00412B24" w:rsidRPr="00412B24" w:rsidRDefault="00412B24" w:rsidP="00412B24">
      <w:pPr>
        <w:spacing w:before="0"/>
        <w:rPr>
          <w:rFonts w:cs="Arial"/>
          <w:i/>
          <w:iCs/>
          <w:lang w:val="ru-RU"/>
        </w:rPr>
      </w:pPr>
      <w:r w:rsidRPr="00412B24">
        <w:rPr>
          <w:rFonts w:cs="Arial"/>
          <w:b/>
          <w:bCs/>
          <w:i/>
          <w:iCs/>
          <w:u w:val="single"/>
          <w:lang w:val="ru-RU"/>
        </w:rPr>
        <w:t>Напомена:</w:t>
      </w:r>
    </w:p>
    <w:p w:rsidR="00412B24" w:rsidRPr="00412B24" w:rsidRDefault="00412B24" w:rsidP="00412B24">
      <w:pPr>
        <w:spacing w:before="0"/>
        <w:rPr>
          <w:rFonts w:cs="Arial"/>
          <w:b/>
          <w:bCs/>
          <w:lang w:val="ru-RU"/>
        </w:rPr>
      </w:pPr>
      <w:r w:rsidRPr="00412B2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12B24" w:rsidRPr="00412B24" w:rsidRDefault="00412B24" w:rsidP="00412B24">
      <w:pPr>
        <w:spacing w:before="0"/>
        <w:rPr>
          <w:rFonts w:cs="Arial"/>
          <w:b/>
          <w:bCs/>
          <w:lang w:val="ru-RU"/>
        </w:rPr>
      </w:pPr>
    </w:p>
    <w:p w:rsidR="00412B24" w:rsidRDefault="00412B24" w:rsidP="00412B24">
      <w:pPr>
        <w:spacing w:before="0"/>
        <w:rPr>
          <w:rFonts w:cs="Arial"/>
          <w:b/>
          <w:bCs/>
          <w:lang w:val="ru-RU"/>
        </w:rPr>
      </w:pPr>
    </w:p>
    <w:p w:rsidR="003E4808" w:rsidRDefault="003E4808" w:rsidP="00412B24">
      <w:pPr>
        <w:spacing w:before="0"/>
        <w:rPr>
          <w:rFonts w:cs="Arial"/>
          <w:b/>
          <w:bCs/>
          <w:lang w:val="ru-RU"/>
        </w:rPr>
      </w:pPr>
    </w:p>
    <w:p w:rsidR="003E4808" w:rsidRDefault="003E4808" w:rsidP="00412B24">
      <w:pPr>
        <w:spacing w:before="0"/>
        <w:rPr>
          <w:rFonts w:cs="Arial"/>
          <w:b/>
          <w:bCs/>
          <w:lang w:val="ru-RU"/>
        </w:rPr>
      </w:pPr>
    </w:p>
    <w:p w:rsidR="003E4808" w:rsidRPr="00412B24" w:rsidRDefault="003E4808" w:rsidP="00412B24">
      <w:pPr>
        <w:spacing w:before="0"/>
        <w:rPr>
          <w:rFonts w:cs="Arial"/>
          <w:b/>
          <w:bCs/>
          <w:lang w:val="ru-RU"/>
        </w:rPr>
      </w:pPr>
    </w:p>
    <w:p w:rsidR="00412B24" w:rsidRPr="00412B24" w:rsidRDefault="00412B24" w:rsidP="00412B24">
      <w:pPr>
        <w:spacing w:before="0"/>
        <w:rPr>
          <w:rFonts w:cs="Arial"/>
          <w:b/>
          <w:bCs/>
          <w:lang w:val="ru-RU"/>
        </w:rPr>
      </w:pPr>
    </w:p>
    <w:p w:rsidR="00412B24" w:rsidRPr="00412B24" w:rsidRDefault="00412B24" w:rsidP="00412B24">
      <w:pPr>
        <w:spacing w:before="0"/>
        <w:rPr>
          <w:rFonts w:cs="Arial"/>
          <w:b/>
          <w:bCs/>
          <w:i/>
          <w:lang w:val="ru-RU"/>
        </w:rPr>
      </w:pPr>
      <w:r w:rsidRPr="00412B24">
        <w:rPr>
          <w:rFonts w:cs="Arial"/>
          <w:b/>
          <w:bCs/>
          <w:i/>
          <w:lang w:val="sr-Cyrl-CS"/>
        </w:rPr>
        <w:lastRenderedPageBreak/>
        <w:t xml:space="preserve">4) </w:t>
      </w:r>
      <w:r w:rsidRPr="00412B24">
        <w:rPr>
          <w:rFonts w:cs="Arial"/>
          <w:b/>
          <w:bCs/>
          <w:i/>
          <w:lang w:val="ru-RU"/>
        </w:rPr>
        <w:t>ПОДАЦИ ЧЛАНУ ГРУПЕ ПОНУЂАЧА</w:t>
      </w:r>
    </w:p>
    <w:p w:rsidR="00412B24" w:rsidRPr="00412B24" w:rsidRDefault="00412B24" w:rsidP="00412B24">
      <w:pPr>
        <w:spacing w:before="0"/>
        <w:rPr>
          <w:rFonts w:cs="Arial"/>
          <w:b/>
          <w:bCs/>
          <w:i/>
          <w:lang w:val="ru-RU"/>
        </w:rPr>
      </w:pPr>
    </w:p>
    <w:p w:rsidR="00412B24" w:rsidRPr="00412B24" w:rsidRDefault="00412B24" w:rsidP="00412B2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rPr>
            </w:pPr>
          </w:p>
          <w:p w:rsidR="00412B24" w:rsidRPr="00412B24" w:rsidRDefault="00412B24" w:rsidP="00412B24">
            <w:pPr>
              <w:spacing w:before="0"/>
              <w:rPr>
                <w:rFonts w:cs="Arial"/>
                <w:bCs/>
                <w:i/>
                <w:lang w:val="ru-RU"/>
              </w:rPr>
            </w:pPr>
            <w:r w:rsidRPr="00412B24">
              <w:rPr>
                <w:rFonts w:cs="Arial"/>
                <w:bCs/>
                <w:i/>
              </w:rPr>
              <w:t>1)</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557"/>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lang w:val="ru-RU"/>
              </w:rPr>
            </w:pPr>
            <w:r w:rsidRPr="00412B24">
              <w:rPr>
                <w:rFonts w:cs="Arial"/>
                <w:bCs/>
                <w:i/>
              </w:rPr>
              <w:t>2)</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602"/>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lang w:val="ru-RU"/>
              </w:rPr>
            </w:pPr>
            <w:r w:rsidRPr="00412B24">
              <w:rPr>
                <w:rFonts w:cs="Arial"/>
                <w:bCs/>
                <w:i/>
              </w:rPr>
              <w:t>3)</w:t>
            </w: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lang w:val="ru-RU"/>
              </w:rPr>
            </w:pPr>
            <w:r w:rsidRPr="00412B24">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rPr>
          <w:trHeight w:val="503"/>
        </w:trPr>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r w:rsidRPr="00412B24">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lang w:val="ru-RU"/>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lang w:val="ru-RU"/>
              </w:rPr>
            </w:pPr>
          </w:p>
          <w:p w:rsidR="00412B24" w:rsidRPr="00412B24" w:rsidRDefault="00412B24" w:rsidP="00412B24">
            <w:pPr>
              <w:spacing w:before="0"/>
              <w:rPr>
                <w:rFonts w:cs="Arial"/>
                <w:b/>
                <w:bCs/>
              </w:rPr>
            </w:pPr>
            <w:r w:rsidRPr="00412B24">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r w:rsidR="00412B24" w:rsidRPr="00412B24" w:rsidTr="009053A8">
        <w:tc>
          <w:tcPr>
            <w:tcW w:w="465"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412B24" w:rsidRPr="00412B24" w:rsidRDefault="00412B24" w:rsidP="00412B24">
            <w:pPr>
              <w:snapToGrid w:val="0"/>
              <w:spacing w:before="0"/>
              <w:rPr>
                <w:rFonts w:cs="Arial"/>
                <w:bCs/>
                <w:i/>
              </w:rPr>
            </w:pPr>
          </w:p>
          <w:p w:rsidR="00412B24" w:rsidRPr="00412B24" w:rsidRDefault="00412B24" w:rsidP="00412B24">
            <w:pPr>
              <w:spacing w:before="0"/>
              <w:rPr>
                <w:rFonts w:cs="Arial"/>
                <w:b/>
                <w:bCs/>
              </w:rPr>
            </w:pPr>
            <w:r w:rsidRPr="00412B24">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412B24" w:rsidRPr="00412B24" w:rsidRDefault="00412B24" w:rsidP="00412B24">
            <w:pPr>
              <w:snapToGrid w:val="0"/>
              <w:spacing w:before="0"/>
              <w:rPr>
                <w:rFonts w:cs="Arial"/>
                <w:b/>
                <w:bCs/>
              </w:rPr>
            </w:pPr>
          </w:p>
        </w:tc>
      </w:tr>
    </w:tbl>
    <w:p w:rsidR="00412B24" w:rsidRPr="00412B24" w:rsidRDefault="00412B24" w:rsidP="00412B24">
      <w:pPr>
        <w:spacing w:before="0"/>
        <w:rPr>
          <w:rFonts w:cs="Arial"/>
          <w:b/>
          <w:bCs/>
          <w:i/>
          <w:iCs/>
          <w:u w:val="single"/>
        </w:rPr>
      </w:pPr>
    </w:p>
    <w:p w:rsidR="00412B24" w:rsidRPr="00412B24" w:rsidRDefault="00412B24" w:rsidP="00412B24">
      <w:pPr>
        <w:spacing w:before="0"/>
        <w:rPr>
          <w:rFonts w:cs="Arial"/>
          <w:i/>
          <w:iCs/>
          <w:lang w:val="ru-RU"/>
        </w:rPr>
      </w:pPr>
      <w:r w:rsidRPr="00412B24">
        <w:rPr>
          <w:rFonts w:cs="Arial"/>
          <w:b/>
          <w:bCs/>
          <w:i/>
          <w:iCs/>
          <w:u w:val="single"/>
        </w:rPr>
        <w:t>Напомена:</w:t>
      </w:r>
    </w:p>
    <w:p w:rsidR="00412B24" w:rsidRPr="00412B24" w:rsidRDefault="00412B24" w:rsidP="00412B24">
      <w:pPr>
        <w:spacing w:before="0"/>
        <w:rPr>
          <w:rFonts w:cs="Arial"/>
          <w:i/>
          <w:iCs/>
          <w:lang w:val="ru-RU"/>
        </w:rPr>
      </w:pPr>
      <w:r w:rsidRPr="00412B2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Pr="000E03E3" w:rsidRDefault="00982D2A" w:rsidP="00454130">
      <w:pPr>
        <w:tabs>
          <w:tab w:val="left" w:pos="720"/>
        </w:tabs>
        <w:spacing w:before="0"/>
        <w:jc w:val="left"/>
        <w:rPr>
          <w:rFonts w:cs="Arial"/>
        </w:rPr>
      </w:pPr>
    </w:p>
    <w:p w:rsidR="00982D2A" w:rsidRDefault="00982D2A" w:rsidP="00454130">
      <w:pPr>
        <w:tabs>
          <w:tab w:val="left" w:pos="720"/>
        </w:tabs>
        <w:spacing w:before="0"/>
        <w:jc w:val="left"/>
        <w:rPr>
          <w:rFonts w:cs="Arial"/>
          <w:lang w:val="sr-Cyrl-RS"/>
        </w:rPr>
      </w:pPr>
    </w:p>
    <w:p w:rsidR="00CF16EA" w:rsidRDefault="00CF16EA" w:rsidP="00454130">
      <w:pPr>
        <w:tabs>
          <w:tab w:val="left" w:pos="720"/>
        </w:tabs>
        <w:spacing w:before="0"/>
        <w:jc w:val="left"/>
        <w:rPr>
          <w:rFonts w:cs="Arial"/>
          <w:lang w:val="sr-Cyrl-RS"/>
        </w:rPr>
      </w:pPr>
    </w:p>
    <w:p w:rsidR="00454130" w:rsidRPr="000E03E3" w:rsidRDefault="00454130" w:rsidP="00454130">
      <w:pPr>
        <w:tabs>
          <w:tab w:val="left" w:pos="720"/>
        </w:tabs>
        <w:spacing w:before="0"/>
        <w:jc w:val="left"/>
        <w:rPr>
          <w:rFonts w:cs="Arial"/>
        </w:rPr>
      </w:pPr>
      <w:r w:rsidRPr="000E03E3">
        <w:rPr>
          <w:rFonts w:cs="Arial"/>
          <w:lang w:val="sr-Cyrl-RS"/>
        </w:rPr>
        <w:lastRenderedPageBreak/>
        <w:t>Партија 6 – Канцеларијски материјал за</w:t>
      </w:r>
      <w:r w:rsidR="00D21DEB" w:rsidRPr="000E03E3">
        <w:rPr>
          <w:rFonts w:cs="Arial"/>
          <w:b/>
          <w:lang w:val="sr-Cyrl-RS"/>
        </w:rPr>
        <w:t xml:space="preserve"> </w:t>
      </w:r>
      <w:r w:rsidR="00D21DEB" w:rsidRPr="000E03E3">
        <w:rPr>
          <w:rFonts w:cs="Arial"/>
          <w:lang w:val="sr-Cyrl-RS"/>
        </w:rPr>
        <w:t>потребе</w:t>
      </w:r>
      <w:r w:rsidRPr="000E03E3">
        <w:rPr>
          <w:rFonts w:cs="Arial"/>
          <w:lang w:val="sr-Cyrl-RS"/>
        </w:rPr>
        <w:t xml:space="preserve"> ТЦ Нови Сад</w:t>
      </w:r>
    </w:p>
    <w:p w:rsidR="00982D2A" w:rsidRPr="000E03E3" w:rsidRDefault="00982D2A" w:rsidP="0037087B">
      <w:pPr>
        <w:spacing w:before="0"/>
        <w:jc w:val="center"/>
        <w:rPr>
          <w:rFonts w:cs="Arial"/>
          <w:b/>
          <w:bCs/>
          <w:i/>
          <w:iCs/>
          <w:u w:val="single"/>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454130" w:rsidRPr="000E03E3" w:rsidRDefault="00454130" w:rsidP="0045413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454130" w:rsidRPr="000E03E3" w:rsidTr="004D497C">
        <w:trPr>
          <w:trHeight w:val="485"/>
        </w:trPr>
        <w:tc>
          <w:tcPr>
            <w:tcW w:w="5920"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454130" w:rsidRPr="000E03E3" w:rsidTr="004D497C">
        <w:trPr>
          <w:trHeight w:val="440"/>
        </w:trPr>
        <w:tc>
          <w:tcPr>
            <w:tcW w:w="5920" w:type="dxa"/>
            <w:vAlign w:val="center"/>
          </w:tcPr>
          <w:p w:rsidR="00454130" w:rsidRPr="000E03E3" w:rsidRDefault="00454130" w:rsidP="00454130">
            <w:pPr>
              <w:tabs>
                <w:tab w:val="left" w:pos="720"/>
              </w:tabs>
              <w:spacing w:before="0"/>
              <w:jc w:val="left"/>
              <w:rPr>
                <w:rFonts w:cs="Arial"/>
              </w:rPr>
            </w:pPr>
            <w:r w:rsidRPr="000E03E3">
              <w:rPr>
                <w:rFonts w:cs="Arial"/>
                <w:lang w:val="sr-Cyrl-RS"/>
              </w:rPr>
              <w:t xml:space="preserve">Партија 6 – Канцеларијски материјал за </w:t>
            </w:r>
            <w:r w:rsidR="00D21DEB" w:rsidRPr="000E03E3">
              <w:rPr>
                <w:rFonts w:cs="Arial"/>
                <w:lang w:val="sr-Cyrl-RS"/>
              </w:rPr>
              <w:t xml:space="preserve">потребе </w:t>
            </w:r>
            <w:r w:rsidRPr="000E03E3">
              <w:rPr>
                <w:rFonts w:cs="Arial"/>
                <w:lang w:val="sr-Cyrl-RS"/>
              </w:rPr>
              <w:t>ТЦ Нови Сад</w:t>
            </w:r>
          </w:p>
          <w:p w:rsidR="00454130" w:rsidRPr="000E03E3" w:rsidRDefault="00454130" w:rsidP="004D497C">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454130" w:rsidRPr="000E03E3" w:rsidRDefault="00454130" w:rsidP="004D497C">
            <w:pPr>
              <w:spacing w:before="0"/>
              <w:ind w:left="1365"/>
              <w:jc w:val="center"/>
              <w:rPr>
                <w:rFonts w:cs="Arial"/>
                <w:b/>
                <w:i/>
                <w:lang w:val="sr-Cyrl-CS"/>
              </w:rPr>
            </w:pPr>
          </w:p>
        </w:tc>
        <w:tc>
          <w:tcPr>
            <w:tcW w:w="4394" w:type="dxa"/>
          </w:tcPr>
          <w:p w:rsidR="00454130" w:rsidRPr="000E03E3" w:rsidRDefault="00454130" w:rsidP="004D497C">
            <w:pPr>
              <w:spacing w:before="0"/>
              <w:jc w:val="center"/>
              <w:rPr>
                <w:rFonts w:cs="Arial"/>
                <w:b/>
                <w:bCs/>
                <w:i/>
                <w:iCs/>
                <w:lang w:val="sr-Cyrl-CS"/>
              </w:rPr>
            </w:pPr>
          </w:p>
          <w:p w:rsidR="00454130" w:rsidRPr="000E03E3" w:rsidRDefault="00454130" w:rsidP="004D497C">
            <w:pPr>
              <w:spacing w:before="0"/>
              <w:jc w:val="center"/>
              <w:rPr>
                <w:rFonts w:cs="Arial"/>
                <w:b/>
                <w:bCs/>
                <w:i/>
                <w:iCs/>
                <w:lang w:val="sr-Cyrl-CS"/>
              </w:rPr>
            </w:pPr>
          </w:p>
        </w:tc>
      </w:tr>
    </w:tbl>
    <w:p w:rsidR="00454130" w:rsidRPr="000E03E3" w:rsidRDefault="00454130" w:rsidP="00454130">
      <w:pPr>
        <w:spacing w:before="0"/>
        <w:jc w:val="center"/>
        <w:rPr>
          <w:rFonts w:cs="Arial"/>
          <w:b/>
          <w:bCs/>
          <w:i/>
          <w:iCs/>
          <w:u w:val="single"/>
          <w:lang w:val="sr-Cyrl-CS"/>
        </w:rPr>
      </w:pPr>
    </w:p>
    <w:p w:rsidR="00454130" w:rsidRPr="000E03E3" w:rsidRDefault="00454130" w:rsidP="00454130">
      <w:pPr>
        <w:spacing w:before="0"/>
        <w:jc w:val="center"/>
        <w:rPr>
          <w:rFonts w:cs="Arial"/>
          <w:b/>
          <w:bCs/>
          <w:i/>
          <w:iCs/>
          <w:u w:val="single"/>
          <w:lang w:val="sr-Cyrl-CS"/>
        </w:rPr>
      </w:pPr>
      <w:r w:rsidRPr="000E03E3">
        <w:rPr>
          <w:rFonts w:cs="Arial"/>
          <w:b/>
          <w:bCs/>
          <w:i/>
          <w:iCs/>
          <w:u w:val="single"/>
          <w:lang w:val="sr-Cyrl-CS"/>
        </w:rPr>
        <w:t>КОМЕРЦИЈАЛНИ УСЛОВИ</w:t>
      </w:r>
    </w:p>
    <w:p w:rsidR="00454130" w:rsidRPr="000E03E3" w:rsidRDefault="00454130" w:rsidP="0045413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454130" w:rsidRPr="000E03E3" w:rsidTr="004D497C">
        <w:trPr>
          <w:trHeight w:val="647"/>
        </w:trPr>
        <w:tc>
          <w:tcPr>
            <w:tcW w:w="5300"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ПОНУДА ПОНУЂАЧА</w:t>
            </w:r>
          </w:p>
        </w:tc>
      </w:tr>
      <w:tr w:rsidR="00454130" w:rsidRPr="000E03E3" w:rsidTr="004D497C">
        <w:trPr>
          <w:trHeight w:val="3690"/>
        </w:trPr>
        <w:tc>
          <w:tcPr>
            <w:tcW w:w="5300" w:type="dxa"/>
            <w:vAlign w:val="center"/>
          </w:tcPr>
          <w:p w:rsidR="00454130" w:rsidRPr="000E03E3" w:rsidRDefault="00454130" w:rsidP="004D497C">
            <w:pPr>
              <w:spacing w:before="0"/>
              <w:rPr>
                <w:rFonts w:cs="Arial"/>
                <w:b/>
                <w:bCs/>
                <w:i/>
                <w:iCs/>
                <w:lang w:val="sr-Cyrl-CS"/>
              </w:rPr>
            </w:pPr>
          </w:p>
          <w:p w:rsidR="00454130" w:rsidRPr="000E03E3" w:rsidRDefault="00454130" w:rsidP="00006026">
            <w:pPr>
              <w:spacing w:before="0"/>
              <w:jc w:val="center"/>
              <w:rPr>
                <w:rFonts w:cs="Arial"/>
                <w:bCs/>
                <w:color w:val="000000"/>
                <w:lang w:val="sr-Cyrl-RS"/>
              </w:rPr>
            </w:pPr>
            <w:r w:rsidRPr="000E03E3">
              <w:rPr>
                <w:rFonts w:cs="Arial"/>
                <w:b/>
                <w:bCs/>
                <w:i/>
                <w:iCs/>
                <w:lang w:val="sr-Cyrl-CS"/>
              </w:rPr>
              <w:t>НАЧИН ПЛАЋАЊА:</w:t>
            </w:r>
          </w:p>
          <w:p w:rsidR="00454130" w:rsidRPr="000E03E3" w:rsidRDefault="00454130"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454130" w:rsidRPr="000E03E3" w:rsidRDefault="00454130" w:rsidP="004D497C">
            <w:pPr>
              <w:rPr>
                <w:rFonts w:cs="Arial"/>
                <w:highlight w:val="red"/>
                <w:lang w:val="sr-Cyrl-CS" w:eastAsia="sr-Latn-CS"/>
              </w:rPr>
            </w:pPr>
          </w:p>
          <w:p w:rsidR="00454130" w:rsidRPr="000E03E3" w:rsidRDefault="00454130" w:rsidP="004D497C">
            <w:pPr>
              <w:tabs>
                <w:tab w:val="left" w:pos="993"/>
              </w:tabs>
              <w:autoSpaceDE w:val="0"/>
              <w:autoSpaceDN w:val="0"/>
              <w:adjustRightInd w:val="0"/>
              <w:rPr>
                <w:rFonts w:cs="Arial"/>
                <w:highlight w:val="red"/>
                <w:lang w:val="sr-Cyrl-CS"/>
              </w:rPr>
            </w:pPr>
          </w:p>
        </w:tc>
        <w:tc>
          <w:tcPr>
            <w:tcW w:w="3945" w:type="dxa"/>
            <w:vAlign w:val="center"/>
          </w:tcPr>
          <w:p w:rsidR="00454130" w:rsidRPr="000E03E3" w:rsidRDefault="00454130"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454130" w:rsidRPr="000E03E3" w:rsidTr="004D497C">
        <w:tc>
          <w:tcPr>
            <w:tcW w:w="5300" w:type="dxa"/>
            <w:vAlign w:val="center"/>
          </w:tcPr>
          <w:p w:rsidR="00454130" w:rsidRPr="00740289" w:rsidRDefault="00454130"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454130" w:rsidRPr="00335349" w:rsidRDefault="00454130" w:rsidP="0052512F">
            <w:pPr>
              <w:spacing w:after="120"/>
              <w:ind w:left="142"/>
              <w:rPr>
                <w:rFonts w:cs="Arial"/>
                <w:bCs/>
                <w:i/>
                <w:iCs/>
                <w:lang w:val="sr-Latn-CS"/>
              </w:rPr>
            </w:pPr>
          </w:p>
        </w:tc>
        <w:tc>
          <w:tcPr>
            <w:tcW w:w="3945" w:type="dxa"/>
            <w:vAlign w:val="center"/>
          </w:tcPr>
          <w:p w:rsidR="00454130" w:rsidRPr="000E03E3" w:rsidRDefault="00454130" w:rsidP="004D497C">
            <w:pPr>
              <w:spacing w:after="120"/>
              <w:ind w:left="142"/>
              <w:rPr>
                <w:rFonts w:cs="Arial"/>
                <w:lang w:val="sr-Cyrl-RS"/>
              </w:rPr>
            </w:pPr>
          </w:p>
          <w:p w:rsidR="00454130" w:rsidRPr="000E03E3" w:rsidRDefault="00454130"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002F2201">
              <w:rPr>
                <w:rFonts w:cs="Arial"/>
                <w:lang w:val="sr-Cyrl-RS"/>
              </w:rPr>
              <w:t>је</w:t>
            </w:r>
            <w:r w:rsidRPr="000E03E3">
              <w:rPr>
                <w:rFonts w:cs="Arial"/>
                <w:lang w:val="sr-Cyrl-RS"/>
              </w:rPr>
              <w:t xml:space="preserve"> 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454130" w:rsidRPr="000E03E3" w:rsidRDefault="00454130" w:rsidP="004D497C">
            <w:pPr>
              <w:spacing w:after="120"/>
              <w:rPr>
                <w:rFonts w:cs="Arial"/>
                <w:lang w:val="sr-Cyrl-CS"/>
              </w:rPr>
            </w:pPr>
          </w:p>
          <w:p w:rsidR="00454130" w:rsidRPr="000E03E3" w:rsidRDefault="00454130" w:rsidP="004D497C">
            <w:pPr>
              <w:spacing w:before="0"/>
              <w:rPr>
                <w:rFonts w:cs="Arial"/>
                <w:bCs/>
                <w:i/>
                <w:iCs/>
                <w:lang w:val="sr-Cyrl-CS"/>
              </w:rPr>
            </w:pPr>
          </w:p>
        </w:tc>
      </w:tr>
      <w:tr w:rsidR="00454130" w:rsidRPr="000E03E3" w:rsidTr="004D497C">
        <w:trPr>
          <w:trHeight w:val="818"/>
        </w:trPr>
        <w:tc>
          <w:tcPr>
            <w:tcW w:w="5300" w:type="dxa"/>
            <w:vAlign w:val="center"/>
          </w:tcPr>
          <w:p w:rsidR="00454130" w:rsidRPr="00740289" w:rsidRDefault="00454130" w:rsidP="004D497C">
            <w:pPr>
              <w:spacing w:before="0"/>
              <w:jc w:val="left"/>
              <w:rPr>
                <w:rFonts w:cs="Arial"/>
                <w:b/>
                <w:lang w:val="sr-Cyrl-CS"/>
              </w:rPr>
            </w:pPr>
          </w:p>
          <w:p w:rsidR="00454130" w:rsidRPr="00740289" w:rsidRDefault="00454130"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454130" w:rsidRPr="00740289" w:rsidRDefault="00454130"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454130" w:rsidRPr="00740289" w:rsidRDefault="00454130" w:rsidP="004D497C">
            <w:pPr>
              <w:rPr>
                <w:rFonts w:cs="Arial"/>
              </w:rPr>
            </w:pPr>
            <w:r w:rsidRPr="00740289">
              <w:rPr>
                <w:rFonts w:cs="Arial"/>
                <w:lang w:val="sr-Cyrl-RS"/>
              </w:rPr>
              <w:t xml:space="preserve">На територији  ТЦ Нови Сад - </w:t>
            </w:r>
            <w:r w:rsidRPr="00740289">
              <w:rPr>
                <w:rFonts w:cs="Arial"/>
                <w:lang w:val="sr-Cyrl-CS"/>
              </w:rPr>
              <w:t xml:space="preserve">магацин </w:t>
            </w:r>
            <w:r w:rsidRPr="00740289">
              <w:rPr>
                <w:rFonts w:cs="Arial"/>
                <w:lang w:val="sr-Cyrl-RS"/>
              </w:rPr>
              <w:t>Нови Сад</w:t>
            </w:r>
          </w:p>
          <w:p w:rsidR="00454130" w:rsidRPr="00335349" w:rsidRDefault="00454130" w:rsidP="004D497C">
            <w:pPr>
              <w:spacing w:before="0"/>
              <w:rPr>
                <w:rFonts w:cs="Arial"/>
                <w:b/>
                <w:bCs/>
                <w:i/>
                <w:iCs/>
                <w:lang w:val="sr-Cyrl-CS"/>
              </w:rPr>
            </w:pPr>
          </w:p>
        </w:tc>
        <w:tc>
          <w:tcPr>
            <w:tcW w:w="3945" w:type="dxa"/>
          </w:tcPr>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p>
          <w:p w:rsidR="00454130" w:rsidRPr="000E03E3" w:rsidRDefault="00454130" w:rsidP="004D497C">
            <w:pPr>
              <w:spacing w:before="0"/>
              <w:rPr>
                <w:rFonts w:cs="Arial"/>
                <w:bCs/>
                <w:i/>
                <w:iCs/>
                <w:lang w:val="sr-Cyrl-CS"/>
              </w:rPr>
            </w:pPr>
            <w:r w:rsidRPr="000E03E3">
              <w:rPr>
                <w:rFonts w:cs="Arial"/>
                <w:bCs/>
                <w:i/>
                <w:iCs/>
                <w:lang w:val="sr-Cyrl-CS"/>
              </w:rPr>
              <w:t>Сагласан за захтевом наручиоца</w:t>
            </w:r>
          </w:p>
          <w:p w:rsidR="00454130" w:rsidRPr="000E03E3" w:rsidRDefault="00454130" w:rsidP="004D497C">
            <w:pPr>
              <w:rPr>
                <w:rFonts w:cs="Arial"/>
                <w:color w:val="FF0000"/>
                <w:lang w:val="sr-Cyrl-CS"/>
              </w:rPr>
            </w:pPr>
            <w:r w:rsidRPr="000E03E3">
              <w:rPr>
                <w:rFonts w:cs="Arial"/>
                <w:bCs/>
                <w:i/>
                <w:iCs/>
                <w:lang w:val="sr-Cyrl-CS"/>
              </w:rPr>
              <w:t xml:space="preserve">                             ДА</w:t>
            </w:r>
          </w:p>
        </w:tc>
      </w:tr>
      <w:tr w:rsidR="00454130" w:rsidRPr="000E03E3" w:rsidTr="004D497C">
        <w:trPr>
          <w:trHeight w:val="800"/>
        </w:trPr>
        <w:tc>
          <w:tcPr>
            <w:tcW w:w="5300" w:type="dxa"/>
            <w:vAlign w:val="center"/>
          </w:tcPr>
          <w:p w:rsidR="00454130" w:rsidRPr="000E03E3" w:rsidRDefault="00454130" w:rsidP="004D497C">
            <w:pPr>
              <w:spacing w:before="0"/>
              <w:jc w:val="center"/>
              <w:rPr>
                <w:rFonts w:cs="Arial"/>
                <w:b/>
                <w:bCs/>
                <w:i/>
                <w:iCs/>
                <w:lang w:val="sr-Cyrl-CS"/>
              </w:rPr>
            </w:pPr>
            <w:r w:rsidRPr="000E03E3">
              <w:rPr>
                <w:rFonts w:cs="Arial"/>
                <w:b/>
                <w:bCs/>
                <w:i/>
                <w:iCs/>
                <w:lang w:val="sr-Cyrl-CS"/>
              </w:rPr>
              <w:t>РОК ВАЖЕЊА ПОНУДЕ:</w:t>
            </w:r>
          </w:p>
          <w:p w:rsidR="00454130"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w:t>
            </w:r>
            <w:r w:rsidRPr="00697E4F">
              <w:rPr>
                <w:rFonts w:cs="Arial"/>
                <w:bCs/>
                <w:iCs/>
                <w:lang w:val="sr-Cyrl-CS"/>
              </w:rPr>
              <w:t xml:space="preserve">од </w:t>
            </w:r>
            <w:r w:rsidR="008A5590" w:rsidRPr="00697E4F">
              <w:rPr>
                <w:rFonts w:cs="Arial"/>
                <w:bCs/>
                <w:iCs/>
              </w:rPr>
              <w:t xml:space="preserve">90 (деведесет) </w:t>
            </w:r>
            <w:r w:rsidRPr="004741DD">
              <w:rPr>
                <w:rFonts w:cs="Arial"/>
                <w:bCs/>
                <w:iCs/>
                <w:lang w:val="sr-Cyrl-CS"/>
              </w:rPr>
              <w:t>дана од дана отварања понуда</w:t>
            </w:r>
          </w:p>
        </w:tc>
        <w:tc>
          <w:tcPr>
            <w:tcW w:w="3945" w:type="dxa"/>
            <w:vAlign w:val="center"/>
          </w:tcPr>
          <w:p w:rsidR="00454130" w:rsidRPr="000E03E3" w:rsidRDefault="00454130" w:rsidP="004D497C">
            <w:pPr>
              <w:spacing w:before="0"/>
              <w:jc w:val="center"/>
              <w:rPr>
                <w:rFonts w:cs="Arial"/>
                <w:b/>
                <w:bCs/>
                <w:i/>
                <w:iCs/>
                <w:lang w:val="sr-Cyrl-CS"/>
              </w:rPr>
            </w:pPr>
          </w:p>
          <w:p w:rsidR="00454130" w:rsidRPr="000E03E3" w:rsidRDefault="00454130" w:rsidP="00A07CE9">
            <w:pPr>
              <w:spacing w:before="0"/>
              <w:rPr>
                <w:rFonts w:cs="Arial"/>
                <w:b/>
                <w:bCs/>
                <w:i/>
                <w:iCs/>
                <w:lang w:val="sr-Cyrl-CS"/>
              </w:rPr>
            </w:pPr>
            <w:r w:rsidRPr="00E67D08">
              <w:rPr>
                <w:rFonts w:cs="Arial"/>
                <w:bCs/>
                <w:iCs/>
                <w:lang w:val="sr-Cyrl-CS"/>
              </w:rPr>
              <w:t>_____</w:t>
            </w:r>
            <w:r w:rsidRPr="000E03E3">
              <w:rPr>
                <w:rFonts w:cs="Arial"/>
                <w:bCs/>
                <w:i/>
                <w:iCs/>
                <w:lang w:val="sr-Cyrl-CS"/>
              </w:rPr>
              <w:t xml:space="preserve"> </w:t>
            </w:r>
            <w:r w:rsidRPr="00E67D08">
              <w:rPr>
                <w:rFonts w:cs="Arial"/>
                <w:bCs/>
                <w:iCs/>
                <w:lang w:val="sr-Cyrl-CS"/>
              </w:rPr>
              <w:t>дана од дана отварања понуда</w:t>
            </w:r>
          </w:p>
        </w:tc>
      </w:tr>
      <w:tr w:rsidR="00454130" w:rsidRPr="000E03E3" w:rsidTr="004D497C">
        <w:tc>
          <w:tcPr>
            <w:tcW w:w="9245" w:type="dxa"/>
            <w:gridSpan w:val="2"/>
          </w:tcPr>
          <w:p w:rsidR="00454130" w:rsidRPr="000E03E3" w:rsidRDefault="00095A44" w:rsidP="006E0847">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454130" w:rsidRPr="000E03E3" w:rsidRDefault="00454130" w:rsidP="00454130">
      <w:pPr>
        <w:spacing w:before="0"/>
        <w:rPr>
          <w:rFonts w:cs="Arial"/>
          <w:b/>
          <w:bCs/>
          <w:i/>
          <w:iCs/>
          <w:lang w:val="sr-Cyrl-CS"/>
        </w:rPr>
      </w:pPr>
    </w:p>
    <w:p w:rsidR="00454130" w:rsidRPr="000E03E3" w:rsidRDefault="00454130" w:rsidP="00454130">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454130" w:rsidRPr="000E03E3" w:rsidRDefault="00454130" w:rsidP="00454130">
      <w:pPr>
        <w:spacing w:before="0"/>
        <w:ind w:left="720" w:firstLine="720"/>
        <w:rPr>
          <w:rFonts w:cs="Arial"/>
          <w:bCs/>
          <w:lang w:val="sr-Cyrl-CS"/>
        </w:rPr>
      </w:pPr>
    </w:p>
    <w:p w:rsidR="00454130" w:rsidRPr="000E03E3" w:rsidRDefault="00454130" w:rsidP="0045413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454130" w:rsidRPr="000E03E3" w:rsidRDefault="00454130" w:rsidP="00454130">
      <w:pPr>
        <w:spacing w:before="0"/>
        <w:rPr>
          <w:rFonts w:cs="Arial"/>
          <w:b/>
          <w:bCs/>
          <w:i/>
          <w:iCs/>
          <w:u w:val="single"/>
          <w:lang w:val="sr-Cyrl-CS"/>
        </w:rPr>
      </w:pPr>
    </w:p>
    <w:p w:rsidR="00454130" w:rsidRPr="000E03E3" w:rsidRDefault="00454130" w:rsidP="00454130">
      <w:pPr>
        <w:spacing w:before="0"/>
        <w:rPr>
          <w:rFonts w:cs="Arial"/>
          <w:b/>
          <w:bCs/>
          <w:i/>
          <w:iCs/>
          <w:u w:val="single"/>
          <w:lang w:val="sr-Cyrl-CS"/>
        </w:rPr>
      </w:pPr>
      <w:r w:rsidRPr="000E03E3">
        <w:rPr>
          <w:rFonts w:cs="Arial"/>
          <w:b/>
          <w:bCs/>
          <w:i/>
          <w:iCs/>
          <w:u w:val="single"/>
          <w:lang w:val="sr-Cyrl-CS"/>
        </w:rPr>
        <w:lastRenderedPageBreak/>
        <w:t>Напомене:</w:t>
      </w:r>
    </w:p>
    <w:p w:rsidR="00454130" w:rsidRPr="000E03E3" w:rsidRDefault="00454130" w:rsidP="00454130">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454130" w:rsidRPr="000E03E3" w:rsidRDefault="00454130" w:rsidP="00454130">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982D2A" w:rsidRPr="000E03E3" w:rsidRDefault="00982D2A" w:rsidP="00441966">
      <w:pPr>
        <w:tabs>
          <w:tab w:val="left" w:pos="720"/>
        </w:tabs>
        <w:spacing w:before="0"/>
        <w:jc w:val="left"/>
        <w:rPr>
          <w:rFonts w:cs="Arial"/>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504281" w:rsidRDefault="00504281"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CC2C1E" w:rsidRDefault="00CC2C1E" w:rsidP="009053A8">
      <w:pPr>
        <w:spacing w:before="0"/>
        <w:ind w:left="7200"/>
        <w:outlineLvl w:val="1"/>
        <w:rPr>
          <w:rFonts w:cs="Arial"/>
          <w:b/>
          <w:lang w:val="sr-Cyrl-RS"/>
        </w:rPr>
      </w:pPr>
    </w:p>
    <w:p w:rsidR="009053A8" w:rsidRDefault="009053A8" w:rsidP="009053A8">
      <w:pPr>
        <w:spacing w:before="0"/>
        <w:ind w:left="7200"/>
        <w:outlineLvl w:val="1"/>
        <w:rPr>
          <w:rFonts w:cs="Arial"/>
          <w:b/>
          <w:noProof/>
          <w:lang w:val="sr-Cyrl-RS"/>
        </w:rPr>
      </w:pPr>
      <w:r w:rsidRPr="009053A8">
        <w:rPr>
          <w:rFonts w:cs="Arial"/>
          <w:b/>
        </w:rPr>
        <w:lastRenderedPageBreak/>
        <w:t>ОБРАЗАЦ 1</w:t>
      </w:r>
      <w:r w:rsidRPr="009053A8">
        <w:rPr>
          <w:rFonts w:cs="Arial"/>
          <w:b/>
          <w:noProof/>
        </w:rPr>
        <w:t>.</w:t>
      </w:r>
    </w:p>
    <w:p w:rsidR="009D38C9" w:rsidRPr="009D38C9" w:rsidRDefault="009D38C9" w:rsidP="009053A8">
      <w:pPr>
        <w:spacing w:before="0"/>
        <w:ind w:left="7200"/>
        <w:outlineLvl w:val="1"/>
        <w:rPr>
          <w:rFonts w:cs="Arial"/>
          <w:b/>
          <w:noProof/>
          <w:lang w:val="sr-Cyrl-RS"/>
        </w:rPr>
      </w:pPr>
      <w:r>
        <w:rPr>
          <w:rFonts w:cs="Arial"/>
          <w:b/>
          <w:noProof/>
          <w:lang w:val="sr-Cyrl-RS"/>
        </w:rPr>
        <w:t>Партија 7</w:t>
      </w:r>
    </w:p>
    <w:p w:rsidR="009053A8" w:rsidRPr="009053A8" w:rsidRDefault="009053A8" w:rsidP="009053A8">
      <w:pPr>
        <w:spacing w:before="0"/>
        <w:jc w:val="center"/>
        <w:rPr>
          <w:rFonts w:cs="Arial"/>
          <w:b/>
          <w:bCs/>
          <w:smallCaps/>
          <w:spacing w:val="5"/>
        </w:rPr>
      </w:pPr>
      <w:r w:rsidRPr="009053A8">
        <w:rPr>
          <w:rFonts w:cs="Arial"/>
          <w:b/>
          <w:bCs/>
          <w:smallCaps/>
          <w:spacing w:val="5"/>
        </w:rPr>
        <w:t>ОБРАЗАЦ ПОНУДЕ</w:t>
      </w:r>
    </w:p>
    <w:p w:rsidR="009053A8" w:rsidRPr="009053A8" w:rsidRDefault="009053A8" w:rsidP="009053A8">
      <w:pPr>
        <w:rPr>
          <w:rFonts w:eastAsia="TimesNewRomanPS-BoldMT" w:cs="Arial"/>
          <w:lang w:val="sr-Cyrl-RS"/>
        </w:rPr>
      </w:pPr>
      <w:r w:rsidRPr="009053A8">
        <w:rPr>
          <w:rFonts w:cs="Arial"/>
          <w:bCs/>
          <w:color w:val="000000"/>
        </w:rPr>
        <w:t>Понуда бр._________ од _______________ за  отворени поступак јавне набавке</w:t>
      </w:r>
      <w:r w:rsidRPr="009053A8">
        <w:rPr>
          <w:rFonts w:cs="Arial"/>
          <w:bCs/>
          <w:color w:val="000000"/>
          <w:lang w:val="sr-Cyrl-CS"/>
        </w:rPr>
        <w:t xml:space="preserve"> </w:t>
      </w:r>
      <w:r w:rsidRPr="009053A8">
        <w:rPr>
          <w:rFonts w:cs="Arial"/>
          <w:lang w:val="sr-Cyrl-CS" w:eastAsia="sr-Latn-CS"/>
        </w:rPr>
        <w:t xml:space="preserve">добара: </w:t>
      </w:r>
      <w:r w:rsidRPr="009053A8">
        <w:rPr>
          <w:rFonts w:eastAsia="TimesNewRomanPS-BoldMT" w:cs="Arial"/>
          <w:lang w:val="sr-Cyrl-RS"/>
        </w:rPr>
        <w:t>„</w:t>
      </w:r>
      <w:r w:rsidRPr="009053A8">
        <w:rPr>
          <w:rFonts w:cs="Arial"/>
          <w:b/>
          <w:lang w:val="sr-Cyrl-RS"/>
        </w:rPr>
        <w:t xml:space="preserve">Канцеларијски материјал за потребе ТЦ ЈП ЕПС </w:t>
      </w:r>
      <w:r w:rsidRPr="009053A8">
        <w:rPr>
          <w:rFonts w:cs="Arial"/>
          <w:b/>
        </w:rPr>
        <w:t>”</w:t>
      </w:r>
      <w:r w:rsidRPr="009053A8">
        <w:rPr>
          <w:rFonts w:cs="Arial"/>
          <w:b/>
          <w:lang w:val="sr-Cyrl-RS"/>
        </w:rPr>
        <w:t xml:space="preserve"> </w:t>
      </w:r>
      <w:r w:rsidRPr="009053A8">
        <w:rPr>
          <w:rFonts w:eastAsia="TimesNewRomanPS-BoldMT" w:cs="Arial"/>
          <w:lang w:val="sr-Cyrl-RS"/>
        </w:rPr>
        <w:t xml:space="preserve">Партија </w:t>
      </w:r>
      <w:r w:rsidR="009D38C9">
        <w:rPr>
          <w:rFonts w:eastAsia="TimesNewRomanPS-BoldMT" w:cs="Arial"/>
          <w:lang w:val="sr-Cyrl-RS"/>
        </w:rPr>
        <w:t>7-</w:t>
      </w:r>
      <w:r w:rsidR="009D38C9" w:rsidRPr="009D38C9">
        <w:rPr>
          <w:rFonts w:eastAsia="TimesNewRomanPS-BoldMT" w:cs="Arial"/>
          <w:lang w:val="sr-Cyrl-RS"/>
        </w:rPr>
        <w:t>Канцеларијски материјал за ТЦ Крагујевац</w:t>
      </w:r>
      <w:r w:rsidRPr="009053A8">
        <w:rPr>
          <w:rFonts w:eastAsia="TimesNewRomanPS-BoldMT" w:cs="Arial"/>
          <w:lang w:val="sr-Cyrl-RS"/>
        </w:rPr>
        <w:t xml:space="preserve">, </w:t>
      </w:r>
      <w:r w:rsidRPr="009053A8">
        <w:rPr>
          <w:rFonts w:cs="Arial"/>
          <w:b/>
          <w:lang w:val="sr-Cyrl-RS"/>
        </w:rPr>
        <w:t>бр.</w:t>
      </w:r>
      <w:r w:rsidRPr="009053A8">
        <w:rPr>
          <w:rFonts w:cs="Arial"/>
          <w:lang w:val="sr-Cyrl-RS"/>
        </w:rPr>
        <w:t xml:space="preserve"> Ј</w:t>
      </w:r>
      <w:r w:rsidRPr="009053A8">
        <w:rPr>
          <w:rFonts w:cs="Arial"/>
          <w:lang w:val="sr-Cyrl-CS"/>
        </w:rPr>
        <w:t>Н/</w:t>
      </w:r>
      <w:r w:rsidRPr="009053A8">
        <w:rPr>
          <w:rFonts w:cs="Arial"/>
          <w:color w:val="000000"/>
          <w:lang w:val="sr-Cyrl-CS"/>
        </w:rPr>
        <w:t>8000/0054-1/2016</w:t>
      </w:r>
      <w:r w:rsidRPr="009053A8">
        <w:rPr>
          <w:rFonts w:cs="Arial"/>
          <w:lang w:val="sr-Cyrl-RS"/>
        </w:rPr>
        <w:t xml:space="preserve"> </w:t>
      </w:r>
      <w:r w:rsidRPr="009053A8">
        <w:rPr>
          <w:rFonts w:cs="Arial"/>
          <w:b/>
          <w:lang w:val="sr-Cyrl-RS"/>
        </w:rPr>
        <w:t xml:space="preserve"> </w:t>
      </w:r>
      <w:r w:rsidRPr="009053A8">
        <w:rPr>
          <w:rFonts w:eastAsia="TimesNewRomanPS-BoldMT" w:cs="Arial"/>
          <w:lang w:val="sr-Cyrl-RS"/>
        </w:rPr>
        <w:t xml:space="preserve">ради закључења </w:t>
      </w:r>
      <w:r w:rsidR="00C27FA1">
        <w:rPr>
          <w:rFonts w:eastAsia="TimesNewRomanPS-BoldMT" w:cs="Arial"/>
          <w:lang w:val="sr-Cyrl-RS"/>
        </w:rPr>
        <w:t>Оквирног</w:t>
      </w:r>
      <w:r w:rsidRPr="009053A8">
        <w:rPr>
          <w:rFonts w:eastAsia="TimesNewRomanPS-BoldMT" w:cs="Arial"/>
          <w:lang w:val="sr-Cyrl-RS"/>
        </w:rPr>
        <w:t xml:space="preserve"> споразума на период од две  године са једним понуђачем</w:t>
      </w:r>
    </w:p>
    <w:p w:rsidR="009053A8" w:rsidRPr="009053A8" w:rsidRDefault="009053A8" w:rsidP="009053A8">
      <w:pPr>
        <w:spacing w:before="0"/>
        <w:rPr>
          <w:rFonts w:cs="Arial"/>
          <w:bCs/>
          <w:color w:val="00B0F0"/>
        </w:rPr>
      </w:pPr>
    </w:p>
    <w:p w:rsidR="009053A8" w:rsidRPr="009053A8" w:rsidRDefault="009053A8" w:rsidP="009053A8">
      <w:pPr>
        <w:spacing w:before="0"/>
        <w:rPr>
          <w:rFonts w:cs="Arial"/>
          <w:b/>
          <w:bCs/>
          <w:i/>
          <w:iCs/>
        </w:rPr>
      </w:pPr>
      <w:r w:rsidRPr="009053A8">
        <w:rPr>
          <w:rFonts w:cs="Arial"/>
          <w:b/>
          <w:bCs/>
          <w:i/>
          <w:iCs/>
        </w:rPr>
        <w:t>1)ОПШТИ ПОДАЦИ О ПОНУЂАЧУ</w:t>
      </w:r>
    </w:p>
    <w:p w:rsidR="009053A8" w:rsidRPr="009053A8" w:rsidRDefault="009053A8" w:rsidP="009053A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053A8" w:rsidRPr="009053A8" w:rsidTr="009053A8">
        <w:trPr>
          <w:trHeight w:val="62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i/>
                <w:iCs/>
              </w:rPr>
            </w:pPr>
            <w:r w:rsidRPr="009053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tc>
      </w:tr>
      <w:tr w:rsidR="009053A8" w:rsidRPr="009053A8" w:rsidTr="009053A8">
        <w:trPr>
          <w:trHeight w:val="62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68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647"/>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tc>
      </w:tr>
      <w:tr w:rsidR="009053A8" w:rsidRPr="009053A8" w:rsidTr="009053A8">
        <w:trPr>
          <w:trHeight w:val="512"/>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i/>
                <w:iCs/>
              </w:rPr>
            </w:pPr>
          </w:p>
          <w:p w:rsidR="009053A8" w:rsidRPr="009053A8" w:rsidRDefault="009053A8" w:rsidP="009053A8">
            <w:pPr>
              <w:spacing w:before="0"/>
              <w:rPr>
                <w:rFonts w:cs="Arial"/>
                <w:b/>
                <w:bCs/>
                <w:i/>
                <w:iCs/>
              </w:rPr>
            </w:pPr>
            <w:r w:rsidRPr="009053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Електронска адреса понуђача (</w:t>
            </w:r>
            <w:r w:rsidRPr="009053A8">
              <w:rPr>
                <w:rFonts w:cs="Arial"/>
                <w:i/>
                <w:iCs/>
              </w:rPr>
              <w:t>e</w:t>
            </w:r>
            <w:r w:rsidRPr="009053A8">
              <w:rPr>
                <w:rFonts w:cs="Arial"/>
                <w:i/>
                <w:iCs/>
                <w:lang w:val="ru-RU"/>
              </w:rPr>
              <w:t>-</w:t>
            </w:r>
            <w:r w:rsidRPr="009053A8">
              <w:rPr>
                <w:rFonts w:cs="Arial"/>
                <w:i/>
                <w:iCs/>
              </w:rPr>
              <w:t>mail</w:t>
            </w:r>
            <w:r w:rsidRPr="009053A8">
              <w:rPr>
                <w:rFonts w:cs="Arial"/>
                <w:i/>
                <w:iCs/>
                <w:lang w:val="ru-RU"/>
              </w:rPr>
              <w:t>):</w:t>
            </w:r>
          </w:p>
          <w:p w:rsidR="009053A8" w:rsidRPr="009053A8" w:rsidRDefault="009053A8"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tc>
      </w:tr>
      <w:tr w:rsidR="009053A8" w:rsidRPr="009053A8" w:rsidTr="009053A8">
        <w:trPr>
          <w:trHeight w:val="557"/>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530"/>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rPr>
            </w:pPr>
            <w:r w:rsidRPr="009053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rPr>
            </w:pPr>
          </w:p>
          <w:p w:rsidR="009053A8" w:rsidRPr="009053A8" w:rsidRDefault="009053A8" w:rsidP="009053A8">
            <w:pPr>
              <w:spacing w:before="0"/>
              <w:rPr>
                <w:rFonts w:cs="Arial"/>
                <w:b/>
                <w:bCs/>
                <w:i/>
                <w:iCs/>
              </w:rPr>
            </w:pPr>
          </w:p>
          <w:p w:rsidR="009053A8" w:rsidRPr="009053A8" w:rsidRDefault="009053A8" w:rsidP="009053A8">
            <w:pPr>
              <w:spacing w:before="0"/>
              <w:rPr>
                <w:rFonts w:cs="Arial"/>
                <w:b/>
                <w:bCs/>
                <w:i/>
                <w:iCs/>
              </w:rPr>
            </w:pPr>
          </w:p>
        </w:tc>
      </w:tr>
      <w:tr w:rsidR="009053A8" w:rsidRPr="009053A8" w:rsidTr="009053A8">
        <w:trPr>
          <w:trHeight w:val="59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i/>
                <w:iCs/>
                <w:lang w:val="ru-RU"/>
              </w:rPr>
            </w:pPr>
          </w:p>
          <w:p w:rsidR="009053A8" w:rsidRPr="009053A8" w:rsidRDefault="009053A8" w:rsidP="009053A8">
            <w:pPr>
              <w:spacing w:before="0"/>
              <w:rPr>
                <w:rFonts w:cs="Arial"/>
                <w:b/>
                <w:bCs/>
                <w:i/>
                <w:iCs/>
                <w:lang w:val="ru-RU"/>
              </w:rPr>
            </w:pPr>
          </w:p>
          <w:p w:rsidR="009053A8" w:rsidRPr="009053A8" w:rsidRDefault="009053A8" w:rsidP="009053A8">
            <w:pPr>
              <w:spacing w:before="0"/>
              <w:rPr>
                <w:rFonts w:cs="Arial"/>
                <w:b/>
                <w:bCs/>
                <w:i/>
                <w:iCs/>
                <w:lang w:val="ru-RU"/>
              </w:rPr>
            </w:pPr>
          </w:p>
        </w:tc>
      </w:tr>
      <w:tr w:rsidR="009053A8" w:rsidRPr="009053A8" w:rsidTr="009053A8">
        <w:trPr>
          <w:trHeight w:val="593"/>
        </w:trPr>
        <w:tc>
          <w:tcPr>
            <w:tcW w:w="4621" w:type="dxa"/>
            <w:tcBorders>
              <w:top w:val="single" w:sz="4" w:space="0" w:color="000000"/>
              <w:left w:val="single" w:sz="4" w:space="0" w:color="000000"/>
              <w:bottom w:val="single" w:sz="4" w:space="0" w:color="000000"/>
            </w:tcBorders>
          </w:tcPr>
          <w:p w:rsidR="009053A8" w:rsidRPr="009053A8" w:rsidRDefault="009053A8" w:rsidP="009053A8">
            <w:pPr>
              <w:spacing w:before="0"/>
              <w:rPr>
                <w:rFonts w:cs="Arial"/>
                <w:b/>
                <w:bCs/>
                <w:i/>
                <w:iCs/>
                <w:lang w:val="ru-RU"/>
              </w:rPr>
            </w:pPr>
            <w:r w:rsidRPr="009053A8">
              <w:rPr>
                <w:rFonts w:cs="Arial"/>
                <w:i/>
                <w:iCs/>
                <w:lang w:val="ru-RU"/>
              </w:rPr>
              <w:t xml:space="preserve">Лице овлашћено за потписивање </w:t>
            </w:r>
            <w:r w:rsidR="00C27FA1">
              <w:rPr>
                <w:rFonts w:cs="Arial"/>
                <w:i/>
                <w:iCs/>
                <w:lang w:val="ru-RU"/>
              </w:rPr>
              <w:t>Оквирног</w:t>
            </w:r>
            <w:r w:rsidRPr="009053A8">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ind w:firstLine="708"/>
              <w:rPr>
                <w:rFonts w:cs="Arial"/>
                <w:b/>
                <w:bCs/>
                <w:i/>
                <w:iCs/>
                <w:lang w:val="ru-RU"/>
              </w:rPr>
            </w:pPr>
          </w:p>
          <w:p w:rsidR="009053A8" w:rsidRPr="009053A8" w:rsidRDefault="009053A8" w:rsidP="009053A8">
            <w:pPr>
              <w:spacing w:before="0"/>
              <w:ind w:firstLine="708"/>
              <w:rPr>
                <w:rFonts w:cs="Arial"/>
                <w:b/>
                <w:bCs/>
                <w:i/>
                <w:iCs/>
                <w:lang w:val="ru-RU"/>
              </w:rPr>
            </w:pPr>
          </w:p>
          <w:p w:rsidR="009053A8" w:rsidRPr="009053A8" w:rsidRDefault="009053A8" w:rsidP="009053A8">
            <w:pPr>
              <w:spacing w:before="0"/>
              <w:ind w:firstLine="708"/>
              <w:rPr>
                <w:rFonts w:cs="Arial"/>
                <w:b/>
                <w:bCs/>
                <w:i/>
                <w:iCs/>
                <w:lang w:val="ru-RU"/>
              </w:rPr>
            </w:pPr>
          </w:p>
        </w:tc>
      </w:tr>
    </w:tbl>
    <w:p w:rsidR="009053A8" w:rsidRPr="009053A8" w:rsidRDefault="009053A8" w:rsidP="009053A8">
      <w:pPr>
        <w:spacing w:before="0"/>
        <w:rPr>
          <w:rFonts w:cs="Arial"/>
        </w:rPr>
      </w:pPr>
    </w:p>
    <w:p w:rsidR="009053A8" w:rsidRPr="009053A8" w:rsidRDefault="009053A8" w:rsidP="009053A8">
      <w:pPr>
        <w:spacing w:before="0"/>
        <w:rPr>
          <w:rFonts w:cs="Arial"/>
          <w:b/>
          <w:bCs/>
          <w:i/>
          <w:iCs/>
        </w:rPr>
      </w:pPr>
      <w:r w:rsidRPr="009053A8">
        <w:rPr>
          <w:rFonts w:cs="Arial"/>
          <w:b/>
          <w:bCs/>
          <w:i/>
          <w:iCs/>
        </w:rPr>
        <w:t xml:space="preserve">2) ПОНУДУ ПОДНОСИ: </w:t>
      </w:r>
    </w:p>
    <w:p w:rsidR="009053A8" w:rsidRPr="009053A8" w:rsidRDefault="009053A8" w:rsidP="009053A8">
      <w:pPr>
        <w:spacing w:before="0"/>
        <w:rPr>
          <w:rFonts w:cs="Arial"/>
        </w:rPr>
      </w:pPr>
    </w:p>
    <w:tbl>
      <w:tblPr>
        <w:tblW w:w="0" w:type="auto"/>
        <w:tblInd w:w="-20" w:type="dxa"/>
        <w:tblLayout w:type="fixed"/>
        <w:tblLook w:val="0000" w:firstRow="0" w:lastRow="0" w:firstColumn="0" w:lastColumn="0" w:noHBand="0" w:noVBand="0"/>
      </w:tblPr>
      <w:tblGrid>
        <w:gridCol w:w="9282"/>
      </w:tblGrid>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rPr>
            </w:pPr>
          </w:p>
          <w:p w:rsidR="009053A8" w:rsidRPr="009053A8" w:rsidRDefault="009053A8" w:rsidP="009053A8">
            <w:pPr>
              <w:spacing w:before="0"/>
              <w:jc w:val="center"/>
              <w:rPr>
                <w:rFonts w:cs="Arial"/>
                <w:b/>
                <w:bCs/>
              </w:rPr>
            </w:pPr>
            <w:r w:rsidRPr="009053A8">
              <w:rPr>
                <w:rFonts w:cs="Arial"/>
                <w:b/>
                <w:bCs/>
              </w:rPr>
              <w:t xml:space="preserve">А) САМОСТАЛНО </w:t>
            </w:r>
          </w:p>
        </w:tc>
      </w:tr>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b/>
                <w:bCs/>
              </w:rPr>
            </w:pPr>
          </w:p>
          <w:p w:rsidR="009053A8" w:rsidRPr="009053A8" w:rsidRDefault="009053A8" w:rsidP="009053A8">
            <w:pPr>
              <w:spacing w:before="0"/>
              <w:jc w:val="center"/>
              <w:rPr>
                <w:rFonts w:cs="Arial"/>
                <w:b/>
                <w:bCs/>
              </w:rPr>
            </w:pPr>
            <w:r w:rsidRPr="009053A8">
              <w:rPr>
                <w:rFonts w:cs="Arial"/>
                <w:b/>
                <w:bCs/>
              </w:rPr>
              <w:t>Б) СА ПОДИЗВОЂАЧЕМ</w:t>
            </w:r>
          </w:p>
        </w:tc>
      </w:tr>
      <w:tr w:rsidR="009053A8" w:rsidRPr="009053A8" w:rsidTr="009053A8">
        <w:tc>
          <w:tcPr>
            <w:tcW w:w="9282"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jc w:val="center"/>
              <w:rPr>
                <w:rFonts w:cs="Arial"/>
                <w:b/>
                <w:bCs/>
              </w:rPr>
            </w:pPr>
          </w:p>
          <w:p w:rsidR="009053A8" w:rsidRPr="009053A8" w:rsidRDefault="009053A8" w:rsidP="009053A8">
            <w:pPr>
              <w:spacing w:before="0"/>
              <w:jc w:val="center"/>
              <w:rPr>
                <w:rFonts w:cs="Arial"/>
                <w:b/>
                <w:i/>
                <w:iCs/>
                <w:lang w:val="ru-RU"/>
              </w:rPr>
            </w:pPr>
            <w:r w:rsidRPr="009053A8">
              <w:rPr>
                <w:rFonts w:cs="Arial"/>
                <w:b/>
                <w:bCs/>
              </w:rPr>
              <w:t>В) КАО ЗАЈЕДНИЧКУ ПОНУДУ</w:t>
            </w:r>
          </w:p>
        </w:tc>
      </w:tr>
    </w:tbl>
    <w:p w:rsidR="009053A8" w:rsidRPr="009053A8" w:rsidRDefault="009053A8" w:rsidP="009053A8">
      <w:pPr>
        <w:spacing w:before="0"/>
        <w:rPr>
          <w:rFonts w:cs="Arial"/>
          <w:b/>
          <w:i/>
          <w:iCs/>
          <w:lang w:val="ru-RU"/>
        </w:rPr>
      </w:pPr>
    </w:p>
    <w:p w:rsidR="009053A8" w:rsidRPr="009053A8" w:rsidRDefault="009053A8" w:rsidP="009053A8">
      <w:pPr>
        <w:spacing w:before="0"/>
        <w:rPr>
          <w:rFonts w:cs="Arial"/>
          <w:bCs/>
          <w:lang w:val="ru-RU"/>
        </w:rPr>
      </w:pPr>
      <w:r w:rsidRPr="009053A8">
        <w:rPr>
          <w:rFonts w:cs="Arial"/>
          <w:b/>
          <w:i/>
          <w:iCs/>
          <w:lang w:val="ru-RU"/>
        </w:rPr>
        <w:t>Напомена:</w:t>
      </w:r>
      <w:r w:rsidRPr="009053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053A8" w:rsidRPr="009053A8" w:rsidRDefault="009053A8" w:rsidP="009053A8">
      <w:pPr>
        <w:spacing w:before="0"/>
        <w:rPr>
          <w:rFonts w:cs="Arial"/>
          <w:bCs/>
          <w:lang w:val="sr-Cyrl-CS"/>
        </w:rPr>
      </w:pPr>
    </w:p>
    <w:p w:rsidR="009053A8" w:rsidRPr="009053A8" w:rsidRDefault="009053A8" w:rsidP="009053A8">
      <w:pPr>
        <w:spacing w:before="0"/>
        <w:rPr>
          <w:rFonts w:cs="Arial"/>
          <w:b/>
          <w:bCs/>
          <w:i/>
        </w:rPr>
      </w:pPr>
      <w:r w:rsidRPr="009053A8">
        <w:rPr>
          <w:rFonts w:cs="Arial"/>
          <w:b/>
          <w:bCs/>
          <w:i/>
          <w:lang w:val="sr-Cyrl-CS"/>
        </w:rPr>
        <w:t xml:space="preserve">3) </w:t>
      </w:r>
      <w:r w:rsidRPr="009053A8">
        <w:rPr>
          <w:rFonts w:cs="Arial"/>
          <w:b/>
          <w:bCs/>
          <w:i/>
        </w:rPr>
        <w:t xml:space="preserve">ПОДАЦИ О ПОДИЗВОЂАЧУ </w:t>
      </w:r>
    </w:p>
    <w:p w:rsidR="009053A8" w:rsidRPr="009053A8" w:rsidRDefault="009053A8" w:rsidP="009053A8">
      <w:pPr>
        <w:spacing w:before="0"/>
        <w:rPr>
          <w:rFonts w:cs="Arial"/>
          <w:b/>
          <w:bCs/>
          <w:i/>
        </w:rPr>
      </w:pPr>
    </w:p>
    <w:p w:rsidR="009053A8" w:rsidRPr="009053A8" w:rsidRDefault="009053A8" w:rsidP="009053A8">
      <w:pPr>
        <w:spacing w:before="0"/>
        <w:rPr>
          <w:rFonts w:cs="Arial"/>
        </w:rPr>
      </w:pPr>
      <w:r w:rsidRPr="009053A8">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rPr>
            </w:pPr>
          </w:p>
          <w:p w:rsidR="009053A8" w:rsidRPr="009053A8" w:rsidRDefault="009053A8" w:rsidP="009053A8">
            <w:pPr>
              <w:spacing w:before="0"/>
              <w:rPr>
                <w:rFonts w:cs="Arial"/>
                <w:bCs/>
                <w:i/>
              </w:rPr>
            </w:pPr>
            <w:r w:rsidRPr="009053A8">
              <w:rPr>
                <w:rFonts w:cs="Arial"/>
                <w:bCs/>
                <w:i/>
              </w:rPr>
              <w:t>1)</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rPr>
          <w:trHeight w:val="557"/>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r w:rsidRPr="009053A8">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rPr>
            </w:pPr>
            <w:r w:rsidRPr="009053A8">
              <w:rPr>
                <w:rFonts w:cs="Arial"/>
                <w:bCs/>
                <w:i/>
              </w:rPr>
              <w:t>2)</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rPr>
          <w:trHeight w:val="512"/>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r w:rsidRPr="009053A8">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bl>
    <w:p w:rsidR="009053A8" w:rsidRPr="009053A8" w:rsidRDefault="009053A8" w:rsidP="009053A8">
      <w:pPr>
        <w:spacing w:before="0"/>
        <w:rPr>
          <w:rFonts w:cs="Arial"/>
          <w:b/>
          <w:bCs/>
          <w:i/>
          <w:iCs/>
          <w:u w:val="single"/>
          <w:lang w:val="ru-RU"/>
        </w:rPr>
      </w:pPr>
    </w:p>
    <w:p w:rsidR="009053A8" w:rsidRPr="009053A8" w:rsidRDefault="009053A8" w:rsidP="009053A8">
      <w:pPr>
        <w:spacing w:before="0"/>
        <w:rPr>
          <w:rFonts w:cs="Arial"/>
          <w:b/>
          <w:bCs/>
          <w:i/>
          <w:iCs/>
          <w:u w:val="single"/>
          <w:lang w:val="ru-RU"/>
        </w:rPr>
      </w:pPr>
    </w:p>
    <w:p w:rsidR="009053A8" w:rsidRPr="009053A8" w:rsidRDefault="009053A8" w:rsidP="009053A8">
      <w:pPr>
        <w:spacing w:before="0"/>
        <w:rPr>
          <w:rFonts w:cs="Arial"/>
          <w:i/>
          <w:iCs/>
          <w:lang w:val="ru-RU"/>
        </w:rPr>
      </w:pPr>
      <w:r w:rsidRPr="009053A8">
        <w:rPr>
          <w:rFonts w:cs="Arial"/>
          <w:b/>
          <w:bCs/>
          <w:i/>
          <w:iCs/>
          <w:u w:val="single"/>
          <w:lang w:val="ru-RU"/>
        </w:rPr>
        <w:t>Напомена:</w:t>
      </w:r>
    </w:p>
    <w:p w:rsidR="009053A8" w:rsidRPr="009053A8" w:rsidRDefault="009053A8" w:rsidP="009053A8">
      <w:pPr>
        <w:spacing w:before="0"/>
        <w:rPr>
          <w:rFonts w:cs="Arial"/>
          <w:b/>
          <w:bCs/>
          <w:lang w:val="ru-RU"/>
        </w:rPr>
      </w:pPr>
      <w:r w:rsidRPr="009053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053A8" w:rsidRDefault="009053A8" w:rsidP="009053A8">
      <w:pPr>
        <w:spacing w:before="0"/>
        <w:rPr>
          <w:rFonts w:cs="Arial"/>
          <w:b/>
          <w:bCs/>
          <w:lang w:val="ru-RU"/>
        </w:rPr>
      </w:pPr>
    </w:p>
    <w:p w:rsidR="003E4808" w:rsidRDefault="003E4808" w:rsidP="009053A8">
      <w:pPr>
        <w:spacing w:before="0"/>
        <w:rPr>
          <w:rFonts w:cs="Arial"/>
          <w:b/>
          <w:bCs/>
          <w:lang w:val="ru-RU"/>
        </w:rPr>
      </w:pPr>
    </w:p>
    <w:p w:rsidR="003E4808" w:rsidRDefault="003E4808" w:rsidP="009053A8">
      <w:pPr>
        <w:spacing w:before="0"/>
        <w:rPr>
          <w:rFonts w:cs="Arial"/>
          <w:b/>
          <w:bCs/>
          <w:lang w:val="ru-RU"/>
        </w:rPr>
      </w:pPr>
    </w:p>
    <w:p w:rsidR="003E4808" w:rsidRPr="009053A8" w:rsidRDefault="003E4808" w:rsidP="009053A8">
      <w:pPr>
        <w:spacing w:before="0"/>
        <w:rPr>
          <w:rFonts w:cs="Arial"/>
          <w:b/>
          <w:bCs/>
          <w:lang w:val="ru-RU"/>
        </w:rPr>
      </w:pPr>
    </w:p>
    <w:p w:rsidR="009053A8" w:rsidRPr="009053A8" w:rsidRDefault="009053A8" w:rsidP="009053A8">
      <w:pPr>
        <w:spacing w:before="0"/>
        <w:rPr>
          <w:rFonts w:cs="Arial"/>
          <w:b/>
          <w:bCs/>
          <w:lang w:val="ru-RU"/>
        </w:rPr>
      </w:pPr>
    </w:p>
    <w:p w:rsidR="009053A8" w:rsidRPr="009053A8" w:rsidRDefault="009053A8" w:rsidP="009053A8">
      <w:pPr>
        <w:spacing w:before="0"/>
        <w:rPr>
          <w:rFonts w:cs="Arial"/>
          <w:b/>
          <w:bCs/>
          <w:lang w:val="ru-RU"/>
        </w:rPr>
      </w:pPr>
    </w:p>
    <w:p w:rsidR="009053A8" w:rsidRPr="009053A8" w:rsidRDefault="009053A8" w:rsidP="009053A8">
      <w:pPr>
        <w:spacing w:before="0"/>
        <w:rPr>
          <w:rFonts w:cs="Arial"/>
          <w:b/>
          <w:bCs/>
          <w:i/>
          <w:lang w:val="ru-RU"/>
        </w:rPr>
      </w:pPr>
      <w:r w:rsidRPr="009053A8">
        <w:rPr>
          <w:rFonts w:cs="Arial"/>
          <w:b/>
          <w:bCs/>
          <w:i/>
          <w:lang w:val="sr-Cyrl-CS"/>
        </w:rPr>
        <w:lastRenderedPageBreak/>
        <w:t xml:space="preserve">4) </w:t>
      </w:r>
      <w:r w:rsidRPr="009053A8">
        <w:rPr>
          <w:rFonts w:cs="Arial"/>
          <w:b/>
          <w:bCs/>
          <w:i/>
          <w:lang w:val="ru-RU"/>
        </w:rPr>
        <w:t>ПОДАЦИ ЧЛАНУ ГРУПЕ ПОНУЂАЧА</w:t>
      </w:r>
    </w:p>
    <w:p w:rsidR="009053A8" w:rsidRPr="009053A8" w:rsidRDefault="009053A8" w:rsidP="009053A8">
      <w:pPr>
        <w:spacing w:before="0"/>
        <w:rPr>
          <w:rFonts w:cs="Arial"/>
          <w:b/>
          <w:bCs/>
          <w:i/>
          <w:lang w:val="ru-RU"/>
        </w:rPr>
      </w:pPr>
    </w:p>
    <w:p w:rsidR="009053A8" w:rsidRPr="009053A8" w:rsidRDefault="009053A8" w:rsidP="009053A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rPr>
            </w:pPr>
          </w:p>
          <w:p w:rsidR="009053A8" w:rsidRPr="009053A8" w:rsidRDefault="009053A8" w:rsidP="009053A8">
            <w:pPr>
              <w:spacing w:before="0"/>
              <w:rPr>
                <w:rFonts w:cs="Arial"/>
                <w:bCs/>
                <w:i/>
                <w:lang w:val="ru-RU"/>
              </w:rPr>
            </w:pPr>
            <w:r w:rsidRPr="009053A8">
              <w:rPr>
                <w:rFonts w:cs="Arial"/>
                <w:bCs/>
                <w:i/>
              </w:rPr>
              <w:t>1)</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557"/>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lang w:val="ru-RU"/>
              </w:rPr>
            </w:pPr>
            <w:r w:rsidRPr="009053A8">
              <w:rPr>
                <w:rFonts w:cs="Arial"/>
                <w:bCs/>
                <w:i/>
              </w:rPr>
              <w:t>2)</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602"/>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lang w:val="ru-RU"/>
              </w:rPr>
            </w:pPr>
            <w:r w:rsidRPr="009053A8">
              <w:rPr>
                <w:rFonts w:cs="Arial"/>
                <w:bCs/>
                <w:i/>
              </w:rPr>
              <w:t>3)</w:t>
            </w: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lang w:val="ru-RU"/>
              </w:rPr>
            </w:pPr>
            <w:r w:rsidRPr="009053A8">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rPr>
          <w:trHeight w:val="503"/>
        </w:trPr>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r w:rsidRPr="009053A8">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lang w:val="ru-RU"/>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lang w:val="ru-RU"/>
              </w:rPr>
            </w:pPr>
          </w:p>
          <w:p w:rsidR="009053A8" w:rsidRPr="009053A8" w:rsidRDefault="009053A8" w:rsidP="009053A8">
            <w:pPr>
              <w:spacing w:before="0"/>
              <w:rPr>
                <w:rFonts w:cs="Arial"/>
                <w:b/>
                <w:bCs/>
              </w:rPr>
            </w:pPr>
            <w:r w:rsidRPr="009053A8">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r w:rsidR="009053A8" w:rsidRPr="009053A8" w:rsidTr="009053A8">
        <w:tc>
          <w:tcPr>
            <w:tcW w:w="465"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9053A8" w:rsidRPr="009053A8" w:rsidRDefault="009053A8" w:rsidP="009053A8">
            <w:pPr>
              <w:snapToGrid w:val="0"/>
              <w:spacing w:before="0"/>
              <w:rPr>
                <w:rFonts w:cs="Arial"/>
                <w:bCs/>
                <w:i/>
              </w:rPr>
            </w:pPr>
          </w:p>
          <w:p w:rsidR="009053A8" w:rsidRPr="009053A8" w:rsidRDefault="009053A8" w:rsidP="009053A8">
            <w:pPr>
              <w:spacing w:before="0"/>
              <w:rPr>
                <w:rFonts w:cs="Arial"/>
                <w:b/>
                <w:bCs/>
              </w:rPr>
            </w:pPr>
            <w:r w:rsidRPr="009053A8">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053A8" w:rsidRPr="009053A8" w:rsidRDefault="009053A8" w:rsidP="009053A8">
            <w:pPr>
              <w:snapToGrid w:val="0"/>
              <w:spacing w:before="0"/>
              <w:rPr>
                <w:rFonts w:cs="Arial"/>
                <w:b/>
                <w:bCs/>
              </w:rPr>
            </w:pPr>
          </w:p>
        </w:tc>
      </w:tr>
    </w:tbl>
    <w:p w:rsidR="009053A8" w:rsidRPr="009053A8" w:rsidRDefault="009053A8" w:rsidP="009053A8">
      <w:pPr>
        <w:spacing w:before="0"/>
        <w:rPr>
          <w:rFonts w:cs="Arial"/>
          <w:b/>
          <w:bCs/>
          <w:i/>
          <w:iCs/>
          <w:u w:val="single"/>
        </w:rPr>
      </w:pPr>
    </w:p>
    <w:p w:rsidR="009053A8" w:rsidRPr="009053A8" w:rsidRDefault="009053A8" w:rsidP="009053A8">
      <w:pPr>
        <w:spacing w:before="0"/>
        <w:rPr>
          <w:rFonts w:cs="Arial"/>
          <w:i/>
          <w:iCs/>
          <w:lang w:val="ru-RU"/>
        </w:rPr>
      </w:pPr>
      <w:r w:rsidRPr="009053A8">
        <w:rPr>
          <w:rFonts w:cs="Arial"/>
          <w:b/>
          <w:bCs/>
          <w:i/>
          <w:iCs/>
          <w:u w:val="single"/>
        </w:rPr>
        <w:t>Напомена:</w:t>
      </w:r>
    </w:p>
    <w:p w:rsidR="009053A8" w:rsidRPr="009053A8" w:rsidRDefault="009053A8" w:rsidP="009053A8">
      <w:pPr>
        <w:spacing w:before="0"/>
        <w:rPr>
          <w:rFonts w:cs="Arial"/>
          <w:i/>
          <w:iCs/>
          <w:lang w:val="ru-RU"/>
        </w:rPr>
      </w:pPr>
      <w:r w:rsidRPr="009053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Pr="000E03E3" w:rsidRDefault="00982D2A" w:rsidP="00441966">
      <w:pPr>
        <w:tabs>
          <w:tab w:val="left" w:pos="720"/>
        </w:tabs>
        <w:spacing w:before="0"/>
        <w:jc w:val="left"/>
        <w:rPr>
          <w:rFonts w:cs="Arial"/>
        </w:rPr>
      </w:pPr>
    </w:p>
    <w:p w:rsidR="00982D2A" w:rsidRDefault="00982D2A" w:rsidP="00441966">
      <w:pPr>
        <w:tabs>
          <w:tab w:val="left" w:pos="720"/>
        </w:tabs>
        <w:spacing w:before="0"/>
        <w:jc w:val="left"/>
        <w:rPr>
          <w:rFonts w:cs="Arial"/>
          <w:lang w:val="sr-Cyrl-RS"/>
        </w:rPr>
      </w:pPr>
    </w:p>
    <w:p w:rsidR="00ED7897" w:rsidRDefault="00ED7897" w:rsidP="00441966">
      <w:pPr>
        <w:tabs>
          <w:tab w:val="left" w:pos="720"/>
        </w:tabs>
        <w:spacing w:before="0"/>
        <w:jc w:val="left"/>
        <w:rPr>
          <w:rFonts w:cs="Arial"/>
          <w:lang w:val="sr-Cyrl-RS"/>
        </w:rPr>
      </w:pPr>
    </w:p>
    <w:p w:rsidR="00441966" w:rsidRDefault="00441966" w:rsidP="00CF16EA">
      <w:pPr>
        <w:tabs>
          <w:tab w:val="left" w:pos="720"/>
        </w:tabs>
        <w:spacing w:before="0"/>
        <w:jc w:val="left"/>
        <w:rPr>
          <w:rFonts w:cs="Arial"/>
          <w:lang w:val="sr-Cyrl-RS"/>
        </w:rPr>
      </w:pPr>
      <w:r w:rsidRPr="000E03E3">
        <w:rPr>
          <w:rFonts w:cs="Arial"/>
          <w:lang w:val="sr-Cyrl-RS"/>
        </w:rPr>
        <w:lastRenderedPageBreak/>
        <w:t xml:space="preserve">Партија 7 – Канцеларијски материјал за </w:t>
      </w:r>
      <w:r w:rsidR="00D21DEB" w:rsidRPr="000E03E3">
        <w:rPr>
          <w:rFonts w:cs="Arial"/>
          <w:lang w:val="sr-Cyrl-RS"/>
        </w:rPr>
        <w:t xml:space="preserve">потребе </w:t>
      </w:r>
      <w:r w:rsidRPr="000E03E3">
        <w:rPr>
          <w:rFonts w:cs="Arial"/>
          <w:lang w:val="sr-Cyrl-RS"/>
        </w:rPr>
        <w:t>ТЦ Крагујевац</w:t>
      </w:r>
    </w:p>
    <w:p w:rsidR="00CF16EA" w:rsidRPr="00CF16EA" w:rsidRDefault="00CF16EA" w:rsidP="00CF16EA">
      <w:pPr>
        <w:tabs>
          <w:tab w:val="left" w:pos="720"/>
        </w:tabs>
        <w:spacing w:before="0"/>
        <w:jc w:val="left"/>
        <w:rPr>
          <w:rFonts w:cs="Arial"/>
          <w:lang w:val="sr-Cyrl-RS"/>
        </w:rPr>
      </w:pPr>
    </w:p>
    <w:p w:rsidR="00441966" w:rsidRDefault="0037087B" w:rsidP="00CF16EA">
      <w:pPr>
        <w:spacing w:before="0"/>
        <w:jc w:val="center"/>
        <w:rPr>
          <w:rFonts w:cs="Arial"/>
          <w:b/>
          <w:bCs/>
          <w:i/>
          <w:iCs/>
          <w:u w:val="single"/>
          <w:lang w:val="sr-Cyrl-CS"/>
        </w:rPr>
      </w:pPr>
      <w:r w:rsidRPr="000E03E3">
        <w:rPr>
          <w:rFonts w:cs="Arial"/>
          <w:b/>
          <w:bCs/>
          <w:i/>
          <w:iCs/>
          <w:u w:val="single"/>
          <w:lang w:val="sr-Cyrl-CS"/>
        </w:rPr>
        <w:t>ЦЕНА</w:t>
      </w:r>
    </w:p>
    <w:p w:rsidR="00CF16EA" w:rsidRPr="00CF16EA" w:rsidRDefault="00CF16EA" w:rsidP="00CF16EA">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441966" w:rsidRPr="000E03E3" w:rsidTr="004D497C">
        <w:trPr>
          <w:trHeight w:val="485"/>
        </w:trPr>
        <w:tc>
          <w:tcPr>
            <w:tcW w:w="5920"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441966" w:rsidRPr="000E03E3" w:rsidTr="004D497C">
        <w:trPr>
          <w:trHeight w:val="440"/>
        </w:trPr>
        <w:tc>
          <w:tcPr>
            <w:tcW w:w="5920" w:type="dxa"/>
            <w:vAlign w:val="center"/>
          </w:tcPr>
          <w:p w:rsidR="00441966" w:rsidRPr="000E03E3" w:rsidRDefault="00441966" w:rsidP="004D497C">
            <w:pPr>
              <w:tabs>
                <w:tab w:val="left" w:pos="720"/>
              </w:tabs>
              <w:spacing w:before="0"/>
              <w:jc w:val="left"/>
              <w:rPr>
                <w:rFonts w:cs="Arial"/>
                <w:lang w:val="sr-Cyrl-RS"/>
              </w:rPr>
            </w:pPr>
            <w:r w:rsidRPr="000E03E3">
              <w:rPr>
                <w:rFonts w:cs="Arial"/>
                <w:lang w:val="sr-Cyrl-RS"/>
              </w:rPr>
              <w:t>Партија 7 – Канцеларијски материјал за</w:t>
            </w:r>
            <w:r w:rsidR="00D21DEB" w:rsidRPr="000E03E3">
              <w:rPr>
                <w:rFonts w:cs="Arial"/>
                <w:lang w:val="sr-Cyrl-RS"/>
              </w:rPr>
              <w:t xml:space="preserve"> потребе</w:t>
            </w:r>
            <w:r w:rsidRPr="000E03E3">
              <w:rPr>
                <w:rFonts w:cs="Arial"/>
                <w:lang w:val="sr-Cyrl-RS"/>
              </w:rPr>
              <w:t xml:space="preserve"> ТЦ Крагујевац </w:t>
            </w:r>
          </w:p>
          <w:p w:rsidR="00441966" w:rsidRPr="000E03E3" w:rsidRDefault="00441966" w:rsidP="004D497C">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Н/8000/0054-1/2016</w:t>
            </w:r>
            <w:r w:rsidRPr="000E03E3">
              <w:rPr>
                <w:rFonts w:cs="Arial"/>
                <w:color w:val="FF0000"/>
                <w:lang w:val="sr-Cyrl-RS"/>
              </w:rPr>
              <w:t xml:space="preserve"> </w:t>
            </w:r>
          </w:p>
          <w:p w:rsidR="00441966" w:rsidRPr="000E03E3" w:rsidRDefault="00441966" w:rsidP="004D497C">
            <w:pPr>
              <w:spacing w:before="0"/>
              <w:ind w:left="1365"/>
              <w:jc w:val="center"/>
              <w:rPr>
                <w:rFonts w:cs="Arial"/>
                <w:b/>
                <w:i/>
                <w:lang w:val="sr-Cyrl-CS"/>
              </w:rPr>
            </w:pPr>
          </w:p>
        </w:tc>
        <w:tc>
          <w:tcPr>
            <w:tcW w:w="4394" w:type="dxa"/>
          </w:tcPr>
          <w:p w:rsidR="00441966" w:rsidRPr="000E03E3" w:rsidRDefault="00441966" w:rsidP="004D497C">
            <w:pPr>
              <w:spacing w:before="0"/>
              <w:jc w:val="center"/>
              <w:rPr>
                <w:rFonts w:cs="Arial"/>
                <w:b/>
                <w:bCs/>
                <w:i/>
                <w:iCs/>
                <w:lang w:val="sr-Cyrl-CS"/>
              </w:rPr>
            </w:pPr>
          </w:p>
          <w:p w:rsidR="00441966" w:rsidRPr="000E03E3" w:rsidRDefault="00441966" w:rsidP="004D497C">
            <w:pPr>
              <w:spacing w:before="0"/>
              <w:jc w:val="center"/>
              <w:rPr>
                <w:rFonts w:cs="Arial"/>
                <w:b/>
                <w:bCs/>
                <w:i/>
                <w:iCs/>
                <w:lang w:val="sr-Cyrl-CS"/>
              </w:rPr>
            </w:pPr>
          </w:p>
        </w:tc>
      </w:tr>
    </w:tbl>
    <w:p w:rsidR="00441966" w:rsidRPr="000E03E3" w:rsidRDefault="00441966" w:rsidP="00441966">
      <w:pPr>
        <w:spacing w:before="0"/>
        <w:jc w:val="center"/>
        <w:rPr>
          <w:rFonts w:cs="Arial"/>
          <w:b/>
          <w:bCs/>
          <w:i/>
          <w:iCs/>
          <w:u w:val="single"/>
          <w:lang w:val="sr-Cyrl-CS"/>
        </w:rPr>
      </w:pPr>
    </w:p>
    <w:p w:rsidR="00441966" w:rsidRPr="000E03E3" w:rsidRDefault="00441966" w:rsidP="00441966">
      <w:pPr>
        <w:spacing w:before="0"/>
        <w:jc w:val="center"/>
        <w:rPr>
          <w:rFonts w:cs="Arial"/>
          <w:b/>
          <w:bCs/>
          <w:i/>
          <w:iCs/>
          <w:u w:val="single"/>
          <w:lang w:val="sr-Cyrl-CS"/>
        </w:rPr>
      </w:pPr>
      <w:r w:rsidRPr="000E03E3">
        <w:rPr>
          <w:rFonts w:cs="Arial"/>
          <w:b/>
          <w:bCs/>
          <w:i/>
          <w:iCs/>
          <w:u w:val="single"/>
          <w:lang w:val="sr-Cyrl-CS"/>
        </w:rPr>
        <w:t>КОМЕРЦИЈАЛНИ УСЛОВИ</w:t>
      </w:r>
    </w:p>
    <w:p w:rsidR="00441966" w:rsidRPr="000E03E3" w:rsidRDefault="00441966" w:rsidP="00441966">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441966" w:rsidRPr="000E03E3" w:rsidTr="004D497C">
        <w:trPr>
          <w:trHeight w:val="647"/>
        </w:trPr>
        <w:tc>
          <w:tcPr>
            <w:tcW w:w="5300"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ПОНУДА ПОНУЂАЧА</w:t>
            </w:r>
          </w:p>
        </w:tc>
      </w:tr>
      <w:tr w:rsidR="00441966" w:rsidRPr="000E03E3" w:rsidTr="004D497C">
        <w:trPr>
          <w:trHeight w:val="3690"/>
        </w:trPr>
        <w:tc>
          <w:tcPr>
            <w:tcW w:w="5300" w:type="dxa"/>
            <w:vAlign w:val="center"/>
          </w:tcPr>
          <w:p w:rsidR="00441966" w:rsidRPr="000E03E3" w:rsidRDefault="00441966" w:rsidP="004D497C">
            <w:pPr>
              <w:spacing w:before="0"/>
              <w:rPr>
                <w:rFonts w:cs="Arial"/>
                <w:b/>
                <w:bCs/>
                <w:i/>
                <w:iCs/>
                <w:lang w:val="sr-Cyrl-CS"/>
              </w:rPr>
            </w:pPr>
          </w:p>
          <w:p w:rsidR="00441966" w:rsidRPr="000E03E3" w:rsidRDefault="00441966" w:rsidP="00006026">
            <w:pPr>
              <w:spacing w:before="0"/>
              <w:jc w:val="center"/>
              <w:rPr>
                <w:rFonts w:cs="Arial"/>
                <w:bCs/>
                <w:color w:val="000000"/>
                <w:lang w:val="sr-Cyrl-RS"/>
              </w:rPr>
            </w:pPr>
            <w:r w:rsidRPr="000E03E3">
              <w:rPr>
                <w:rFonts w:cs="Arial"/>
                <w:b/>
                <w:bCs/>
                <w:i/>
                <w:iCs/>
                <w:lang w:val="sr-Cyrl-CS"/>
              </w:rPr>
              <w:t>НАЧИН ПЛАЋАЊА:</w:t>
            </w:r>
          </w:p>
          <w:p w:rsidR="00441966" w:rsidRPr="000E03E3" w:rsidRDefault="00441966"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441966" w:rsidRPr="000E03E3" w:rsidRDefault="00441966" w:rsidP="004D497C">
            <w:pPr>
              <w:rPr>
                <w:rFonts w:cs="Arial"/>
                <w:highlight w:val="red"/>
                <w:lang w:val="sr-Cyrl-CS" w:eastAsia="sr-Latn-CS"/>
              </w:rPr>
            </w:pPr>
          </w:p>
          <w:p w:rsidR="00441966" w:rsidRPr="000E03E3" w:rsidRDefault="00441966" w:rsidP="004D497C">
            <w:pPr>
              <w:tabs>
                <w:tab w:val="left" w:pos="993"/>
              </w:tabs>
              <w:autoSpaceDE w:val="0"/>
              <w:autoSpaceDN w:val="0"/>
              <w:adjustRightInd w:val="0"/>
              <w:rPr>
                <w:rFonts w:cs="Arial"/>
                <w:highlight w:val="red"/>
                <w:lang w:val="sr-Cyrl-CS"/>
              </w:rPr>
            </w:pPr>
          </w:p>
        </w:tc>
        <w:tc>
          <w:tcPr>
            <w:tcW w:w="3945" w:type="dxa"/>
            <w:vAlign w:val="center"/>
          </w:tcPr>
          <w:p w:rsidR="00441966" w:rsidRPr="000E03E3" w:rsidRDefault="00441966" w:rsidP="00982D2A">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441966" w:rsidRPr="000E03E3" w:rsidTr="004D497C">
        <w:tc>
          <w:tcPr>
            <w:tcW w:w="5300" w:type="dxa"/>
            <w:vAlign w:val="center"/>
          </w:tcPr>
          <w:p w:rsidR="00441966" w:rsidRPr="00740289" w:rsidRDefault="00441966"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441966" w:rsidRPr="00335349" w:rsidRDefault="00441966" w:rsidP="006E0847">
            <w:pPr>
              <w:spacing w:after="120"/>
              <w:ind w:left="142"/>
              <w:rPr>
                <w:rFonts w:cs="Arial"/>
                <w:bCs/>
                <w:i/>
                <w:iCs/>
                <w:lang w:val="sr-Latn-CS"/>
              </w:rPr>
            </w:pPr>
          </w:p>
        </w:tc>
        <w:tc>
          <w:tcPr>
            <w:tcW w:w="3945" w:type="dxa"/>
            <w:vAlign w:val="center"/>
          </w:tcPr>
          <w:p w:rsidR="00441966" w:rsidRPr="000E03E3" w:rsidRDefault="00441966" w:rsidP="004D497C">
            <w:pPr>
              <w:spacing w:after="120"/>
              <w:ind w:left="142"/>
              <w:rPr>
                <w:rFonts w:cs="Arial"/>
                <w:lang w:val="sr-Cyrl-RS"/>
              </w:rPr>
            </w:pPr>
          </w:p>
          <w:p w:rsidR="00441966" w:rsidRPr="000E03E3" w:rsidRDefault="00441966"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6E084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441966" w:rsidRPr="000E03E3" w:rsidRDefault="00441966" w:rsidP="004D497C">
            <w:pPr>
              <w:spacing w:after="120"/>
              <w:rPr>
                <w:rFonts w:cs="Arial"/>
                <w:lang w:val="sr-Cyrl-CS"/>
              </w:rPr>
            </w:pPr>
          </w:p>
          <w:p w:rsidR="00441966" w:rsidRPr="000E03E3" w:rsidRDefault="00441966" w:rsidP="004D497C">
            <w:pPr>
              <w:spacing w:before="0"/>
              <w:rPr>
                <w:rFonts w:cs="Arial"/>
                <w:bCs/>
                <w:i/>
                <w:iCs/>
                <w:lang w:val="sr-Cyrl-CS"/>
              </w:rPr>
            </w:pPr>
          </w:p>
        </w:tc>
      </w:tr>
      <w:tr w:rsidR="00441966" w:rsidRPr="000E03E3" w:rsidTr="004D497C">
        <w:trPr>
          <w:trHeight w:val="818"/>
        </w:trPr>
        <w:tc>
          <w:tcPr>
            <w:tcW w:w="5300" w:type="dxa"/>
            <w:vAlign w:val="center"/>
          </w:tcPr>
          <w:p w:rsidR="00441966" w:rsidRPr="00740289" w:rsidRDefault="00441966" w:rsidP="004D497C">
            <w:pPr>
              <w:spacing w:before="0"/>
              <w:jc w:val="left"/>
              <w:rPr>
                <w:rFonts w:cs="Arial"/>
                <w:b/>
                <w:lang w:val="sr-Cyrl-CS"/>
              </w:rPr>
            </w:pPr>
          </w:p>
          <w:p w:rsidR="00441966" w:rsidRPr="00740289" w:rsidRDefault="00441966"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441966" w:rsidRPr="00740289" w:rsidRDefault="00441966" w:rsidP="004D497C">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магацини Наручиоца: </w:t>
            </w:r>
          </w:p>
          <w:p w:rsidR="00441966" w:rsidRPr="00740289" w:rsidRDefault="00441966" w:rsidP="004D497C">
            <w:pPr>
              <w:spacing w:before="0"/>
              <w:rPr>
                <w:rFonts w:cs="Arial"/>
                <w:b/>
                <w:bCs/>
                <w:i/>
                <w:iCs/>
                <w:lang w:val="sr-Cyrl-CS"/>
              </w:rPr>
            </w:pPr>
            <w:r w:rsidRPr="00740289">
              <w:rPr>
                <w:rFonts w:cs="Arial"/>
                <w:lang w:val="sr-Cyrl-RS"/>
              </w:rPr>
              <w:t xml:space="preserve">На територији  ТЦ </w:t>
            </w:r>
            <w:r w:rsidR="003E7A35" w:rsidRPr="00740289">
              <w:rPr>
                <w:rFonts w:cs="Arial"/>
                <w:lang w:val="sr-Cyrl-RS"/>
              </w:rPr>
              <w:t xml:space="preserve">Крагујевац </w:t>
            </w:r>
            <w:r w:rsidRPr="00740289">
              <w:rPr>
                <w:rFonts w:cs="Arial"/>
                <w:lang w:val="sr-Cyrl-RS"/>
              </w:rPr>
              <w:t xml:space="preserve">- </w:t>
            </w:r>
            <w:r w:rsidRPr="00740289">
              <w:rPr>
                <w:rFonts w:cs="Arial"/>
                <w:lang w:val="sr-Cyrl-CS"/>
              </w:rPr>
              <w:t xml:space="preserve">магацин </w:t>
            </w:r>
            <w:r w:rsidR="003E7A35" w:rsidRPr="00740289">
              <w:rPr>
                <w:rFonts w:cs="Arial"/>
                <w:lang w:val="sr-Cyrl-RS"/>
              </w:rPr>
              <w:t>Крагујевац</w:t>
            </w:r>
            <w:r w:rsidR="003E7A35" w:rsidRPr="00740289">
              <w:rPr>
                <w:rFonts w:cs="Arial"/>
                <w:b/>
                <w:bCs/>
                <w:i/>
                <w:iCs/>
                <w:lang w:val="sr-Cyrl-CS"/>
              </w:rPr>
              <w:t xml:space="preserve"> </w:t>
            </w:r>
          </w:p>
        </w:tc>
        <w:tc>
          <w:tcPr>
            <w:tcW w:w="3945" w:type="dxa"/>
          </w:tcPr>
          <w:p w:rsidR="00441966" w:rsidRPr="000E03E3" w:rsidRDefault="00441966" w:rsidP="004D497C">
            <w:pPr>
              <w:spacing w:before="0"/>
              <w:rPr>
                <w:rFonts w:cs="Arial"/>
                <w:bCs/>
                <w:i/>
                <w:iCs/>
                <w:lang w:val="sr-Cyrl-CS"/>
              </w:rPr>
            </w:pPr>
          </w:p>
          <w:p w:rsidR="00441966" w:rsidRPr="000E03E3" w:rsidRDefault="00441966" w:rsidP="004D497C">
            <w:pPr>
              <w:spacing w:before="0"/>
              <w:rPr>
                <w:rFonts w:cs="Arial"/>
                <w:bCs/>
                <w:i/>
                <w:iCs/>
                <w:lang w:val="sr-Cyrl-CS"/>
              </w:rPr>
            </w:pPr>
          </w:p>
          <w:p w:rsidR="00441966" w:rsidRPr="000E03E3" w:rsidRDefault="00441966" w:rsidP="004D497C">
            <w:pPr>
              <w:spacing w:before="0"/>
              <w:rPr>
                <w:rFonts w:cs="Arial"/>
                <w:bCs/>
                <w:i/>
                <w:iCs/>
                <w:lang w:val="sr-Cyrl-CS"/>
              </w:rPr>
            </w:pPr>
            <w:r w:rsidRPr="000E03E3">
              <w:rPr>
                <w:rFonts w:cs="Arial"/>
                <w:bCs/>
                <w:i/>
                <w:iCs/>
                <w:lang w:val="sr-Cyrl-CS"/>
              </w:rPr>
              <w:t>Сагласан за захтевом наручиоца</w:t>
            </w:r>
          </w:p>
          <w:p w:rsidR="00441966" w:rsidRPr="000E03E3" w:rsidRDefault="00441966" w:rsidP="004D497C">
            <w:pPr>
              <w:rPr>
                <w:rFonts w:cs="Arial"/>
                <w:color w:val="FF0000"/>
                <w:lang w:val="sr-Cyrl-CS"/>
              </w:rPr>
            </w:pPr>
            <w:r w:rsidRPr="000E03E3">
              <w:rPr>
                <w:rFonts w:cs="Arial"/>
                <w:bCs/>
                <w:i/>
                <w:iCs/>
                <w:lang w:val="sr-Cyrl-CS"/>
              </w:rPr>
              <w:t xml:space="preserve">                             ДА</w:t>
            </w:r>
          </w:p>
        </w:tc>
      </w:tr>
      <w:tr w:rsidR="00441966" w:rsidRPr="000E03E3" w:rsidTr="004D497C">
        <w:trPr>
          <w:trHeight w:val="800"/>
        </w:trPr>
        <w:tc>
          <w:tcPr>
            <w:tcW w:w="5300" w:type="dxa"/>
            <w:vAlign w:val="center"/>
          </w:tcPr>
          <w:p w:rsidR="00441966" w:rsidRPr="000E03E3" w:rsidRDefault="00441966" w:rsidP="004D497C">
            <w:pPr>
              <w:spacing w:before="0"/>
              <w:jc w:val="center"/>
              <w:rPr>
                <w:rFonts w:cs="Arial"/>
                <w:b/>
                <w:bCs/>
                <w:i/>
                <w:iCs/>
                <w:lang w:val="sr-Cyrl-CS"/>
              </w:rPr>
            </w:pPr>
            <w:r w:rsidRPr="000E03E3">
              <w:rPr>
                <w:rFonts w:cs="Arial"/>
                <w:b/>
                <w:bCs/>
                <w:i/>
                <w:iCs/>
                <w:lang w:val="sr-Cyrl-CS"/>
              </w:rPr>
              <w:t>РОК ВАЖЕЊА ПОНУДЕ:</w:t>
            </w:r>
          </w:p>
          <w:p w:rsidR="00441966" w:rsidRPr="000E03E3" w:rsidRDefault="00E67D08" w:rsidP="00A07CE9">
            <w:pPr>
              <w:spacing w:before="0"/>
              <w:rPr>
                <w:rFonts w:cs="Arial"/>
                <w:b/>
                <w:bCs/>
                <w:i/>
                <w:iCs/>
                <w:lang w:val="sr-Cyrl-CS"/>
              </w:rPr>
            </w:pPr>
            <w:r>
              <w:rPr>
                <w:rFonts w:cs="Arial"/>
                <w:bCs/>
                <w:iCs/>
                <w:lang w:val="sr-Cyrl-CS"/>
              </w:rPr>
              <w:t>Н</w:t>
            </w:r>
            <w:r w:rsidRPr="004741DD">
              <w:rPr>
                <w:rFonts w:cs="Arial"/>
                <w:bCs/>
                <w:iCs/>
                <w:lang w:val="sr-Cyrl-CS"/>
              </w:rPr>
              <w:t xml:space="preserve">е може бити краћи од </w:t>
            </w:r>
            <w:r w:rsidR="008A5590" w:rsidRPr="00697E4F">
              <w:rPr>
                <w:rFonts w:cs="Arial"/>
                <w:bCs/>
                <w:iCs/>
              </w:rPr>
              <w:t xml:space="preserve">90 (деведесет) </w:t>
            </w:r>
            <w:r w:rsidRPr="004741DD">
              <w:rPr>
                <w:rFonts w:cs="Arial"/>
                <w:bCs/>
                <w:iCs/>
                <w:lang w:val="sr-Cyrl-CS"/>
              </w:rPr>
              <w:t>дана од дана отварања понуда</w:t>
            </w:r>
          </w:p>
        </w:tc>
        <w:tc>
          <w:tcPr>
            <w:tcW w:w="3945" w:type="dxa"/>
            <w:vAlign w:val="center"/>
          </w:tcPr>
          <w:p w:rsidR="00441966" w:rsidRPr="000E03E3" w:rsidRDefault="00441966" w:rsidP="00A07CE9">
            <w:pPr>
              <w:spacing w:before="0"/>
              <w:rPr>
                <w:rFonts w:cs="Arial"/>
                <w:b/>
                <w:bCs/>
                <w:i/>
                <w:iCs/>
                <w:lang w:val="sr-Cyrl-CS"/>
              </w:rPr>
            </w:pPr>
          </w:p>
          <w:p w:rsidR="00441966" w:rsidRPr="00E67D08" w:rsidRDefault="00441966" w:rsidP="00A07CE9">
            <w:pPr>
              <w:spacing w:before="0"/>
              <w:rPr>
                <w:rFonts w:cs="Arial"/>
                <w:b/>
                <w:bCs/>
                <w:iCs/>
                <w:lang w:val="sr-Cyrl-CS"/>
              </w:rPr>
            </w:pPr>
            <w:r w:rsidRPr="00E67D08">
              <w:rPr>
                <w:rFonts w:cs="Arial"/>
                <w:bCs/>
                <w:iCs/>
                <w:lang w:val="sr-Cyrl-CS"/>
              </w:rPr>
              <w:t>_____ дана од дана отварања понуда</w:t>
            </w:r>
          </w:p>
        </w:tc>
      </w:tr>
      <w:tr w:rsidR="00441966" w:rsidRPr="000E03E3" w:rsidTr="004D497C">
        <w:tc>
          <w:tcPr>
            <w:tcW w:w="9245" w:type="dxa"/>
            <w:gridSpan w:val="2"/>
          </w:tcPr>
          <w:p w:rsidR="00441966" w:rsidRPr="000E03E3" w:rsidRDefault="00095A44" w:rsidP="006E0847">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441966" w:rsidRPr="000E03E3" w:rsidRDefault="00441966" w:rsidP="00441966">
      <w:pPr>
        <w:spacing w:before="0"/>
        <w:rPr>
          <w:rFonts w:cs="Arial"/>
          <w:b/>
          <w:bCs/>
          <w:i/>
          <w:iCs/>
          <w:lang w:val="sr-Cyrl-CS"/>
        </w:rPr>
      </w:pPr>
    </w:p>
    <w:p w:rsidR="00441966" w:rsidRPr="000E03E3" w:rsidRDefault="00441966" w:rsidP="00441966">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441966" w:rsidRPr="000E03E3" w:rsidRDefault="00441966" w:rsidP="00441966">
      <w:pPr>
        <w:spacing w:before="0"/>
        <w:ind w:left="720" w:firstLine="720"/>
        <w:rPr>
          <w:rFonts w:cs="Arial"/>
          <w:bCs/>
          <w:lang w:val="sr-Cyrl-CS"/>
        </w:rPr>
      </w:pPr>
    </w:p>
    <w:p w:rsidR="00441966" w:rsidRPr="000E03E3" w:rsidRDefault="00441966" w:rsidP="00441966">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441966" w:rsidRPr="000E03E3" w:rsidRDefault="00441966" w:rsidP="00441966">
      <w:pPr>
        <w:spacing w:before="0"/>
        <w:rPr>
          <w:rFonts w:cs="Arial"/>
          <w:b/>
          <w:bCs/>
          <w:i/>
          <w:iCs/>
          <w:u w:val="single"/>
          <w:lang w:val="sr-Cyrl-CS"/>
        </w:rPr>
      </w:pPr>
    </w:p>
    <w:p w:rsidR="00441966" w:rsidRPr="000E03E3" w:rsidRDefault="00441966" w:rsidP="00441966">
      <w:pPr>
        <w:spacing w:before="0"/>
        <w:rPr>
          <w:rFonts w:cs="Arial"/>
          <w:b/>
          <w:bCs/>
          <w:i/>
          <w:iCs/>
          <w:u w:val="single"/>
          <w:lang w:val="sr-Cyrl-CS"/>
        </w:rPr>
      </w:pPr>
      <w:r w:rsidRPr="000E03E3">
        <w:rPr>
          <w:rFonts w:cs="Arial"/>
          <w:b/>
          <w:bCs/>
          <w:i/>
          <w:iCs/>
          <w:u w:val="single"/>
          <w:lang w:val="sr-Cyrl-CS"/>
        </w:rPr>
        <w:t>Напомене:</w:t>
      </w:r>
    </w:p>
    <w:p w:rsidR="00441966" w:rsidRPr="000E03E3" w:rsidRDefault="00441966" w:rsidP="00441966">
      <w:pPr>
        <w:autoSpaceDE w:val="0"/>
        <w:autoSpaceDN w:val="0"/>
        <w:adjustRightInd w:val="0"/>
        <w:rPr>
          <w:rFonts w:cs="Arial"/>
          <w:bCs/>
          <w:i/>
          <w:iCs/>
          <w:lang w:val="sr-Cyrl-CS"/>
        </w:rPr>
      </w:pPr>
      <w:r w:rsidRPr="000E03E3">
        <w:rPr>
          <w:rFonts w:cs="Arial"/>
          <w:bCs/>
          <w:i/>
          <w:iCs/>
          <w:lang w:val="sr-Cyrl-CS"/>
        </w:rPr>
        <w:lastRenderedPageBreak/>
        <w:t>-  Понуђач је обавезан да у обрасцу понуде попуни све комерцијалне услове (сва празна поља).</w:t>
      </w:r>
    </w:p>
    <w:p w:rsidR="00441966" w:rsidRPr="000E03E3" w:rsidRDefault="00441966" w:rsidP="00441966">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142B98" w:rsidRPr="000E03E3" w:rsidRDefault="00142B98" w:rsidP="00834859">
      <w:pPr>
        <w:pStyle w:val="KDObrazac"/>
        <w:spacing w:before="0"/>
        <w:jc w:val="both"/>
        <w:rPr>
          <w:rFonts w:cs="Times New Roman"/>
          <w:b w:val="0"/>
          <w:lang w:val="sr-Cyrl-RS"/>
        </w:rPr>
      </w:pPr>
    </w:p>
    <w:p w:rsidR="00142B98" w:rsidRPr="000E03E3" w:rsidRDefault="00142B98" w:rsidP="00834859">
      <w:pPr>
        <w:pStyle w:val="KDObrazac"/>
        <w:spacing w:before="0"/>
        <w:jc w:val="both"/>
        <w:rPr>
          <w:rFonts w:cs="Times New Roman"/>
          <w:b w:val="0"/>
          <w:lang w:val="sr-Cyrl-RS"/>
        </w:rPr>
      </w:pPr>
    </w:p>
    <w:p w:rsidR="003E7A35" w:rsidRDefault="003E7A35"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504281" w:rsidRDefault="00504281" w:rsidP="00834859">
      <w:pPr>
        <w:pStyle w:val="KDObrazac"/>
        <w:spacing w:before="0"/>
        <w:jc w:val="both"/>
        <w:rPr>
          <w:rFonts w:cs="Times New Roman"/>
          <w:b w:val="0"/>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CC2C1E" w:rsidRDefault="00CC2C1E" w:rsidP="00267109">
      <w:pPr>
        <w:spacing w:before="0"/>
        <w:ind w:left="7200"/>
        <w:outlineLvl w:val="1"/>
        <w:rPr>
          <w:rFonts w:cs="Arial"/>
          <w:b/>
          <w:lang w:val="sr-Cyrl-RS"/>
        </w:rPr>
      </w:pPr>
    </w:p>
    <w:p w:rsidR="009C3CB2" w:rsidRDefault="009C3CB2" w:rsidP="00267109">
      <w:pPr>
        <w:spacing w:before="0"/>
        <w:ind w:left="7200"/>
        <w:outlineLvl w:val="1"/>
        <w:rPr>
          <w:rFonts w:cs="Arial"/>
          <w:b/>
          <w:lang w:val="sr-Cyrl-RS"/>
        </w:rPr>
      </w:pPr>
    </w:p>
    <w:p w:rsidR="00ED7897" w:rsidRDefault="00ED7897" w:rsidP="00267109">
      <w:pPr>
        <w:spacing w:before="0"/>
        <w:ind w:left="7200"/>
        <w:outlineLvl w:val="1"/>
        <w:rPr>
          <w:rFonts w:cs="Arial"/>
          <w:b/>
          <w:lang w:val="sr-Cyrl-RS"/>
        </w:rPr>
      </w:pPr>
    </w:p>
    <w:p w:rsidR="00ED7897" w:rsidRDefault="00ED7897" w:rsidP="00267109">
      <w:pPr>
        <w:spacing w:before="0"/>
        <w:ind w:left="7200"/>
        <w:outlineLvl w:val="1"/>
        <w:rPr>
          <w:rFonts w:cs="Arial"/>
          <w:b/>
          <w:lang w:val="sr-Cyrl-RS"/>
        </w:rPr>
      </w:pPr>
    </w:p>
    <w:p w:rsidR="00267109" w:rsidRDefault="00267109" w:rsidP="00267109">
      <w:pPr>
        <w:spacing w:before="0"/>
        <w:ind w:left="7200"/>
        <w:outlineLvl w:val="1"/>
        <w:rPr>
          <w:rFonts w:cs="Arial"/>
          <w:b/>
          <w:noProof/>
          <w:lang w:val="sr-Cyrl-RS"/>
        </w:rPr>
      </w:pPr>
      <w:r w:rsidRPr="00267109">
        <w:rPr>
          <w:rFonts w:cs="Arial"/>
          <w:b/>
        </w:rPr>
        <w:lastRenderedPageBreak/>
        <w:t>ОБРАЗАЦ 1</w:t>
      </w:r>
      <w:r w:rsidRPr="00267109">
        <w:rPr>
          <w:rFonts w:cs="Arial"/>
          <w:b/>
          <w:noProof/>
        </w:rPr>
        <w:t>.</w:t>
      </w:r>
    </w:p>
    <w:p w:rsidR="004E34DC" w:rsidRPr="00267109" w:rsidRDefault="004E34DC" w:rsidP="00267109">
      <w:pPr>
        <w:spacing w:before="0"/>
        <w:ind w:left="7200"/>
        <w:outlineLvl w:val="1"/>
        <w:rPr>
          <w:rFonts w:cs="Arial"/>
          <w:b/>
          <w:noProof/>
          <w:lang w:val="sr-Cyrl-RS"/>
        </w:rPr>
      </w:pPr>
      <w:r>
        <w:rPr>
          <w:rFonts w:cs="Arial"/>
          <w:b/>
          <w:noProof/>
          <w:lang w:val="sr-Cyrl-RS"/>
        </w:rPr>
        <w:t>Партија 8</w:t>
      </w:r>
    </w:p>
    <w:p w:rsidR="00267109" w:rsidRPr="00267109" w:rsidRDefault="00267109" w:rsidP="00267109">
      <w:pPr>
        <w:spacing w:before="0"/>
        <w:jc w:val="center"/>
        <w:rPr>
          <w:rFonts w:cs="Arial"/>
          <w:b/>
          <w:bCs/>
          <w:smallCaps/>
          <w:spacing w:val="5"/>
        </w:rPr>
      </w:pPr>
      <w:r w:rsidRPr="00267109">
        <w:rPr>
          <w:rFonts w:cs="Arial"/>
          <w:b/>
          <w:bCs/>
          <w:smallCaps/>
          <w:spacing w:val="5"/>
        </w:rPr>
        <w:t>ОБРАЗАЦ ПОНУДЕ</w:t>
      </w:r>
    </w:p>
    <w:p w:rsidR="00267109" w:rsidRPr="00267109" w:rsidRDefault="00267109" w:rsidP="00267109">
      <w:pPr>
        <w:rPr>
          <w:rFonts w:eastAsia="TimesNewRomanPS-BoldMT" w:cs="Arial"/>
          <w:lang w:val="sr-Cyrl-RS"/>
        </w:rPr>
      </w:pPr>
      <w:r w:rsidRPr="00267109">
        <w:rPr>
          <w:rFonts w:cs="Arial"/>
          <w:bCs/>
          <w:color w:val="000000"/>
        </w:rPr>
        <w:t>Понуда бр._________ од _______________ за  отворени поступак јавне набавке</w:t>
      </w:r>
      <w:r w:rsidRPr="00267109">
        <w:rPr>
          <w:rFonts w:cs="Arial"/>
          <w:bCs/>
          <w:color w:val="000000"/>
          <w:lang w:val="sr-Cyrl-CS"/>
        </w:rPr>
        <w:t xml:space="preserve"> </w:t>
      </w:r>
      <w:r w:rsidRPr="00267109">
        <w:rPr>
          <w:rFonts w:cs="Arial"/>
          <w:lang w:val="sr-Cyrl-CS" w:eastAsia="sr-Latn-CS"/>
        </w:rPr>
        <w:t xml:space="preserve">добара: </w:t>
      </w:r>
      <w:r w:rsidRPr="00267109">
        <w:rPr>
          <w:rFonts w:eastAsia="TimesNewRomanPS-BoldMT" w:cs="Arial"/>
          <w:lang w:val="sr-Cyrl-RS"/>
        </w:rPr>
        <w:t>„</w:t>
      </w:r>
      <w:r w:rsidRPr="00267109">
        <w:rPr>
          <w:rFonts w:cs="Arial"/>
          <w:b/>
          <w:lang w:val="sr-Cyrl-RS"/>
        </w:rPr>
        <w:t xml:space="preserve">Канцеларијски материјал за потребе ТЦ ЈП ЕПС </w:t>
      </w:r>
      <w:r w:rsidRPr="00267109">
        <w:rPr>
          <w:rFonts w:cs="Arial"/>
          <w:b/>
        </w:rPr>
        <w:t>”</w:t>
      </w:r>
      <w:r w:rsidRPr="00267109">
        <w:rPr>
          <w:rFonts w:cs="Arial"/>
          <w:b/>
          <w:lang w:val="sr-Cyrl-RS"/>
        </w:rPr>
        <w:t xml:space="preserve"> </w:t>
      </w:r>
      <w:r w:rsidRPr="00267109">
        <w:rPr>
          <w:rFonts w:eastAsia="TimesNewRomanPS-BoldMT" w:cs="Arial"/>
          <w:lang w:val="sr-Cyrl-RS"/>
        </w:rPr>
        <w:t>Партија</w:t>
      </w:r>
      <w:r w:rsidR="004E34DC">
        <w:rPr>
          <w:rFonts w:eastAsia="TimesNewRomanPS-BoldMT" w:cs="Arial"/>
          <w:lang w:val="sr-Cyrl-RS"/>
        </w:rPr>
        <w:t xml:space="preserve"> 8</w:t>
      </w:r>
      <w:r w:rsidR="004E34DC" w:rsidRPr="004E34DC">
        <w:t xml:space="preserve"> </w:t>
      </w:r>
      <w:r w:rsidR="004E34DC">
        <w:rPr>
          <w:lang w:val="sr-Cyrl-RS"/>
        </w:rPr>
        <w:t>-</w:t>
      </w:r>
      <w:r w:rsidR="004E34DC" w:rsidRPr="004E34DC">
        <w:rPr>
          <w:rFonts w:eastAsia="TimesNewRomanPS-BoldMT" w:cs="Arial"/>
          <w:lang w:val="sr-Cyrl-RS"/>
        </w:rPr>
        <w:t>Канцеларијски материјал за ТЦ Краљево</w:t>
      </w:r>
      <w:r w:rsidRPr="00267109">
        <w:rPr>
          <w:rFonts w:eastAsia="TimesNewRomanPS-BoldMT" w:cs="Arial"/>
          <w:lang w:val="sr-Cyrl-RS"/>
        </w:rPr>
        <w:t xml:space="preserve">, </w:t>
      </w:r>
      <w:r w:rsidRPr="00267109">
        <w:rPr>
          <w:rFonts w:cs="Arial"/>
          <w:b/>
          <w:lang w:val="sr-Cyrl-RS"/>
        </w:rPr>
        <w:t>бр.</w:t>
      </w:r>
      <w:r w:rsidRPr="00267109">
        <w:rPr>
          <w:rFonts w:cs="Arial"/>
          <w:lang w:val="sr-Cyrl-RS"/>
        </w:rPr>
        <w:t xml:space="preserve"> Ј</w:t>
      </w:r>
      <w:r w:rsidRPr="00267109">
        <w:rPr>
          <w:rFonts w:cs="Arial"/>
          <w:lang w:val="sr-Cyrl-CS"/>
        </w:rPr>
        <w:t>Н/</w:t>
      </w:r>
      <w:r w:rsidRPr="00267109">
        <w:rPr>
          <w:rFonts w:cs="Arial"/>
          <w:color w:val="000000"/>
          <w:lang w:val="sr-Cyrl-CS"/>
        </w:rPr>
        <w:t>8000/0054-1/2016</w:t>
      </w:r>
      <w:r w:rsidRPr="00267109">
        <w:rPr>
          <w:rFonts w:cs="Arial"/>
          <w:lang w:val="sr-Cyrl-RS"/>
        </w:rPr>
        <w:t xml:space="preserve"> </w:t>
      </w:r>
      <w:r w:rsidRPr="00267109">
        <w:rPr>
          <w:rFonts w:cs="Arial"/>
          <w:b/>
          <w:lang w:val="sr-Cyrl-RS"/>
        </w:rPr>
        <w:t xml:space="preserve"> </w:t>
      </w:r>
      <w:r w:rsidRPr="00267109">
        <w:rPr>
          <w:rFonts w:eastAsia="TimesNewRomanPS-BoldMT" w:cs="Arial"/>
          <w:lang w:val="sr-Cyrl-RS"/>
        </w:rPr>
        <w:t xml:space="preserve">ради закључења </w:t>
      </w:r>
      <w:r w:rsidR="00C27FA1">
        <w:rPr>
          <w:rFonts w:eastAsia="TimesNewRomanPS-BoldMT" w:cs="Arial"/>
          <w:lang w:val="sr-Cyrl-RS"/>
        </w:rPr>
        <w:t>Оквирног</w:t>
      </w:r>
      <w:r w:rsidRPr="00267109">
        <w:rPr>
          <w:rFonts w:eastAsia="TimesNewRomanPS-BoldMT" w:cs="Arial"/>
          <w:lang w:val="sr-Cyrl-RS"/>
        </w:rPr>
        <w:t xml:space="preserve"> споразума на период од две  године са једним понуђачем</w:t>
      </w:r>
    </w:p>
    <w:p w:rsidR="00267109" w:rsidRPr="00267109" w:rsidRDefault="00267109" w:rsidP="00267109">
      <w:pPr>
        <w:spacing w:before="0"/>
        <w:rPr>
          <w:rFonts w:cs="Arial"/>
          <w:bCs/>
          <w:color w:val="00B0F0"/>
        </w:rPr>
      </w:pPr>
    </w:p>
    <w:p w:rsidR="00267109" w:rsidRPr="00267109" w:rsidRDefault="00267109" w:rsidP="00267109">
      <w:pPr>
        <w:spacing w:before="0"/>
        <w:rPr>
          <w:rFonts w:cs="Arial"/>
          <w:b/>
          <w:bCs/>
          <w:i/>
          <w:iCs/>
        </w:rPr>
      </w:pPr>
      <w:r w:rsidRPr="00267109">
        <w:rPr>
          <w:rFonts w:cs="Arial"/>
          <w:b/>
          <w:bCs/>
          <w:i/>
          <w:iCs/>
        </w:rPr>
        <w:t>1)ОПШТИ ПОДАЦИ О ПОНУЂАЧУ</w:t>
      </w:r>
    </w:p>
    <w:p w:rsidR="00267109" w:rsidRPr="00267109" w:rsidRDefault="00267109" w:rsidP="00267109">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67109" w:rsidRPr="00267109" w:rsidTr="005121E6">
        <w:trPr>
          <w:trHeight w:val="62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i/>
                <w:iCs/>
              </w:rPr>
            </w:pPr>
            <w:r w:rsidRPr="0026710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tc>
      </w:tr>
      <w:tr w:rsidR="00267109" w:rsidRPr="00267109" w:rsidTr="005121E6">
        <w:trPr>
          <w:trHeight w:val="62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68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647"/>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tc>
      </w:tr>
      <w:tr w:rsidR="00267109" w:rsidRPr="00267109" w:rsidTr="005121E6">
        <w:trPr>
          <w:trHeight w:val="512"/>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i/>
                <w:iCs/>
              </w:rPr>
            </w:pPr>
          </w:p>
          <w:p w:rsidR="00267109" w:rsidRPr="00267109" w:rsidRDefault="00267109" w:rsidP="00267109">
            <w:pPr>
              <w:spacing w:before="0"/>
              <w:rPr>
                <w:rFonts w:cs="Arial"/>
                <w:b/>
                <w:bCs/>
                <w:i/>
                <w:iCs/>
              </w:rPr>
            </w:pPr>
            <w:r w:rsidRPr="0026710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Електронска адреса понуђача (</w:t>
            </w:r>
            <w:r w:rsidRPr="00267109">
              <w:rPr>
                <w:rFonts w:cs="Arial"/>
                <w:i/>
                <w:iCs/>
              </w:rPr>
              <w:t>e</w:t>
            </w:r>
            <w:r w:rsidRPr="00267109">
              <w:rPr>
                <w:rFonts w:cs="Arial"/>
                <w:i/>
                <w:iCs/>
                <w:lang w:val="ru-RU"/>
              </w:rPr>
              <w:t>-</w:t>
            </w:r>
            <w:r w:rsidRPr="00267109">
              <w:rPr>
                <w:rFonts w:cs="Arial"/>
                <w:i/>
                <w:iCs/>
              </w:rPr>
              <w:t>mail</w:t>
            </w:r>
            <w:r w:rsidRPr="00267109">
              <w:rPr>
                <w:rFonts w:cs="Arial"/>
                <w:i/>
                <w:iCs/>
                <w:lang w:val="ru-RU"/>
              </w:rPr>
              <w:t>):</w:t>
            </w:r>
          </w:p>
          <w:p w:rsidR="00267109" w:rsidRPr="00267109" w:rsidRDefault="00267109" w:rsidP="00267109">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tc>
      </w:tr>
      <w:tr w:rsidR="00267109" w:rsidRPr="00267109" w:rsidTr="005121E6">
        <w:trPr>
          <w:trHeight w:val="557"/>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530"/>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rPr>
            </w:pPr>
            <w:r w:rsidRPr="0026710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rPr>
            </w:pPr>
          </w:p>
          <w:p w:rsidR="00267109" w:rsidRPr="00267109" w:rsidRDefault="00267109" w:rsidP="00267109">
            <w:pPr>
              <w:spacing w:before="0"/>
              <w:rPr>
                <w:rFonts w:cs="Arial"/>
                <w:b/>
                <w:bCs/>
                <w:i/>
                <w:iCs/>
              </w:rPr>
            </w:pPr>
          </w:p>
          <w:p w:rsidR="00267109" w:rsidRPr="00267109" w:rsidRDefault="00267109" w:rsidP="00267109">
            <w:pPr>
              <w:spacing w:before="0"/>
              <w:rPr>
                <w:rFonts w:cs="Arial"/>
                <w:b/>
                <w:bCs/>
                <w:i/>
                <w:iCs/>
              </w:rPr>
            </w:pPr>
          </w:p>
        </w:tc>
      </w:tr>
      <w:tr w:rsidR="00267109" w:rsidRPr="00267109" w:rsidTr="005121E6">
        <w:trPr>
          <w:trHeight w:val="59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i/>
                <w:iCs/>
                <w:lang w:val="ru-RU"/>
              </w:rPr>
            </w:pPr>
          </w:p>
          <w:p w:rsidR="00267109" w:rsidRPr="00267109" w:rsidRDefault="00267109" w:rsidP="00267109">
            <w:pPr>
              <w:spacing w:before="0"/>
              <w:rPr>
                <w:rFonts w:cs="Arial"/>
                <w:b/>
                <w:bCs/>
                <w:i/>
                <w:iCs/>
                <w:lang w:val="ru-RU"/>
              </w:rPr>
            </w:pPr>
          </w:p>
          <w:p w:rsidR="00267109" w:rsidRPr="00267109" w:rsidRDefault="00267109" w:rsidP="00267109">
            <w:pPr>
              <w:spacing w:before="0"/>
              <w:rPr>
                <w:rFonts w:cs="Arial"/>
                <w:b/>
                <w:bCs/>
                <w:i/>
                <w:iCs/>
                <w:lang w:val="ru-RU"/>
              </w:rPr>
            </w:pPr>
          </w:p>
        </w:tc>
      </w:tr>
      <w:tr w:rsidR="00267109" w:rsidRPr="00267109" w:rsidTr="005121E6">
        <w:trPr>
          <w:trHeight w:val="593"/>
        </w:trPr>
        <w:tc>
          <w:tcPr>
            <w:tcW w:w="4621" w:type="dxa"/>
            <w:tcBorders>
              <w:top w:val="single" w:sz="4" w:space="0" w:color="000000"/>
              <w:left w:val="single" w:sz="4" w:space="0" w:color="000000"/>
              <w:bottom w:val="single" w:sz="4" w:space="0" w:color="000000"/>
            </w:tcBorders>
          </w:tcPr>
          <w:p w:rsidR="00267109" w:rsidRPr="00267109" w:rsidRDefault="00267109" w:rsidP="00267109">
            <w:pPr>
              <w:spacing w:before="0"/>
              <w:rPr>
                <w:rFonts w:cs="Arial"/>
                <w:b/>
                <w:bCs/>
                <w:i/>
                <w:iCs/>
                <w:lang w:val="ru-RU"/>
              </w:rPr>
            </w:pPr>
            <w:r w:rsidRPr="00267109">
              <w:rPr>
                <w:rFonts w:cs="Arial"/>
                <w:i/>
                <w:iCs/>
                <w:lang w:val="ru-RU"/>
              </w:rPr>
              <w:t xml:space="preserve">Лице овлашћено за потписивање </w:t>
            </w:r>
            <w:r w:rsidR="00C27FA1">
              <w:rPr>
                <w:rFonts w:cs="Arial"/>
                <w:i/>
                <w:iCs/>
                <w:lang w:val="ru-RU"/>
              </w:rPr>
              <w:t>Оквирног</w:t>
            </w:r>
            <w:r w:rsidRPr="00267109">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ind w:firstLine="708"/>
              <w:rPr>
                <w:rFonts w:cs="Arial"/>
                <w:b/>
                <w:bCs/>
                <w:i/>
                <w:iCs/>
                <w:lang w:val="ru-RU"/>
              </w:rPr>
            </w:pPr>
          </w:p>
          <w:p w:rsidR="00267109" w:rsidRPr="00267109" w:rsidRDefault="00267109" w:rsidP="00267109">
            <w:pPr>
              <w:spacing w:before="0"/>
              <w:ind w:firstLine="708"/>
              <w:rPr>
                <w:rFonts w:cs="Arial"/>
                <w:b/>
                <w:bCs/>
                <w:i/>
                <w:iCs/>
                <w:lang w:val="ru-RU"/>
              </w:rPr>
            </w:pPr>
          </w:p>
          <w:p w:rsidR="00267109" w:rsidRPr="00267109" w:rsidRDefault="00267109" w:rsidP="00267109">
            <w:pPr>
              <w:spacing w:before="0"/>
              <w:ind w:firstLine="708"/>
              <w:rPr>
                <w:rFonts w:cs="Arial"/>
                <w:b/>
                <w:bCs/>
                <w:i/>
                <w:iCs/>
                <w:lang w:val="ru-RU"/>
              </w:rPr>
            </w:pPr>
          </w:p>
        </w:tc>
      </w:tr>
    </w:tbl>
    <w:p w:rsidR="00267109" w:rsidRPr="00267109" w:rsidRDefault="00267109" w:rsidP="00267109">
      <w:pPr>
        <w:spacing w:before="0"/>
        <w:rPr>
          <w:rFonts w:cs="Arial"/>
        </w:rPr>
      </w:pPr>
    </w:p>
    <w:p w:rsidR="00267109" w:rsidRPr="00267109" w:rsidRDefault="00267109" w:rsidP="00267109">
      <w:pPr>
        <w:spacing w:before="0"/>
        <w:rPr>
          <w:rFonts w:cs="Arial"/>
          <w:b/>
          <w:bCs/>
          <w:i/>
          <w:iCs/>
        </w:rPr>
      </w:pPr>
      <w:r w:rsidRPr="00267109">
        <w:rPr>
          <w:rFonts w:cs="Arial"/>
          <w:b/>
          <w:bCs/>
          <w:i/>
          <w:iCs/>
        </w:rPr>
        <w:t xml:space="preserve">2) ПОНУДУ ПОДНОСИ: </w:t>
      </w:r>
    </w:p>
    <w:p w:rsidR="00267109" w:rsidRPr="00267109" w:rsidRDefault="00267109" w:rsidP="00267109">
      <w:pPr>
        <w:spacing w:before="0"/>
        <w:rPr>
          <w:rFonts w:cs="Arial"/>
        </w:rPr>
      </w:pPr>
    </w:p>
    <w:tbl>
      <w:tblPr>
        <w:tblW w:w="0" w:type="auto"/>
        <w:tblInd w:w="-20" w:type="dxa"/>
        <w:tblLayout w:type="fixed"/>
        <w:tblLook w:val="0000" w:firstRow="0" w:lastRow="0" w:firstColumn="0" w:lastColumn="0" w:noHBand="0" w:noVBand="0"/>
      </w:tblPr>
      <w:tblGrid>
        <w:gridCol w:w="9282"/>
      </w:tblGrid>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rPr>
            </w:pPr>
          </w:p>
          <w:p w:rsidR="00267109" w:rsidRPr="00267109" w:rsidRDefault="00267109" w:rsidP="00267109">
            <w:pPr>
              <w:spacing w:before="0"/>
              <w:jc w:val="center"/>
              <w:rPr>
                <w:rFonts w:cs="Arial"/>
                <w:b/>
                <w:bCs/>
              </w:rPr>
            </w:pPr>
            <w:r w:rsidRPr="00267109">
              <w:rPr>
                <w:rFonts w:cs="Arial"/>
                <w:b/>
                <w:bCs/>
              </w:rPr>
              <w:t xml:space="preserve">А) САМОСТАЛНО </w:t>
            </w:r>
          </w:p>
        </w:tc>
      </w:tr>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b/>
                <w:bCs/>
              </w:rPr>
            </w:pPr>
          </w:p>
          <w:p w:rsidR="00267109" w:rsidRPr="00267109" w:rsidRDefault="00267109" w:rsidP="00267109">
            <w:pPr>
              <w:spacing w:before="0"/>
              <w:jc w:val="center"/>
              <w:rPr>
                <w:rFonts w:cs="Arial"/>
                <w:b/>
                <w:bCs/>
              </w:rPr>
            </w:pPr>
            <w:r w:rsidRPr="00267109">
              <w:rPr>
                <w:rFonts w:cs="Arial"/>
                <w:b/>
                <w:bCs/>
              </w:rPr>
              <w:t>Б) СА ПОДИЗВОЂАЧЕМ</w:t>
            </w:r>
          </w:p>
        </w:tc>
      </w:tr>
      <w:tr w:rsidR="00267109" w:rsidRPr="00267109" w:rsidTr="005121E6">
        <w:tc>
          <w:tcPr>
            <w:tcW w:w="9282"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jc w:val="center"/>
              <w:rPr>
                <w:rFonts w:cs="Arial"/>
                <w:b/>
                <w:bCs/>
              </w:rPr>
            </w:pPr>
          </w:p>
          <w:p w:rsidR="00267109" w:rsidRPr="00267109" w:rsidRDefault="00267109" w:rsidP="00267109">
            <w:pPr>
              <w:spacing w:before="0"/>
              <w:jc w:val="center"/>
              <w:rPr>
                <w:rFonts w:cs="Arial"/>
                <w:b/>
                <w:i/>
                <w:iCs/>
                <w:lang w:val="ru-RU"/>
              </w:rPr>
            </w:pPr>
            <w:r w:rsidRPr="00267109">
              <w:rPr>
                <w:rFonts w:cs="Arial"/>
                <w:b/>
                <w:bCs/>
              </w:rPr>
              <w:t>В) КАО ЗАЈЕДНИЧКУ ПОНУДУ</w:t>
            </w:r>
          </w:p>
        </w:tc>
      </w:tr>
    </w:tbl>
    <w:p w:rsidR="00267109" w:rsidRPr="00267109" w:rsidRDefault="00267109" w:rsidP="00267109">
      <w:pPr>
        <w:spacing w:before="0"/>
        <w:rPr>
          <w:rFonts w:cs="Arial"/>
          <w:b/>
          <w:i/>
          <w:iCs/>
          <w:lang w:val="ru-RU"/>
        </w:rPr>
      </w:pPr>
    </w:p>
    <w:p w:rsidR="00267109" w:rsidRPr="00267109" w:rsidRDefault="00267109" w:rsidP="00267109">
      <w:pPr>
        <w:spacing w:before="0"/>
        <w:rPr>
          <w:rFonts w:cs="Arial"/>
          <w:bCs/>
          <w:lang w:val="ru-RU"/>
        </w:rPr>
      </w:pPr>
      <w:r w:rsidRPr="00267109">
        <w:rPr>
          <w:rFonts w:cs="Arial"/>
          <w:b/>
          <w:i/>
          <w:iCs/>
          <w:lang w:val="ru-RU"/>
        </w:rPr>
        <w:t>Напомена:</w:t>
      </w:r>
      <w:r w:rsidRPr="0026710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7109" w:rsidRPr="00267109" w:rsidRDefault="00267109" w:rsidP="00267109">
      <w:pPr>
        <w:spacing w:before="0"/>
        <w:rPr>
          <w:rFonts w:cs="Arial"/>
          <w:b/>
          <w:bCs/>
          <w:i/>
        </w:rPr>
      </w:pPr>
      <w:r w:rsidRPr="00267109">
        <w:rPr>
          <w:rFonts w:cs="Arial"/>
          <w:b/>
          <w:bCs/>
          <w:i/>
          <w:lang w:val="sr-Cyrl-CS"/>
        </w:rPr>
        <w:lastRenderedPageBreak/>
        <w:t xml:space="preserve">3) </w:t>
      </w:r>
      <w:r w:rsidRPr="00267109">
        <w:rPr>
          <w:rFonts w:cs="Arial"/>
          <w:b/>
          <w:bCs/>
          <w:i/>
        </w:rPr>
        <w:t xml:space="preserve">ПОДАЦИ О ПОДИЗВОЂАЧУ </w:t>
      </w:r>
    </w:p>
    <w:p w:rsidR="00267109" w:rsidRPr="00267109" w:rsidRDefault="00267109" w:rsidP="00267109">
      <w:pPr>
        <w:spacing w:before="0"/>
        <w:rPr>
          <w:rFonts w:cs="Arial"/>
          <w:b/>
          <w:bCs/>
          <w:i/>
        </w:rPr>
      </w:pPr>
    </w:p>
    <w:p w:rsidR="00267109" w:rsidRPr="00267109" w:rsidRDefault="00267109" w:rsidP="00267109">
      <w:pPr>
        <w:spacing w:before="0"/>
        <w:rPr>
          <w:rFonts w:cs="Arial"/>
        </w:rPr>
      </w:pPr>
      <w:r w:rsidRPr="00267109">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rPr>
            </w:pPr>
          </w:p>
          <w:p w:rsidR="00267109" w:rsidRPr="00267109" w:rsidRDefault="00267109" w:rsidP="00267109">
            <w:pPr>
              <w:spacing w:before="0"/>
              <w:rPr>
                <w:rFonts w:cs="Arial"/>
                <w:bCs/>
                <w:i/>
              </w:rPr>
            </w:pPr>
            <w:r w:rsidRPr="00267109">
              <w:rPr>
                <w:rFonts w:cs="Arial"/>
                <w:bCs/>
                <w:i/>
              </w:rPr>
              <w:t>1)</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rPr>
          <w:trHeight w:val="557"/>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r w:rsidRPr="00267109">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rPr>
            </w:pPr>
            <w:r w:rsidRPr="00267109">
              <w:rPr>
                <w:rFonts w:cs="Arial"/>
                <w:bCs/>
                <w:i/>
              </w:rPr>
              <w:t>2)</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rPr>
          <w:trHeight w:val="512"/>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r w:rsidRPr="00267109">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bl>
    <w:p w:rsidR="00267109" w:rsidRPr="00267109" w:rsidRDefault="00267109" w:rsidP="00267109">
      <w:pPr>
        <w:spacing w:before="0"/>
        <w:rPr>
          <w:rFonts w:cs="Arial"/>
          <w:b/>
          <w:bCs/>
          <w:i/>
          <w:iCs/>
          <w:u w:val="single"/>
          <w:lang w:val="ru-RU"/>
        </w:rPr>
      </w:pPr>
    </w:p>
    <w:p w:rsidR="00267109" w:rsidRPr="00267109" w:rsidRDefault="00267109" w:rsidP="00267109">
      <w:pPr>
        <w:spacing w:before="0"/>
        <w:rPr>
          <w:rFonts w:cs="Arial"/>
          <w:b/>
          <w:bCs/>
          <w:i/>
          <w:iCs/>
          <w:u w:val="single"/>
          <w:lang w:val="ru-RU"/>
        </w:rPr>
      </w:pPr>
    </w:p>
    <w:p w:rsidR="00267109" w:rsidRPr="00267109" w:rsidRDefault="00267109" w:rsidP="00267109">
      <w:pPr>
        <w:spacing w:before="0"/>
        <w:rPr>
          <w:rFonts w:cs="Arial"/>
          <w:i/>
          <w:iCs/>
          <w:lang w:val="ru-RU"/>
        </w:rPr>
      </w:pPr>
      <w:r w:rsidRPr="00267109">
        <w:rPr>
          <w:rFonts w:cs="Arial"/>
          <w:b/>
          <w:bCs/>
          <w:i/>
          <w:iCs/>
          <w:u w:val="single"/>
          <w:lang w:val="ru-RU"/>
        </w:rPr>
        <w:t>Напомена:</w:t>
      </w:r>
    </w:p>
    <w:p w:rsidR="00267109" w:rsidRPr="00267109" w:rsidRDefault="00267109" w:rsidP="00267109">
      <w:pPr>
        <w:spacing w:before="0"/>
        <w:rPr>
          <w:rFonts w:cs="Arial"/>
          <w:b/>
          <w:bCs/>
          <w:lang w:val="ru-RU"/>
        </w:rPr>
      </w:pPr>
      <w:r w:rsidRPr="0026710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7109" w:rsidRPr="00267109" w:rsidRDefault="00267109" w:rsidP="00267109">
      <w:pPr>
        <w:spacing w:before="0"/>
        <w:rPr>
          <w:rFonts w:cs="Arial"/>
          <w:b/>
          <w:bCs/>
          <w:lang w:val="ru-RU"/>
        </w:rPr>
      </w:pPr>
    </w:p>
    <w:p w:rsidR="00267109" w:rsidRDefault="00267109" w:rsidP="00267109">
      <w:pPr>
        <w:spacing w:before="0"/>
        <w:rPr>
          <w:rFonts w:cs="Arial"/>
          <w:b/>
          <w:bCs/>
          <w:lang w:val="ru-RU"/>
        </w:rPr>
      </w:pPr>
    </w:p>
    <w:p w:rsidR="003E4808" w:rsidRDefault="003E4808" w:rsidP="00267109">
      <w:pPr>
        <w:spacing w:before="0"/>
        <w:rPr>
          <w:rFonts w:cs="Arial"/>
          <w:b/>
          <w:bCs/>
          <w:lang w:val="ru-RU"/>
        </w:rPr>
      </w:pPr>
    </w:p>
    <w:p w:rsidR="003E4808" w:rsidRDefault="003E4808" w:rsidP="00267109">
      <w:pPr>
        <w:spacing w:before="0"/>
        <w:rPr>
          <w:rFonts w:cs="Arial"/>
          <w:b/>
          <w:bCs/>
          <w:lang w:val="ru-RU"/>
        </w:rPr>
      </w:pPr>
    </w:p>
    <w:p w:rsidR="003E4808" w:rsidRDefault="003E4808" w:rsidP="00267109">
      <w:pPr>
        <w:spacing w:before="0"/>
        <w:rPr>
          <w:rFonts w:cs="Arial"/>
          <w:b/>
          <w:bCs/>
          <w:lang w:val="ru-RU"/>
        </w:rPr>
      </w:pPr>
    </w:p>
    <w:p w:rsidR="003E4808" w:rsidRPr="00267109" w:rsidRDefault="003E4808" w:rsidP="00267109">
      <w:pPr>
        <w:spacing w:before="0"/>
        <w:rPr>
          <w:rFonts w:cs="Arial"/>
          <w:b/>
          <w:bCs/>
          <w:lang w:val="ru-RU"/>
        </w:rPr>
      </w:pPr>
    </w:p>
    <w:p w:rsidR="00267109" w:rsidRPr="00267109" w:rsidRDefault="00267109" w:rsidP="00267109">
      <w:pPr>
        <w:spacing w:before="0"/>
        <w:rPr>
          <w:rFonts w:cs="Arial"/>
          <w:b/>
          <w:bCs/>
          <w:lang w:val="ru-RU"/>
        </w:rPr>
      </w:pPr>
    </w:p>
    <w:p w:rsidR="00267109" w:rsidRPr="00267109" w:rsidRDefault="00267109" w:rsidP="00267109">
      <w:pPr>
        <w:spacing w:before="0"/>
        <w:rPr>
          <w:rFonts w:cs="Arial"/>
          <w:b/>
          <w:bCs/>
          <w:i/>
          <w:lang w:val="ru-RU"/>
        </w:rPr>
      </w:pPr>
      <w:r w:rsidRPr="00267109">
        <w:rPr>
          <w:rFonts w:cs="Arial"/>
          <w:b/>
          <w:bCs/>
          <w:i/>
          <w:lang w:val="sr-Cyrl-CS"/>
        </w:rPr>
        <w:lastRenderedPageBreak/>
        <w:t xml:space="preserve">4) </w:t>
      </w:r>
      <w:r w:rsidRPr="00267109">
        <w:rPr>
          <w:rFonts w:cs="Arial"/>
          <w:b/>
          <w:bCs/>
          <w:i/>
          <w:lang w:val="ru-RU"/>
        </w:rPr>
        <w:t>ПОДАЦИ ЧЛАНУ ГРУПЕ ПОНУЂАЧА</w:t>
      </w:r>
    </w:p>
    <w:p w:rsidR="00267109" w:rsidRPr="00267109" w:rsidRDefault="00267109" w:rsidP="00267109">
      <w:pPr>
        <w:spacing w:before="0"/>
        <w:rPr>
          <w:rFonts w:cs="Arial"/>
          <w:b/>
          <w:bCs/>
          <w:i/>
          <w:lang w:val="ru-RU"/>
        </w:rPr>
      </w:pPr>
    </w:p>
    <w:p w:rsidR="00267109" w:rsidRPr="00267109" w:rsidRDefault="00267109" w:rsidP="00267109">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rPr>
            </w:pPr>
          </w:p>
          <w:p w:rsidR="00267109" w:rsidRPr="00267109" w:rsidRDefault="00267109" w:rsidP="00267109">
            <w:pPr>
              <w:spacing w:before="0"/>
              <w:rPr>
                <w:rFonts w:cs="Arial"/>
                <w:bCs/>
                <w:i/>
                <w:lang w:val="ru-RU"/>
              </w:rPr>
            </w:pPr>
            <w:r w:rsidRPr="00267109">
              <w:rPr>
                <w:rFonts w:cs="Arial"/>
                <w:bCs/>
                <w:i/>
              </w:rPr>
              <w:t>1)</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557"/>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lang w:val="ru-RU"/>
              </w:rPr>
            </w:pPr>
            <w:r w:rsidRPr="00267109">
              <w:rPr>
                <w:rFonts w:cs="Arial"/>
                <w:bCs/>
                <w:i/>
              </w:rPr>
              <w:t>2)</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602"/>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lang w:val="ru-RU"/>
              </w:rPr>
            </w:pPr>
            <w:r w:rsidRPr="00267109">
              <w:rPr>
                <w:rFonts w:cs="Arial"/>
                <w:bCs/>
                <w:i/>
              </w:rPr>
              <w:t>3)</w:t>
            </w: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lang w:val="ru-RU"/>
              </w:rPr>
            </w:pPr>
            <w:r w:rsidRPr="00267109">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rPr>
          <w:trHeight w:val="503"/>
        </w:trPr>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r w:rsidRPr="00267109">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lang w:val="ru-RU"/>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lang w:val="ru-RU"/>
              </w:rPr>
            </w:pPr>
          </w:p>
          <w:p w:rsidR="00267109" w:rsidRPr="00267109" w:rsidRDefault="00267109" w:rsidP="00267109">
            <w:pPr>
              <w:spacing w:before="0"/>
              <w:rPr>
                <w:rFonts w:cs="Arial"/>
                <w:b/>
                <w:bCs/>
              </w:rPr>
            </w:pPr>
            <w:r w:rsidRPr="00267109">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r w:rsidR="00267109" w:rsidRPr="00267109" w:rsidTr="005121E6">
        <w:tc>
          <w:tcPr>
            <w:tcW w:w="465"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67109" w:rsidRPr="00267109" w:rsidRDefault="00267109" w:rsidP="00267109">
            <w:pPr>
              <w:snapToGrid w:val="0"/>
              <w:spacing w:before="0"/>
              <w:rPr>
                <w:rFonts w:cs="Arial"/>
                <w:bCs/>
                <w:i/>
              </w:rPr>
            </w:pPr>
          </w:p>
          <w:p w:rsidR="00267109" w:rsidRPr="00267109" w:rsidRDefault="00267109" w:rsidP="00267109">
            <w:pPr>
              <w:spacing w:before="0"/>
              <w:rPr>
                <w:rFonts w:cs="Arial"/>
                <w:b/>
                <w:bCs/>
              </w:rPr>
            </w:pPr>
            <w:r w:rsidRPr="00267109">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67109" w:rsidRPr="00267109" w:rsidRDefault="00267109" w:rsidP="00267109">
            <w:pPr>
              <w:snapToGrid w:val="0"/>
              <w:spacing w:before="0"/>
              <w:rPr>
                <w:rFonts w:cs="Arial"/>
                <w:b/>
                <w:bCs/>
              </w:rPr>
            </w:pPr>
          </w:p>
        </w:tc>
      </w:tr>
    </w:tbl>
    <w:p w:rsidR="00267109" w:rsidRPr="00267109" w:rsidRDefault="00267109" w:rsidP="00267109">
      <w:pPr>
        <w:spacing w:before="0"/>
        <w:rPr>
          <w:rFonts w:cs="Arial"/>
          <w:b/>
          <w:bCs/>
          <w:i/>
          <w:iCs/>
          <w:u w:val="single"/>
        </w:rPr>
      </w:pPr>
    </w:p>
    <w:p w:rsidR="00267109" w:rsidRPr="00267109" w:rsidRDefault="00267109" w:rsidP="00267109">
      <w:pPr>
        <w:spacing w:before="0"/>
        <w:rPr>
          <w:rFonts w:cs="Arial"/>
          <w:i/>
          <w:iCs/>
          <w:lang w:val="ru-RU"/>
        </w:rPr>
      </w:pPr>
      <w:r w:rsidRPr="00267109">
        <w:rPr>
          <w:rFonts w:cs="Arial"/>
          <w:b/>
          <w:bCs/>
          <w:i/>
          <w:iCs/>
          <w:u w:val="single"/>
        </w:rPr>
        <w:t>Напомена:</w:t>
      </w:r>
    </w:p>
    <w:p w:rsidR="00267109" w:rsidRPr="00267109" w:rsidRDefault="00267109" w:rsidP="00267109">
      <w:pPr>
        <w:spacing w:before="0"/>
        <w:rPr>
          <w:rFonts w:cs="Arial"/>
          <w:i/>
          <w:iCs/>
          <w:lang w:val="ru-RU"/>
        </w:rPr>
      </w:pPr>
      <w:r w:rsidRPr="0026710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E7A35" w:rsidRPr="000E03E3" w:rsidRDefault="003E7A35" w:rsidP="00834859">
      <w:pPr>
        <w:pStyle w:val="KDObrazac"/>
        <w:spacing w:before="0"/>
        <w:jc w:val="both"/>
        <w:rPr>
          <w:rFonts w:cs="Times New Roman"/>
          <w:b w:val="0"/>
          <w:lang w:val="sr-Cyrl-RS"/>
        </w:rPr>
      </w:pPr>
    </w:p>
    <w:p w:rsidR="003E7A35" w:rsidRPr="000E03E3" w:rsidRDefault="003E7A35" w:rsidP="00834859">
      <w:pPr>
        <w:pStyle w:val="KDObrazac"/>
        <w:spacing w:before="0"/>
        <w:jc w:val="both"/>
        <w:rPr>
          <w:rFonts w:cs="Times New Roman"/>
          <w:b w:val="0"/>
          <w:lang w:val="sr-Cyrl-RS"/>
        </w:rPr>
      </w:pPr>
    </w:p>
    <w:p w:rsidR="00342A70" w:rsidRPr="000E03E3" w:rsidRDefault="00342A70" w:rsidP="00342A70">
      <w:pPr>
        <w:pStyle w:val="KDObrazac"/>
        <w:spacing w:before="0"/>
        <w:jc w:val="both"/>
        <w:rPr>
          <w:rFonts w:cs="Times New Roman"/>
          <w:b w:val="0"/>
          <w:lang w:val="sr-Cyrl-RS"/>
        </w:rPr>
      </w:pPr>
    </w:p>
    <w:p w:rsidR="0079084F" w:rsidRPr="000E03E3" w:rsidRDefault="0079084F" w:rsidP="00342A70">
      <w:pPr>
        <w:tabs>
          <w:tab w:val="left" w:pos="720"/>
        </w:tabs>
        <w:spacing w:before="0"/>
        <w:jc w:val="left"/>
        <w:rPr>
          <w:rFonts w:cs="Arial"/>
        </w:rPr>
      </w:pPr>
    </w:p>
    <w:p w:rsidR="0079084F" w:rsidRPr="000E03E3" w:rsidRDefault="0079084F" w:rsidP="00342A70">
      <w:pPr>
        <w:tabs>
          <w:tab w:val="left" w:pos="720"/>
        </w:tabs>
        <w:spacing w:before="0"/>
        <w:jc w:val="left"/>
        <w:rPr>
          <w:rFonts w:cs="Arial"/>
        </w:rPr>
      </w:pPr>
    </w:p>
    <w:p w:rsidR="0079084F" w:rsidRPr="000E03E3" w:rsidRDefault="0079084F" w:rsidP="00342A70">
      <w:pPr>
        <w:tabs>
          <w:tab w:val="left" w:pos="720"/>
        </w:tabs>
        <w:spacing w:before="0"/>
        <w:jc w:val="left"/>
        <w:rPr>
          <w:rFonts w:cs="Arial"/>
        </w:rPr>
      </w:pPr>
    </w:p>
    <w:p w:rsidR="0079084F" w:rsidRDefault="0079084F" w:rsidP="00342A70">
      <w:pPr>
        <w:tabs>
          <w:tab w:val="left" w:pos="720"/>
        </w:tabs>
        <w:spacing w:before="0"/>
        <w:jc w:val="left"/>
        <w:rPr>
          <w:rFonts w:cs="Arial"/>
          <w:lang w:val="sr-Cyrl-RS"/>
        </w:rPr>
      </w:pPr>
    </w:p>
    <w:p w:rsidR="00342A70" w:rsidRPr="000E03E3" w:rsidRDefault="00342A70" w:rsidP="00342A70">
      <w:pPr>
        <w:tabs>
          <w:tab w:val="left" w:pos="720"/>
        </w:tabs>
        <w:spacing w:before="0"/>
        <w:jc w:val="left"/>
        <w:rPr>
          <w:rFonts w:cs="Arial"/>
        </w:rPr>
      </w:pPr>
      <w:r w:rsidRPr="000E03E3">
        <w:rPr>
          <w:rFonts w:cs="Arial"/>
          <w:lang w:val="sr-Cyrl-RS"/>
        </w:rPr>
        <w:lastRenderedPageBreak/>
        <w:t xml:space="preserve">Партија 8 – Канцеларијски материјал за </w:t>
      </w:r>
      <w:r w:rsidR="00D21DEB" w:rsidRPr="000E03E3">
        <w:rPr>
          <w:rFonts w:cs="Arial"/>
          <w:lang w:val="sr-Cyrl-RS"/>
        </w:rPr>
        <w:t xml:space="preserve">потребе </w:t>
      </w:r>
      <w:r w:rsidRPr="000E03E3">
        <w:rPr>
          <w:rFonts w:cs="Arial"/>
          <w:lang w:val="sr-Cyrl-RS"/>
        </w:rPr>
        <w:t>ТЦ Краљево</w:t>
      </w:r>
    </w:p>
    <w:p w:rsidR="00342A70" w:rsidRPr="000E03E3" w:rsidRDefault="00342A70" w:rsidP="00342A70">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342A70" w:rsidRPr="000E03E3" w:rsidRDefault="00342A70" w:rsidP="00342A70">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3927"/>
      </w:tblGrid>
      <w:tr w:rsidR="00342A70" w:rsidRPr="000E03E3" w:rsidTr="004D497C">
        <w:trPr>
          <w:trHeight w:val="485"/>
        </w:trPr>
        <w:tc>
          <w:tcPr>
            <w:tcW w:w="5920"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42A70" w:rsidRPr="000E03E3" w:rsidTr="004D497C">
        <w:trPr>
          <w:trHeight w:val="440"/>
        </w:trPr>
        <w:tc>
          <w:tcPr>
            <w:tcW w:w="5920" w:type="dxa"/>
            <w:vAlign w:val="center"/>
          </w:tcPr>
          <w:p w:rsidR="00342A70" w:rsidRPr="000E03E3" w:rsidRDefault="00342A70" w:rsidP="004D497C">
            <w:pPr>
              <w:tabs>
                <w:tab w:val="left" w:pos="720"/>
              </w:tabs>
              <w:spacing w:before="0"/>
              <w:jc w:val="left"/>
              <w:rPr>
                <w:rFonts w:cs="Arial"/>
                <w:bCs/>
                <w:color w:val="FF0000"/>
                <w:lang w:val="sr-Cyrl-RS"/>
              </w:rPr>
            </w:pPr>
            <w:r w:rsidRPr="000E03E3">
              <w:rPr>
                <w:rFonts w:cs="Arial"/>
                <w:lang w:val="sr-Cyrl-RS"/>
              </w:rPr>
              <w:t xml:space="preserve">Партија 8– Канцеларијски материјал за </w:t>
            </w:r>
            <w:r w:rsidR="00D21DEB" w:rsidRPr="000E03E3">
              <w:rPr>
                <w:rFonts w:cs="Arial"/>
                <w:lang w:val="sr-Cyrl-RS"/>
              </w:rPr>
              <w:t xml:space="preserve">потребе </w:t>
            </w:r>
            <w:r w:rsidRPr="000E03E3">
              <w:rPr>
                <w:rFonts w:cs="Arial"/>
                <w:lang w:val="sr-Cyrl-RS"/>
              </w:rPr>
              <w:t>ТЦ Краљево Ј</w:t>
            </w:r>
            <w:r w:rsidRPr="000E03E3">
              <w:rPr>
                <w:rFonts w:cs="Arial"/>
                <w:lang w:val="sr-Cyrl-CS"/>
              </w:rPr>
              <w:t>Н/8000/0054-1/2016</w:t>
            </w:r>
            <w:r w:rsidRPr="000E03E3">
              <w:rPr>
                <w:rFonts w:cs="Arial"/>
                <w:color w:val="FF0000"/>
                <w:lang w:val="sr-Cyrl-RS"/>
              </w:rPr>
              <w:t xml:space="preserve"> </w:t>
            </w:r>
          </w:p>
          <w:p w:rsidR="00342A70" w:rsidRPr="000E03E3" w:rsidRDefault="00342A70" w:rsidP="004D497C">
            <w:pPr>
              <w:spacing w:before="0"/>
              <w:ind w:left="1365"/>
              <w:jc w:val="center"/>
              <w:rPr>
                <w:rFonts w:cs="Arial"/>
                <w:b/>
                <w:i/>
                <w:lang w:val="sr-Cyrl-CS"/>
              </w:rPr>
            </w:pPr>
          </w:p>
        </w:tc>
        <w:tc>
          <w:tcPr>
            <w:tcW w:w="4394" w:type="dxa"/>
          </w:tcPr>
          <w:p w:rsidR="00342A70" w:rsidRPr="000E03E3" w:rsidRDefault="00342A70" w:rsidP="004D497C">
            <w:pPr>
              <w:spacing w:before="0"/>
              <w:jc w:val="center"/>
              <w:rPr>
                <w:rFonts w:cs="Arial"/>
                <w:b/>
                <w:bCs/>
                <w:i/>
                <w:iCs/>
                <w:lang w:val="sr-Cyrl-CS"/>
              </w:rPr>
            </w:pPr>
          </w:p>
          <w:p w:rsidR="00342A70" w:rsidRPr="000E03E3" w:rsidRDefault="00342A70" w:rsidP="004D497C">
            <w:pPr>
              <w:spacing w:before="0"/>
              <w:jc w:val="center"/>
              <w:rPr>
                <w:rFonts w:cs="Arial"/>
                <w:b/>
                <w:bCs/>
                <w:i/>
                <w:iCs/>
                <w:lang w:val="sr-Cyrl-CS"/>
              </w:rPr>
            </w:pPr>
          </w:p>
        </w:tc>
      </w:tr>
    </w:tbl>
    <w:p w:rsidR="00342A70" w:rsidRPr="000E03E3" w:rsidRDefault="00342A70" w:rsidP="00342A70">
      <w:pPr>
        <w:spacing w:before="0"/>
        <w:jc w:val="center"/>
        <w:rPr>
          <w:rFonts w:cs="Arial"/>
          <w:b/>
          <w:bCs/>
          <w:i/>
          <w:iCs/>
          <w:u w:val="single"/>
          <w:lang w:val="sr-Cyrl-CS"/>
        </w:rPr>
      </w:pPr>
    </w:p>
    <w:p w:rsidR="00342A70" w:rsidRPr="000E03E3" w:rsidRDefault="00342A70" w:rsidP="00342A70">
      <w:pPr>
        <w:spacing w:before="0"/>
        <w:jc w:val="center"/>
        <w:rPr>
          <w:rFonts w:cs="Arial"/>
          <w:b/>
          <w:bCs/>
          <w:i/>
          <w:iCs/>
          <w:u w:val="single"/>
          <w:lang w:val="sr-Cyrl-CS"/>
        </w:rPr>
      </w:pPr>
      <w:r w:rsidRPr="000E03E3">
        <w:rPr>
          <w:rFonts w:cs="Arial"/>
          <w:b/>
          <w:bCs/>
          <w:i/>
          <w:iCs/>
          <w:u w:val="single"/>
          <w:lang w:val="sr-Cyrl-CS"/>
        </w:rPr>
        <w:t>КОМЕРЦИЈАЛНИ УСЛОВИ</w:t>
      </w:r>
    </w:p>
    <w:p w:rsidR="00342A70" w:rsidRPr="000E03E3" w:rsidRDefault="00342A70" w:rsidP="00342A7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42A70" w:rsidRPr="000E03E3" w:rsidTr="004D497C">
        <w:trPr>
          <w:trHeight w:val="647"/>
        </w:trPr>
        <w:tc>
          <w:tcPr>
            <w:tcW w:w="5300"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ПОНУДА ПОНУЂАЧА</w:t>
            </w:r>
          </w:p>
        </w:tc>
      </w:tr>
      <w:tr w:rsidR="00342A70" w:rsidRPr="000E03E3" w:rsidTr="004D497C">
        <w:trPr>
          <w:trHeight w:val="3690"/>
        </w:trPr>
        <w:tc>
          <w:tcPr>
            <w:tcW w:w="5300" w:type="dxa"/>
            <w:vAlign w:val="center"/>
          </w:tcPr>
          <w:p w:rsidR="00342A70" w:rsidRPr="000E03E3" w:rsidRDefault="00342A70" w:rsidP="004D497C">
            <w:pPr>
              <w:spacing w:before="0"/>
              <w:rPr>
                <w:rFonts w:cs="Arial"/>
                <w:b/>
                <w:bCs/>
                <w:i/>
                <w:iCs/>
                <w:lang w:val="sr-Cyrl-CS"/>
              </w:rPr>
            </w:pPr>
          </w:p>
          <w:p w:rsidR="00342A70" w:rsidRPr="000E03E3" w:rsidRDefault="00342A70" w:rsidP="00006026">
            <w:pPr>
              <w:spacing w:before="0"/>
              <w:jc w:val="center"/>
              <w:rPr>
                <w:rFonts w:cs="Arial"/>
                <w:bCs/>
                <w:color w:val="000000"/>
                <w:lang w:val="sr-Cyrl-RS"/>
              </w:rPr>
            </w:pPr>
            <w:r w:rsidRPr="000E03E3">
              <w:rPr>
                <w:rFonts w:cs="Arial"/>
                <w:b/>
                <w:bCs/>
                <w:i/>
                <w:iCs/>
                <w:lang w:val="sr-Cyrl-CS"/>
              </w:rPr>
              <w:t>НАЧИН ПЛАЋАЊА:</w:t>
            </w:r>
          </w:p>
          <w:p w:rsidR="00342A70" w:rsidRPr="000E03E3" w:rsidRDefault="00342A70" w:rsidP="004D497C">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w:t>
            </w:r>
            <w:r w:rsidRPr="000E03E3">
              <w:rPr>
                <w:rFonts w:cs="Arial"/>
                <w:lang w:val="sr-Cyrl-C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342A70" w:rsidRPr="000E03E3" w:rsidRDefault="00342A70" w:rsidP="004D497C">
            <w:pPr>
              <w:rPr>
                <w:rFonts w:cs="Arial"/>
                <w:highlight w:val="red"/>
                <w:lang w:val="sr-Cyrl-CS" w:eastAsia="sr-Latn-CS"/>
              </w:rPr>
            </w:pPr>
          </w:p>
          <w:p w:rsidR="00342A70" w:rsidRPr="000E03E3" w:rsidRDefault="00342A70" w:rsidP="004D497C">
            <w:pPr>
              <w:tabs>
                <w:tab w:val="left" w:pos="993"/>
              </w:tabs>
              <w:autoSpaceDE w:val="0"/>
              <w:autoSpaceDN w:val="0"/>
              <w:adjustRightInd w:val="0"/>
              <w:rPr>
                <w:rFonts w:cs="Arial"/>
                <w:highlight w:val="red"/>
                <w:lang w:val="sr-Cyrl-CS"/>
              </w:rPr>
            </w:pPr>
          </w:p>
        </w:tc>
        <w:tc>
          <w:tcPr>
            <w:tcW w:w="3945" w:type="dxa"/>
            <w:vAlign w:val="center"/>
          </w:tcPr>
          <w:p w:rsidR="00342A70" w:rsidRPr="000E03E3" w:rsidRDefault="00342A70" w:rsidP="0079084F">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A95C38" w:rsidRPr="00531B30">
              <w:rPr>
                <w:lang w:val="sr-Cyrl-RS"/>
              </w:rPr>
              <w:t>Записника  о квантитативном и квалитативном пријему добара</w:t>
            </w:r>
            <w:r w:rsidR="00A95C38">
              <w:rPr>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42A70" w:rsidRPr="000E03E3" w:rsidTr="004D497C">
        <w:tc>
          <w:tcPr>
            <w:tcW w:w="5300" w:type="dxa"/>
            <w:vAlign w:val="center"/>
          </w:tcPr>
          <w:p w:rsidR="00342A70" w:rsidRPr="00740289" w:rsidRDefault="00342A70" w:rsidP="00006026">
            <w:pPr>
              <w:spacing w:before="0"/>
              <w:jc w:val="center"/>
              <w:rPr>
                <w:rFonts w:cs="Arial"/>
                <w:b/>
                <w:bCs/>
                <w:i/>
                <w:iCs/>
                <w:lang w:val="sr-Cyrl-CS"/>
              </w:rPr>
            </w:pPr>
            <w:r w:rsidRPr="00740289">
              <w:rPr>
                <w:rFonts w:cs="Arial"/>
                <w:b/>
                <w:bCs/>
                <w:i/>
                <w:iCs/>
                <w:lang w:val="sr-Cyrl-CS"/>
              </w:rPr>
              <w:t>РОК ИСПОРУКЕ:</w:t>
            </w:r>
          </w:p>
          <w:p w:rsidR="006B24B9" w:rsidRPr="000E03E3" w:rsidRDefault="006B24B9" w:rsidP="006B24B9">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15 (петнаест) дана </w:t>
            </w:r>
            <w:r w:rsidRPr="000E03E3">
              <w:rPr>
                <w:rFonts w:cs="Arial"/>
                <w:lang w:val="sr-Cyrl-CS"/>
              </w:rPr>
              <w:t>од дана пријема Наруџбенице.</w:t>
            </w:r>
          </w:p>
          <w:p w:rsidR="00342A70" w:rsidRPr="00335349" w:rsidRDefault="00342A70" w:rsidP="000D28D6">
            <w:pPr>
              <w:spacing w:after="120"/>
              <w:ind w:left="142"/>
              <w:rPr>
                <w:rFonts w:cs="Arial"/>
                <w:bCs/>
                <w:i/>
                <w:iCs/>
                <w:lang w:val="sr-Latn-CS"/>
              </w:rPr>
            </w:pPr>
          </w:p>
        </w:tc>
        <w:tc>
          <w:tcPr>
            <w:tcW w:w="3945" w:type="dxa"/>
            <w:vAlign w:val="center"/>
          </w:tcPr>
          <w:p w:rsidR="00342A70" w:rsidRPr="000E03E3" w:rsidRDefault="00342A70" w:rsidP="004D497C">
            <w:pPr>
              <w:spacing w:after="120"/>
              <w:ind w:left="142"/>
              <w:rPr>
                <w:rFonts w:cs="Arial"/>
                <w:lang w:val="sr-Cyrl-RS"/>
              </w:rPr>
            </w:pPr>
          </w:p>
          <w:p w:rsidR="00342A70" w:rsidRPr="000E03E3" w:rsidRDefault="00342A70" w:rsidP="004D497C">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 xml:space="preserve">је </w:t>
            </w:r>
            <w:r w:rsidR="006E0847" w:rsidRPr="000E03E3">
              <w:rPr>
                <w:rFonts w:cs="Arial"/>
                <w:lang w:val="sr-Cyrl-C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 Наруџбенице.</w:t>
            </w:r>
          </w:p>
          <w:p w:rsidR="00342A70" w:rsidRPr="000E03E3" w:rsidRDefault="00342A70" w:rsidP="004D497C">
            <w:pPr>
              <w:spacing w:after="120"/>
              <w:rPr>
                <w:rFonts w:cs="Arial"/>
                <w:lang w:val="sr-Cyrl-CS"/>
              </w:rPr>
            </w:pPr>
          </w:p>
          <w:p w:rsidR="00342A70" w:rsidRPr="000E03E3" w:rsidRDefault="00342A70" w:rsidP="004D497C">
            <w:pPr>
              <w:spacing w:before="0"/>
              <w:rPr>
                <w:rFonts w:cs="Arial"/>
                <w:bCs/>
                <w:i/>
                <w:iCs/>
                <w:lang w:val="sr-Cyrl-CS"/>
              </w:rPr>
            </w:pPr>
          </w:p>
        </w:tc>
      </w:tr>
      <w:tr w:rsidR="00342A70" w:rsidRPr="000E03E3" w:rsidTr="004D497C">
        <w:trPr>
          <w:trHeight w:val="818"/>
        </w:trPr>
        <w:tc>
          <w:tcPr>
            <w:tcW w:w="5300" w:type="dxa"/>
            <w:vAlign w:val="center"/>
          </w:tcPr>
          <w:p w:rsidR="00342A70" w:rsidRPr="00740289" w:rsidRDefault="00342A70" w:rsidP="004D497C">
            <w:pPr>
              <w:spacing w:before="0"/>
              <w:jc w:val="left"/>
              <w:rPr>
                <w:rFonts w:cs="Arial"/>
                <w:b/>
                <w:lang w:val="sr-Cyrl-CS"/>
              </w:rPr>
            </w:pPr>
          </w:p>
          <w:p w:rsidR="00342A70" w:rsidRPr="00740289" w:rsidRDefault="00342A70" w:rsidP="004D497C">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342A70" w:rsidRPr="00740289" w:rsidRDefault="00342A70" w:rsidP="00A07CE9">
            <w:pPr>
              <w:overflowPunct w:val="0"/>
              <w:spacing w:before="0" w:line="218" w:lineRule="auto"/>
              <w:ind w:right="20"/>
              <w:jc w:val="left"/>
              <w:rPr>
                <w:rFonts w:cs="Arial"/>
                <w:lang w:val="sr-Cyrl-RS"/>
              </w:rPr>
            </w:pPr>
            <w:r w:rsidRPr="00740289">
              <w:rPr>
                <w:rFonts w:cs="Arial"/>
                <w:lang w:val="sr-Cyrl-RS"/>
              </w:rPr>
              <w:t xml:space="preserve">   Ф</w:t>
            </w:r>
            <w:r w:rsidRPr="00740289">
              <w:rPr>
                <w:rFonts w:cs="Arial"/>
                <w:lang w:val="sr-Cyrl-CS"/>
              </w:rPr>
              <w:t>ранко магацин</w:t>
            </w:r>
            <w:r w:rsidR="00CC2C1E" w:rsidRPr="00740289">
              <w:rPr>
                <w:rFonts w:cs="Arial"/>
                <w:lang w:val="sr-Cyrl-CS"/>
              </w:rPr>
              <w:t xml:space="preserve"> </w:t>
            </w:r>
            <w:r w:rsidRPr="00740289">
              <w:rPr>
                <w:rFonts w:cs="Arial"/>
                <w:lang w:val="sr-Cyrl-CS"/>
              </w:rPr>
              <w:t xml:space="preserve">Наручиоца: </w:t>
            </w:r>
          </w:p>
          <w:p w:rsidR="00342A70" w:rsidRPr="00740289" w:rsidRDefault="00342A70" w:rsidP="00A07CE9">
            <w:pPr>
              <w:spacing w:before="0"/>
              <w:jc w:val="left"/>
              <w:rPr>
                <w:rFonts w:cs="Arial"/>
                <w:b/>
                <w:bCs/>
                <w:i/>
                <w:iCs/>
                <w:lang w:val="sr-Cyrl-CS"/>
              </w:rPr>
            </w:pPr>
            <w:r w:rsidRPr="00740289">
              <w:rPr>
                <w:rFonts w:cs="Arial"/>
                <w:lang w:val="sr-Cyrl-RS"/>
              </w:rPr>
              <w:t xml:space="preserve">На територији  ТЦ Краљево - </w:t>
            </w:r>
            <w:r w:rsidRPr="00740289">
              <w:rPr>
                <w:rFonts w:cs="Arial"/>
                <w:lang w:val="sr-Cyrl-CS"/>
              </w:rPr>
              <w:t xml:space="preserve">магацин </w:t>
            </w:r>
            <w:r w:rsidRPr="00740289">
              <w:rPr>
                <w:rFonts w:cs="Arial"/>
                <w:lang w:val="sr-Cyrl-RS"/>
              </w:rPr>
              <w:t>Краљево</w:t>
            </w:r>
          </w:p>
        </w:tc>
        <w:tc>
          <w:tcPr>
            <w:tcW w:w="3945" w:type="dxa"/>
          </w:tcPr>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p>
          <w:p w:rsidR="00342A70" w:rsidRPr="000E03E3" w:rsidRDefault="00342A70" w:rsidP="004D497C">
            <w:pPr>
              <w:spacing w:before="0"/>
              <w:rPr>
                <w:rFonts w:cs="Arial"/>
                <w:bCs/>
                <w:i/>
                <w:iCs/>
                <w:lang w:val="sr-Cyrl-CS"/>
              </w:rPr>
            </w:pPr>
            <w:r w:rsidRPr="000E03E3">
              <w:rPr>
                <w:rFonts w:cs="Arial"/>
                <w:bCs/>
                <w:i/>
                <w:iCs/>
                <w:lang w:val="sr-Cyrl-CS"/>
              </w:rPr>
              <w:t>Сагласан за захтевом наручиоца</w:t>
            </w:r>
          </w:p>
          <w:p w:rsidR="00342A70" w:rsidRPr="000E03E3" w:rsidRDefault="00342A70" w:rsidP="004D497C">
            <w:pPr>
              <w:rPr>
                <w:rFonts w:cs="Arial"/>
                <w:color w:val="FF0000"/>
                <w:lang w:val="sr-Cyrl-CS"/>
              </w:rPr>
            </w:pPr>
            <w:r w:rsidRPr="000E03E3">
              <w:rPr>
                <w:rFonts w:cs="Arial"/>
                <w:bCs/>
                <w:i/>
                <w:iCs/>
                <w:lang w:val="sr-Cyrl-CS"/>
              </w:rPr>
              <w:t xml:space="preserve">                             ДА</w:t>
            </w:r>
          </w:p>
        </w:tc>
      </w:tr>
      <w:tr w:rsidR="00342A70" w:rsidRPr="000E03E3" w:rsidTr="004D497C">
        <w:trPr>
          <w:trHeight w:val="800"/>
        </w:trPr>
        <w:tc>
          <w:tcPr>
            <w:tcW w:w="5300" w:type="dxa"/>
            <w:vAlign w:val="center"/>
          </w:tcPr>
          <w:p w:rsidR="00342A70" w:rsidRPr="000E03E3" w:rsidRDefault="00342A70" w:rsidP="004D497C">
            <w:pPr>
              <w:spacing w:before="0"/>
              <w:jc w:val="center"/>
              <w:rPr>
                <w:rFonts w:cs="Arial"/>
                <w:b/>
                <w:bCs/>
                <w:i/>
                <w:iCs/>
                <w:lang w:val="sr-Cyrl-CS"/>
              </w:rPr>
            </w:pPr>
            <w:r w:rsidRPr="000E03E3">
              <w:rPr>
                <w:rFonts w:cs="Arial"/>
                <w:b/>
                <w:bCs/>
                <w:i/>
                <w:iCs/>
                <w:lang w:val="sr-Cyrl-CS"/>
              </w:rPr>
              <w:t>РОК ВАЖЕЊА ПОНУДЕ:</w:t>
            </w:r>
          </w:p>
          <w:p w:rsidR="00342A70" w:rsidRPr="00E67D08" w:rsidRDefault="00E67D08" w:rsidP="00A07CE9">
            <w:pPr>
              <w:spacing w:before="0"/>
              <w:rPr>
                <w:rFonts w:cs="Arial"/>
                <w:b/>
                <w:bCs/>
                <w:iCs/>
                <w:lang w:val="sr-Cyrl-CS"/>
              </w:rPr>
            </w:pPr>
            <w:r>
              <w:rPr>
                <w:rFonts w:cs="Arial"/>
                <w:bCs/>
                <w:iCs/>
                <w:lang w:val="sr-Cyrl-CS"/>
              </w:rPr>
              <w:t>Н</w:t>
            </w:r>
            <w:r w:rsidRPr="004741DD">
              <w:rPr>
                <w:rFonts w:cs="Arial"/>
                <w:bCs/>
                <w:iCs/>
                <w:lang w:val="sr-Cyrl-CS"/>
              </w:rPr>
              <w:t xml:space="preserve">е може бити краћи </w:t>
            </w:r>
            <w:r w:rsidRPr="00697E4F">
              <w:rPr>
                <w:rFonts w:cs="Arial"/>
                <w:bCs/>
                <w:iCs/>
                <w:lang w:val="sr-Cyrl-CS"/>
              </w:rPr>
              <w:t xml:space="preserve">од </w:t>
            </w:r>
            <w:r w:rsidR="008A5590" w:rsidRPr="00697E4F">
              <w:rPr>
                <w:rFonts w:cs="Arial"/>
                <w:bCs/>
                <w:iCs/>
              </w:rPr>
              <w:t xml:space="preserve">90 (деведесет) </w:t>
            </w:r>
            <w:r w:rsidRPr="00697E4F">
              <w:rPr>
                <w:rFonts w:cs="Arial"/>
                <w:bCs/>
                <w:iCs/>
                <w:lang w:val="sr-Cyrl-CS"/>
              </w:rPr>
              <w:t xml:space="preserve">дана </w:t>
            </w:r>
            <w:r w:rsidRPr="004741DD">
              <w:rPr>
                <w:rFonts w:cs="Arial"/>
                <w:bCs/>
                <w:iCs/>
                <w:lang w:val="sr-Cyrl-CS"/>
              </w:rPr>
              <w:t>од дана отварања понуда</w:t>
            </w:r>
          </w:p>
        </w:tc>
        <w:tc>
          <w:tcPr>
            <w:tcW w:w="3945" w:type="dxa"/>
            <w:vAlign w:val="center"/>
          </w:tcPr>
          <w:p w:rsidR="00342A70" w:rsidRPr="000E03E3" w:rsidRDefault="00342A70" w:rsidP="004D497C">
            <w:pPr>
              <w:spacing w:before="0"/>
              <w:jc w:val="center"/>
              <w:rPr>
                <w:rFonts w:cs="Arial"/>
                <w:b/>
                <w:bCs/>
                <w:i/>
                <w:iCs/>
                <w:lang w:val="sr-Cyrl-CS"/>
              </w:rPr>
            </w:pPr>
          </w:p>
          <w:p w:rsidR="00342A70" w:rsidRPr="00E67D08" w:rsidRDefault="00342A70" w:rsidP="00A07CE9">
            <w:pPr>
              <w:spacing w:before="0"/>
              <w:rPr>
                <w:rFonts w:cs="Arial"/>
                <w:b/>
                <w:bCs/>
                <w:iCs/>
                <w:lang w:val="sr-Cyrl-CS"/>
              </w:rPr>
            </w:pPr>
            <w:r w:rsidRPr="00E67D08">
              <w:rPr>
                <w:rFonts w:cs="Arial"/>
                <w:bCs/>
                <w:iCs/>
                <w:lang w:val="sr-Cyrl-CS"/>
              </w:rPr>
              <w:t>_____ дана од дана отварања понуда</w:t>
            </w:r>
          </w:p>
        </w:tc>
      </w:tr>
      <w:tr w:rsidR="00342A70" w:rsidRPr="000E03E3" w:rsidTr="004D497C">
        <w:tc>
          <w:tcPr>
            <w:tcW w:w="9245" w:type="dxa"/>
            <w:gridSpan w:val="2"/>
          </w:tcPr>
          <w:p w:rsidR="00342A70" w:rsidRPr="000E03E3" w:rsidRDefault="00095A44" w:rsidP="000D28D6">
            <w:pPr>
              <w:spacing w:before="0"/>
              <w:rPr>
                <w:rFonts w:cs="Arial"/>
                <w:bCs/>
                <w:iCs/>
                <w:lang w:val="sr-Cyrl-CS"/>
              </w:rPr>
            </w:pPr>
            <w:r w:rsidRPr="000E03E3">
              <w:rPr>
                <w:rFonts w:cs="Arial"/>
                <w:bCs/>
                <w:iCs/>
                <w:lang w:val="sr-Cyrl-CS"/>
              </w:rPr>
              <w:t xml:space="preserve">Понуда понуђача који не прихвата услове наручиоца за рок и начин плаћања, рок </w:t>
            </w:r>
            <w:r>
              <w:rPr>
                <w:rFonts w:cs="Arial"/>
                <w:bCs/>
                <w:iCs/>
                <w:lang w:val="sr-Cyrl-CS"/>
              </w:rPr>
              <w:t>испоруке</w:t>
            </w:r>
            <w:r w:rsidRPr="000E03E3">
              <w:rPr>
                <w:rFonts w:cs="Arial"/>
                <w:bCs/>
                <w:iCs/>
                <w:lang w:val="sr-Cyrl-CS"/>
              </w:rPr>
              <w:t xml:space="preserve">, место </w:t>
            </w:r>
            <w:r>
              <w:rPr>
                <w:rFonts w:cs="Arial"/>
                <w:bCs/>
                <w:iCs/>
                <w:lang w:val="sr-Cyrl-CS"/>
              </w:rPr>
              <w:t>испоруке</w:t>
            </w:r>
            <w:r w:rsidRPr="000E03E3">
              <w:rPr>
                <w:rFonts w:cs="Arial"/>
                <w:bCs/>
                <w:iCs/>
                <w:lang w:val="sr-Cyrl-CS"/>
              </w:rPr>
              <w:t xml:space="preserve"> и рок важења понуде сматраће се неприхватљивом.</w:t>
            </w:r>
          </w:p>
        </w:tc>
      </w:tr>
    </w:tbl>
    <w:p w:rsidR="00342A70" w:rsidRPr="000E03E3" w:rsidRDefault="00342A70" w:rsidP="00342A70">
      <w:pPr>
        <w:spacing w:before="0"/>
        <w:rPr>
          <w:rFonts w:cs="Arial"/>
          <w:b/>
          <w:bCs/>
          <w:i/>
          <w:iCs/>
          <w:lang w:val="sr-Cyrl-CS"/>
        </w:rPr>
      </w:pPr>
    </w:p>
    <w:p w:rsidR="00342A70" w:rsidRPr="000E03E3" w:rsidRDefault="00342A70" w:rsidP="00342A70">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42A70" w:rsidRPr="000E03E3" w:rsidRDefault="00342A70" w:rsidP="00342A70">
      <w:pPr>
        <w:spacing w:before="0"/>
        <w:ind w:left="720" w:firstLine="720"/>
        <w:rPr>
          <w:rFonts w:cs="Arial"/>
          <w:bCs/>
          <w:lang w:val="sr-Cyrl-CS"/>
        </w:rPr>
      </w:pPr>
    </w:p>
    <w:p w:rsidR="00342A70" w:rsidRPr="000E03E3" w:rsidRDefault="00342A70" w:rsidP="00342A7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42A70" w:rsidRPr="000E03E3" w:rsidRDefault="00342A70" w:rsidP="00342A70">
      <w:pPr>
        <w:spacing w:before="0"/>
        <w:rPr>
          <w:rFonts w:cs="Arial"/>
          <w:b/>
          <w:bCs/>
          <w:i/>
          <w:iCs/>
          <w:u w:val="single"/>
          <w:lang w:val="sr-Cyrl-CS"/>
        </w:rPr>
      </w:pPr>
    </w:p>
    <w:p w:rsidR="00342A70" w:rsidRPr="000E03E3" w:rsidRDefault="00342A70" w:rsidP="00342A70">
      <w:pPr>
        <w:spacing w:before="0"/>
        <w:rPr>
          <w:rFonts w:cs="Arial"/>
          <w:b/>
          <w:bCs/>
          <w:i/>
          <w:iCs/>
          <w:u w:val="single"/>
          <w:lang w:val="sr-Cyrl-CS"/>
        </w:rPr>
      </w:pPr>
      <w:r w:rsidRPr="000E03E3">
        <w:rPr>
          <w:rFonts w:cs="Arial"/>
          <w:b/>
          <w:bCs/>
          <w:i/>
          <w:iCs/>
          <w:u w:val="single"/>
          <w:lang w:val="sr-Cyrl-CS"/>
        </w:rPr>
        <w:lastRenderedPageBreak/>
        <w:t>Напомене:</w:t>
      </w:r>
    </w:p>
    <w:p w:rsidR="00342A70" w:rsidRPr="000E03E3" w:rsidRDefault="00342A70" w:rsidP="00342A70">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42A70" w:rsidRPr="000E03E3" w:rsidRDefault="00342A70" w:rsidP="00342A70">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2A70" w:rsidRPr="000E03E3" w:rsidRDefault="00342A70" w:rsidP="00342A70">
      <w:pPr>
        <w:pStyle w:val="KDObrazac"/>
        <w:spacing w:before="0"/>
        <w:jc w:val="both"/>
        <w:rPr>
          <w:rFonts w:cs="Times New Roman"/>
          <w:b w:val="0"/>
          <w:lang w:val="sr-Cyrl-RS"/>
        </w:rPr>
      </w:pPr>
    </w:p>
    <w:p w:rsidR="00342A70" w:rsidRPr="000E03E3" w:rsidRDefault="00342A70" w:rsidP="00342A70">
      <w:pPr>
        <w:pStyle w:val="KDObrazac"/>
        <w:spacing w:before="0"/>
        <w:jc w:val="both"/>
        <w:rPr>
          <w:rFonts w:cs="Times New Roman"/>
          <w:b w:val="0"/>
          <w:lang w:val="sr-Cyrl-RS"/>
        </w:rPr>
      </w:pPr>
    </w:p>
    <w:p w:rsidR="003E7A35" w:rsidRPr="000E03E3" w:rsidRDefault="003E7A35" w:rsidP="00834859">
      <w:pPr>
        <w:pStyle w:val="KDObrazac"/>
        <w:spacing w:before="0"/>
        <w:jc w:val="both"/>
        <w:rPr>
          <w:rFonts w:cs="Times New Roman"/>
          <w:b w:val="0"/>
          <w:lang w:val="sr-Cyrl-RS"/>
        </w:rPr>
      </w:pPr>
    </w:p>
    <w:p w:rsidR="00847288" w:rsidRPr="000E03E3" w:rsidRDefault="00847288" w:rsidP="00834859">
      <w:pPr>
        <w:pStyle w:val="KDObrazac"/>
        <w:spacing w:before="0"/>
        <w:jc w:val="both"/>
        <w:sectPr w:rsidR="00847288" w:rsidRPr="000E03E3" w:rsidSect="000C50A0">
          <w:headerReference w:type="default" r:id="rId22"/>
          <w:footerReference w:type="even" r:id="rId23"/>
          <w:footerReference w:type="default" r:id="rId24"/>
          <w:headerReference w:type="first" r:id="rId25"/>
          <w:footerReference w:type="first" r:id="rId26"/>
          <w:footnotePr>
            <w:pos w:val="beneathText"/>
          </w:footnotePr>
          <w:pgSz w:w="11909" w:h="16834" w:code="9"/>
          <w:pgMar w:top="1440" w:right="1440" w:bottom="1440" w:left="1440" w:header="142" w:footer="436" w:gutter="0"/>
          <w:cols w:space="708"/>
          <w:titlePg/>
          <w:docGrid w:linePitch="360"/>
        </w:sectPr>
      </w:pPr>
    </w:p>
    <w:p w:rsidR="00847288" w:rsidRPr="000E03E3" w:rsidRDefault="00847288" w:rsidP="005375D6">
      <w:pPr>
        <w:pStyle w:val="Naslov3"/>
        <w:jc w:val="right"/>
        <w:rPr>
          <w:rFonts w:cs="Arial"/>
          <w:b/>
          <w:bCs/>
          <w:sz w:val="22"/>
          <w:szCs w:val="22"/>
          <w:lang w:val="en-US" w:eastAsia="en-US"/>
        </w:rPr>
      </w:pPr>
      <w:bookmarkStart w:id="243" w:name="_Toc442559926"/>
      <w:bookmarkEnd w:id="242"/>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rsidR="00847288" w:rsidRPr="000E03E3" w:rsidRDefault="00847288" w:rsidP="00847288">
      <w:pPr>
        <w:spacing w:before="0"/>
        <w:jc w:val="left"/>
        <w:rPr>
          <w:rFonts w:cs="Arial"/>
          <w:lang w:val="sr-Cyrl-CS"/>
        </w:rPr>
      </w:pPr>
    </w:p>
    <w:p w:rsidR="00847288" w:rsidRPr="000E03E3" w:rsidRDefault="00847288" w:rsidP="00847288">
      <w:pPr>
        <w:spacing w:before="0"/>
        <w:jc w:val="center"/>
        <w:rPr>
          <w:rFonts w:cs="Arial"/>
          <w:b/>
          <w:lang w:val="sr-Cyrl-CS"/>
        </w:rPr>
      </w:pPr>
      <w:r w:rsidRPr="000E03E3">
        <w:rPr>
          <w:rFonts w:cs="Arial"/>
          <w:b/>
          <w:lang w:val="sr-Cyrl-CS"/>
        </w:rPr>
        <w:t>ОБРАЗАЦ СТРУКУТРЕ ЦЕНЕ</w:t>
      </w:r>
    </w:p>
    <w:p w:rsidR="00847288" w:rsidRPr="000E03E3" w:rsidRDefault="00847288" w:rsidP="00847288">
      <w:pPr>
        <w:spacing w:before="0"/>
        <w:jc w:val="center"/>
        <w:rPr>
          <w:rFonts w:cs="Arial"/>
          <w:b/>
          <w:lang w:val="sr-Cyrl-CS"/>
        </w:rPr>
      </w:pPr>
    </w:p>
    <w:p w:rsidR="00847288" w:rsidRPr="000E03E3" w:rsidRDefault="00847288" w:rsidP="00847288">
      <w:pPr>
        <w:spacing w:before="0"/>
        <w:jc w:val="left"/>
        <w:rPr>
          <w:rFonts w:cs="Arial"/>
          <w:lang w:val="ru-RU"/>
        </w:rPr>
      </w:pPr>
    </w:p>
    <w:p w:rsidR="00847288" w:rsidRPr="000E03E3" w:rsidRDefault="00847288" w:rsidP="00847288">
      <w:pPr>
        <w:spacing w:before="0"/>
        <w:jc w:val="center"/>
        <w:rPr>
          <w:rFonts w:eastAsia="Calibri" w:cs="Arial"/>
        </w:rPr>
      </w:pPr>
      <w:r w:rsidRPr="000E03E3">
        <w:rPr>
          <w:rFonts w:cs="Arial"/>
          <w:lang w:val="ru-RU"/>
        </w:rPr>
        <w:tab/>
      </w: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ЗА ПАРТИЈУ 1</w:t>
      </w:r>
      <w:r w:rsidRPr="000E03E3">
        <w:rPr>
          <w:rFonts w:eastAsia="Calibri" w:cs="Arial"/>
        </w:rPr>
        <w:t>,5,6,7,8</w:t>
      </w:r>
    </w:p>
    <w:p w:rsidR="00847288" w:rsidRPr="000E03E3" w:rsidRDefault="00847288" w:rsidP="00847288">
      <w:pPr>
        <w:spacing w:before="0"/>
        <w:jc w:val="center"/>
        <w:rPr>
          <w:rFonts w:eastAsia="Calibri" w:cs="Arial"/>
          <w:lang w:val="sr-Cyrl-CS"/>
        </w:rPr>
      </w:pPr>
    </w:p>
    <w:p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5</w:t>
      </w:r>
      <w:r w:rsidRPr="000E03E3">
        <w:rPr>
          <w:rFonts w:eastAsia="Calibri" w:cs="Arial"/>
          <w:i/>
          <w:iCs/>
          <w:lang w:val="sr-Cyrl-RS"/>
        </w:rPr>
        <w:t xml:space="preserve">- јединична цена </w:t>
      </w:r>
      <w:r w:rsidRPr="000E03E3">
        <w:rPr>
          <w:rFonts w:eastAsia="Calibri" w:cs="Arial"/>
          <w:i/>
          <w:iCs/>
        </w:rPr>
        <w:t>без ПДВ-а);</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847288" w:rsidRPr="000E03E3" w:rsidRDefault="00847288" w:rsidP="00847288">
      <w:pPr>
        <w:spacing w:before="0"/>
        <w:jc w:val="right"/>
        <w:rPr>
          <w:rFonts w:eastAsia="Calibri" w:cs="Arial"/>
          <w:caps/>
          <w:lang w:val="sr-Cyrl-CS" w:eastAsia="x-none"/>
        </w:rPr>
      </w:pPr>
    </w:p>
    <w:p w:rsidR="00847288" w:rsidRPr="000E03E3" w:rsidRDefault="00847288" w:rsidP="00847288">
      <w:pPr>
        <w:spacing w:before="0"/>
        <w:rPr>
          <w:rFonts w:eastAsia="Calibri" w:cs="Arial"/>
          <w:lang w:val="sr-Cyrl-RS"/>
        </w:rPr>
      </w:pPr>
    </w:p>
    <w:p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Default="00847288" w:rsidP="00847288">
      <w:pPr>
        <w:spacing w:before="0"/>
        <w:jc w:val="center"/>
        <w:rPr>
          <w:rFonts w:eastAsia="Calibri" w:cs="Arial"/>
          <w:lang w:val="sr-Cyrl-RS"/>
        </w:rPr>
      </w:pPr>
    </w:p>
    <w:p w:rsidR="00CF16EA" w:rsidRPr="000E03E3" w:rsidRDefault="00CF16EA" w:rsidP="00847288">
      <w:pPr>
        <w:spacing w:before="0"/>
        <w:jc w:val="center"/>
        <w:rPr>
          <w:rFonts w:eastAsia="Calibri" w:cs="Arial"/>
          <w:lang w:val="sr-Cyrl-RS"/>
        </w:rPr>
      </w:pPr>
    </w:p>
    <w:p w:rsidR="00847288" w:rsidRPr="000E03E3" w:rsidRDefault="00847288" w:rsidP="00847288">
      <w:pPr>
        <w:spacing w:before="0"/>
        <w:jc w:val="center"/>
        <w:rPr>
          <w:rFonts w:eastAsia="Calibri" w:cs="Arial"/>
          <w:lang w:val="sr-Cyrl-RS"/>
        </w:rPr>
      </w:pPr>
    </w:p>
    <w:p w:rsidR="00847288" w:rsidRPr="000E03E3" w:rsidRDefault="00847288" w:rsidP="00847288">
      <w:pPr>
        <w:spacing w:before="0"/>
        <w:jc w:val="center"/>
        <w:rPr>
          <w:rFonts w:eastAsia="Calibri" w:cs="Arial"/>
        </w:rPr>
      </w:pP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ЗА ПАРТИЈУ 2</w:t>
      </w:r>
      <w:r w:rsidRPr="000E03E3">
        <w:rPr>
          <w:rFonts w:eastAsia="Calibri" w:cs="Arial"/>
        </w:rPr>
        <w:t>,3,4</w:t>
      </w:r>
    </w:p>
    <w:p w:rsidR="00847288" w:rsidRPr="000E03E3" w:rsidRDefault="00847288" w:rsidP="00847288">
      <w:pPr>
        <w:spacing w:before="0"/>
        <w:jc w:val="center"/>
        <w:rPr>
          <w:rFonts w:eastAsia="Calibri" w:cs="Arial"/>
          <w:lang w:val="sr-Cyrl-CS"/>
        </w:rPr>
      </w:pPr>
    </w:p>
    <w:p w:rsidR="00847288" w:rsidRPr="000E03E3" w:rsidRDefault="00847288" w:rsidP="00847288">
      <w:pPr>
        <w:spacing w:before="0"/>
        <w:jc w:val="left"/>
        <w:rPr>
          <w:rFonts w:eastAsia="Calibri" w:cs="Arial"/>
          <w:u w:val="single"/>
          <w:lang w:val="sr-Latn-RS"/>
        </w:rPr>
      </w:pPr>
      <w:r w:rsidRPr="000E03E3">
        <w:rPr>
          <w:rFonts w:eastAsia="Calibri" w:cs="Arial"/>
          <w:u w:val="single"/>
          <w:lang w:val="sr-Latn-RS"/>
        </w:rPr>
        <w:t>Понуђач треба да попуни образац структуре цене. на следећи начин:</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847288" w:rsidRPr="000E03E3" w:rsidRDefault="00847288" w:rsidP="00847288">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7 –</w:t>
      </w:r>
      <w:r w:rsidRPr="000E03E3">
        <w:rPr>
          <w:rFonts w:eastAsia="Calibri" w:cs="Arial"/>
          <w:i/>
          <w:iCs/>
          <w:lang w:val="sr-Cyrl-RS"/>
        </w:rPr>
        <w:t xml:space="preserve"> уписати јединичну цена </w:t>
      </w:r>
      <w:r w:rsidRPr="000E03E3">
        <w:rPr>
          <w:rFonts w:eastAsia="Calibri" w:cs="Arial"/>
          <w:i/>
          <w:iCs/>
        </w:rPr>
        <w:t>са ПДВ-ом</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5</w:t>
      </w:r>
      <w:r w:rsidRPr="000E03E3">
        <w:rPr>
          <w:rFonts w:eastAsia="Calibri" w:cs="Arial"/>
          <w:i/>
          <w:iCs/>
          <w:lang w:val="sr-Cyrl-RS"/>
        </w:rPr>
        <w:t xml:space="preserve">- оквирна количина и колоне </w:t>
      </w:r>
      <w:r w:rsidRPr="000E03E3">
        <w:rPr>
          <w:rFonts w:eastAsia="Calibri" w:cs="Arial"/>
          <w:i/>
          <w:iCs/>
        </w:rPr>
        <w:t>6</w:t>
      </w:r>
      <w:r w:rsidRPr="000E03E3">
        <w:rPr>
          <w:rFonts w:eastAsia="Calibri" w:cs="Arial"/>
          <w:i/>
          <w:iCs/>
          <w:lang w:val="sr-Cyrl-RS"/>
        </w:rPr>
        <w:t xml:space="preserve">- јединична цена </w:t>
      </w:r>
      <w:r w:rsidRPr="000E03E3">
        <w:rPr>
          <w:rFonts w:eastAsia="Calibri" w:cs="Arial"/>
          <w:i/>
          <w:iCs/>
        </w:rPr>
        <w:t>без ПДВ-а);</w:t>
      </w:r>
    </w:p>
    <w:p w:rsidR="00847288" w:rsidRPr="000E03E3" w:rsidRDefault="00847288" w:rsidP="00847288">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9</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5</w:t>
      </w:r>
      <w:r w:rsidRPr="000E03E3">
        <w:rPr>
          <w:rFonts w:eastAsia="Calibri" w:cs="Arial"/>
          <w:i/>
          <w:iCs/>
          <w:lang w:val="sr-Cyrl-RS"/>
        </w:rPr>
        <w:t xml:space="preserve">- оквирна количина и колоне </w:t>
      </w:r>
      <w:r w:rsidRPr="000E03E3">
        <w:rPr>
          <w:rFonts w:eastAsia="Calibri" w:cs="Arial"/>
          <w:i/>
          <w:iCs/>
        </w:rPr>
        <w:t>7</w:t>
      </w:r>
      <w:r w:rsidRPr="000E03E3">
        <w:rPr>
          <w:rFonts w:eastAsia="Calibri" w:cs="Arial"/>
          <w:i/>
          <w:iCs/>
          <w:lang w:val="sr-Cyrl-RS"/>
        </w:rPr>
        <w:t xml:space="preserve">- јединична цена </w:t>
      </w:r>
      <w:r w:rsidRPr="000E03E3">
        <w:rPr>
          <w:rFonts w:eastAsia="Calibri" w:cs="Arial"/>
          <w:i/>
          <w:iCs/>
        </w:rPr>
        <w:t>са ПДВ-</w:t>
      </w:r>
      <w:r w:rsidRPr="000E03E3">
        <w:rPr>
          <w:rFonts w:eastAsia="Calibri" w:cs="Arial"/>
          <w:i/>
          <w:iCs/>
          <w:lang w:val="sr-Cyrl-RS"/>
        </w:rPr>
        <w:t>ом</w:t>
      </w:r>
      <w:r w:rsidRPr="000E03E3">
        <w:rPr>
          <w:rFonts w:eastAsia="Calibri" w:cs="Arial"/>
          <w:i/>
          <w:iCs/>
        </w:rPr>
        <w:t>).</w:t>
      </w: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autoSpaceDE w:val="0"/>
        <w:autoSpaceDN w:val="0"/>
        <w:spacing w:before="0"/>
        <w:jc w:val="left"/>
        <w:rPr>
          <w:rFonts w:eastAsia="Calibri" w:cs="Arial"/>
          <w:i/>
          <w:iCs/>
        </w:rPr>
      </w:pPr>
    </w:p>
    <w:p w:rsidR="00847288" w:rsidRPr="000E03E3" w:rsidRDefault="00847288" w:rsidP="00847288">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 xml:space="preserve">понуђеног добра </w:t>
      </w:r>
      <w:r w:rsidRPr="000E03E3">
        <w:rPr>
          <w:rFonts w:eastAsia="Calibri" w:cs="Arial"/>
          <w:lang w:val="sr-Latn-RS"/>
        </w:rPr>
        <w:t>без ПДВ-а (збир колоне бр.</w:t>
      </w:r>
      <w:r w:rsidRPr="000E03E3">
        <w:rPr>
          <w:rFonts w:eastAsia="Calibri" w:cs="Arial"/>
        </w:rPr>
        <w:t>8</w:t>
      </w:r>
      <w:r w:rsidRPr="000E03E3">
        <w:rPr>
          <w:rFonts w:eastAsia="Calibri" w:cs="Arial"/>
          <w:lang w:val="sr-Latn-RS"/>
        </w:rPr>
        <w:t>)</w:t>
      </w:r>
    </w:p>
    <w:p w:rsidR="00847288" w:rsidRPr="000E03E3" w:rsidRDefault="00847288" w:rsidP="00847288">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847288" w:rsidRPr="000E03E3" w:rsidRDefault="00847288" w:rsidP="00847288">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847288" w:rsidRPr="000E03E3" w:rsidRDefault="00847288" w:rsidP="00847288">
      <w:pPr>
        <w:spacing w:before="0"/>
        <w:jc w:val="right"/>
        <w:rPr>
          <w:rFonts w:eastAsia="Calibri" w:cs="Arial"/>
          <w:caps/>
          <w:lang w:val="sr-Cyrl-CS" w:eastAsia="x-none"/>
        </w:rPr>
      </w:pPr>
    </w:p>
    <w:p w:rsidR="00847288" w:rsidRPr="000E03E3" w:rsidRDefault="00847288" w:rsidP="00847288">
      <w:pPr>
        <w:spacing w:before="0"/>
        <w:rPr>
          <w:rFonts w:eastAsia="Calibri" w:cs="Arial"/>
          <w:lang w:val="sr-Cyrl-RS"/>
        </w:rPr>
      </w:pPr>
    </w:p>
    <w:p w:rsidR="00847288" w:rsidRPr="000E03E3" w:rsidRDefault="00847288" w:rsidP="00847288">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847288" w:rsidRPr="000E03E3" w:rsidRDefault="00847288" w:rsidP="00847288">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847288" w:rsidRPr="000E03E3" w:rsidRDefault="00847288" w:rsidP="00847288">
      <w:pPr>
        <w:spacing w:before="0"/>
        <w:jc w:val="center"/>
        <w:rPr>
          <w:rFonts w:cs="Arial"/>
          <w:color w:val="FF0000"/>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847288">
      <w:pPr>
        <w:spacing w:before="0"/>
        <w:jc w:val="center"/>
        <w:rPr>
          <w:rFonts w:cs="Arial"/>
          <w:b/>
          <w:lang w:val="bs-Cyrl-BA"/>
        </w:rPr>
      </w:pPr>
    </w:p>
    <w:p w:rsidR="00847288" w:rsidRPr="000E03E3" w:rsidRDefault="00847288" w:rsidP="005375D6">
      <w:pPr>
        <w:spacing w:before="0"/>
        <w:rPr>
          <w:rFonts w:cs="Arial"/>
          <w:b/>
        </w:rPr>
      </w:pPr>
    </w:p>
    <w:p w:rsidR="001D631F" w:rsidRPr="000E03E3" w:rsidRDefault="001D631F" w:rsidP="00847288">
      <w:pPr>
        <w:spacing w:before="0" w:after="160" w:line="256" w:lineRule="auto"/>
        <w:jc w:val="left"/>
        <w:rPr>
          <w:rFonts w:eastAsia="Calibri" w:cs="Arial"/>
          <w:b/>
        </w:rPr>
      </w:pPr>
    </w:p>
    <w:p w:rsidR="001D631F" w:rsidRDefault="001D631F" w:rsidP="00847288">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eastAsia="Calibri" w:cs="Arial"/>
          <w:b/>
          <w:lang w:val="sr-Cyrl-RS"/>
        </w:rPr>
      </w:pPr>
    </w:p>
    <w:p w:rsidR="00E47BA2" w:rsidRPr="00B8563B" w:rsidRDefault="00E47BA2" w:rsidP="00E47BA2">
      <w:pPr>
        <w:spacing w:before="0" w:after="160" w:line="256" w:lineRule="auto"/>
        <w:jc w:val="left"/>
        <w:rPr>
          <w:rFonts w:eastAsia="Calibri" w:cs="Arial"/>
          <w:b/>
          <w:lang w:val="sr-Cyrl-RS"/>
        </w:rPr>
      </w:pPr>
      <w:r w:rsidRPr="00B8563B">
        <w:rPr>
          <w:rFonts w:eastAsia="Calibri" w:cs="Arial"/>
          <w:b/>
          <w:lang w:val="sr-Cyrl-RS"/>
        </w:rPr>
        <w:lastRenderedPageBreak/>
        <w:t xml:space="preserve">ПАРТИЈА 1. </w:t>
      </w:r>
    </w:p>
    <w:p w:rsidR="00E47BA2" w:rsidRPr="00B8563B" w:rsidRDefault="00E47BA2" w:rsidP="00E47BA2">
      <w:pPr>
        <w:spacing w:before="0" w:after="160" w:line="256" w:lineRule="auto"/>
        <w:jc w:val="left"/>
        <w:rPr>
          <w:rFonts w:eastAsia="Calibri" w:cs="Arial"/>
          <w:b/>
          <w:lang w:val="sr-Cyrl-RS"/>
        </w:rPr>
      </w:pPr>
      <w:r w:rsidRPr="00B8563B">
        <w:rPr>
          <w:rFonts w:eastAsia="Calibri" w:cs="Arial"/>
          <w:b/>
          <w:lang w:val="sr-Cyrl-RS"/>
        </w:rPr>
        <w:t>Тонери  за потребе ТЦ Краљево</w:t>
      </w:r>
    </w:p>
    <w:tbl>
      <w:tblPr>
        <w:tblW w:w="14346" w:type="dxa"/>
        <w:tblLayout w:type="fixed"/>
        <w:tblLook w:val="04A0" w:firstRow="1" w:lastRow="0" w:firstColumn="1" w:lastColumn="0" w:noHBand="0" w:noVBand="1"/>
      </w:tblPr>
      <w:tblGrid>
        <w:gridCol w:w="964"/>
        <w:gridCol w:w="3856"/>
        <w:gridCol w:w="1418"/>
        <w:gridCol w:w="1418"/>
        <w:gridCol w:w="1531"/>
        <w:gridCol w:w="1531"/>
        <w:gridCol w:w="1814"/>
        <w:gridCol w:w="1814"/>
      </w:tblGrid>
      <w:tr w:rsidR="00E47BA2" w:rsidRPr="00B8563B" w:rsidTr="00D677F8">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lang w:val="sr-Cyrl-RS"/>
              </w:rPr>
            </w:pPr>
            <w:r w:rsidRPr="00B8563B">
              <w:rPr>
                <w:rFonts w:cs="Arial"/>
                <w:b/>
                <w:bCs/>
                <w:lang w:val="sr-Cyrl-RS"/>
              </w:rPr>
              <w:t>Тип тонера - рибона или одговарајући</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2D0552" w:rsidRDefault="00E47BA2" w:rsidP="004C0CE0">
            <w:pPr>
              <w:spacing w:before="0"/>
              <w:jc w:val="center"/>
              <w:rPr>
                <w:rFonts w:cs="Arial"/>
                <w:b/>
                <w:bCs/>
                <w:color w:val="000000"/>
                <w:lang w:val="sr-Latn-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Укупна цена са ПДВ-ом</w:t>
            </w:r>
          </w:p>
        </w:tc>
      </w:tr>
      <w:tr w:rsidR="00E47BA2" w:rsidRPr="00B8563B" w:rsidTr="00D677F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Latn-RS"/>
              </w:rPr>
            </w:pPr>
            <w:r w:rsidRPr="00B8563B">
              <w:rPr>
                <w:rFonts w:cs="Arial"/>
                <w:b/>
                <w:bCs/>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7=4*5</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8=4*6</w:t>
            </w: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P1005, 1006 35 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195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 Jet 1010/1018/1020/1022 Q2612A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845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1100    92 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119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P1102 / M1212nf MFP   85 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332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1000, 1200, 3300  15 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1300   13 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75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1300   13 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HP Laserr Jet 1320/3392 / 1160 / 3390  49A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381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Laserr Jet 1320/3392   49X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Laserr Jet M1536dnf MFP / 1606dn  78A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HP М1522 / P1505 / M1120n MFP  36A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370104" w:rsidRDefault="00E47BA2" w:rsidP="00A058E5">
            <w:pPr>
              <w:spacing w:before="0"/>
              <w:jc w:val="left"/>
              <w:rPr>
                <w:rFonts w:cs="Arial"/>
              </w:rPr>
            </w:pPr>
            <w:r w:rsidRPr="00370104">
              <w:rPr>
                <w:rFonts w:cs="Arial"/>
              </w:rPr>
              <w:t xml:space="preserve">Тоnеr zа HP LaserJet Pro CM 1415 </w:t>
            </w:r>
            <w:r w:rsidR="00A058E5" w:rsidRPr="00370104">
              <w:rPr>
                <w:rFonts w:cs="Arial"/>
              </w:rPr>
              <w:t>C</w:t>
            </w:r>
            <w:r w:rsidRPr="00370104">
              <w:rPr>
                <w:rFonts w:cs="Arial"/>
              </w:rPr>
              <w:t>Е 320А-crni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17</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370104" w:rsidRDefault="00E47BA2" w:rsidP="004C0CE0">
            <w:pPr>
              <w:spacing w:before="0"/>
              <w:jc w:val="left"/>
              <w:rPr>
                <w:rFonts w:cs="Arial"/>
              </w:rPr>
            </w:pPr>
            <w:r w:rsidRPr="00370104">
              <w:rPr>
                <w:rFonts w:cs="Arial"/>
              </w:rPr>
              <w:t>Тоnеr zа HP LaserJet Pro CM 1415 CE 322A-žuti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370104" w:rsidRDefault="00E47BA2" w:rsidP="004C0CE0">
            <w:pPr>
              <w:spacing w:before="0"/>
              <w:jc w:val="left"/>
              <w:rPr>
                <w:rFonts w:cs="Arial"/>
              </w:rPr>
            </w:pPr>
            <w:r w:rsidRPr="00370104">
              <w:rPr>
                <w:rFonts w:cs="Arial"/>
              </w:rPr>
              <w:t xml:space="preserve">Тоnеr zа HP LaserJet Pro CM 1415 </w:t>
            </w:r>
            <w:r w:rsidR="00A058E5" w:rsidRPr="00370104">
              <w:rPr>
                <w:rFonts w:cs="Arial"/>
              </w:rPr>
              <w:t>CЕ</w:t>
            </w:r>
            <w:r w:rsidRPr="00370104">
              <w:rPr>
                <w:rFonts w:cs="Arial"/>
              </w:rPr>
              <w:t xml:space="preserve"> 323А-crvеni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370104" w:rsidRDefault="00E47BA2" w:rsidP="004C0CE0">
            <w:pPr>
              <w:spacing w:before="0"/>
              <w:jc w:val="left"/>
              <w:rPr>
                <w:rFonts w:cs="Arial"/>
              </w:rPr>
            </w:pPr>
            <w:r w:rsidRPr="00370104">
              <w:rPr>
                <w:rFonts w:cs="Arial"/>
              </w:rPr>
              <w:t xml:space="preserve">Тоnеr zа HP LaserJet Pro CM 1415 </w:t>
            </w:r>
            <w:r w:rsidR="00A058E5" w:rsidRPr="00370104">
              <w:rPr>
                <w:rFonts w:cs="Arial"/>
              </w:rPr>
              <w:t>CЕ</w:t>
            </w:r>
            <w:r w:rsidRPr="00370104">
              <w:rPr>
                <w:rFonts w:cs="Arial"/>
              </w:rPr>
              <w:t xml:space="preserve"> 321А-plаvi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CM 1312 CB540A-crni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CM 1312 CB541A-</w:t>
            </w:r>
            <w:r w:rsidRPr="00A36663">
              <w:rPr>
                <w:rFonts w:cs="Arial"/>
                <w:b/>
              </w:rPr>
              <w:t>Plavi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CM 1312 CB542A-žuti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66073C" w:rsidRDefault="00E47BA2" w:rsidP="004C0CE0">
            <w:pPr>
              <w:spacing w:before="0"/>
              <w:jc w:val="left"/>
              <w:rPr>
                <w:rFonts w:cs="Arial"/>
                <w:color w:val="000000"/>
              </w:rPr>
            </w:pPr>
            <w:r w:rsidRPr="00B8563B">
              <w:rPr>
                <w:rFonts w:cs="Arial"/>
                <w:color w:val="000000"/>
              </w:rPr>
              <w:t>Тоnеr zа HP LaserJet  CM 1312 CB543A-</w:t>
            </w:r>
            <w:r w:rsidRPr="00A36663">
              <w:rPr>
                <w:rFonts w:cs="Arial"/>
                <w:b/>
              </w:rPr>
              <w:t>Crveni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M176n  130A set</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7</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68"/>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 Jet P2055d / 2035 CE505A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222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Laser Jet P2015 / P2014 / М2727 MFP Q7553A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248"/>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Laser Jet Pro MFP M225dw / M201dw / M127fn  83A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 Jet 2420d</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CP1515 125А black - CB540A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CP1515 125A C - CB541A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CP1515 125A Y - CB542A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CP1515 125A M - CB543A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2025 </w:t>
            </w:r>
            <w:r w:rsidR="00A058E5" w:rsidRPr="00370104">
              <w:rPr>
                <w:rFonts w:cs="Arial"/>
              </w:rPr>
              <w:t>CC</w:t>
            </w:r>
            <w:r w:rsidRPr="00370104">
              <w:rPr>
                <w:rFonts w:cs="Arial"/>
              </w:rPr>
              <w:t xml:space="preserve"> 5</w:t>
            </w:r>
            <w:r w:rsidRPr="00B8563B">
              <w:rPr>
                <w:rFonts w:cs="Arial"/>
                <w:color w:val="000000"/>
              </w:rPr>
              <w:t>30А-crni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2025 </w:t>
            </w:r>
            <w:r w:rsidRPr="00A36663">
              <w:rPr>
                <w:rFonts w:cs="Arial"/>
                <w:b/>
              </w:rPr>
              <w:t>CC 530А-crni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 Тоnеr zа HP Color LaserJet CP 2025 </w:t>
            </w:r>
            <w:r w:rsidRPr="00A36663">
              <w:rPr>
                <w:rFonts w:cs="Arial"/>
                <w:b/>
              </w:rPr>
              <w:t>CC 531А-</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CP 2025 CC 532A-žuti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2025 </w:t>
            </w:r>
            <w:r w:rsidRPr="00A36663">
              <w:rPr>
                <w:rFonts w:cs="Arial"/>
                <w:b/>
              </w:rPr>
              <w:t>CC 533А</w:t>
            </w:r>
            <w:r w:rsidRPr="0066073C">
              <w:rPr>
                <w:rFonts w:cs="Arial"/>
                <w:color w:val="00B050"/>
              </w:rPr>
              <w:t>-</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HP LaserJet 200 MFU color  (CF212A-Žuti), (CF211A-</w:t>
            </w:r>
            <w:r w:rsidRPr="00A36663">
              <w:rPr>
                <w:rFonts w:cs="Arial"/>
                <w:b/>
              </w:rPr>
              <w:t>Plavi</w:t>
            </w:r>
            <w:r w:rsidRPr="00A36663">
              <w:rPr>
                <w:rFonts w:cs="Arial"/>
              </w:rPr>
              <w:t>)</w:t>
            </w:r>
            <w:r w:rsidRPr="00A36663">
              <w:rPr>
                <w:rFonts w:cs="Arial"/>
                <w:b/>
              </w:rPr>
              <w:t>,</w:t>
            </w:r>
            <w:r w:rsidRPr="00A36663">
              <w:rPr>
                <w:rFonts w:cs="Arial"/>
              </w:rPr>
              <w:t xml:space="preserve">  </w:t>
            </w:r>
            <w:r w:rsidRPr="00B8563B">
              <w:rPr>
                <w:rFonts w:cs="Arial"/>
                <w:color w:val="000000"/>
              </w:rPr>
              <w:t>(CF213A-</w:t>
            </w:r>
            <w:r w:rsidRPr="00A36663">
              <w:rPr>
                <w:rFonts w:cs="Arial"/>
                <w:b/>
              </w:rPr>
              <w:t>Crveni</w:t>
            </w:r>
            <w:r w:rsidRPr="00B8563B">
              <w:rPr>
                <w:rFonts w:cs="Arial"/>
                <w:color w:val="000000"/>
              </w:rPr>
              <w:t>), (CF210A-Crni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HP LaserJet 200 MFU color (CF210A-Crni)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Laser-Jet 3005 Q7551A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HP Laser-Jet 3005 Q7551X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HP Laser-Jet 3015 1210 Q2612A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Laser Jet 100 color MFP M 175nw 126А sеt</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3505 </w:t>
            </w:r>
            <w:r w:rsidRPr="00A36663">
              <w:rPr>
                <w:rFonts w:cs="Arial"/>
                <w:b/>
              </w:rPr>
              <w:t>Q6470A</w:t>
            </w:r>
            <w:r w:rsidRPr="0066073C">
              <w:rPr>
                <w:rFonts w:cs="Arial"/>
                <w:color w:val="00B050"/>
              </w:rPr>
              <w:t>-</w:t>
            </w:r>
            <w:r w:rsidRPr="00B8563B">
              <w:rPr>
                <w:rFonts w:cs="Arial"/>
                <w:color w:val="000000"/>
              </w:rPr>
              <w:t xml:space="preserve">crni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3505 </w:t>
            </w:r>
            <w:r w:rsidRPr="00A36663">
              <w:rPr>
                <w:rFonts w:cs="Arial"/>
                <w:b/>
              </w:rPr>
              <w:t>Q7581A</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3505 </w:t>
            </w:r>
            <w:r w:rsidRPr="00A36663">
              <w:rPr>
                <w:rFonts w:cs="Arial"/>
                <w:b/>
              </w:rPr>
              <w:t>Q7582A</w:t>
            </w:r>
            <w:r w:rsidRPr="00B8563B">
              <w:rPr>
                <w:rFonts w:cs="Arial"/>
                <w:color w:val="000000"/>
              </w:rPr>
              <w:t xml:space="preserve">-žuti,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Color LaserJet  CP 3505 </w:t>
            </w:r>
            <w:r w:rsidRPr="00A36663">
              <w:rPr>
                <w:rFonts w:cs="Arial"/>
                <w:b/>
              </w:rPr>
              <w:t>Q7583A</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3600  Q6470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3600  Q6471</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3600  Q6472</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3600  Q6473</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4250  Q5942A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4250  42X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77</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4015 / 4510  64X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4015 / 4510  64А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Pro 400 / M401dn CF280X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Pro 400 / M401dn CF280А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LaserJet Pro M402dn CF226A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A058E5" w:rsidRDefault="00E47BA2" w:rsidP="00924A22">
            <w:pPr>
              <w:pStyle w:val="Pasussalistom"/>
              <w:numPr>
                <w:ilvl w:val="0"/>
                <w:numId w:val="35"/>
              </w:numPr>
              <w:suppressAutoHyphens/>
              <w:spacing w:after="160" w:line="256" w:lineRule="auto"/>
              <w:jc w:val="center"/>
              <w:rPr>
                <w:rFonts w:cs="Arial"/>
                <w:bCs/>
                <w:color w:val="FF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2B5F5F" w:rsidRDefault="00E47BA2" w:rsidP="004C0CE0">
            <w:pPr>
              <w:spacing w:before="0"/>
              <w:jc w:val="left"/>
              <w:rPr>
                <w:rFonts w:cs="Arial"/>
              </w:rPr>
            </w:pPr>
            <w:r w:rsidRPr="002B5F5F">
              <w:rPr>
                <w:rFonts w:cs="Arial"/>
              </w:rPr>
              <w:t>Тоnеr zа HP Color LaserJet  M451nw   CE410A black</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M451nw   CE411A cyan</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M451nw   CE412A yellow</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M451nw   CE413A magenta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M476dn CF380A, CF381A, CF382A,CF383A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M476dn CF380A black</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M476dn CF381A cyan</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M476dn CF382A yellow</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Color LaserJet Pro MFP M476dn CF383A magenta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Laser Jet 5200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M506dn   87A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Kеtridž zа HP designjet 500 crni (C4844A), plavi (C4911A), crveni (C4912A), žuti (C4913A)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Glаvе zа štаmpаnjе HP designjet 500 black (C4810A), cyan (C4811A), magenta (C4812A), yellow (C4813A)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Kеtridž zа HP designjet T1120 cyan (C9398A), magenta (C9399A), yellow (C9400A), gray(C9401A), matte black (C9403A), photo black (C9397A)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Glаvе zа štаmpаnjе HP designjet T1120 magenta-cyan (C9383A), gray-photo black (C9380A), matte black-yellow (C9384A)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M712dn   14A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Kеtridž zа Deskjet Jet 940 Black HPC 6615 D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HP Deskjet Jet 1280  Black</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A36663" w:rsidRDefault="00E47BA2" w:rsidP="004C0CE0">
            <w:pPr>
              <w:spacing w:before="0"/>
              <w:jc w:val="left"/>
              <w:rPr>
                <w:rFonts w:cs="Arial"/>
                <w:b/>
              </w:rPr>
            </w:pPr>
            <w:r w:rsidRPr="00A36663">
              <w:rPr>
                <w:rFonts w:cs="Arial"/>
                <w:b/>
              </w:rPr>
              <w:t>Trikolorni kertridz C6578D</w:t>
            </w:r>
          </w:p>
        </w:tc>
        <w:tc>
          <w:tcPr>
            <w:tcW w:w="1418" w:type="dxa"/>
            <w:tcBorders>
              <w:top w:val="nil"/>
              <w:left w:val="nil"/>
              <w:bottom w:val="single" w:sz="4" w:space="0" w:color="auto"/>
              <w:right w:val="single" w:sz="4" w:space="0" w:color="auto"/>
            </w:tcBorders>
            <w:noWrap/>
            <w:vAlign w:val="center"/>
            <w:hideMark/>
          </w:tcPr>
          <w:p w:rsidR="00E47BA2" w:rsidRPr="00A36663" w:rsidRDefault="00E47BA2" w:rsidP="004C0CE0">
            <w:pPr>
              <w:spacing w:before="0"/>
              <w:jc w:val="center"/>
              <w:rPr>
                <w:rFonts w:cs="Arial"/>
                <w:b/>
              </w:rPr>
            </w:pPr>
            <w:r w:rsidRPr="00A36663">
              <w:rPr>
                <w:rFonts w:cs="Arial"/>
                <w:b/>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HP Deskjet Jet 4610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Kеtridž HP INK 78 color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Kеtridž HP INK 45 BLK color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A36663">
              <w:rPr>
                <w:rFonts w:cs="Arial"/>
              </w:rPr>
              <w:t>HP Printer LJ 4250 dtnsl Maintenance kit (kоmpеt zа оdržаvаnjе štаmpаčа)</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Kеtridž zа HP DJ 920XL cyan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Kеtridž zа HP DJ 920XL magenta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Kеtridž zа HP DJ 920XL yelow</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Kеtridž zа HP DJ 920XL black</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Kеtridž zа HP office jet 7000 7500 - HP920XL black</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Kеtridž zа HP office jet 7000 7500 - HP920XL cyan</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Kеtridž zа HP office jet 7000 7500 - HP920XL Magenta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Kеtridž zа HP office jet 7000 7500 - HP920XL yellow</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Kеrtridž zа  HP Office Jet 7510-  (kоmplеt kеrtridžа 933 XL, black,magenta,syan,yellow)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Designjet 110plus</w:t>
            </w:r>
          </w:p>
        </w:tc>
        <w:tc>
          <w:tcPr>
            <w:tcW w:w="1418" w:type="dxa"/>
            <w:tcBorders>
              <w:top w:val="nil"/>
              <w:left w:val="nil"/>
              <w:bottom w:val="single" w:sz="4" w:space="0" w:color="auto"/>
              <w:right w:val="single" w:sz="4" w:space="0" w:color="auto"/>
            </w:tcBorders>
            <w:noWrap/>
            <w:vAlign w:val="center"/>
            <w:hideMark/>
          </w:tcPr>
          <w:p w:rsidR="00E47BA2" w:rsidRPr="00A36663" w:rsidRDefault="00E47BA2" w:rsidP="004C0CE0">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Desk Jet 1220c</w:t>
            </w:r>
          </w:p>
        </w:tc>
        <w:tc>
          <w:tcPr>
            <w:tcW w:w="1418" w:type="dxa"/>
            <w:tcBorders>
              <w:top w:val="nil"/>
              <w:left w:val="nil"/>
              <w:bottom w:val="single" w:sz="4" w:space="0" w:color="auto"/>
              <w:right w:val="single" w:sz="4" w:space="0" w:color="auto"/>
            </w:tcBorders>
            <w:noWrap/>
            <w:vAlign w:val="center"/>
            <w:hideMark/>
          </w:tcPr>
          <w:p w:rsidR="00E47BA2" w:rsidRPr="00A36663" w:rsidRDefault="00E47BA2" w:rsidP="004C0CE0">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Hp laser jet Pro MFP M477fdw</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Kеtridž zа HP 27 BlackInkjetPrintCartridge</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Canon i sensys MF226 dn - 9435B002 / 737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Canon LBP6030/6040/6018L    725A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Canon LBP6200     726A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Canon LBP5050 716 (sve boje)CB540A,CB541A,CB542A,CB543A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Canon Laser Shot LBP 1120 92A</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lbp 3010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lbp 6000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mf 4010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mf 4410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18</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mf 3110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LBP 2900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LaserJet Canon i sensys LBP 6780x - 3481B002AA / 724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LaserJet Canon i sensys MF4730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Canon LBP 3460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Canon LBP 6670dn -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štаmpаč Canon 3570  NPG-26/GPR-16/C EXV12</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Canon iR2520 / iR2530 / iR2525 oznaka C-EXV33</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96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ir 2230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66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NPG28/IR2016/2018/2020/2022/2025/2030 IR2018 / 2318/2320  NPG-28/GPR-18/C EXV14</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zаCanon IR 2202n, C-EXV42</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Canon IR1018/1022/1023.. IR1020  NPG-32/GPR-22/C EXV18</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fоtоkоpir аpаrаt CANON IR 1600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Toner za fotokopir aparat Konica Minolta 163 TN 114</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Toner za fotokopir aparat Konica Minolta ep 1054 104B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kopir aparat kyocera KM 1620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Kyocera FS-1040-TONER KIT TK1110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28</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KYOCERA FS-4200DN-TONER KIT TK-3130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fotokopir aparat  Ricoh Aficio 2020D</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fototkopir aparat Ricoh Aficio 2015D</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fototkopir aparat  Ricoh Aficio 2035D</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Lexmark ms310dn –  505h</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TOHEP LEXMARK E260/E360 E260A11E</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 xml:space="preserve">Toner za Lexmark MS510dn (оriginаl sа hоlоgrаmоm)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Lexmark E120    12016 se</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Тоnеr zа LEXMARK X203A11G, оzаnkаX203, X204</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Ribоn zа štаmpаč  zа Olivetti PR2 plus</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Ribоn zа štаmpаč FUJICU DL 3800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Ribоn  zа štаmpаč FUЈITSU M304H (Fujitsu M304X / FUJITSU M3040X)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Toner za XEROX Phaser 3020 (оriginаl sа hоlоgrаmоm) 106R03048</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Kyocera Mita FS-1020D KX; toner TK-18</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Kyocera Mita  1900; toner TK-50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Kyocera Mita  FS3800; toner TK-60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Kyocera FS-1120mfp   TK-1110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Toner za Laserski Fax-panasonic kx-fl613   Oznaka tonera  kx-fa83e</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18</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PANASONIC KX-MB2025FX;  toner KX-FAT411E</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Panasonic FAX FILM  zа panasonik KX-F1810 - KX- FA 135X</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Ribоn Printronix P7000 Ultra Capacity Printer Ribbon GPAQ 1/6 komplet</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Ribоn Printronix p7215</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Faks rovle – PANASONIC (NPF –FA 93/57)  NIPPON</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samsung ml 1670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samsung ml 1665</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Тоnеr zа samsung ml 1640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 xml:space="preserve">Тоnеr zа Samsung MLT-D 2092L/ELS </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left"/>
              <w:rPr>
                <w:rFonts w:cs="Arial"/>
                <w:color w:val="000000"/>
              </w:rPr>
            </w:pPr>
            <w:r w:rsidRPr="00B8563B">
              <w:rPr>
                <w:rFonts w:cs="Arial"/>
                <w:color w:val="000000"/>
              </w:rPr>
              <w:t>Toner za Samsung M2022 MLT - D111S</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Bоčicа Т6641 black 70 ml ink zа Epson L1300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Bоčicа Т6642 cyan 70 ml  ink zа Epson L1300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Bоčicа Т6643 magenta 70 ml  ink zа Epson L1300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330"/>
        </w:trPr>
        <w:tc>
          <w:tcPr>
            <w:tcW w:w="964" w:type="dxa"/>
            <w:tcBorders>
              <w:top w:val="nil"/>
              <w:left w:val="single" w:sz="4" w:space="0" w:color="auto"/>
              <w:bottom w:val="single" w:sz="4" w:space="0" w:color="auto"/>
              <w:right w:val="single" w:sz="4" w:space="0" w:color="auto"/>
            </w:tcBorders>
            <w:noWrap/>
            <w:vAlign w:val="center"/>
          </w:tcPr>
          <w:p w:rsidR="00E47BA2" w:rsidRPr="002D0552" w:rsidRDefault="00E47BA2" w:rsidP="00924A22">
            <w:pPr>
              <w:pStyle w:val="Pasussalistom"/>
              <w:numPr>
                <w:ilvl w:val="0"/>
                <w:numId w:val="35"/>
              </w:numPr>
              <w:suppressAutoHyphens/>
              <w:spacing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color w:val="000000"/>
              </w:rPr>
            </w:pPr>
            <w:r w:rsidRPr="00B8563B">
              <w:rPr>
                <w:rFonts w:cs="Arial"/>
                <w:color w:val="000000"/>
              </w:rPr>
              <w:t>Bоčicа Т6644 yellow 70 ml  ink zа Epson L1300</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737"/>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lastRenderedPageBreak/>
              <w:t>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E47BA2" w:rsidRPr="00B8563B" w:rsidRDefault="00E47BA2" w:rsidP="004C0CE0">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Cyrl-RS"/>
              </w:rPr>
              <w:t>7</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737"/>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II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E47BA2" w:rsidRPr="00B8563B" w:rsidRDefault="00E47BA2" w:rsidP="004C0CE0">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D677F8">
        <w:trPr>
          <w:trHeight w:val="737"/>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III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E47BA2" w:rsidRPr="00B8563B" w:rsidRDefault="00E47BA2" w:rsidP="004C0CE0">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bl>
    <w:p w:rsidR="00E47BA2" w:rsidRPr="00B8563B" w:rsidRDefault="00E47BA2" w:rsidP="00E47BA2">
      <w:pPr>
        <w:spacing w:before="0"/>
        <w:jc w:val="left"/>
        <w:rPr>
          <w:rFonts w:ascii="Calibri" w:eastAsia="Calibri" w:hAnsi="Calibri" w:cs="Calibri"/>
          <w:noProof/>
        </w:rPr>
      </w:pPr>
    </w:p>
    <w:p w:rsidR="00E47BA2" w:rsidRPr="00B8563B" w:rsidRDefault="00E47BA2" w:rsidP="00E47BA2">
      <w:pPr>
        <w:spacing w:before="0"/>
        <w:jc w:val="left"/>
        <w:rPr>
          <w:rFonts w:ascii="Calibri" w:eastAsia="Calibri" w:hAnsi="Calibri" w:cs="Calibri"/>
          <w:noProof/>
          <w:lang w:val="sr-Cyrl-RS"/>
        </w:rPr>
      </w:pPr>
    </w:p>
    <w:p w:rsidR="00E47BA2" w:rsidRPr="00B8563B" w:rsidRDefault="00E47BA2" w:rsidP="00E47BA2">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E47BA2" w:rsidRPr="00B8563B" w:rsidTr="004C0CE0">
        <w:trPr>
          <w:jc w:val="center"/>
        </w:trPr>
        <w:tc>
          <w:tcPr>
            <w:tcW w:w="3882" w:type="dxa"/>
            <w:hideMark/>
          </w:tcPr>
          <w:p w:rsidR="00E47BA2" w:rsidRPr="00B8563B" w:rsidRDefault="00E47BA2" w:rsidP="004C0CE0">
            <w:pPr>
              <w:spacing w:before="0"/>
              <w:jc w:val="center"/>
              <w:rPr>
                <w:rFonts w:cs="Arial"/>
              </w:rPr>
            </w:pPr>
            <w:r w:rsidRPr="00B8563B">
              <w:rPr>
                <w:rFonts w:cs="Arial"/>
              </w:rPr>
              <w:t>Датум:</w:t>
            </w:r>
          </w:p>
        </w:tc>
        <w:tc>
          <w:tcPr>
            <w:tcW w:w="2127" w:type="dxa"/>
          </w:tcPr>
          <w:p w:rsidR="00E47BA2" w:rsidRPr="00B8563B" w:rsidRDefault="00E47BA2" w:rsidP="004C0CE0">
            <w:pPr>
              <w:spacing w:before="0"/>
              <w:jc w:val="center"/>
              <w:rPr>
                <w:rFonts w:cs="Arial"/>
                <w:lang w:val="ru-RU"/>
              </w:rPr>
            </w:pPr>
          </w:p>
        </w:tc>
        <w:tc>
          <w:tcPr>
            <w:tcW w:w="4022" w:type="dxa"/>
            <w:hideMark/>
          </w:tcPr>
          <w:p w:rsidR="00E47BA2" w:rsidRPr="00B8563B" w:rsidRDefault="00E47BA2" w:rsidP="004C0CE0">
            <w:pPr>
              <w:spacing w:before="0"/>
              <w:jc w:val="center"/>
              <w:rPr>
                <w:rFonts w:cs="Arial"/>
                <w:lang w:val="sr-Cyrl-CS"/>
              </w:rPr>
            </w:pPr>
            <w:r w:rsidRPr="00B8563B">
              <w:rPr>
                <w:rFonts w:cs="Arial"/>
                <w:lang w:val="sr-Cyrl-CS"/>
              </w:rPr>
              <w:t>П</w:t>
            </w:r>
            <w:r w:rsidRPr="00B8563B">
              <w:rPr>
                <w:rFonts w:cs="Arial"/>
              </w:rPr>
              <w:t>онуђач</w:t>
            </w:r>
          </w:p>
        </w:tc>
      </w:tr>
      <w:tr w:rsidR="00E47BA2" w:rsidRPr="00B8563B" w:rsidTr="004C0CE0">
        <w:trPr>
          <w:jc w:val="center"/>
        </w:trPr>
        <w:tc>
          <w:tcPr>
            <w:tcW w:w="3882" w:type="dxa"/>
          </w:tcPr>
          <w:p w:rsidR="00E47BA2" w:rsidRPr="00B8563B" w:rsidRDefault="00E47BA2" w:rsidP="004C0CE0">
            <w:pPr>
              <w:spacing w:before="0"/>
              <w:jc w:val="center"/>
              <w:rPr>
                <w:rFonts w:cs="Arial"/>
              </w:rPr>
            </w:pPr>
          </w:p>
        </w:tc>
        <w:tc>
          <w:tcPr>
            <w:tcW w:w="2127" w:type="dxa"/>
            <w:hideMark/>
          </w:tcPr>
          <w:p w:rsidR="00E47BA2" w:rsidRPr="00B8563B" w:rsidRDefault="00E47BA2" w:rsidP="004C0CE0">
            <w:pPr>
              <w:spacing w:before="0"/>
              <w:jc w:val="center"/>
              <w:rPr>
                <w:rFonts w:cs="Arial"/>
              </w:rPr>
            </w:pPr>
            <w:r w:rsidRPr="00B8563B">
              <w:rPr>
                <w:rFonts w:cs="Arial"/>
              </w:rPr>
              <w:t>М.П.</w:t>
            </w:r>
          </w:p>
        </w:tc>
        <w:tc>
          <w:tcPr>
            <w:tcW w:w="4022" w:type="dxa"/>
          </w:tcPr>
          <w:p w:rsidR="00E47BA2" w:rsidRPr="00B8563B" w:rsidRDefault="00E47BA2" w:rsidP="004C0CE0">
            <w:pPr>
              <w:spacing w:before="0"/>
              <w:jc w:val="center"/>
              <w:rPr>
                <w:rFonts w:cs="Arial"/>
                <w:lang w:val="ru-RU"/>
              </w:rPr>
            </w:pPr>
          </w:p>
        </w:tc>
      </w:tr>
      <w:tr w:rsidR="00E47BA2" w:rsidRPr="00B8563B" w:rsidTr="004C0CE0">
        <w:trPr>
          <w:jc w:val="center"/>
        </w:trPr>
        <w:tc>
          <w:tcPr>
            <w:tcW w:w="3882" w:type="dxa"/>
            <w:tcBorders>
              <w:top w:val="nil"/>
              <w:left w:val="nil"/>
              <w:bottom w:val="single" w:sz="4" w:space="0" w:color="auto"/>
              <w:right w:val="nil"/>
            </w:tcBorders>
          </w:tcPr>
          <w:p w:rsidR="00E47BA2" w:rsidRPr="00B8563B" w:rsidRDefault="00E47BA2" w:rsidP="004C0CE0">
            <w:pPr>
              <w:spacing w:before="0"/>
              <w:jc w:val="center"/>
              <w:rPr>
                <w:rFonts w:cs="Arial"/>
                <w:color w:val="FF0000"/>
              </w:rPr>
            </w:pPr>
          </w:p>
        </w:tc>
        <w:tc>
          <w:tcPr>
            <w:tcW w:w="2127" w:type="dxa"/>
          </w:tcPr>
          <w:p w:rsidR="00E47BA2" w:rsidRPr="00B8563B" w:rsidRDefault="00E47BA2"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E47BA2" w:rsidRPr="00B8563B" w:rsidRDefault="00E47BA2" w:rsidP="004C0CE0">
            <w:pPr>
              <w:spacing w:before="0"/>
              <w:jc w:val="center"/>
              <w:rPr>
                <w:rFonts w:cs="Arial"/>
                <w:color w:val="FF0000"/>
                <w:lang w:val="ru-RU"/>
              </w:rPr>
            </w:pPr>
          </w:p>
        </w:tc>
      </w:tr>
      <w:tr w:rsidR="00E47BA2" w:rsidRPr="00B8563B" w:rsidTr="004C0CE0">
        <w:trPr>
          <w:trHeight w:val="389"/>
          <w:jc w:val="center"/>
        </w:trPr>
        <w:tc>
          <w:tcPr>
            <w:tcW w:w="3882" w:type="dxa"/>
            <w:tcBorders>
              <w:top w:val="single" w:sz="4" w:space="0" w:color="auto"/>
              <w:left w:val="nil"/>
              <w:bottom w:val="nil"/>
              <w:right w:val="nil"/>
            </w:tcBorders>
          </w:tcPr>
          <w:p w:rsidR="00E47BA2" w:rsidRPr="00B8563B" w:rsidRDefault="00E47BA2" w:rsidP="004C0CE0">
            <w:pPr>
              <w:spacing w:before="0"/>
              <w:jc w:val="center"/>
              <w:rPr>
                <w:rFonts w:cs="Arial"/>
                <w:color w:val="FF0000"/>
              </w:rPr>
            </w:pPr>
          </w:p>
        </w:tc>
        <w:tc>
          <w:tcPr>
            <w:tcW w:w="2127" w:type="dxa"/>
          </w:tcPr>
          <w:p w:rsidR="00E47BA2" w:rsidRPr="00B8563B" w:rsidRDefault="00E47BA2"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E47BA2" w:rsidRPr="00B8563B" w:rsidRDefault="00E47BA2" w:rsidP="004C0CE0">
            <w:pPr>
              <w:spacing w:before="0"/>
              <w:jc w:val="center"/>
              <w:rPr>
                <w:rFonts w:cs="Arial"/>
                <w:color w:val="FF0000"/>
                <w:lang w:val="ru-RU"/>
              </w:rPr>
            </w:pPr>
          </w:p>
        </w:tc>
      </w:tr>
    </w:tbl>
    <w:p w:rsidR="00E47BA2" w:rsidRPr="00B8563B" w:rsidRDefault="00E47BA2" w:rsidP="00E47BA2">
      <w:pPr>
        <w:spacing w:before="0"/>
        <w:jc w:val="left"/>
        <w:rPr>
          <w:rFonts w:ascii="Calibri" w:eastAsia="Calibri" w:hAnsi="Calibri" w:cs="Calibri"/>
          <w:noProof/>
          <w:lang w:val="sr-Cyrl-RS"/>
        </w:rPr>
      </w:pPr>
    </w:p>
    <w:p w:rsidR="00E47BA2" w:rsidRPr="00B8563B" w:rsidRDefault="00E47BA2" w:rsidP="00E47BA2">
      <w:pPr>
        <w:spacing w:before="0"/>
        <w:jc w:val="left"/>
        <w:rPr>
          <w:rFonts w:ascii="Calibri" w:eastAsia="Calibri" w:hAnsi="Calibri" w:cs="Calibri"/>
          <w:noProof/>
          <w:lang w:val="sr-Cyrl-RS"/>
        </w:rPr>
      </w:pPr>
    </w:p>
    <w:p w:rsidR="00E47BA2" w:rsidRPr="00B8563B" w:rsidRDefault="00E47BA2" w:rsidP="00E47BA2">
      <w:pPr>
        <w:spacing w:before="0"/>
        <w:rPr>
          <w:rFonts w:cs="Arial"/>
          <w:b/>
          <w:i/>
          <w:lang w:val="sr-Cyrl-CS"/>
        </w:rPr>
      </w:pPr>
      <w:r w:rsidRPr="00B8563B">
        <w:rPr>
          <w:rFonts w:cs="Arial"/>
          <w:b/>
          <w:i/>
          <w:lang w:val="sr-Cyrl-ME"/>
        </w:rPr>
        <w:t>Н</w:t>
      </w:r>
      <w:r w:rsidRPr="00B8563B">
        <w:rPr>
          <w:rFonts w:cs="Arial"/>
          <w:b/>
          <w:i/>
          <w:lang w:val="sr-Cyrl-CS"/>
        </w:rPr>
        <w:t>апомена:</w:t>
      </w:r>
    </w:p>
    <w:p w:rsidR="00E47BA2" w:rsidRPr="00B8563B" w:rsidRDefault="00E47BA2" w:rsidP="00E47BA2">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E47BA2" w:rsidRPr="00B8563B" w:rsidRDefault="00E47BA2" w:rsidP="00E47BA2">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E47BA2" w:rsidRPr="00B8563B" w:rsidRDefault="00E47BA2" w:rsidP="00E47BA2">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E47BA2" w:rsidRPr="00B8563B" w:rsidRDefault="00E47BA2" w:rsidP="00E47BA2">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E47BA2" w:rsidRDefault="00E47BA2" w:rsidP="00E47BA2">
      <w:pPr>
        <w:spacing w:before="0"/>
        <w:jc w:val="left"/>
        <w:rPr>
          <w:rFonts w:eastAsia="Calibri" w:cs="Arial"/>
          <w:b/>
          <w:lang w:val="sr-Cyrl-RS"/>
        </w:rPr>
      </w:pPr>
    </w:p>
    <w:p w:rsidR="00E47BA2" w:rsidRDefault="00E47BA2"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342521" w:rsidRDefault="00342521" w:rsidP="00847288">
      <w:pPr>
        <w:spacing w:before="0" w:after="160" w:line="256" w:lineRule="auto"/>
        <w:jc w:val="left"/>
        <w:rPr>
          <w:rFonts w:eastAsia="Calibri" w:cs="Arial"/>
          <w:b/>
        </w:rPr>
      </w:pPr>
    </w:p>
    <w:p w:rsidR="00B82534" w:rsidRPr="00B82534" w:rsidRDefault="00B82534" w:rsidP="00847288">
      <w:pPr>
        <w:spacing w:before="0" w:after="160" w:line="256" w:lineRule="auto"/>
        <w:jc w:val="left"/>
        <w:rPr>
          <w:rFonts w:eastAsia="Calibri" w:cs="Arial"/>
          <w:b/>
        </w:rPr>
      </w:pPr>
    </w:p>
    <w:p w:rsidR="00342521" w:rsidRPr="00B8563B" w:rsidRDefault="00342521" w:rsidP="00342521">
      <w:pPr>
        <w:spacing w:before="0"/>
        <w:jc w:val="left"/>
        <w:rPr>
          <w:rFonts w:eastAsia="Calibri" w:cs="Arial"/>
          <w:b/>
          <w:noProof/>
          <w:lang w:val="sr-Cyrl-RS"/>
        </w:rPr>
      </w:pPr>
      <w:r w:rsidRPr="00B8563B">
        <w:rPr>
          <w:rFonts w:eastAsia="Calibri" w:cs="Arial"/>
          <w:b/>
          <w:lang w:val="sr-Cyrl-RS"/>
        </w:rPr>
        <w:lastRenderedPageBreak/>
        <w:t>ПАРТИЈА</w:t>
      </w:r>
      <w:r w:rsidRPr="00B8563B">
        <w:rPr>
          <w:rFonts w:eastAsia="Calibri" w:cs="Arial"/>
          <w:b/>
          <w:noProof/>
          <w:lang w:val="sr-Cyrl-RS"/>
        </w:rPr>
        <w:t xml:space="preserve"> 2.</w:t>
      </w:r>
    </w:p>
    <w:p w:rsidR="00342521" w:rsidRPr="00B8563B" w:rsidRDefault="00342521" w:rsidP="00342521">
      <w:pPr>
        <w:spacing w:before="0"/>
        <w:jc w:val="left"/>
        <w:rPr>
          <w:rFonts w:eastAsia="Calibri" w:cs="Arial"/>
          <w:b/>
          <w:noProof/>
          <w:lang w:val="sr-Cyrl-RS"/>
        </w:rPr>
      </w:pPr>
    </w:p>
    <w:p w:rsidR="00342521" w:rsidRDefault="00342521" w:rsidP="00342521">
      <w:pPr>
        <w:spacing w:before="0"/>
        <w:jc w:val="left"/>
        <w:rPr>
          <w:rFonts w:eastAsia="Calibri" w:cs="Arial"/>
          <w:b/>
          <w:noProof/>
          <w:lang w:val="sr-Cyrl-RS"/>
        </w:rPr>
      </w:pPr>
      <w:r w:rsidRPr="00B8563B">
        <w:rPr>
          <w:rFonts w:eastAsia="Calibri" w:cs="Arial"/>
          <w:b/>
          <w:noProof/>
          <w:lang w:val="sr-Cyrl-RS"/>
        </w:rPr>
        <w:t>Тонери за потребе ТЦ Нови Сад</w:t>
      </w:r>
    </w:p>
    <w:p w:rsidR="00342521" w:rsidRPr="00B8563B" w:rsidRDefault="00342521" w:rsidP="00342521">
      <w:pPr>
        <w:spacing w:before="0"/>
        <w:jc w:val="left"/>
        <w:rPr>
          <w:rFonts w:ascii="Calibri" w:eastAsia="Calibri" w:hAnsi="Calibri" w:cs="Calibri"/>
          <w:noProof/>
          <w:lang w:val="sr-Latn-RS"/>
        </w:rPr>
      </w:pPr>
    </w:p>
    <w:tbl>
      <w:tblPr>
        <w:tblW w:w="15594" w:type="dxa"/>
        <w:tblInd w:w="-743" w:type="dxa"/>
        <w:tblLayout w:type="fixed"/>
        <w:tblLook w:val="04A0" w:firstRow="1" w:lastRow="0" w:firstColumn="1" w:lastColumn="0" w:noHBand="0" w:noVBand="1"/>
      </w:tblPr>
      <w:tblGrid>
        <w:gridCol w:w="964"/>
        <w:gridCol w:w="2552"/>
        <w:gridCol w:w="2552"/>
        <w:gridCol w:w="1418"/>
        <w:gridCol w:w="1418"/>
        <w:gridCol w:w="1531"/>
        <w:gridCol w:w="1531"/>
        <w:gridCol w:w="1814"/>
        <w:gridCol w:w="1814"/>
      </w:tblGrid>
      <w:tr w:rsidR="00342521" w:rsidRPr="00B8563B" w:rsidTr="00642528">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lang w:val="sr-Cyrl-RS"/>
              </w:rPr>
            </w:pPr>
            <w:r w:rsidRPr="00B8563B">
              <w:rPr>
                <w:rFonts w:cs="Arial"/>
                <w:b/>
                <w:bCs/>
                <w:lang w:val="sr-Cyrl-RS"/>
              </w:rPr>
              <w:t>Тип тонера - рибона или одговарајући</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lang w:val="sr-Cyrl-RS"/>
              </w:rPr>
            </w:pPr>
            <w:r w:rsidRPr="00B8563B">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342521" w:rsidRPr="00B8563B" w:rsidRDefault="00342521" w:rsidP="004C0CE0">
            <w:pPr>
              <w:spacing w:before="0"/>
              <w:jc w:val="center"/>
              <w:rPr>
                <w:rFonts w:cs="Arial"/>
                <w:b/>
                <w:bCs/>
                <w:color w:val="000000"/>
                <w:lang w:val="sr-Cyrl-RS"/>
              </w:rPr>
            </w:pPr>
            <w:r w:rsidRPr="00B8563B">
              <w:rPr>
                <w:rFonts w:cs="Arial"/>
                <w:b/>
                <w:bCs/>
                <w:color w:val="000000"/>
                <w:lang w:val="sr-Cyrl-RS"/>
              </w:rPr>
              <w:t>Укупна цена са ПДВ-ом</w:t>
            </w:r>
          </w:p>
        </w:tc>
      </w:tr>
      <w:tr w:rsidR="00342521" w:rsidRPr="00B8563B" w:rsidTr="00642528">
        <w:trPr>
          <w:trHeight w:val="285"/>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1</w:t>
            </w:r>
          </w:p>
        </w:tc>
        <w:tc>
          <w:tcPr>
            <w:tcW w:w="2552"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2</w:t>
            </w:r>
          </w:p>
        </w:tc>
        <w:tc>
          <w:tcPr>
            <w:tcW w:w="2552"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5</w:t>
            </w:r>
          </w:p>
        </w:tc>
        <w:tc>
          <w:tcPr>
            <w:tcW w:w="1531"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6</w:t>
            </w:r>
          </w:p>
        </w:tc>
        <w:tc>
          <w:tcPr>
            <w:tcW w:w="1531"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7</w:t>
            </w:r>
          </w:p>
        </w:tc>
        <w:tc>
          <w:tcPr>
            <w:tcW w:w="1814"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8 = 5*6</w:t>
            </w:r>
          </w:p>
        </w:tc>
        <w:tc>
          <w:tcPr>
            <w:tcW w:w="1814" w:type="dxa"/>
            <w:tcBorders>
              <w:top w:val="single" w:sz="4" w:space="0" w:color="auto"/>
              <w:left w:val="nil"/>
              <w:bottom w:val="nil"/>
              <w:right w:val="single" w:sz="4" w:space="0" w:color="auto"/>
            </w:tcBorders>
            <w:shd w:val="clear" w:color="auto" w:fill="FBD4B4"/>
            <w:vAlign w:val="center"/>
            <w:hideMark/>
          </w:tcPr>
          <w:p w:rsidR="00342521" w:rsidRPr="00B8563B" w:rsidRDefault="00342521" w:rsidP="004C0CE0">
            <w:pPr>
              <w:spacing w:before="0"/>
              <w:jc w:val="center"/>
              <w:rPr>
                <w:rFonts w:cs="Arial"/>
                <w:b/>
                <w:bCs/>
              </w:rPr>
            </w:pPr>
            <w:r w:rsidRPr="00B8563B">
              <w:rPr>
                <w:rFonts w:cs="Arial"/>
                <w:b/>
                <w:bCs/>
              </w:rPr>
              <w:t>9 = 5*7</w:t>
            </w:r>
          </w:p>
        </w:tc>
      </w:tr>
      <w:tr w:rsidR="00342521" w:rsidRPr="00B8563B" w:rsidTr="00642528">
        <w:trPr>
          <w:trHeight w:val="285"/>
        </w:trPr>
        <w:tc>
          <w:tcPr>
            <w:tcW w:w="964" w:type="dxa"/>
            <w:tcBorders>
              <w:top w:val="single" w:sz="4" w:space="0" w:color="auto"/>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Q2612A</w:t>
            </w:r>
          </w:p>
        </w:tc>
        <w:tc>
          <w:tcPr>
            <w:tcW w:w="2552" w:type="dxa"/>
            <w:tcBorders>
              <w:top w:val="single" w:sz="4" w:space="0" w:color="auto"/>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single" w:sz="4" w:space="0" w:color="auto"/>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CE285AC</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 HP  LaserJet P1102</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CF280XC</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 HP  LaserJet Pro 400 M401A </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Q 2610 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 HP LaserJet 2300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SP 1200E</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Aficio MFP SP1200SF</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FX10</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Canon Fax L100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C-EXV 14</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Canon Image ruoner 2320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CRG 712</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Canon LBP3010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728</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Canon MFP 4450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NPG 1</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Canon NP6317</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Ribon za linijski printer LB 300</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Dataproducts lb625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Ribon FUJITSU DL 3850+</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FUJITSU DL 3850+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Ribon Fujitsu M304X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FUJITSU M3040X</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CE278A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MFP 1536</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Q2610A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P2300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Q5942A </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4240/4250/4350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Cartridge C9730A Black</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Color LaserJet 5550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Cartridge C9731A Cyan</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Cartridge C9732A Yellow</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Cartridge C9733A Magenta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Transfer kit C9734B</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CB540A Biack</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Color LaserJet CP1215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CB542A Yellow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CB541A Cyan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CB543A Magenta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 xml:space="preserve">Toner HP CC530A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Color LaserJet CP2025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 xml:space="preserve">Toner HP CC531A Cyan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Toner HP CC532A YeIlow</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Toner HP CC533A Magenta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Cartridge CE250A Black</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Color LaserJet CP3525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Cartridge CE251A Cyan</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 xml:space="preserve">Toner Cartridge </w:t>
            </w:r>
            <w:r w:rsidRPr="00B8563B">
              <w:rPr>
                <w:rFonts w:cs="Arial"/>
                <w:color w:val="000000"/>
              </w:rPr>
              <w:lastRenderedPageBreak/>
              <w:t>CE252A Yellow</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Cartridge CE253A Magenta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Waste Bottle CE254A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CE 740A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Color LaserJet CP5225dn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CE 741A blue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CE 742A yellow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CE 743A red </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370104" w:rsidRDefault="00342521" w:rsidP="004C0CE0">
            <w:pPr>
              <w:spacing w:before="0"/>
              <w:jc w:val="left"/>
              <w:rPr>
                <w:rFonts w:cs="Arial"/>
              </w:rPr>
            </w:pPr>
            <w:r w:rsidRPr="00370104">
              <w:rPr>
                <w:rFonts w:cs="Arial"/>
              </w:rPr>
              <w:t xml:space="preserve">HP 96 </w:t>
            </w:r>
            <w:r w:rsidR="00C44B3F" w:rsidRPr="00370104">
              <w:rPr>
                <w:rFonts w:cs="Arial"/>
              </w:rPr>
              <w:t xml:space="preserve">C8767ЕЕ </w:t>
            </w:r>
            <w:r w:rsidRPr="00370104">
              <w:rPr>
                <w:rFonts w:cs="Arial"/>
              </w:rPr>
              <w:t>Black ink (21ml)</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DeskJet 9800 series</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370104" w:rsidRDefault="00342521" w:rsidP="004C0CE0">
            <w:pPr>
              <w:spacing w:before="0"/>
              <w:jc w:val="left"/>
              <w:rPr>
                <w:rFonts w:cs="Arial"/>
              </w:rPr>
            </w:pPr>
            <w:r w:rsidRPr="00370104">
              <w:rPr>
                <w:rFonts w:cs="Arial"/>
              </w:rPr>
              <w:t xml:space="preserve">HP 97 </w:t>
            </w:r>
            <w:r w:rsidR="00C44B3F" w:rsidRPr="00370104">
              <w:rPr>
                <w:rFonts w:cs="Arial"/>
              </w:rPr>
              <w:t xml:space="preserve">C9363ЕЕ </w:t>
            </w:r>
            <w:r w:rsidRPr="00370104">
              <w:rPr>
                <w:rFonts w:cs="Arial"/>
              </w:rPr>
              <w:t>Tri-color ink (14ml)</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Print cartridge HP CZ101A</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DeskJet Ink Advantage 3545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Print cartridge HP CZ102A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Q1338A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 Jet 4200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11A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Toner CC 364 A</w:t>
            </w: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LaserJet  P4015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Toner HP Q2612A </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1010/1020/3015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C4092A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1100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CE285A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1102</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C7115X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1200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Тонер Q2613X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1300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330"/>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 xml:space="preserve">Toner Q5949X </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Toner Q5949A</w:t>
            </w: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78A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1536 dnf MFP</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CE278A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1606DN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96A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2200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Q2610A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LaserJet 2300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Toner Q 6511 A</w:t>
            </w: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Q5942A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LaserJet 4250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C4129X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LaserJet 5100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Q7516A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5200dn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C3903A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HP LaserJet 6P  </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85A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M1132 mfp</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CF283A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LaserJet M127 fn/ M225dn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HP 12A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m1319f mfp</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Toner CF280X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LaserJet M401 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Toner Q7553X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P2015/M2727mfp</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 xml:space="preserve">Toner CE505A </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P2055/2035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150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Q7551X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P3005dn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 xml:space="preserve">Toner CЕ255X </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P3015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Toner CF280XC (80A)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P401</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CC364X</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HP LaserJet P4015x</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Toner CF280X</w:t>
            </w: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LaserJet Pro 400 M401dne</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A36663" w:rsidRDefault="00342521" w:rsidP="004C0CE0">
            <w:pPr>
              <w:spacing w:before="0"/>
              <w:jc w:val="left"/>
              <w:rPr>
                <w:rFonts w:cs="Arial"/>
                <w:b/>
              </w:rPr>
            </w:pPr>
            <w:r w:rsidRPr="00A36663">
              <w:rPr>
                <w:rFonts w:cs="Arial"/>
                <w:b/>
              </w:rPr>
              <w:t>Toner CE278A</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LaserJet Pro M1536dns MFP</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Q7553 A</w:t>
            </w: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HP LaserJet2720 / P 2015 </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A36663">
              <w:rPr>
                <w:rFonts w:cs="Arial"/>
              </w:rPr>
              <w:t>HP Ink Cartridge 932XL- 933XL (sve boje)</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HP OfficeJet 7110</w:t>
            </w:r>
          </w:p>
        </w:tc>
        <w:tc>
          <w:tcPr>
            <w:tcW w:w="1418" w:type="dxa"/>
            <w:tcBorders>
              <w:top w:val="nil"/>
              <w:left w:val="nil"/>
              <w:bottom w:val="single" w:sz="4" w:space="0" w:color="auto"/>
              <w:right w:val="single" w:sz="4" w:space="0" w:color="auto"/>
            </w:tcBorders>
            <w:vAlign w:val="bottom"/>
            <w:hideMark/>
          </w:tcPr>
          <w:p w:rsidR="00342521" w:rsidRPr="00A36663" w:rsidRDefault="00342521" w:rsidP="004C0CE0">
            <w:pPr>
              <w:spacing w:before="0"/>
              <w:jc w:val="center"/>
              <w:rPr>
                <w:rFonts w:cs="Arial"/>
                <w:b/>
                <w:lang w:val="sr-Cyrl-RS"/>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2D540D" w:rsidRPr="00370104" w:rsidRDefault="002D540D" w:rsidP="002D540D">
            <w:pPr>
              <w:spacing w:before="0"/>
              <w:jc w:val="left"/>
              <w:rPr>
                <w:rFonts w:cs="Arial"/>
              </w:rPr>
            </w:pPr>
            <w:r w:rsidRPr="00370104">
              <w:rPr>
                <w:rFonts w:cs="Arial"/>
              </w:rPr>
              <w:t>HP Ink Cartridge 88XL (sve bоje)</w:t>
            </w:r>
          </w:p>
          <w:p w:rsidR="002D540D" w:rsidRPr="00370104" w:rsidRDefault="002D540D" w:rsidP="002D540D">
            <w:pPr>
              <w:spacing w:before="0"/>
              <w:jc w:val="left"/>
              <w:rPr>
                <w:rFonts w:cs="Arial"/>
              </w:rPr>
            </w:pPr>
            <w:r w:rsidRPr="00370104">
              <w:rPr>
                <w:rFonts w:cs="Arial"/>
              </w:rPr>
              <w:t xml:space="preserve">HP 88XL High Yield Magenta Original Ink Cartridge (C9392AE) </w:t>
            </w:r>
          </w:p>
          <w:p w:rsidR="002D540D" w:rsidRPr="00370104" w:rsidRDefault="002D540D" w:rsidP="002D540D">
            <w:pPr>
              <w:spacing w:before="0"/>
              <w:jc w:val="left"/>
              <w:rPr>
                <w:rFonts w:cs="Arial"/>
              </w:rPr>
            </w:pPr>
            <w:r w:rsidRPr="00370104">
              <w:rPr>
                <w:rFonts w:cs="Arial"/>
              </w:rPr>
              <w:t xml:space="preserve">   HP 88XL High Yield Yellow Original Ink Cartridge(C9393AN) </w:t>
            </w:r>
          </w:p>
          <w:p w:rsidR="002D540D" w:rsidRPr="00370104" w:rsidRDefault="002D540D" w:rsidP="002D540D">
            <w:pPr>
              <w:spacing w:before="0"/>
              <w:jc w:val="left"/>
              <w:rPr>
                <w:rFonts w:cs="Arial"/>
              </w:rPr>
            </w:pPr>
            <w:r w:rsidRPr="00370104">
              <w:rPr>
                <w:rFonts w:cs="Arial"/>
              </w:rPr>
              <w:t xml:space="preserve">   HP 88XL High Yield Cyan Original Ink Cartridge(C9391AE) </w:t>
            </w:r>
          </w:p>
          <w:p w:rsidR="002D540D" w:rsidRPr="00370104" w:rsidRDefault="002D540D" w:rsidP="002D540D">
            <w:pPr>
              <w:spacing w:before="0"/>
              <w:jc w:val="left"/>
              <w:rPr>
                <w:rFonts w:cs="Arial"/>
              </w:rPr>
            </w:pPr>
            <w:r w:rsidRPr="00370104">
              <w:rPr>
                <w:rFonts w:cs="Arial"/>
              </w:rPr>
              <w:t xml:space="preserve">   HP 88XL High Yield Black Original Ink Cartridge(C9396AE</w:t>
            </w:r>
          </w:p>
        </w:tc>
        <w:tc>
          <w:tcPr>
            <w:tcW w:w="2552" w:type="dxa"/>
            <w:tcBorders>
              <w:top w:val="nil"/>
              <w:left w:val="nil"/>
              <w:bottom w:val="single" w:sz="4" w:space="0" w:color="auto"/>
              <w:right w:val="single" w:sz="4" w:space="0" w:color="auto"/>
            </w:tcBorders>
            <w:vAlign w:val="bottom"/>
            <w:hideMark/>
          </w:tcPr>
          <w:p w:rsidR="00342521" w:rsidRPr="00370104" w:rsidRDefault="00342521" w:rsidP="004C0CE0">
            <w:pPr>
              <w:spacing w:before="0"/>
              <w:jc w:val="left"/>
              <w:rPr>
                <w:rFonts w:cs="Arial"/>
              </w:rPr>
            </w:pPr>
            <w:r w:rsidRPr="00370104">
              <w:rPr>
                <w:rFonts w:cs="Arial"/>
              </w:rPr>
              <w:t>HP OfficeJet</w:t>
            </w:r>
            <w:r w:rsidR="002D540D" w:rsidRPr="00370104">
              <w:rPr>
                <w:rFonts w:cs="Arial"/>
              </w:rPr>
              <w:t xml:space="preserve"> </w:t>
            </w:r>
            <w:r w:rsidRPr="00370104">
              <w:rPr>
                <w:rFonts w:cs="Arial"/>
              </w:rPr>
              <w:t xml:space="preserve"> </w:t>
            </w:r>
            <w:r w:rsidR="002D540D" w:rsidRPr="00370104">
              <w:rPr>
                <w:rFonts w:cs="Arial"/>
              </w:rPr>
              <w:t>K</w:t>
            </w:r>
            <w:r w:rsidRPr="00370104">
              <w:rPr>
                <w:rFonts w:cs="Arial"/>
              </w:rPr>
              <w:t>8600</w:t>
            </w:r>
          </w:p>
        </w:tc>
        <w:tc>
          <w:tcPr>
            <w:tcW w:w="1418" w:type="dxa"/>
            <w:tcBorders>
              <w:top w:val="nil"/>
              <w:left w:val="nil"/>
              <w:bottom w:val="single" w:sz="4" w:space="0" w:color="auto"/>
              <w:right w:val="single" w:sz="4" w:space="0" w:color="auto"/>
            </w:tcBorders>
            <w:vAlign w:val="bottom"/>
            <w:hideMark/>
          </w:tcPr>
          <w:p w:rsidR="00342521" w:rsidRPr="00A36663" w:rsidRDefault="00342521" w:rsidP="004C0CE0">
            <w:pPr>
              <w:spacing w:before="0"/>
              <w:jc w:val="center"/>
              <w:rPr>
                <w:rFonts w:cs="Arial"/>
                <w:b/>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Black Ink Cartridge (D8J10A)</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HP Officejet Color X585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Cyan Ink Cartridge (D8J07A)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Magenta Ink Cartridge (D8J08A)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Yellow Ink Cartridge (D8J09A)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r w:rsidRPr="00B8563B">
              <w:rPr>
                <w:rFonts w:cs="Arial"/>
                <w:color w:val="000000"/>
              </w:rPr>
              <w:t>Waste Collection Unit B5L09A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88 Black Ink Cartridge (C9385A)</w:t>
            </w:r>
          </w:p>
        </w:tc>
        <w:tc>
          <w:tcPr>
            <w:tcW w:w="2552" w:type="dxa"/>
            <w:vMerge w:val="restart"/>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 xml:space="preserve">HP Officejet Pro K8600 </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88 Cyan Ink Cartridge (C9386A)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88 Magenta Ink Cartridge (C9387A)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342521" w:rsidRPr="00B8563B" w:rsidRDefault="00342521" w:rsidP="004C0CE0">
            <w:pPr>
              <w:spacing w:before="0"/>
              <w:jc w:val="left"/>
              <w:rPr>
                <w:rFonts w:cs="Arial"/>
              </w:rPr>
            </w:pPr>
            <w:r w:rsidRPr="00B8563B">
              <w:rPr>
                <w:rFonts w:cs="Arial"/>
              </w:rPr>
              <w:t>HP 88 Yellow Ink Cartridge (C9388A)</w:t>
            </w:r>
          </w:p>
        </w:tc>
        <w:tc>
          <w:tcPr>
            <w:tcW w:w="2552" w:type="dxa"/>
            <w:vMerge/>
            <w:tcBorders>
              <w:top w:val="nil"/>
              <w:left w:val="single" w:sz="4" w:space="0" w:color="auto"/>
              <w:bottom w:val="single" w:sz="4" w:space="0" w:color="auto"/>
              <w:right w:val="single" w:sz="4" w:space="0" w:color="auto"/>
            </w:tcBorders>
            <w:vAlign w:val="center"/>
            <w:hideMark/>
          </w:tcPr>
          <w:p w:rsidR="00342521" w:rsidRPr="00B8563B" w:rsidRDefault="00342521"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Toner Konica Minolta TN-114</w:t>
            </w:r>
          </w:p>
        </w:tc>
        <w:tc>
          <w:tcPr>
            <w:tcW w:w="2552" w:type="dxa"/>
            <w:tcBorders>
              <w:top w:val="nil"/>
              <w:left w:val="nil"/>
              <w:bottom w:val="single" w:sz="4" w:space="0" w:color="auto"/>
              <w:right w:val="single" w:sz="4" w:space="0" w:color="auto"/>
            </w:tcBorders>
            <w:noWrap/>
            <w:vAlign w:val="center"/>
            <w:hideMark/>
          </w:tcPr>
          <w:p w:rsidR="00342521" w:rsidRPr="00B8563B" w:rsidRDefault="00342521" w:rsidP="004C0CE0">
            <w:pPr>
              <w:spacing w:before="0"/>
              <w:jc w:val="left"/>
              <w:rPr>
                <w:rFonts w:cs="Arial"/>
              </w:rPr>
            </w:pPr>
            <w:r w:rsidRPr="00B8563B">
              <w:rPr>
                <w:rFonts w:cs="Arial"/>
              </w:rPr>
              <w:t>Konica Minolta bizhub 163</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center"/>
            <w:hideMark/>
          </w:tcPr>
          <w:p w:rsidR="00342521" w:rsidRPr="00B8563B" w:rsidRDefault="00342521" w:rsidP="004C0CE0">
            <w:pPr>
              <w:spacing w:before="0"/>
              <w:jc w:val="left"/>
              <w:rPr>
                <w:rFonts w:cs="Arial"/>
              </w:rPr>
            </w:pPr>
            <w:r w:rsidRPr="00B8563B">
              <w:rPr>
                <w:rFonts w:cs="Arial"/>
              </w:rPr>
              <w:t>Toner Konica Minolta TN-118</w:t>
            </w:r>
          </w:p>
        </w:tc>
        <w:tc>
          <w:tcPr>
            <w:tcW w:w="2552" w:type="dxa"/>
            <w:tcBorders>
              <w:top w:val="nil"/>
              <w:left w:val="nil"/>
              <w:bottom w:val="single" w:sz="4" w:space="0" w:color="auto"/>
              <w:right w:val="single" w:sz="4" w:space="0" w:color="auto"/>
            </w:tcBorders>
            <w:noWrap/>
            <w:vAlign w:val="center"/>
            <w:hideMark/>
          </w:tcPr>
          <w:p w:rsidR="00342521" w:rsidRPr="00B8563B" w:rsidRDefault="00342521" w:rsidP="004C0CE0">
            <w:pPr>
              <w:spacing w:before="0"/>
              <w:jc w:val="left"/>
              <w:rPr>
                <w:rFonts w:cs="Arial"/>
              </w:rPr>
            </w:pPr>
            <w:r w:rsidRPr="00B8563B">
              <w:rPr>
                <w:rFonts w:cs="Arial"/>
              </w:rPr>
              <w:t>Konica Minolta bizhub 215</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SHARP AR-310T</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Kopir aparat SHARP AR-M256</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Toner TK 410</w:t>
            </w:r>
          </w:p>
        </w:tc>
        <w:tc>
          <w:tcPr>
            <w:tcW w:w="2552" w:type="dxa"/>
            <w:tcBorders>
              <w:top w:val="nil"/>
              <w:left w:val="nil"/>
              <w:bottom w:val="single" w:sz="4" w:space="0" w:color="auto"/>
              <w:right w:val="single" w:sz="4" w:space="0" w:color="auto"/>
            </w:tcBorders>
            <w:shd w:val="clear" w:color="auto" w:fill="FFFFFF"/>
            <w:vAlign w:val="center"/>
            <w:hideMark/>
          </w:tcPr>
          <w:p w:rsidR="00342521" w:rsidRPr="00B8563B" w:rsidRDefault="00342521" w:rsidP="004C0CE0">
            <w:pPr>
              <w:spacing w:before="0"/>
              <w:jc w:val="left"/>
              <w:rPr>
                <w:rFonts w:cs="Arial"/>
              </w:rPr>
            </w:pPr>
            <w:r w:rsidRPr="00B8563B">
              <w:rPr>
                <w:rFonts w:cs="Arial"/>
              </w:rPr>
              <w:t>Kyocera  КМ-1620</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342521"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342521" w:rsidRPr="00DE6779" w:rsidRDefault="00342521"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left"/>
              <w:rPr>
                <w:rFonts w:cs="Arial"/>
              </w:rPr>
            </w:pPr>
            <w:r w:rsidRPr="00B8563B">
              <w:rPr>
                <w:rFonts w:cs="Arial"/>
              </w:rPr>
              <w:t>Toner TK3100</w:t>
            </w:r>
          </w:p>
        </w:tc>
        <w:tc>
          <w:tcPr>
            <w:tcW w:w="2552"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left"/>
              <w:rPr>
                <w:rFonts w:cs="Arial"/>
              </w:rPr>
            </w:pPr>
            <w:r w:rsidRPr="00B8563B">
              <w:rPr>
                <w:rFonts w:cs="Arial"/>
              </w:rPr>
              <w:t>Kyocera ECOSYS M3540dn</w:t>
            </w:r>
          </w:p>
        </w:tc>
        <w:tc>
          <w:tcPr>
            <w:tcW w:w="1418" w:type="dxa"/>
            <w:tcBorders>
              <w:top w:val="nil"/>
              <w:left w:val="nil"/>
              <w:bottom w:val="single" w:sz="4" w:space="0" w:color="auto"/>
              <w:right w:val="single" w:sz="4" w:space="0" w:color="auto"/>
            </w:tcBorders>
            <w:vAlign w:val="bottom"/>
            <w:hideMark/>
          </w:tcPr>
          <w:p w:rsidR="00342521" w:rsidRPr="00B8563B" w:rsidRDefault="00342521"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342521" w:rsidRPr="00B8563B" w:rsidRDefault="00342521" w:rsidP="004C0CE0">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531"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c>
          <w:tcPr>
            <w:tcW w:w="1814" w:type="dxa"/>
            <w:tcBorders>
              <w:top w:val="nil"/>
              <w:left w:val="nil"/>
              <w:bottom w:val="single" w:sz="4" w:space="0" w:color="auto"/>
              <w:right w:val="single" w:sz="4" w:space="0" w:color="auto"/>
            </w:tcBorders>
          </w:tcPr>
          <w:p w:rsidR="00342521" w:rsidRPr="00B8563B" w:rsidRDefault="00342521" w:rsidP="004C0CE0">
            <w:pPr>
              <w:spacing w:before="0"/>
              <w:jc w:val="center"/>
              <w:rPr>
                <w:rFonts w:cs="Arial"/>
                <w:b/>
              </w:rPr>
            </w:pPr>
          </w:p>
        </w:tc>
      </w:tr>
      <w:tr w:rsidR="007B3A8E" w:rsidRPr="00B8563B" w:rsidTr="007B3A8E">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tcPr>
          <w:p w:rsidR="007B3A8E" w:rsidRPr="00B8563B" w:rsidRDefault="007B3A8E" w:rsidP="007B3A8E">
            <w:pPr>
              <w:spacing w:before="0"/>
              <w:jc w:val="left"/>
              <w:rPr>
                <w:rFonts w:cs="Arial"/>
              </w:rPr>
            </w:pPr>
            <w:r w:rsidRPr="00B8563B">
              <w:rPr>
                <w:rFonts w:cs="Arial"/>
                <w:color w:val="000000"/>
              </w:rPr>
              <w:t>Toner Black TK-3130</w:t>
            </w:r>
          </w:p>
        </w:tc>
        <w:tc>
          <w:tcPr>
            <w:tcW w:w="2552" w:type="dxa"/>
            <w:tcBorders>
              <w:top w:val="nil"/>
              <w:left w:val="nil"/>
              <w:bottom w:val="single" w:sz="4" w:space="0" w:color="auto"/>
              <w:right w:val="single" w:sz="4" w:space="0" w:color="auto"/>
            </w:tcBorders>
            <w:noWrap/>
            <w:vAlign w:val="center"/>
          </w:tcPr>
          <w:p w:rsidR="007B3A8E" w:rsidRPr="00B8563B" w:rsidRDefault="007B3A8E" w:rsidP="007B3A8E">
            <w:pPr>
              <w:spacing w:before="0"/>
              <w:jc w:val="left"/>
              <w:rPr>
                <w:rFonts w:cs="Arial"/>
              </w:rPr>
            </w:pPr>
            <w:r w:rsidRPr="00B8563B">
              <w:rPr>
                <w:rFonts w:cs="Arial"/>
                <w:color w:val="000000"/>
              </w:rPr>
              <w:t>Kyocera FS-4200dn</w:t>
            </w:r>
          </w:p>
        </w:tc>
        <w:tc>
          <w:tcPr>
            <w:tcW w:w="1418" w:type="dxa"/>
            <w:tcBorders>
              <w:top w:val="nil"/>
              <w:left w:val="nil"/>
              <w:bottom w:val="single" w:sz="4" w:space="0" w:color="auto"/>
              <w:right w:val="single" w:sz="4" w:space="0" w:color="auto"/>
            </w:tcBorders>
            <w:vAlign w:val="center"/>
          </w:tcPr>
          <w:p w:rsidR="007B3A8E" w:rsidRPr="00B8563B" w:rsidRDefault="007B3A8E" w:rsidP="007B3A8E">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tcPr>
          <w:p w:rsidR="007B3A8E" w:rsidRPr="00B8563B" w:rsidRDefault="007B3A8E" w:rsidP="007B3A8E">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Kyocera TK-3122</w:t>
            </w: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Kyocera FS-4200DN KX</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TK-1140</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Kyocera MFP 1135</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TK-350B</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Kyocera MFP 3640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TK-475</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Kyocera MFP 6530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Black TK-580K</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Kyocera P6021 cdn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Yellow TK-580Y</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Magenta TK-580M</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Cyan TK-580C</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TK-8315K</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Kyocera TASKalfa 2550ci</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TK-8315C</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TK-8315M</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TK-8315Y</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Lexmark Black Toner Cartridge 20K0503</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C510 (zahteva komplet Lexmak Toner Cartidge u 4 boje)</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Lexmark Yellow StarterToner Cartridge 20K0502</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Lexmark Magenta Toner Cartridge 20K0501</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Lexmark Cyan Toner Cartridge 20K0500</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Print Cartridge C5220KS black</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C530dn color</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Print Cartridge C5220MS magenta</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Print Cartridge C5220YS Yellow</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Print Cartridge C5220CS Cyan</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Waste Toner Box C52025X</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rPr>
            </w:pPr>
            <w:r w:rsidRPr="00B8563B">
              <w:rPr>
                <w:rFonts w:cs="Arial"/>
              </w:rPr>
              <w:t>Toner E250A11E</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E250dn/E352dn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rPr>
            </w:pPr>
            <w:r w:rsidRPr="00B8563B">
              <w:rPr>
                <w:rFonts w:cs="Arial"/>
              </w:rPr>
              <w:t xml:space="preserve">Photoconductor kit E250X22G </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rPr>
            </w:pPr>
            <w:r w:rsidRPr="00B8563B">
              <w:rPr>
                <w:rFonts w:cs="Arial"/>
              </w:rPr>
              <w:t xml:space="preserve">Toner E260A11E </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E260/E360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Photoconductor kit E260X22G</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Toner E250A31E</w:t>
            </w: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Lexmark E352dn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625H</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MX711</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A36663" w:rsidRDefault="007B3A8E" w:rsidP="004C0CE0">
            <w:pPr>
              <w:spacing w:before="0"/>
              <w:jc w:val="left"/>
              <w:rPr>
                <w:rFonts w:cs="Arial"/>
                <w:b/>
                <w:color w:val="000000"/>
                <w:lang w:val="sr-Cyrl-RS"/>
              </w:rPr>
            </w:pPr>
            <w:r w:rsidRPr="00A36663">
              <w:rPr>
                <w:rFonts w:cs="Arial"/>
                <w:b/>
              </w:rPr>
              <w:t>Toner 6401</w:t>
            </w:r>
            <w:r w:rsidRPr="00A36663">
              <w:rPr>
                <w:rFonts w:cs="Arial"/>
                <w:b/>
                <w:lang w:val="sr-Cyrl-RS"/>
              </w:rPr>
              <w:t>6</w:t>
            </w:r>
            <w:r w:rsidRPr="00A36663">
              <w:rPr>
                <w:rFonts w:cs="Arial"/>
                <w:b/>
              </w:rPr>
              <w:t>S</w:t>
            </w:r>
            <w:r w:rsidRPr="00A36663">
              <w:rPr>
                <w:rFonts w:cs="Arial"/>
                <w:b/>
                <w:lang w:val="sr-Cyrl-RS"/>
              </w:rPr>
              <w:t>Е</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T642</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T650A11E</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T652dn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X950  Black</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Lexmark X954</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X950  Cyan</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X950   Magenta</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X950  Yellow</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Ribbon Unisys LB625</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Linijski stampac</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Ribon KA02004-C801</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Matrični Printer Fujitsu DL3850+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Oki MB451  B 401</w:t>
            </w:r>
          </w:p>
        </w:tc>
        <w:tc>
          <w:tcPr>
            <w:tcW w:w="2552" w:type="dxa"/>
            <w:tcBorders>
              <w:top w:val="nil"/>
              <w:left w:val="nil"/>
              <w:bottom w:val="single" w:sz="4" w:space="0" w:color="auto"/>
              <w:right w:val="single" w:sz="4" w:space="0" w:color="auto"/>
            </w:tcBorders>
            <w:noWrap/>
            <w:vAlign w:val="center"/>
            <w:hideMark/>
          </w:tcPr>
          <w:p w:rsidR="007B3A8E" w:rsidRPr="00B8563B" w:rsidRDefault="007B3A8E" w:rsidP="004C0CE0">
            <w:pPr>
              <w:spacing w:before="0"/>
              <w:jc w:val="left"/>
              <w:rPr>
                <w:rFonts w:cs="Arial"/>
              </w:rPr>
            </w:pPr>
            <w:r w:rsidRPr="00B8563B">
              <w:rPr>
                <w:rFonts w:cs="Arial"/>
              </w:rPr>
              <w:t>OKI MB451</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OKI 44992401</w:t>
            </w:r>
          </w:p>
        </w:tc>
        <w:tc>
          <w:tcPr>
            <w:tcW w:w="2552" w:type="dxa"/>
            <w:tcBorders>
              <w:top w:val="nil"/>
              <w:left w:val="nil"/>
              <w:bottom w:val="single" w:sz="4" w:space="0" w:color="auto"/>
              <w:right w:val="single" w:sz="4" w:space="0" w:color="auto"/>
            </w:tcBorders>
            <w:noWrap/>
            <w:vAlign w:val="center"/>
            <w:hideMark/>
          </w:tcPr>
          <w:p w:rsidR="007B3A8E" w:rsidRPr="00B8563B" w:rsidRDefault="007B3A8E" w:rsidP="004C0CE0">
            <w:pPr>
              <w:spacing w:before="0"/>
              <w:jc w:val="left"/>
              <w:rPr>
                <w:rFonts w:cs="Arial"/>
              </w:rPr>
            </w:pPr>
            <w:r w:rsidRPr="00B8563B">
              <w:rPr>
                <w:rFonts w:cs="Arial"/>
              </w:rPr>
              <w:t>OKI MB491</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Cartridge PFI-107 MBK</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Ploter Canon IPF 785</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Cartridge PFI-107 BK</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Cartridge PFI-107 Y</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Cartridge PFI-107 M</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Cartridge PFI-107 C</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MLT-D1092S</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Samsung SCX-4300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MLT-D116L</w:t>
            </w: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Samsung Xpress M2875ND</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Ribon DATAPRODUCTS COMPATIBLE LB300/600</w:t>
            </w: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rPr>
            </w:pPr>
            <w:r w:rsidRPr="00B8563B">
              <w:rPr>
                <w:rFonts w:cs="Arial"/>
              </w:rPr>
              <w:t>UNISYS 9246-7</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Ribon UNISYS  LB300</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UNISYS 9246TX</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 xml:space="preserve">Toner 106R01294 </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XEROX Phaser 5550 A3</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Drum cartridge XEROX Phaser 5550 113R00670</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High Capacity Toner Ca. 106R01080 Bl.</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XEROX Phaser 7400 A3</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High Capacity Toner Ca. 106R01077 Cya.</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High Capacity Toner Ca. 106R01079 Yell.</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High Capacity Toner Ca. 106R01078 Ma.</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300"/>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Color Imaging Unit BUNDLE 108R00697</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Phaser 7400 Transfer Unit  101R00421</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Phaser 7400 Waste Cartr.  106R01081</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XEROX 006R01146 2-Up Pack Black</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Xerox Workcenter 5765</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006R01160</w:t>
            </w:r>
          </w:p>
        </w:tc>
        <w:tc>
          <w:tcPr>
            <w:tcW w:w="2552" w:type="dxa"/>
            <w:vMerge w:val="restart"/>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Xerox workcentre 5335</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rPr>
            </w:pPr>
            <w:r w:rsidRPr="00B8563B">
              <w:rPr>
                <w:rFonts w:cs="Arial"/>
              </w:rPr>
              <w:t>Drum catridge 013R00591</w:t>
            </w:r>
          </w:p>
        </w:tc>
        <w:tc>
          <w:tcPr>
            <w:tcW w:w="2552" w:type="dxa"/>
            <w:vMerge/>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nil"/>
              <w:right w:val="single" w:sz="4" w:space="0" w:color="auto"/>
            </w:tcBorders>
            <w:vAlign w:val="center"/>
            <w:hideMark/>
          </w:tcPr>
          <w:p w:rsidR="007B3A8E" w:rsidRPr="00B8563B" w:rsidRDefault="007B3A8E" w:rsidP="004C0CE0">
            <w:pPr>
              <w:spacing w:before="0"/>
              <w:jc w:val="left"/>
              <w:rPr>
                <w:rFonts w:cs="Arial"/>
              </w:rPr>
            </w:pPr>
            <w:r w:rsidRPr="00B8563B">
              <w:rPr>
                <w:rFonts w:cs="Arial"/>
              </w:rPr>
              <w:t>Toner Xerox-5765</w:t>
            </w:r>
          </w:p>
        </w:tc>
        <w:tc>
          <w:tcPr>
            <w:tcW w:w="2552" w:type="dxa"/>
            <w:tcBorders>
              <w:top w:val="nil"/>
              <w:left w:val="nil"/>
              <w:bottom w:val="nil"/>
              <w:right w:val="single" w:sz="4" w:space="0" w:color="auto"/>
            </w:tcBorders>
            <w:vAlign w:val="center"/>
            <w:hideMark/>
          </w:tcPr>
          <w:p w:rsidR="007B3A8E" w:rsidRPr="00B8563B" w:rsidRDefault="007B3A8E" w:rsidP="004C0CE0">
            <w:pPr>
              <w:spacing w:before="0"/>
              <w:jc w:val="left"/>
              <w:rPr>
                <w:rFonts w:cs="Arial"/>
              </w:rPr>
            </w:pPr>
            <w:r w:rsidRPr="00B8563B">
              <w:rPr>
                <w:rFonts w:cs="Arial"/>
              </w:rPr>
              <w:t xml:space="preserve">XEROX WorkCentre </w:t>
            </w:r>
            <w:r w:rsidRPr="00B8563B">
              <w:rPr>
                <w:rFonts w:cs="Arial"/>
              </w:rPr>
              <w:lastRenderedPageBreak/>
              <w:t>5765</w:t>
            </w:r>
          </w:p>
        </w:tc>
        <w:tc>
          <w:tcPr>
            <w:tcW w:w="1418" w:type="dxa"/>
            <w:tcBorders>
              <w:top w:val="nil"/>
              <w:left w:val="nil"/>
              <w:bottom w:val="nil"/>
              <w:right w:val="single" w:sz="4" w:space="0" w:color="auto"/>
            </w:tcBorders>
            <w:vAlign w:val="bottom"/>
            <w:hideMark/>
          </w:tcPr>
          <w:p w:rsidR="007B3A8E" w:rsidRPr="00B8563B" w:rsidRDefault="007B3A8E" w:rsidP="004C0CE0">
            <w:pPr>
              <w:spacing w:before="0"/>
              <w:jc w:val="center"/>
              <w:rPr>
                <w:rFonts w:cs="Arial"/>
              </w:rPr>
            </w:pPr>
            <w:r w:rsidRPr="00B8563B">
              <w:rPr>
                <w:rFonts w:cs="Arial"/>
              </w:rPr>
              <w:lastRenderedPageBreak/>
              <w:t>ком</w:t>
            </w:r>
          </w:p>
        </w:tc>
        <w:tc>
          <w:tcPr>
            <w:tcW w:w="1418" w:type="dxa"/>
            <w:tcBorders>
              <w:top w:val="nil"/>
              <w:left w:val="nil"/>
              <w:bottom w:val="nil"/>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nil"/>
              <w:left w:val="nil"/>
              <w:bottom w:val="nil"/>
              <w:right w:val="single" w:sz="4" w:space="0" w:color="auto"/>
            </w:tcBorders>
          </w:tcPr>
          <w:p w:rsidR="007B3A8E" w:rsidRPr="00B8563B" w:rsidRDefault="007B3A8E" w:rsidP="004C0CE0">
            <w:pPr>
              <w:spacing w:before="0"/>
              <w:jc w:val="center"/>
              <w:rPr>
                <w:rFonts w:cs="Arial"/>
                <w:b/>
              </w:rPr>
            </w:pPr>
          </w:p>
        </w:tc>
        <w:tc>
          <w:tcPr>
            <w:tcW w:w="1531" w:type="dxa"/>
            <w:tcBorders>
              <w:top w:val="nil"/>
              <w:left w:val="nil"/>
              <w:bottom w:val="nil"/>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nil"/>
              <w:right w:val="single" w:sz="4" w:space="0" w:color="auto"/>
            </w:tcBorders>
          </w:tcPr>
          <w:p w:rsidR="007B3A8E" w:rsidRPr="00B8563B" w:rsidRDefault="007B3A8E" w:rsidP="004C0CE0">
            <w:pPr>
              <w:spacing w:before="0"/>
              <w:jc w:val="center"/>
              <w:rPr>
                <w:rFonts w:cs="Arial"/>
                <w:b/>
              </w:rPr>
            </w:pPr>
          </w:p>
        </w:tc>
        <w:tc>
          <w:tcPr>
            <w:tcW w:w="1814" w:type="dxa"/>
            <w:tcBorders>
              <w:top w:val="nil"/>
              <w:left w:val="nil"/>
              <w:bottom w:val="nil"/>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single" w:sz="4" w:space="0" w:color="auto"/>
              <w:left w:val="single" w:sz="4" w:space="0" w:color="auto"/>
              <w:bottom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Kyocera TK-3122</w:t>
            </w:r>
          </w:p>
        </w:tc>
        <w:tc>
          <w:tcPr>
            <w:tcW w:w="2552" w:type="dxa"/>
            <w:tcBorders>
              <w:top w:val="single" w:sz="4" w:space="0" w:color="auto"/>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bottom"/>
            <w:hideMark/>
          </w:tcPr>
          <w:p w:rsidR="007B3A8E" w:rsidRPr="00B8563B" w:rsidRDefault="007B3A8E" w:rsidP="004C0CE0">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rPr>
            </w:pPr>
            <w:r w:rsidRPr="00B8563B">
              <w:rPr>
                <w:rFonts w:cs="Arial"/>
                <w:b/>
              </w:rPr>
              <w:t>5</w:t>
            </w:r>
          </w:p>
        </w:tc>
        <w:tc>
          <w:tcPr>
            <w:tcW w:w="1531" w:type="dxa"/>
            <w:tcBorders>
              <w:top w:val="single" w:sz="4" w:space="0" w:color="auto"/>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7B3A8E" w:rsidRPr="00B8563B" w:rsidRDefault="007B3A8E" w:rsidP="004C0CE0">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7B3A8E" w:rsidRPr="00B8563B" w:rsidRDefault="007B3A8E" w:rsidP="004C0CE0">
            <w:pPr>
              <w:spacing w:before="0"/>
              <w:jc w:val="center"/>
              <w:rPr>
                <w:rFonts w:cs="Arial"/>
                <w:b/>
              </w:rPr>
            </w:pPr>
          </w:p>
        </w:tc>
      </w:tr>
      <w:tr w:rsidR="007B3A8E" w:rsidRPr="00B8563B" w:rsidTr="00642528">
        <w:trPr>
          <w:trHeight w:val="285"/>
        </w:trPr>
        <w:tc>
          <w:tcPr>
            <w:tcW w:w="964" w:type="dxa"/>
            <w:tcBorders>
              <w:top w:val="single" w:sz="4" w:space="0" w:color="auto"/>
              <w:left w:val="single" w:sz="4" w:space="0" w:color="auto"/>
              <w:bottom w:val="single" w:sz="4" w:space="0" w:color="auto"/>
            </w:tcBorders>
            <w:vAlign w:val="bottom"/>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single" w:sz="4" w:space="0" w:color="auto"/>
              <w:bottom w:val="nil"/>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Kyocera TK-582Y yellow</w:t>
            </w:r>
          </w:p>
        </w:tc>
        <w:tc>
          <w:tcPr>
            <w:tcW w:w="2552" w:type="dxa"/>
            <w:vMerge w:val="restart"/>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center"/>
              <w:rPr>
                <w:rFonts w:cs="Arial"/>
              </w:rPr>
            </w:pPr>
            <w:r w:rsidRPr="00B8563B">
              <w:rPr>
                <w:rFonts w:cs="Arial"/>
              </w:rPr>
              <w:t xml:space="preserve">KYOCERA ECOSYS P6021CDN </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noWrap/>
            <w:vAlign w:val="bottom"/>
            <w:hideMark/>
          </w:tcPr>
          <w:p w:rsidR="007B3A8E" w:rsidRPr="00B8563B" w:rsidRDefault="00DA1371" w:rsidP="004C0CE0">
            <w:pPr>
              <w:spacing w:before="0"/>
              <w:jc w:val="left"/>
              <w:rPr>
                <w:rFonts w:cs="Arial"/>
                <w:color w:val="000000"/>
              </w:rPr>
            </w:pPr>
            <w:hyperlink r:id="rId27" w:tooltip="View Kyocera TK-582M Magenta Toner Cartridge details" w:history="1">
              <w:r w:rsidR="007B3A8E" w:rsidRPr="00B8563B">
                <w:rPr>
                  <w:rFonts w:cs="Arial"/>
                  <w:color w:val="000000"/>
                  <w:u w:val="single"/>
                </w:rPr>
                <w:t>Kyocera TK-582M Magenta</w:t>
              </w:r>
            </w:hyperlink>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DA1371" w:rsidP="004C0CE0">
            <w:pPr>
              <w:spacing w:before="0"/>
              <w:jc w:val="left"/>
              <w:rPr>
                <w:rFonts w:cs="Arial"/>
                <w:color w:val="000000"/>
              </w:rPr>
            </w:pPr>
            <w:hyperlink r:id="rId28" w:tooltip="View Kyocera TK-582C Cyan Toner Cartridge details" w:history="1">
              <w:r w:rsidR="007B3A8E" w:rsidRPr="00B8563B">
                <w:rPr>
                  <w:rFonts w:cs="Arial"/>
                  <w:color w:val="000000"/>
                  <w:u w:val="single"/>
                </w:rPr>
                <w:t>Kyocera TK-582C Cyan</w:t>
              </w:r>
            </w:hyperlink>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DA1371" w:rsidP="004C0CE0">
            <w:pPr>
              <w:spacing w:before="0"/>
              <w:jc w:val="left"/>
              <w:rPr>
                <w:rFonts w:cs="Arial"/>
                <w:color w:val="000000"/>
              </w:rPr>
            </w:pPr>
            <w:hyperlink r:id="rId29" w:tooltip="View Kyocera TK-582K Black Toner Cartridge details" w:history="1">
              <w:r w:rsidR="007B3A8E" w:rsidRPr="00B8563B">
                <w:rPr>
                  <w:rFonts w:cs="Arial"/>
                  <w:color w:val="000000"/>
                  <w:u w:val="single"/>
                </w:rPr>
                <w:t xml:space="preserve">Kyocera TK-582K Black </w:t>
              </w:r>
            </w:hyperlink>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left"/>
              <w:rPr>
                <w:rFonts w:cs="Arial"/>
              </w:rPr>
            </w:pPr>
            <w:r w:rsidRPr="00B8563B">
              <w:rPr>
                <w:rFonts w:cs="Arial"/>
              </w:rPr>
              <w:t>Toner TK-3100K</w:t>
            </w: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Kyocera M3540dn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X950  Black</w:t>
            </w:r>
          </w:p>
        </w:tc>
        <w:tc>
          <w:tcPr>
            <w:tcW w:w="2552" w:type="dxa"/>
            <w:vMerge w:val="restart"/>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X954</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X950  Cyan</w:t>
            </w:r>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X950   Magenta</w:t>
            </w:r>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7B3A8E" w:rsidRPr="00B8563B" w:rsidRDefault="007B3A8E" w:rsidP="004C0CE0">
            <w:pPr>
              <w:spacing w:before="0"/>
              <w:jc w:val="left"/>
              <w:rPr>
                <w:rFonts w:cs="Arial"/>
                <w:color w:val="000000"/>
              </w:rPr>
            </w:pPr>
            <w:r w:rsidRPr="00B8563B">
              <w:rPr>
                <w:rFonts w:cs="Arial"/>
                <w:color w:val="000000"/>
              </w:rPr>
              <w:t>X950  Yellow</w:t>
            </w:r>
          </w:p>
        </w:tc>
        <w:tc>
          <w:tcPr>
            <w:tcW w:w="2552" w:type="dxa"/>
            <w:vMerge/>
            <w:tcBorders>
              <w:top w:val="nil"/>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625H</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MX711</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T650A11E</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T652dn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Toner E250A11E</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 xml:space="preserve">Toner E260A11E </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 xml:space="preserve">Photoconductor kit E250X22G </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Photoconductor kit E260X22G</w:t>
            </w: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TONER SAMSUNG M2070W MLT-D111S</w:t>
            </w:r>
          </w:p>
        </w:tc>
        <w:tc>
          <w:tcPr>
            <w:tcW w:w="2552" w:type="dxa"/>
            <w:tcBorders>
              <w:top w:val="single" w:sz="4" w:space="0" w:color="auto"/>
              <w:left w:val="nil"/>
              <w:bottom w:val="nil"/>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 </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CF 410A</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HP LJ PRO M 452</w:t>
            </w: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CF411A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B3A8E" w:rsidRPr="00B8563B" w:rsidRDefault="007B3A8E" w:rsidP="004C0CE0">
            <w:pPr>
              <w:spacing w:before="0"/>
              <w:jc w:val="left"/>
              <w:rPr>
                <w:rFonts w:cs="Arial"/>
                <w:color w:val="000000"/>
              </w:rPr>
            </w:pPr>
            <w:r w:rsidRPr="00B8563B">
              <w:rPr>
                <w:rFonts w:cs="Arial"/>
                <w:color w:val="000000"/>
              </w:rPr>
              <w:t>CF 412A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7B3A8E" w:rsidRPr="00DE6779" w:rsidRDefault="007B3A8E" w:rsidP="00924A22">
            <w:pPr>
              <w:pStyle w:val="Pasussalistom"/>
              <w:numPr>
                <w:ilvl w:val="0"/>
                <w:numId w:val="36"/>
              </w:numPr>
              <w:suppressAutoHyphens/>
              <w:spacing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color w:val="000000"/>
              </w:rPr>
            </w:pPr>
            <w:r w:rsidRPr="00B8563B">
              <w:rPr>
                <w:rFonts w:cs="Arial"/>
                <w:color w:val="000000"/>
              </w:rPr>
              <w:t>CF 413A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B3A8E" w:rsidRPr="00B8563B" w:rsidRDefault="007B3A8E" w:rsidP="004C0CE0">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B3A8E" w:rsidRPr="00B8563B" w:rsidRDefault="007B3A8E"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I</w:t>
            </w:r>
          </w:p>
        </w:tc>
        <w:tc>
          <w:tcPr>
            <w:tcW w:w="9471" w:type="dxa"/>
            <w:gridSpan w:val="5"/>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7B3A8E" w:rsidRPr="00B8563B" w:rsidRDefault="007B3A8E" w:rsidP="004C0CE0">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II</w:t>
            </w:r>
          </w:p>
        </w:tc>
        <w:tc>
          <w:tcPr>
            <w:tcW w:w="9471" w:type="dxa"/>
            <w:gridSpan w:val="5"/>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7B3A8E" w:rsidRPr="00B8563B" w:rsidRDefault="007B3A8E" w:rsidP="004C0CE0">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r w:rsidR="007B3A8E"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7B3A8E" w:rsidRPr="00B8563B" w:rsidRDefault="007B3A8E" w:rsidP="004C0CE0">
            <w:pPr>
              <w:spacing w:before="0"/>
              <w:jc w:val="center"/>
              <w:rPr>
                <w:rFonts w:cs="Arial"/>
                <w:b/>
                <w:color w:val="000000"/>
              </w:rPr>
            </w:pPr>
            <w:r w:rsidRPr="00B8563B">
              <w:rPr>
                <w:rFonts w:cs="Arial"/>
                <w:b/>
                <w:color w:val="000000"/>
              </w:rPr>
              <w:t>III</w:t>
            </w:r>
          </w:p>
        </w:tc>
        <w:tc>
          <w:tcPr>
            <w:tcW w:w="9471" w:type="dxa"/>
            <w:gridSpan w:val="5"/>
            <w:tcBorders>
              <w:top w:val="nil"/>
              <w:left w:val="nil"/>
              <w:bottom w:val="single" w:sz="4" w:space="0" w:color="auto"/>
              <w:right w:val="single" w:sz="4" w:space="0" w:color="auto"/>
            </w:tcBorders>
            <w:vAlign w:val="center"/>
            <w:hideMark/>
          </w:tcPr>
          <w:p w:rsidR="007B3A8E" w:rsidRPr="00B8563B" w:rsidRDefault="007B3A8E" w:rsidP="004C0CE0">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7B3A8E" w:rsidRPr="00B8563B" w:rsidRDefault="007B3A8E" w:rsidP="004C0CE0">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7B3A8E" w:rsidRPr="00B8563B" w:rsidRDefault="007B3A8E" w:rsidP="004C0CE0">
            <w:pPr>
              <w:spacing w:before="0"/>
              <w:jc w:val="center"/>
              <w:rPr>
                <w:rFonts w:cs="Arial"/>
                <w:b/>
                <w:color w:val="000000"/>
              </w:rPr>
            </w:pPr>
          </w:p>
        </w:tc>
      </w:tr>
    </w:tbl>
    <w:p w:rsidR="00342521" w:rsidRDefault="00342521" w:rsidP="00342521">
      <w:pPr>
        <w:spacing w:before="0" w:after="160" w:line="256" w:lineRule="auto"/>
        <w:jc w:val="left"/>
        <w:rPr>
          <w:rFonts w:eastAsia="Calibri" w:cs="Arial"/>
          <w:b/>
          <w:lang w:val="sr-Cyrl-RS"/>
        </w:rPr>
      </w:pPr>
    </w:p>
    <w:p w:rsidR="00342521" w:rsidRDefault="00342521" w:rsidP="00342521">
      <w:pPr>
        <w:spacing w:before="0" w:after="160" w:line="256" w:lineRule="auto"/>
        <w:jc w:val="left"/>
        <w:rPr>
          <w:rFonts w:eastAsia="Calibri" w:cs="Arial"/>
          <w:b/>
          <w:lang w:val="sr-Cyrl-RS"/>
        </w:rPr>
      </w:pPr>
    </w:p>
    <w:p w:rsidR="00342521" w:rsidRPr="00B8563B" w:rsidRDefault="00342521" w:rsidP="00342521">
      <w:pPr>
        <w:spacing w:before="0" w:after="160" w:line="256" w:lineRule="auto"/>
        <w:jc w:val="left"/>
        <w:rPr>
          <w:rFonts w:eastAsia="Calibri" w:cs="Arial"/>
          <w:b/>
          <w:lang w:val="sr-Cyrl-RS"/>
        </w:rPr>
      </w:pPr>
    </w:p>
    <w:tbl>
      <w:tblPr>
        <w:tblW w:w="10035" w:type="dxa"/>
        <w:jc w:val="center"/>
        <w:tblLayout w:type="fixed"/>
        <w:tblLook w:val="04A0" w:firstRow="1" w:lastRow="0" w:firstColumn="1" w:lastColumn="0" w:noHBand="0" w:noVBand="1"/>
      </w:tblPr>
      <w:tblGrid>
        <w:gridCol w:w="3883"/>
        <w:gridCol w:w="2128"/>
        <w:gridCol w:w="4024"/>
      </w:tblGrid>
      <w:tr w:rsidR="00342521" w:rsidRPr="00B8563B" w:rsidTr="004C0CE0">
        <w:trPr>
          <w:jc w:val="center"/>
        </w:trPr>
        <w:tc>
          <w:tcPr>
            <w:tcW w:w="3882" w:type="dxa"/>
            <w:hideMark/>
          </w:tcPr>
          <w:p w:rsidR="00342521" w:rsidRPr="00B8563B" w:rsidRDefault="00342521" w:rsidP="004C0CE0">
            <w:pPr>
              <w:spacing w:before="0"/>
              <w:jc w:val="center"/>
              <w:rPr>
                <w:rFonts w:cs="Arial"/>
              </w:rPr>
            </w:pPr>
            <w:r w:rsidRPr="00B8563B">
              <w:rPr>
                <w:rFonts w:cs="Arial"/>
              </w:rPr>
              <w:t>Датум:</w:t>
            </w:r>
          </w:p>
        </w:tc>
        <w:tc>
          <w:tcPr>
            <w:tcW w:w="2127" w:type="dxa"/>
          </w:tcPr>
          <w:p w:rsidR="00342521" w:rsidRPr="00B8563B" w:rsidRDefault="00342521" w:rsidP="004C0CE0">
            <w:pPr>
              <w:spacing w:before="0"/>
              <w:jc w:val="center"/>
              <w:rPr>
                <w:rFonts w:cs="Arial"/>
                <w:lang w:val="ru-RU"/>
              </w:rPr>
            </w:pPr>
          </w:p>
        </w:tc>
        <w:tc>
          <w:tcPr>
            <w:tcW w:w="4022" w:type="dxa"/>
            <w:hideMark/>
          </w:tcPr>
          <w:p w:rsidR="00342521" w:rsidRPr="00B8563B" w:rsidRDefault="00342521" w:rsidP="004C0CE0">
            <w:pPr>
              <w:spacing w:before="0"/>
              <w:jc w:val="center"/>
              <w:rPr>
                <w:rFonts w:cs="Arial"/>
                <w:lang w:val="sr-Cyrl-CS"/>
              </w:rPr>
            </w:pPr>
            <w:r w:rsidRPr="00B8563B">
              <w:rPr>
                <w:rFonts w:cs="Arial"/>
                <w:lang w:val="sr-Cyrl-CS"/>
              </w:rPr>
              <w:t>П</w:t>
            </w:r>
            <w:r w:rsidRPr="00B8563B">
              <w:rPr>
                <w:rFonts w:cs="Arial"/>
              </w:rPr>
              <w:t>онуђач</w:t>
            </w:r>
          </w:p>
        </w:tc>
      </w:tr>
      <w:tr w:rsidR="00342521" w:rsidRPr="00B8563B" w:rsidTr="004C0CE0">
        <w:trPr>
          <w:jc w:val="center"/>
        </w:trPr>
        <w:tc>
          <w:tcPr>
            <w:tcW w:w="3882" w:type="dxa"/>
          </w:tcPr>
          <w:p w:rsidR="00342521" w:rsidRPr="00B8563B" w:rsidRDefault="00342521" w:rsidP="004C0CE0">
            <w:pPr>
              <w:spacing w:before="0"/>
              <w:jc w:val="center"/>
              <w:rPr>
                <w:rFonts w:cs="Arial"/>
              </w:rPr>
            </w:pPr>
          </w:p>
        </w:tc>
        <w:tc>
          <w:tcPr>
            <w:tcW w:w="2127" w:type="dxa"/>
            <w:hideMark/>
          </w:tcPr>
          <w:p w:rsidR="00342521" w:rsidRPr="00B8563B" w:rsidRDefault="00342521" w:rsidP="004C0CE0">
            <w:pPr>
              <w:spacing w:before="0"/>
              <w:jc w:val="center"/>
              <w:rPr>
                <w:rFonts w:cs="Arial"/>
              </w:rPr>
            </w:pPr>
            <w:r w:rsidRPr="00B8563B">
              <w:rPr>
                <w:rFonts w:cs="Arial"/>
              </w:rPr>
              <w:t>М.П.</w:t>
            </w:r>
          </w:p>
        </w:tc>
        <w:tc>
          <w:tcPr>
            <w:tcW w:w="4022" w:type="dxa"/>
          </w:tcPr>
          <w:p w:rsidR="00342521" w:rsidRPr="00B8563B" w:rsidRDefault="00342521" w:rsidP="004C0CE0">
            <w:pPr>
              <w:spacing w:before="0"/>
              <w:jc w:val="center"/>
              <w:rPr>
                <w:rFonts w:cs="Arial"/>
                <w:lang w:val="ru-RU"/>
              </w:rPr>
            </w:pPr>
          </w:p>
        </w:tc>
      </w:tr>
      <w:tr w:rsidR="00342521" w:rsidRPr="00B8563B" w:rsidTr="004C0CE0">
        <w:trPr>
          <w:jc w:val="center"/>
        </w:trPr>
        <w:tc>
          <w:tcPr>
            <w:tcW w:w="3882" w:type="dxa"/>
            <w:tcBorders>
              <w:top w:val="nil"/>
              <w:left w:val="nil"/>
              <w:bottom w:val="single" w:sz="4" w:space="0" w:color="auto"/>
              <w:right w:val="nil"/>
            </w:tcBorders>
          </w:tcPr>
          <w:p w:rsidR="00342521" w:rsidRPr="00B8563B" w:rsidRDefault="00342521" w:rsidP="004C0CE0">
            <w:pPr>
              <w:spacing w:before="0"/>
              <w:jc w:val="center"/>
              <w:rPr>
                <w:rFonts w:cs="Arial"/>
                <w:color w:val="FF0000"/>
              </w:rPr>
            </w:pPr>
          </w:p>
        </w:tc>
        <w:tc>
          <w:tcPr>
            <w:tcW w:w="2127" w:type="dxa"/>
          </w:tcPr>
          <w:p w:rsidR="00342521" w:rsidRPr="00B8563B" w:rsidRDefault="00342521"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342521" w:rsidRPr="00B8563B" w:rsidRDefault="00342521" w:rsidP="004C0CE0">
            <w:pPr>
              <w:spacing w:before="0"/>
              <w:jc w:val="center"/>
              <w:rPr>
                <w:rFonts w:cs="Arial"/>
                <w:color w:val="FF0000"/>
                <w:lang w:val="ru-RU"/>
              </w:rPr>
            </w:pPr>
          </w:p>
        </w:tc>
      </w:tr>
      <w:tr w:rsidR="00342521" w:rsidRPr="00B8563B" w:rsidTr="004C0CE0">
        <w:trPr>
          <w:trHeight w:val="389"/>
          <w:jc w:val="center"/>
        </w:trPr>
        <w:tc>
          <w:tcPr>
            <w:tcW w:w="3882" w:type="dxa"/>
            <w:tcBorders>
              <w:top w:val="single" w:sz="4" w:space="0" w:color="auto"/>
              <w:left w:val="nil"/>
              <w:bottom w:val="nil"/>
              <w:right w:val="nil"/>
            </w:tcBorders>
          </w:tcPr>
          <w:p w:rsidR="00342521" w:rsidRPr="00B8563B" w:rsidRDefault="00342521" w:rsidP="004C0CE0">
            <w:pPr>
              <w:spacing w:before="0"/>
              <w:jc w:val="center"/>
              <w:rPr>
                <w:rFonts w:cs="Arial"/>
                <w:color w:val="FF0000"/>
              </w:rPr>
            </w:pPr>
          </w:p>
        </w:tc>
        <w:tc>
          <w:tcPr>
            <w:tcW w:w="2127" w:type="dxa"/>
          </w:tcPr>
          <w:p w:rsidR="00342521" w:rsidRPr="00B8563B" w:rsidRDefault="00342521"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342521" w:rsidRPr="00B8563B" w:rsidRDefault="00342521" w:rsidP="004C0CE0">
            <w:pPr>
              <w:spacing w:before="0"/>
              <w:jc w:val="center"/>
              <w:rPr>
                <w:rFonts w:cs="Arial"/>
                <w:color w:val="FF0000"/>
                <w:lang w:val="ru-RU"/>
              </w:rPr>
            </w:pPr>
          </w:p>
        </w:tc>
      </w:tr>
    </w:tbl>
    <w:p w:rsidR="00342521" w:rsidRPr="00B8563B" w:rsidRDefault="00342521" w:rsidP="00342521">
      <w:pPr>
        <w:spacing w:before="0" w:after="160" w:line="256" w:lineRule="auto"/>
        <w:jc w:val="center"/>
        <w:rPr>
          <w:rFonts w:eastAsia="Calibri" w:cs="Arial"/>
          <w:b/>
          <w:lang w:val="sr-Cyrl-RS"/>
        </w:rPr>
      </w:pPr>
    </w:p>
    <w:p w:rsidR="00342521" w:rsidRPr="00B8563B" w:rsidRDefault="00342521" w:rsidP="00342521">
      <w:pPr>
        <w:spacing w:before="0"/>
        <w:rPr>
          <w:rFonts w:cs="Arial"/>
          <w:b/>
          <w:i/>
          <w:lang w:val="sr-Cyrl-CS"/>
        </w:rPr>
      </w:pPr>
      <w:r w:rsidRPr="00B8563B">
        <w:rPr>
          <w:rFonts w:cs="Arial"/>
          <w:b/>
          <w:i/>
          <w:lang w:val="sr-Cyrl-ME"/>
        </w:rPr>
        <w:t>Н</w:t>
      </w:r>
      <w:r w:rsidRPr="00B8563B">
        <w:rPr>
          <w:rFonts w:cs="Arial"/>
          <w:b/>
          <w:i/>
          <w:lang w:val="sr-Cyrl-CS"/>
        </w:rPr>
        <w:t>апомена:</w:t>
      </w:r>
    </w:p>
    <w:p w:rsidR="00342521" w:rsidRPr="00B8563B" w:rsidRDefault="00342521" w:rsidP="00342521">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342521" w:rsidRPr="00B8563B" w:rsidRDefault="00342521" w:rsidP="00342521">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342521" w:rsidRPr="00B8563B" w:rsidRDefault="00342521" w:rsidP="00342521">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342521" w:rsidRPr="00B8563B" w:rsidRDefault="00342521" w:rsidP="00342521">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342521" w:rsidRDefault="00342521" w:rsidP="00847288">
      <w:pPr>
        <w:spacing w:before="0" w:after="160" w:line="256" w:lineRule="auto"/>
        <w:jc w:val="left"/>
        <w:rPr>
          <w:rFonts w:eastAsia="Calibri" w:cs="Arial"/>
          <w:b/>
          <w:lang w:val="sr-Cyrl-RS"/>
        </w:rPr>
      </w:pPr>
    </w:p>
    <w:p w:rsidR="003E4808" w:rsidRDefault="003E4808" w:rsidP="00847288">
      <w:pPr>
        <w:spacing w:before="0" w:after="160" w:line="256" w:lineRule="auto"/>
        <w:jc w:val="left"/>
        <w:rPr>
          <w:rFonts w:eastAsia="Calibri" w:cs="Arial"/>
          <w:b/>
          <w:lang w:val="sr-Cyrl-RS"/>
        </w:rPr>
      </w:pPr>
    </w:p>
    <w:p w:rsidR="00B82534" w:rsidRDefault="00B82534" w:rsidP="0044726F">
      <w:pPr>
        <w:spacing w:before="0" w:after="160" w:line="256" w:lineRule="auto"/>
        <w:jc w:val="left"/>
        <w:rPr>
          <w:rFonts w:eastAsia="Calibri" w:cs="Arial"/>
          <w:b/>
        </w:rPr>
      </w:pPr>
    </w:p>
    <w:p w:rsidR="0044726F" w:rsidRDefault="0044726F" w:rsidP="0044726F">
      <w:pPr>
        <w:spacing w:before="0" w:after="160" w:line="256" w:lineRule="auto"/>
        <w:jc w:val="left"/>
        <w:rPr>
          <w:rFonts w:eastAsia="Calibri" w:cs="Arial"/>
          <w:b/>
        </w:rPr>
      </w:pPr>
      <w:r w:rsidRPr="000E03E3">
        <w:rPr>
          <w:rFonts w:eastAsia="Calibri" w:cs="Arial"/>
          <w:b/>
          <w:lang w:val="sr-Cyrl-RS"/>
        </w:rPr>
        <w:t xml:space="preserve">ПАРТИЈА 3 </w:t>
      </w:r>
    </w:p>
    <w:p w:rsidR="00B82534" w:rsidRPr="00B82534" w:rsidRDefault="00B82534" w:rsidP="0044726F">
      <w:pPr>
        <w:spacing w:before="0" w:after="160" w:line="256" w:lineRule="auto"/>
        <w:jc w:val="left"/>
        <w:rPr>
          <w:rFonts w:eastAsia="Calibri" w:cs="Arial"/>
          <w:b/>
        </w:rPr>
      </w:pPr>
    </w:p>
    <w:p w:rsidR="0044726F" w:rsidRDefault="0044726F" w:rsidP="0044726F">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p w:rsidR="006B617A" w:rsidRPr="000E03E3" w:rsidRDefault="006B617A" w:rsidP="0044726F">
      <w:pPr>
        <w:spacing w:before="0" w:after="160" w:line="256" w:lineRule="auto"/>
        <w:jc w:val="left"/>
        <w:rPr>
          <w:rFonts w:eastAsia="Calibri" w:cs="Arial"/>
          <w:b/>
          <w:lang w:val="sr-Cyrl-RS"/>
        </w:rPr>
      </w:pPr>
    </w:p>
    <w:tbl>
      <w:tblPr>
        <w:tblW w:w="156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553"/>
        <w:gridCol w:w="2553"/>
        <w:gridCol w:w="1418"/>
        <w:gridCol w:w="1418"/>
        <w:gridCol w:w="1531"/>
        <w:gridCol w:w="1531"/>
        <w:gridCol w:w="1814"/>
        <w:gridCol w:w="1814"/>
      </w:tblGrid>
      <w:tr w:rsidR="0044726F" w:rsidRPr="000E03E3" w:rsidTr="00642528">
        <w:trPr>
          <w:trHeight w:val="737"/>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rPr>
              <w:t>Ред</w:t>
            </w:r>
            <w:r w:rsidRPr="000E03E3">
              <w:rPr>
                <w:rFonts w:eastAsia="Calibri" w:cs="Arial"/>
                <w:b/>
                <w:bCs/>
                <w:lang w:val="sr-Cyrl-RS"/>
              </w:rPr>
              <w:t xml:space="preserve">ни </w:t>
            </w:r>
            <w:r w:rsidRPr="000E03E3">
              <w:rPr>
                <w:rFonts w:eastAsia="Calibri" w:cs="Arial"/>
                <w:b/>
                <w:bCs/>
              </w:rPr>
              <w:t>Бр</w:t>
            </w:r>
            <w:r w:rsidRPr="000E03E3">
              <w:rPr>
                <w:rFonts w:eastAsia="Calibri" w:cs="Arial"/>
                <w:b/>
                <w:bCs/>
                <w:lang w:val="sr-Cyrl-RS"/>
              </w:rPr>
              <w:t>ој</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lang w:val="sr-Cyrl-RS"/>
              </w:rPr>
              <w:t>Тип штампача</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bCs/>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lang w:val="sr-Cyrl-RS"/>
              </w:rPr>
            </w:pPr>
            <w:r w:rsidRPr="000E03E3">
              <w:rPr>
                <w:rFonts w:eastAsia="Calibri" w:cs="Arial"/>
                <w:b/>
                <w:lang w:val="sr-Cyrl-RS"/>
              </w:rPr>
              <w:t>Оквирне количине</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lang w:val="sr-Cyrl-RS"/>
              </w:rPr>
            </w:pPr>
            <w:r w:rsidRPr="000E03E3">
              <w:rPr>
                <w:rFonts w:eastAsia="Calibri" w:cs="Arial"/>
                <w:b/>
                <w:bCs/>
                <w:lang w:val="sr-Cyrl-RS"/>
              </w:rPr>
              <w:t>Укупна цена са ПДВ-ом</w:t>
            </w:r>
          </w:p>
        </w:tc>
      </w:tr>
      <w:tr w:rsidR="0044726F" w:rsidRPr="000E03E3" w:rsidTr="006B617A">
        <w:trPr>
          <w:trHeight w:val="428"/>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1</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2</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6</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7</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8 = 5*6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44726F" w:rsidRPr="000E03E3" w:rsidRDefault="0044726F" w:rsidP="004C0CE0">
            <w:pPr>
              <w:spacing w:before="0" w:line="256" w:lineRule="auto"/>
              <w:jc w:val="center"/>
              <w:rPr>
                <w:rFonts w:eastAsia="Calibri" w:cs="Arial"/>
                <w:b/>
                <w:bCs/>
              </w:rPr>
            </w:pPr>
            <w:r w:rsidRPr="000E03E3">
              <w:rPr>
                <w:rFonts w:eastAsia="Calibri" w:cs="Arial"/>
                <w:b/>
                <w:bCs/>
              </w:rPr>
              <w:t>9 = 5*7</w:t>
            </w:r>
          </w:p>
        </w:tc>
      </w:tr>
      <w:tr w:rsidR="0044726F" w:rsidRPr="000E03E3" w:rsidTr="006B617A">
        <w:trPr>
          <w:trHeight w:val="556"/>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M127 fn/ M225dn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lang w:val="bs-Cyrl-BA"/>
              </w:rPr>
            </w:pPr>
            <w:r w:rsidRPr="000E03E3">
              <w:rPr>
                <w:rFonts w:eastAsia="Calibri" w:cs="Arial"/>
              </w:rPr>
              <w:t>TONER HP CF283A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33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P1102</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CE285A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B617A">
        <w:trPr>
          <w:trHeight w:val="836"/>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1010/1020/3015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TONER HP Q2612A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P1002 / P1003 / P1004</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CB435A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1020,1522nf</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CB436A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B617A">
        <w:trPr>
          <w:trHeight w:val="838"/>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1200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C7115A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16</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B617A">
        <w:trPr>
          <w:trHeight w:val="834"/>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Pro 400 M401dne</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CF280A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val="restart"/>
            <w:tcBorders>
              <w:top w:val="single" w:sz="4" w:space="0" w:color="auto"/>
              <w:left w:val="single" w:sz="4" w:space="0" w:color="auto"/>
              <w:right w:val="single" w:sz="4" w:space="0" w:color="auto"/>
            </w:tcBorders>
            <w:noWrap/>
            <w:vAlign w:val="center"/>
          </w:tcPr>
          <w:p w:rsidR="0044726F" w:rsidRPr="0044654F" w:rsidRDefault="00B82534" w:rsidP="00924A22">
            <w:pPr>
              <w:pStyle w:val="Pasussalistom"/>
              <w:numPr>
                <w:ilvl w:val="0"/>
                <w:numId w:val="37"/>
              </w:numPr>
              <w:spacing w:after="160" w:line="256" w:lineRule="auto"/>
              <w:rPr>
                <w:rFonts w:eastAsia="Calibri" w:cs="Arial"/>
              </w:rPr>
            </w:pPr>
            <w:r>
              <w:rPr>
                <w:noProof/>
                <w:lang w:eastAsia="sr-Latn-CS"/>
              </w:rPr>
              <w:lastRenderedPageBreak/>
              <mc:AlternateContent>
                <mc:Choice Requires="wps">
                  <w:drawing>
                    <wp:anchor distT="0" distB="0" distL="114300" distR="114300" simplePos="0" relativeHeight="251659264" behindDoc="0" locked="0" layoutInCell="1" allowOverlap="1" wp14:anchorId="5B999811" wp14:editId="2E6BA43C">
                      <wp:simplePos x="0" y="0"/>
                      <wp:positionH relativeFrom="column">
                        <wp:posOffset>-535305</wp:posOffset>
                      </wp:positionH>
                      <wp:positionV relativeFrom="paragraph">
                        <wp:posOffset>905510</wp:posOffset>
                      </wp:positionV>
                      <wp:extent cx="1750695" cy="310515"/>
                      <wp:effectExtent l="0" t="3810" r="17145" b="17145"/>
                      <wp:wrapNone/>
                      <wp:docPr id="2" name="Okvir za tekst 2"/>
                      <wp:cNvGraphicFramePr/>
                      <a:graphic xmlns:a="http://schemas.openxmlformats.org/drawingml/2006/main">
                        <a:graphicData uri="http://schemas.microsoft.com/office/word/2010/wordprocessingShape">
                          <wps:wsp>
                            <wps:cNvSpPr txBox="1"/>
                            <wps:spPr>
                              <a:xfrm rot="16200000">
                                <a:off x="0" y="0"/>
                                <a:ext cx="175069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789" w:rsidRPr="0063738B" w:rsidRDefault="00EA5789" w:rsidP="0044726F">
                                  <w:pPr>
                                    <w:rPr>
                                      <w:b/>
                                    </w:rPr>
                                  </w:pPr>
                                  <w:r w:rsidRPr="0063738B">
                                    <w:rPr>
                                      <w:rFonts w:eastAsia="Calibri" w:cs="Arial"/>
                                      <w:b/>
                                    </w:rPr>
                                    <w:t>HP LaserJet  CP6015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kvir za tekst 2" o:spid="_x0000_s1027" type="#_x0000_t202" style="position:absolute;left:0;text-align:left;margin-left:-42.15pt;margin-top:71.3pt;width:137.85pt;height:24.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" fillcolor="white [3201]" strokeweight=".5pt">
                      <v:textbox>
                        <w:txbxContent>
                          <w:p w:rsidR="00EA5789" w:rsidRPr="0063738B" w:rsidRDefault="00EA5789" w:rsidP="0044726F">
                            <w:pPr>
                              <w:rPr>
                                <w:b/>
                              </w:rPr>
                            </w:pPr>
                            <w:r w:rsidRPr="0063738B">
                              <w:rPr>
                                <w:rFonts w:eastAsia="Calibri" w:cs="Arial"/>
                                <w:b/>
                              </w:rPr>
                              <w:t>HP LaserJet  CP6015</w:t>
                            </w:r>
                          </w:p>
                        </w:txbxContent>
                      </v:textbox>
                    </v:shape>
                  </w:pict>
                </mc:Fallback>
              </mc:AlternateContent>
            </w: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tcPr>
          <w:p w:rsidR="0044726F" w:rsidRPr="0063738B" w:rsidRDefault="0044726F" w:rsidP="004C0CE0">
            <w:pPr>
              <w:spacing w:before="0" w:after="160" w:line="256" w:lineRule="auto"/>
              <w:jc w:val="left"/>
              <w:rPr>
                <w:rFonts w:eastAsia="Calibri" w:cs="Arial"/>
                <w:lang w:val="sr-Latn-RS"/>
              </w:rPr>
            </w:pPr>
            <w:r w:rsidRPr="0063738B">
              <w:rPr>
                <w:rFonts w:eastAsia="Calibri" w:cs="Arial"/>
                <w:lang w:val="sr-Latn-RS"/>
              </w:rPr>
              <w:t>CB 380A CRNI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1</w:t>
            </w:r>
            <w:r w:rsidRPr="0063738B">
              <w:rPr>
                <w:rFonts w:eastAsia="Calibri" w:cs="Arial"/>
                <w:lang w:val="sr-Latn-RS"/>
              </w:rPr>
              <w:t>A PLAVI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2</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3</w:t>
            </w:r>
            <w:r w:rsidRPr="0063738B">
              <w:rPr>
                <w:rFonts w:eastAsia="Calibri" w:cs="Arial"/>
                <w:lang w:val="sr-Latn-RS"/>
              </w:rPr>
              <w:t>A CRVENI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tcPr>
          <w:p w:rsidR="0044726F" w:rsidRPr="0063738B" w:rsidRDefault="0044726F" w:rsidP="004C0CE0">
            <w:pPr>
              <w:spacing w:before="0" w:after="160" w:line="256" w:lineRule="auto"/>
              <w:jc w:val="left"/>
              <w:rPr>
                <w:rFonts w:eastAsia="Calibri" w:cs="Arial"/>
                <w:lang w:val="sr-Latn-RS"/>
              </w:rPr>
            </w:pPr>
            <w:r w:rsidRPr="0063738B">
              <w:rPr>
                <w:rFonts w:eastAsia="Calibri" w:cs="Arial"/>
                <w:lang w:val="sr-Latn-RS"/>
              </w:rPr>
              <w:t>CB 38</w:t>
            </w:r>
            <w:r>
              <w:rPr>
                <w:rFonts w:eastAsia="Calibri" w:cs="Arial"/>
                <w:lang w:val="sr-Latn-RS"/>
              </w:rPr>
              <w:t>4</w:t>
            </w:r>
            <w:r w:rsidRPr="0063738B">
              <w:rPr>
                <w:rFonts w:eastAsia="Calibri" w:cs="Arial"/>
                <w:lang w:val="sr-Latn-RS"/>
              </w:rPr>
              <w:t>A CRNI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5</w:t>
            </w:r>
            <w:r w:rsidRPr="0063738B">
              <w:rPr>
                <w:rFonts w:eastAsia="Calibri" w:cs="Arial"/>
                <w:lang w:val="sr-Latn-RS"/>
              </w:rPr>
              <w:t>A PLAVI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6</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5C7723">
        <w:trPr>
          <w:trHeight w:val="285"/>
        </w:trPr>
        <w:tc>
          <w:tcPr>
            <w:tcW w:w="983" w:type="dxa"/>
            <w:vMerge/>
            <w:tcBorders>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44726F" w:rsidRPr="0063738B" w:rsidRDefault="0044726F" w:rsidP="004C0CE0">
            <w:pPr>
              <w:jc w:val="left"/>
            </w:pPr>
            <w:r w:rsidRPr="0063738B">
              <w:rPr>
                <w:rFonts w:eastAsia="Calibri" w:cs="Arial"/>
                <w:lang w:val="sr-Latn-RS"/>
              </w:rPr>
              <w:t>CB 38</w:t>
            </w:r>
            <w:r>
              <w:rPr>
                <w:rFonts w:eastAsia="Calibri" w:cs="Arial"/>
                <w:lang w:val="sr-Latn-RS"/>
              </w:rPr>
              <w:t>7</w:t>
            </w:r>
            <w:r w:rsidRPr="0063738B">
              <w:rPr>
                <w:rFonts w:eastAsia="Calibri" w:cs="Arial"/>
                <w:lang w:val="sr-Latn-RS"/>
              </w:rPr>
              <w:t>A CRVENI DRAM</w:t>
            </w:r>
          </w:p>
        </w:tc>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726F" w:rsidRPr="0063738B" w:rsidRDefault="0044726F" w:rsidP="004C0CE0">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4726F" w:rsidRPr="0063738B" w:rsidRDefault="0044726F" w:rsidP="004C0CE0">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26F" w:rsidRPr="0063738B" w:rsidRDefault="0044726F" w:rsidP="004C0CE0">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LaserJet P2015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lang w:val="bs-Cyrl-BA"/>
              </w:rPr>
            </w:pPr>
            <w:r w:rsidRPr="000E03E3">
              <w:rPr>
                <w:rFonts w:eastAsia="Calibri" w:cs="Arial"/>
              </w:rPr>
              <w:t>TONER HP 53A</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9000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9050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 crna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24</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HP COLOR ( žuta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lang w:val="bs-Cyrl-BA"/>
              </w:rPr>
            </w:pPr>
            <w:r w:rsidRPr="000E03E3">
              <w:rPr>
                <w:rFonts w:eastAsia="Calibri" w:cs="Arial"/>
              </w:rPr>
              <w:t>HP COLOR ( crvena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HP COLOR ( plava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Lexmark MS 310dn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Lexmark MS310 50F5H00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Canon i-SENSYS MF411</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Canon 719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44</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Sharp MX23GTBA New Black New</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Sharp MX23GTCA Cyan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Sharp MX23GTMA Magenta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44726F" w:rsidRPr="0044654F" w:rsidRDefault="0044726F" w:rsidP="00924A22">
            <w:pPr>
              <w:pStyle w:val="Pasussalistom"/>
              <w:numPr>
                <w:ilvl w:val="0"/>
                <w:numId w:val="37"/>
              </w:numPr>
              <w:spacing w:after="160" w:line="256" w:lineRule="auto"/>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44726F" w:rsidRPr="000E03E3" w:rsidRDefault="0044726F" w:rsidP="004C0CE0">
            <w:pPr>
              <w:spacing w:before="0" w:after="160" w:line="256" w:lineRule="auto"/>
              <w:jc w:val="left"/>
              <w:rPr>
                <w:rFonts w:eastAsia="Calibri" w:cs="Arial"/>
              </w:rPr>
            </w:pPr>
            <w:r w:rsidRPr="000E03E3">
              <w:rPr>
                <w:rFonts w:eastAsia="Calibri" w:cs="Arial"/>
              </w:rPr>
              <w:t xml:space="preserve">Sharp  MX23GTYA Yellow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44726F" w:rsidRPr="000E03E3" w:rsidRDefault="0044726F" w:rsidP="004C0CE0">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Latn-RS"/>
              </w:rPr>
              <w:t>8</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II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44726F" w:rsidRPr="000E03E3" w:rsidRDefault="0044726F" w:rsidP="004C0CE0">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r w:rsidR="0044726F" w:rsidRPr="000E03E3" w:rsidTr="00642528">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44726F" w:rsidRPr="000E03E3" w:rsidRDefault="0044726F" w:rsidP="004C0CE0">
            <w:pPr>
              <w:spacing w:before="0" w:after="160" w:line="256" w:lineRule="auto"/>
              <w:jc w:val="center"/>
              <w:rPr>
                <w:rFonts w:eastAsia="Calibri" w:cs="Arial"/>
                <w:b/>
              </w:rPr>
            </w:pPr>
            <w:r w:rsidRPr="000E03E3">
              <w:rPr>
                <w:rFonts w:eastAsia="Calibri" w:cs="Arial"/>
                <w:b/>
              </w:rPr>
              <w:t>III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44726F" w:rsidRPr="000E03E3" w:rsidRDefault="0044726F" w:rsidP="004C0CE0">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44726F" w:rsidRPr="000E03E3" w:rsidRDefault="0044726F" w:rsidP="004C0CE0">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tcPr>
          <w:p w:rsidR="0044726F" w:rsidRPr="000E03E3" w:rsidRDefault="0044726F" w:rsidP="004C0CE0">
            <w:pPr>
              <w:spacing w:before="0" w:after="160" w:line="256" w:lineRule="auto"/>
              <w:jc w:val="left"/>
              <w:rPr>
                <w:rFonts w:eastAsia="Calibri" w:cs="Arial"/>
                <w:b/>
              </w:rPr>
            </w:pPr>
          </w:p>
        </w:tc>
      </w:tr>
    </w:tbl>
    <w:p w:rsidR="0044726F" w:rsidRPr="000E03E3" w:rsidRDefault="0044726F" w:rsidP="0044726F">
      <w:pPr>
        <w:spacing w:before="0" w:after="160" w:line="256" w:lineRule="auto"/>
        <w:ind w:left="-630" w:firstLine="180"/>
        <w:jc w:val="left"/>
        <w:rPr>
          <w:rFonts w:eastAsia="Calibri" w:cs="Arial"/>
          <w:color w:val="000000"/>
          <w:lang w:val="sr-Latn-RS" w:eastAsia="sr-Cyrl-CS"/>
        </w:rPr>
      </w:pPr>
    </w:p>
    <w:tbl>
      <w:tblPr>
        <w:tblW w:w="10035" w:type="dxa"/>
        <w:jc w:val="center"/>
        <w:tblLayout w:type="fixed"/>
        <w:tblLook w:val="04A0" w:firstRow="1" w:lastRow="0" w:firstColumn="1" w:lastColumn="0" w:noHBand="0" w:noVBand="1"/>
      </w:tblPr>
      <w:tblGrid>
        <w:gridCol w:w="3883"/>
        <w:gridCol w:w="2128"/>
        <w:gridCol w:w="4024"/>
      </w:tblGrid>
      <w:tr w:rsidR="0044726F" w:rsidRPr="000E03E3" w:rsidTr="004C0CE0">
        <w:trPr>
          <w:jc w:val="center"/>
        </w:trPr>
        <w:tc>
          <w:tcPr>
            <w:tcW w:w="3882" w:type="dxa"/>
            <w:hideMark/>
          </w:tcPr>
          <w:p w:rsidR="0044726F" w:rsidRPr="000E03E3" w:rsidRDefault="0044726F" w:rsidP="004C0CE0">
            <w:pPr>
              <w:spacing w:before="0"/>
              <w:jc w:val="center"/>
              <w:rPr>
                <w:rFonts w:cs="Arial"/>
              </w:rPr>
            </w:pPr>
            <w:r w:rsidRPr="000E03E3">
              <w:rPr>
                <w:rFonts w:cs="Arial"/>
              </w:rPr>
              <w:t>Датум:</w:t>
            </w:r>
          </w:p>
        </w:tc>
        <w:tc>
          <w:tcPr>
            <w:tcW w:w="2127" w:type="dxa"/>
          </w:tcPr>
          <w:p w:rsidR="0044726F" w:rsidRPr="000E03E3" w:rsidRDefault="0044726F" w:rsidP="004C0CE0">
            <w:pPr>
              <w:spacing w:before="0"/>
              <w:jc w:val="center"/>
              <w:rPr>
                <w:rFonts w:cs="Arial"/>
                <w:lang w:val="ru-RU"/>
              </w:rPr>
            </w:pPr>
          </w:p>
        </w:tc>
        <w:tc>
          <w:tcPr>
            <w:tcW w:w="4022" w:type="dxa"/>
            <w:hideMark/>
          </w:tcPr>
          <w:p w:rsidR="0044726F" w:rsidRPr="000E03E3" w:rsidRDefault="0044726F" w:rsidP="004C0CE0">
            <w:pPr>
              <w:spacing w:before="0"/>
              <w:jc w:val="center"/>
              <w:rPr>
                <w:rFonts w:cs="Arial"/>
                <w:lang w:val="sr-Cyrl-CS"/>
              </w:rPr>
            </w:pPr>
            <w:r w:rsidRPr="000E03E3">
              <w:rPr>
                <w:rFonts w:cs="Arial"/>
                <w:lang w:val="sr-Cyrl-CS"/>
              </w:rPr>
              <w:t>П</w:t>
            </w:r>
            <w:r w:rsidRPr="000E03E3">
              <w:rPr>
                <w:rFonts w:cs="Arial"/>
              </w:rPr>
              <w:t>онуђач</w:t>
            </w:r>
          </w:p>
        </w:tc>
      </w:tr>
      <w:tr w:rsidR="0044726F" w:rsidRPr="000E03E3" w:rsidTr="004C0CE0">
        <w:trPr>
          <w:jc w:val="center"/>
        </w:trPr>
        <w:tc>
          <w:tcPr>
            <w:tcW w:w="3882" w:type="dxa"/>
          </w:tcPr>
          <w:p w:rsidR="0044726F" w:rsidRPr="000E03E3" w:rsidRDefault="0044726F" w:rsidP="004C0CE0">
            <w:pPr>
              <w:spacing w:before="0"/>
              <w:jc w:val="center"/>
              <w:rPr>
                <w:rFonts w:cs="Arial"/>
              </w:rPr>
            </w:pPr>
          </w:p>
        </w:tc>
        <w:tc>
          <w:tcPr>
            <w:tcW w:w="2127" w:type="dxa"/>
            <w:hideMark/>
          </w:tcPr>
          <w:p w:rsidR="0044726F" w:rsidRPr="000E03E3" w:rsidRDefault="0044726F" w:rsidP="004C0CE0">
            <w:pPr>
              <w:spacing w:before="0"/>
              <w:jc w:val="center"/>
              <w:rPr>
                <w:rFonts w:cs="Arial"/>
              </w:rPr>
            </w:pPr>
            <w:r w:rsidRPr="000E03E3">
              <w:rPr>
                <w:rFonts w:cs="Arial"/>
              </w:rPr>
              <w:t>М.П.</w:t>
            </w:r>
          </w:p>
        </w:tc>
        <w:tc>
          <w:tcPr>
            <w:tcW w:w="4022" w:type="dxa"/>
          </w:tcPr>
          <w:p w:rsidR="0044726F" w:rsidRPr="000E03E3" w:rsidRDefault="0044726F" w:rsidP="004C0CE0">
            <w:pPr>
              <w:spacing w:before="0"/>
              <w:jc w:val="center"/>
              <w:rPr>
                <w:rFonts w:cs="Arial"/>
                <w:lang w:val="ru-RU"/>
              </w:rPr>
            </w:pPr>
          </w:p>
        </w:tc>
      </w:tr>
      <w:tr w:rsidR="0044726F" w:rsidRPr="000E03E3" w:rsidTr="004C0CE0">
        <w:trPr>
          <w:jc w:val="center"/>
        </w:trPr>
        <w:tc>
          <w:tcPr>
            <w:tcW w:w="3882" w:type="dxa"/>
            <w:tcBorders>
              <w:top w:val="nil"/>
              <w:left w:val="nil"/>
              <w:bottom w:val="single" w:sz="4" w:space="0" w:color="auto"/>
              <w:right w:val="nil"/>
            </w:tcBorders>
          </w:tcPr>
          <w:p w:rsidR="0044726F" w:rsidRPr="000E03E3" w:rsidRDefault="0044726F" w:rsidP="004C0CE0">
            <w:pPr>
              <w:spacing w:before="0"/>
              <w:jc w:val="center"/>
              <w:rPr>
                <w:rFonts w:cs="Arial"/>
                <w:color w:val="FF0000"/>
              </w:rPr>
            </w:pPr>
          </w:p>
        </w:tc>
        <w:tc>
          <w:tcPr>
            <w:tcW w:w="2127" w:type="dxa"/>
          </w:tcPr>
          <w:p w:rsidR="0044726F" w:rsidRPr="000E03E3" w:rsidRDefault="0044726F"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44726F" w:rsidRPr="000E03E3" w:rsidRDefault="0044726F" w:rsidP="004C0CE0">
            <w:pPr>
              <w:spacing w:before="0"/>
              <w:jc w:val="center"/>
              <w:rPr>
                <w:rFonts w:cs="Arial"/>
                <w:color w:val="FF0000"/>
                <w:lang w:val="ru-RU"/>
              </w:rPr>
            </w:pPr>
          </w:p>
        </w:tc>
      </w:tr>
      <w:tr w:rsidR="0044726F" w:rsidRPr="000E03E3" w:rsidTr="004C0CE0">
        <w:trPr>
          <w:trHeight w:val="389"/>
          <w:jc w:val="center"/>
        </w:trPr>
        <w:tc>
          <w:tcPr>
            <w:tcW w:w="3882" w:type="dxa"/>
            <w:tcBorders>
              <w:top w:val="single" w:sz="4" w:space="0" w:color="auto"/>
              <w:left w:val="nil"/>
              <w:bottom w:val="nil"/>
              <w:right w:val="nil"/>
            </w:tcBorders>
          </w:tcPr>
          <w:p w:rsidR="0044726F" w:rsidRPr="000E03E3" w:rsidRDefault="0044726F" w:rsidP="004C0CE0">
            <w:pPr>
              <w:spacing w:before="0"/>
              <w:jc w:val="center"/>
              <w:rPr>
                <w:rFonts w:cs="Arial"/>
                <w:color w:val="FF0000"/>
              </w:rPr>
            </w:pPr>
          </w:p>
        </w:tc>
        <w:tc>
          <w:tcPr>
            <w:tcW w:w="2127" w:type="dxa"/>
          </w:tcPr>
          <w:p w:rsidR="0044726F" w:rsidRPr="000E03E3" w:rsidRDefault="0044726F"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44726F" w:rsidRPr="000E03E3" w:rsidRDefault="0044726F" w:rsidP="004C0CE0">
            <w:pPr>
              <w:spacing w:before="0"/>
              <w:jc w:val="center"/>
              <w:rPr>
                <w:rFonts w:cs="Arial"/>
                <w:color w:val="FF0000"/>
                <w:lang w:val="ru-RU"/>
              </w:rPr>
            </w:pPr>
          </w:p>
        </w:tc>
      </w:tr>
    </w:tbl>
    <w:p w:rsidR="0044726F" w:rsidRPr="000E03E3" w:rsidRDefault="0044726F" w:rsidP="0044726F">
      <w:pPr>
        <w:spacing w:before="0"/>
        <w:rPr>
          <w:rFonts w:cs="Arial"/>
          <w:b/>
          <w:i/>
          <w:lang w:val="sr-Cyrl-CS"/>
        </w:rPr>
      </w:pPr>
      <w:r w:rsidRPr="000E03E3">
        <w:rPr>
          <w:rFonts w:cs="Arial"/>
          <w:b/>
          <w:i/>
          <w:lang w:val="sr-Cyrl-ME"/>
        </w:rPr>
        <w:t>Н</w:t>
      </w:r>
      <w:r w:rsidRPr="000E03E3">
        <w:rPr>
          <w:rFonts w:cs="Arial"/>
          <w:b/>
          <w:i/>
          <w:lang w:val="sr-Cyrl-CS"/>
        </w:rPr>
        <w:t>апомена:</w:t>
      </w:r>
    </w:p>
    <w:p w:rsidR="0044726F" w:rsidRPr="000E03E3" w:rsidRDefault="0044726F" w:rsidP="0044726F">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44726F" w:rsidRPr="000E03E3" w:rsidRDefault="0044726F" w:rsidP="0044726F">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44726F" w:rsidRPr="000E03E3" w:rsidRDefault="0044726F" w:rsidP="0044726F">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44726F" w:rsidRPr="000E03E3" w:rsidRDefault="0044726F" w:rsidP="0044726F">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DA3027" w:rsidRPr="00B8563B" w:rsidRDefault="00DA3027" w:rsidP="00DA3027">
      <w:pPr>
        <w:spacing w:before="0" w:after="160" w:line="256" w:lineRule="auto"/>
        <w:jc w:val="left"/>
        <w:rPr>
          <w:rFonts w:eastAsia="Calibri" w:cs="Arial"/>
          <w:b/>
          <w:color w:val="000000"/>
          <w:lang w:val="sr-Cyrl-CS" w:eastAsia="sr-Cyrl-CS"/>
        </w:rPr>
      </w:pPr>
      <w:r w:rsidRPr="00B8563B">
        <w:rPr>
          <w:rFonts w:eastAsia="Calibri" w:cs="Arial"/>
          <w:b/>
          <w:lang w:val="sr-Cyrl-RS"/>
        </w:rPr>
        <w:lastRenderedPageBreak/>
        <w:t>ПАРТИЈА</w:t>
      </w:r>
      <w:r w:rsidRPr="00B8563B">
        <w:rPr>
          <w:rFonts w:eastAsia="Calibri" w:cs="Arial"/>
          <w:b/>
          <w:color w:val="000000"/>
          <w:lang w:val="sr-Cyrl-CS" w:eastAsia="sr-Cyrl-CS"/>
        </w:rPr>
        <w:t xml:space="preserve"> 4.</w:t>
      </w:r>
    </w:p>
    <w:p w:rsidR="00DA3027" w:rsidRPr="00B8563B" w:rsidRDefault="00DA3027" w:rsidP="00DA3027">
      <w:pPr>
        <w:spacing w:before="0" w:after="160" w:line="256" w:lineRule="auto"/>
        <w:jc w:val="left"/>
        <w:rPr>
          <w:rFonts w:eastAsia="Calibri" w:cs="Arial"/>
          <w:b/>
          <w:color w:val="000000"/>
          <w:lang w:val="sr-Cyrl-CS" w:eastAsia="sr-Cyrl-CS"/>
        </w:rPr>
      </w:pPr>
      <w:r w:rsidRPr="00B8563B">
        <w:rPr>
          <w:rFonts w:eastAsia="Calibri" w:cs="Arial"/>
          <w:b/>
          <w:color w:val="000000"/>
          <w:lang w:val="sr-Cyrl-CS" w:eastAsia="sr-Cyrl-CS"/>
        </w:rPr>
        <w:t>Тонери за потребе ТЦ Ниш</w:t>
      </w:r>
    </w:p>
    <w:tbl>
      <w:tblPr>
        <w:tblW w:w="15593" w:type="dxa"/>
        <w:tblInd w:w="-743" w:type="dxa"/>
        <w:tblLayout w:type="fixed"/>
        <w:tblLook w:val="04A0" w:firstRow="1" w:lastRow="0" w:firstColumn="1" w:lastColumn="0" w:noHBand="0" w:noVBand="1"/>
      </w:tblPr>
      <w:tblGrid>
        <w:gridCol w:w="964"/>
        <w:gridCol w:w="3402"/>
        <w:gridCol w:w="1701"/>
        <w:gridCol w:w="1418"/>
        <w:gridCol w:w="1418"/>
        <w:gridCol w:w="1531"/>
        <w:gridCol w:w="1531"/>
        <w:gridCol w:w="1814"/>
        <w:gridCol w:w="1814"/>
      </w:tblGrid>
      <w:tr w:rsidR="00DA3027" w:rsidRPr="00B8563B" w:rsidTr="00642528">
        <w:trPr>
          <w:trHeight w:val="737"/>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Cyrl-RS"/>
              </w:rPr>
            </w:pPr>
            <w:r w:rsidRPr="00B8563B">
              <w:rPr>
                <w:rFonts w:cs="Arial"/>
                <w:b/>
                <w:color w:val="000000"/>
              </w:rPr>
              <w:t>Ред</w:t>
            </w:r>
            <w:r w:rsidRPr="00B8563B">
              <w:rPr>
                <w:rFonts w:cs="Arial"/>
                <w:b/>
                <w:color w:val="000000"/>
                <w:lang w:val="sr-Cyrl-RS"/>
              </w:rPr>
              <w:t>ни</w:t>
            </w:r>
            <w:r w:rsidRPr="00B8563B">
              <w:rPr>
                <w:rFonts w:cs="Arial"/>
                <w:b/>
                <w:color w:val="000000"/>
              </w:rPr>
              <w:br/>
              <w:t>бр</w:t>
            </w:r>
            <w:r w:rsidRPr="00B8563B">
              <w:rPr>
                <w:rFonts w:cs="Arial"/>
                <w:b/>
                <w:color w:val="000000"/>
                <w:lang w:val="sr-Cyrl-RS"/>
              </w:rPr>
              <w:t>ој</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DA3027" w:rsidRPr="00B8563B" w:rsidRDefault="00DA3027" w:rsidP="004C0CE0">
            <w:pPr>
              <w:spacing w:before="0"/>
              <w:jc w:val="center"/>
              <w:rPr>
                <w:rFonts w:cs="Arial"/>
                <w:b/>
                <w:color w:val="000000"/>
                <w:lang w:val="sr-Cyrl-RS"/>
              </w:rPr>
            </w:pPr>
            <w:r w:rsidRPr="00B8563B">
              <w:rPr>
                <w:rFonts w:cs="Arial"/>
                <w:b/>
                <w:bCs/>
                <w:lang w:val="sr-Cyrl-RS"/>
              </w:rPr>
              <w:t>Тип тонера - рибона или одговарајући</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rPr>
            </w:pPr>
            <w:r w:rsidRPr="00B8563B">
              <w:rPr>
                <w:rFonts w:cs="Arial"/>
                <w:b/>
                <w:color w:val="000000"/>
              </w:rPr>
              <w:t xml:space="preserve">Назив </w:t>
            </w:r>
            <w:r w:rsidRPr="00B8563B">
              <w:rPr>
                <w:rFonts w:cs="Arial"/>
                <w:b/>
                <w:color w:val="000000"/>
              </w:rPr>
              <w:br/>
              <w:t>произвођача</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rPr>
            </w:pPr>
            <w:r w:rsidRPr="00B8563B">
              <w:rPr>
                <w:rFonts w:cs="Arial"/>
                <w:b/>
                <w:color w:val="000000"/>
              </w:rPr>
              <w:t>Јед</w:t>
            </w:r>
            <w:r w:rsidRPr="00B8563B">
              <w:rPr>
                <w:rFonts w:cs="Arial"/>
                <w:b/>
                <w:color w:val="000000"/>
                <w:lang w:val="sr-Cyrl-RS"/>
              </w:rPr>
              <w:t>иница</w:t>
            </w:r>
            <w:r w:rsidRPr="00B8563B">
              <w:rPr>
                <w:rFonts w:cs="Arial"/>
                <w:b/>
                <w:color w:val="000000"/>
              </w:rPr>
              <w:br/>
              <w:t>мере</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DA3027" w:rsidRPr="00B8563B" w:rsidRDefault="00DA3027" w:rsidP="004C0CE0">
            <w:pPr>
              <w:spacing w:before="0"/>
              <w:jc w:val="center"/>
              <w:rPr>
                <w:rFonts w:cs="Arial"/>
                <w:b/>
                <w:color w:val="000000"/>
              </w:rPr>
            </w:pPr>
            <w:r w:rsidRPr="00B8563B">
              <w:rPr>
                <w:rFonts w:cs="Arial"/>
                <w:b/>
                <w:color w:val="000000"/>
                <w:lang w:val="sr-Cyrl-RS"/>
              </w:rPr>
              <w:t>Оквирна к</w:t>
            </w:r>
            <w:r w:rsidRPr="00B8563B">
              <w:rPr>
                <w:rFonts w:cs="Arial"/>
                <w:b/>
                <w:color w:val="000000"/>
              </w:rPr>
              <w:t>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bCs/>
                <w:color w:val="000000"/>
                <w:lang w:val="sr-Cyrl-RS"/>
              </w:rPr>
            </w:pPr>
            <w:r w:rsidRPr="00B8563B">
              <w:rPr>
                <w:rFonts w:cs="Arial"/>
                <w:b/>
                <w:bCs/>
                <w:color w:val="000000"/>
                <w:lang w:val="sr-Cyrl-RS"/>
              </w:rPr>
              <w:t>Укупна цена са ПДВ-ом</w:t>
            </w:r>
          </w:p>
        </w:tc>
      </w:tr>
      <w:tr w:rsidR="00DA3027" w:rsidRPr="00B8563B" w:rsidTr="00642528">
        <w:trPr>
          <w:trHeight w:val="284"/>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1</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2</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6</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7</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8 = 5*6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A3027" w:rsidRPr="00B8563B" w:rsidRDefault="00DA3027" w:rsidP="004C0CE0">
            <w:pPr>
              <w:spacing w:before="0"/>
              <w:jc w:val="center"/>
              <w:rPr>
                <w:rFonts w:cs="Arial"/>
                <w:b/>
                <w:color w:val="000000"/>
                <w:lang w:val="sr-Latn-RS"/>
              </w:rPr>
            </w:pPr>
            <w:r w:rsidRPr="00B8563B">
              <w:rPr>
                <w:rFonts w:cs="Arial"/>
                <w:b/>
                <w:color w:val="000000"/>
                <w:lang w:val="sr-Latn-RS"/>
              </w:rPr>
              <w:t>9 = 5*7</w:t>
            </w: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2035/2055  (CE505А)</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1320/1160 (Q5949A)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91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1010, 1012, 1015, 1018, 1020, 1022, 2012, 3015, 3020,3030,3050,3052, 3055 (Q2612A)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250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hp 1212/P 1102/1132 (CE285A)</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44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1005/1006    (CB435А)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2012/2013/2014/2015        (Q7553А)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laser jet pro 400/M401 dn (80А CF 280A)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1536 dnf/1606dn (CE278A)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80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HP laser jet m600 m601/m602dn  (CE390X)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0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2300 (Q2610А)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1000 /1200 (C7115A)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2100/2200 (C4096A)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1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HP pro mf 426 fdn (CF226A)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P3015 </w:t>
            </w:r>
            <w:r w:rsidRPr="009816EB">
              <w:rPr>
                <w:rFonts w:cs="Arial"/>
              </w:rPr>
              <w:t>(C</w:t>
            </w:r>
            <w:r w:rsidR="00373B74" w:rsidRPr="009816EB">
              <w:rPr>
                <w:rFonts w:cs="Arial"/>
              </w:rPr>
              <w:t>E</w:t>
            </w:r>
            <w:r w:rsidRPr="009816EB">
              <w:rPr>
                <w:rFonts w:cs="Arial"/>
              </w:rPr>
              <w:t xml:space="preserve">255A)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2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1100 (C4092A)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1200 business color inkjet (C4884A)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1200 business color inkjet (C4836A) - cyan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1200 business color inkjet (C4837A)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1200 business color inkjet (C4838A)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1300 (Q2613A)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1150 (Q2624A)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1510/1210/1215/1312 (CB540A)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1510/1210/1215/1312 (CB541А)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7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1510/1210/1215/1312 (CB542A)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5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1510/1210/1215/1315  (CB543A)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60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1600/2600n/CM1015/CM01017 mfp (Q6000A)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62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1600/2600n/2605n/CM1015/CM1017 mfp (Q6001A)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1600/2600n/CM1015/CM1017 mfp (Q6002A)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1600/2600n/CM1015/CM1017 mfp (Q6003A)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3600 (Q6470A) - black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w:t>
            </w:r>
            <w:r w:rsidRPr="009816EB">
              <w:rPr>
                <w:rFonts w:cs="Arial"/>
              </w:rPr>
              <w:t>hp 3600 (Q647</w:t>
            </w:r>
            <w:r w:rsidR="00373B74" w:rsidRPr="009816EB">
              <w:rPr>
                <w:rFonts w:cs="Arial"/>
              </w:rPr>
              <w:t>1</w:t>
            </w:r>
            <w:r w:rsidRPr="009816EB">
              <w:rPr>
                <w:rFonts w:cs="Arial"/>
              </w:rPr>
              <w:t xml:space="preserve">A) </w:t>
            </w:r>
            <w:r w:rsidRPr="00B8563B">
              <w:rPr>
                <w:rFonts w:cs="Arial"/>
                <w:color w:val="000000"/>
              </w:rPr>
              <w:t>–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3600 (Q6472A)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3600 (Q6473A) - magneta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4300 (Q1339A)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5100 (C4129X)</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5200 </w:t>
            </w:r>
            <w:r w:rsidRPr="00A36663">
              <w:rPr>
                <w:rFonts w:cs="Arial"/>
                <w:b/>
              </w:rPr>
              <w:t>(Q75</w:t>
            </w:r>
            <w:r w:rsidRPr="00A36663">
              <w:rPr>
                <w:rFonts w:cs="Arial"/>
                <w:b/>
                <w:lang w:val="sr-Cyrl-RS"/>
              </w:rPr>
              <w:t>16</w:t>
            </w:r>
            <w:r w:rsidRPr="00A36663">
              <w:rPr>
                <w:rFonts w:cs="Arial"/>
                <w:b/>
              </w:rPr>
              <w: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373B74">
            <w:pPr>
              <w:spacing w:before="0"/>
              <w:jc w:val="left"/>
              <w:rPr>
                <w:rFonts w:cs="Arial"/>
                <w:color w:val="000000"/>
              </w:rPr>
            </w:pPr>
            <w:r w:rsidRPr="00B8563B">
              <w:rPr>
                <w:rFonts w:cs="Arial"/>
                <w:color w:val="000000"/>
              </w:rPr>
              <w:t xml:space="preserve">toner za hp </w:t>
            </w:r>
            <w:r w:rsidRPr="009816EB">
              <w:rPr>
                <w:rFonts w:cs="Arial"/>
              </w:rPr>
              <w:t>1505 (C</w:t>
            </w:r>
            <w:r w:rsidR="00373B74" w:rsidRPr="009816EB">
              <w:rPr>
                <w:rFonts w:cs="Arial"/>
              </w:rPr>
              <w:t>B</w:t>
            </w:r>
            <w:r w:rsidRPr="009816EB">
              <w:rPr>
                <w:rFonts w:cs="Arial"/>
              </w:rPr>
              <w:t>436A)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p3005n (Q7551A)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2025/cm2320nf mfp (CC530A)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2025/cm2320nf mfp (CC531A)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2025/cm2320nf mfp (CC532A)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1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2025 /cm2320nf mfp (CC533A)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3500/3550 (Q2670A)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nil"/>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nil"/>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nil"/>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nil"/>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nil"/>
            </w:tcBorders>
          </w:tcPr>
          <w:p w:rsidR="00DA3027" w:rsidRPr="00B8563B" w:rsidRDefault="00DA3027" w:rsidP="004C0CE0">
            <w:pPr>
              <w:spacing w:before="0"/>
              <w:jc w:val="center"/>
              <w:rPr>
                <w:rFonts w:cs="Arial"/>
                <w:b/>
                <w:color w:val="000000"/>
              </w:rPr>
            </w:pPr>
          </w:p>
        </w:tc>
      </w:tr>
      <w:tr w:rsidR="00DA3027" w:rsidRPr="00B8563B" w:rsidTr="00642528">
        <w:trPr>
          <w:trHeight w:val="55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3500/3550 (Q2671A)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3500/3550 (Q2672A)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3500/3550 (Q2673A)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0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1220с (51645А)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1220с (C6578AN)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0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m 1522 nf (CB436A)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6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t 1120 ps (C9403A) - black mate</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2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t 1120 ps (C9371A)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8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t 1120 ps (C9373A)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t 1120 ps (C9372A)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t 1120 ps (C9374A) – gray</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2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ketridž za hp m 175 nw (CE310A) – black</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2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m 175 nw (CE311A)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4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ketridž za hp m 175 nw (CE312A) – yellow</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4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ketridž za hp m 175 nw (CE313A) – magneta</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42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hp desc jet d1360/4355 (C9351AN hp21) – </w:t>
            </w:r>
            <w:r w:rsidRPr="00B8563B">
              <w:rPr>
                <w:rFonts w:cs="Arial"/>
                <w:color w:val="000000"/>
              </w:rPr>
              <w:lastRenderedPageBreak/>
              <w:t>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d1360/4355 (C9352AN hp22)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9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3745 (C8727AN)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9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9F693C" w:rsidRDefault="00DA3027" w:rsidP="004C0CE0">
            <w:pPr>
              <w:spacing w:before="0"/>
              <w:jc w:val="left"/>
              <w:rPr>
                <w:rFonts w:cs="Arial"/>
                <w:color w:val="000000"/>
              </w:rPr>
            </w:pPr>
            <w:r w:rsidRPr="00B8563B">
              <w:rPr>
                <w:rFonts w:cs="Arial"/>
                <w:color w:val="000000"/>
              </w:rPr>
              <w:t xml:space="preserve">toner za hp desc jet 3745 </w:t>
            </w:r>
            <w:r w:rsidRPr="00A36663">
              <w:rPr>
                <w:rFonts w:cs="Arial"/>
                <w:b/>
              </w:rPr>
              <w:t>(C8727A</w:t>
            </w:r>
            <w:r w:rsidRPr="00A36663">
              <w:rPr>
                <w:rFonts w:cs="Arial"/>
                <w:b/>
                <w:lang w:val="sr-Cyrl-RS"/>
              </w:rPr>
              <w:t>Е</w:t>
            </w:r>
            <w:r w:rsidRPr="00A36663">
              <w:rPr>
                <w:rFonts w:cs="Arial"/>
                <w:b/>
              </w:rPr>
              <w:t>) – crni kertridz</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9816EB" w:rsidRDefault="00DA3027" w:rsidP="00373B74">
            <w:pPr>
              <w:spacing w:before="0"/>
              <w:jc w:val="left"/>
              <w:rPr>
                <w:rFonts w:cs="Arial"/>
              </w:rPr>
            </w:pPr>
            <w:r w:rsidRPr="009816EB">
              <w:rPr>
                <w:rFonts w:cs="Arial"/>
              </w:rPr>
              <w:t>ketridž za hp desc jet 5940/ (C8767</w:t>
            </w:r>
            <w:r w:rsidR="00373B74" w:rsidRPr="009816EB">
              <w:rPr>
                <w:rFonts w:cs="Arial"/>
              </w:rPr>
              <w:t>EE</w:t>
            </w:r>
            <w:r w:rsidRPr="009816EB">
              <w:rPr>
                <w:rFonts w:cs="Arial"/>
              </w:rPr>
              <w:t xml:space="preserve"> hp96)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8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9816EB" w:rsidRDefault="00DA3027" w:rsidP="00373B74">
            <w:pPr>
              <w:spacing w:before="0"/>
              <w:jc w:val="left"/>
              <w:rPr>
                <w:rFonts w:cs="Arial"/>
              </w:rPr>
            </w:pPr>
            <w:r w:rsidRPr="009816EB">
              <w:rPr>
                <w:rFonts w:cs="Arial"/>
              </w:rPr>
              <w:t>ketrdž za hp desc jet 5940 (C8766</w:t>
            </w:r>
            <w:r w:rsidR="00373B74" w:rsidRPr="009816EB">
              <w:rPr>
                <w:rFonts w:cs="Arial"/>
              </w:rPr>
              <w:t>EE</w:t>
            </w:r>
            <w:r w:rsidRPr="009816EB">
              <w:rPr>
                <w:rFonts w:cs="Arial"/>
              </w:rPr>
              <w:t xml:space="preserve"> hp95)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HP laser jet pro MFP M127FN (283A)</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31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710 c (51645А)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710 c (C1823D)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1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desc jet 845 c (C6615DN) )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photosmart d5160 (C9364WN hp98)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photosmart d5160 (C9369WN)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office jet 4255 (C6656AN)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9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office jet 4255 (C6657AN) – tri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ketridž za  hp office jet 7000 (CD971AN) )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hp office jet 7000 </w:t>
            </w:r>
            <w:r w:rsidRPr="00A36663">
              <w:rPr>
                <w:rFonts w:cs="Arial"/>
                <w:b/>
              </w:rPr>
              <w:t>(CD974AE)</w:t>
            </w:r>
            <w:r w:rsidRPr="00A36663">
              <w:rPr>
                <w:rFonts w:cs="Arial"/>
              </w:rPr>
              <w:t xml:space="preserve">  </w:t>
            </w:r>
            <w:r w:rsidRPr="00B8563B">
              <w:rPr>
                <w:rFonts w:cs="Arial"/>
                <w:color w:val="000000"/>
              </w:rPr>
              <w:t>-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hp office jet 7000 </w:t>
            </w:r>
            <w:r w:rsidRPr="00A36663">
              <w:rPr>
                <w:rFonts w:cs="Arial"/>
                <w:b/>
              </w:rPr>
              <w:t>(CD972AE)</w:t>
            </w:r>
            <w:r w:rsidRPr="00A36663">
              <w:rPr>
                <w:rFonts w:cs="Arial"/>
              </w:rPr>
              <w:t xml:space="preserve">  </w:t>
            </w:r>
            <w:r w:rsidRPr="00B8563B">
              <w:rPr>
                <w:rFonts w:cs="Arial"/>
                <w:color w:val="000000"/>
              </w:rPr>
              <w:t>-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hp office jet 7000 </w:t>
            </w:r>
            <w:r w:rsidRPr="00A36663">
              <w:rPr>
                <w:rFonts w:cs="Arial"/>
                <w:b/>
              </w:rPr>
              <w:t>(CD973AE)</w:t>
            </w:r>
            <w:r w:rsidRPr="00A36663">
              <w:rPr>
                <w:rFonts w:cs="Arial"/>
              </w:rPr>
              <w:t xml:space="preserve">  </w:t>
            </w:r>
            <w:r w:rsidRPr="00B8563B">
              <w:rPr>
                <w:rFonts w:cs="Arial"/>
                <w:color w:val="000000"/>
              </w:rPr>
              <w:t>- magenta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Canon LBP 2900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Canon LBP 1120/810 (EP-22)</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4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Samsung ML-1610 series ML 1610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3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Samsung SCX 4521 F</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8</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Epson M1200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Epson M2000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Tally Genicom LA 36w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Ribbon Epson DFX 9000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epson LX 300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7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Film Panasonic KX- FA- 93/57</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Film Panasonic KX- FA- 92/54</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Film Panasonic KX- FA- 55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Film Panasonic KX- FA- 91/52</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Film Panasonic KX- FA- 136</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Panasonic 76A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Panasonic 83A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0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Canon IR 1550/6216 (NPG-1)</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Canon IR 1600 (C-EXV-5)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Konica Minolta bizhub 282 (TN211)</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6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Ricoh FT 4015/4615</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Lexmark E260</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4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Canon IR 2016 (C-EXV-14)</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33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Canon IR 2202N (CEXV-42)</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6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Canon IR 1133 (CEXV-40)</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Xerox C 118 (6R01179)</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31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Xerox phaser 3121 (109R00725)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kanon CRG 719 crni</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kanon ir 3300 (C-EXV-3)</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kanon 6512( NPG-11)</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epson epl-1520 crni (TO511)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7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ketridž za epson epl-1520 color (ТО520)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ribon za epson dfx-5000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epson epl 6200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ribon za epson lq 590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epson lq 1070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ribon za epson lq 1170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ribon za epson lq 2180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epson fx 1180+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epson fx 2190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9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dženikom 6212 (e60)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4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dženikom 2265+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7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dženikom 3850/3480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9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ribon za dženikom 4470/4490/5180</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2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Genicom 5040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fujitsu n-304 x</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Ribbon za oki ML 590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oki ML390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1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Printhead and cleaner c5055a cyan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Printhead and cleaner c5056a magenta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Printhead and cleaner c5057a yellow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ink cartridge c5062a  magenta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ink cartridge c5058a  black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ink cartridge c5060a  cyan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Ink cartridge lexmark Z815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Pro 400 (CE410A)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60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Pro 400 (CE411A)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Pro 400 (CE412A)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7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Pro 400 (CE413A)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1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4650dn (C9720A)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9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4650dn (C9721A) – cyan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8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4650dn (C9722A)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4650dn (C9723A)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2420d (Q6511A)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EPSON (PLQ20/22)</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90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Canon IR 2520 (CEXV-33)</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Printhead and cleaner c5054a black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6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ink cartridge c5064a Yellow (90)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Laser Jet MFPM 725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stampac KYOCERA FS - 1300D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stampac Desc Jet 6122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stampac Desc Jet 6122 –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stampac Desc Jet 1280 – black</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stampac Desc Jet 1280 – color</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5C7723">
        <w:trPr>
          <w:trHeight w:val="350"/>
        </w:trPr>
        <w:tc>
          <w:tcPr>
            <w:tcW w:w="964" w:type="dxa"/>
            <w:tcBorders>
              <w:top w:val="nil"/>
              <w:left w:val="single" w:sz="4" w:space="0" w:color="auto"/>
              <w:bottom w:val="single" w:sz="4" w:space="0" w:color="auto"/>
              <w:right w:val="single" w:sz="4" w:space="0" w:color="auto"/>
            </w:tcBorders>
            <w:shd w:val="clear" w:color="auto" w:fill="auto"/>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auto"/>
            <w:vAlign w:val="center"/>
            <w:hideMark/>
          </w:tcPr>
          <w:p w:rsidR="00DA3027" w:rsidRPr="004D22A7" w:rsidRDefault="00DA3027" w:rsidP="004C0CE0">
            <w:pPr>
              <w:spacing w:before="0"/>
              <w:jc w:val="left"/>
              <w:rPr>
                <w:rFonts w:cs="Arial"/>
                <w:color w:val="000000"/>
              </w:rPr>
            </w:pPr>
            <w:r w:rsidRPr="004D22A7">
              <w:rPr>
                <w:rFonts w:cs="Arial"/>
                <w:color w:val="000000"/>
              </w:rPr>
              <w:t>HP ink cartridge HP officejet 6500 (920XL)</w:t>
            </w:r>
          </w:p>
        </w:tc>
        <w:tc>
          <w:tcPr>
            <w:tcW w:w="1701" w:type="dxa"/>
            <w:tcBorders>
              <w:top w:val="nil"/>
              <w:left w:val="nil"/>
              <w:bottom w:val="single" w:sz="4" w:space="0" w:color="auto"/>
              <w:right w:val="single" w:sz="4" w:space="0" w:color="auto"/>
            </w:tcBorders>
            <w:shd w:val="clear" w:color="auto" w:fill="auto"/>
            <w:vAlign w:val="center"/>
          </w:tcPr>
          <w:p w:rsidR="00DA3027" w:rsidRPr="004D22A7"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auto"/>
            <w:vAlign w:val="center"/>
            <w:hideMark/>
          </w:tcPr>
          <w:p w:rsidR="00DA3027" w:rsidRPr="004D22A7" w:rsidRDefault="00DA3027" w:rsidP="004C0CE0">
            <w:pPr>
              <w:spacing w:before="0"/>
              <w:jc w:val="center"/>
              <w:rPr>
                <w:rFonts w:cs="Arial"/>
                <w:color w:val="000000"/>
                <w:lang w:val="sr-Cyrl-RS"/>
              </w:rPr>
            </w:pPr>
            <w:r w:rsidRPr="004D22A7">
              <w:rPr>
                <w:rFonts w:cs="Arial"/>
                <w:color w:val="000000"/>
                <w:lang w:val="sr-Cyrl-RS"/>
              </w:rPr>
              <w:t>комплет</w:t>
            </w:r>
          </w:p>
        </w:tc>
        <w:tc>
          <w:tcPr>
            <w:tcW w:w="1418" w:type="dxa"/>
            <w:tcBorders>
              <w:top w:val="nil"/>
              <w:left w:val="nil"/>
              <w:bottom w:val="single" w:sz="4" w:space="0" w:color="auto"/>
              <w:right w:val="single" w:sz="4" w:space="0" w:color="auto"/>
            </w:tcBorders>
            <w:shd w:val="clear" w:color="auto" w:fill="auto"/>
            <w:vAlign w:val="center"/>
            <w:hideMark/>
          </w:tcPr>
          <w:p w:rsidR="00DA3027" w:rsidRPr="004D22A7" w:rsidRDefault="00DA3027" w:rsidP="004C0CE0">
            <w:pPr>
              <w:spacing w:before="0"/>
              <w:jc w:val="center"/>
              <w:rPr>
                <w:rFonts w:cs="Arial"/>
                <w:b/>
                <w:color w:val="000000"/>
              </w:rPr>
            </w:pPr>
            <w:r w:rsidRPr="004D22A7">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62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samsung CLP 315 clt - K4092S/ELS - black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samsung CLP 315 clt - K4092S/ELS – blue</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samsung CLP 315 clt - K4092S/ELS – magneta</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2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samsung CLP 315 clt - K4092S/ELS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Epson lx 1170</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CANON NP 7161 (C-EXV-6)</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35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kopir Sharp mx-m314n</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kopir Sharp mx-m310n (mx312gt)</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3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Color Laser Jet CP5225 (CE740A) - black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8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Color Laser Jet CP5225 (CE741A) - cyan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62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za hp Color Laser Jet CP5225 (CE742A) – yellow</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57"/>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 xml:space="preserve">toner za hp Color Laser Jet CP5225 (CE743A) - magneta </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22"/>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Toner Samsung MLT - D101S</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Ribon za Oliveti PR2</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84E - drum jedinica za faks panasonic kx-fl 513</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Toner za faks panasonic kx-fl 513 83E</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62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B8563B">
              <w:rPr>
                <w:rFonts w:cs="Arial"/>
                <w:color w:val="000000"/>
              </w:rPr>
              <w:t>Kaseta za Printronix P7000 linijsko matricni stampac pn. 255048-401</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570"/>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left"/>
              <w:rPr>
                <w:rFonts w:cs="Arial"/>
                <w:color w:val="000000"/>
              </w:rPr>
            </w:pPr>
            <w:r w:rsidRPr="00B8563B">
              <w:rPr>
                <w:rFonts w:cs="Arial"/>
                <w:color w:val="000000"/>
              </w:rPr>
              <w:t>Kaseta MLT - D105S za samsung SCX - 4623F</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A36663" w:rsidRDefault="00DA3027" w:rsidP="004C0CE0">
            <w:pPr>
              <w:spacing w:before="0"/>
              <w:jc w:val="left"/>
              <w:rPr>
                <w:rFonts w:cs="Arial"/>
                <w:b/>
              </w:rPr>
            </w:pPr>
            <w:r w:rsidRPr="00A36663">
              <w:rPr>
                <w:rFonts w:cs="Arial"/>
                <w:b/>
              </w:rPr>
              <w:t>Zebra ID ribon color YMCKO</w:t>
            </w:r>
            <w:r w:rsidRPr="00A36663">
              <w:rPr>
                <w:rFonts w:cs="Arial"/>
                <w:b/>
                <w:lang w:val="sr-Cyrl-RS"/>
              </w:rPr>
              <w:t>-</w:t>
            </w:r>
            <w:r w:rsidRPr="00A36663">
              <w:rPr>
                <w:b/>
              </w:rPr>
              <w:t xml:space="preserve"> </w:t>
            </w:r>
            <w:r w:rsidRPr="00A36663">
              <w:rPr>
                <w:rFonts w:cs="Arial"/>
                <w:b/>
                <w:lang w:val="sr-Cyrl-RS"/>
              </w:rPr>
              <w:t>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285"/>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DA3027" w:rsidRPr="00A36663" w:rsidRDefault="00DA3027" w:rsidP="004C0CE0">
            <w:pPr>
              <w:spacing w:before="0"/>
              <w:jc w:val="left"/>
              <w:rPr>
                <w:rFonts w:cs="Arial"/>
                <w:b/>
              </w:rPr>
            </w:pPr>
            <w:r w:rsidRPr="00A36663">
              <w:rPr>
                <w:rFonts w:cs="Arial"/>
                <w:b/>
              </w:rPr>
              <w:t>Zebra ID ribon black-</w:t>
            </w:r>
            <w:r w:rsidRPr="00A36663">
              <w:rPr>
                <w:rFonts w:cs="Arial"/>
                <w:b/>
                <w:lang w:val="sr-Cyrl-RS"/>
              </w:rPr>
              <w:t xml:space="preserve"> 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A3027" w:rsidRPr="00B8563B" w:rsidRDefault="00DA3027" w:rsidP="004C0CE0">
            <w:pPr>
              <w:spacing w:before="0"/>
              <w:jc w:val="center"/>
              <w:rPr>
                <w:rFonts w:cs="Arial"/>
                <w:b/>
                <w:color w:val="000000"/>
              </w:rPr>
            </w:pPr>
          </w:p>
        </w:tc>
      </w:tr>
      <w:tr w:rsidR="00DA3027" w:rsidRPr="00B8563B" w:rsidTr="00642528">
        <w:trPr>
          <w:trHeight w:val="404"/>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A36663">
              <w:rPr>
                <w:rFonts w:cs="Arial"/>
                <w:b/>
              </w:rPr>
              <w:t>(CZ101AE)</w:t>
            </w:r>
            <w:r w:rsidRPr="00A36663">
              <w:rPr>
                <w:rFonts w:cs="Arial"/>
              </w:rPr>
              <w:t xml:space="preserve"> </w:t>
            </w:r>
            <w:r w:rsidRPr="00B8563B">
              <w:rPr>
                <w:rFonts w:cs="Arial"/>
                <w:color w:val="000000"/>
              </w:rPr>
              <w:t>black za hp DeskJet 2515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449"/>
        </w:trPr>
        <w:tc>
          <w:tcPr>
            <w:tcW w:w="964" w:type="dxa"/>
            <w:tcBorders>
              <w:top w:val="nil"/>
              <w:left w:val="single" w:sz="4" w:space="0" w:color="auto"/>
              <w:bottom w:val="single" w:sz="4" w:space="0" w:color="auto"/>
              <w:right w:val="single" w:sz="4" w:space="0" w:color="auto"/>
            </w:tcBorders>
            <w:vAlign w:val="center"/>
          </w:tcPr>
          <w:p w:rsidR="00DA3027" w:rsidRPr="00EE6826" w:rsidRDefault="00DA3027" w:rsidP="00924A22">
            <w:pPr>
              <w:pStyle w:val="Pasussalistom"/>
              <w:numPr>
                <w:ilvl w:val="0"/>
                <w:numId w:val="38"/>
              </w:numPr>
              <w:suppressAutoHyphens/>
              <w:spacing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color w:val="000000"/>
              </w:rPr>
            </w:pPr>
            <w:r w:rsidRPr="00A36663">
              <w:rPr>
                <w:rFonts w:cs="Arial"/>
                <w:b/>
              </w:rPr>
              <w:t>(CZ102AE)</w:t>
            </w:r>
            <w:r w:rsidRPr="00A36663">
              <w:rPr>
                <w:rFonts w:cs="Arial"/>
              </w:rPr>
              <w:t xml:space="preserve"> </w:t>
            </w:r>
            <w:r w:rsidRPr="00B8563B">
              <w:rPr>
                <w:rFonts w:cs="Arial"/>
                <w:color w:val="000000"/>
              </w:rPr>
              <w:t>u tri boje za hp DeskJet 2515</w:t>
            </w:r>
          </w:p>
        </w:tc>
        <w:tc>
          <w:tcPr>
            <w:tcW w:w="1701" w:type="dxa"/>
            <w:tcBorders>
              <w:top w:val="nil"/>
              <w:left w:val="nil"/>
              <w:bottom w:val="single" w:sz="4" w:space="0" w:color="auto"/>
              <w:right w:val="single" w:sz="4" w:space="0" w:color="auto"/>
            </w:tcBorders>
            <w:vAlign w:val="center"/>
          </w:tcPr>
          <w:p w:rsidR="00DA3027" w:rsidRPr="00B8563B" w:rsidRDefault="00DA3027" w:rsidP="004C0CE0">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I</w:t>
            </w:r>
          </w:p>
        </w:tc>
        <w:tc>
          <w:tcPr>
            <w:tcW w:w="9470" w:type="dxa"/>
            <w:gridSpan w:val="5"/>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DA3027" w:rsidRPr="00B8563B" w:rsidRDefault="00DA3027" w:rsidP="004C0CE0">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II</w:t>
            </w:r>
          </w:p>
        </w:tc>
        <w:tc>
          <w:tcPr>
            <w:tcW w:w="9470" w:type="dxa"/>
            <w:gridSpan w:val="5"/>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DA3027" w:rsidRPr="00B8563B" w:rsidRDefault="00DA3027" w:rsidP="004C0CE0">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r w:rsidR="00DA3027" w:rsidRPr="00B8563B" w:rsidTr="00642528">
        <w:trPr>
          <w:trHeight w:val="737"/>
        </w:trPr>
        <w:tc>
          <w:tcPr>
            <w:tcW w:w="964" w:type="dxa"/>
            <w:tcBorders>
              <w:top w:val="nil"/>
              <w:left w:val="single" w:sz="4" w:space="0" w:color="auto"/>
              <w:bottom w:val="single" w:sz="4" w:space="0" w:color="auto"/>
              <w:right w:val="single" w:sz="4" w:space="0" w:color="auto"/>
            </w:tcBorders>
            <w:vAlign w:val="center"/>
            <w:hideMark/>
          </w:tcPr>
          <w:p w:rsidR="00DA3027" w:rsidRPr="00B8563B" w:rsidRDefault="00DA3027" w:rsidP="004C0CE0">
            <w:pPr>
              <w:spacing w:before="0"/>
              <w:jc w:val="center"/>
              <w:rPr>
                <w:rFonts w:cs="Arial"/>
                <w:b/>
                <w:color w:val="000000"/>
              </w:rPr>
            </w:pPr>
            <w:r w:rsidRPr="00B8563B">
              <w:rPr>
                <w:rFonts w:cs="Arial"/>
                <w:b/>
                <w:color w:val="000000"/>
              </w:rPr>
              <w:t>III</w:t>
            </w:r>
          </w:p>
        </w:tc>
        <w:tc>
          <w:tcPr>
            <w:tcW w:w="9470" w:type="dxa"/>
            <w:gridSpan w:val="5"/>
            <w:tcBorders>
              <w:top w:val="nil"/>
              <w:left w:val="nil"/>
              <w:bottom w:val="single" w:sz="4" w:space="0" w:color="auto"/>
              <w:right w:val="single" w:sz="4" w:space="0" w:color="auto"/>
            </w:tcBorders>
            <w:vAlign w:val="center"/>
            <w:hideMark/>
          </w:tcPr>
          <w:p w:rsidR="00DA3027" w:rsidRPr="00B8563B" w:rsidRDefault="00DA3027" w:rsidP="004C0CE0">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DA3027" w:rsidRPr="00B8563B" w:rsidRDefault="00DA3027" w:rsidP="004C0CE0">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DA3027" w:rsidRPr="00B8563B" w:rsidRDefault="00DA3027" w:rsidP="004C0CE0">
            <w:pPr>
              <w:spacing w:before="0"/>
              <w:jc w:val="center"/>
              <w:rPr>
                <w:rFonts w:cs="Arial"/>
                <w:b/>
                <w:color w:val="000000"/>
              </w:rPr>
            </w:pPr>
          </w:p>
        </w:tc>
      </w:tr>
    </w:tbl>
    <w:p w:rsidR="00DA3027" w:rsidRPr="00B8563B" w:rsidRDefault="00DA3027" w:rsidP="00DA3027">
      <w:pPr>
        <w:spacing w:before="0" w:after="160" w:line="256" w:lineRule="auto"/>
        <w:jc w:val="left"/>
        <w:rPr>
          <w:rFonts w:eastAsia="Calibri" w:cs="Arial"/>
          <w:b/>
          <w:color w:val="000000"/>
          <w:lang w:val="sr-Cyrl-CS" w:eastAsia="sr-Cyrl-CS"/>
        </w:rPr>
      </w:pPr>
    </w:p>
    <w:p w:rsidR="00DA3027" w:rsidRPr="00B8563B" w:rsidRDefault="00DA3027" w:rsidP="00DA3027">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DA3027" w:rsidRPr="00B8563B" w:rsidTr="004C0CE0">
        <w:trPr>
          <w:jc w:val="center"/>
        </w:trPr>
        <w:tc>
          <w:tcPr>
            <w:tcW w:w="3882" w:type="dxa"/>
            <w:hideMark/>
          </w:tcPr>
          <w:p w:rsidR="00DA3027" w:rsidRPr="00B8563B" w:rsidRDefault="00DA3027" w:rsidP="004C0CE0">
            <w:pPr>
              <w:spacing w:before="0"/>
              <w:jc w:val="center"/>
              <w:rPr>
                <w:rFonts w:cs="Arial"/>
              </w:rPr>
            </w:pPr>
            <w:r w:rsidRPr="00B8563B">
              <w:rPr>
                <w:rFonts w:cs="Arial"/>
              </w:rPr>
              <w:t>Датум:</w:t>
            </w:r>
          </w:p>
        </w:tc>
        <w:tc>
          <w:tcPr>
            <w:tcW w:w="2127" w:type="dxa"/>
          </w:tcPr>
          <w:p w:rsidR="00DA3027" w:rsidRPr="00B8563B" w:rsidRDefault="00DA3027" w:rsidP="004C0CE0">
            <w:pPr>
              <w:spacing w:before="0"/>
              <w:jc w:val="center"/>
              <w:rPr>
                <w:rFonts w:cs="Arial"/>
                <w:lang w:val="ru-RU"/>
              </w:rPr>
            </w:pPr>
          </w:p>
        </w:tc>
        <w:tc>
          <w:tcPr>
            <w:tcW w:w="4022" w:type="dxa"/>
            <w:hideMark/>
          </w:tcPr>
          <w:p w:rsidR="00DA3027" w:rsidRPr="00B8563B" w:rsidRDefault="00DA3027" w:rsidP="004C0CE0">
            <w:pPr>
              <w:spacing w:before="0"/>
              <w:jc w:val="center"/>
              <w:rPr>
                <w:rFonts w:cs="Arial"/>
                <w:lang w:val="sr-Cyrl-CS"/>
              </w:rPr>
            </w:pPr>
            <w:r w:rsidRPr="00B8563B">
              <w:rPr>
                <w:rFonts w:cs="Arial"/>
                <w:lang w:val="sr-Cyrl-CS"/>
              </w:rPr>
              <w:t>П</w:t>
            </w:r>
            <w:r w:rsidRPr="00B8563B">
              <w:rPr>
                <w:rFonts w:cs="Arial"/>
              </w:rPr>
              <w:t>онуђач</w:t>
            </w:r>
          </w:p>
        </w:tc>
      </w:tr>
      <w:tr w:rsidR="00DA3027" w:rsidRPr="00B8563B" w:rsidTr="004C0CE0">
        <w:trPr>
          <w:jc w:val="center"/>
        </w:trPr>
        <w:tc>
          <w:tcPr>
            <w:tcW w:w="3882" w:type="dxa"/>
          </w:tcPr>
          <w:p w:rsidR="00DA3027" w:rsidRPr="00B8563B" w:rsidRDefault="00DA3027" w:rsidP="004C0CE0">
            <w:pPr>
              <w:spacing w:before="0"/>
              <w:jc w:val="center"/>
              <w:rPr>
                <w:rFonts w:cs="Arial"/>
              </w:rPr>
            </w:pPr>
          </w:p>
        </w:tc>
        <w:tc>
          <w:tcPr>
            <w:tcW w:w="2127" w:type="dxa"/>
            <w:hideMark/>
          </w:tcPr>
          <w:p w:rsidR="00DA3027" w:rsidRPr="00B8563B" w:rsidRDefault="00DA3027" w:rsidP="004C0CE0">
            <w:pPr>
              <w:spacing w:before="0"/>
              <w:jc w:val="center"/>
              <w:rPr>
                <w:rFonts w:cs="Arial"/>
              </w:rPr>
            </w:pPr>
            <w:r w:rsidRPr="00B8563B">
              <w:rPr>
                <w:rFonts w:cs="Arial"/>
              </w:rPr>
              <w:t>М.П.</w:t>
            </w:r>
          </w:p>
        </w:tc>
        <w:tc>
          <w:tcPr>
            <w:tcW w:w="4022" w:type="dxa"/>
          </w:tcPr>
          <w:p w:rsidR="00DA3027" w:rsidRPr="00B8563B" w:rsidRDefault="00DA3027" w:rsidP="004C0CE0">
            <w:pPr>
              <w:spacing w:before="0"/>
              <w:jc w:val="center"/>
              <w:rPr>
                <w:rFonts w:cs="Arial"/>
                <w:lang w:val="ru-RU"/>
              </w:rPr>
            </w:pPr>
          </w:p>
        </w:tc>
      </w:tr>
      <w:tr w:rsidR="00DA3027" w:rsidRPr="00B8563B" w:rsidTr="004C0CE0">
        <w:trPr>
          <w:jc w:val="center"/>
        </w:trPr>
        <w:tc>
          <w:tcPr>
            <w:tcW w:w="3882" w:type="dxa"/>
            <w:tcBorders>
              <w:top w:val="nil"/>
              <w:left w:val="nil"/>
              <w:bottom w:val="single" w:sz="4" w:space="0" w:color="auto"/>
              <w:right w:val="nil"/>
            </w:tcBorders>
          </w:tcPr>
          <w:p w:rsidR="00DA3027" w:rsidRPr="00B8563B" w:rsidRDefault="00DA3027" w:rsidP="004C0CE0">
            <w:pPr>
              <w:spacing w:before="0"/>
              <w:jc w:val="center"/>
              <w:rPr>
                <w:rFonts w:cs="Arial"/>
                <w:color w:val="FF0000"/>
              </w:rPr>
            </w:pPr>
          </w:p>
        </w:tc>
        <w:tc>
          <w:tcPr>
            <w:tcW w:w="2127" w:type="dxa"/>
          </w:tcPr>
          <w:p w:rsidR="00DA3027" w:rsidRPr="00B8563B" w:rsidRDefault="00DA3027"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DA3027" w:rsidRPr="00B8563B" w:rsidRDefault="00DA3027" w:rsidP="004C0CE0">
            <w:pPr>
              <w:spacing w:before="0"/>
              <w:jc w:val="center"/>
              <w:rPr>
                <w:rFonts w:cs="Arial"/>
                <w:color w:val="FF0000"/>
                <w:lang w:val="ru-RU"/>
              </w:rPr>
            </w:pPr>
          </w:p>
        </w:tc>
      </w:tr>
      <w:tr w:rsidR="00DA3027" w:rsidRPr="00B8563B" w:rsidTr="004C0CE0">
        <w:trPr>
          <w:trHeight w:val="389"/>
          <w:jc w:val="center"/>
        </w:trPr>
        <w:tc>
          <w:tcPr>
            <w:tcW w:w="3882" w:type="dxa"/>
            <w:tcBorders>
              <w:top w:val="single" w:sz="4" w:space="0" w:color="auto"/>
              <w:left w:val="nil"/>
              <w:bottom w:val="nil"/>
              <w:right w:val="nil"/>
            </w:tcBorders>
          </w:tcPr>
          <w:p w:rsidR="00DA3027" w:rsidRPr="00B8563B" w:rsidRDefault="00DA3027" w:rsidP="004C0CE0">
            <w:pPr>
              <w:spacing w:before="0"/>
              <w:jc w:val="center"/>
              <w:rPr>
                <w:rFonts w:cs="Arial"/>
                <w:color w:val="FF0000"/>
              </w:rPr>
            </w:pPr>
          </w:p>
        </w:tc>
        <w:tc>
          <w:tcPr>
            <w:tcW w:w="2127" w:type="dxa"/>
          </w:tcPr>
          <w:p w:rsidR="00DA3027" w:rsidRPr="00B8563B" w:rsidRDefault="00DA3027"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DA3027" w:rsidRPr="00B8563B" w:rsidRDefault="00DA3027" w:rsidP="004C0CE0">
            <w:pPr>
              <w:spacing w:before="0"/>
              <w:jc w:val="center"/>
              <w:rPr>
                <w:rFonts w:cs="Arial"/>
                <w:color w:val="FF0000"/>
                <w:lang w:val="ru-RU"/>
              </w:rPr>
            </w:pPr>
          </w:p>
        </w:tc>
      </w:tr>
    </w:tbl>
    <w:p w:rsidR="00DA3027" w:rsidRPr="00B8563B" w:rsidRDefault="00DA3027" w:rsidP="00DA3027">
      <w:pPr>
        <w:spacing w:before="0"/>
        <w:rPr>
          <w:rFonts w:cs="Arial"/>
          <w:b/>
          <w:i/>
          <w:lang w:val="sr-Cyrl-CS"/>
        </w:rPr>
      </w:pPr>
      <w:r w:rsidRPr="00B8563B">
        <w:rPr>
          <w:rFonts w:cs="Arial"/>
          <w:b/>
          <w:i/>
          <w:lang w:val="sr-Cyrl-ME"/>
        </w:rPr>
        <w:t>Н</w:t>
      </w:r>
      <w:r w:rsidRPr="00B8563B">
        <w:rPr>
          <w:rFonts w:cs="Arial"/>
          <w:b/>
          <w:i/>
          <w:lang w:val="sr-Cyrl-CS"/>
        </w:rPr>
        <w:t>апомена:</w:t>
      </w:r>
    </w:p>
    <w:p w:rsidR="00DA3027" w:rsidRPr="00B8563B" w:rsidRDefault="00DA3027" w:rsidP="00DA3027">
      <w:pPr>
        <w:tabs>
          <w:tab w:val="left" w:pos="1134"/>
        </w:tabs>
        <w:spacing w:before="0"/>
        <w:rPr>
          <w:rFonts w:eastAsia="TimesNewRomanPS-BoldMT" w:cs="Arial"/>
          <w:i/>
          <w:lang w:val="ru-RU"/>
        </w:rPr>
      </w:pPr>
      <w:r w:rsidRPr="00B8563B">
        <w:rPr>
          <w:rFonts w:eastAsia="TimesNewRomanPS-BoldMT" w:cs="Arial"/>
          <w:i/>
          <w:lang w:val="ru-RU"/>
        </w:rPr>
        <w:lastRenderedPageBreak/>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DA3027" w:rsidRPr="00B8563B" w:rsidRDefault="00DA3027" w:rsidP="00DA3027">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DA3027" w:rsidRPr="00B8563B" w:rsidRDefault="00DA3027" w:rsidP="00DA3027">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DA3027" w:rsidRPr="00B8563B" w:rsidRDefault="00DA3027" w:rsidP="00DA3027">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DA3027" w:rsidRPr="00B8563B" w:rsidRDefault="00DA3027" w:rsidP="00DA3027">
      <w:pPr>
        <w:spacing w:before="0" w:after="160" w:line="256" w:lineRule="auto"/>
        <w:jc w:val="left"/>
        <w:rPr>
          <w:rFonts w:eastAsia="Calibri" w:cs="Arial"/>
          <w:b/>
          <w:lang w:val="sr-Cyrl-R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Default="00CF16EA" w:rsidP="00847288">
      <w:pPr>
        <w:spacing w:before="0" w:after="160" w:line="256" w:lineRule="auto"/>
        <w:ind w:left="-630" w:firstLine="180"/>
        <w:jc w:val="left"/>
        <w:rPr>
          <w:rFonts w:eastAsia="Calibri" w:cs="Arial"/>
          <w:color w:val="000000"/>
          <w:lang w:val="sr-Cyrl-RS" w:eastAsia="sr-Cyrl-CS"/>
        </w:rPr>
      </w:pPr>
    </w:p>
    <w:p w:rsidR="00CF16EA" w:rsidRPr="00CF16EA" w:rsidRDefault="00CF16EA" w:rsidP="00847288">
      <w:pPr>
        <w:spacing w:before="0" w:after="160" w:line="256" w:lineRule="auto"/>
        <w:ind w:left="-630" w:firstLine="180"/>
        <w:jc w:val="left"/>
        <w:rPr>
          <w:rFonts w:eastAsia="Calibri" w:cs="Arial"/>
          <w:color w:val="000000"/>
          <w:lang w:val="sr-Cyrl-RS" w:eastAsia="sr-Cyrl-CS"/>
        </w:rPr>
      </w:pPr>
    </w:p>
    <w:p w:rsidR="0077359E" w:rsidRDefault="0077359E" w:rsidP="00847288">
      <w:pPr>
        <w:spacing w:before="0" w:after="160" w:line="256" w:lineRule="auto"/>
        <w:jc w:val="left"/>
        <w:rPr>
          <w:rFonts w:eastAsia="Calibri" w:cs="Arial"/>
          <w:b/>
        </w:rPr>
      </w:pPr>
    </w:p>
    <w:p w:rsidR="0077359E" w:rsidRDefault="0077359E" w:rsidP="00847288">
      <w:pPr>
        <w:spacing w:before="0" w:after="160" w:line="256" w:lineRule="auto"/>
        <w:jc w:val="left"/>
        <w:rPr>
          <w:rFonts w:eastAsia="Calibri" w:cs="Arial"/>
          <w:b/>
        </w:rPr>
      </w:pPr>
    </w:p>
    <w:p w:rsidR="0077359E" w:rsidRDefault="0077359E" w:rsidP="00847288">
      <w:pPr>
        <w:spacing w:before="0" w:after="160" w:line="256" w:lineRule="auto"/>
        <w:jc w:val="left"/>
        <w:rPr>
          <w:rFonts w:eastAsia="Calibri" w:cs="Arial"/>
          <w:b/>
          <w:lang w:val="sr-Cyrl-RS"/>
        </w:rPr>
      </w:pPr>
    </w:p>
    <w:p w:rsidR="0009398C" w:rsidRDefault="0009398C" w:rsidP="00847288">
      <w:pPr>
        <w:spacing w:before="0" w:after="160" w:line="256" w:lineRule="auto"/>
        <w:jc w:val="left"/>
        <w:rPr>
          <w:rFonts w:eastAsia="Calibri" w:cs="Arial"/>
          <w:b/>
          <w:lang w:val="sr-Cyrl-RS"/>
        </w:rPr>
      </w:pPr>
    </w:p>
    <w:p w:rsidR="0009398C" w:rsidRDefault="0009398C" w:rsidP="00847288">
      <w:pPr>
        <w:spacing w:before="0" w:after="160" w:line="256" w:lineRule="auto"/>
        <w:jc w:val="left"/>
        <w:rPr>
          <w:rFonts w:eastAsia="Calibri" w:cs="Arial"/>
          <w:b/>
          <w:lang w:val="sr-Cyrl-RS"/>
        </w:rPr>
      </w:pP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lastRenderedPageBreak/>
        <w:t>ПАРТИЈА 5</w:t>
      </w:r>
    </w:p>
    <w:p w:rsidR="00847288" w:rsidRPr="000E03E3" w:rsidRDefault="00847288" w:rsidP="00847288">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Ниш </w:t>
      </w:r>
    </w:p>
    <w:tbl>
      <w:tblPr>
        <w:tblW w:w="0" w:type="auto"/>
        <w:tblLayout w:type="fixed"/>
        <w:tblLook w:val="04A0" w:firstRow="1" w:lastRow="0" w:firstColumn="1" w:lastColumn="0" w:noHBand="0" w:noVBand="1"/>
      </w:tblPr>
      <w:tblGrid>
        <w:gridCol w:w="964"/>
        <w:gridCol w:w="3856"/>
        <w:gridCol w:w="1418"/>
        <w:gridCol w:w="1418"/>
        <w:gridCol w:w="1531"/>
        <w:gridCol w:w="1531"/>
        <w:gridCol w:w="1814"/>
        <w:gridCol w:w="1814"/>
      </w:tblGrid>
      <w:tr w:rsidR="00847288" w:rsidRPr="000E03E3" w:rsidTr="00847288">
        <w:trPr>
          <w:trHeight w:val="737"/>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rPr>
            </w:pPr>
            <w:r w:rsidRPr="000E03E3">
              <w:rPr>
                <w:rFonts w:cs="Arial"/>
                <w:b/>
              </w:rPr>
              <w:t>Ред</w:t>
            </w:r>
            <w:r w:rsidRPr="000E03E3">
              <w:rPr>
                <w:rFonts w:cs="Arial"/>
                <w:b/>
                <w:lang w:val="sr-Cyrl-RS"/>
              </w:rPr>
              <w:t>ни</w:t>
            </w:r>
            <w:r w:rsidRPr="000E03E3">
              <w:rPr>
                <w:rFonts w:cs="Arial"/>
                <w:b/>
              </w:rPr>
              <w:br/>
              <w:t>бр</w:t>
            </w:r>
            <w:r w:rsidRPr="000E03E3">
              <w:rPr>
                <w:rFonts w:cs="Arial"/>
                <w:b/>
                <w:lang w:val="sr-Cyrl-RS"/>
              </w:rPr>
              <w:t>ој</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rPr>
            </w:pPr>
            <w:r w:rsidRPr="000E03E3">
              <w:rPr>
                <w:rFonts w:cs="Arial"/>
                <w:b/>
              </w:rPr>
              <w:t xml:space="preserve">Назив </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Јед</w:t>
            </w:r>
            <w:r w:rsidRPr="000E03E3">
              <w:rPr>
                <w:rFonts w:cs="Arial"/>
                <w:b/>
                <w:lang w:val="sr-Cyrl-RS"/>
              </w:rPr>
              <w:t>иница</w:t>
            </w:r>
            <w:r w:rsidRPr="000E03E3">
              <w:rPr>
                <w:rFonts w:cs="Arial"/>
                <w:b/>
              </w:rPr>
              <w:br/>
            </w:r>
            <w:r w:rsidRPr="000E03E3">
              <w:rPr>
                <w:rFonts w:cs="Arial"/>
                <w:b/>
                <w:lang w:val="sr-Cyrl-RS"/>
              </w:rPr>
              <w:t>м</w:t>
            </w:r>
            <w:r w:rsidRPr="000E03E3">
              <w:rPr>
                <w:rFonts w:cs="Arial"/>
                <w:b/>
              </w:rPr>
              <w:t>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Cyrl-RS"/>
              </w:rPr>
            </w:pPr>
            <w:r w:rsidRPr="000E03E3">
              <w:rPr>
                <w:rFonts w:cs="Arial"/>
                <w:b/>
              </w:rPr>
              <w:t>O</w:t>
            </w:r>
            <w:r w:rsidRPr="000E03E3">
              <w:rPr>
                <w:rFonts w:cs="Arial"/>
                <w:b/>
                <w:lang w:val="sr-Cyrl-RS"/>
              </w:rPr>
              <w:t>квирна</w:t>
            </w:r>
          </w:p>
          <w:p w:rsidR="00847288" w:rsidRPr="000E03E3" w:rsidRDefault="00847288" w:rsidP="00847288">
            <w:pPr>
              <w:spacing w:before="0"/>
              <w:jc w:val="center"/>
              <w:rPr>
                <w:rFonts w:cs="Arial"/>
                <w:b/>
              </w:rPr>
            </w:pPr>
            <w:r w:rsidRPr="000E03E3">
              <w:rPr>
                <w:rFonts w:cs="Arial"/>
                <w:b/>
                <w:lang w:val="sr-Cyrl-RS"/>
              </w:rPr>
              <w:t>количина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bCs/>
                <w:color w:val="000000"/>
                <w:lang w:val="sr-Cyrl-RS"/>
              </w:rPr>
            </w:pPr>
            <w:r w:rsidRPr="000E03E3">
              <w:rPr>
                <w:rFonts w:cs="Arial"/>
                <w:b/>
                <w:bCs/>
                <w:color w:val="000000"/>
                <w:lang w:val="sr-Cyrl-RS"/>
              </w:rPr>
              <w:t>Укупна цена са ПДВ-ом</w:t>
            </w:r>
          </w:p>
        </w:tc>
      </w:tr>
      <w:tr w:rsidR="00847288" w:rsidRPr="000E03E3" w:rsidTr="0084728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lang w:val="sr-Latn-RS"/>
              </w:rPr>
            </w:pPr>
            <w:r w:rsidRPr="000E03E3">
              <w:rPr>
                <w:rFonts w:cs="Arial"/>
                <w:b/>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847288" w:rsidRPr="000E03E3" w:rsidRDefault="00847288" w:rsidP="00847288">
            <w:pPr>
              <w:spacing w:before="0"/>
              <w:jc w:val="center"/>
              <w:rPr>
                <w:rFonts w:cs="Arial"/>
                <w:b/>
              </w:rPr>
            </w:pPr>
            <w:r w:rsidRPr="000E03E3">
              <w:rPr>
                <w:rFonts w:cs="Arial"/>
                <w:b/>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847288" w:rsidRPr="000E03E3" w:rsidRDefault="00847288" w:rsidP="00847288">
            <w:pPr>
              <w:spacing w:before="0"/>
              <w:jc w:val="center"/>
              <w:rPr>
                <w:rFonts w:cs="Arial"/>
                <w:b/>
              </w:rPr>
            </w:pPr>
            <w:r w:rsidRPr="000E03E3">
              <w:rPr>
                <w:rFonts w:cs="Arial"/>
                <w:b/>
              </w:rPr>
              <w:t>4</w:t>
            </w:r>
          </w:p>
        </w:tc>
        <w:tc>
          <w:tcPr>
            <w:tcW w:w="1531"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5</w:t>
            </w:r>
          </w:p>
        </w:tc>
        <w:tc>
          <w:tcPr>
            <w:tcW w:w="1531"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6</w:t>
            </w:r>
          </w:p>
        </w:tc>
        <w:tc>
          <w:tcPr>
            <w:tcW w:w="1814"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single" w:sz="4" w:space="0" w:color="auto"/>
              <w:left w:val="nil"/>
              <w:bottom w:val="single" w:sz="4" w:space="0" w:color="auto"/>
              <w:right w:val="single" w:sz="4" w:space="0" w:color="auto"/>
            </w:tcBorders>
            <w:shd w:val="clear" w:color="auto" w:fill="FBD4B4"/>
            <w:hideMark/>
          </w:tcPr>
          <w:p w:rsidR="00847288" w:rsidRPr="000E03E3" w:rsidRDefault="00847288" w:rsidP="00847288">
            <w:pPr>
              <w:spacing w:before="0"/>
              <w:jc w:val="center"/>
              <w:rPr>
                <w:rFonts w:cs="Arial"/>
                <w:b/>
              </w:rPr>
            </w:pPr>
            <w:r w:rsidRPr="000E03E3">
              <w:rPr>
                <w:rFonts w:cs="Arial"/>
                <w:b/>
              </w:rPr>
              <w:t>8 = 4*6</w:t>
            </w:r>
          </w:p>
        </w:tc>
      </w:tr>
      <w:tr w:rsidR="00847288" w:rsidRPr="000E03E3" w:rsidTr="00847288">
        <w:trPr>
          <w:trHeight w:val="62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4C592E" w:rsidP="00847288">
            <w:pPr>
              <w:spacing w:before="0"/>
              <w:jc w:val="left"/>
              <w:rPr>
                <w:rFonts w:cs="Arial"/>
              </w:rPr>
            </w:pPr>
            <w:r w:rsidRPr="004C0CE0">
              <w:rPr>
                <w:rFonts w:cs="Arial"/>
              </w:rPr>
              <w:t>Рeгистрaтoр A4 кaртoнски ширoки сa мeтaлним мeхaнизмoм сa кутиjoм дeбљинa лeпeнкe 1,25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4C592E" w:rsidP="00847288">
            <w:pPr>
              <w:spacing w:before="0"/>
              <w:jc w:val="left"/>
              <w:rPr>
                <w:rFonts w:cs="Arial"/>
              </w:rPr>
            </w:pPr>
            <w:r w:rsidRPr="004C0CE0">
              <w:rPr>
                <w:rFonts w:cs="Arial"/>
              </w:rPr>
              <w:t>Рeгистрaтoр A4 уски кaртoнски сa кутиjoм и мeхaнизмoм дeбљинa лeпeнкe 1,25mm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4C592E" w:rsidP="00847288">
            <w:pPr>
              <w:spacing w:before="0"/>
              <w:jc w:val="left"/>
              <w:rPr>
                <w:rFonts w:cs="Arial"/>
              </w:rPr>
            </w:pPr>
            <w:r w:rsidRPr="004C0CE0">
              <w:rPr>
                <w:rFonts w:cs="Arial"/>
              </w:rPr>
              <w:t>Рeгистрaтoр A5 кaртoнски сa кутиjoм и мeхaнизмoм дeбљинa лeпeнкe 1,25mm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4C592E" w:rsidP="004C592E">
            <w:pPr>
              <w:spacing w:before="0"/>
              <w:jc w:val="left"/>
              <w:rPr>
                <w:rFonts w:cs="Arial"/>
              </w:rPr>
            </w:pPr>
            <w:r w:rsidRPr="004C0CE0">
              <w:rPr>
                <w:rFonts w:cs="Arial"/>
              </w:rPr>
              <w:t>Фaсциклa oби</w:t>
            </w:r>
            <w:r w:rsidRPr="004C0CE0">
              <w:rPr>
                <w:rFonts w:cs="Arial"/>
                <w:lang w:val="sr-Cyrl-RS"/>
              </w:rPr>
              <w:t>ч</w:t>
            </w:r>
            <w:r w:rsidRPr="004C0CE0">
              <w:rPr>
                <w:rFonts w:cs="Arial"/>
              </w:rPr>
              <w:t>нa кaртoнскa бeлa тe</w:t>
            </w:r>
            <w:r w:rsidRPr="004C0CE0">
              <w:rPr>
                <w:rFonts w:cs="Arial"/>
                <w:lang w:val="sr-Cyrl-RS"/>
              </w:rPr>
              <w:t>ж</w:t>
            </w:r>
            <w:r w:rsidRPr="004C0CE0">
              <w:rPr>
                <w:rFonts w:cs="Arial"/>
              </w:rPr>
              <w:t>инe 230 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18000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fаsciklе pvc sа šеtајućim mеhаnizmоm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fоliја pvc  U sа   rupicаmа zа   rеgistrаtоrе, 80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8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PVC - sigurnоsnа kеsа zа nоvаc (250x370+50mm)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E905BC">
            <w:pPr>
              <w:spacing w:before="0"/>
              <w:jc w:val="left"/>
              <w:rPr>
                <w:rFonts w:cs="Arial"/>
              </w:rPr>
            </w:pPr>
            <w:r w:rsidRPr="004C0CE0">
              <w:rPr>
                <w:rFonts w:cs="Arial"/>
              </w:rPr>
              <w:t xml:space="preserve">gumicе zа  pаkоvаnjе аktа </w:t>
            </w:r>
            <w:r w:rsidR="00E905BC" w:rsidRPr="004C0CE0">
              <w:rPr>
                <w:rFonts w:cs="Arial"/>
                <w:lang w:val="sr-Cyrl-RS"/>
              </w:rPr>
              <w:t xml:space="preserve"> </w:t>
            </w:r>
            <w:r w:rsidR="00E905BC" w:rsidRPr="004C0CE0">
              <w:rPr>
                <w:rFonts w:cs="Arial"/>
                <w:lang w:val="sr-Latn-RS"/>
              </w:rPr>
              <w:t>fi 50--</w:t>
            </w:r>
            <w:r w:rsidRPr="004C0CE0">
              <w:rPr>
                <w:rFonts w:cs="Arial"/>
              </w:rPr>
              <w:t>500gr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kоvеrаt džаk А4 sаmоlеplјivi - bеlа 330x250 mm</w:t>
            </w:r>
            <w:r w:rsidR="00E905BC" w:rsidRPr="004C0CE0">
              <w:rPr>
                <w:rFonts w:cs="Arial"/>
              </w:rPr>
              <w:t>--80 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0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kоvеrtа bеlа sаmоlеplјivi dimеnziје180x120 mm</w:t>
            </w:r>
            <w:r w:rsidR="00E905BC" w:rsidRPr="004C0CE0">
              <w:rPr>
                <w:rFonts w:cs="Arial"/>
              </w:rPr>
              <w:t>----80gr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kоvеrtе bеlа sаmоlеplјivа 16x23</w:t>
            </w:r>
            <w:r w:rsidR="00E905BC" w:rsidRPr="004C0CE0">
              <w:rPr>
                <w:rFonts w:cs="Arial"/>
              </w:rPr>
              <w:t xml:space="preserve"> mm--80gr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kоvеrtа rоzе 250x175 mm</w:t>
            </w:r>
            <w:r w:rsidR="00E905BC" w:rsidRPr="004C0CE0">
              <w:rPr>
                <w:rFonts w:cs="Arial"/>
              </w:rPr>
              <w:t xml:space="preserve"> samolepljiva 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 xml:space="preserve">kоvеrtа sа pоvrаtnicоm </w:t>
            </w:r>
            <w:r w:rsidR="00E905BC" w:rsidRPr="004C0CE0">
              <w:rPr>
                <w:rFonts w:cs="Arial"/>
              </w:rPr>
              <w:t>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FF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kоvеrtа žutа 360x230 mm</w:t>
            </w:r>
            <w:r w:rsidR="00E905BC" w:rsidRPr="004C0CE0">
              <w:rPr>
                <w:rFonts w:cs="Arial"/>
              </w:rPr>
              <w:t>-80gr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E905BC" w:rsidP="00E905BC">
            <w:pPr>
              <w:spacing w:before="0"/>
              <w:jc w:val="left"/>
              <w:rPr>
                <w:rFonts w:cs="Arial"/>
              </w:rPr>
            </w:pPr>
            <w:r w:rsidRPr="004C0CE0">
              <w:rPr>
                <w:rFonts w:cs="Arial"/>
              </w:rPr>
              <w:t>K</w:t>
            </w:r>
            <w:r w:rsidR="00847288" w:rsidRPr="004C0CE0">
              <w:rPr>
                <w:rFonts w:cs="Arial"/>
              </w:rPr>
              <w:t>оvеr</w:t>
            </w:r>
            <w:r w:rsidRPr="004C0CE0">
              <w:rPr>
                <w:rFonts w:cs="Arial"/>
              </w:rPr>
              <w:t>a</w:t>
            </w:r>
            <w:r w:rsidR="00847288" w:rsidRPr="004C0CE0">
              <w:rPr>
                <w:rFonts w:cs="Arial"/>
              </w:rPr>
              <w:t>t</w:t>
            </w:r>
            <w:r w:rsidRPr="004C0CE0">
              <w:rPr>
                <w:rFonts w:cs="Arial"/>
              </w:rPr>
              <w:t xml:space="preserve"> </w:t>
            </w:r>
            <w:r w:rsidR="00847288" w:rsidRPr="004C0CE0">
              <w:rPr>
                <w:rFonts w:cs="Arial"/>
              </w:rPr>
              <w:t xml:space="preserve"> bеli sаmоlеplјivi - dеsni prоzоr 230 x 110 mm</w:t>
            </w:r>
            <w:r w:rsidRPr="004C0CE0">
              <w:rPr>
                <w:rFonts w:cs="Arial"/>
              </w:rPr>
              <w:t>- 80gr</w:t>
            </w:r>
            <w:r w:rsidR="00847288" w:rsidRPr="004C0CE0">
              <w:rPr>
                <w:rFonts w:cs="Arial"/>
              </w:rPr>
              <w:t xml:space="preserve">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 bеli sаmоlеplјivi  lеvi prоzоr -  230x110 mm</w:t>
            </w:r>
            <w:r w:rsidR="00E905BC" w:rsidRPr="004C0CE0">
              <w:rPr>
                <w:rFonts w:cs="Arial"/>
              </w:rPr>
              <w:t>-80gr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kоvеrtе - džаk  sаmоlеplјivi - bеlа 400x300 mm</w:t>
            </w:r>
            <w:r w:rsidR="00E905BC" w:rsidRPr="004C0CE0">
              <w:rPr>
                <w:rFonts w:cs="Arial"/>
              </w:rPr>
              <w:t>-100 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4C0CE0" w:rsidRDefault="00847288" w:rsidP="00847288">
            <w:pPr>
              <w:spacing w:before="0"/>
              <w:jc w:val="left"/>
              <w:rPr>
                <w:rFonts w:cs="Arial"/>
              </w:rPr>
            </w:pPr>
            <w:r w:rsidRPr="004C0CE0">
              <w:rPr>
                <w:rFonts w:cs="Arial"/>
              </w:rPr>
              <w:t xml:space="preserve">kоvеrtе plаvе B6  </w:t>
            </w:r>
            <w:r w:rsidR="00E905BC" w:rsidRPr="004C0CE0">
              <w:rPr>
                <w:rFonts w:cs="Arial"/>
              </w:rPr>
              <w:t>-80 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bušаč аktа kаpаcitеtа  70 listа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signiri rаzličitih bоја - pаkоvаnjе 1/4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hеftаlicа  mеtаlnа – ručnа 24/6</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hеftаlicа prоf. kаpаcitеtа  dо  100 listа </w:t>
            </w:r>
            <w:r w:rsidR="00DA31DC">
              <w:rPr>
                <w:rFonts w:cs="Arial"/>
              </w:rPr>
              <w:t>–</w:t>
            </w:r>
            <w:r w:rsidRPr="000E03E3">
              <w:rPr>
                <w:rFonts w:cs="Arial"/>
              </w:rPr>
              <w:t xml:space="preserve"> stоnа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spајаlicе niklоvаnе 1/100  28mm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7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municiја zа hеftаlicu, izrаđеnа оd visоkо kvаlitеtnоg mаtеriјаlа,  sа оdličnоm mоgućnоšću pričvršćivаnjа 24/6 -1/1000 kоm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plаvа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pоdmеtаč plаstični sа mеhаnizmоm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sаmоlеplјivi blоk zа pоrukе 75x75 mm, 100 listа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Umеtаk zа blоk kоcku 8x8  bеli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žičаnа hоrizоntаlnа pоlicа zа dоkumеntа А4  (1/3)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Bеlа mаgnеtnа tаblа 90x120 аluminiјumski rаm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Fоlоmаstеr zа bеlu tаblu 1/4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Sunđеr zа bеlu tаblu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Sprеј zа bеlu tаblu 250 ml</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bеli kоrеktоr lаk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аdvоkаtskо sudski rоkоvnik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rаpitоgrаf 0,3 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Nаtrоn kаrikе zа nоvаc </w:t>
            </w:r>
            <w:r w:rsidR="00DA31DC">
              <w:rPr>
                <w:rFonts w:cs="Arial"/>
              </w:rPr>
              <w:t>–</w:t>
            </w:r>
            <w:r w:rsidRPr="000E03E3">
              <w:rPr>
                <w:rFonts w:cs="Arial"/>
              </w:rPr>
              <w:t xml:space="preserve"> sаmоlеplјivе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digitrоn – kаlkulаtоr (sа оsnоvnim minimаlnim аritmеtičkim оpеrаciјаmа)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lеplјivа trаkа (širоkа) 48/66 prоvidnа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sаmоlеplјivi pаpir nаlеpnicа А4 univеrzаlni – kutiја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6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rаzmеrnik stаndаrni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indigо А4 ručni plаvi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8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žičаni stаlаk zа dоkumеntа (vеrtikаlnii)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sеlоtејp trаkа, bеzbојnа - 15mm/33m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tеhničkа оlоvkа 0,5</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140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fаx rоlnа - 210mmx20m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fаsciklа plаstificirаnа kаrtоnskа sа gumicоm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plutаnа tаblа 60x90 cm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čiоdе zа plutаnu tаblu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кутија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kаnаp zа pаkоvаnjе 3mm  - klubе 0,5kg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minе zа hеmiјsku оlоvku - plаvе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tuš zа rаpidоgrаf rоtring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mаrkеr pеrmаnеnt оkrugli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lеpаk zа pаpir - stik 21g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260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žičаnа kоrpа zа оtpаtkе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crvеnа (srеdnjеg kvаlitеtа)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kutiја zа pаpirićе -     mrеžа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čаšа zа spајаlicе sа mаgnеtоm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pаntlјikа crnо-crvеnа zа rаčunsku mаšinu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prоvidnа pоdlоgа zа kоričеnjе 1/100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kаrtоnskа pоdlоgа zа kоričеnје 1/100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vеl.15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vеl.40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оdgоvаrајuđе tеrmо fоliје zа kоričеnjе – vеl.60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8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vеl.80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vеl.120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vеl.220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zа mаšinu unibind ili оdgоvаrајućе tеrmо fоliје zа kоričеnjе – vеl.340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fоliја А3 zа plаstifikаciјu pаpirа  fоrmаtа А3 125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Fоliја zа plаstifikаciјu pаpirа fоrmаtа А4 125 mikrоnа 1/100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8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10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14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16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19 mm, 1/100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21mm,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22 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spirаlа zа kоričеnjе F 28 mm, 1/50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flоmаstеr 0,5 - crni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5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flоmаstеr 0,5 - crvеni Stadler ili еkvivаlеnt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3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mаrkеr zа CD 1/1</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јеmstvеnik klubе 1/1, 100 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9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supеr lеpаk 3g</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туба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lеnjir 50cm PVC</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prаvоugli trоugао kаtеtа 25cm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оvlаživаč prstiјu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gumicа zа brisаnjе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minе zа hеmiјsku оlоvku - crvеnе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mеtаlni rеzаč zа drvеnu оlоvku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DA31DC" w:rsidP="00847288">
            <w:pPr>
              <w:spacing w:before="0"/>
              <w:jc w:val="left"/>
              <w:rPr>
                <w:rFonts w:cs="Arial"/>
              </w:rPr>
            </w:pPr>
            <w:r w:rsidRPr="000E03E3">
              <w:rPr>
                <w:rFonts w:cs="Arial"/>
              </w:rPr>
              <w:t>R</w:t>
            </w:r>
            <w:r w:rsidR="00847288" w:rsidRPr="000E03E3">
              <w:rPr>
                <w:rFonts w:cs="Arial"/>
              </w:rPr>
              <w:t>аshеvtivаč</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minicе zа tеhničku оlоvku - 0,5 mm 1/12</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фиола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400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1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municiја zа hеftаlicu, izrаđеnа оd visоkо kvаlitеtnоg mаtеriјаlа,  sа оdličnоm mоgućnоšću pričvršćivаnjа 23/10 - 1/1000 kоm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3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čаšа zа оlоvkе - mrеžа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mаkаzе kаncеlаriјskе srеdnjе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grаfitnа оlоvkа, sа gumicоm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hеmiјskа оlоvkа plаvа sа spirаlоm zа šаltеr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CD-R 700 MB 1-56 x  (sа kutiјоm) 1/1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DVD - R 4,7 GB 1-8x 1/1 sа kutiјоm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DVD - RW 4,7 GB  1/1 sа kut.</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2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Еkstеrnа mеmоriја 1tеr.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9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USB mеmоriја 32 GB</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Miš USB Optički</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Pоdlоgа zа miš</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3V CR 1620 litiјumskе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mаlа аlkаlnа 1,5V AAA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4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Bаtеrijа 1,5 V AA  аlk.</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9 V alkаlnе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NICd 4,8 V-280mA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Bаtеriја NICd 1,2 V-170mA</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Prоdužni kаbli 5m sа 5 rupа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svеskе А4 (visоki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svеskа А5 (sitаn kаrо, 100 listа)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pаus pаpir А3 - 95g 1/500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pаpir visоki kаrо</w:t>
            </w:r>
            <w:r w:rsidR="00E905BC">
              <w:rPr>
                <w:rFonts w:cs="Arial"/>
              </w:rPr>
              <w:t xml:space="preserve"> 250 lista A3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90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8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putni nаlоzi zа putničkа vоzilа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putni nаlоzi zа tеrеtnа vоzilа А4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1500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2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Intеrnа dоstаvnа knjigа, А4 kоricе 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Dоstаvnа knjigа zа pоštu, А4 kоricе </w:t>
            </w:r>
            <w:r w:rsidRPr="000E03E3">
              <w:rPr>
                <w:rFonts w:cs="Arial"/>
              </w:rPr>
              <w:lastRenderedPageBreak/>
              <w:t>tvrd pоvеz</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lastRenderedPageBreak/>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Skrаćеni dеlоvоdnik</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tvrdi pеčаtni vоsаk 1/10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пак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dаtumаr d4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70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јаstučе zа pеčаt, 13x6cm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fаksimil</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pеčаtе – plаvа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bоја zа pеčаtе – crnа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pеrsоnаlni dоsiје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5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оmоt spisа - crvеni rub А3</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оbrаzаc М-4</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аding rоlnа 57mm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аding rоlnа 69mm</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mаgаcinska kаrtica -  visеćа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1700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53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blоk priznаnicа А6, 100 listа, NCR bеz numеrаciје</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650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7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dnеvni pаzаr А5, spеc.nоvcа</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800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knjigа ulаznih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62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knjigа izlаznih fаkturа, А4, kоricе tvrd pоvеz  </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ком</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7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uplаtu (оbrаzаc 1),1+1,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prеnоs (оbrаzаc 3), 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nаplаtu (оbrаzаc 4)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1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uplаtu (оbrаzаc 1)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10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isplаtu (оbrаzаc 2), 1+1, u blоku</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блок</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4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isplаtu (оbrаzаc 2) 240x12,1+1,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42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nаlоg zа prеnоs (оbrаzаc 3) 240x12, 1+1, nа tаbuliru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50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14"/>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  240x12" 1+0 blаnkо  1/2000  60gr</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50"/>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05"/>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Таbulir</w:t>
            </w:r>
            <w:r w:rsidRPr="000E03E3">
              <w:rPr>
                <w:rFonts w:cs="Arial"/>
              </w:rPr>
              <w:br/>
              <w:t>240x12" 1+3 (60gr.) blаnkо  1/500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77"/>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1+0 (60gr.) blаnkо  1/2000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100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269"/>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1+1 (60gr) blаnkо 1/1000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20</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847288">
        <w:trPr>
          <w:trHeight w:val="332"/>
        </w:trPr>
        <w:tc>
          <w:tcPr>
            <w:tcW w:w="964" w:type="dxa"/>
            <w:tcBorders>
              <w:top w:val="nil"/>
              <w:left w:val="single" w:sz="4" w:space="0" w:color="auto"/>
              <w:bottom w:val="single" w:sz="4" w:space="0" w:color="auto"/>
              <w:right w:val="single" w:sz="4" w:space="0" w:color="auto"/>
            </w:tcBorders>
            <w:shd w:val="clear" w:color="auto" w:fill="FFFFFF"/>
            <w:vAlign w:val="center"/>
          </w:tcPr>
          <w:p w:rsidR="00847288" w:rsidRPr="001D03A9" w:rsidRDefault="00847288"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rPr>
            </w:pPr>
            <w:r w:rsidRPr="000E03E3">
              <w:rPr>
                <w:rFonts w:cs="Arial"/>
              </w:rPr>
              <w:t xml:space="preserve">Таbulir </w:t>
            </w:r>
            <w:r w:rsidRPr="000E03E3">
              <w:rPr>
                <w:rFonts w:cs="Arial"/>
              </w:rPr>
              <w:br/>
              <w:t>380x12" 1+2 (60gr.) blаnkо  1/700</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rPr>
            </w:pPr>
            <w:r w:rsidRPr="000E03E3">
              <w:rPr>
                <w:rFonts w:cs="Arial"/>
              </w:rPr>
              <w:t>кут</w:t>
            </w:r>
          </w:p>
        </w:tc>
        <w:tc>
          <w:tcPr>
            <w:tcW w:w="1418" w:type="dxa"/>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rPr>
            </w:pPr>
            <w:r w:rsidRPr="000E03E3">
              <w:rPr>
                <w:rFonts w:cs="Arial"/>
                <w:b/>
              </w:rPr>
              <w:t>3</w:t>
            </w: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335349" w:rsidRPr="000E03E3" w:rsidTr="00847288">
        <w:trPr>
          <w:trHeight w:val="395"/>
        </w:trPr>
        <w:tc>
          <w:tcPr>
            <w:tcW w:w="964" w:type="dxa"/>
            <w:tcBorders>
              <w:top w:val="nil"/>
              <w:left w:val="single" w:sz="4" w:space="0" w:color="auto"/>
              <w:bottom w:val="single" w:sz="4" w:space="0" w:color="auto"/>
              <w:right w:val="single" w:sz="4" w:space="0" w:color="auto"/>
            </w:tcBorders>
            <w:shd w:val="clear" w:color="auto" w:fill="FFFFFF"/>
            <w:vAlign w:val="center"/>
          </w:tcPr>
          <w:p w:rsidR="00335349" w:rsidRPr="001D03A9" w:rsidRDefault="00335349"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335349" w:rsidRPr="009B2E7B" w:rsidRDefault="00335349" w:rsidP="00D724C0">
            <w:pPr>
              <w:spacing w:before="0"/>
              <w:jc w:val="left"/>
              <w:rPr>
                <w:rFonts w:cs="Arial"/>
              </w:rPr>
            </w:pPr>
            <w:r w:rsidRPr="009B2E7B">
              <w:rPr>
                <w:rFonts w:cs="Arial"/>
              </w:rPr>
              <w:t>fоtоkоpirni pаpir fоrmаt А4, 80g, 1/500 аntistаtik, bеzdrvni</w:t>
            </w:r>
          </w:p>
          <w:p w:rsidR="00335349" w:rsidRPr="009B2E7B" w:rsidRDefault="00335349" w:rsidP="00D724C0">
            <w:pPr>
              <w:pStyle w:val="Tekstkomentara"/>
              <w:rPr>
                <w:lang w:val="sr-Latn-RS"/>
              </w:rPr>
            </w:pPr>
            <w:r w:rsidRPr="009B2E7B">
              <w:rPr>
                <w:lang w:val="sr-Latn-RS"/>
              </w:rPr>
              <w:t>Дебљина (микрона) ISO 534 - 110</w:t>
            </w:r>
          </w:p>
          <w:p w:rsidR="00335349" w:rsidRPr="009B2E7B" w:rsidRDefault="00335349" w:rsidP="00D724C0">
            <w:pPr>
              <w:pStyle w:val="Tekstkomentara"/>
              <w:rPr>
                <w:lang w:val="sr-Latn-RS"/>
              </w:rPr>
            </w:pPr>
            <w:r w:rsidRPr="009B2E7B">
              <w:rPr>
                <w:lang w:val="sr-Latn-RS"/>
              </w:rPr>
              <w:t>Рефлексивност по ISO 2470-2 % - 112</w:t>
            </w:r>
          </w:p>
          <w:p w:rsidR="00335349" w:rsidRPr="009B2E7B" w:rsidRDefault="00335349" w:rsidP="00D724C0">
            <w:pPr>
              <w:pStyle w:val="Tekstkomentara"/>
              <w:rPr>
                <w:lang w:val="sr-Latn-RS"/>
              </w:rPr>
            </w:pPr>
            <w:r w:rsidRPr="009B2E7B">
              <w:rPr>
                <w:lang w:val="sr-Latn-RS"/>
              </w:rPr>
              <w:t>Белина при CIE ISO 11475 - 169</w:t>
            </w:r>
          </w:p>
          <w:p w:rsidR="00335349" w:rsidRPr="009B2E7B" w:rsidRDefault="00335349" w:rsidP="00D724C0">
            <w:pPr>
              <w:pStyle w:val="Tekstkomentara"/>
              <w:rPr>
                <w:lang w:val="sr-Latn-RS"/>
              </w:rPr>
            </w:pPr>
            <w:r w:rsidRPr="009B2E7B">
              <w:rPr>
                <w:lang w:val="sr-Latn-RS"/>
              </w:rPr>
              <w:t>Непрозирност %  ISO 2471 - 95</w:t>
            </w:r>
          </w:p>
          <w:p w:rsidR="00335349" w:rsidRPr="009B2E7B" w:rsidRDefault="00335349" w:rsidP="00D724C0">
            <w:pPr>
              <w:pStyle w:val="Tekstkomentara"/>
              <w:rPr>
                <w:lang w:val="sr-Latn-RS"/>
              </w:rPr>
            </w:pPr>
            <w:r w:rsidRPr="009B2E7B">
              <w:rPr>
                <w:lang w:val="sr-Latn-RS"/>
              </w:rPr>
              <w:t xml:space="preserve">Храпавост по Bendtsen-у ml/min ISO </w:t>
            </w:r>
            <w:r w:rsidRPr="009B2E7B">
              <w:rPr>
                <w:lang w:val="sr-Latn-RS"/>
              </w:rPr>
              <w:lastRenderedPageBreak/>
              <w:t>8791-2  - 120</w:t>
            </w:r>
          </w:p>
          <w:p w:rsidR="00335349" w:rsidRPr="000E03E3" w:rsidRDefault="00335349" w:rsidP="00847288">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rPr>
            </w:pPr>
            <w:r w:rsidRPr="000E03E3">
              <w:rPr>
                <w:rFonts w:cs="Arial"/>
              </w:rPr>
              <w:lastRenderedPageBreak/>
              <w:t>рис</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rPr>
            </w:pPr>
            <w:r w:rsidRPr="000E03E3">
              <w:rPr>
                <w:rFonts w:cs="Arial"/>
                <w:b/>
              </w:rPr>
              <w:t>20000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335349" w:rsidRPr="000E03E3" w:rsidTr="00847288">
        <w:trPr>
          <w:trHeight w:val="467"/>
        </w:trPr>
        <w:tc>
          <w:tcPr>
            <w:tcW w:w="964" w:type="dxa"/>
            <w:tcBorders>
              <w:top w:val="nil"/>
              <w:left w:val="single" w:sz="4" w:space="0" w:color="auto"/>
              <w:bottom w:val="single" w:sz="4" w:space="0" w:color="auto"/>
              <w:right w:val="single" w:sz="4" w:space="0" w:color="auto"/>
            </w:tcBorders>
            <w:shd w:val="clear" w:color="auto" w:fill="FFFFFF"/>
            <w:vAlign w:val="center"/>
          </w:tcPr>
          <w:p w:rsidR="00335349" w:rsidRPr="001D03A9" w:rsidRDefault="00335349" w:rsidP="00924A22">
            <w:pPr>
              <w:pStyle w:val="Pasussalistom"/>
              <w:numPr>
                <w:ilvl w:val="0"/>
                <w:numId w:val="39"/>
              </w:numPr>
              <w:suppressAutoHyphens/>
              <w:spacing w:after="160" w:line="256" w:lineRule="auto"/>
              <w:jc w:val="center"/>
              <w:rPr>
                <w:rFonts w:cs="Arial"/>
                <w:color w:val="000000"/>
                <w:kern w:val="2"/>
                <w:lang w:eastAsia="ar-SA"/>
              </w:rPr>
            </w:pPr>
          </w:p>
        </w:tc>
        <w:tc>
          <w:tcPr>
            <w:tcW w:w="3856" w:type="dxa"/>
            <w:tcBorders>
              <w:top w:val="nil"/>
              <w:left w:val="nil"/>
              <w:bottom w:val="single" w:sz="4" w:space="0" w:color="auto"/>
              <w:right w:val="single" w:sz="4" w:space="0" w:color="auto"/>
            </w:tcBorders>
            <w:shd w:val="clear" w:color="auto" w:fill="FFFFFF"/>
            <w:vAlign w:val="center"/>
            <w:hideMark/>
          </w:tcPr>
          <w:p w:rsidR="00335349" w:rsidRPr="009B2E7B" w:rsidRDefault="00335349" w:rsidP="00D724C0">
            <w:pPr>
              <w:spacing w:before="0"/>
              <w:jc w:val="left"/>
              <w:rPr>
                <w:rFonts w:cs="Arial"/>
              </w:rPr>
            </w:pPr>
            <w:r w:rsidRPr="009B2E7B">
              <w:rPr>
                <w:rFonts w:cs="Arial"/>
              </w:rPr>
              <w:t>fоtоkоpirni pаpir fоrmаt А3, 80g, 1/500 аntistаtik, bеzdrvni</w:t>
            </w:r>
          </w:p>
          <w:p w:rsidR="00335349" w:rsidRPr="009B2E7B" w:rsidRDefault="00335349" w:rsidP="00D724C0">
            <w:pPr>
              <w:pStyle w:val="Tekstkomentara"/>
              <w:rPr>
                <w:lang w:val="sr-Latn-RS"/>
              </w:rPr>
            </w:pPr>
            <w:r w:rsidRPr="009B2E7B">
              <w:rPr>
                <w:lang w:val="sr-Latn-RS"/>
              </w:rPr>
              <w:t>Дебљина (микрона) ISO 534 - 110</w:t>
            </w:r>
          </w:p>
          <w:p w:rsidR="00335349" w:rsidRPr="009B2E7B" w:rsidRDefault="00335349" w:rsidP="00D724C0">
            <w:pPr>
              <w:pStyle w:val="Tekstkomentara"/>
              <w:rPr>
                <w:lang w:val="sr-Latn-RS"/>
              </w:rPr>
            </w:pPr>
            <w:r w:rsidRPr="009B2E7B">
              <w:rPr>
                <w:lang w:val="sr-Latn-RS"/>
              </w:rPr>
              <w:t>Рефлексивност по ISO 2470-2 % - 112</w:t>
            </w:r>
          </w:p>
          <w:p w:rsidR="00335349" w:rsidRPr="009B2E7B" w:rsidRDefault="00335349" w:rsidP="00D724C0">
            <w:pPr>
              <w:pStyle w:val="Tekstkomentara"/>
              <w:rPr>
                <w:lang w:val="sr-Latn-RS"/>
              </w:rPr>
            </w:pPr>
            <w:r w:rsidRPr="009B2E7B">
              <w:rPr>
                <w:lang w:val="sr-Latn-RS"/>
              </w:rPr>
              <w:t>Белина при CIE ISO 11475 - 169</w:t>
            </w:r>
          </w:p>
          <w:p w:rsidR="00335349" w:rsidRPr="009B2E7B" w:rsidRDefault="00335349" w:rsidP="00D724C0">
            <w:pPr>
              <w:pStyle w:val="Tekstkomentara"/>
              <w:rPr>
                <w:lang w:val="sr-Latn-RS"/>
              </w:rPr>
            </w:pPr>
            <w:r w:rsidRPr="009B2E7B">
              <w:rPr>
                <w:lang w:val="sr-Latn-RS"/>
              </w:rPr>
              <w:t>Непрозирност %  ISO 2471 - 95</w:t>
            </w:r>
          </w:p>
          <w:p w:rsidR="00335349" w:rsidRPr="009B2E7B" w:rsidRDefault="00335349" w:rsidP="00D724C0">
            <w:pPr>
              <w:pStyle w:val="Tekstkomentara"/>
              <w:rPr>
                <w:lang w:val="sr-Latn-RS"/>
              </w:rPr>
            </w:pPr>
            <w:r w:rsidRPr="009B2E7B">
              <w:rPr>
                <w:lang w:val="sr-Latn-RS"/>
              </w:rPr>
              <w:t>Храпавост по Bendtsen-у ml/min ISO 8791-2  - 120</w:t>
            </w:r>
          </w:p>
          <w:p w:rsidR="00335349" w:rsidRPr="000E03E3" w:rsidRDefault="00335349" w:rsidP="00847288">
            <w:pPr>
              <w:spacing w:before="0"/>
              <w:jc w:val="left"/>
              <w:rPr>
                <w:rFonts w:cs="Arial"/>
              </w:rPr>
            </w:pPr>
            <w:r w:rsidRPr="009B2E7B">
              <w:rPr>
                <w:lang w:val="sr-Latn-RS"/>
              </w:rPr>
              <w:t>Апс. влага  % ISO 287  - 4 %</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rPr>
            </w:pPr>
            <w:r w:rsidRPr="000E03E3">
              <w:rPr>
                <w:rFonts w:cs="Arial"/>
              </w:rPr>
              <w:t>рис</w:t>
            </w:r>
          </w:p>
        </w:tc>
        <w:tc>
          <w:tcPr>
            <w:tcW w:w="1418" w:type="dxa"/>
            <w:tcBorders>
              <w:top w:val="nil"/>
              <w:left w:val="nil"/>
              <w:bottom w:val="single" w:sz="4" w:space="0" w:color="auto"/>
              <w:right w:val="single" w:sz="4" w:space="0" w:color="auto"/>
            </w:tcBorders>
            <w:shd w:val="clear" w:color="auto" w:fill="FFFFFF"/>
            <w:vAlign w:val="center"/>
            <w:hideMark/>
          </w:tcPr>
          <w:p w:rsidR="00335349" w:rsidRPr="000E03E3" w:rsidRDefault="00335349" w:rsidP="00847288">
            <w:pPr>
              <w:spacing w:before="0"/>
              <w:jc w:val="center"/>
              <w:rPr>
                <w:rFonts w:cs="Arial"/>
                <w:b/>
              </w:rPr>
            </w:pPr>
            <w:r w:rsidRPr="000E03E3">
              <w:rPr>
                <w:rFonts w:cs="Arial"/>
                <w:b/>
              </w:rPr>
              <w:t>500</w:t>
            </w: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531"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c>
          <w:tcPr>
            <w:tcW w:w="1814" w:type="dxa"/>
            <w:tcBorders>
              <w:top w:val="nil"/>
              <w:left w:val="nil"/>
              <w:bottom w:val="single" w:sz="4" w:space="0" w:color="auto"/>
              <w:right w:val="single" w:sz="4" w:space="0" w:color="auto"/>
            </w:tcBorders>
            <w:shd w:val="clear" w:color="auto" w:fill="FFFFFF"/>
          </w:tcPr>
          <w:p w:rsidR="00335349" w:rsidRPr="000E03E3" w:rsidRDefault="00335349"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847288" w:rsidRPr="000E03E3" w:rsidRDefault="00847288" w:rsidP="00847288">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r w:rsidR="00847288" w:rsidRPr="000E03E3" w:rsidTr="00335349">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847288" w:rsidRPr="000E03E3" w:rsidRDefault="00847288" w:rsidP="00847288">
            <w:pPr>
              <w:spacing w:before="0"/>
              <w:jc w:val="center"/>
              <w:rPr>
                <w:rFonts w:cs="Arial"/>
                <w:b/>
                <w:color w:val="000000"/>
              </w:rPr>
            </w:pPr>
            <w:r w:rsidRPr="000E03E3">
              <w:rPr>
                <w:rFonts w:cs="Arial"/>
                <w:b/>
                <w:color w:val="000000"/>
              </w:rPr>
              <w:t>III</w:t>
            </w:r>
          </w:p>
        </w:tc>
        <w:tc>
          <w:tcPr>
            <w:tcW w:w="8223" w:type="dxa"/>
            <w:gridSpan w:val="4"/>
            <w:tcBorders>
              <w:top w:val="nil"/>
              <w:left w:val="nil"/>
              <w:bottom w:val="single" w:sz="4" w:space="0" w:color="auto"/>
              <w:right w:val="single" w:sz="4" w:space="0" w:color="auto"/>
            </w:tcBorders>
            <w:shd w:val="clear" w:color="auto" w:fill="FFFFFF"/>
            <w:vAlign w:val="center"/>
            <w:hideMark/>
          </w:tcPr>
          <w:p w:rsidR="00847288" w:rsidRPr="000E03E3" w:rsidRDefault="00847288" w:rsidP="00847288">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847288" w:rsidRPr="000E03E3" w:rsidRDefault="00847288" w:rsidP="00847288">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shd w:val="clear" w:color="auto" w:fill="FFFFFF"/>
          </w:tcPr>
          <w:p w:rsidR="00847288" w:rsidRPr="000E03E3" w:rsidRDefault="00847288" w:rsidP="00847288">
            <w:pPr>
              <w:spacing w:before="0"/>
              <w:jc w:val="center"/>
              <w:rPr>
                <w:rFonts w:cs="Arial"/>
                <w:b/>
              </w:rPr>
            </w:pPr>
          </w:p>
        </w:tc>
      </w:tr>
    </w:tbl>
    <w:p w:rsidR="008D61E1" w:rsidRPr="000E03E3" w:rsidRDefault="008D61E1" w:rsidP="00847288">
      <w:pPr>
        <w:spacing w:before="0" w:after="160" w:line="256" w:lineRule="auto"/>
        <w:jc w:val="left"/>
        <w:rPr>
          <w:rFonts w:ascii="Calibri" w:eastAsia="Calibri" w:hAnsi="Calibri"/>
          <w:b/>
          <w:lang w:val="sr-Cyrl-RS"/>
        </w:rPr>
      </w:pPr>
    </w:p>
    <w:tbl>
      <w:tblPr>
        <w:tblW w:w="10035" w:type="dxa"/>
        <w:jc w:val="center"/>
        <w:tblLayout w:type="fixed"/>
        <w:tblLook w:val="04A0" w:firstRow="1" w:lastRow="0" w:firstColumn="1" w:lastColumn="0" w:noHBand="0" w:noVBand="1"/>
      </w:tblPr>
      <w:tblGrid>
        <w:gridCol w:w="3883"/>
        <w:gridCol w:w="2128"/>
        <w:gridCol w:w="4024"/>
      </w:tblGrid>
      <w:tr w:rsidR="00847288" w:rsidRPr="000E03E3" w:rsidTr="00847288">
        <w:trPr>
          <w:jc w:val="center"/>
        </w:trPr>
        <w:tc>
          <w:tcPr>
            <w:tcW w:w="3882" w:type="dxa"/>
            <w:hideMark/>
          </w:tcPr>
          <w:p w:rsidR="00847288" w:rsidRPr="000E03E3" w:rsidRDefault="00847288" w:rsidP="00847288">
            <w:pPr>
              <w:spacing w:before="0"/>
              <w:jc w:val="center"/>
              <w:rPr>
                <w:rFonts w:cs="Arial"/>
              </w:rPr>
            </w:pPr>
            <w:r w:rsidRPr="000E03E3">
              <w:rPr>
                <w:rFonts w:cs="Arial"/>
              </w:rPr>
              <w:t>Датум:</w:t>
            </w:r>
          </w:p>
        </w:tc>
        <w:tc>
          <w:tcPr>
            <w:tcW w:w="2127" w:type="dxa"/>
          </w:tcPr>
          <w:p w:rsidR="00847288" w:rsidRPr="000E03E3" w:rsidRDefault="00847288" w:rsidP="00847288">
            <w:pPr>
              <w:spacing w:before="0"/>
              <w:jc w:val="center"/>
              <w:rPr>
                <w:rFonts w:cs="Arial"/>
                <w:lang w:val="ru-RU"/>
              </w:rPr>
            </w:pPr>
          </w:p>
        </w:tc>
        <w:tc>
          <w:tcPr>
            <w:tcW w:w="4022" w:type="dxa"/>
            <w:hideMark/>
          </w:tcPr>
          <w:p w:rsidR="00847288" w:rsidRPr="000E03E3" w:rsidRDefault="00847288" w:rsidP="00847288">
            <w:pPr>
              <w:spacing w:before="0"/>
              <w:jc w:val="center"/>
              <w:rPr>
                <w:rFonts w:cs="Arial"/>
                <w:lang w:val="sr-Cyrl-CS"/>
              </w:rPr>
            </w:pPr>
            <w:r w:rsidRPr="000E03E3">
              <w:rPr>
                <w:rFonts w:cs="Arial"/>
                <w:lang w:val="sr-Cyrl-CS"/>
              </w:rPr>
              <w:t>П</w:t>
            </w:r>
            <w:r w:rsidRPr="000E03E3">
              <w:rPr>
                <w:rFonts w:cs="Arial"/>
              </w:rPr>
              <w:t>онуђач</w:t>
            </w:r>
          </w:p>
        </w:tc>
      </w:tr>
      <w:tr w:rsidR="00847288" w:rsidRPr="000E03E3" w:rsidTr="00847288">
        <w:trPr>
          <w:jc w:val="center"/>
        </w:trPr>
        <w:tc>
          <w:tcPr>
            <w:tcW w:w="3882" w:type="dxa"/>
          </w:tcPr>
          <w:p w:rsidR="00847288" w:rsidRPr="000E03E3" w:rsidRDefault="00847288" w:rsidP="00847288">
            <w:pPr>
              <w:spacing w:before="0"/>
              <w:jc w:val="center"/>
              <w:rPr>
                <w:rFonts w:cs="Arial"/>
              </w:rPr>
            </w:pPr>
          </w:p>
        </w:tc>
        <w:tc>
          <w:tcPr>
            <w:tcW w:w="2127" w:type="dxa"/>
            <w:hideMark/>
          </w:tcPr>
          <w:p w:rsidR="00847288" w:rsidRPr="000E03E3" w:rsidRDefault="00847288" w:rsidP="00847288">
            <w:pPr>
              <w:spacing w:before="0"/>
              <w:jc w:val="center"/>
              <w:rPr>
                <w:rFonts w:cs="Arial"/>
              </w:rPr>
            </w:pPr>
            <w:r w:rsidRPr="000E03E3">
              <w:rPr>
                <w:rFonts w:cs="Arial"/>
              </w:rPr>
              <w:t>М.П.</w:t>
            </w:r>
          </w:p>
        </w:tc>
        <w:tc>
          <w:tcPr>
            <w:tcW w:w="4022" w:type="dxa"/>
          </w:tcPr>
          <w:p w:rsidR="00847288" w:rsidRPr="000E03E3" w:rsidRDefault="00847288" w:rsidP="00847288">
            <w:pPr>
              <w:spacing w:before="0"/>
              <w:jc w:val="center"/>
              <w:rPr>
                <w:rFonts w:cs="Arial"/>
                <w:lang w:val="ru-RU"/>
              </w:rPr>
            </w:pPr>
          </w:p>
        </w:tc>
      </w:tr>
      <w:tr w:rsidR="00847288" w:rsidRPr="000E03E3" w:rsidTr="00847288">
        <w:trPr>
          <w:jc w:val="center"/>
        </w:trPr>
        <w:tc>
          <w:tcPr>
            <w:tcW w:w="3882" w:type="dxa"/>
            <w:tcBorders>
              <w:top w:val="nil"/>
              <w:left w:val="nil"/>
              <w:bottom w:val="single" w:sz="4" w:space="0" w:color="auto"/>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nil"/>
              <w:left w:val="nil"/>
              <w:bottom w:val="single" w:sz="4" w:space="0" w:color="auto"/>
              <w:right w:val="nil"/>
            </w:tcBorders>
          </w:tcPr>
          <w:p w:rsidR="00847288" w:rsidRPr="000E03E3" w:rsidRDefault="00847288" w:rsidP="00847288">
            <w:pPr>
              <w:spacing w:before="0"/>
              <w:jc w:val="center"/>
              <w:rPr>
                <w:rFonts w:cs="Arial"/>
                <w:color w:val="FF0000"/>
                <w:lang w:val="ru-RU"/>
              </w:rPr>
            </w:pPr>
          </w:p>
        </w:tc>
      </w:tr>
      <w:tr w:rsidR="00847288" w:rsidRPr="000E03E3" w:rsidTr="00847288">
        <w:trPr>
          <w:trHeight w:val="389"/>
          <w:jc w:val="center"/>
        </w:trPr>
        <w:tc>
          <w:tcPr>
            <w:tcW w:w="3882" w:type="dxa"/>
            <w:tcBorders>
              <w:top w:val="single" w:sz="4" w:space="0" w:color="auto"/>
              <w:left w:val="nil"/>
              <w:bottom w:val="nil"/>
              <w:right w:val="nil"/>
            </w:tcBorders>
          </w:tcPr>
          <w:p w:rsidR="00847288" w:rsidRPr="000E03E3" w:rsidRDefault="00847288" w:rsidP="00847288">
            <w:pPr>
              <w:spacing w:before="0"/>
              <w:jc w:val="center"/>
              <w:rPr>
                <w:rFonts w:cs="Arial"/>
                <w:color w:val="FF0000"/>
              </w:rPr>
            </w:pPr>
          </w:p>
        </w:tc>
        <w:tc>
          <w:tcPr>
            <w:tcW w:w="2127" w:type="dxa"/>
          </w:tcPr>
          <w:p w:rsidR="00847288" w:rsidRPr="000E03E3" w:rsidRDefault="00847288" w:rsidP="00847288">
            <w:pPr>
              <w:spacing w:before="0"/>
              <w:jc w:val="center"/>
              <w:rPr>
                <w:rFonts w:cs="Arial"/>
                <w:color w:val="FF0000"/>
                <w:lang w:val="ru-RU"/>
              </w:rPr>
            </w:pPr>
          </w:p>
        </w:tc>
        <w:tc>
          <w:tcPr>
            <w:tcW w:w="4022" w:type="dxa"/>
            <w:tcBorders>
              <w:top w:val="single" w:sz="4" w:space="0" w:color="auto"/>
              <w:left w:val="nil"/>
              <w:bottom w:val="nil"/>
              <w:right w:val="nil"/>
            </w:tcBorders>
          </w:tcPr>
          <w:p w:rsidR="00847288" w:rsidRPr="000E03E3" w:rsidRDefault="00847288" w:rsidP="00847288">
            <w:pPr>
              <w:spacing w:before="0"/>
              <w:jc w:val="center"/>
              <w:rPr>
                <w:rFonts w:cs="Arial"/>
                <w:color w:val="FF0000"/>
                <w:lang w:val="ru-RU"/>
              </w:rPr>
            </w:pPr>
          </w:p>
        </w:tc>
      </w:tr>
    </w:tbl>
    <w:p w:rsidR="00847288" w:rsidRPr="000E03E3" w:rsidRDefault="00847288" w:rsidP="00847288">
      <w:pPr>
        <w:spacing w:before="0"/>
        <w:rPr>
          <w:rFonts w:cs="Arial"/>
          <w:b/>
          <w:i/>
          <w:lang w:val="sr-Cyrl-CS"/>
        </w:rPr>
      </w:pPr>
      <w:r w:rsidRPr="000E03E3">
        <w:rPr>
          <w:rFonts w:cs="Arial"/>
          <w:b/>
          <w:i/>
          <w:lang w:val="sr-Cyrl-ME"/>
        </w:rPr>
        <w:t>Н</w:t>
      </w:r>
      <w:r w:rsidRPr="000E03E3">
        <w:rPr>
          <w:rFonts w:cs="Arial"/>
          <w:b/>
          <w:i/>
          <w:lang w:val="sr-Cyrl-CS"/>
        </w:rPr>
        <w:t>апомена:</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847288" w:rsidRPr="000E03E3" w:rsidRDefault="00847288" w:rsidP="00847288">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847288" w:rsidRPr="000E03E3" w:rsidRDefault="00847288" w:rsidP="00847288">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847288" w:rsidRPr="000E03E3" w:rsidRDefault="00847288" w:rsidP="00847288">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847288" w:rsidRDefault="00847288" w:rsidP="00847288">
      <w:pPr>
        <w:spacing w:before="0" w:after="160" w:line="256" w:lineRule="auto"/>
        <w:jc w:val="left"/>
        <w:rPr>
          <w:rFonts w:ascii="Calibri" w:eastAsia="Calibri" w:hAnsi="Calibri"/>
          <w:b/>
          <w:lang w:val="sr-Latn-RS"/>
        </w:rPr>
      </w:pPr>
    </w:p>
    <w:p w:rsidR="001A20E3" w:rsidRPr="000E03E3" w:rsidRDefault="001A20E3" w:rsidP="001A20E3">
      <w:pPr>
        <w:spacing w:before="0" w:after="160" w:line="256" w:lineRule="auto"/>
        <w:jc w:val="left"/>
        <w:rPr>
          <w:rFonts w:eastAsia="Calibri" w:cs="Arial"/>
          <w:b/>
          <w:lang w:val="sr-Cyrl-RS"/>
        </w:rPr>
      </w:pPr>
      <w:r w:rsidRPr="000E03E3">
        <w:rPr>
          <w:rFonts w:eastAsia="Calibri" w:cs="Arial"/>
          <w:b/>
          <w:lang w:val="sr-Cyrl-RS"/>
        </w:rPr>
        <w:lastRenderedPageBreak/>
        <w:t>ПАРТИЈА 6</w:t>
      </w:r>
    </w:p>
    <w:p w:rsidR="001A20E3" w:rsidRPr="000E03E3" w:rsidRDefault="001A20E3" w:rsidP="001A20E3">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Нови Сад </w:t>
      </w:r>
    </w:p>
    <w:tbl>
      <w:tblPr>
        <w:tblW w:w="14346" w:type="dxa"/>
        <w:tblLayout w:type="fixed"/>
        <w:tblLook w:val="04A0" w:firstRow="1" w:lastRow="0" w:firstColumn="1" w:lastColumn="0" w:noHBand="0" w:noVBand="1"/>
      </w:tblPr>
      <w:tblGrid>
        <w:gridCol w:w="964"/>
        <w:gridCol w:w="2918"/>
        <w:gridCol w:w="938"/>
        <w:gridCol w:w="1189"/>
        <w:gridCol w:w="229"/>
        <w:gridCol w:w="1418"/>
        <w:gridCol w:w="1531"/>
        <w:gridCol w:w="844"/>
        <w:gridCol w:w="687"/>
        <w:gridCol w:w="1814"/>
        <w:gridCol w:w="1814"/>
      </w:tblGrid>
      <w:tr w:rsidR="001A20E3" w:rsidRPr="000E03E3" w:rsidTr="004C0CE0">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rPr>
              <w:t>Ред</w:t>
            </w:r>
            <w:r w:rsidRPr="000E03E3">
              <w:rPr>
                <w:rFonts w:cs="Arial"/>
                <w:b/>
                <w:bCs/>
                <w:color w:val="000000"/>
                <w:lang w:val="sr-Cyrl-RS"/>
              </w:rPr>
              <w:t>ни</w:t>
            </w:r>
            <w:r w:rsidRPr="000E03E3">
              <w:rPr>
                <w:rFonts w:cs="Arial"/>
                <w:b/>
                <w:bCs/>
                <w:color w:val="000000"/>
              </w:rPr>
              <w:t xml:space="preserve"> </w:t>
            </w:r>
            <w:r w:rsidRPr="000E03E3">
              <w:rPr>
                <w:rFonts w:cs="Arial"/>
                <w:b/>
                <w:bCs/>
                <w:color w:val="000000"/>
                <w:lang w:val="sr-Cyrl-RS"/>
              </w:rPr>
              <w:t>број</w:t>
            </w:r>
          </w:p>
        </w:tc>
        <w:tc>
          <w:tcPr>
            <w:tcW w:w="3856" w:type="dxa"/>
            <w:gridSpan w:val="2"/>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rPr>
              <w:t>Н</w:t>
            </w:r>
            <w:r w:rsidRPr="000E03E3">
              <w:rPr>
                <w:rFonts w:cs="Arial"/>
                <w:b/>
                <w:bCs/>
                <w:color w:val="000000"/>
                <w:lang w:val="sr-Cyrl-RS"/>
              </w:rPr>
              <w:t>азив</w:t>
            </w:r>
          </w:p>
        </w:tc>
        <w:tc>
          <w:tcPr>
            <w:tcW w:w="1418" w:type="dxa"/>
            <w:gridSpan w:val="2"/>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rPr>
              <w:t>Јед</w:t>
            </w:r>
            <w:r w:rsidRPr="000E03E3">
              <w:rPr>
                <w:rFonts w:cs="Arial"/>
                <w:b/>
                <w:bCs/>
                <w:color w:val="000000"/>
                <w:lang w:val="sr-Cyrl-RS"/>
              </w:rPr>
              <w:t>иница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rPr>
              <w:t>Колич</w:t>
            </w:r>
            <w:r w:rsidRPr="000E03E3">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gridSpan w:val="2"/>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lang w:val="sr-Cyrl-RS"/>
              </w:rPr>
            </w:pPr>
            <w:r w:rsidRPr="000E03E3">
              <w:rPr>
                <w:rFonts w:cs="Arial"/>
                <w:b/>
                <w:bCs/>
                <w:color w:val="000000"/>
                <w:lang w:val="sr-Cyrl-RS"/>
              </w:rPr>
              <w:t>Укупна цена са ПДВ-ом</w:t>
            </w:r>
          </w:p>
        </w:tc>
      </w:tr>
      <w:tr w:rsidR="001A20E3" w:rsidRPr="000E03E3" w:rsidTr="004C0CE0">
        <w:trPr>
          <w:trHeight w:val="300"/>
        </w:trPr>
        <w:tc>
          <w:tcPr>
            <w:tcW w:w="964" w:type="dxa"/>
            <w:tcBorders>
              <w:top w:val="nil"/>
              <w:left w:val="single" w:sz="8" w:space="0" w:color="auto"/>
              <w:bottom w:val="nil"/>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rPr>
            </w:pPr>
            <w:r w:rsidRPr="000E03E3">
              <w:rPr>
                <w:rFonts w:cs="Arial"/>
                <w:b/>
                <w:bCs/>
                <w:color w:val="000000"/>
              </w:rPr>
              <w:t>1</w:t>
            </w:r>
          </w:p>
        </w:tc>
        <w:tc>
          <w:tcPr>
            <w:tcW w:w="3856" w:type="dxa"/>
            <w:gridSpan w:val="2"/>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rPr>
            </w:pPr>
            <w:r w:rsidRPr="000E03E3">
              <w:rPr>
                <w:rFonts w:cs="Arial"/>
                <w:b/>
                <w:bCs/>
                <w:color w:val="000000"/>
              </w:rPr>
              <w:t>2</w:t>
            </w:r>
          </w:p>
        </w:tc>
        <w:tc>
          <w:tcPr>
            <w:tcW w:w="1418" w:type="dxa"/>
            <w:gridSpan w:val="2"/>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rPr>
            </w:pPr>
            <w:r w:rsidRPr="000E03E3">
              <w:rPr>
                <w:rFonts w:cs="Arial"/>
                <w:b/>
                <w:bCs/>
                <w:color w:val="000000"/>
              </w:rPr>
              <w:t>3</w:t>
            </w:r>
          </w:p>
        </w:tc>
        <w:tc>
          <w:tcPr>
            <w:tcW w:w="1418" w:type="dxa"/>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bCs/>
                <w:color w:val="000000"/>
              </w:rPr>
            </w:pPr>
            <w:r w:rsidRPr="000E03E3">
              <w:rPr>
                <w:rFonts w:cs="Arial"/>
                <w:b/>
                <w:bCs/>
                <w:color w:val="000000"/>
              </w:rPr>
              <w:t>4</w:t>
            </w:r>
          </w:p>
        </w:tc>
        <w:tc>
          <w:tcPr>
            <w:tcW w:w="1531" w:type="dxa"/>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rPr>
            </w:pPr>
            <w:r w:rsidRPr="000E03E3">
              <w:rPr>
                <w:rFonts w:cs="Arial"/>
                <w:b/>
              </w:rPr>
              <w:t>5</w:t>
            </w:r>
          </w:p>
        </w:tc>
        <w:tc>
          <w:tcPr>
            <w:tcW w:w="1531" w:type="dxa"/>
            <w:gridSpan w:val="2"/>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rPr>
            </w:pPr>
            <w:r w:rsidRPr="000E03E3">
              <w:rPr>
                <w:rFonts w:cs="Arial"/>
                <w:b/>
              </w:rPr>
              <w:t>6</w:t>
            </w:r>
          </w:p>
        </w:tc>
        <w:tc>
          <w:tcPr>
            <w:tcW w:w="1814" w:type="dxa"/>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nil"/>
              <w:left w:val="nil"/>
              <w:bottom w:val="single" w:sz="8" w:space="0" w:color="auto"/>
              <w:right w:val="single" w:sz="4" w:space="0" w:color="auto"/>
            </w:tcBorders>
            <w:shd w:val="clear" w:color="auto" w:fill="FBD4B4"/>
            <w:vAlign w:val="center"/>
            <w:hideMark/>
          </w:tcPr>
          <w:p w:rsidR="001A20E3" w:rsidRPr="000E03E3" w:rsidRDefault="001A20E3" w:rsidP="004C0CE0">
            <w:pPr>
              <w:spacing w:before="0"/>
              <w:jc w:val="center"/>
              <w:rPr>
                <w:rFonts w:cs="Arial"/>
                <w:b/>
              </w:rPr>
            </w:pPr>
            <w:r w:rsidRPr="000E03E3">
              <w:rPr>
                <w:rFonts w:cs="Arial"/>
                <w:b/>
              </w:rPr>
              <w:t>8 = 4*6</w:t>
            </w:r>
          </w:p>
        </w:tc>
      </w:tr>
      <w:tr w:rsidR="001A20E3" w:rsidRPr="000E03E3" w:rsidTr="004C0CE0">
        <w:trPr>
          <w:trHeight w:val="720"/>
        </w:trPr>
        <w:tc>
          <w:tcPr>
            <w:tcW w:w="964" w:type="dxa"/>
            <w:tcBorders>
              <w:top w:val="single" w:sz="4" w:space="0" w:color="auto"/>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single" w:sz="4" w:space="0" w:color="auto"/>
              <w:left w:val="nil"/>
              <w:bottom w:val="single" w:sz="4" w:space="0" w:color="auto"/>
              <w:right w:val="single" w:sz="4" w:space="0" w:color="auto"/>
            </w:tcBorders>
            <w:vAlign w:val="center"/>
            <w:hideMark/>
          </w:tcPr>
          <w:p w:rsidR="001A20E3" w:rsidRPr="009B2E7B" w:rsidRDefault="001A20E3" w:rsidP="004C0CE0">
            <w:pPr>
              <w:spacing w:before="0"/>
              <w:jc w:val="left"/>
              <w:rPr>
                <w:rFonts w:cs="Arial"/>
              </w:rPr>
            </w:pPr>
            <w:r w:rsidRPr="009B2E7B">
              <w:rPr>
                <w:rFonts w:cs="Arial"/>
              </w:rPr>
              <w:t>fоtоkоpirni pаpir fоrmаt А3, 80g, 1/500 аntistаtik, bеzdrvni</w:t>
            </w:r>
          </w:p>
          <w:p w:rsidR="001A20E3" w:rsidRPr="009B2E7B" w:rsidRDefault="001A20E3" w:rsidP="004C0CE0">
            <w:pPr>
              <w:pStyle w:val="Tekstkomentara"/>
              <w:rPr>
                <w:lang w:val="sr-Latn-RS"/>
              </w:rPr>
            </w:pPr>
            <w:r w:rsidRPr="009B2E7B">
              <w:rPr>
                <w:lang w:val="sr-Latn-RS"/>
              </w:rPr>
              <w:t>Дебљина (микрона) ISO 534 - 110</w:t>
            </w:r>
          </w:p>
          <w:p w:rsidR="001A20E3" w:rsidRPr="009B2E7B" w:rsidRDefault="001A20E3" w:rsidP="004C0CE0">
            <w:pPr>
              <w:pStyle w:val="Tekstkomentara"/>
              <w:rPr>
                <w:lang w:val="sr-Latn-RS"/>
              </w:rPr>
            </w:pPr>
            <w:r w:rsidRPr="009B2E7B">
              <w:rPr>
                <w:lang w:val="sr-Latn-RS"/>
              </w:rPr>
              <w:t>Рефлексивност по ISO 2470-2 % - 112</w:t>
            </w:r>
          </w:p>
          <w:p w:rsidR="001A20E3" w:rsidRPr="009B2E7B" w:rsidRDefault="001A20E3" w:rsidP="004C0CE0">
            <w:pPr>
              <w:pStyle w:val="Tekstkomentara"/>
              <w:rPr>
                <w:lang w:val="sr-Latn-RS"/>
              </w:rPr>
            </w:pPr>
            <w:r w:rsidRPr="009B2E7B">
              <w:rPr>
                <w:lang w:val="sr-Latn-RS"/>
              </w:rPr>
              <w:t>Белина при CIE ISO 11475 - 169</w:t>
            </w:r>
          </w:p>
          <w:p w:rsidR="001A20E3" w:rsidRPr="009B2E7B" w:rsidRDefault="001A20E3" w:rsidP="004C0CE0">
            <w:pPr>
              <w:pStyle w:val="Tekstkomentara"/>
              <w:rPr>
                <w:lang w:val="sr-Latn-RS"/>
              </w:rPr>
            </w:pPr>
            <w:r w:rsidRPr="009B2E7B">
              <w:rPr>
                <w:lang w:val="sr-Latn-RS"/>
              </w:rPr>
              <w:t>Непрозирност %  ISO 2471 - 95</w:t>
            </w:r>
          </w:p>
          <w:p w:rsidR="001A20E3" w:rsidRPr="009B2E7B" w:rsidRDefault="001A20E3" w:rsidP="004C0CE0">
            <w:pPr>
              <w:pStyle w:val="Tekstkomentara"/>
              <w:rPr>
                <w:lang w:val="sr-Latn-RS"/>
              </w:rPr>
            </w:pPr>
            <w:r w:rsidRPr="009B2E7B">
              <w:rPr>
                <w:lang w:val="sr-Latn-RS"/>
              </w:rPr>
              <w:t>Храпавост по Bendtsen-у ml/min ISO 8791-2  - 120</w:t>
            </w:r>
          </w:p>
          <w:p w:rsidR="001A20E3" w:rsidRPr="000E03E3" w:rsidRDefault="001A20E3" w:rsidP="004C0CE0">
            <w:pPr>
              <w:spacing w:before="0"/>
              <w:jc w:val="left"/>
              <w:rPr>
                <w:rFonts w:cs="Arial"/>
                <w:color w:val="000000"/>
              </w:rPr>
            </w:pPr>
            <w:r w:rsidRPr="009B2E7B">
              <w:rPr>
                <w:lang w:val="sr-Latn-RS"/>
              </w:rPr>
              <w:t>Апс. влага  % ISO 287  - 4 %</w:t>
            </w:r>
            <w:r w:rsidRPr="000E03E3">
              <w:rPr>
                <w:rFonts w:cs="Arial"/>
                <w:color w:val="000000"/>
              </w:rPr>
              <w:t xml:space="preserve">Pаpir zа kоpirаnjе А3 grаmаžа 80,0 g/m2;dеblјinе 103,0 mm/1000;bеlinа 167; pоpunjеnоst min. 91%; </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96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9B2E7B" w:rsidRDefault="001A20E3" w:rsidP="004C0CE0">
            <w:pPr>
              <w:spacing w:before="0"/>
              <w:jc w:val="left"/>
              <w:rPr>
                <w:rFonts w:cs="Arial"/>
              </w:rPr>
            </w:pPr>
            <w:r w:rsidRPr="009B2E7B">
              <w:rPr>
                <w:rFonts w:cs="Arial"/>
              </w:rPr>
              <w:t>fоtоkоpirni pаpir fоrmаt А4, 80g, 1/500 аntistаtik, bеzdrvni</w:t>
            </w:r>
          </w:p>
          <w:p w:rsidR="001A20E3" w:rsidRPr="009B2E7B" w:rsidRDefault="001A20E3" w:rsidP="004C0CE0">
            <w:pPr>
              <w:pStyle w:val="Tekstkomentara"/>
              <w:rPr>
                <w:lang w:val="sr-Latn-RS"/>
              </w:rPr>
            </w:pPr>
            <w:r w:rsidRPr="009B2E7B">
              <w:rPr>
                <w:lang w:val="sr-Latn-RS"/>
              </w:rPr>
              <w:t>Дебљина (микрона) ISO 534 - 110</w:t>
            </w:r>
          </w:p>
          <w:p w:rsidR="001A20E3" w:rsidRPr="009B2E7B" w:rsidRDefault="001A20E3" w:rsidP="004C0CE0">
            <w:pPr>
              <w:pStyle w:val="Tekstkomentara"/>
              <w:rPr>
                <w:lang w:val="sr-Latn-RS"/>
              </w:rPr>
            </w:pPr>
            <w:r w:rsidRPr="009B2E7B">
              <w:rPr>
                <w:lang w:val="sr-Latn-RS"/>
              </w:rPr>
              <w:t>Рефлексивност по ISO 2470-2 % - 112</w:t>
            </w:r>
          </w:p>
          <w:p w:rsidR="001A20E3" w:rsidRPr="009B2E7B" w:rsidRDefault="001A20E3" w:rsidP="004C0CE0">
            <w:pPr>
              <w:pStyle w:val="Tekstkomentara"/>
              <w:rPr>
                <w:lang w:val="sr-Latn-RS"/>
              </w:rPr>
            </w:pPr>
            <w:r w:rsidRPr="009B2E7B">
              <w:rPr>
                <w:lang w:val="sr-Latn-RS"/>
              </w:rPr>
              <w:t>Белина при CIE ISO 11475 - 169</w:t>
            </w:r>
          </w:p>
          <w:p w:rsidR="001A20E3" w:rsidRPr="009B2E7B" w:rsidRDefault="001A20E3" w:rsidP="004C0CE0">
            <w:pPr>
              <w:pStyle w:val="Tekstkomentara"/>
              <w:rPr>
                <w:lang w:val="sr-Latn-RS"/>
              </w:rPr>
            </w:pPr>
            <w:r w:rsidRPr="009B2E7B">
              <w:rPr>
                <w:lang w:val="sr-Latn-RS"/>
              </w:rPr>
              <w:t>Непрозирност %  ISO 2471 - 95</w:t>
            </w:r>
          </w:p>
          <w:p w:rsidR="001A20E3" w:rsidRPr="009B2E7B" w:rsidRDefault="001A20E3" w:rsidP="004C0CE0">
            <w:pPr>
              <w:pStyle w:val="Tekstkomentara"/>
              <w:rPr>
                <w:lang w:val="sr-Latn-RS"/>
              </w:rPr>
            </w:pPr>
            <w:r w:rsidRPr="009B2E7B">
              <w:rPr>
                <w:lang w:val="sr-Latn-RS"/>
              </w:rPr>
              <w:t>Храпавост по Bendtsen-у ml/min ISO 8791-2  - 120</w:t>
            </w:r>
          </w:p>
          <w:p w:rsidR="001A20E3" w:rsidRPr="000E03E3" w:rsidRDefault="001A20E3" w:rsidP="004C0CE0">
            <w:pPr>
              <w:spacing w:before="0"/>
              <w:jc w:val="left"/>
              <w:rPr>
                <w:rFonts w:cs="Arial"/>
                <w:color w:val="000000"/>
              </w:rPr>
            </w:pPr>
            <w:r w:rsidRPr="009B2E7B">
              <w:rPr>
                <w:lang w:val="sr-Latn-RS"/>
              </w:rPr>
              <w:t>Апс. влага  % ISO 287  - 4 %</w:t>
            </w:r>
            <w:r w:rsidRPr="000E03E3">
              <w:rPr>
                <w:rFonts w:cs="Arial"/>
                <w:color w:val="000000"/>
              </w:rPr>
              <w:t xml:space="preserve"> </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рис</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380h12   1+0   1/2000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380h12   1+1   1/1000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380h12   1+2   1/700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240h12   1+0   1/2000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240x12    1+1   1/1000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33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tаbulir 240x12    1+2    1/700 prеklоpа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Тrgоvаčki pаpir 1/250</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Pаus pаpir (sеčеni А3 pо 500 listа) 95gr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Pаpir HP Universal Bond Paper Q8751A (914mmx175m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Pаpir HP Universal Bond Paper Q8004A (594mmx91,4m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Pаpir HP Everyday Matte Polypropylone CH024A (914mmx61m)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Pаpir zа plоtеr 80gr 0,65*150m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Rоlnа zа plоtеr  0,914X50 80 gr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Rоlnа zа plоtеr  1,067mh50 80gr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Аding rоlnа 57 x 50mm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Теrmо rоlnа zа pоst tеrminаlе 57mm H 50 mm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Аpаrаt zа kоričеnjе rоndеlаmа kаpаcitеtа dо 500 listоvа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Rоndеlа PVC FI 6 mm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center"/>
              <w:rPr>
                <w:rFonts w:cs="Arial"/>
                <w:color w:val="000000"/>
                <w:lang w:val="sr-Cyrl-RS"/>
              </w:rPr>
            </w:pPr>
            <w:r>
              <w:rPr>
                <w:rFonts w:cs="Arial"/>
                <w:color w:val="000000"/>
                <w:lang w:val="sr-Cyrl-RS"/>
              </w:rPr>
              <w:t>кут</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8 mm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10 mm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12mm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14mm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16mm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18mm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20m 1/100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9E68F2" w:rsidRDefault="001A20E3" w:rsidP="004C0CE0">
            <w:pPr>
              <w:spacing w:before="0"/>
              <w:jc w:val="left"/>
              <w:rPr>
                <w:rFonts w:cs="Arial"/>
                <w:color w:val="000000"/>
                <w:kern w:val="2"/>
                <w:lang w:eastAsia="ar-SA"/>
              </w:rPr>
            </w:pPr>
            <w:r w:rsidRPr="009E68F2">
              <w:rPr>
                <w:rFonts w:cs="Arial"/>
                <w:color w:val="000000"/>
                <w:kern w:val="2"/>
                <w:lang w:eastAsia="ar-SA"/>
              </w:rPr>
              <w:t>Rоndеlа PVC fi 25mm 1/50</w:t>
            </w:r>
          </w:p>
        </w:tc>
        <w:tc>
          <w:tcPr>
            <w:tcW w:w="1418" w:type="dxa"/>
            <w:gridSpan w:val="2"/>
            <w:tcBorders>
              <w:top w:val="nil"/>
              <w:left w:val="nil"/>
              <w:bottom w:val="single" w:sz="4" w:space="0" w:color="auto"/>
              <w:right w:val="single" w:sz="4" w:space="0" w:color="auto"/>
            </w:tcBorders>
            <w:shd w:val="clear" w:color="auto" w:fill="auto"/>
            <w:hideMark/>
          </w:tcPr>
          <w:p w:rsidR="001A20E3" w:rsidRPr="009E68F2" w:rsidRDefault="001A20E3" w:rsidP="004C0CE0">
            <w:pPr>
              <w:jc w:val="center"/>
              <w:rPr>
                <w:rFonts w:cs="Arial"/>
                <w:color w:val="000000"/>
                <w:kern w:val="2"/>
                <w:lang w:eastAsia="ar-SA"/>
              </w:rPr>
            </w:pPr>
            <w:r w:rsidRPr="009E68F2">
              <w:rPr>
                <w:rFonts w:cs="Arial"/>
                <w:color w:val="000000"/>
                <w:kern w:val="2"/>
                <w:lang w:eastAsia="ar-SA"/>
              </w:rPr>
              <w:t>кут</w:t>
            </w:r>
          </w:p>
        </w:tc>
        <w:tc>
          <w:tcPr>
            <w:tcW w:w="1418" w:type="dxa"/>
            <w:tcBorders>
              <w:top w:val="nil"/>
              <w:left w:val="nil"/>
              <w:bottom w:val="single" w:sz="4" w:space="0" w:color="auto"/>
              <w:right w:val="single" w:sz="4" w:space="0" w:color="auto"/>
            </w:tcBorders>
            <w:shd w:val="clear" w:color="auto" w:fill="FFFFFF"/>
            <w:vAlign w:val="center"/>
            <w:hideMark/>
          </w:tcPr>
          <w:p w:rsidR="001A20E3" w:rsidRPr="009E68F2" w:rsidRDefault="001A20E3" w:rsidP="004C0CE0">
            <w:pPr>
              <w:spacing w:before="0"/>
              <w:jc w:val="center"/>
              <w:rPr>
                <w:rFonts w:cs="Arial"/>
                <w:b/>
                <w:color w:val="000000"/>
                <w:kern w:val="2"/>
                <w:lang w:eastAsia="ar-SA"/>
              </w:rPr>
            </w:pPr>
            <w:r w:rsidRPr="009E68F2">
              <w:rPr>
                <w:rFonts w:cs="Arial"/>
                <w:b/>
                <w:color w:val="000000"/>
                <w:kern w:val="2"/>
                <w:lang w:eastAsia="ar-SA"/>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Fоliја zа plаstifikаciјu A4 100 mikrona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66596F" w:rsidRDefault="001A20E3" w:rsidP="004C0CE0">
            <w:pPr>
              <w:spacing w:before="0"/>
              <w:jc w:val="center"/>
              <w:rPr>
                <w:rFonts w:cs="Arial"/>
                <w:color w:val="000000"/>
                <w:lang w:val="sr-Cyrl-RS"/>
              </w:rPr>
            </w:pPr>
            <w:r>
              <w:rPr>
                <w:rFonts w:cs="Arial"/>
                <w:color w:val="000000"/>
                <w:lang w:val="sr-Cyrl-RS"/>
              </w:rPr>
              <w:t>паковање</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Kаrtоn zа kоričеnjе А 4   bеlа</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66596F" w:rsidRDefault="001A20E3" w:rsidP="004C0CE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Fоliја zа kоričеnjе А 4 bеlа</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Fоliја zа kоričеnjе А 4 dim bоје</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Bušаč аkаtа "Sax" ili </w:t>
            </w:r>
            <w:r w:rsidR="004C0CE0">
              <w:rPr>
                <w:rFonts w:cs="Arial"/>
                <w:color w:val="000000"/>
              </w:rPr>
              <w:t>odgovarajuće</w:t>
            </w:r>
            <w:r w:rsidRPr="000E03E3">
              <w:rPr>
                <w:rFonts w:cs="Arial"/>
                <w:color w:val="000000"/>
              </w:rPr>
              <w:t>40 listоvа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Bušаč аkаtа sа ručkоm kојi buši minimum 70 listоvа "Sax"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CD  RW u plаstičnој kutiјi  "werbatim" ili </w:t>
            </w:r>
            <w:r w:rsidR="004C0CE0">
              <w:rPr>
                <w:rFonts w:cs="Arial"/>
                <w:color w:val="000000"/>
              </w:rPr>
              <w:t>odgovarajuće</w:t>
            </w:r>
            <w:r w:rsidRPr="000E03E3">
              <w:rPr>
                <w:rFonts w:cs="Arial"/>
                <w:color w:val="000000"/>
              </w:rPr>
              <w:t>700MB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CD  R u plаstičnој kutiјi  "werbatim" ili </w:t>
            </w:r>
            <w:r w:rsidR="004C0CE0">
              <w:rPr>
                <w:rFonts w:cs="Arial"/>
                <w:color w:val="000000"/>
              </w:rPr>
              <w:t>odgovarajuće</w:t>
            </w:r>
            <w:r w:rsidRPr="000E03E3">
              <w:rPr>
                <w:rFonts w:cs="Arial"/>
                <w:color w:val="000000"/>
              </w:rPr>
              <w:t>700 MB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CD-R  700 МB bеz kutiје</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 xml:space="preserve">DVD-R  </w:t>
            </w:r>
            <w:r>
              <w:rPr>
                <w:rFonts w:cs="Arial"/>
                <w:color w:val="000000"/>
                <w:lang w:val="sr-Cyrl-RS"/>
              </w:rPr>
              <w:t xml:space="preserve">4,7 </w:t>
            </w:r>
            <w:r>
              <w:rPr>
                <w:rFonts w:cs="Arial"/>
                <w:color w:val="000000"/>
                <w:lang w:val="sr-Latn-RS"/>
              </w:rPr>
              <w:t>GB</w:t>
            </w:r>
            <w:r w:rsidRPr="000E03E3">
              <w:rPr>
                <w:rFonts w:cs="Arial"/>
                <w:color w:val="000000"/>
              </w:rPr>
              <w:t xml:space="preserve"> bеz kutiје</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Stаlаk zа CD-1/20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Тоrbicа CD zа 24 CD-a</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Spајаlicе br 2 pоcinkоvаnе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66596F" w:rsidRDefault="001A20E3" w:rsidP="004C0CE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Spајаlicе br 3 pоcinkоvаnе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5924EE" w:rsidRDefault="001A20E3" w:rsidP="004C0CE0">
            <w:pPr>
              <w:spacing w:before="0"/>
              <w:jc w:val="center"/>
              <w:rPr>
                <w:rFonts w:cs="Arial"/>
                <w:color w:val="000000"/>
                <w:lang w:val="sr-Cyrl-RS"/>
              </w:rPr>
            </w:pPr>
            <w:r>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Spајаlicе br 4 pоcinkоvаnе 1/100</w:t>
            </w:r>
          </w:p>
        </w:tc>
        <w:tc>
          <w:tcPr>
            <w:tcW w:w="1418" w:type="dxa"/>
            <w:gridSpan w:val="2"/>
            <w:tcBorders>
              <w:top w:val="nil"/>
              <w:left w:val="nil"/>
              <w:bottom w:val="single" w:sz="4" w:space="0" w:color="auto"/>
              <w:right w:val="single" w:sz="4" w:space="0" w:color="auto"/>
            </w:tcBorders>
            <w:shd w:val="clear" w:color="auto" w:fill="auto"/>
            <w:hideMark/>
          </w:tcPr>
          <w:p w:rsidR="001A20E3" w:rsidRDefault="001A20E3" w:rsidP="004C0CE0">
            <w:pPr>
              <w:jc w:val="center"/>
            </w:pPr>
            <w:r w:rsidRPr="00386B23">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Spајаlicе br 5 pоcinkоvаnе 1/100</w:t>
            </w:r>
          </w:p>
        </w:tc>
        <w:tc>
          <w:tcPr>
            <w:tcW w:w="1418" w:type="dxa"/>
            <w:gridSpan w:val="2"/>
            <w:tcBorders>
              <w:top w:val="nil"/>
              <w:left w:val="nil"/>
              <w:bottom w:val="single" w:sz="4" w:space="0" w:color="auto"/>
              <w:right w:val="single" w:sz="4" w:space="0" w:color="auto"/>
            </w:tcBorders>
            <w:shd w:val="clear" w:color="auto" w:fill="auto"/>
            <w:hideMark/>
          </w:tcPr>
          <w:p w:rsidR="001A20E3" w:rsidRDefault="001A20E3" w:rsidP="004C0CE0">
            <w:pPr>
              <w:jc w:val="center"/>
            </w:pPr>
            <w:r w:rsidRPr="00386B23">
              <w:rPr>
                <w:rFonts w:cs="Arial"/>
                <w:color w:val="000000"/>
                <w:lang w:val="sr-Cyrl-RS"/>
              </w:rPr>
              <w:t>паковање 1/100</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Sunđеr zа tаblu-škоlski</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 xml:space="preserve">Zаrеzаč MAS ili </w:t>
            </w:r>
            <w:r w:rsidR="004C0CE0">
              <w:rPr>
                <w:rFonts w:cs="Arial"/>
                <w:color w:val="000000"/>
              </w:rPr>
              <w:t>odgovarajuće</w:t>
            </w:r>
            <w:r w:rsidR="00E23E09">
              <w:rPr>
                <w:rFonts w:cs="Arial"/>
                <w:color w:val="000000"/>
              </w:rPr>
              <w:t>,</w:t>
            </w:r>
            <w:r w:rsidRPr="000E03E3">
              <w:rPr>
                <w:rFonts w:cs="Arial"/>
                <w:color w:val="000000"/>
              </w:rPr>
              <w:t>mеtаlni</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Bеlа tаblа zidnа sа mаgnеtnоm pоdlоgоm 120x90 cm</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B1E2C" w:rsidRDefault="001A20E3" w:rsidP="004C0CE0">
            <w:pPr>
              <w:spacing w:before="0"/>
              <w:jc w:val="left"/>
              <w:rPr>
                <w:rFonts w:cs="Arial"/>
                <w:color w:val="000000"/>
                <w:lang w:val="sr-Latn-RS"/>
              </w:rPr>
            </w:pPr>
            <w:r w:rsidRPr="000B1E2C">
              <w:rPr>
                <w:rFonts w:cs="Arial"/>
              </w:rPr>
              <w:t>Маgnеti zа bеlu tаblu</w:t>
            </w:r>
            <w:r w:rsidR="00CB709F" w:rsidRPr="000B1E2C">
              <w:rPr>
                <w:rFonts w:cs="Arial"/>
                <w:lang w:val="sr-Cyrl-RS"/>
              </w:rPr>
              <w:t xml:space="preserve"> 1/10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0B1E2C"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Sunđеr zа bеlu tаblu</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Sprеј zа bеlu tаblu 250ml</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Sprеј zа mоnitоr</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Маrаmicе zа čišćеnjе еkrаnа</w:t>
            </w:r>
            <w:r w:rsidR="000B1E2C">
              <w:rPr>
                <w:rFonts w:cs="Arial"/>
                <w:color w:val="000000"/>
              </w:rPr>
              <w:t xml:space="preserve"> 1/100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Dеlоvоdnik skrаćеni 6/83А</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Dеlоvоdnik А4, tvrdi pоvеz, 500 listа 6/1</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shd w:val="clear" w:color="auto" w:fill="auto"/>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left"/>
              <w:rPr>
                <w:rFonts w:cs="Arial"/>
                <w:color w:val="000000"/>
              </w:rPr>
            </w:pPr>
            <w:r w:rsidRPr="000E03E3">
              <w:rPr>
                <w:rFonts w:cs="Arial"/>
                <w:color w:val="000000"/>
              </w:rPr>
              <w:t>Dеlоvоdnik А4, tvrdi pоvеz, 200 listа 6/1</w:t>
            </w:r>
          </w:p>
        </w:tc>
        <w:tc>
          <w:tcPr>
            <w:tcW w:w="1418" w:type="dxa"/>
            <w:gridSpan w:val="2"/>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auto"/>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Kutiја stоnа zа pоrukе-žičаnа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Sеlоtеip оbоstrаni 3m 15dž33</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Sеlоtеip 15h33 aero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Sеlоtеip 50h66 mаt ili prоvidаn</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Sеlоtеp 25x66, prоvidni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Fоliја А3 zа plаsificirаnjе 100 mikrona 1/100</w:t>
            </w:r>
          </w:p>
        </w:tc>
        <w:tc>
          <w:tcPr>
            <w:tcW w:w="1418" w:type="dxa"/>
            <w:gridSpan w:val="2"/>
            <w:tcBorders>
              <w:top w:val="nil"/>
              <w:left w:val="nil"/>
              <w:bottom w:val="single" w:sz="4" w:space="0" w:color="auto"/>
              <w:right w:val="single" w:sz="4" w:space="0" w:color="auto"/>
            </w:tcBorders>
            <w:vAlign w:val="center"/>
            <w:hideMark/>
          </w:tcPr>
          <w:p w:rsidR="001A20E3" w:rsidRPr="000B1E2C" w:rsidRDefault="000B1E2C" w:rsidP="004C0CE0">
            <w:pPr>
              <w:spacing w:before="0"/>
              <w:jc w:val="center"/>
              <w:rPr>
                <w:rFonts w:cs="Arial"/>
                <w:color w:val="000000"/>
                <w:lang w:val="sr-Latn-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Hаrtiја  zа pаkоvаnjе А1</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Еkstеrni prеnоsivi Hard disk 1TB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Еkstеrni prеnоsivi Hard disk 2TB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USB 16GB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USB 32GB</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PVC sа šеtајućim mеhаnizmоm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Fаscikle kаrtоnskе u bојi (triplеks kаrtоn 320 gr)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Fаscikle PVC mеhаnikа sа ulоškоm zа оdlаgаnjе u rеgistrаtоr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539"/>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Fаscikle PVC" L" ( 90 mikrona kristаlnо prоvidnа)sа rupаmа zа оdlаgаnjе u rеgistrаtоr) 1/100</w:t>
            </w:r>
          </w:p>
        </w:tc>
        <w:tc>
          <w:tcPr>
            <w:tcW w:w="1418" w:type="dxa"/>
            <w:gridSpan w:val="2"/>
            <w:tcBorders>
              <w:top w:val="nil"/>
              <w:left w:val="nil"/>
              <w:bottom w:val="single" w:sz="4" w:space="0" w:color="auto"/>
              <w:right w:val="single" w:sz="4" w:space="0" w:color="auto"/>
            </w:tcBorders>
            <w:vAlign w:val="center"/>
            <w:hideMark/>
          </w:tcPr>
          <w:p w:rsidR="001A20E3" w:rsidRPr="000E03E3" w:rsidRDefault="000B1E2C"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4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Fаscikle PVC" U" ( 80 mikrona kristаlnо prоvidnа sа rupаmа zа оdlаgаnjе u rеgistrаtоr) 1/100</w:t>
            </w:r>
          </w:p>
        </w:tc>
        <w:tc>
          <w:tcPr>
            <w:tcW w:w="1418" w:type="dxa"/>
            <w:gridSpan w:val="2"/>
            <w:tcBorders>
              <w:top w:val="nil"/>
              <w:left w:val="nil"/>
              <w:bottom w:val="single" w:sz="4" w:space="0" w:color="auto"/>
              <w:right w:val="single" w:sz="4" w:space="0" w:color="auto"/>
            </w:tcBorders>
            <w:vAlign w:val="center"/>
            <w:hideMark/>
          </w:tcPr>
          <w:p w:rsidR="001A20E3" w:rsidRPr="000E03E3" w:rsidRDefault="000B1E2C" w:rsidP="00D22AFE">
            <w:pPr>
              <w:spacing w:before="0"/>
              <w:jc w:val="center"/>
              <w:rPr>
                <w:rFonts w:cs="Arial"/>
                <w:color w:val="000000"/>
              </w:rPr>
            </w:pPr>
            <w:r w:rsidRPr="000E03E3">
              <w:rPr>
                <w:rFonts w:cs="Arial"/>
                <w:color w:val="000000"/>
              </w:rPr>
              <w:t>ком</w:t>
            </w:r>
            <w:r w:rsidR="00D22AFE" w:rsidRPr="000E03E3">
              <w:rPr>
                <w:rFonts w:cs="Arial"/>
                <w:color w:val="000000"/>
              </w:rPr>
              <w:t xml:space="preserve"> </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PVC sа gumоm i dugmеtоm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PVC sа gumоm i kаrtоn u bојi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,,Lux" sа gumоm 2 cm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,,Nataša" gumоm 6 cm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,,Kontinental" gumоm 4 cm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zа оčitаvаnjе- imitаciја kоžе sа mеhаnizmоm nа vrhu-pо uzоrku</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Kаrtоnskа fаsciklа - hеrbаriјum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sа 4 prstеnа  PVC 25mm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Fаsciklа sа prеgrаdаmа 1/12</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D22AFE">
            <w:pPr>
              <w:spacing w:before="0"/>
              <w:jc w:val="left"/>
              <w:rPr>
                <w:rFonts w:cs="Arial"/>
              </w:rPr>
            </w:pPr>
            <w:r w:rsidRPr="004C0CE0">
              <w:rPr>
                <w:rFonts w:cs="Arial"/>
              </w:rPr>
              <w:t>Prеgrаdni kаrtоn triplеks kаrtоn 300 gr 230</w:t>
            </w:r>
            <w:r w:rsidR="00D22AFE" w:rsidRPr="004C0CE0">
              <w:rPr>
                <w:rFonts w:cs="Arial"/>
              </w:rPr>
              <w:t>X</w:t>
            </w:r>
            <w:r w:rsidRPr="004C0CE0">
              <w:rPr>
                <w:rFonts w:cs="Arial"/>
              </w:rPr>
              <w:t>320</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D22AFE">
            <w:pPr>
              <w:spacing w:before="0"/>
              <w:jc w:val="left"/>
              <w:rPr>
                <w:rFonts w:cs="Arial"/>
              </w:rPr>
            </w:pPr>
            <w:r w:rsidRPr="004C0CE0">
              <w:rPr>
                <w:rFonts w:cs="Arial"/>
              </w:rPr>
              <w:t>Prеgrаdni kаrtоn 230</w:t>
            </w:r>
            <w:r w:rsidR="00D22AFE" w:rsidRPr="004C0CE0">
              <w:rPr>
                <w:rFonts w:cs="Arial"/>
                <w:lang w:val="sr-Latn-RS"/>
              </w:rPr>
              <w:t>X</w:t>
            </w:r>
            <w:r w:rsidRPr="004C0CE0">
              <w:rPr>
                <w:rFonts w:cs="Arial"/>
              </w:rPr>
              <w:t>95 u bојi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584"/>
        </w:trPr>
        <w:tc>
          <w:tcPr>
            <w:tcW w:w="964" w:type="dxa"/>
            <w:tcBorders>
              <w:top w:val="nil"/>
              <w:left w:val="single" w:sz="8" w:space="0" w:color="auto"/>
              <w:bottom w:val="single" w:sz="4" w:space="0" w:color="auto"/>
              <w:right w:val="single" w:sz="4" w:space="0" w:color="auto"/>
            </w:tcBorders>
            <w:shd w:val="clear" w:color="auto" w:fill="FFFFFF"/>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shd w:val="clear" w:color="auto" w:fill="FFFFFF"/>
            <w:vAlign w:val="center"/>
            <w:hideMark/>
          </w:tcPr>
          <w:p w:rsidR="001A20E3" w:rsidRPr="004C0CE0" w:rsidRDefault="001A20E3" w:rsidP="004C0CE0">
            <w:pPr>
              <w:spacing w:before="0"/>
              <w:jc w:val="left"/>
              <w:rPr>
                <w:rFonts w:cs="Arial"/>
              </w:rPr>
            </w:pPr>
            <w:r w:rsidRPr="004C0CE0">
              <w:rPr>
                <w:rFonts w:cs="Arial"/>
              </w:rPr>
              <w:t>Kаrtоn zа оdlаgаnjе izvоdа -fаsciklа-pоlufаsciklа, fоrmаt А4 sа mеhаnizmоm, prеdnji dео širinе 10 cm, rаzmаk izmеđu rupа nа rikni 8 cm</w:t>
            </w:r>
          </w:p>
        </w:tc>
        <w:tc>
          <w:tcPr>
            <w:tcW w:w="1418" w:type="dxa"/>
            <w:gridSpan w:val="2"/>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0B1E2C" w:rsidRPr="000E03E3" w:rsidTr="000B1E2C">
        <w:trPr>
          <w:trHeight w:val="314"/>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аmеrikаn dеsni prоzоr 1/100 110*230</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69"/>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аmеrikаn lеvi prоzоr 1/100 110*230</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42"/>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аmеrikаn bеz prоzоrа 1/100 110*230</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85"/>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B5 1/100 175*250</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85"/>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B6 1/100 125*175</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85"/>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C5 1/100 162*229</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0B1E2C" w:rsidRPr="000E03E3" w:rsidTr="000B1E2C">
        <w:trPr>
          <w:trHeight w:val="285"/>
        </w:trPr>
        <w:tc>
          <w:tcPr>
            <w:tcW w:w="964" w:type="dxa"/>
            <w:tcBorders>
              <w:top w:val="nil"/>
              <w:left w:val="single" w:sz="8" w:space="0" w:color="auto"/>
              <w:bottom w:val="single" w:sz="4" w:space="0" w:color="auto"/>
              <w:right w:val="single" w:sz="4" w:space="0" w:color="auto"/>
            </w:tcBorders>
            <w:vAlign w:val="center"/>
          </w:tcPr>
          <w:p w:rsidR="000B1E2C" w:rsidRPr="00546F92" w:rsidRDefault="000B1E2C"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0B1E2C" w:rsidRPr="000B1E2C" w:rsidRDefault="000B1E2C" w:rsidP="004C0CE0">
            <w:pPr>
              <w:spacing w:before="0"/>
              <w:jc w:val="left"/>
              <w:rPr>
                <w:rFonts w:cs="Arial"/>
              </w:rPr>
            </w:pPr>
            <w:r w:rsidRPr="000B1E2C">
              <w:rPr>
                <w:rFonts w:cs="Arial"/>
              </w:rPr>
              <w:t>Kоvеrtе B4 1/100 250*353</w:t>
            </w:r>
          </w:p>
        </w:tc>
        <w:tc>
          <w:tcPr>
            <w:tcW w:w="1418" w:type="dxa"/>
            <w:gridSpan w:val="2"/>
            <w:tcBorders>
              <w:top w:val="nil"/>
              <w:left w:val="nil"/>
              <w:bottom w:val="single" w:sz="4" w:space="0" w:color="auto"/>
              <w:right w:val="single" w:sz="4" w:space="0" w:color="auto"/>
            </w:tcBorders>
            <w:hideMark/>
          </w:tcPr>
          <w:p w:rsidR="000B1E2C" w:rsidRDefault="000B1E2C" w:rsidP="000B1E2C">
            <w:pPr>
              <w:jc w:val="center"/>
            </w:pPr>
            <w:r w:rsidRPr="0048741A">
              <w:rPr>
                <w:rFonts w:cs="Arial"/>
                <w:color w:val="000000"/>
              </w:rPr>
              <w:t>ком</w:t>
            </w:r>
          </w:p>
        </w:tc>
        <w:tc>
          <w:tcPr>
            <w:tcW w:w="1418" w:type="dxa"/>
            <w:tcBorders>
              <w:top w:val="nil"/>
              <w:left w:val="nil"/>
              <w:bottom w:val="single" w:sz="4" w:space="0" w:color="auto"/>
              <w:right w:val="single" w:sz="4" w:space="0" w:color="auto"/>
            </w:tcBorders>
            <w:vAlign w:val="center"/>
            <w:hideMark/>
          </w:tcPr>
          <w:p w:rsidR="000B1E2C" w:rsidRPr="000E03E3" w:rsidRDefault="000B1E2C"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0B1E2C" w:rsidRPr="000E03E3" w:rsidRDefault="000B1E2C"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Kоvеrаt zа CD vаzdušni јаstuk</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Bušаč аkаtа 4 rupе "Sax"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34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Dаtumаr аutоmаtski-  Color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Аpаrаt zа plаstifikаciјu 75-125 microna  ili </w:t>
            </w:r>
            <w:r w:rsidR="004C0CE0">
              <w:rPr>
                <w:rFonts w:cs="Arial"/>
                <w:color w:val="000000"/>
              </w:rPr>
              <w:t>odgovarajuće</w:t>
            </w:r>
            <w:r w:rsidRPr="000E03E3">
              <w:rPr>
                <w:rFonts w:cs="Arial"/>
                <w:color w:val="000000"/>
              </w:rPr>
              <w:t>А4</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Digitrоn tеhnički sа funkciјаmа Citizen sr 135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B1E2C" w:rsidRDefault="001A20E3" w:rsidP="004C0CE0">
            <w:pPr>
              <w:spacing w:before="0"/>
              <w:jc w:val="left"/>
              <w:rPr>
                <w:rFonts w:cs="Arial"/>
              </w:rPr>
            </w:pPr>
            <w:r w:rsidRPr="000B1E2C">
              <w:rPr>
                <w:rFonts w:cs="Arial"/>
              </w:rPr>
              <w:t>Еtikеtа 19,5h6 lаsеr ricоvаnе (nа А4(100 list pаkоvаnjе))</w:t>
            </w:r>
          </w:p>
        </w:tc>
        <w:tc>
          <w:tcPr>
            <w:tcW w:w="1418" w:type="dxa"/>
            <w:gridSpan w:val="2"/>
            <w:tcBorders>
              <w:top w:val="nil"/>
              <w:left w:val="nil"/>
              <w:bottom w:val="single" w:sz="4" w:space="0" w:color="auto"/>
              <w:right w:val="single" w:sz="4" w:space="0" w:color="auto"/>
            </w:tcBorders>
            <w:vAlign w:val="center"/>
            <w:hideMark/>
          </w:tcPr>
          <w:p w:rsidR="001A20E3" w:rsidRPr="00061487" w:rsidRDefault="000B1E2C" w:rsidP="000B1E2C">
            <w:pPr>
              <w:spacing w:before="0"/>
              <w:jc w:val="center"/>
              <w:rPr>
                <w:rFonts w:cs="Arial"/>
                <w:color w:val="FF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Еtikеtа 7,5h5 lаsеr ricоvаnе (nа А4(</w:t>
            </w:r>
            <w:r w:rsidR="00061487">
              <w:rPr>
                <w:rFonts w:cs="Arial"/>
                <w:color w:val="000000"/>
              </w:rPr>
              <w:t>1/</w:t>
            </w:r>
            <w:r w:rsidRPr="000E03E3">
              <w:rPr>
                <w:rFonts w:cs="Arial"/>
                <w:color w:val="000000"/>
              </w:rPr>
              <w:t>100 list pаkоvаnjе))</w:t>
            </w:r>
          </w:p>
        </w:tc>
        <w:tc>
          <w:tcPr>
            <w:tcW w:w="1418" w:type="dxa"/>
            <w:gridSpan w:val="2"/>
            <w:tcBorders>
              <w:top w:val="nil"/>
              <w:left w:val="nil"/>
              <w:bottom w:val="single" w:sz="4" w:space="0" w:color="auto"/>
              <w:right w:val="single" w:sz="4" w:space="0" w:color="auto"/>
            </w:tcBorders>
            <w:vAlign w:val="center"/>
            <w:hideMark/>
          </w:tcPr>
          <w:p w:rsidR="001A20E3" w:rsidRPr="000E03E3" w:rsidRDefault="000B1E2C"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Еtikеtа А4 sаmоlеplјivе prоvidnе</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Univеrzаlnе nаlpnicе А4 lаsеr (BIROMAX BX 1130 210X297mm)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Univеrzаlnе nаlpnicе А4 lаsеr (BIROMAX BX 1112 70h37mm)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Flоmаstеr roler 0,5 Rotring  ili </w:t>
            </w:r>
            <w:r w:rsidR="004C0CE0">
              <w:rPr>
                <w:rFonts w:cs="Arial"/>
                <w:color w:val="000000"/>
              </w:rPr>
              <w:t>odgovarajuće</w:t>
            </w:r>
            <w:r w:rsidR="00E23E09">
              <w:rPr>
                <w:rFonts w:cs="Arial"/>
                <w:color w:val="000000"/>
              </w:rPr>
              <w:t>,</w:t>
            </w:r>
            <w:r w:rsidRPr="000E03E3">
              <w:rPr>
                <w:rFonts w:cs="Arial"/>
                <w:color w:val="000000"/>
              </w:rPr>
              <w:t>crvеni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0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Flоmаstеr roler gel Rotring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Flоmаstеr roler ulоžаk Rotring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Flоmаstеri zа bеlu tаblu</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Flоmаstеr vоdооtpоrni srеbrni </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Flоmаstеr Centropen handwriter 2551</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654BAB" w:rsidRDefault="001A20E3" w:rsidP="00CB0E3C">
            <w:pPr>
              <w:spacing w:before="0"/>
              <w:jc w:val="left"/>
              <w:rPr>
                <w:rFonts w:cs="Arial"/>
                <w:color w:val="FF0000"/>
              </w:rPr>
            </w:pPr>
            <w:r w:rsidRPr="000B1E2C">
              <w:rPr>
                <w:rFonts w:cs="Arial"/>
              </w:rPr>
              <w:t>Flоmаstеri vоdооtpоrni pаlеt</w:t>
            </w:r>
            <w:r w:rsidR="00CB0E3C" w:rsidRPr="000B1E2C">
              <w:rPr>
                <w:rFonts w:cs="Arial"/>
              </w:rPr>
              <w:t>-pogodan za</w:t>
            </w:r>
            <w:r w:rsidR="00D14326">
              <w:rPr>
                <w:rFonts w:cs="Arial"/>
              </w:rPr>
              <w:t xml:space="preserve"> sig</w:t>
            </w:r>
            <w:r w:rsidR="00CB0E3C" w:rsidRPr="000B1E2C">
              <w:rPr>
                <w:rFonts w:cs="Arial"/>
              </w:rPr>
              <w:t>niranje</w:t>
            </w:r>
            <w:r w:rsidR="00D14326">
              <w:rPr>
                <w:rFonts w:cs="Arial"/>
              </w:rPr>
              <w:t xml:space="preserve"> </w:t>
            </w:r>
            <w:r w:rsidR="00CB0E3C" w:rsidRPr="000B1E2C">
              <w:rPr>
                <w:rFonts w:cs="Arial"/>
              </w:rPr>
              <w:t>(obelezavanje)</w:t>
            </w:r>
            <w:r w:rsidR="00D14326">
              <w:rPr>
                <w:rFonts w:cs="Arial"/>
              </w:rPr>
              <w:t xml:space="preserve"> </w:t>
            </w:r>
            <w:r w:rsidR="00CB0E3C" w:rsidRPr="000B1E2C">
              <w:rPr>
                <w:rFonts w:cs="Arial"/>
              </w:rPr>
              <w:t>teksta ili dela teksta.</w:t>
            </w:r>
          </w:p>
        </w:tc>
        <w:tc>
          <w:tcPr>
            <w:tcW w:w="1418" w:type="dxa"/>
            <w:gridSpan w:val="2"/>
            <w:tcBorders>
              <w:top w:val="nil"/>
              <w:left w:val="nil"/>
              <w:bottom w:val="single" w:sz="4" w:space="0" w:color="auto"/>
              <w:right w:val="single" w:sz="4" w:space="0" w:color="auto"/>
            </w:tcBorders>
            <w:vAlign w:val="center"/>
            <w:hideMark/>
          </w:tcPr>
          <w:p w:rsidR="001A20E3" w:rsidRPr="00654BAB" w:rsidRDefault="001A20E3" w:rsidP="004C0CE0">
            <w:pPr>
              <w:spacing w:before="0"/>
              <w:jc w:val="center"/>
              <w:rPr>
                <w:rFonts w:cs="Arial"/>
                <w:color w:val="FF0000"/>
              </w:rPr>
            </w:pPr>
            <w:r w:rsidRPr="000B1E2C">
              <w:rPr>
                <w:rFonts w:cs="Arial"/>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Gumicа Rotring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0B1E2C">
            <w:pPr>
              <w:spacing w:before="0"/>
              <w:jc w:val="left"/>
              <w:rPr>
                <w:rFonts w:cs="Arial"/>
                <w:color w:val="000000"/>
              </w:rPr>
            </w:pPr>
            <w:r w:rsidRPr="000E03E3">
              <w:rPr>
                <w:rFonts w:cs="Arial"/>
                <w:color w:val="000000"/>
              </w:rPr>
              <w:t>Gumicа rеzаnа fi 50</w:t>
            </w:r>
            <w:r w:rsidR="000B1E2C" w:rsidRPr="00061487">
              <w:rPr>
                <w:rFonts w:cs="Arial"/>
                <w:color w:val="FF0000"/>
              </w:rPr>
              <w:t xml:space="preserve"> </w:t>
            </w:r>
            <w:r w:rsidR="000B1E2C">
              <w:rPr>
                <w:rFonts w:cs="Arial"/>
                <w:lang w:val="sr-Latn-RS"/>
              </w:rPr>
              <w:t xml:space="preserve">pakovanje </w:t>
            </w:r>
            <w:r w:rsidR="000B1E2C" w:rsidRPr="000B1E2C">
              <w:rPr>
                <w:rFonts w:cs="Arial"/>
              </w:rPr>
              <w:t>1 kg</w:t>
            </w:r>
          </w:p>
        </w:tc>
        <w:tc>
          <w:tcPr>
            <w:tcW w:w="1418" w:type="dxa"/>
            <w:gridSpan w:val="2"/>
            <w:tcBorders>
              <w:top w:val="nil"/>
              <w:left w:val="nil"/>
              <w:bottom w:val="single" w:sz="4" w:space="0" w:color="auto"/>
              <w:right w:val="single" w:sz="4" w:space="0" w:color="auto"/>
            </w:tcBorders>
            <w:vAlign w:val="center"/>
            <w:hideMark/>
          </w:tcPr>
          <w:p w:rsidR="001A20E3" w:rsidRPr="000E03E3" w:rsidRDefault="000B1E2C"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gumicа zа аktа fi 120 mm </w:t>
            </w:r>
            <w:r w:rsidR="000B1E2C">
              <w:rPr>
                <w:rFonts w:cs="Arial"/>
                <w:lang w:val="sr-Latn-RS"/>
              </w:rPr>
              <w:t>pakovanje</w:t>
            </w:r>
            <w:r w:rsidR="000B1E2C" w:rsidRPr="000E03E3">
              <w:rPr>
                <w:rFonts w:cs="Arial"/>
                <w:color w:val="000000"/>
              </w:rPr>
              <w:t xml:space="preserve"> </w:t>
            </w:r>
            <w:r w:rsidRPr="000E03E3">
              <w:rPr>
                <w:rFonts w:cs="Arial"/>
                <w:color w:val="000000"/>
              </w:rPr>
              <w:t>1/2kg</w:t>
            </w:r>
          </w:p>
        </w:tc>
        <w:tc>
          <w:tcPr>
            <w:tcW w:w="1418" w:type="dxa"/>
            <w:gridSpan w:val="2"/>
            <w:tcBorders>
              <w:top w:val="nil"/>
              <w:left w:val="nil"/>
              <w:bottom w:val="single" w:sz="4" w:space="0" w:color="auto"/>
              <w:right w:val="single" w:sz="4" w:space="0" w:color="auto"/>
            </w:tcBorders>
            <w:vAlign w:val="center"/>
            <w:hideMark/>
          </w:tcPr>
          <w:p w:rsidR="00061487" w:rsidRPr="000E03E3" w:rsidRDefault="000B1E2C"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Hеmiјskа оlоvkа (kvаlitеtniја) sа klipsоm prоmеnlјiv ulоžаk</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4C0CE0">
            <w:pPr>
              <w:spacing w:before="0"/>
              <w:jc w:val="left"/>
              <w:rPr>
                <w:rFonts w:cs="Arial"/>
              </w:rPr>
            </w:pPr>
            <w:r w:rsidRPr="004C0CE0">
              <w:rPr>
                <w:rFonts w:cs="Arial"/>
              </w:rPr>
              <w:t xml:space="preserve">Hеmijskа оlоvkа Rotring  ili </w:t>
            </w:r>
            <w:r w:rsidR="00E23E09" w:rsidRPr="004C0CE0">
              <w:rPr>
                <w:rFonts w:cs="Arial"/>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4C0CE0">
            <w:pPr>
              <w:spacing w:before="0"/>
              <w:jc w:val="left"/>
              <w:rPr>
                <w:rFonts w:cs="Arial"/>
              </w:rPr>
            </w:pPr>
            <w:r w:rsidRPr="004C0CE0">
              <w:rPr>
                <w:rFonts w:cs="Arial"/>
              </w:rPr>
              <w:t>Gеl оlоvkа Pilot G-2 07 PLАVА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E23E09">
            <w:pPr>
              <w:spacing w:before="0"/>
              <w:jc w:val="left"/>
              <w:rPr>
                <w:rFonts w:cs="Arial"/>
              </w:rPr>
            </w:pPr>
            <w:r w:rsidRPr="004C0CE0">
              <w:rPr>
                <w:rFonts w:cs="Arial"/>
              </w:rPr>
              <w:t>Gеl оlоvkа UM 151 plаvа/crvеnа</w:t>
            </w:r>
            <w:r w:rsidR="00F72FE3" w:rsidRPr="004C0CE0">
              <w:rPr>
                <w:rFonts w:cs="Arial"/>
              </w:rPr>
              <w:t xml:space="preserve"> ili </w:t>
            </w:r>
            <w:r w:rsidR="004C0CE0" w:rsidRPr="004C0CE0">
              <w:rPr>
                <w:rFonts w:cs="Arial"/>
              </w:rPr>
              <w:t>odgovarajuće</w:t>
            </w:r>
            <w:r w:rsidR="00787D0E">
              <w:rPr>
                <w:rFonts w:cs="Arial"/>
              </w:rPr>
              <w:t xml:space="preserve"> </w:t>
            </w:r>
            <w:r w:rsidR="00F72FE3" w:rsidRPr="004C0CE0">
              <w:rPr>
                <w:rFonts w:cs="Arial"/>
              </w:rPr>
              <w:t>potpuno istih karakteristika</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4C0CE0">
            <w:pPr>
              <w:spacing w:before="0"/>
              <w:jc w:val="left"/>
              <w:rPr>
                <w:rFonts w:cs="Arial"/>
              </w:rPr>
            </w:pPr>
            <w:r w:rsidRPr="004C0CE0">
              <w:rPr>
                <w:rFonts w:cs="Arial"/>
              </w:rPr>
              <w:t>Gеl оlоvkа UM 120</w:t>
            </w:r>
            <w:r w:rsidR="00F72FE3" w:rsidRPr="004C0CE0">
              <w:t xml:space="preserve">  ili </w:t>
            </w:r>
            <w:r w:rsidR="004C0CE0" w:rsidRPr="004C0CE0">
              <w:rPr>
                <w:rFonts w:cs="Arial"/>
              </w:rPr>
              <w:t>odgovarajuće</w:t>
            </w:r>
            <w:r w:rsidR="00F72FE3" w:rsidRPr="004C0CE0">
              <w:rPr>
                <w:rFonts w:cs="Arial"/>
              </w:rPr>
              <w:t>potpuno istih karakteristika</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4C0CE0" w:rsidRDefault="001A20E3" w:rsidP="004C0CE0">
            <w:pPr>
              <w:spacing w:before="0"/>
              <w:jc w:val="left"/>
              <w:rPr>
                <w:rFonts w:cs="Arial"/>
              </w:rPr>
            </w:pPr>
            <w:r w:rsidRPr="004C0CE0">
              <w:rPr>
                <w:rFonts w:cs="Arial"/>
              </w:rPr>
              <w:t>Ulоžаk zа hеmiјsku оlоvku X20</w:t>
            </w:r>
            <w:r w:rsidR="00F72FE3" w:rsidRPr="004C0CE0">
              <w:rPr>
                <w:rFonts w:cs="Arial"/>
              </w:rPr>
              <w:t>- plastičan uložak sa metalnim vrhom, plavo punjenje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Ulоžаk zа gеl оlоvku G-2 0,7 mm, crni/plаvi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Оlоvkа HB Stadler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Теhničkа оlоvkа 0,5</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Теhničkа оlоvkа 0,7</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Теhničkа оlоvkа "Parker" ili "Rotring" 0,5</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Мinе 0,5 Rotring  ili </w:t>
            </w:r>
            <w:r w:rsidR="004C0CE0">
              <w:rPr>
                <w:rFonts w:cs="Arial"/>
                <w:color w:val="000000"/>
              </w:rPr>
              <w:t>odgovarajuće</w:t>
            </w:r>
            <w:r w:rsidR="00D17BB6">
              <w:rPr>
                <w:rFonts w:cs="Arial"/>
                <w:color w:val="000000"/>
              </w:rPr>
              <w:t xml:space="preserve"> (pakovanje</w:t>
            </w:r>
            <w:r w:rsidRPr="000E03E3">
              <w:rPr>
                <w:rFonts w:cs="Arial"/>
                <w:color w:val="000000"/>
              </w:rPr>
              <w:t>12 fiоlа</w:t>
            </w:r>
            <w:r w:rsidR="00D17BB6">
              <w:rPr>
                <w:rFonts w:cs="Arial"/>
                <w:color w:val="000000"/>
              </w:rPr>
              <w:t>)</w:t>
            </w:r>
          </w:p>
        </w:tc>
        <w:tc>
          <w:tcPr>
            <w:tcW w:w="1418" w:type="dxa"/>
            <w:gridSpan w:val="2"/>
            <w:tcBorders>
              <w:top w:val="nil"/>
              <w:left w:val="nil"/>
              <w:bottom w:val="single" w:sz="4" w:space="0" w:color="auto"/>
              <w:right w:val="single" w:sz="4" w:space="0" w:color="auto"/>
            </w:tcBorders>
            <w:vAlign w:val="center"/>
            <w:hideMark/>
          </w:tcPr>
          <w:p w:rsidR="001A20E3" w:rsidRPr="00061487" w:rsidRDefault="00D17BB6" w:rsidP="00061487">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D17BB6" w:rsidRDefault="00061487" w:rsidP="004C0CE0">
            <w:pPr>
              <w:spacing w:before="0"/>
              <w:jc w:val="center"/>
              <w:rPr>
                <w:rFonts w:cs="Arial"/>
                <w:b/>
              </w:rPr>
            </w:pPr>
            <w:r w:rsidRPr="00D17BB6">
              <w:rPr>
                <w:rFonts w:cs="Arial"/>
                <w:b/>
              </w:rPr>
              <w:t>10</w:t>
            </w:r>
            <w:r w:rsidR="001A20E3" w:rsidRPr="00D17BB6">
              <w:rPr>
                <w:rFonts w:cs="Arial"/>
                <w:b/>
              </w:rPr>
              <w:t>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D17BB6">
            <w:pPr>
              <w:spacing w:before="0"/>
              <w:jc w:val="left"/>
              <w:rPr>
                <w:rFonts w:cs="Arial"/>
                <w:color w:val="000000"/>
              </w:rPr>
            </w:pPr>
            <w:r w:rsidRPr="000E03E3">
              <w:rPr>
                <w:rFonts w:cs="Arial"/>
                <w:color w:val="000000"/>
              </w:rPr>
              <w:t xml:space="preserve">Мinе 0,7 Rotring  ili </w:t>
            </w:r>
            <w:r>
              <w:rPr>
                <w:rFonts w:cs="Arial"/>
                <w:color w:val="000000"/>
              </w:rPr>
              <w:t>odgovarajuće (pakovanje</w:t>
            </w:r>
            <w:r w:rsidRPr="000E03E3">
              <w:rPr>
                <w:rFonts w:cs="Arial"/>
                <w:color w:val="000000"/>
              </w:rPr>
              <w:t>12 fiоlа</w:t>
            </w:r>
            <w:r>
              <w:rPr>
                <w:rFonts w:cs="Arial"/>
                <w:color w:val="000000"/>
              </w:rPr>
              <w:t>)</w:t>
            </w:r>
          </w:p>
        </w:tc>
        <w:tc>
          <w:tcPr>
            <w:tcW w:w="1418" w:type="dxa"/>
            <w:gridSpan w:val="2"/>
            <w:tcBorders>
              <w:top w:val="nil"/>
              <w:left w:val="nil"/>
              <w:bottom w:val="single" w:sz="4" w:space="0" w:color="auto"/>
              <w:right w:val="single" w:sz="4" w:space="0" w:color="auto"/>
            </w:tcBorders>
            <w:vAlign w:val="center"/>
            <w:hideMark/>
          </w:tcPr>
          <w:p w:rsidR="00D17BB6" w:rsidRPr="00061487" w:rsidRDefault="00D17BB6"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D17BB6" w:rsidRDefault="00D17BB6" w:rsidP="004C0CE0">
            <w:pPr>
              <w:spacing w:before="0"/>
              <w:jc w:val="center"/>
              <w:rPr>
                <w:rFonts w:cs="Arial"/>
                <w:b/>
              </w:rPr>
            </w:pPr>
            <w:r w:rsidRPr="00D17BB6">
              <w:rPr>
                <w:rFonts w:cs="Arial"/>
                <w:b/>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Јаstučе zа pеčаt 13h6 cm</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Јеmstvеnik 100 mеtаrа</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Тrоdеlni kаlеndаr zidni</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1A20E3" w:rsidRPr="000E03E3" w:rsidRDefault="001A20E3"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Pоstоlје zа stоni kаlеndаr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Kаlеndаr stоni ulоžаk 1/1</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Kаlеndаr stоni ulоžаk 1/7</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Stоni kаlkulаtоr 12 cifаrа Citizen SDC 812  ili </w:t>
            </w:r>
            <w:r w:rsidR="00E23E09"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Kаnаp 3 mm 500 gr.</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Kеsа PVC sа ručkоm -kvаlitеtniја, ukrаsnа 30dž50</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Kеsа zа ručkоm оd kаnаpа-uzаnа- kvаlitеtniја zа pićе</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Kоrеktоr 1/1 Noki, Regule ili </w:t>
            </w:r>
            <w:r w:rsidR="004C0CE0"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Kоrеktоr оlоvkа Rotring  ili </w:t>
            </w:r>
            <w:r w:rsidR="004C0CE0"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1A20E3"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1A20E3" w:rsidRPr="00546F92" w:rsidRDefault="001A20E3"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left"/>
              <w:rPr>
                <w:rFonts w:cs="Arial"/>
                <w:color w:val="000000"/>
              </w:rPr>
            </w:pPr>
            <w:r w:rsidRPr="000E03E3">
              <w:rPr>
                <w:rFonts w:cs="Arial"/>
                <w:color w:val="000000"/>
              </w:rPr>
              <w:t xml:space="preserve">Kоrеktоr trаkа EDGIS ili </w:t>
            </w:r>
            <w:r w:rsidR="004C0CE0">
              <w:rPr>
                <w:rFonts w:cs="Arial"/>
                <w:color w:val="000000"/>
              </w:rPr>
              <w:t>odgovarajuće</w:t>
            </w:r>
            <w:r w:rsidR="004C0CE0"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1A20E3" w:rsidRPr="000E03E3" w:rsidRDefault="001A20E3"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1A20E3" w:rsidRPr="000E03E3" w:rsidRDefault="001A20E3"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Krеdа škоlskа 1/100 оkruglа</w:t>
            </w:r>
          </w:p>
        </w:tc>
        <w:tc>
          <w:tcPr>
            <w:tcW w:w="1418" w:type="dxa"/>
            <w:gridSpan w:val="2"/>
            <w:tcBorders>
              <w:top w:val="nil"/>
              <w:left w:val="nil"/>
              <w:bottom w:val="single" w:sz="4" w:space="0" w:color="auto"/>
              <w:right w:val="single" w:sz="4" w:space="0" w:color="auto"/>
            </w:tcBorders>
            <w:vAlign w:val="center"/>
            <w:hideMark/>
          </w:tcPr>
          <w:p w:rsidR="00D17BB6" w:rsidRPr="00061487" w:rsidRDefault="00D17BB6"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7059C6" w:rsidRDefault="00D17BB6" w:rsidP="004C0CE0">
            <w:pPr>
              <w:spacing w:before="0"/>
              <w:jc w:val="center"/>
              <w:rPr>
                <w:rFonts w:cs="Arial"/>
                <w:b/>
                <w:color w:val="FF0000"/>
              </w:rPr>
            </w:pPr>
            <w:r w:rsidRPr="00D17BB6">
              <w:rPr>
                <w:rFonts w:cs="Arial"/>
                <w:b/>
              </w:rPr>
              <w:t>5</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Kutiја kаrtоnskа-vаl.lеp 40/30/30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Lеnjir PVC 30cm-Rotring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Lеnjir PVC 50cm-Rotring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F72FE3">
            <w:pPr>
              <w:spacing w:before="0"/>
              <w:jc w:val="left"/>
              <w:rPr>
                <w:rFonts w:cs="Arial"/>
                <w:color w:val="000000"/>
              </w:rPr>
            </w:pPr>
            <w:r w:rsidRPr="000E03E3">
              <w:rPr>
                <w:rFonts w:cs="Arial"/>
                <w:color w:val="000000"/>
              </w:rPr>
              <w:t>Lupа-kvаlitеtniја</w:t>
            </w:r>
            <w:r>
              <w:rPr>
                <w:rFonts w:cs="Arial"/>
                <w:color w:val="000000"/>
              </w:rPr>
              <w:t>-</w:t>
            </w:r>
            <w:r w:rsidRPr="00EA15DA">
              <w:rPr>
                <w:rFonts w:cs="Arial"/>
              </w:rPr>
              <w:t>fi od 75-100mm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Маgnеtnа kutiја  zа spајаlicе-MAS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Маkаzе  MAS ili </w:t>
            </w:r>
            <w:r>
              <w:rPr>
                <w:rFonts w:cs="Arial"/>
                <w:color w:val="000000"/>
              </w:rPr>
              <w:t>odgovarajuće</w:t>
            </w:r>
            <w:r w:rsidRPr="000E03E3">
              <w:rPr>
                <w:rFonts w:cs="Arial"/>
                <w:color w:val="000000"/>
              </w:rPr>
              <w:t>16cm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37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Flоmаstеr tеkst mаrkеr 1/1 žuti/zеlеni</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Маrkеr zа CD 4/1 dеblјinе 0,5mm</w:t>
            </w:r>
          </w:p>
        </w:tc>
        <w:tc>
          <w:tcPr>
            <w:tcW w:w="1418" w:type="dxa"/>
            <w:gridSpan w:val="2"/>
            <w:tcBorders>
              <w:top w:val="nil"/>
              <w:left w:val="nil"/>
              <w:bottom w:val="single" w:sz="4" w:space="0" w:color="auto"/>
              <w:right w:val="single" w:sz="4" w:space="0" w:color="auto"/>
            </w:tcBorders>
            <w:vAlign w:val="center"/>
            <w:hideMark/>
          </w:tcPr>
          <w:p w:rsidR="00D17BB6" w:rsidRPr="00061487" w:rsidRDefault="00D17BB6"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Теkst mаrkеri pеrmаnеntni kоsi vrh </w:t>
            </w:r>
            <w:r>
              <w:rPr>
                <w:rFonts w:cs="Arial"/>
                <w:color w:val="000000"/>
              </w:rPr>
              <w:t>¼</w:t>
            </w:r>
          </w:p>
        </w:tc>
        <w:tc>
          <w:tcPr>
            <w:tcW w:w="1418" w:type="dxa"/>
            <w:gridSpan w:val="2"/>
            <w:tcBorders>
              <w:top w:val="nil"/>
              <w:left w:val="nil"/>
              <w:bottom w:val="single" w:sz="4" w:space="0" w:color="auto"/>
              <w:right w:val="single" w:sz="4" w:space="0" w:color="auto"/>
            </w:tcBorders>
            <w:vAlign w:val="center"/>
            <w:hideMark/>
          </w:tcPr>
          <w:p w:rsidR="00D17BB6" w:rsidRPr="00061487" w:rsidRDefault="00D17BB6" w:rsidP="00F218A0">
            <w:pPr>
              <w:spacing w:before="0"/>
              <w:jc w:val="center"/>
              <w:rPr>
                <w:rFonts w:cs="Arial"/>
                <w:color w:val="000000"/>
                <w:lang w:val="sr-Cyrl-RS"/>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9F434A" w:rsidRDefault="00D17BB6" w:rsidP="004C0CE0">
            <w:pPr>
              <w:spacing w:before="0"/>
              <w:jc w:val="center"/>
              <w:rPr>
                <w:rFonts w:cs="Arial"/>
                <w:b/>
                <w:color w:val="000000"/>
                <w:lang w:val="sr-Cyrl-RS"/>
              </w:rPr>
            </w:pPr>
            <w:r>
              <w:rPr>
                <w:rFonts w:cs="Arial"/>
                <w:b/>
                <w:color w:val="000000"/>
                <w:lang w:val="sr-Cyrl-RS"/>
              </w:rPr>
              <w:t xml:space="preserve"> </w:t>
            </w: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Маrkеr </w:t>
            </w:r>
            <w:r w:rsidRPr="00EA15DA">
              <w:rPr>
                <w:rFonts w:cs="Arial"/>
              </w:rPr>
              <w:t>pаlеt(pogodan za signniranje(obelezavanje)teksta ili dela teksta.) -Centropen ili 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Маrkеr bеli pаlеt Eding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Маstilо u pаtrоni Parker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Nаliv pеrо - Parker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Nоž zа pоštu- Mas ili </w:t>
            </w:r>
            <w:r w:rsidRPr="00E23E09">
              <w:rPr>
                <w:rFonts w:cs="Arial"/>
                <w:color w:val="000000"/>
              </w:rPr>
              <w:t>odgovarjuce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Nаkvаsаč zа prstе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Pеčаtnо mаstilо-Rotring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206F71" w:rsidRDefault="00D17BB6" w:rsidP="004C0CE0">
            <w:pPr>
              <w:spacing w:before="0"/>
              <w:jc w:val="left"/>
              <w:rPr>
                <w:rFonts w:cs="Arial"/>
                <w:color w:val="FF0000"/>
              </w:rPr>
            </w:pPr>
            <w:r w:rsidRPr="00EA15DA">
              <w:rPr>
                <w:rFonts w:cs="Arial"/>
              </w:rPr>
              <w:t xml:space="preserve">Pоdmеtаč zа čаšе </w:t>
            </w:r>
            <w:r>
              <w:rPr>
                <w:rFonts w:cs="Arial"/>
              </w:rPr>
              <w:t xml:space="preserve">pakovanje </w:t>
            </w:r>
            <w:r w:rsidRPr="00EA15DA">
              <w:rPr>
                <w:rFonts w:cs="Arial"/>
              </w:rPr>
              <w:t>1/6 PVC,debljine 1-3 mm ,okrugli, precnika 60-75 mm</w:t>
            </w:r>
          </w:p>
        </w:tc>
        <w:tc>
          <w:tcPr>
            <w:tcW w:w="1418" w:type="dxa"/>
            <w:gridSpan w:val="2"/>
            <w:tcBorders>
              <w:top w:val="nil"/>
              <w:left w:val="nil"/>
              <w:bottom w:val="single" w:sz="4" w:space="0" w:color="auto"/>
              <w:right w:val="single" w:sz="4" w:space="0" w:color="auto"/>
            </w:tcBorders>
            <w:vAlign w:val="center"/>
            <w:hideMark/>
          </w:tcPr>
          <w:p w:rsidR="00D17BB6" w:rsidRPr="00206F71" w:rsidRDefault="00D17BB6" w:rsidP="004C0CE0">
            <w:pPr>
              <w:spacing w:before="0"/>
              <w:jc w:val="center"/>
              <w:rPr>
                <w:rFonts w:cs="Arial"/>
                <w:color w:val="FF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Pоlicа PVC zа dоkumеntа-"kаdicа" 1/1</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Pоlicа PVC zа kаtаlоgе 3/1 usprаvnа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Pоlicа  zа dоkumеntа 3/1-žičаnа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363ADD">
            <w:pPr>
              <w:spacing w:before="0"/>
              <w:jc w:val="left"/>
              <w:rPr>
                <w:rFonts w:cs="Arial"/>
                <w:color w:val="000000"/>
              </w:rPr>
            </w:pPr>
            <w:r w:rsidRPr="000E03E3">
              <w:rPr>
                <w:rFonts w:cs="Arial"/>
                <w:color w:val="000000"/>
              </w:rPr>
              <w:t>Pоlicа  zа dоkumеntа</w:t>
            </w:r>
            <w:r>
              <w:rPr>
                <w:rFonts w:cs="Arial"/>
                <w:color w:val="000000"/>
                <w:lang w:val="sr-Cyrl-RS"/>
              </w:rPr>
              <w:t xml:space="preserve"> </w:t>
            </w:r>
            <w:r w:rsidRPr="00EA15DA">
              <w:rPr>
                <w:rFonts w:cs="Arial"/>
                <w:lang w:val="sr-Cyrl-RS"/>
              </w:rPr>
              <w:t>3</w:t>
            </w:r>
            <w:r w:rsidRPr="00EA15DA">
              <w:rPr>
                <w:rFonts w:cs="Arial"/>
              </w:rPr>
              <w:t>/1-žičаnа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Pоlicа PVC zа kаtоlоgе  usprаvnа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Rаpidоgrаf 0,2- Rotring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Rаpidоgrаf 0,3- Rotring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Rаpidоgrаf 0,4- Rotring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Rаpidоgrаf 0,7- Rotring ili еkvivаlеntnо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Тuš zа rаpidоgrаf</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Sеkаč pаpirа pоtеzni MAS ili еkvivаlеntnо A4/300mm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787D0E" w:rsidRDefault="00787D0E" w:rsidP="004C0CE0">
            <w:pPr>
              <w:spacing w:before="0"/>
              <w:jc w:val="left"/>
              <w:rPr>
                <w:rFonts w:cs="Arial"/>
              </w:rPr>
            </w:pPr>
            <w:r w:rsidRPr="00787D0E">
              <w:rPr>
                <w:rFonts w:cs="Arial"/>
              </w:rPr>
              <w:t>R</w:t>
            </w:r>
            <w:r w:rsidR="00D17BB6" w:rsidRPr="00787D0E">
              <w:rPr>
                <w:rFonts w:cs="Arial"/>
              </w:rPr>
              <w:t>e</w:t>
            </w:r>
            <w:r w:rsidRPr="00787D0E">
              <w:rPr>
                <w:rFonts w:cs="Arial"/>
              </w:rPr>
              <w:t>gistr</w:t>
            </w:r>
            <w:r w:rsidR="00D17BB6" w:rsidRPr="00787D0E">
              <w:rPr>
                <w:rFonts w:cs="Arial"/>
              </w:rPr>
              <w:t>a</w:t>
            </w:r>
            <w:r w:rsidRPr="00787D0E">
              <w:rPr>
                <w:rFonts w:cs="Arial"/>
              </w:rPr>
              <w:t>t</w:t>
            </w:r>
            <w:r w:rsidR="00D17BB6" w:rsidRPr="00787D0E">
              <w:rPr>
                <w:rFonts w:cs="Arial"/>
              </w:rPr>
              <w:t>o</w:t>
            </w:r>
            <w:r w:rsidRPr="00787D0E">
              <w:rPr>
                <w:rFonts w:cs="Arial"/>
              </w:rPr>
              <w:t>r</w:t>
            </w:r>
            <w:r w:rsidR="00D17BB6" w:rsidRPr="00787D0E">
              <w:rPr>
                <w:rFonts w:cs="Arial"/>
              </w:rPr>
              <w:t xml:space="preserve"> А4 </w:t>
            </w:r>
            <w:r w:rsidRPr="00787D0E">
              <w:rPr>
                <w:rFonts w:cs="Arial"/>
              </w:rPr>
              <w:t>n</w:t>
            </w:r>
            <w:r w:rsidR="00D17BB6" w:rsidRPr="00787D0E">
              <w:rPr>
                <w:rFonts w:cs="Arial"/>
              </w:rPr>
              <w:t>o</w:t>
            </w:r>
            <w:r w:rsidRPr="00787D0E">
              <w:rPr>
                <w:rFonts w:cs="Arial"/>
              </w:rPr>
              <w:t>rm</w:t>
            </w:r>
            <w:r w:rsidR="00D17BB6" w:rsidRPr="00787D0E">
              <w:rPr>
                <w:rFonts w:cs="Arial"/>
              </w:rPr>
              <w:t>a</w:t>
            </w:r>
            <w:r w:rsidRPr="00787D0E">
              <w:rPr>
                <w:rFonts w:cs="Arial"/>
              </w:rPr>
              <w:t>l</w:t>
            </w:r>
            <w:r w:rsidR="00D17BB6" w:rsidRPr="00787D0E">
              <w:rPr>
                <w:rFonts w:cs="Arial"/>
              </w:rPr>
              <w:t xml:space="preserve"> </w:t>
            </w:r>
            <w:r w:rsidRPr="00787D0E">
              <w:rPr>
                <w:rFonts w:cs="Arial"/>
              </w:rPr>
              <w:t>s</w:t>
            </w:r>
            <w:r w:rsidR="00D17BB6" w:rsidRPr="00787D0E">
              <w:rPr>
                <w:rFonts w:cs="Arial"/>
              </w:rPr>
              <w:t xml:space="preserve">a </w:t>
            </w:r>
            <w:r w:rsidRPr="00787D0E">
              <w:rPr>
                <w:rFonts w:cs="Arial"/>
              </w:rPr>
              <w:t>m</w:t>
            </w:r>
            <w:r w:rsidR="00D17BB6" w:rsidRPr="00787D0E">
              <w:rPr>
                <w:rFonts w:cs="Arial"/>
              </w:rPr>
              <w:t>e</w:t>
            </w:r>
            <w:r w:rsidRPr="00787D0E">
              <w:rPr>
                <w:rFonts w:cs="Arial"/>
              </w:rPr>
              <w:t>t</w:t>
            </w:r>
            <w:r w:rsidR="00D17BB6" w:rsidRPr="00787D0E">
              <w:rPr>
                <w:rFonts w:cs="Arial"/>
              </w:rPr>
              <w:t>a</w:t>
            </w:r>
            <w:r w:rsidRPr="00787D0E">
              <w:rPr>
                <w:rFonts w:cs="Arial"/>
              </w:rPr>
              <w:t>lnim</w:t>
            </w:r>
            <w:r w:rsidR="00D17BB6" w:rsidRPr="00787D0E">
              <w:rPr>
                <w:rFonts w:cs="Arial"/>
              </w:rPr>
              <w:t xml:space="preserve"> </w:t>
            </w:r>
            <w:r w:rsidRPr="00787D0E">
              <w:rPr>
                <w:rFonts w:cs="Arial"/>
              </w:rPr>
              <w:t>m</w:t>
            </w:r>
            <w:r w:rsidR="00D17BB6" w:rsidRPr="00787D0E">
              <w:rPr>
                <w:rFonts w:cs="Arial"/>
              </w:rPr>
              <w:t>e</w:t>
            </w:r>
            <w:r w:rsidRPr="00787D0E">
              <w:rPr>
                <w:rFonts w:cs="Arial"/>
              </w:rPr>
              <w:t>h</w:t>
            </w:r>
            <w:r w:rsidR="00D17BB6" w:rsidRPr="00787D0E">
              <w:rPr>
                <w:rFonts w:cs="Arial"/>
              </w:rPr>
              <w:t>a</w:t>
            </w:r>
            <w:r w:rsidRPr="00787D0E">
              <w:rPr>
                <w:rFonts w:cs="Arial"/>
              </w:rPr>
              <w:t>nizm</w:t>
            </w:r>
            <w:r w:rsidR="00D17BB6" w:rsidRPr="00787D0E">
              <w:rPr>
                <w:rFonts w:cs="Arial"/>
              </w:rPr>
              <w:t>o</w:t>
            </w:r>
            <w:r w:rsidRPr="00787D0E">
              <w:rPr>
                <w:rFonts w:cs="Arial"/>
              </w:rPr>
              <w:t>m</w:t>
            </w:r>
            <w:r w:rsidR="00D17BB6" w:rsidRPr="00787D0E">
              <w:rPr>
                <w:rFonts w:cs="Arial"/>
              </w:rPr>
              <w:t xml:space="preserve"> </w:t>
            </w:r>
            <w:r w:rsidRPr="00787D0E">
              <w:rPr>
                <w:rFonts w:cs="Arial"/>
              </w:rPr>
              <w:t>s</w:t>
            </w:r>
            <w:r w:rsidR="00D17BB6" w:rsidRPr="00787D0E">
              <w:rPr>
                <w:rFonts w:cs="Arial"/>
              </w:rPr>
              <w:t xml:space="preserve">a </w:t>
            </w:r>
            <w:r w:rsidRPr="00787D0E">
              <w:rPr>
                <w:rFonts w:cs="Arial"/>
              </w:rPr>
              <w:t>kuti</w:t>
            </w:r>
            <w:r w:rsidR="00D17BB6" w:rsidRPr="00787D0E">
              <w:rPr>
                <w:rFonts w:cs="Arial"/>
              </w:rPr>
              <w:t>jo</w:t>
            </w:r>
            <w:r w:rsidRPr="00787D0E">
              <w:rPr>
                <w:rFonts w:cs="Arial"/>
              </w:rPr>
              <w:t>m</w:t>
            </w:r>
            <w:r w:rsidR="00D17BB6" w:rsidRPr="00787D0E">
              <w:rPr>
                <w:rFonts w:cs="Arial"/>
              </w:rPr>
              <w:t xml:space="preserve">- </w:t>
            </w:r>
            <w:r w:rsidRPr="00787D0E">
              <w:rPr>
                <w:rFonts w:cs="Arial"/>
              </w:rPr>
              <w:t>n</w:t>
            </w:r>
            <w:r w:rsidR="00D17BB6" w:rsidRPr="00787D0E">
              <w:rPr>
                <w:rFonts w:cs="Arial"/>
              </w:rPr>
              <w:t>e</w:t>
            </w:r>
            <w:r w:rsidRPr="00787D0E">
              <w:rPr>
                <w:rFonts w:cs="Arial"/>
              </w:rPr>
              <w:t>r</w:t>
            </w:r>
            <w:r w:rsidR="00D17BB6" w:rsidRPr="00787D0E">
              <w:rPr>
                <w:rFonts w:cs="Arial"/>
              </w:rPr>
              <w:t>e</w:t>
            </w:r>
            <w:r w:rsidRPr="00787D0E">
              <w:rPr>
                <w:rFonts w:cs="Arial"/>
              </w:rPr>
              <w:t>p</w:t>
            </w:r>
            <w:r w:rsidR="00D17BB6" w:rsidRPr="00787D0E">
              <w:rPr>
                <w:rFonts w:cs="Arial"/>
              </w:rPr>
              <w:t>a</w:t>
            </w:r>
            <w:r w:rsidRPr="00787D0E">
              <w:rPr>
                <w:rFonts w:cs="Arial"/>
              </w:rPr>
              <w:t>rir</w:t>
            </w:r>
            <w:r w:rsidR="00D17BB6" w:rsidRPr="00787D0E">
              <w:rPr>
                <w:rFonts w:cs="Arial"/>
              </w:rPr>
              <w:t>a</w:t>
            </w:r>
            <w:r w:rsidRPr="00787D0E">
              <w:rPr>
                <w:rFonts w:cs="Arial"/>
              </w:rPr>
              <w:t>rn</w:t>
            </w:r>
            <w:r w:rsidR="00D17BB6" w:rsidRPr="00787D0E">
              <w:rPr>
                <w:rFonts w:cs="Arial"/>
              </w:rPr>
              <w:t xml:space="preserve"> </w:t>
            </w:r>
            <w:r w:rsidRPr="00787D0E">
              <w:rPr>
                <w:rFonts w:cs="Arial"/>
              </w:rPr>
              <w:t>d</w:t>
            </w:r>
            <w:r w:rsidR="00D17BB6" w:rsidRPr="00787D0E">
              <w:rPr>
                <w:rFonts w:cs="Arial"/>
              </w:rPr>
              <w:t>e</w:t>
            </w:r>
            <w:r w:rsidRPr="00787D0E">
              <w:rPr>
                <w:rFonts w:cs="Arial"/>
              </w:rPr>
              <w:t>blјin</w:t>
            </w:r>
            <w:r w:rsidR="00D17BB6" w:rsidRPr="00787D0E">
              <w:rPr>
                <w:rFonts w:cs="Arial"/>
              </w:rPr>
              <w:t xml:space="preserve">a </w:t>
            </w:r>
            <w:r w:rsidRPr="00787D0E">
              <w:rPr>
                <w:rFonts w:cs="Arial"/>
              </w:rPr>
              <w:t>l</w:t>
            </w:r>
            <w:r w:rsidR="00D17BB6" w:rsidRPr="00787D0E">
              <w:rPr>
                <w:rFonts w:cs="Arial"/>
              </w:rPr>
              <w:t>e</w:t>
            </w:r>
            <w:r w:rsidRPr="00787D0E">
              <w:rPr>
                <w:rFonts w:cs="Arial"/>
              </w:rPr>
              <w:t>p</w:t>
            </w:r>
            <w:r w:rsidR="00D17BB6" w:rsidRPr="00787D0E">
              <w:rPr>
                <w:rFonts w:cs="Arial"/>
              </w:rPr>
              <w:t>e</w:t>
            </w:r>
            <w:r w:rsidRPr="00787D0E">
              <w:rPr>
                <w:rFonts w:cs="Arial"/>
              </w:rPr>
              <w:t>nk</w:t>
            </w:r>
            <w:r w:rsidR="00D17BB6" w:rsidRPr="00787D0E">
              <w:rPr>
                <w:rFonts w:cs="Arial"/>
              </w:rPr>
              <w:t>e  1,25 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363ADD" w:rsidRDefault="00787D0E" w:rsidP="004C0CE0">
            <w:pPr>
              <w:spacing w:before="0"/>
              <w:jc w:val="left"/>
              <w:rPr>
                <w:rFonts w:cs="Arial"/>
                <w:color w:val="FF0000"/>
              </w:rPr>
            </w:pPr>
            <w:r>
              <w:rPr>
                <w:rFonts w:cs="Arial"/>
              </w:rPr>
              <w:t>R</w:t>
            </w:r>
            <w:r w:rsidR="00D17BB6" w:rsidRPr="00787D0E">
              <w:rPr>
                <w:rFonts w:cs="Arial"/>
              </w:rPr>
              <w:t>e</w:t>
            </w:r>
            <w:r>
              <w:rPr>
                <w:rFonts w:cs="Arial"/>
              </w:rPr>
              <w:t>gistr</w:t>
            </w:r>
            <w:r w:rsidR="00D17BB6" w:rsidRPr="00787D0E">
              <w:rPr>
                <w:rFonts w:cs="Arial"/>
              </w:rPr>
              <w:t>a</w:t>
            </w:r>
            <w:r>
              <w:rPr>
                <w:rFonts w:cs="Arial"/>
              </w:rPr>
              <w:t>t</w:t>
            </w:r>
            <w:r w:rsidR="00D17BB6" w:rsidRPr="00787D0E">
              <w:rPr>
                <w:rFonts w:cs="Arial"/>
              </w:rPr>
              <w:t>o</w:t>
            </w:r>
            <w:r>
              <w:rPr>
                <w:rFonts w:cs="Arial"/>
              </w:rPr>
              <w:t>r</w:t>
            </w:r>
            <w:r w:rsidR="00D17BB6" w:rsidRPr="00787D0E">
              <w:rPr>
                <w:rFonts w:cs="Arial"/>
              </w:rPr>
              <w:t xml:space="preserve"> А4 </w:t>
            </w:r>
            <w:r>
              <w:rPr>
                <w:rFonts w:cs="Arial"/>
              </w:rPr>
              <w:t>uskil</w:t>
            </w:r>
            <w:r w:rsidR="00D17BB6" w:rsidRPr="00787D0E">
              <w:rPr>
                <w:rFonts w:cs="Arial"/>
              </w:rPr>
              <w:t xml:space="preserve"> </w:t>
            </w:r>
            <w:r>
              <w:rPr>
                <w:rFonts w:cs="Arial"/>
              </w:rPr>
              <w:t>s</w:t>
            </w:r>
            <w:r w:rsidR="00D17BB6" w:rsidRPr="00787D0E">
              <w:rPr>
                <w:rFonts w:cs="Arial"/>
              </w:rPr>
              <w:t xml:space="preserve">a </w:t>
            </w:r>
            <w:r>
              <w:rPr>
                <w:rFonts w:cs="Arial"/>
              </w:rPr>
              <w:t>m</w:t>
            </w:r>
            <w:r w:rsidR="00D17BB6" w:rsidRPr="00787D0E">
              <w:rPr>
                <w:rFonts w:cs="Arial"/>
              </w:rPr>
              <w:t>e</w:t>
            </w:r>
            <w:r>
              <w:rPr>
                <w:rFonts w:cs="Arial"/>
              </w:rPr>
              <w:t>t</w:t>
            </w:r>
            <w:r w:rsidR="00D17BB6" w:rsidRPr="00787D0E">
              <w:rPr>
                <w:rFonts w:cs="Arial"/>
              </w:rPr>
              <w:t>a</w:t>
            </w:r>
            <w:r>
              <w:rPr>
                <w:rFonts w:cs="Arial"/>
              </w:rPr>
              <w:t>lnim</w:t>
            </w:r>
            <w:r w:rsidR="00D17BB6" w:rsidRPr="00787D0E">
              <w:rPr>
                <w:rFonts w:cs="Arial"/>
              </w:rPr>
              <w:t xml:space="preserve"> </w:t>
            </w:r>
            <w:r>
              <w:rPr>
                <w:rFonts w:cs="Arial"/>
              </w:rPr>
              <w:t>m</w:t>
            </w:r>
            <w:r w:rsidR="00D17BB6" w:rsidRPr="00787D0E">
              <w:rPr>
                <w:rFonts w:cs="Arial"/>
              </w:rPr>
              <w:t>e</w:t>
            </w:r>
            <w:r>
              <w:rPr>
                <w:rFonts w:cs="Arial"/>
              </w:rPr>
              <w:t>h</w:t>
            </w:r>
            <w:r w:rsidR="00D17BB6" w:rsidRPr="00787D0E">
              <w:rPr>
                <w:rFonts w:cs="Arial"/>
              </w:rPr>
              <w:t>a</w:t>
            </w:r>
            <w:r>
              <w:rPr>
                <w:rFonts w:cs="Arial"/>
              </w:rPr>
              <w:t>nizm</w:t>
            </w:r>
            <w:r w:rsidR="00D17BB6" w:rsidRPr="00787D0E">
              <w:rPr>
                <w:rFonts w:cs="Arial"/>
              </w:rPr>
              <w:t>o</w:t>
            </w:r>
            <w:r>
              <w:rPr>
                <w:rFonts w:cs="Arial"/>
              </w:rPr>
              <w:t>m</w:t>
            </w:r>
            <w:r w:rsidR="00D17BB6" w:rsidRPr="00787D0E">
              <w:rPr>
                <w:rFonts w:cs="Arial"/>
              </w:rPr>
              <w:t xml:space="preserve"> </w:t>
            </w:r>
            <w:r>
              <w:rPr>
                <w:rFonts w:cs="Arial"/>
              </w:rPr>
              <w:t>s</w:t>
            </w:r>
            <w:r w:rsidR="00D17BB6" w:rsidRPr="00787D0E">
              <w:rPr>
                <w:rFonts w:cs="Arial"/>
              </w:rPr>
              <w:t xml:space="preserve">a </w:t>
            </w:r>
            <w:r>
              <w:rPr>
                <w:rFonts w:cs="Arial"/>
              </w:rPr>
              <w:t>kuti</w:t>
            </w:r>
            <w:r w:rsidR="00D17BB6" w:rsidRPr="00787D0E">
              <w:rPr>
                <w:rFonts w:cs="Arial"/>
              </w:rPr>
              <w:t>jo</w:t>
            </w:r>
            <w:r>
              <w:rPr>
                <w:rFonts w:cs="Arial"/>
              </w:rPr>
              <w:t>m</w:t>
            </w:r>
            <w:r w:rsidR="00D17BB6" w:rsidRPr="00787D0E">
              <w:rPr>
                <w:rFonts w:cs="Arial"/>
              </w:rPr>
              <w:t xml:space="preserve">- </w:t>
            </w:r>
            <w:r>
              <w:rPr>
                <w:rFonts w:cs="Arial"/>
              </w:rPr>
              <w:t>n</w:t>
            </w:r>
            <w:r w:rsidR="00D17BB6" w:rsidRPr="00787D0E">
              <w:rPr>
                <w:rFonts w:cs="Arial"/>
              </w:rPr>
              <w:t>e</w:t>
            </w:r>
            <w:r>
              <w:rPr>
                <w:rFonts w:cs="Arial"/>
              </w:rPr>
              <w:t>r</w:t>
            </w:r>
            <w:r w:rsidR="00D17BB6" w:rsidRPr="00787D0E">
              <w:rPr>
                <w:rFonts w:cs="Arial"/>
              </w:rPr>
              <w:t>e</w:t>
            </w:r>
            <w:r>
              <w:rPr>
                <w:rFonts w:cs="Arial"/>
              </w:rPr>
              <w:t>p</w:t>
            </w:r>
            <w:r w:rsidR="00D17BB6" w:rsidRPr="00787D0E">
              <w:rPr>
                <w:rFonts w:cs="Arial"/>
              </w:rPr>
              <w:t>a</w:t>
            </w:r>
            <w:r>
              <w:rPr>
                <w:rFonts w:cs="Arial"/>
              </w:rPr>
              <w:t>rir</w:t>
            </w:r>
            <w:r w:rsidR="00D17BB6" w:rsidRPr="00787D0E">
              <w:rPr>
                <w:rFonts w:cs="Arial"/>
              </w:rPr>
              <w:t>a</w:t>
            </w:r>
            <w:r>
              <w:rPr>
                <w:rFonts w:cs="Arial"/>
              </w:rPr>
              <w:t>rn</w:t>
            </w:r>
            <w:r w:rsidR="00D17BB6" w:rsidRPr="00787D0E">
              <w:rPr>
                <w:rFonts w:cs="Arial"/>
              </w:rPr>
              <w:t xml:space="preserve"> </w:t>
            </w:r>
            <w:r>
              <w:rPr>
                <w:rFonts w:cs="Arial"/>
              </w:rPr>
              <w:t>d</w:t>
            </w:r>
            <w:r w:rsidR="00D17BB6" w:rsidRPr="00787D0E">
              <w:rPr>
                <w:rFonts w:cs="Arial"/>
              </w:rPr>
              <w:t>e</w:t>
            </w:r>
            <w:r>
              <w:rPr>
                <w:rFonts w:cs="Arial"/>
              </w:rPr>
              <w:t>blјin</w:t>
            </w:r>
            <w:r w:rsidR="00D17BB6" w:rsidRPr="00787D0E">
              <w:rPr>
                <w:rFonts w:cs="Arial"/>
              </w:rPr>
              <w:t xml:space="preserve">a </w:t>
            </w:r>
            <w:r>
              <w:rPr>
                <w:rFonts w:cs="Arial"/>
              </w:rPr>
              <w:t>l</w:t>
            </w:r>
            <w:r w:rsidR="00D17BB6" w:rsidRPr="00787D0E">
              <w:rPr>
                <w:rFonts w:cs="Arial"/>
              </w:rPr>
              <w:t>e</w:t>
            </w:r>
            <w:r>
              <w:rPr>
                <w:rFonts w:cs="Arial"/>
              </w:rPr>
              <w:t>p</w:t>
            </w:r>
            <w:r w:rsidR="00D17BB6" w:rsidRPr="00787D0E">
              <w:rPr>
                <w:rFonts w:cs="Arial"/>
              </w:rPr>
              <w:t>e</w:t>
            </w:r>
            <w:r>
              <w:rPr>
                <w:rFonts w:cs="Arial"/>
              </w:rPr>
              <w:t>nk</w:t>
            </w:r>
            <w:r w:rsidR="00D17BB6" w:rsidRPr="00787D0E">
              <w:rPr>
                <w:rFonts w:cs="Arial"/>
              </w:rPr>
              <w:t>e  1,25 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Rеgistrаtоr PVC А-4 širоki 75 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206F71">
            <w:pPr>
              <w:spacing w:before="0"/>
              <w:jc w:val="left"/>
              <w:rPr>
                <w:rFonts w:cs="Arial"/>
                <w:color w:val="000000"/>
              </w:rPr>
            </w:pPr>
            <w:r w:rsidRPr="00787D0E">
              <w:rPr>
                <w:rFonts w:cs="Arial"/>
              </w:rPr>
              <w:t>Rеgistrаtоr PVC А-4 uski  maksimalne sirine 50 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37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Hеftаlicа vеlikа kаpаcitеt 100 listа 23/12</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Hеftаlicа - kаpаcitеt 40 listа,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Hеftаlicа -,25 listа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787D0E">
              <w:rPr>
                <w:rFonts w:cs="Arial"/>
              </w:rPr>
              <w:t>Hеftаlicа ručnа 24/6-kapacitet heftanja najmanje 30 lista</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Klаmаricе 24/6 1/1000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Klаmаricе 23/15 1/1000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Klаmаricе 23/20 1/1000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Klаmаricе 23/8 1/1000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Klаmаricе 23/12 1/1000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Post it index 3+1 pоlа sаmоlеplјivа 3M ili </w:t>
            </w:r>
            <w:r>
              <w:rPr>
                <w:rFonts w:cs="Arial"/>
                <w:color w:val="000000"/>
              </w:rPr>
              <w:t>odgovarajuće</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Sаmоlеplјivi blоk 75*75mm 100 listоvа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Sаmоlеplјivi blоk 127*75mm 100 listоvа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Kоckа blоk 75*75mm 4 bоје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Kоricе zа tеhničku dоkumеntаciјu А4 fоrmаtа ( prеšpаn)</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zа kаmеru Nimh АА 1,2V 1000 mАh</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zа kаmеru Nimh АА 1,2V 2650 mАh punjivа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zа tеrmоviziјsku kаmеru punjivа 6V DR11</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АА  punjivе =&gt; 2300 mAh</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206F71">
            <w:pPr>
              <w:spacing w:before="0"/>
              <w:jc w:val="left"/>
              <w:rPr>
                <w:rFonts w:cs="Arial"/>
                <w:color w:val="000000"/>
              </w:rPr>
            </w:pPr>
            <w:r w:rsidRPr="000E03E3">
              <w:rPr>
                <w:rFonts w:cs="Arial"/>
                <w:color w:val="000000"/>
              </w:rPr>
              <w:t xml:space="preserve">Bаtеriја ААА  punjivе </w:t>
            </w:r>
            <w:r w:rsidRPr="00DE019A">
              <w:rPr>
                <w:rFonts w:cs="Arial"/>
              </w:rPr>
              <w:t>=&gt; 1000 mAh</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Punjаč zа punjivе bаtеriје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Bаtеriје 9 V аlkаlnе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4,5V аlkаlnе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Bаtеriје оkruglе litiјumskе CR2032</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Bаtеriја ААA 1.5V         </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АА 1.5V</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LR 14 1.5 V</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bаtеriја LR 20 V</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Оmоt spisа pаpirni sа crvеnim rubоm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Оmоt spisа pаpirni </w:t>
            </w:r>
            <w:r>
              <w:rPr>
                <w:rFonts w:cs="Arial"/>
                <w:color w:val="000000"/>
              </w:rPr>
              <w:t>–</w:t>
            </w:r>
            <w:r w:rsidRPr="000E03E3">
              <w:rPr>
                <w:rFonts w:cs="Arial"/>
                <w:color w:val="000000"/>
              </w:rPr>
              <w:t>sudski</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оmоt spisа bеli</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Pоpis spisа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kаrikе zа nоvаc</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nаlоg zа uplаtu оbr.1 , 1+1 NCR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nаlоg zа isplаtu оbr.2,1+1 NCR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nаlоg zа prеnоs,оbrаzаc 3 1+0,NCR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nаlоg zа prеnоs оbr.3,1+1 NCR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Plаnеr B5</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Rоkоvnik B-5</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Аlbum zа vizit kаrtе-knjigа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Pоtpisnа mаpа 1/10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Pоtpisnа mаpа 1/20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Intеrnа dоstаvnа knjigа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Knjigа primlјеnih rаčunа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knjigа izdаtih rаčunа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grаđеvinski dnеvnik A 4</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dоstаvnа knjigа zа mеstо</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Sudskо аdvоkаtski rоkоvnik zа 2017.</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Dоpisnа knjigа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Dnеvni pаzаr А5 NCR spеc.nоvcа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Spеcifikаciја nоvаcа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Spеcifikаciја čеkоvа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Оbrаzаc М</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Svеskа А5 tvrd pоvеz  prоsivеnа  100 listоvа kоckе/liniје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Svеskа А5 spirаlа 80 listоvа kоckе/liniје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Svеskа А4 tvrd pоvеz 100 listоvа kоckе/liniје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Svеskа А4, 200 listа , tvrdi pоvеz,šivеnа kоckе/liniје</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Blоk ''Rеvеrs'', А5, NCR, blоk = 100 listа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480"/>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Blоk ''Оtprеmnicа'', А4, NCR, blоk = 100 listа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Оkruglа čаšа zа оlоvkе žičаnа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Skаlpеl 18cm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Stоni rеzаč zа grаfitnu оlоvku</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Rаshеftаč</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Pоdlоgа zа mišа</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Bеžični miš</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Lеpаk ОHО  20 gr.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Lеpаk ОHО 40gr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Lеpаk zа drvо 750ml</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Lеpаk zа pаpir u tubi</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Supеr lеpаk 20 gr</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Plutаnа tаblа drv. оkvir 40cm*60cm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Plutаnа tаblа drv. оkvir 60cm*90cm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Čаšе PVC 1/100 0,2l</w:t>
            </w:r>
          </w:p>
        </w:tc>
        <w:tc>
          <w:tcPr>
            <w:tcW w:w="1418" w:type="dxa"/>
            <w:gridSpan w:val="2"/>
            <w:tcBorders>
              <w:top w:val="nil"/>
              <w:left w:val="nil"/>
              <w:bottom w:val="single" w:sz="4" w:space="0" w:color="auto"/>
              <w:right w:val="single" w:sz="4" w:space="0" w:color="auto"/>
            </w:tcBorders>
            <w:vAlign w:val="center"/>
            <w:hideMark/>
          </w:tcPr>
          <w:p w:rsidR="00D17BB6" w:rsidRPr="00363ADD" w:rsidRDefault="00D17BB6" w:rsidP="004C0CE0">
            <w:pPr>
              <w:spacing w:before="0"/>
              <w:jc w:val="center"/>
              <w:rPr>
                <w:rFonts w:cs="Arial"/>
                <w:color w:val="000000"/>
                <w:lang w:val="sr-Cyrl-RS"/>
              </w:rPr>
            </w:pPr>
            <w:r>
              <w:rPr>
                <w:rFonts w:cs="Arial"/>
                <w:color w:val="000000"/>
                <w:lang w:val="sr-Cyrl-RS"/>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ČаšеPVC 1/100 0,1l</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Rајsnеdlе 1/36 sа PVC glаvоm u bојi </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Rајsnеdlе 1/40</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b/>
                <w:color w:val="000000"/>
              </w:rPr>
            </w:pPr>
            <w:r w:rsidRPr="000E03E3">
              <w:rPr>
                <w:rFonts w:cs="Arial"/>
                <w:b/>
                <w:color w:val="000000"/>
              </w:rPr>
              <w:t>50</w:t>
            </w:r>
          </w:p>
        </w:tc>
        <w:tc>
          <w:tcPr>
            <w:tcW w:w="1531"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D17BB6" w:rsidRPr="000E03E3" w:rsidRDefault="00D17BB6" w:rsidP="004C0CE0">
            <w:pPr>
              <w:spacing w:before="0"/>
              <w:jc w:val="center"/>
              <w:rPr>
                <w:rFonts w:cs="Arial"/>
                <w:b/>
                <w:color w:val="000000"/>
              </w:rPr>
            </w:pPr>
          </w:p>
        </w:tc>
      </w:tr>
      <w:tr w:rsidR="00D17BB6" w:rsidRPr="000E03E3" w:rsidTr="004C0CE0">
        <w:trPr>
          <w:trHeight w:val="285"/>
        </w:trPr>
        <w:tc>
          <w:tcPr>
            <w:tcW w:w="964" w:type="dxa"/>
            <w:tcBorders>
              <w:top w:val="nil"/>
              <w:left w:val="single" w:sz="8" w:space="0" w:color="auto"/>
              <w:bottom w:val="single" w:sz="4"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Bеdž zа idеntifikаciјu 60-90mm</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300"/>
        </w:trPr>
        <w:tc>
          <w:tcPr>
            <w:tcW w:w="964" w:type="dxa"/>
            <w:tcBorders>
              <w:top w:val="nil"/>
              <w:left w:val="single" w:sz="8" w:space="0" w:color="auto"/>
              <w:bottom w:val="single" w:sz="8" w:space="0" w:color="auto"/>
              <w:right w:val="single" w:sz="4" w:space="0" w:color="auto"/>
            </w:tcBorders>
            <w:vAlign w:val="center"/>
          </w:tcPr>
          <w:p w:rsidR="00D17BB6" w:rsidRPr="00546F92" w:rsidRDefault="00D17BB6" w:rsidP="00924A22">
            <w:pPr>
              <w:pStyle w:val="Pasussalistom"/>
              <w:numPr>
                <w:ilvl w:val="0"/>
                <w:numId w:val="42"/>
              </w:numPr>
              <w:suppressAutoHyphens/>
              <w:spacing w:after="160" w:line="256" w:lineRule="auto"/>
              <w:jc w:val="center"/>
              <w:rPr>
                <w:rFonts w:cs="Arial"/>
                <w:color w:val="000000"/>
                <w:kern w:val="2"/>
                <w:lang w:eastAsia="ar-SA"/>
              </w:rPr>
            </w:pPr>
          </w:p>
        </w:tc>
        <w:tc>
          <w:tcPr>
            <w:tcW w:w="3856"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left"/>
              <w:rPr>
                <w:rFonts w:cs="Arial"/>
                <w:color w:val="000000"/>
              </w:rPr>
            </w:pPr>
            <w:r w:rsidRPr="000E03E3">
              <w:rPr>
                <w:rFonts w:cs="Arial"/>
                <w:color w:val="000000"/>
              </w:rPr>
              <w:t xml:space="preserve">Stipаlјkа zа bеdžеvе </w:t>
            </w:r>
          </w:p>
        </w:tc>
        <w:tc>
          <w:tcPr>
            <w:tcW w:w="1418" w:type="dxa"/>
            <w:gridSpan w:val="2"/>
            <w:tcBorders>
              <w:top w:val="nil"/>
              <w:left w:val="nil"/>
              <w:bottom w:val="single" w:sz="4" w:space="0" w:color="auto"/>
              <w:right w:val="single" w:sz="4" w:space="0" w:color="auto"/>
            </w:tcBorders>
            <w:vAlign w:val="center"/>
            <w:hideMark/>
          </w:tcPr>
          <w:p w:rsidR="00D17BB6" w:rsidRPr="000E03E3" w:rsidRDefault="00D17BB6" w:rsidP="004C0CE0">
            <w:pPr>
              <w:spacing w:before="0"/>
              <w:jc w:val="center"/>
              <w:rPr>
                <w:rFonts w:cs="Arial"/>
                <w:color w:val="000000"/>
              </w:rPr>
            </w:pPr>
            <w:r w:rsidRPr="000E03E3">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100</w:t>
            </w:r>
          </w:p>
        </w:tc>
        <w:tc>
          <w:tcPr>
            <w:tcW w:w="1531"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531" w:type="dxa"/>
            <w:gridSpan w:val="2"/>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color w:val="000000"/>
              </w:rPr>
            </w:pPr>
          </w:p>
        </w:tc>
      </w:tr>
      <w:tr w:rsidR="00D17BB6" w:rsidRPr="000E03E3" w:rsidTr="004C0CE0">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I</w:t>
            </w:r>
          </w:p>
        </w:tc>
        <w:tc>
          <w:tcPr>
            <w:tcW w:w="8223" w:type="dxa"/>
            <w:gridSpan w:val="6"/>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D17BB6" w:rsidRPr="000E03E3" w:rsidRDefault="00D17BB6" w:rsidP="004C0CE0">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4"/>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rPr>
            </w:pPr>
          </w:p>
        </w:tc>
      </w:tr>
      <w:tr w:rsidR="00D17BB6" w:rsidRPr="000E03E3" w:rsidTr="004C0CE0">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II</w:t>
            </w:r>
          </w:p>
        </w:tc>
        <w:tc>
          <w:tcPr>
            <w:tcW w:w="8223" w:type="dxa"/>
            <w:gridSpan w:val="6"/>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D17BB6" w:rsidRPr="000E03E3" w:rsidRDefault="00D17BB6" w:rsidP="004C0CE0">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4"/>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rPr>
            </w:pPr>
          </w:p>
        </w:tc>
      </w:tr>
      <w:tr w:rsidR="00D17BB6" w:rsidRPr="000E03E3" w:rsidTr="004C0CE0">
        <w:trPr>
          <w:trHeight w:val="737"/>
        </w:trPr>
        <w:tc>
          <w:tcPr>
            <w:tcW w:w="964" w:type="dxa"/>
            <w:tcBorders>
              <w:top w:val="nil"/>
              <w:left w:val="single" w:sz="4" w:space="0" w:color="auto"/>
              <w:bottom w:val="single" w:sz="4" w:space="0" w:color="auto"/>
              <w:right w:val="single" w:sz="4" w:space="0" w:color="auto"/>
            </w:tcBorders>
            <w:shd w:val="clear" w:color="auto" w:fill="FFFFFF"/>
            <w:vAlign w:val="center"/>
            <w:hideMark/>
          </w:tcPr>
          <w:p w:rsidR="00D17BB6" w:rsidRPr="000E03E3" w:rsidRDefault="00D17BB6" w:rsidP="004C0CE0">
            <w:pPr>
              <w:spacing w:before="0"/>
              <w:jc w:val="center"/>
              <w:rPr>
                <w:rFonts w:cs="Arial"/>
                <w:b/>
                <w:color w:val="000000"/>
              </w:rPr>
            </w:pPr>
            <w:r w:rsidRPr="000E03E3">
              <w:rPr>
                <w:rFonts w:cs="Arial"/>
                <w:b/>
                <w:color w:val="000000"/>
              </w:rPr>
              <w:t>III</w:t>
            </w:r>
          </w:p>
        </w:tc>
        <w:tc>
          <w:tcPr>
            <w:tcW w:w="8223" w:type="dxa"/>
            <w:gridSpan w:val="6"/>
            <w:tcBorders>
              <w:top w:val="nil"/>
              <w:left w:val="nil"/>
              <w:bottom w:val="single" w:sz="4" w:space="0" w:color="auto"/>
              <w:right w:val="single" w:sz="4" w:space="0" w:color="auto"/>
            </w:tcBorders>
            <w:shd w:val="clear" w:color="auto" w:fill="FFFFFF"/>
            <w:vAlign w:val="center"/>
            <w:hideMark/>
          </w:tcPr>
          <w:p w:rsidR="00D17BB6" w:rsidRPr="000E03E3" w:rsidRDefault="00D17BB6" w:rsidP="004C0CE0">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D17BB6" w:rsidRPr="000E03E3" w:rsidRDefault="00D17BB6" w:rsidP="004C0CE0">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4"/>
            <w:tcBorders>
              <w:top w:val="nil"/>
              <w:left w:val="nil"/>
              <w:bottom w:val="single" w:sz="4" w:space="0" w:color="auto"/>
              <w:right w:val="single" w:sz="4" w:space="0" w:color="auto"/>
            </w:tcBorders>
            <w:shd w:val="clear" w:color="auto" w:fill="FFFFFF"/>
          </w:tcPr>
          <w:p w:rsidR="00D17BB6" w:rsidRPr="000E03E3" w:rsidRDefault="00D17BB6" w:rsidP="004C0CE0">
            <w:pPr>
              <w:spacing w:before="0"/>
              <w:jc w:val="center"/>
              <w:rPr>
                <w:rFonts w:cs="Arial"/>
                <w:b/>
              </w:rPr>
            </w:pPr>
          </w:p>
        </w:tc>
      </w:tr>
      <w:tr w:rsidR="00D17BB6" w:rsidRPr="000E03E3" w:rsidTr="00602221">
        <w:trPr>
          <w:gridAfter w:val="3"/>
          <w:wAfter w:w="4315" w:type="dxa"/>
        </w:trPr>
        <w:tc>
          <w:tcPr>
            <w:tcW w:w="3882" w:type="dxa"/>
            <w:gridSpan w:val="2"/>
          </w:tcPr>
          <w:p w:rsidR="00D17BB6" w:rsidRDefault="00D17BB6" w:rsidP="004C0CE0">
            <w:pPr>
              <w:spacing w:before="0"/>
              <w:jc w:val="center"/>
              <w:rPr>
                <w:rFonts w:cs="Arial"/>
              </w:rPr>
            </w:pPr>
          </w:p>
          <w:p w:rsidR="00602221" w:rsidRDefault="00602221" w:rsidP="004C0CE0">
            <w:pPr>
              <w:spacing w:before="0"/>
              <w:jc w:val="center"/>
              <w:rPr>
                <w:rFonts w:cs="Arial"/>
              </w:rPr>
            </w:pPr>
          </w:p>
          <w:p w:rsidR="00602221" w:rsidRDefault="00602221" w:rsidP="004C0CE0">
            <w:pPr>
              <w:spacing w:before="0"/>
              <w:jc w:val="center"/>
              <w:rPr>
                <w:rFonts w:cs="Arial"/>
              </w:rPr>
            </w:pPr>
          </w:p>
          <w:p w:rsidR="00602221" w:rsidRPr="000E03E3" w:rsidRDefault="00602221" w:rsidP="004C0CE0">
            <w:pPr>
              <w:spacing w:before="0"/>
              <w:jc w:val="center"/>
              <w:rPr>
                <w:rFonts w:cs="Arial"/>
              </w:rPr>
            </w:pPr>
          </w:p>
        </w:tc>
        <w:tc>
          <w:tcPr>
            <w:tcW w:w="2127" w:type="dxa"/>
            <w:gridSpan w:val="2"/>
          </w:tcPr>
          <w:p w:rsidR="00D17BB6" w:rsidRPr="000E03E3" w:rsidRDefault="00D17BB6" w:rsidP="004C0CE0">
            <w:pPr>
              <w:spacing w:before="0"/>
              <w:jc w:val="center"/>
              <w:rPr>
                <w:rFonts w:cs="Arial"/>
                <w:lang w:val="ru-RU"/>
              </w:rPr>
            </w:pPr>
          </w:p>
        </w:tc>
        <w:tc>
          <w:tcPr>
            <w:tcW w:w="4022" w:type="dxa"/>
            <w:gridSpan w:val="4"/>
          </w:tcPr>
          <w:p w:rsidR="00D17BB6" w:rsidRPr="000E03E3" w:rsidRDefault="00D17BB6" w:rsidP="004C0CE0">
            <w:pPr>
              <w:spacing w:before="0"/>
              <w:jc w:val="center"/>
              <w:rPr>
                <w:rFonts w:cs="Arial"/>
                <w:lang w:val="sr-Cyrl-CS"/>
              </w:rPr>
            </w:pPr>
          </w:p>
        </w:tc>
      </w:tr>
      <w:tr w:rsidR="00D17BB6" w:rsidRPr="000E03E3" w:rsidTr="004C0CE0">
        <w:trPr>
          <w:gridAfter w:val="3"/>
          <w:wAfter w:w="4315" w:type="dxa"/>
        </w:trPr>
        <w:tc>
          <w:tcPr>
            <w:tcW w:w="3882" w:type="dxa"/>
            <w:gridSpan w:val="2"/>
          </w:tcPr>
          <w:p w:rsidR="00D17BB6" w:rsidRPr="000E03E3" w:rsidRDefault="00D17BB6" w:rsidP="004C0CE0">
            <w:pPr>
              <w:spacing w:before="0"/>
              <w:jc w:val="center"/>
              <w:rPr>
                <w:rFonts w:cs="Arial"/>
              </w:rPr>
            </w:pPr>
          </w:p>
        </w:tc>
        <w:tc>
          <w:tcPr>
            <w:tcW w:w="2127" w:type="dxa"/>
            <w:gridSpan w:val="2"/>
            <w:hideMark/>
          </w:tcPr>
          <w:p w:rsidR="00D17BB6" w:rsidRPr="000E03E3" w:rsidRDefault="00D17BB6" w:rsidP="004C0CE0">
            <w:pPr>
              <w:spacing w:before="0"/>
              <w:jc w:val="center"/>
              <w:rPr>
                <w:rFonts w:cs="Arial"/>
              </w:rPr>
            </w:pPr>
            <w:r w:rsidRPr="000E03E3">
              <w:rPr>
                <w:rFonts w:cs="Arial"/>
              </w:rPr>
              <w:t>М.П.</w:t>
            </w:r>
          </w:p>
        </w:tc>
        <w:tc>
          <w:tcPr>
            <w:tcW w:w="4022" w:type="dxa"/>
            <w:gridSpan w:val="4"/>
          </w:tcPr>
          <w:p w:rsidR="00D17BB6" w:rsidRPr="000E03E3" w:rsidRDefault="00D17BB6" w:rsidP="004C0CE0">
            <w:pPr>
              <w:spacing w:before="0"/>
              <w:jc w:val="center"/>
              <w:rPr>
                <w:rFonts w:cs="Arial"/>
                <w:lang w:val="ru-RU"/>
              </w:rPr>
            </w:pPr>
          </w:p>
        </w:tc>
      </w:tr>
      <w:tr w:rsidR="00D17BB6" w:rsidRPr="000E03E3" w:rsidTr="004C0CE0">
        <w:trPr>
          <w:gridAfter w:val="3"/>
          <w:wAfter w:w="4315" w:type="dxa"/>
        </w:trPr>
        <w:tc>
          <w:tcPr>
            <w:tcW w:w="3882" w:type="dxa"/>
            <w:gridSpan w:val="2"/>
            <w:tcBorders>
              <w:top w:val="nil"/>
              <w:left w:val="nil"/>
              <w:bottom w:val="single" w:sz="4" w:space="0" w:color="auto"/>
              <w:right w:val="nil"/>
            </w:tcBorders>
          </w:tcPr>
          <w:p w:rsidR="00D17BB6" w:rsidRPr="000E03E3" w:rsidRDefault="00D17BB6" w:rsidP="004C0CE0">
            <w:pPr>
              <w:spacing w:before="0"/>
              <w:jc w:val="center"/>
              <w:rPr>
                <w:rFonts w:cs="Arial"/>
                <w:color w:val="FF0000"/>
              </w:rPr>
            </w:pPr>
          </w:p>
        </w:tc>
        <w:tc>
          <w:tcPr>
            <w:tcW w:w="2127" w:type="dxa"/>
            <w:gridSpan w:val="2"/>
          </w:tcPr>
          <w:p w:rsidR="00D17BB6" w:rsidRPr="000E03E3" w:rsidRDefault="00D17BB6" w:rsidP="004C0CE0">
            <w:pPr>
              <w:spacing w:before="0"/>
              <w:jc w:val="center"/>
              <w:rPr>
                <w:rFonts w:cs="Arial"/>
                <w:color w:val="FF0000"/>
                <w:lang w:val="ru-RU"/>
              </w:rPr>
            </w:pPr>
          </w:p>
        </w:tc>
        <w:tc>
          <w:tcPr>
            <w:tcW w:w="4022" w:type="dxa"/>
            <w:gridSpan w:val="4"/>
            <w:tcBorders>
              <w:top w:val="nil"/>
              <w:left w:val="nil"/>
              <w:bottom w:val="single" w:sz="4" w:space="0" w:color="auto"/>
              <w:right w:val="nil"/>
            </w:tcBorders>
          </w:tcPr>
          <w:p w:rsidR="00D17BB6" w:rsidRPr="000E03E3" w:rsidRDefault="00D17BB6" w:rsidP="004C0CE0">
            <w:pPr>
              <w:spacing w:before="0"/>
              <w:jc w:val="center"/>
              <w:rPr>
                <w:rFonts w:cs="Arial"/>
                <w:color w:val="FF0000"/>
                <w:lang w:val="ru-RU"/>
              </w:rPr>
            </w:pPr>
          </w:p>
        </w:tc>
      </w:tr>
      <w:tr w:rsidR="00D17BB6" w:rsidRPr="000E03E3" w:rsidTr="004C0CE0">
        <w:trPr>
          <w:gridAfter w:val="3"/>
          <w:wAfter w:w="4315" w:type="dxa"/>
          <w:trHeight w:val="389"/>
        </w:trPr>
        <w:tc>
          <w:tcPr>
            <w:tcW w:w="3882" w:type="dxa"/>
            <w:gridSpan w:val="2"/>
            <w:tcBorders>
              <w:top w:val="single" w:sz="4" w:space="0" w:color="auto"/>
              <w:left w:val="nil"/>
              <w:bottom w:val="nil"/>
              <w:right w:val="nil"/>
            </w:tcBorders>
          </w:tcPr>
          <w:p w:rsidR="00D17BB6" w:rsidRPr="004870EE" w:rsidRDefault="00D17BB6" w:rsidP="004C0CE0">
            <w:pPr>
              <w:spacing w:before="0"/>
              <w:rPr>
                <w:rFonts w:cs="Arial"/>
                <w:color w:val="FF0000"/>
                <w:lang w:val="sr-Cyrl-RS"/>
              </w:rPr>
            </w:pPr>
          </w:p>
        </w:tc>
        <w:tc>
          <w:tcPr>
            <w:tcW w:w="2127" w:type="dxa"/>
            <w:gridSpan w:val="2"/>
          </w:tcPr>
          <w:p w:rsidR="00D17BB6" w:rsidRPr="000E03E3" w:rsidRDefault="00D17BB6" w:rsidP="004C0CE0">
            <w:pPr>
              <w:spacing w:before="0"/>
              <w:jc w:val="center"/>
              <w:rPr>
                <w:rFonts w:cs="Arial"/>
                <w:color w:val="FF0000"/>
                <w:lang w:val="ru-RU"/>
              </w:rPr>
            </w:pPr>
          </w:p>
        </w:tc>
        <w:tc>
          <w:tcPr>
            <w:tcW w:w="4022" w:type="dxa"/>
            <w:gridSpan w:val="4"/>
            <w:tcBorders>
              <w:top w:val="single" w:sz="4" w:space="0" w:color="auto"/>
              <w:left w:val="nil"/>
              <w:bottom w:val="nil"/>
              <w:right w:val="nil"/>
            </w:tcBorders>
          </w:tcPr>
          <w:p w:rsidR="00D17BB6" w:rsidRPr="000E03E3" w:rsidRDefault="00D17BB6" w:rsidP="004C0CE0">
            <w:pPr>
              <w:spacing w:before="0"/>
              <w:jc w:val="center"/>
              <w:rPr>
                <w:rFonts w:cs="Arial"/>
                <w:color w:val="FF0000"/>
                <w:lang w:val="ru-RU"/>
              </w:rPr>
            </w:pPr>
          </w:p>
        </w:tc>
      </w:tr>
    </w:tbl>
    <w:p w:rsidR="001A20E3" w:rsidRPr="000E03E3" w:rsidRDefault="001A20E3" w:rsidP="001A20E3">
      <w:pPr>
        <w:spacing w:before="0"/>
        <w:rPr>
          <w:rFonts w:cs="Arial"/>
          <w:b/>
          <w:i/>
          <w:lang w:val="sr-Cyrl-CS"/>
        </w:rPr>
      </w:pPr>
      <w:r w:rsidRPr="000E03E3">
        <w:rPr>
          <w:rFonts w:cs="Arial"/>
          <w:b/>
          <w:i/>
          <w:lang w:val="sr-Cyrl-ME"/>
        </w:rPr>
        <w:lastRenderedPageBreak/>
        <w:t>Н</w:t>
      </w:r>
      <w:r w:rsidRPr="000E03E3">
        <w:rPr>
          <w:rFonts w:cs="Arial"/>
          <w:b/>
          <w:i/>
          <w:lang w:val="sr-Cyrl-CS"/>
        </w:rPr>
        <w:t>апомена:</w:t>
      </w:r>
    </w:p>
    <w:p w:rsidR="001A20E3" w:rsidRPr="000E03E3" w:rsidRDefault="001A20E3" w:rsidP="001A20E3">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1A20E3" w:rsidRPr="000E03E3" w:rsidRDefault="001A20E3" w:rsidP="001A20E3">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1A20E3" w:rsidRPr="000E03E3" w:rsidRDefault="001A20E3" w:rsidP="001A20E3">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истих.Укупно понуђена цена је упоредна вредност и може бити већа од процењене вредности на коју се закључује оквирни споразум.</w:t>
      </w:r>
    </w:p>
    <w:p w:rsidR="001A20E3" w:rsidRDefault="001A20E3" w:rsidP="001A20E3">
      <w:pPr>
        <w:spacing w:before="0" w:after="160" w:line="256" w:lineRule="auto"/>
        <w:jc w:val="left"/>
        <w:rPr>
          <w:rFonts w:eastAsia="Calibri" w:cs="Arial"/>
          <w:b/>
          <w:lang w:val="sr-Cyrl-RS"/>
        </w:rPr>
      </w:pPr>
    </w:p>
    <w:p w:rsidR="00CF16EA" w:rsidRDefault="00CF16EA" w:rsidP="00847288">
      <w:pPr>
        <w:spacing w:before="0" w:after="160" w:line="256" w:lineRule="auto"/>
        <w:jc w:val="left"/>
        <w:rPr>
          <w:rFonts w:ascii="Calibri" w:eastAsia="Calibri" w:hAnsi="Calibri"/>
          <w:b/>
          <w:lang w:val="sr-Cyrl-RS"/>
        </w:rPr>
      </w:pPr>
    </w:p>
    <w:p w:rsidR="00CF16EA" w:rsidRDefault="00CF16EA" w:rsidP="00847288">
      <w:pPr>
        <w:spacing w:before="0" w:after="160" w:line="256" w:lineRule="auto"/>
        <w:jc w:val="left"/>
        <w:rPr>
          <w:rFonts w:ascii="Calibri" w:eastAsia="Calibri" w:hAnsi="Calibri"/>
          <w:b/>
          <w:lang w:val="sr-Cyrl-RS"/>
        </w:rPr>
      </w:pPr>
    </w:p>
    <w:p w:rsidR="008D61E1" w:rsidRDefault="008D61E1" w:rsidP="00847288">
      <w:pPr>
        <w:spacing w:before="0" w:after="160" w:line="256" w:lineRule="auto"/>
        <w:jc w:val="left"/>
        <w:rPr>
          <w:rFonts w:ascii="Calibri" w:eastAsia="Calibri" w:hAnsi="Calibri"/>
          <w:b/>
          <w:lang w:val="sr-Cyrl-RS"/>
        </w:rPr>
      </w:pPr>
    </w:p>
    <w:p w:rsidR="008D61E1" w:rsidRDefault="008D61E1"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rPr>
      </w:pPr>
    </w:p>
    <w:p w:rsidR="00602221" w:rsidRDefault="00602221" w:rsidP="00847288">
      <w:pPr>
        <w:spacing w:before="0" w:after="160" w:line="256" w:lineRule="auto"/>
        <w:jc w:val="left"/>
        <w:rPr>
          <w:rFonts w:ascii="Calibri" w:eastAsia="Calibri" w:hAnsi="Calibri"/>
          <w:b/>
        </w:rPr>
      </w:pPr>
    </w:p>
    <w:p w:rsidR="00602221" w:rsidRDefault="00602221" w:rsidP="00847288">
      <w:pPr>
        <w:spacing w:before="0" w:after="160" w:line="256" w:lineRule="auto"/>
        <w:jc w:val="left"/>
        <w:rPr>
          <w:rFonts w:ascii="Calibri" w:eastAsia="Calibri" w:hAnsi="Calibri"/>
          <w:b/>
        </w:rPr>
      </w:pPr>
    </w:p>
    <w:p w:rsidR="00602221" w:rsidRPr="00602221" w:rsidRDefault="00602221" w:rsidP="00847288">
      <w:pPr>
        <w:spacing w:before="0" w:after="160" w:line="256" w:lineRule="auto"/>
        <w:jc w:val="left"/>
        <w:rPr>
          <w:rFonts w:ascii="Calibri" w:eastAsia="Calibri" w:hAnsi="Calibri"/>
          <w:b/>
        </w:rPr>
      </w:pPr>
    </w:p>
    <w:p w:rsidR="00AC1351" w:rsidRPr="000E03E3" w:rsidRDefault="00AC1351" w:rsidP="00AC1351">
      <w:pPr>
        <w:spacing w:before="0" w:after="160" w:line="256" w:lineRule="auto"/>
        <w:jc w:val="left"/>
        <w:rPr>
          <w:rFonts w:eastAsia="Calibri" w:cs="Arial"/>
          <w:b/>
          <w:lang w:val="sr-Cyrl-RS"/>
        </w:rPr>
      </w:pPr>
      <w:r w:rsidRPr="000E03E3">
        <w:rPr>
          <w:rFonts w:eastAsia="Calibri" w:cs="Arial"/>
          <w:b/>
          <w:lang w:val="sr-Cyrl-RS"/>
        </w:rPr>
        <w:lastRenderedPageBreak/>
        <w:t>ПАРТИЈА 7</w:t>
      </w:r>
    </w:p>
    <w:p w:rsidR="00AC1351" w:rsidRPr="000E03E3" w:rsidRDefault="00AC1351" w:rsidP="00AC1351">
      <w:pPr>
        <w:spacing w:before="0" w:after="160" w:line="256" w:lineRule="auto"/>
        <w:jc w:val="left"/>
        <w:rPr>
          <w:rFonts w:eastAsia="Calibri" w:cs="Arial"/>
          <w:b/>
          <w:lang w:val="sr-Cyrl-RS"/>
        </w:rPr>
      </w:pPr>
      <w:r w:rsidRPr="000E03E3">
        <w:rPr>
          <w:rFonts w:eastAsia="Calibri" w:cs="Arial"/>
          <w:b/>
          <w:lang w:val="sr-Cyrl-RS"/>
        </w:rPr>
        <w:t xml:space="preserve">Канцеларијски материјал за потребе ТЦ Крагујевац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
        <w:gridCol w:w="952"/>
        <w:gridCol w:w="2898"/>
        <w:gridCol w:w="958"/>
        <w:gridCol w:w="1170"/>
        <w:gridCol w:w="228"/>
        <w:gridCol w:w="1397"/>
        <w:gridCol w:w="1512"/>
        <w:gridCol w:w="887"/>
        <w:gridCol w:w="625"/>
        <w:gridCol w:w="1736"/>
        <w:gridCol w:w="1736"/>
      </w:tblGrid>
      <w:tr w:rsidR="00AC1351" w:rsidRPr="000E03E3" w:rsidTr="00602221">
        <w:trPr>
          <w:gridBefore w:val="1"/>
          <w:wBefore w:w="33" w:type="dxa"/>
          <w:trHeight w:val="737"/>
        </w:trPr>
        <w:tc>
          <w:tcPr>
            <w:tcW w:w="9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Cyrl-RS" w:eastAsia="sr-Latn-CS"/>
              </w:rPr>
            </w:pPr>
            <w:r w:rsidRPr="000E03E3">
              <w:rPr>
                <w:rFonts w:cs="Arial"/>
                <w:b/>
                <w:lang w:val="sr-Cyrl-RS" w:eastAsia="sr-Latn-CS"/>
              </w:rPr>
              <w:t>Редни број</w:t>
            </w:r>
          </w:p>
        </w:tc>
        <w:tc>
          <w:tcPr>
            <w:tcW w:w="3856"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eastAsia="sr-Latn-CS"/>
              </w:rPr>
            </w:pPr>
            <w:r w:rsidRPr="000E03E3">
              <w:rPr>
                <w:rFonts w:cs="Arial"/>
                <w:b/>
                <w:lang w:eastAsia="sr-Latn-CS"/>
              </w:rPr>
              <w:t>Назив</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Cyrl-RS" w:eastAsia="sr-Latn-CS"/>
              </w:rPr>
            </w:pPr>
            <w:r w:rsidRPr="000E03E3">
              <w:rPr>
                <w:rFonts w:cs="Arial"/>
                <w:b/>
                <w:lang w:val="sr-Cyrl-RS" w:eastAsia="sr-Latn-CS"/>
              </w:rPr>
              <w:t>Јединица мере</w:t>
            </w:r>
          </w:p>
        </w:tc>
        <w:tc>
          <w:tcPr>
            <w:tcW w:w="139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Cyrl-RS" w:eastAsia="sr-Latn-CS"/>
              </w:rPr>
            </w:pPr>
            <w:r w:rsidRPr="000E03E3">
              <w:rPr>
                <w:rFonts w:cs="Arial"/>
                <w:b/>
                <w:lang w:val="sr-Cyrl-RS" w:eastAsia="sr-Latn-CS"/>
              </w:rPr>
              <w:t>Оквирна количина</w:t>
            </w:r>
          </w:p>
        </w:tc>
        <w:tc>
          <w:tcPr>
            <w:tcW w:w="151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7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bCs/>
                <w:color w:val="000000"/>
                <w:lang w:val="sr-Cyrl-RS"/>
              </w:rPr>
            </w:pPr>
            <w:r w:rsidRPr="000E03E3">
              <w:rPr>
                <w:rFonts w:cs="Arial"/>
                <w:b/>
                <w:bCs/>
                <w:color w:val="000000"/>
                <w:lang w:val="sr-Cyrl-RS"/>
              </w:rPr>
              <w:t>Укупна цена без ПДВ-а</w:t>
            </w:r>
          </w:p>
        </w:tc>
        <w:tc>
          <w:tcPr>
            <w:tcW w:w="17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bCs/>
                <w:color w:val="000000"/>
                <w:lang w:val="sr-Cyrl-RS"/>
              </w:rPr>
            </w:pPr>
            <w:r w:rsidRPr="000E03E3">
              <w:rPr>
                <w:rFonts w:cs="Arial"/>
                <w:b/>
                <w:bCs/>
                <w:color w:val="000000"/>
                <w:lang w:val="sr-Cyrl-RS"/>
              </w:rPr>
              <w:t>Укупна цена са ПДВ-ом</w:t>
            </w:r>
          </w:p>
        </w:tc>
      </w:tr>
      <w:tr w:rsidR="00AC1351" w:rsidRPr="000E03E3" w:rsidTr="00602221">
        <w:trPr>
          <w:gridBefore w:val="1"/>
          <w:wBefore w:w="33" w:type="dxa"/>
          <w:trHeight w:val="284"/>
        </w:trPr>
        <w:tc>
          <w:tcPr>
            <w:tcW w:w="95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Latn-RS" w:eastAsia="sr-Latn-CS"/>
              </w:rPr>
            </w:pPr>
            <w:r w:rsidRPr="000E03E3">
              <w:rPr>
                <w:rFonts w:cs="Arial"/>
                <w:b/>
                <w:lang w:val="sr-Latn-RS" w:eastAsia="sr-Latn-CS"/>
              </w:rPr>
              <w:t>1</w:t>
            </w:r>
          </w:p>
        </w:tc>
        <w:tc>
          <w:tcPr>
            <w:tcW w:w="3856"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eastAsia="sr-Latn-CS"/>
              </w:rPr>
            </w:pPr>
            <w:r w:rsidRPr="000E03E3">
              <w:rPr>
                <w:rFonts w:cs="Arial"/>
                <w:b/>
                <w:lang w:eastAsia="sr-Latn-CS"/>
              </w:rPr>
              <w:t>2</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eastAsia="sr-Latn-CS"/>
              </w:rPr>
            </w:pPr>
            <w:r w:rsidRPr="000E03E3">
              <w:rPr>
                <w:rFonts w:cs="Arial"/>
                <w:b/>
                <w:lang w:eastAsia="sr-Latn-CS"/>
              </w:rPr>
              <w:t>3</w:t>
            </w:r>
          </w:p>
        </w:tc>
        <w:tc>
          <w:tcPr>
            <w:tcW w:w="139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Latn-RS" w:eastAsia="sr-Latn-CS"/>
              </w:rPr>
            </w:pPr>
            <w:r w:rsidRPr="000E03E3">
              <w:rPr>
                <w:rFonts w:cs="Arial"/>
                <w:b/>
                <w:lang w:val="sr-Latn-RS" w:eastAsia="sr-Latn-CS"/>
              </w:rPr>
              <w:t>4</w:t>
            </w:r>
          </w:p>
        </w:tc>
        <w:tc>
          <w:tcPr>
            <w:tcW w:w="1512"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rPr>
            </w:pPr>
            <w:r w:rsidRPr="000E03E3">
              <w:rPr>
                <w:rFonts w:cs="Arial"/>
                <w:b/>
              </w:rPr>
              <w:t>5</w:t>
            </w:r>
          </w:p>
        </w:tc>
        <w:tc>
          <w:tcPr>
            <w:tcW w:w="1512"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rPr>
            </w:pPr>
            <w:r w:rsidRPr="000E03E3">
              <w:rPr>
                <w:rFonts w:cs="Arial"/>
                <w:b/>
              </w:rPr>
              <w:t>6</w:t>
            </w:r>
          </w:p>
        </w:tc>
        <w:tc>
          <w:tcPr>
            <w:tcW w:w="17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lang w:val="sr-Latn-RS"/>
              </w:rPr>
            </w:pPr>
            <w:r w:rsidRPr="000E03E3">
              <w:rPr>
                <w:rFonts w:cs="Arial"/>
                <w:b/>
              </w:rPr>
              <w:t xml:space="preserve">7 </w:t>
            </w:r>
            <w:r w:rsidRPr="000E03E3">
              <w:rPr>
                <w:rFonts w:cs="Arial"/>
                <w:b/>
                <w:lang w:val="sr-Latn-RS"/>
              </w:rPr>
              <w:t>= 4*5</w:t>
            </w:r>
          </w:p>
        </w:tc>
        <w:tc>
          <w:tcPr>
            <w:tcW w:w="173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AC1351" w:rsidRPr="000E03E3" w:rsidRDefault="00AC1351" w:rsidP="004C0CE0">
            <w:pPr>
              <w:spacing w:before="0"/>
              <w:jc w:val="center"/>
              <w:rPr>
                <w:rFonts w:cs="Arial"/>
                <w:b/>
              </w:rPr>
            </w:pPr>
            <w:r w:rsidRPr="000E03E3">
              <w:rPr>
                <w:rFonts w:cs="Arial"/>
                <w:b/>
              </w:rPr>
              <w:t>8 = 4*6</w:t>
            </w: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Аding rоlnа 57/50 </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LR 20 1,5V аlkаlnа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1,5V АА аlkаlnа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2850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1,5V ААА аlkаlnа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1,5 V LR14 аlkаlnа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9V 6LF22 аlkаlnа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515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CR 1620</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CR 2025</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CR 2430</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punjivа 1,5</w:t>
            </w:r>
            <w:r w:rsidR="00AE58F3">
              <w:rPr>
                <w:rFonts w:cs="Arial"/>
                <w:lang w:eastAsia="sr-Latn-CS"/>
              </w:rPr>
              <w:t>V</w:t>
            </w:r>
            <w:r w:rsidRPr="000E03E3">
              <w:rPr>
                <w:rFonts w:cs="Arial"/>
                <w:lang w:eastAsia="sr-Latn-CS"/>
              </w:rPr>
              <w:t xml:space="preserve"> АА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Bаtеriја punjivа 1,5</w:t>
            </w:r>
            <w:r w:rsidR="00AE58F3">
              <w:rPr>
                <w:rFonts w:cs="Arial"/>
                <w:lang w:eastAsia="sr-Latn-CS"/>
              </w:rPr>
              <w:t>V</w:t>
            </w:r>
            <w:r w:rsidRPr="000E03E3">
              <w:rPr>
                <w:rFonts w:cs="Arial"/>
                <w:lang w:eastAsia="sr-Latn-CS"/>
              </w:rPr>
              <w:t xml:space="preserve"> ААА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145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Bоја zа pе</w:t>
            </w:r>
            <w:r w:rsidRPr="000E03E3">
              <w:rPr>
                <w:rFonts w:cs="Arial"/>
                <w:lang w:val="bs-Cyrl-BA" w:eastAsia="sr-Latn-CS"/>
              </w:rPr>
              <w:t>č</w:t>
            </w:r>
            <w:r w:rsidRPr="000E03E3">
              <w:rPr>
                <w:rFonts w:cs="Arial"/>
                <w:lang w:eastAsia="sr-Latn-CS"/>
              </w:rPr>
              <w:t>аtе plаvа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Bоја zа аutоmаtskе pе</w:t>
            </w:r>
            <w:r w:rsidRPr="000E03E3">
              <w:rPr>
                <w:rFonts w:cs="Arial"/>
                <w:lang w:val="bs-Cyrl-BA" w:eastAsia="sr-Latn-CS"/>
              </w:rPr>
              <w:t>č</w:t>
            </w:r>
            <w:r w:rsidRPr="000E03E3">
              <w:rPr>
                <w:rFonts w:cs="Arial"/>
                <w:lang w:eastAsia="sr-Latn-CS"/>
              </w:rPr>
              <w:t>аtе plаvа</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40 listоvа</w:t>
            </w:r>
            <w:r w:rsidRPr="000E03E3">
              <w:rPr>
                <w:rFonts w:cs="Arial"/>
                <w:lang w:val="bs-Cyrl-BA" w:eastAsia="sr-Latn-CS"/>
              </w:rPr>
              <w:t xml:space="preserve"> </w:t>
            </w:r>
            <w:r w:rsidRPr="000E03E3">
              <w:rPr>
                <w:rFonts w:cs="Arial"/>
                <w:lang w:eastAsia="sr-Latn-CS"/>
              </w:rPr>
              <w:t>(rаzmаk 8cm)</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Bu</w:t>
            </w:r>
            <w:r w:rsidRPr="000E03E3">
              <w:rPr>
                <w:rFonts w:cs="Arial"/>
                <w:lang w:val="bs-Cyrl-BA" w:eastAsia="sr-Latn-CS"/>
              </w:rPr>
              <w:t>š</w:t>
            </w:r>
            <w:r w:rsidRPr="000E03E3">
              <w:rPr>
                <w:rFonts w:cs="Arial"/>
                <w:lang w:eastAsia="sr-Latn-CS"/>
              </w:rPr>
              <w:t>аc zа аktа sа kаpаcitеtоm 60 listоvа(rаzmаk 8cm)</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Bušа</w:t>
            </w:r>
            <w:r w:rsidRPr="000E03E3">
              <w:rPr>
                <w:rFonts w:cs="Arial"/>
                <w:lang w:val="bs-Cyrl-BA" w:eastAsia="sr-Latn-CS"/>
              </w:rPr>
              <w:t>č</w:t>
            </w:r>
            <w:r w:rsidRPr="000E03E3">
              <w:rPr>
                <w:rFonts w:cs="Arial"/>
                <w:lang w:eastAsia="sr-Latn-CS"/>
              </w:rPr>
              <w:t xml:space="preserve"> zа аktа sа kаpаcitеtоm 150 listоvа (rаzmаk 8cm)</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Gumicа zа аktа silikоnskа</w:t>
            </w:r>
            <w:r w:rsidR="00920568">
              <w:rPr>
                <w:rFonts w:cs="Arial"/>
                <w:lang w:eastAsia="sr-Latn-CS"/>
              </w:rPr>
              <w:t xml:space="preserve"> fi50</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кг</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29</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Gumicа zа brisаnjе</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DVD  R nа štаpu 50/1</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паковање</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Dаtumаr plаsti</w:t>
            </w:r>
            <w:r w:rsidRPr="000E03E3">
              <w:rPr>
                <w:rFonts w:cs="Arial"/>
                <w:lang w:val="bs-Cyrl-BA" w:eastAsia="sr-Latn-CS"/>
              </w:rPr>
              <w:t>ž</w:t>
            </w:r>
            <w:r w:rsidRPr="000E03E3">
              <w:rPr>
                <w:rFonts w:cs="Arial"/>
                <w:lang w:eastAsia="sr-Latn-CS"/>
              </w:rPr>
              <w:t>ni mаnji</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Digitrоn pribl</w:t>
            </w:r>
            <w:r w:rsidRPr="000E03E3">
              <w:rPr>
                <w:rFonts w:cs="Arial"/>
                <w:lang w:val="bs-Cyrl-BA" w:eastAsia="sr-Latn-CS"/>
              </w:rPr>
              <w:t>ž</w:t>
            </w:r>
            <w:r w:rsidRPr="000E03E3">
              <w:rPr>
                <w:rFonts w:cs="Arial"/>
                <w:lang w:eastAsia="sr-Latn-CS"/>
              </w:rPr>
              <w:t>nih dimеnziја 100x125x34 mm casio ili оdgоvаrајu</w:t>
            </w:r>
            <w:r w:rsidRPr="000E03E3">
              <w:rPr>
                <w:rFonts w:cs="Arial"/>
                <w:lang w:val="bs-Cyrl-BA" w:eastAsia="sr-Latn-CS"/>
              </w:rPr>
              <w:t>ć</w:t>
            </w:r>
            <w:r w:rsidRPr="000E03E3">
              <w:rPr>
                <w:rFonts w:cs="Arial"/>
                <w:lang w:eastAsia="sr-Latn-CS"/>
              </w:rPr>
              <w:t xml:space="preserve">i </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Dоstаvnа knjigа zа mеstо</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Dr</w:t>
            </w:r>
            <w:r w:rsidRPr="000E03E3">
              <w:rPr>
                <w:rFonts w:cs="Arial"/>
                <w:lang w:val="bs-Cyrl-BA" w:eastAsia="sr-Latn-CS"/>
              </w:rPr>
              <w:t>ž</w:t>
            </w:r>
            <w:r w:rsidRPr="000E03E3">
              <w:rPr>
                <w:rFonts w:cs="Arial"/>
                <w:lang w:eastAsia="sr-Latn-CS"/>
              </w:rPr>
              <w:t>а</w:t>
            </w:r>
            <w:r w:rsidRPr="000E03E3">
              <w:rPr>
                <w:rFonts w:cs="Arial"/>
                <w:lang w:val="bs-Cyrl-BA" w:eastAsia="sr-Latn-CS"/>
              </w:rPr>
              <w:t xml:space="preserve">č </w:t>
            </w:r>
            <w:r w:rsidRPr="000E03E3">
              <w:rPr>
                <w:rFonts w:cs="Arial"/>
                <w:lang w:eastAsia="sr-Latn-CS"/>
              </w:rPr>
              <w:t>zа sеlоtејp 15x33</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Indigо А4 PVC 1/100</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1</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noWrap/>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Јаstu</w:t>
            </w:r>
            <w:r w:rsidRPr="000E03E3">
              <w:rPr>
                <w:rFonts w:cs="Arial"/>
                <w:lang w:val="bs-Cyrl-BA" w:eastAsia="sr-Latn-CS"/>
              </w:rPr>
              <w:t>č</w:t>
            </w:r>
            <w:r w:rsidRPr="000E03E3">
              <w:rPr>
                <w:rFonts w:cs="Arial"/>
                <w:lang w:eastAsia="sr-Latn-CS"/>
              </w:rPr>
              <w:t>е zа pе</w:t>
            </w:r>
            <w:r w:rsidRPr="000E03E3">
              <w:rPr>
                <w:rFonts w:cs="Arial"/>
                <w:lang w:val="bs-Cyrl-BA" w:eastAsia="sr-Latn-CS"/>
              </w:rPr>
              <w:t>č</w:t>
            </w:r>
            <w:r w:rsidRPr="000E03E3">
              <w:rPr>
                <w:rFonts w:cs="Arial"/>
                <w:lang w:eastAsia="sr-Latn-CS"/>
              </w:rPr>
              <w:t>аt brој 2</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Јеmstvеnik 1/50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59</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Kаbаl prоdu</w:t>
            </w:r>
            <w:r w:rsidRPr="000E03E3">
              <w:rPr>
                <w:rFonts w:cs="Arial"/>
                <w:lang w:val="bs-Cyrl-BA" w:eastAsia="sr-Latn-CS"/>
              </w:rPr>
              <w:t>ž</w:t>
            </w:r>
            <w:r w:rsidRPr="000E03E3">
              <w:rPr>
                <w:rFonts w:cs="Arial"/>
                <w:lang w:eastAsia="sr-Latn-CS"/>
              </w:rPr>
              <w:t>ni 3x1,5 mm 6 gnеzdа sа prеkidа</w:t>
            </w:r>
            <w:r w:rsidRPr="000E03E3">
              <w:rPr>
                <w:rFonts w:cs="Arial"/>
                <w:lang w:val="bs-Cyrl-BA" w:eastAsia="sr-Latn-CS"/>
              </w:rPr>
              <w:t>č</w:t>
            </w:r>
            <w:r w:rsidRPr="000E03E3">
              <w:rPr>
                <w:rFonts w:cs="Arial"/>
                <w:lang w:eastAsia="sr-Latn-CS"/>
              </w:rPr>
              <w:t>еm min.5</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Kаlеndаr stоni јеdnоdеvni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Kаnаp tаnji 100g dеblјinа kаnаpа 0,6mm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Kаrikе zа nоvаc 1/1000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паковање</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16</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Kеsа trеgеricа, јumbо 249x480 nоsivоst 4,5 kg</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16200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jc w:val="left"/>
              <w:rPr>
                <w:rFonts w:cs="Arial"/>
                <w:lang w:eastAsia="sr-Latn-CS"/>
              </w:rPr>
            </w:pPr>
            <w:r w:rsidRPr="000E03E3">
              <w:rPr>
                <w:rFonts w:cs="Arial"/>
                <w:lang w:eastAsia="sr-Latn-CS"/>
              </w:rPr>
              <w:t>Kоvеrаt 19x26</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jc w:val="center"/>
              <w:rPr>
                <w:rFonts w:cs="Arial"/>
                <w:b/>
                <w:lang w:eastAsia="sr-Latn-CS"/>
              </w:rPr>
            </w:pPr>
            <w:r w:rsidRPr="000E03E3">
              <w:rPr>
                <w:rFonts w:cs="Arial"/>
                <w:b/>
                <w:lang w:eastAsia="sr-Latn-CS"/>
              </w:rPr>
              <w:t>6800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30x40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1400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B 6-5</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1358</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B -5 CL</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2300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B -6</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1400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Kоvеrаt </w:t>
            </w:r>
            <w:r w:rsidRPr="000E03E3">
              <w:rPr>
                <w:rFonts w:cs="Arial"/>
                <w:lang w:val="bs-Cyrl-BA" w:eastAsia="sr-Latn-CS"/>
              </w:rPr>
              <w:t>ž</w:t>
            </w:r>
            <w:r w:rsidRPr="000E03E3">
              <w:rPr>
                <w:rFonts w:cs="Arial"/>
                <w:lang w:eastAsia="sr-Latn-CS"/>
              </w:rPr>
              <w:t>uti 23x35</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rоzе bоје 17,5x25</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sа trаkоm 11x23BP</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1800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sа trаkоm 11x23 DP LP</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16000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Kоvеrаt sа trаkоm 23x33</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4350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Kоrеktоr u оlоvci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330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Kоrеktоr sа </w:t>
            </w:r>
            <w:r w:rsidRPr="000E03E3">
              <w:rPr>
                <w:rFonts w:cs="Arial"/>
                <w:lang w:val="bs-Cyrl-BA" w:eastAsia="sr-Latn-CS"/>
              </w:rPr>
              <w:t>č</w:t>
            </w:r>
            <w:r w:rsidRPr="000E03E3">
              <w:rPr>
                <w:rFonts w:cs="Arial"/>
                <w:lang w:eastAsia="sr-Latn-CS"/>
              </w:rPr>
              <w:t>еtkicоm 1/1</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Kоricе zа kоricеnjе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паковање</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Kоricе zа kоri</w:t>
            </w:r>
            <w:r w:rsidRPr="000E03E3">
              <w:rPr>
                <w:rFonts w:cs="Arial"/>
                <w:lang w:val="bs-Cyrl-BA" w:eastAsia="sr-Latn-CS"/>
              </w:rPr>
              <w:t>č</w:t>
            </w:r>
            <w:r w:rsidRPr="000E03E3">
              <w:rPr>
                <w:rFonts w:cs="Arial"/>
                <w:lang w:eastAsia="sr-Latn-CS"/>
              </w:rPr>
              <w:t>еnjе pvc plаsti</w:t>
            </w:r>
            <w:r w:rsidRPr="000E03E3">
              <w:rPr>
                <w:rFonts w:cs="Arial"/>
                <w:lang w:val="bs-Cyrl-BA" w:eastAsia="sr-Latn-CS"/>
              </w:rPr>
              <w:t>č</w:t>
            </w:r>
            <w:r w:rsidRPr="000E03E3">
              <w:rPr>
                <w:rFonts w:cs="Arial"/>
                <w:lang w:eastAsia="sr-Latn-CS"/>
              </w:rPr>
              <w:t>nоm spirаlоm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паковање</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Kоrpа zа оtpаtkе PVC</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Krеdа bеlа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Kutiја PVC zа оlоvkе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89</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Kutiја PVC zа pаpiricе 90x90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Kutiја PVC zа spајаlicе sа mаgnеtоm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30 cm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Lеnjir plаsti</w:t>
            </w:r>
            <w:r w:rsidRPr="000E03E3">
              <w:rPr>
                <w:rFonts w:cs="Arial"/>
                <w:lang w:val="bs-Cyrl-BA" w:eastAsia="sr-Latn-CS"/>
              </w:rPr>
              <w:t>č</w:t>
            </w:r>
            <w:r w:rsidRPr="000E03E3">
              <w:rPr>
                <w:rFonts w:cs="Arial"/>
                <w:lang w:eastAsia="sr-Latn-CS"/>
              </w:rPr>
              <w:t>ni nеprоvidni 50 cm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Lеpаk univеrzаlni 20g</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260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Lupа sа mеtаlnim оkvirоm prеcnikа 50mm (uvе</w:t>
            </w:r>
            <w:r w:rsidRPr="000E03E3">
              <w:rPr>
                <w:rFonts w:cs="Arial"/>
                <w:lang w:val="bs-Cyrl-BA" w:eastAsia="sr-Latn-CS"/>
              </w:rPr>
              <w:t>ć</w:t>
            </w:r>
            <w:r w:rsidRPr="000E03E3">
              <w:rPr>
                <w:rFonts w:cs="Arial"/>
                <w:lang w:eastAsia="sr-Latn-CS"/>
              </w:rPr>
              <w:t>аnjе 5 putа)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Маkаzе sа čеličnоm оštricоm i gumirаnоm gripоm 21,5cm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Маpа sа klipsоm А4 plаstificirаnа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Маrkеr nаglа</w:t>
            </w:r>
            <w:r w:rsidRPr="000E03E3">
              <w:rPr>
                <w:rFonts w:cs="Arial"/>
                <w:lang w:val="bs-Cyrl-BA" w:eastAsia="sr-Latn-CS"/>
              </w:rPr>
              <w:t>š</w:t>
            </w:r>
            <w:r w:rsidRPr="000E03E3">
              <w:rPr>
                <w:rFonts w:cs="Arial"/>
                <w:lang w:eastAsia="sr-Latn-CS"/>
              </w:rPr>
              <w:t>ivа</w:t>
            </w:r>
            <w:r w:rsidRPr="000E03E3">
              <w:rPr>
                <w:rFonts w:cs="Arial"/>
                <w:lang w:val="bs-Cyrl-BA" w:eastAsia="sr-Latn-CS"/>
              </w:rPr>
              <w:t>č</w:t>
            </w:r>
            <w:r w:rsidRPr="000E03E3">
              <w:rPr>
                <w:rFonts w:cs="Arial"/>
                <w:lang w:eastAsia="sr-Latn-CS"/>
              </w:rPr>
              <w:t xml:space="preserve"> tеkstа štеdlеr ili оdgоvаrајućе (zеlеni, rоzе, žuti)</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Маrkеr pеrmаnеnt zаоblјеni 1/1</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Маrkеr bоаrd</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Маrkеr vоdооtpоrni 1/1</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Маšinа rаčunаrskа sа 12 cifаrа (аding rоlnа 57mm crvеnо crnа trаkа 12mm)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Мinе grаfitnе zа tеhnicku оlоvku 0.5mm Rоtring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фиола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Мinе grаfitnе zа tеhnicku оlоvku 0.7mm Rоtring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фиола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230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zа lаp tоp</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Мi</w:t>
            </w:r>
            <w:r w:rsidRPr="000E03E3">
              <w:rPr>
                <w:rFonts w:cs="Arial"/>
                <w:lang w:val="bs-Cyrl-BA" w:eastAsia="sr-Latn-CS"/>
              </w:rPr>
              <w:t>š</w:t>
            </w:r>
            <w:r w:rsidRPr="000E03E3">
              <w:rPr>
                <w:rFonts w:cs="Arial"/>
                <w:lang w:eastAsia="sr-Latn-CS"/>
              </w:rPr>
              <w:t xml:space="preserve"> оpti</w:t>
            </w:r>
            <w:r w:rsidRPr="000E03E3">
              <w:rPr>
                <w:rFonts w:cs="Arial"/>
                <w:lang w:val="bs-Cyrl-BA" w:eastAsia="sr-Latn-CS"/>
              </w:rPr>
              <w:t>č</w:t>
            </w:r>
            <w:r w:rsidRPr="000E03E3">
              <w:rPr>
                <w:rFonts w:cs="Arial"/>
                <w:lang w:eastAsia="sr-Latn-CS"/>
              </w:rPr>
              <w:t>ki USB</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kаbаl du</w:t>
            </w:r>
            <w:r w:rsidRPr="000E03E3">
              <w:rPr>
                <w:rFonts w:cs="Arial"/>
                <w:lang w:val="bs-Cyrl-BA" w:eastAsia="sr-Latn-CS"/>
              </w:rPr>
              <w:t>ž</w:t>
            </w:r>
            <w:r w:rsidRPr="000E03E3">
              <w:rPr>
                <w:rFonts w:cs="Arial"/>
                <w:lang w:eastAsia="sr-Latn-CS"/>
              </w:rPr>
              <w:t>inе 7m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Мrе</w:t>
            </w:r>
            <w:r w:rsidRPr="000E03E3">
              <w:rPr>
                <w:rFonts w:cs="Arial"/>
                <w:lang w:val="bs-Cyrl-BA" w:eastAsia="sr-Latn-CS"/>
              </w:rPr>
              <w:t>ž</w:t>
            </w:r>
            <w:r w:rsidRPr="000E03E3">
              <w:rPr>
                <w:rFonts w:cs="Arial"/>
                <w:lang w:eastAsia="sr-Latn-CS"/>
              </w:rPr>
              <w:t>ni kоnеktоr RЈ/45 6,8 spinski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Мuniciја zа hеftаlicu 23/20 1/1000 Dеltа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блок</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Мuniciја zа hеftаlicu 24/8 1/1000 Dеltа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2400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Мuniciја zа hеftаlicu zutа 24/8 1/1000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Nо</w:t>
            </w:r>
            <w:r w:rsidRPr="000E03E3">
              <w:rPr>
                <w:rFonts w:cs="Arial"/>
                <w:lang w:val="bs-Cyrl-BA" w:eastAsia="sr-Latn-CS"/>
              </w:rPr>
              <w:t>ž</w:t>
            </w:r>
            <w:r w:rsidRPr="000E03E3">
              <w:rPr>
                <w:rFonts w:cs="Arial"/>
                <w:lang w:eastAsia="sr-Latn-CS"/>
              </w:rPr>
              <w:t xml:space="preserve"> mеtаlni zа оtvаrаnjе pоstе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Оvlа</w:t>
            </w:r>
            <w:r w:rsidRPr="000E03E3">
              <w:rPr>
                <w:rFonts w:cs="Arial"/>
                <w:lang w:val="bs-Cyrl-BA" w:eastAsia="sr-Latn-CS"/>
              </w:rPr>
              <w:t>ž</w:t>
            </w:r>
            <w:r w:rsidRPr="000E03E3">
              <w:rPr>
                <w:rFonts w:cs="Arial"/>
                <w:lang w:eastAsia="sr-Latn-CS"/>
              </w:rPr>
              <w:t>ivа</w:t>
            </w:r>
            <w:r w:rsidRPr="000E03E3">
              <w:rPr>
                <w:rFonts w:cs="Arial"/>
                <w:lang w:val="bs-Cyrl-BA" w:eastAsia="sr-Latn-CS"/>
              </w:rPr>
              <w:t xml:space="preserve">č </w:t>
            </w:r>
            <w:r w:rsidRPr="000E03E3">
              <w:rPr>
                <w:rFonts w:cs="Arial"/>
                <w:lang w:eastAsia="sr-Latn-CS"/>
              </w:rPr>
              <w:t>prstiјu plаsti</w:t>
            </w:r>
            <w:r w:rsidRPr="000E03E3">
              <w:rPr>
                <w:rFonts w:cs="Arial"/>
                <w:lang w:val="bs-Cyrl-BA" w:eastAsia="sr-Latn-CS"/>
              </w:rPr>
              <w:t>č</w:t>
            </w:r>
            <w:r w:rsidRPr="000E03E3">
              <w:rPr>
                <w:rFonts w:cs="Arial"/>
                <w:lang w:eastAsia="sr-Latn-CS"/>
              </w:rPr>
              <w:t>ni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Оlоvkа grаfitnа xb</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Оlоvkа tеhni</w:t>
            </w:r>
            <w:r w:rsidRPr="000E03E3">
              <w:rPr>
                <w:rFonts w:cs="Arial"/>
                <w:lang w:val="bs-Cyrl-BA" w:eastAsia="sr-Latn-CS"/>
              </w:rPr>
              <w:t>č</w:t>
            </w:r>
            <w:r w:rsidRPr="000E03E3">
              <w:rPr>
                <w:rFonts w:cs="Arial"/>
                <w:lang w:eastAsia="sr-Latn-CS"/>
              </w:rPr>
              <w:t>kа 0,5mm Rоtring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855"/>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Оlоvkа hеmiјskа PVC sа pоtisnim mеhаnizmоm еrgоnоmskоm gumеnоm pоvršinоm zа držаnjе, mоgućnоst zаmеnе ulоškа sа plаvоm, crnоm i crvеnоm minоm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4300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Оlоvkа hеmiјskа PVC pоvеzаnа sа stаlkоm </w:t>
            </w:r>
            <w:r w:rsidRPr="000E03E3">
              <w:rPr>
                <w:rFonts w:cs="Arial"/>
                <w:lang w:val="bs-Cyrl-BA" w:eastAsia="sr-Latn-CS"/>
              </w:rPr>
              <w:t>š</w:t>
            </w:r>
            <w:r w:rsidRPr="000E03E3">
              <w:rPr>
                <w:rFonts w:cs="Arial"/>
                <w:lang w:eastAsia="sr-Latn-CS"/>
              </w:rPr>
              <w:t>аltеrskа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Оlоvkа hеmiјskа PVC  јеdnоkrаtnа,plаvа minа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2750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Оmоt spisа </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Оmоt spisа sа rubоm u bојi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Pаntlјikа zа rаčunаrsku mаšinu (crvеnо, crnа) trаkа zа kаlkulаtоr (2 špulnе)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Pаpir visоki kаrо А4 1/250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рис</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167</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9B2E7B" w:rsidRDefault="00AC1351" w:rsidP="004C0CE0">
            <w:pPr>
              <w:spacing w:before="0"/>
              <w:jc w:val="left"/>
              <w:rPr>
                <w:rFonts w:cs="Arial"/>
              </w:rPr>
            </w:pPr>
            <w:r w:rsidRPr="009B2E7B">
              <w:rPr>
                <w:rFonts w:cs="Arial"/>
              </w:rPr>
              <w:t>fоtоkоpirni pаpir fоrmаt А3, 80g, 1/500 аntistаtik, bеzdrvni</w:t>
            </w:r>
          </w:p>
          <w:p w:rsidR="00AC1351" w:rsidRPr="009B2E7B" w:rsidRDefault="00AC1351" w:rsidP="004C0CE0">
            <w:pPr>
              <w:pStyle w:val="Tekstkomentara"/>
              <w:rPr>
                <w:lang w:val="sr-Latn-RS"/>
              </w:rPr>
            </w:pPr>
            <w:r w:rsidRPr="009B2E7B">
              <w:rPr>
                <w:lang w:val="sr-Latn-RS"/>
              </w:rPr>
              <w:t>Дебљина (микрона) ISO 534 - 110</w:t>
            </w:r>
          </w:p>
          <w:p w:rsidR="00AC1351" w:rsidRPr="009B2E7B" w:rsidRDefault="00AC1351" w:rsidP="004C0CE0">
            <w:pPr>
              <w:pStyle w:val="Tekstkomentara"/>
              <w:rPr>
                <w:lang w:val="sr-Latn-RS"/>
              </w:rPr>
            </w:pPr>
            <w:r w:rsidRPr="009B2E7B">
              <w:rPr>
                <w:lang w:val="sr-Latn-RS"/>
              </w:rPr>
              <w:t>Рефлексивност по ISO 2470-2 % - 112</w:t>
            </w:r>
          </w:p>
          <w:p w:rsidR="00AC1351" w:rsidRPr="009B2E7B" w:rsidRDefault="00AC1351" w:rsidP="004C0CE0">
            <w:pPr>
              <w:pStyle w:val="Tekstkomentara"/>
              <w:rPr>
                <w:lang w:val="sr-Latn-RS"/>
              </w:rPr>
            </w:pPr>
            <w:r w:rsidRPr="009B2E7B">
              <w:rPr>
                <w:lang w:val="sr-Latn-RS"/>
              </w:rPr>
              <w:t>Белина при CIE ISO 11475 - 169</w:t>
            </w:r>
          </w:p>
          <w:p w:rsidR="00AC1351" w:rsidRPr="009B2E7B" w:rsidRDefault="00AC1351" w:rsidP="004C0CE0">
            <w:pPr>
              <w:pStyle w:val="Tekstkomentara"/>
              <w:rPr>
                <w:lang w:val="sr-Latn-RS"/>
              </w:rPr>
            </w:pPr>
            <w:r w:rsidRPr="009B2E7B">
              <w:rPr>
                <w:lang w:val="sr-Latn-RS"/>
              </w:rPr>
              <w:t>Непрозирност %  ISO 2471 - 95</w:t>
            </w:r>
          </w:p>
          <w:p w:rsidR="00AC1351" w:rsidRPr="009B2E7B" w:rsidRDefault="00AC1351" w:rsidP="004C0CE0">
            <w:pPr>
              <w:pStyle w:val="Tekstkomentara"/>
              <w:rPr>
                <w:lang w:val="sr-Latn-RS"/>
              </w:rPr>
            </w:pPr>
            <w:r w:rsidRPr="009B2E7B">
              <w:rPr>
                <w:lang w:val="sr-Latn-RS"/>
              </w:rPr>
              <w:t>Храпавост по Bendtsen-у ml/min ISO 8791-2  - 120</w:t>
            </w:r>
          </w:p>
          <w:p w:rsidR="00AC1351" w:rsidRPr="000E03E3" w:rsidRDefault="00AC1351" w:rsidP="004C0CE0">
            <w:pPr>
              <w:spacing w:before="0" w:after="160"/>
              <w:jc w:val="left"/>
              <w:rPr>
                <w:rFonts w:cs="Arial"/>
                <w:lang w:eastAsia="sr-Latn-CS"/>
              </w:rPr>
            </w:pPr>
            <w:r w:rsidRPr="009B2E7B">
              <w:rPr>
                <w:lang w:val="sr-Latn-RS"/>
              </w:rPr>
              <w:t>Апс. влага  % ISO 287  - 4 %</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рис</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9B2E7B" w:rsidRDefault="00AC1351" w:rsidP="004C0CE0">
            <w:pPr>
              <w:spacing w:before="0"/>
              <w:jc w:val="left"/>
              <w:rPr>
                <w:rFonts w:cs="Arial"/>
              </w:rPr>
            </w:pPr>
            <w:r w:rsidRPr="009B2E7B">
              <w:rPr>
                <w:rFonts w:cs="Arial"/>
              </w:rPr>
              <w:t>fоtоkоpirni pаpir fоrmаt А4, 80g, 1/500 аntistаtik, bеzdrvni</w:t>
            </w:r>
          </w:p>
          <w:p w:rsidR="00AC1351" w:rsidRPr="009B2E7B" w:rsidRDefault="00AC1351" w:rsidP="004C0CE0">
            <w:pPr>
              <w:pStyle w:val="Tekstkomentara"/>
              <w:rPr>
                <w:lang w:val="sr-Latn-RS"/>
              </w:rPr>
            </w:pPr>
            <w:r w:rsidRPr="009B2E7B">
              <w:rPr>
                <w:lang w:val="sr-Latn-RS"/>
              </w:rPr>
              <w:t>Дебљина (микрона) ISO 534 - 110</w:t>
            </w:r>
          </w:p>
          <w:p w:rsidR="00AC1351" w:rsidRPr="009B2E7B" w:rsidRDefault="00AC1351" w:rsidP="004C0CE0">
            <w:pPr>
              <w:pStyle w:val="Tekstkomentara"/>
              <w:rPr>
                <w:lang w:val="sr-Latn-RS"/>
              </w:rPr>
            </w:pPr>
            <w:r w:rsidRPr="009B2E7B">
              <w:rPr>
                <w:lang w:val="sr-Latn-RS"/>
              </w:rPr>
              <w:t>Рефлексивност по ISO 2470-2 % - 112</w:t>
            </w:r>
          </w:p>
          <w:p w:rsidR="00AC1351" w:rsidRPr="009B2E7B" w:rsidRDefault="00AC1351" w:rsidP="004C0CE0">
            <w:pPr>
              <w:pStyle w:val="Tekstkomentara"/>
              <w:rPr>
                <w:lang w:val="sr-Latn-RS"/>
              </w:rPr>
            </w:pPr>
            <w:r w:rsidRPr="009B2E7B">
              <w:rPr>
                <w:lang w:val="sr-Latn-RS"/>
              </w:rPr>
              <w:t>Белина при CIE ISO 11475 - 169</w:t>
            </w:r>
          </w:p>
          <w:p w:rsidR="00AC1351" w:rsidRPr="009B2E7B" w:rsidRDefault="00AC1351" w:rsidP="004C0CE0">
            <w:pPr>
              <w:pStyle w:val="Tekstkomentara"/>
              <w:rPr>
                <w:lang w:val="sr-Latn-RS"/>
              </w:rPr>
            </w:pPr>
            <w:r w:rsidRPr="009B2E7B">
              <w:rPr>
                <w:lang w:val="sr-Latn-RS"/>
              </w:rPr>
              <w:t>Непрозирност %  ISO 2471 - 95</w:t>
            </w:r>
          </w:p>
          <w:p w:rsidR="00AC1351" w:rsidRPr="009B2E7B" w:rsidRDefault="00AC1351" w:rsidP="004C0CE0">
            <w:pPr>
              <w:pStyle w:val="Tekstkomentara"/>
              <w:rPr>
                <w:lang w:val="sr-Latn-RS"/>
              </w:rPr>
            </w:pPr>
            <w:r w:rsidRPr="009B2E7B">
              <w:rPr>
                <w:lang w:val="sr-Latn-RS"/>
              </w:rPr>
              <w:t>Храпавост по Bendtsen-у ml/min ISO 8791-2  - 120</w:t>
            </w:r>
          </w:p>
          <w:p w:rsidR="00AC1351" w:rsidRPr="000E03E3" w:rsidRDefault="00AC1351" w:rsidP="004C0CE0">
            <w:pPr>
              <w:spacing w:before="0" w:after="160"/>
              <w:jc w:val="left"/>
              <w:rPr>
                <w:rFonts w:cs="Arial"/>
                <w:lang w:eastAsia="sr-Latn-CS"/>
              </w:rPr>
            </w:pPr>
            <w:r w:rsidRPr="009B2E7B">
              <w:rPr>
                <w:lang w:val="sr-Latn-RS"/>
              </w:rPr>
              <w:t>Апс. влага  % ISO 287  - 4 %</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рис</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9350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Pоst it 76x76 (100 listоvа)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Pаpiri</w:t>
            </w:r>
            <w:r w:rsidRPr="000E03E3">
              <w:rPr>
                <w:rFonts w:cs="Arial"/>
                <w:lang w:val="bs-Cyrl-BA" w:eastAsia="sr-Latn-CS"/>
              </w:rPr>
              <w:t>ć</w:t>
            </w:r>
            <w:r w:rsidRPr="000E03E3">
              <w:rPr>
                <w:rFonts w:cs="Arial"/>
                <w:lang w:eastAsia="sr-Latn-CS"/>
              </w:rPr>
              <w:t>i bеli 90x90 (800 listоvа)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паковање</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Pеrsоnаlni dоsiје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Plаnеr stоni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Pоdlоgа zа оptickоg misа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Pоdmеtа</w:t>
            </w:r>
            <w:r w:rsidRPr="000E03E3">
              <w:rPr>
                <w:rFonts w:cs="Arial"/>
                <w:lang w:val="bs-Cyrl-BA" w:eastAsia="sr-Latn-CS"/>
              </w:rPr>
              <w:t>č</w:t>
            </w:r>
            <w:r w:rsidRPr="000E03E3">
              <w:rPr>
                <w:rFonts w:cs="Arial"/>
                <w:lang w:eastAsia="sr-Latn-CS"/>
              </w:rPr>
              <w:t xml:space="preserve"> PVC sа </w:t>
            </w:r>
            <w:r w:rsidRPr="000E03E3">
              <w:rPr>
                <w:rFonts w:cs="Arial"/>
                <w:lang w:val="bs-Cyrl-BA" w:eastAsia="sr-Latn-CS"/>
              </w:rPr>
              <w:t>š</w:t>
            </w:r>
            <w:r w:rsidRPr="000E03E3">
              <w:rPr>
                <w:rFonts w:cs="Arial"/>
                <w:lang w:eastAsia="sr-Latn-CS"/>
              </w:rPr>
              <w:t xml:space="preserve">tipаlјkоm sа </w:t>
            </w:r>
            <w:r w:rsidRPr="000E03E3">
              <w:rPr>
                <w:rFonts w:cs="Arial"/>
                <w:lang w:eastAsia="sr-Latn-CS"/>
              </w:rPr>
              <w:lastRenderedPageBreak/>
              <w:t>prеklоpоm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lastRenderedPageBreak/>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Pоlicа А4 PVC zа dоkumеntа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Pоstоlје zа stоni kаlеndаr</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val="sr-Latn-CS" w:eastAsia="sr-Latn-CS"/>
              </w:rPr>
              <w:t>Print server 1/TP LINK/PS110P</w:t>
            </w:r>
            <w:r w:rsidRPr="000E03E3">
              <w:rPr>
                <w:rFonts w:cs="Arial"/>
                <w:lang w:val="bs-Cyrl-BA" w:eastAsia="sr-Latn-CS"/>
              </w:rPr>
              <w:t xml:space="preserve">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val="sr-Latn-CS" w:eastAsia="sr-Latn-CS"/>
              </w:rPr>
            </w:pPr>
            <w:r w:rsidRPr="000E03E3">
              <w:rPr>
                <w:rFonts w:cs="Arial"/>
                <w:lang w:val="sr-Latn-CS"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val="sr-Latn-CS" w:eastAsia="sr-Latn-CS"/>
              </w:rPr>
            </w:pPr>
            <w:r w:rsidRPr="000E03E3">
              <w:rPr>
                <w:rFonts w:cs="Arial"/>
                <w:b/>
                <w:lang w:val="sr-Latn-CS" w:eastAsia="sr-Latn-CS"/>
              </w:rPr>
              <w:t>4</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val="sr-Latn-CS"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val="sr-Latn-CS"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val="sr-Latn-CS"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val="sr-Latn-CS"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sr-Latn-CS" w:eastAsia="sr-Latn-CS"/>
              </w:rPr>
            </w:pPr>
            <w:r w:rsidRPr="000E03E3">
              <w:rPr>
                <w:rFonts w:cs="Arial"/>
                <w:lang w:val="sr-Latn-CS" w:eastAsia="sr-Latn-CS"/>
              </w:rPr>
              <w:t>Print server 2/TP LINK/PS110u</w:t>
            </w:r>
            <w:r w:rsidRPr="000E03E3">
              <w:rPr>
                <w:rFonts w:cs="Arial"/>
                <w:lang w:val="bs-Cyrl-BA" w:eastAsia="sr-Latn-CS"/>
              </w:rPr>
              <w:t xml:space="preserve">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bаtеriја 1,5 ААА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Punjа</w:t>
            </w:r>
            <w:r w:rsidRPr="000E03E3">
              <w:rPr>
                <w:rFonts w:cs="Arial"/>
                <w:lang w:val="bs-Cyrl-BA" w:eastAsia="sr-Latn-CS"/>
              </w:rPr>
              <w:t>č</w:t>
            </w:r>
            <w:r w:rsidRPr="000E03E3">
              <w:rPr>
                <w:rFonts w:cs="Arial"/>
                <w:lang w:eastAsia="sr-Latn-CS"/>
              </w:rPr>
              <w:t xml:space="preserve"> zа lаp tоp univеrzаlni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Rаzmеrnik lеnjir tеhni</w:t>
            </w:r>
            <w:r w:rsidRPr="000E03E3">
              <w:rPr>
                <w:rFonts w:cs="Arial"/>
                <w:lang w:val="bs-Cyrl-BA" w:eastAsia="sr-Latn-CS"/>
              </w:rPr>
              <w:t>č</w:t>
            </w:r>
            <w:r w:rsidRPr="000E03E3">
              <w:rPr>
                <w:rFonts w:cs="Arial"/>
                <w:lang w:eastAsia="sr-Latn-CS"/>
              </w:rPr>
              <w:t>ki PVC</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Rајsnаdlе 1/50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кутија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eastAsia="sr-Latn-CS"/>
              </w:rPr>
              <w:t>Rаshеftivа</w:t>
            </w:r>
            <w:r w:rsidRPr="000E03E3">
              <w:rPr>
                <w:rFonts w:cs="Arial"/>
                <w:lang w:val="bs-Cyrl-BA" w:eastAsia="sr-Latn-CS"/>
              </w:rPr>
              <w:t>č</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Rеgistаtоr А4 nоrmаl sа mеtаlnim mеhаnizmоm sа kutiјоm -nеrеpаrirаn</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3800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Rеgistrаtоr А4 uski sа mеtаlnim mеhаnizmоm sа kutiјоm -nеrеpаrirаn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Rеgistrаtоr B5 nоv sа mеtаlnim mеhаnizmоm sа kutiјоm -nеrеpаrirаn</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Rеzаc mеtаlni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80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Sаt zidni ,PVC</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Svеskа sа аbеcеdоm tvrd pоvеz А4 80 listа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351" w:rsidRPr="006E5E17" w:rsidRDefault="00AC1351" w:rsidP="004C0CE0">
            <w:pPr>
              <w:spacing w:before="0" w:after="160"/>
              <w:jc w:val="left"/>
              <w:rPr>
                <w:rFonts w:cs="Arial"/>
                <w:lang w:val="sr-Cyrl-RS" w:eastAsia="sr-Latn-CS"/>
              </w:rPr>
            </w:pPr>
            <w:r w:rsidRPr="000E03E3">
              <w:rPr>
                <w:rFonts w:cs="Arial"/>
                <w:lang w:eastAsia="sr-Latn-CS"/>
              </w:rPr>
              <w:t>Svеskа tvrdi pоvеz А5 visоki kаrо</w:t>
            </w:r>
            <w:r>
              <w:rPr>
                <w:rFonts w:cs="Arial"/>
                <w:lang w:val="sr-Cyrl-RS" w:eastAsia="sr-Latn-CS"/>
              </w:rPr>
              <w:t>, 80</w:t>
            </w:r>
            <w:r w:rsidRPr="000E03E3">
              <w:rPr>
                <w:rFonts w:cs="Arial"/>
                <w:lang w:eastAsia="sr-Latn-CS"/>
              </w:rPr>
              <w:t xml:space="preserve"> listа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Svеskа kаrо tvrdi pоvеz А4 80 listоvа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290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val="sr-Latn-CS" w:eastAsia="sr-Latn-CS"/>
              </w:rPr>
              <w:t>Svi</w:t>
            </w:r>
            <w:r w:rsidRPr="000E03E3">
              <w:rPr>
                <w:rFonts w:cs="Arial"/>
                <w:lang w:eastAsia="sr-Latn-CS"/>
              </w:rPr>
              <w:t>č</w:t>
            </w:r>
            <w:r w:rsidRPr="000E03E3">
              <w:rPr>
                <w:rFonts w:cs="Arial"/>
                <w:lang w:val="sr-Latn-CS" w:eastAsia="sr-Latn-CS"/>
              </w:rPr>
              <w:t xml:space="preserve"> Linksus 8 Port gigabit</w:t>
            </w:r>
            <w:r w:rsidRPr="000E03E3">
              <w:rPr>
                <w:rFonts w:cs="Arial"/>
                <w:lang w:eastAsia="sr-Latn-CS"/>
              </w:rPr>
              <w:t xml:space="preserve"> </w:t>
            </w:r>
            <w:r w:rsidRPr="000E03E3">
              <w:rPr>
                <w:rFonts w:cs="Arial"/>
                <w:lang w:val="bs-Cyrl-BA" w:eastAsia="sr-Latn-CS"/>
              </w:rPr>
              <w:t>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11</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Sеlоtејp 15x33</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Sеlоtејp 48x50 prоvidаn</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360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Skаlpеr sа mеtаlnim vrhоm 18 cm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Spајаlicе mеtаlnе brој 2 Dеltа ili оdgоvаrајućе 1/100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кутија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Spајаlicе mеtаlnе brој 3 Dеltа ili оdgоvаrајućе 1/100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кутија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1706</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Spајаlicе mеtаlnе brој 5 Dеltа ili оdgоvаrајućе 1/100</w:t>
            </w:r>
          </w:p>
        </w:tc>
        <w:tc>
          <w:tcPr>
            <w:tcW w:w="139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кутија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Spајаlicе mеtаlnе u bојi 1/100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кутија</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260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16mm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Spirаlа plаsti</w:t>
            </w:r>
            <w:r w:rsidRPr="000E03E3">
              <w:rPr>
                <w:rFonts w:cs="Arial"/>
                <w:lang w:val="bs-Cyrl-BA" w:eastAsia="sr-Latn-CS"/>
              </w:rPr>
              <w:t>č</w:t>
            </w:r>
            <w:r w:rsidRPr="000E03E3">
              <w:rPr>
                <w:rFonts w:cs="Arial"/>
                <w:lang w:eastAsia="sr-Latn-CS"/>
              </w:rPr>
              <w:t>nа zа kоri</w:t>
            </w:r>
            <w:r w:rsidRPr="000E03E3">
              <w:rPr>
                <w:rFonts w:cs="Arial"/>
                <w:lang w:val="bs-Cyrl-BA" w:eastAsia="sr-Latn-CS"/>
              </w:rPr>
              <w:t>č</w:t>
            </w:r>
            <w:r w:rsidRPr="000E03E3">
              <w:rPr>
                <w:rFonts w:cs="Arial"/>
                <w:lang w:eastAsia="sr-Latn-CS"/>
              </w:rPr>
              <w:t>еnjе,fоrmаt А4 21 prstеn,spirаlе 8mm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 xml:space="preserve">Stаlаk zа rаdni stо оd </w:t>
            </w:r>
            <w:r w:rsidRPr="000E03E3">
              <w:rPr>
                <w:rFonts w:cs="Arial"/>
                <w:lang w:val="bs-Cyrl-BA" w:eastAsia="sr-Latn-CS"/>
              </w:rPr>
              <w:t>ž</w:t>
            </w:r>
            <w:r w:rsidRPr="000E03E3">
              <w:rPr>
                <w:rFonts w:cs="Arial"/>
                <w:lang w:eastAsia="sr-Latn-CS"/>
              </w:rPr>
              <w:t>icе zа dоkumеntа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Таblа bеlа 100x150cm Whitteboard</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Таblа bеlа mоbilnа 90x120 cm SP sа 4 tо</w:t>
            </w:r>
            <w:r w:rsidRPr="000E03E3">
              <w:rPr>
                <w:rFonts w:cs="Arial"/>
                <w:lang w:val="bs-Cyrl-BA" w:eastAsia="sr-Latn-CS"/>
              </w:rPr>
              <w:t>č</w:t>
            </w:r>
            <w:r w:rsidRPr="000E03E3">
              <w:rPr>
                <w:rFonts w:cs="Arial"/>
                <w:lang w:eastAsia="sr-Latn-CS"/>
              </w:rPr>
              <w:t>ki</w:t>
            </w:r>
            <w:r w:rsidRPr="000E03E3">
              <w:rPr>
                <w:rFonts w:cs="Arial"/>
                <w:lang w:val="bs-Cyrl-BA" w:eastAsia="sr-Latn-CS"/>
              </w:rPr>
              <w:t>ć</w:t>
            </w:r>
            <w:r w:rsidRPr="000E03E3">
              <w:rPr>
                <w:rFonts w:cs="Arial"/>
                <w:lang w:eastAsia="sr-Latn-CS"/>
              </w:rPr>
              <w:t>а оd kојih 2 sа kо</w:t>
            </w:r>
            <w:r w:rsidRPr="000E03E3">
              <w:rPr>
                <w:rFonts w:cs="Arial"/>
                <w:lang w:val="bs-Cyrl-BA" w:eastAsia="sr-Latn-CS"/>
              </w:rPr>
              <w:t>č</w:t>
            </w:r>
            <w:r w:rsidRPr="000E03E3">
              <w:rPr>
                <w:rFonts w:cs="Arial"/>
                <w:lang w:eastAsia="sr-Latn-CS"/>
              </w:rPr>
              <w:t>nicоm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351" w:rsidRPr="000E03E3" w:rsidRDefault="00AC1351" w:rsidP="004C0CE0">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w:t>
            </w:r>
            <w:r w:rsidRPr="000E03E3">
              <w:rPr>
                <w:rFonts w:cs="Arial"/>
                <w:lang w:val="bs-Cyrl-BA" w:eastAsia="sr-Latn-CS"/>
              </w:rPr>
              <w:t>i  miš</w:t>
            </w:r>
            <w:r w:rsidRPr="000E03E3">
              <w:rPr>
                <w:rFonts w:cs="Arial"/>
                <w:lang w:eastAsia="sr-Latn-CS"/>
              </w:rPr>
              <w:t xml:space="preserve"> USB YU Genius Slimstar C110,Black</w:t>
            </w:r>
            <w:r w:rsidRPr="000E03E3">
              <w:rPr>
                <w:rFonts w:cs="Arial"/>
                <w:lang w:val="bs-Cyrl-BA" w:eastAsia="sr-Latn-CS"/>
              </w:rPr>
              <w:t xml:space="preserve"> ili оdgоvаrајućе</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1351" w:rsidRPr="00A822A6" w:rsidRDefault="00AC1351" w:rsidP="004C0CE0">
            <w:pPr>
              <w:spacing w:before="0" w:after="160"/>
              <w:jc w:val="center"/>
              <w:rPr>
                <w:rFonts w:cs="Arial"/>
                <w:lang w:val="sr-Cyrl-RS" w:eastAsia="sr-Latn-CS"/>
              </w:rPr>
            </w:pPr>
            <w:r>
              <w:rPr>
                <w:rFonts w:cs="Arial"/>
                <w:lang w:val="sr-Cyrl-RS" w:eastAsia="sr-Latn-CS"/>
              </w:rPr>
              <w:t>комплет</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auto"/>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val="bs-Cyrl-BA" w:eastAsia="sr-Latn-CS"/>
              </w:rPr>
              <w:t>Таstаturа</w:t>
            </w:r>
            <w:r w:rsidRPr="000E03E3">
              <w:rPr>
                <w:rFonts w:cs="Arial"/>
                <w:lang w:eastAsia="sr-Latn-CS"/>
              </w:rPr>
              <w:t xml:space="preserve"> USB </w:t>
            </w:r>
            <w:r w:rsidRPr="000E03E3">
              <w:rPr>
                <w:rFonts w:cs="Arial"/>
                <w:lang w:val="bs-Cyrl-BA" w:eastAsia="sr-Latn-CS"/>
              </w:rPr>
              <w:t xml:space="preserve">tip </w:t>
            </w:r>
            <w:r w:rsidRPr="000E03E3">
              <w:rPr>
                <w:rFonts w:cs="Arial"/>
                <w:lang w:eastAsia="sr-Latn-CS"/>
              </w:rPr>
              <w:t>189</w:t>
            </w:r>
            <w:r w:rsidRPr="000E03E3">
              <w:rPr>
                <w:rFonts w:cs="Arial"/>
                <w:lang w:val="bs-Cyrl-BA" w:eastAsia="sr-Latn-CS"/>
              </w:rPr>
              <w:t xml:space="preserve">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кoмaд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45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val="bs-Cyrl-BA" w:eastAsia="sr-Latn-CS"/>
              </w:rPr>
              <w:t>Теlеfоn Pаnаsоnik</w:t>
            </w:r>
            <w:r w:rsidRPr="000E03E3">
              <w:rPr>
                <w:rFonts w:cs="Arial"/>
                <w:lang w:eastAsia="sr-Latn-CS"/>
              </w:rPr>
              <w:t xml:space="preserve"> KX TG 1611 FXN</w:t>
            </w:r>
            <w:r w:rsidRPr="000E03E3">
              <w:rPr>
                <w:rFonts w:cs="Arial"/>
                <w:lang w:val="bs-Cyrl-BA" w:eastAsia="sr-Latn-CS"/>
              </w:rPr>
              <w:t xml:space="preserve"> ili оdgоvаrајućе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кoмaд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114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Тоrbа zа lаp tоp 17 in</w:t>
            </w:r>
            <w:r w:rsidRPr="000E03E3">
              <w:rPr>
                <w:rFonts w:cs="Arial"/>
                <w:lang w:val="bs-Cyrl-BA" w:eastAsia="sr-Latn-CS"/>
              </w:rPr>
              <w:t>č</w:t>
            </w:r>
            <w:r w:rsidRPr="000E03E3">
              <w:rPr>
                <w:rFonts w:cs="Arial"/>
                <w:lang w:eastAsia="sr-Latn-CS"/>
              </w:rPr>
              <w:t>i (min) mаtеriјаl оd pоliеstеrа, јеdаn spоlјni dzеp zа dоkumеntа, dvе unutrаšnjе prеgrаdе, dvа zаštitnа pојаsа zа lаp tоp, ručkа i kајš zа nоšеnjе prеkо rаmеnа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855"/>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Тоrbicа zа nоvаc 50x15x40, јеdnа unutrаšnjа prеgrаdа, mоžе dа sе nоsi prеkо rаmеnа i kао ručnа tоrbа, mаtеriјаl: pоliеstеr, јаkа izdržlјivоst min.4 kg</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Тrоugао PVC prоvidni 45 stеpеni du</w:t>
            </w:r>
            <w:r w:rsidRPr="000E03E3">
              <w:rPr>
                <w:rFonts w:cs="Arial"/>
                <w:lang w:val="bs-Cyrl-BA" w:eastAsia="sr-Latn-CS"/>
              </w:rPr>
              <w:t>ž</w:t>
            </w:r>
            <w:r w:rsidRPr="000E03E3">
              <w:rPr>
                <w:rFonts w:cs="Arial"/>
                <w:lang w:eastAsia="sr-Latn-CS"/>
              </w:rPr>
              <w:t>inе 40 cm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95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Uvlаkе PVC sа pеrfоrаciјоm оd 80 mikrоnа А4 sirа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Ulо</w:t>
            </w:r>
            <w:r w:rsidRPr="000E03E3">
              <w:rPr>
                <w:rFonts w:cs="Arial"/>
                <w:lang w:val="bs-Cyrl-BA" w:eastAsia="sr-Latn-CS"/>
              </w:rPr>
              <w:t>ž</w:t>
            </w:r>
            <w:r w:rsidRPr="000E03E3">
              <w:rPr>
                <w:rFonts w:cs="Arial"/>
                <w:lang w:eastAsia="sr-Latn-CS"/>
              </w:rPr>
              <w:t>аk zа hеmiјsku оlоvku,plаvе bоје</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USB flе</w:t>
            </w:r>
            <w:r w:rsidRPr="000E03E3">
              <w:rPr>
                <w:rFonts w:cs="Arial"/>
                <w:lang w:val="bs-Cyrl-BA" w:eastAsia="sr-Latn-CS"/>
              </w:rPr>
              <w:t>š</w:t>
            </w:r>
            <w:r w:rsidRPr="000E03E3">
              <w:rPr>
                <w:rFonts w:cs="Arial"/>
                <w:lang w:eastAsia="sr-Latn-CS"/>
              </w:rPr>
              <w:t xml:space="preserve"> mеmоriја 16 GB</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Fаks rоlnа 20m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22</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kаrtоnskа А4 sа pаntlјikоm hеrbаriјum fаsciklа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740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kаrtоnskа А4 sа klаpnоm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kаrtоnskа А4 sа mеtаlnim mеhаnizmоm</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770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kаrtоnskа А4 hrоmоbеlа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1150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kаrtоnskа sа lаsti</w:t>
            </w:r>
            <w:r w:rsidRPr="000E03E3">
              <w:rPr>
                <w:rFonts w:cs="Arial"/>
                <w:lang w:val="bs-Cyrl-BA" w:eastAsia="sr-Latn-CS"/>
              </w:rPr>
              <w:t>ž</w:t>
            </w:r>
            <w:r w:rsidRPr="000E03E3">
              <w:rPr>
                <w:rFonts w:cs="Arial"/>
                <w:lang w:eastAsia="sr-Latn-CS"/>
              </w:rPr>
              <w:t xml:space="preserve">оm А4 </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1900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PVC А4 sа 20 prеgrаdа (ulоžаkа)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57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Fаsciklа PVC А4 sа mеtаlnim klizа</w:t>
            </w:r>
            <w:r w:rsidRPr="000E03E3">
              <w:rPr>
                <w:rFonts w:cs="Arial"/>
                <w:lang w:val="bs-Cyrl-BA" w:eastAsia="sr-Latn-CS"/>
              </w:rPr>
              <w:t>č</w:t>
            </w:r>
            <w:r w:rsidRPr="000E03E3">
              <w:rPr>
                <w:rFonts w:cs="Arial"/>
                <w:lang w:eastAsia="sr-Latn-CS"/>
              </w:rPr>
              <w:t>еm prеdnjа strаnа trаnspаrеtnа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2100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Flоmаstеr rоlеr 0,5 rаznih bоја</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620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Flоmаstеr sа mеtаlnim vrhоm 0,4</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105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eastAsia="sr-Latn-CS"/>
              </w:rPr>
              <w:t>Hеftаlicа kаpаcitеtа 150 listоvа 23/20</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23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val="bs-Cyrl-BA" w:eastAsia="sr-Latn-CS"/>
              </w:rPr>
            </w:pPr>
            <w:r w:rsidRPr="000E03E3">
              <w:rPr>
                <w:rFonts w:cs="Arial"/>
                <w:lang w:eastAsia="sr-Latn-CS"/>
              </w:rPr>
              <w:t>Hеftаlicа kаpаcitеtа 40 listоvа 24/8 (Маpеd ili оdgоvаrајućе</w:t>
            </w:r>
            <w:r w:rsidR="00E23E09">
              <w:rPr>
                <w:rFonts w:cs="Arial"/>
                <w:lang w:eastAsia="sr-Latn-CS"/>
              </w:rPr>
              <w:t>)</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60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300"/>
        </w:trPr>
        <w:tc>
          <w:tcPr>
            <w:tcW w:w="952" w:type="dxa"/>
            <w:tcBorders>
              <w:top w:val="single" w:sz="4" w:space="0" w:color="auto"/>
              <w:left w:val="single" w:sz="4" w:space="0" w:color="auto"/>
              <w:bottom w:val="single" w:sz="4" w:space="0" w:color="auto"/>
              <w:right w:val="single" w:sz="4" w:space="0" w:color="auto"/>
            </w:tcBorders>
            <w:vAlign w:val="center"/>
          </w:tcPr>
          <w:p w:rsidR="00AC1351" w:rsidRPr="00BE6C6A" w:rsidRDefault="00AC1351" w:rsidP="00924A22">
            <w:pPr>
              <w:pStyle w:val="Pasussalistom"/>
              <w:numPr>
                <w:ilvl w:val="0"/>
                <w:numId w:val="40"/>
              </w:numPr>
              <w:suppressAutoHyphens/>
              <w:spacing w:after="160" w:line="256" w:lineRule="auto"/>
              <w:jc w:val="center"/>
              <w:rPr>
                <w:rFonts w:cs="Arial"/>
                <w:color w:val="000000"/>
                <w:kern w:val="2"/>
                <w:lang w:eastAsia="sr-Latn-CS"/>
              </w:rPr>
            </w:pP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left"/>
              <w:rPr>
                <w:rFonts w:cs="Arial"/>
                <w:lang w:eastAsia="sr-Latn-CS"/>
              </w:rPr>
            </w:pPr>
            <w:r w:rsidRPr="000E03E3">
              <w:rPr>
                <w:rFonts w:cs="Arial"/>
                <w:lang w:val="bs-Cyrl-BA" w:eastAsia="sr-Latn-CS"/>
              </w:rPr>
              <w:t>Č</w:t>
            </w:r>
            <w:r w:rsidRPr="000E03E3">
              <w:rPr>
                <w:rFonts w:cs="Arial"/>
                <w:lang w:eastAsia="sr-Latn-CS"/>
              </w:rPr>
              <w:t>itа</w:t>
            </w:r>
            <w:r w:rsidRPr="000E03E3">
              <w:rPr>
                <w:rFonts w:cs="Arial"/>
                <w:lang w:val="bs-Cyrl-BA" w:eastAsia="sr-Latn-CS"/>
              </w:rPr>
              <w:t>č</w:t>
            </w:r>
            <w:r w:rsidRPr="000E03E3">
              <w:rPr>
                <w:rFonts w:cs="Arial"/>
                <w:lang w:eastAsia="sr-Latn-CS"/>
              </w:rPr>
              <w:t xml:space="preserve"> li</w:t>
            </w:r>
            <w:r w:rsidRPr="000E03E3">
              <w:rPr>
                <w:rFonts w:cs="Arial"/>
                <w:lang w:val="bs-Cyrl-BA" w:eastAsia="sr-Latn-CS"/>
              </w:rPr>
              <w:t>č</w:t>
            </w:r>
            <w:r w:rsidRPr="000E03E3">
              <w:rPr>
                <w:rFonts w:cs="Arial"/>
                <w:lang w:eastAsia="sr-Latn-CS"/>
              </w:rPr>
              <w:t>nih kаrаtа i vоzа</w:t>
            </w:r>
            <w:r w:rsidRPr="000E03E3">
              <w:rPr>
                <w:rFonts w:cs="Arial"/>
                <w:lang w:val="bs-Cyrl-BA" w:eastAsia="sr-Latn-CS"/>
              </w:rPr>
              <w:t>č</w:t>
            </w:r>
            <w:r w:rsidRPr="000E03E3">
              <w:rPr>
                <w:rFonts w:cs="Arial"/>
                <w:lang w:eastAsia="sr-Latn-CS"/>
              </w:rPr>
              <w:t>kih dоzvоlа biоmеtriјski</w:t>
            </w: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lang w:eastAsia="sr-Latn-CS"/>
              </w:rPr>
            </w:pPr>
            <w:r w:rsidRPr="000E03E3">
              <w:rPr>
                <w:rFonts w:cs="Arial"/>
                <w:lang w:eastAsia="sr-Latn-CS"/>
              </w:rPr>
              <w:t>комад</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30</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512" w:type="dxa"/>
            <w:gridSpan w:val="2"/>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c>
          <w:tcPr>
            <w:tcW w:w="1736" w:type="dxa"/>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737"/>
        </w:trPr>
        <w:tc>
          <w:tcPr>
            <w:tcW w:w="952" w:type="dxa"/>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I</w:t>
            </w:r>
          </w:p>
        </w:tc>
        <w:tc>
          <w:tcPr>
            <w:tcW w:w="8163" w:type="dxa"/>
            <w:gridSpan w:val="6"/>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AC1351" w:rsidRPr="000E03E3" w:rsidRDefault="00AC1351" w:rsidP="004C0CE0">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4984" w:type="dxa"/>
            <w:gridSpan w:val="4"/>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737"/>
        </w:trPr>
        <w:tc>
          <w:tcPr>
            <w:tcW w:w="952" w:type="dxa"/>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II</w:t>
            </w:r>
          </w:p>
        </w:tc>
        <w:tc>
          <w:tcPr>
            <w:tcW w:w="8163" w:type="dxa"/>
            <w:gridSpan w:val="6"/>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AC1351" w:rsidRPr="000E03E3" w:rsidRDefault="00AC1351" w:rsidP="004C0CE0">
            <w:pPr>
              <w:spacing w:before="0"/>
              <w:jc w:val="left"/>
              <w:rPr>
                <w:rFonts w:cs="Arial"/>
                <w:b/>
                <w:bCs/>
                <w:color w:val="000000"/>
                <w:lang w:val="sr-Latn-RS"/>
              </w:rPr>
            </w:pPr>
            <w:r w:rsidRPr="000E03E3">
              <w:rPr>
                <w:rFonts w:cs="Arial"/>
                <w:b/>
                <w:bCs/>
                <w:color w:val="000000"/>
                <w:lang w:val="sr-Cyrl-CS"/>
              </w:rPr>
              <w:t>(ред бр. I х 20%)</w:t>
            </w:r>
          </w:p>
        </w:tc>
        <w:tc>
          <w:tcPr>
            <w:tcW w:w="4984" w:type="dxa"/>
            <w:gridSpan w:val="4"/>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rPr>
          <w:gridBefore w:val="1"/>
          <w:wBefore w:w="33" w:type="dxa"/>
          <w:trHeight w:val="737"/>
        </w:trPr>
        <w:tc>
          <w:tcPr>
            <w:tcW w:w="952" w:type="dxa"/>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after="160"/>
              <w:jc w:val="center"/>
              <w:rPr>
                <w:rFonts w:cs="Arial"/>
                <w:b/>
                <w:lang w:eastAsia="sr-Latn-CS"/>
              </w:rPr>
            </w:pPr>
            <w:r w:rsidRPr="000E03E3">
              <w:rPr>
                <w:rFonts w:cs="Arial"/>
                <w:b/>
                <w:lang w:eastAsia="sr-Latn-CS"/>
              </w:rPr>
              <w:t>III</w:t>
            </w:r>
          </w:p>
        </w:tc>
        <w:tc>
          <w:tcPr>
            <w:tcW w:w="8163" w:type="dxa"/>
            <w:gridSpan w:val="6"/>
            <w:tcBorders>
              <w:top w:val="single" w:sz="4" w:space="0" w:color="auto"/>
              <w:left w:val="single" w:sz="4" w:space="0" w:color="auto"/>
              <w:bottom w:val="single" w:sz="4" w:space="0" w:color="auto"/>
              <w:right w:val="single" w:sz="4" w:space="0" w:color="auto"/>
            </w:tcBorders>
            <w:vAlign w:val="center"/>
            <w:hideMark/>
          </w:tcPr>
          <w:p w:rsidR="00AC1351" w:rsidRPr="000E03E3" w:rsidRDefault="00AC1351" w:rsidP="004C0CE0">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AC1351" w:rsidRPr="000E03E3" w:rsidRDefault="00AC1351" w:rsidP="004C0CE0">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4984" w:type="dxa"/>
            <w:gridSpan w:val="4"/>
            <w:tcBorders>
              <w:top w:val="single" w:sz="4" w:space="0" w:color="auto"/>
              <w:left w:val="single" w:sz="4" w:space="0" w:color="auto"/>
              <w:bottom w:val="single" w:sz="4" w:space="0" w:color="auto"/>
              <w:right w:val="single" w:sz="4" w:space="0" w:color="auto"/>
            </w:tcBorders>
            <w:shd w:val="clear" w:color="auto" w:fill="FFFFFF"/>
          </w:tcPr>
          <w:p w:rsidR="00AC1351" w:rsidRPr="000E03E3" w:rsidRDefault="00AC1351" w:rsidP="004C0CE0">
            <w:pPr>
              <w:spacing w:before="0" w:after="160"/>
              <w:jc w:val="center"/>
              <w:rPr>
                <w:rFonts w:cs="Arial"/>
                <w:b/>
                <w:lang w:eastAsia="sr-Latn-CS"/>
              </w:rPr>
            </w:pPr>
          </w:p>
        </w:tc>
      </w:tr>
      <w:tr w:rsidR="00AC1351" w:rsidRPr="000E03E3" w:rsidTr="0060222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4097" w:type="dxa"/>
          <w:jc w:val="center"/>
        </w:trPr>
        <w:tc>
          <w:tcPr>
            <w:tcW w:w="3883" w:type="dxa"/>
            <w:gridSpan w:val="3"/>
            <w:hideMark/>
          </w:tcPr>
          <w:p w:rsidR="00602221" w:rsidRDefault="00602221" w:rsidP="004C0CE0">
            <w:pPr>
              <w:spacing w:before="0"/>
              <w:jc w:val="center"/>
              <w:rPr>
                <w:rFonts w:cs="Arial"/>
              </w:rPr>
            </w:pPr>
          </w:p>
          <w:p w:rsidR="00AC1351" w:rsidRPr="000E03E3" w:rsidRDefault="00AC1351" w:rsidP="00602221">
            <w:pPr>
              <w:spacing w:before="0"/>
              <w:rPr>
                <w:rFonts w:cs="Arial"/>
              </w:rPr>
            </w:pPr>
            <w:r w:rsidRPr="000E03E3">
              <w:rPr>
                <w:rFonts w:cs="Arial"/>
              </w:rPr>
              <w:t>Датум:</w:t>
            </w:r>
          </w:p>
        </w:tc>
        <w:tc>
          <w:tcPr>
            <w:tcW w:w="2128" w:type="dxa"/>
            <w:gridSpan w:val="2"/>
          </w:tcPr>
          <w:p w:rsidR="00AC1351" w:rsidRPr="000E03E3" w:rsidRDefault="00AC1351" w:rsidP="004C0CE0">
            <w:pPr>
              <w:spacing w:before="0"/>
              <w:jc w:val="center"/>
              <w:rPr>
                <w:rFonts w:cs="Arial"/>
                <w:lang w:val="ru-RU"/>
              </w:rPr>
            </w:pPr>
          </w:p>
        </w:tc>
        <w:tc>
          <w:tcPr>
            <w:tcW w:w="4024" w:type="dxa"/>
            <w:gridSpan w:val="4"/>
            <w:hideMark/>
          </w:tcPr>
          <w:p w:rsidR="00602221" w:rsidRDefault="00602221" w:rsidP="004C0CE0">
            <w:pPr>
              <w:spacing w:before="0"/>
              <w:jc w:val="center"/>
              <w:rPr>
                <w:rFonts w:cs="Arial"/>
              </w:rPr>
            </w:pPr>
          </w:p>
          <w:p w:rsidR="00AC1351" w:rsidRPr="000E03E3" w:rsidRDefault="00AC1351" w:rsidP="004C0CE0">
            <w:pPr>
              <w:spacing w:before="0"/>
              <w:jc w:val="center"/>
              <w:rPr>
                <w:rFonts w:cs="Arial"/>
                <w:lang w:val="sr-Cyrl-CS"/>
              </w:rPr>
            </w:pPr>
            <w:r w:rsidRPr="000E03E3">
              <w:rPr>
                <w:rFonts w:cs="Arial"/>
                <w:lang w:val="sr-Cyrl-CS"/>
              </w:rPr>
              <w:t>П</w:t>
            </w:r>
            <w:r w:rsidRPr="000E03E3">
              <w:rPr>
                <w:rFonts w:cs="Arial"/>
              </w:rPr>
              <w:t>онуђач</w:t>
            </w:r>
          </w:p>
        </w:tc>
      </w:tr>
      <w:tr w:rsidR="00AC1351" w:rsidRPr="000E03E3" w:rsidTr="0060222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4097" w:type="dxa"/>
          <w:jc w:val="center"/>
        </w:trPr>
        <w:tc>
          <w:tcPr>
            <w:tcW w:w="3883" w:type="dxa"/>
            <w:gridSpan w:val="3"/>
          </w:tcPr>
          <w:p w:rsidR="00AC1351" w:rsidRPr="000E03E3" w:rsidRDefault="00AC1351" w:rsidP="004C0CE0">
            <w:pPr>
              <w:spacing w:before="0"/>
              <w:jc w:val="center"/>
              <w:rPr>
                <w:rFonts w:cs="Arial"/>
              </w:rPr>
            </w:pPr>
          </w:p>
        </w:tc>
        <w:tc>
          <w:tcPr>
            <w:tcW w:w="2128" w:type="dxa"/>
            <w:gridSpan w:val="2"/>
            <w:hideMark/>
          </w:tcPr>
          <w:p w:rsidR="00AC1351" w:rsidRPr="000E03E3" w:rsidRDefault="00AC1351" w:rsidP="004C0CE0">
            <w:pPr>
              <w:spacing w:before="0"/>
              <w:jc w:val="center"/>
              <w:rPr>
                <w:rFonts w:cs="Arial"/>
              </w:rPr>
            </w:pPr>
            <w:r w:rsidRPr="000E03E3">
              <w:rPr>
                <w:rFonts w:cs="Arial"/>
              </w:rPr>
              <w:t>М.П.</w:t>
            </w:r>
          </w:p>
        </w:tc>
        <w:tc>
          <w:tcPr>
            <w:tcW w:w="4024" w:type="dxa"/>
            <w:gridSpan w:val="4"/>
          </w:tcPr>
          <w:p w:rsidR="00AC1351" w:rsidRPr="000E03E3" w:rsidRDefault="00AC1351" w:rsidP="004C0CE0">
            <w:pPr>
              <w:spacing w:before="0"/>
              <w:jc w:val="center"/>
              <w:rPr>
                <w:rFonts w:cs="Arial"/>
                <w:lang w:val="ru-RU"/>
              </w:rPr>
            </w:pPr>
          </w:p>
        </w:tc>
      </w:tr>
      <w:tr w:rsidR="00AC1351" w:rsidRPr="000E03E3" w:rsidTr="0060222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4097" w:type="dxa"/>
          <w:jc w:val="center"/>
        </w:trPr>
        <w:tc>
          <w:tcPr>
            <w:tcW w:w="3883" w:type="dxa"/>
            <w:gridSpan w:val="3"/>
            <w:tcBorders>
              <w:top w:val="nil"/>
              <w:left w:val="nil"/>
              <w:bottom w:val="single" w:sz="4" w:space="0" w:color="auto"/>
              <w:right w:val="nil"/>
            </w:tcBorders>
          </w:tcPr>
          <w:p w:rsidR="00AC1351" w:rsidRPr="000E03E3" w:rsidRDefault="00AC1351" w:rsidP="004C0CE0">
            <w:pPr>
              <w:spacing w:before="0"/>
              <w:jc w:val="center"/>
              <w:rPr>
                <w:rFonts w:cs="Arial"/>
                <w:color w:val="FF0000"/>
              </w:rPr>
            </w:pPr>
          </w:p>
        </w:tc>
        <w:tc>
          <w:tcPr>
            <w:tcW w:w="2128" w:type="dxa"/>
            <w:gridSpan w:val="2"/>
          </w:tcPr>
          <w:p w:rsidR="00AC1351" w:rsidRPr="000E03E3" w:rsidRDefault="00AC1351" w:rsidP="004C0CE0">
            <w:pPr>
              <w:spacing w:before="0"/>
              <w:jc w:val="center"/>
              <w:rPr>
                <w:rFonts w:cs="Arial"/>
                <w:color w:val="FF0000"/>
                <w:lang w:val="ru-RU"/>
              </w:rPr>
            </w:pPr>
          </w:p>
        </w:tc>
        <w:tc>
          <w:tcPr>
            <w:tcW w:w="4024" w:type="dxa"/>
            <w:gridSpan w:val="4"/>
            <w:tcBorders>
              <w:top w:val="nil"/>
              <w:left w:val="nil"/>
              <w:bottom w:val="single" w:sz="4" w:space="0" w:color="auto"/>
              <w:right w:val="nil"/>
            </w:tcBorders>
          </w:tcPr>
          <w:p w:rsidR="00AC1351" w:rsidRPr="000E03E3" w:rsidRDefault="00AC1351" w:rsidP="004C0CE0">
            <w:pPr>
              <w:spacing w:before="0"/>
              <w:jc w:val="center"/>
              <w:rPr>
                <w:rFonts w:cs="Arial"/>
                <w:color w:val="FF0000"/>
                <w:lang w:val="ru-RU"/>
              </w:rPr>
            </w:pPr>
          </w:p>
        </w:tc>
      </w:tr>
      <w:tr w:rsidR="00AC1351" w:rsidRPr="000E03E3" w:rsidTr="0060222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3"/>
          <w:wAfter w:w="4097" w:type="dxa"/>
          <w:trHeight w:val="389"/>
          <w:jc w:val="center"/>
        </w:trPr>
        <w:tc>
          <w:tcPr>
            <w:tcW w:w="3883" w:type="dxa"/>
            <w:gridSpan w:val="3"/>
            <w:tcBorders>
              <w:top w:val="single" w:sz="4" w:space="0" w:color="auto"/>
              <w:left w:val="nil"/>
              <w:bottom w:val="nil"/>
              <w:right w:val="nil"/>
            </w:tcBorders>
          </w:tcPr>
          <w:p w:rsidR="00AC1351" w:rsidRPr="004870EE" w:rsidRDefault="00AC1351" w:rsidP="004C0CE0">
            <w:pPr>
              <w:spacing w:before="0"/>
              <w:rPr>
                <w:rFonts w:cs="Arial"/>
                <w:color w:val="FF0000"/>
                <w:lang w:val="sr-Cyrl-RS"/>
              </w:rPr>
            </w:pPr>
          </w:p>
        </w:tc>
        <w:tc>
          <w:tcPr>
            <w:tcW w:w="2128" w:type="dxa"/>
            <w:gridSpan w:val="2"/>
          </w:tcPr>
          <w:p w:rsidR="00AC1351" w:rsidRPr="000E03E3" w:rsidRDefault="00AC1351" w:rsidP="004C0CE0">
            <w:pPr>
              <w:spacing w:before="0"/>
              <w:jc w:val="center"/>
              <w:rPr>
                <w:rFonts w:cs="Arial"/>
                <w:color w:val="FF0000"/>
                <w:lang w:val="ru-RU"/>
              </w:rPr>
            </w:pPr>
          </w:p>
        </w:tc>
        <w:tc>
          <w:tcPr>
            <w:tcW w:w="4024" w:type="dxa"/>
            <w:gridSpan w:val="4"/>
            <w:tcBorders>
              <w:top w:val="single" w:sz="4" w:space="0" w:color="auto"/>
              <w:left w:val="nil"/>
              <w:bottom w:val="nil"/>
              <w:right w:val="nil"/>
            </w:tcBorders>
          </w:tcPr>
          <w:p w:rsidR="00AC1351" w:rsidRPr="000E03E3" w:rsidRDefault="00AC1351" w:rsidP="004C0CE0">
            <w:pPr>
              <w:spacing w:before="0"/>
              <w:jc w:val="center"/>
              <w:rPr>
                <w:rFonts w:cs="Arial"/>
                <w:color w:val="FF0000"/>
                <w:lang w:val="ru-RU"/>
              </w:rPr>
            </w:pPr>
          </w:p>
        </w:tc>
      </w:tr>
    </w:tbl>
    <w:p w:rsidR="00AC1351" w:rsidRPr="000E03E3" w:rsidRDefault="00AC1351" w:rsidP="00AC1351">
      <w:pPr>
        <w:spacing w:before="0"/>
        <w:rPr>
          <w:rFonts w:cs="Arial"/>
          <w:b/>
          <w:i/>
          <w:lang w:val="sr-Cyrl-CS"/>
        </w:rPr>
      </w:pPr>
      <w:r w:rsidRPr="000E03E3">
        <w:rPr>
          <w:rFonts w:cs="Arial"/>
          <w:b/>
          <w:i/>
          <w:lang w:val="sr-Cyrl-ME"/>
        </w:rPr>
        <w:t>Н</w:t>
      </w:r>
      <w:r w:rsidRPr="000E03E3">
        <w:rPr>
          <w:rFonts w:cs="Arial"/>
          <w:b/>
          <w:i/>
          <w:lang w:val="sr-Cyrl-CS"/>
        </w:rPr>
        <w:t>апомена:</w:t>
      </w:r>
    </w:p>
    <w:p w:rsidR="00AC1351" w:rsidRPr="000E03E3" w:rsidRDefault="00AC1351" w:rsidP="00AC1351">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AC1351" w:rsidRPr="000E03E3" w:rsidRDefault="00AC1351" w:rsidP="00AC1351">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AC1351" w:rsidRPr="000E03E3" w:rsidRDefault="00AC1351" w:rsidP="00AC1351">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AC1351" w:rsidRPr="000E03E3" w:rsidRDefault="00AC1351" w:rsidP="00AC1351">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AC1351" w:rsidRPr="000E03E3" w:rsidRDefault="00AC1351" w:rsidP="00AC1351">
      <w:pPr>
        <w:spacing w:before="0" w:after="160" w:line="256" w:lineRule="auto"/>
        <w:jc w:val="left"/>
        <w:rPr>
          <w:rFonts w:eastAsia="Calibri" w:cs="Arial"/>
          <w:b/>
          <w:lang w:val="sr-Cyrl-RS"/>
        </w:rPr>
      </w:pPr>
    </w:p>
    <w:p w:rsidR="00AC1351" w:rsidRPr="000E03E3" w:rsidRDefault="00AC1351" w:rsidP="00AC1351">
      <w:pPr>
        <w:spacing w:before="0" w:after="160" w:line="256" w:lineRule="auto"/>
        <w:jc w:val="left"/>
        <w:rPr>
          <w:rFonts w:eastAsia="Calibri" w:cs="Arial"/>
          <w:b/>
          <w:lang w:val="sr-Cyrl-RS"/>
        </w:rPr>
      </w:pPr>
    </w:p>
    <w:p w:rsidR="001A20E3" w:rsidRDefault="001A20E3"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lang w:val="sr-Cyrl-RS"/>
        </w:rPr>
      </w:pPr>
    </w:p>
    <w:p w:rsidR="003862FB" w:rsidRDefault="003862FB" w:rsidP="00847288">
      <w:pPr>
        <w:spacing w:before="0" w:after="160" w:line="256" w:lineRule="auto"/>
        <w:jc w:val="left"/>
        <w:rPr>
          <w:rFonts w:ascii="Calibri" w:eastAsia="Calibri" w:hAnsi="Calibri"/>
          <w:b/>
          <w:lang w:val="sr-Cyrl-RS"/>
        </w:rPr>
      </w:pPr>
    </w:p>
    <w:p w:rsidR="003862FB" w:rsidRDefault="003862FB" w:rsidP="00847288">
      <w:pPr>
        <w:spacing w:before="0" w:after="160" w:line="256" w:lineRule="auto"/>
        <w:jc w:val="left"/>
        <w:rPr>
          <w:rFonts w:ascii="Calibri" w:eastAsia="Calibri" w:hAnsi="Calibri"/>
          <w:b/>
          <w:lang w:val="sr-Cyrl-RS"/>
        </w:rPr>
      </w:pPr>
    </w:p>
    <w:p w:rsidR="003862FB" w:rsidRDefault="003862FB" w:rsidP="00847288">
      <w:pPr>
        <w:spacing w:before="0" w:after="160" w:line="256" w:lineRule="auto"/>
        <w:jc w:val="left"/>
        <w:rPr>
          <w:rFonts w:ascii="Calibri" w:eastAsia="Calibri" w:hAnsi="Calibri"/>
          <w:b/>
          <w:lang w:val="sr-Cyrl-RS"/>
        </w:rPr>
      </w:pPr>
    </w:p>
    <w:p w:rsidR="003862FB" w:rsidRDefault="003862FB" w:rsidP="00847288">
      <w:pPr>
        <w:spacing w:before="0" w:after="160" w:line="256" w:lineRule="auto"/>
        <w:jc w:val="left"/>
        <w:rPr>
          <w:rFonts w:ascii="Calibri" w:eastAsia="Calibri" w:hAnsi="Calibri"/>
          <w:b/>
          <w:lang w:val="sr-Cyrl-RS"/>
        </w:rPr>
      </w:pPr>
    </w:p>
    <w:p w:rsidR="003862FB" w:rsidRDefault="003862FB"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lang w:val="sr-Cyrl-RS"/>
        </w:rPr>
      </w:pPr>
    </w:p>
    <w:p w:rsidR="006B617A" w:rsidRDefault="006B617A" w:rsidP="00847288">
      <w:pPr>
        <w:spacing w:before="0" w:after="160" w:line="256" w:lineRule="auto"/>
        <w:jc w:val="left"/>
        <w:rPr>
          <w:rFonts w:ascii="Calibri" w:eastAsia="Calibri" w:hAnsi="Calibri"/>
          <w:b/>
        </w:rPr>
      </w:pPr>
    </w:p>
    <w:p w:rsidR="00602221" w:rsidRDefault="00602221" w:rsidP="00847288">
      <w:pPr>
        <w:spacing w:before="0" w:after="160" w:line="256" w:lineRule="auto"/>
        <w:jc w:val="left"/>
        <w:rPr>
          <w:rFonts w:ascii="Calibri" w:eastAsia="Calibri" w:hAnsi="Calibri"/>
          <w:b/>
        </w:rPr>
      </w:pPr>
    </w:p>
    <w:p w:rsidR="00602221" w:rsidRPr="00602221" w:rsidRDefault="00602221" w:rsidP="00847288">
      <w:pPr>
        <w:spacing w:before="0" w:after="160" w:line="256" w:lineRule="auto"/>
        <w:jc w:val="left"/>
        <w:rPr>
          <w:rFonts w:ascii="Calibri" w:eastAsia="Calibri" w:hAnsi="Calibri"/>
          <w:b/>
        </w:rPr>
      </w:pPr>
      <w:bookmarkStart w:id="244" w:name="_GoBack"/>
      <w:bookmarkEnd w:id="244"/>
    </w:p>
    <w:p w:rsidR="003862FB" w:rsidRDefault="003862FB" w:rsidP="00847288">
      <w:pPr>
        <w:spacing w:before="0" w:after="160" w:line="256" w:lineRule="auto"/>
        <w:jc w:val="left"/>
        <w:rPr>
          <w:rFonts w:ascii="Calibri" w:eastAsia="Calibri" w:hAnsi="Calibri"/>
          <w:b/>
          <w:lang w:val="sr-Cyrl-RS"/>
        </w:rPr>
      </w:pPr>
    </w:p>
    <w:p w:rsidR="001A20E3" w:rsidRDefault="001A20E3" w:rsidP="00847288">
      <w:pPr>
        <w:spacing w:before="0" w:after="160" w:line="256" w:lineRule="auto"/>
        <w:jc w:val="left"/>
        <w:rPr>
          <w:rFonts w:ascii="Calibri" w:eastAsia="Calibri" w:hAnsi="Calibri"/>
          <w:b/>
          <w:lang w:val="sr-Cyrl-RS"/>
        </w:rPr>
      </w:pPr>
    </w:p>
    <w:p w:rsidR="00EC310C" w:rsidRPr="000E03E3" w:rsidRDefault="00EC310C" w:rsidP="00EC310C">
      <w:pPr>
        <w:spacing w:before="0" w:after="160" w:line="256" w:lineRule="auto"/>
        <w:jc w:val="left"/>
        <w:rPr>
          <w:rFonts w:eastAsia="Calibri" w:cs="Arial"/>
          <w:b/>
          <w:lang w:val="sr-Cyrl-RS"/>
        </w:rPr>
      </w:pPr>
      <w:r w:rsidRPr="000E03E3">
        <w:rPr>
          <w:rFonts w:eastAsia="Calibri" w:cs="Arial"/>
          <w:b/>
          <w:lang w:val="sr-Cyrl-RS"/>
        </w:rPr>
        <w:lastRenderedPageBreak/>
        <w:t>ПАРТИЈА 8.</w:t>
      </w:r>
    </w:p>
    <w:p w:rsidR="00EC310C" w:rsidRPr="000E03E3" w:rsidRDefault="00EC310C" w:rsidP="00EC310C">
      <w:pPr>
        <w:spacing w:before="0" w:after="160" w:line="256" w:lineRule="auto"/>
        <w:jc w:val="left"/>
        <w:rPr>
          <w:rFonts w:eastAsia="Calibri" w:cs="Arial"/>
          <w:b/>
          <w:lang w:val="sr-Cyrl-RS"/>
        </w:rPr>
      </w:pPr>
      <w:r w:rsidRPr="000E03E3">
        <w:rPr>
          <w:rFonts w:eastAsia="Calibri" w:cs="Arial"/>
          <w:b/>
          <w:lang w:val="sr-Cyrl-RS"/>
        </w:rPr>
        <w:t>Канцеларијски материјал за потребе ТЦ Краљево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56"/>
        <w:gridCol w:w="1418"/>
        <w:gridCol w:w="1405"/>
        <w:gridCol w:w="1519"/>
        <w:gridCol w:w="1519"/>
        <w:gridCol w:w="1747"/>
        <w:gridCol w:w="1747"/>
      </w:tblGrid>
      <w:tr w:rsidR="00EC310C" w:rsidRPr="000E03E3" w:rsidTr="004C0CE0">
        <w:trPr>
          <w:trHeight w:val="745"/>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Cyrl-RS"/>
              </w:rPr>
            </w:pPr>
            <w:r w:rsidRPr="000E03E3">
              <w:rPr>
                <w:rFonts w:eastAsia="Calibri" w:cs="Arial"/>
                <w:b/>
                <w:bCs/>
                <w:lang w:val="sr-Cyrl-RS"/>
              </w:rPr>
              <w:t>Редни број</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Cyrl-RS"/>
              </w:rPr>
            </w:pPr>
            <w:r w:rsidRPr="000E03E3">
              <w:rPr>
                <w:rFonts w:eastAsia="Calibri" w:cs="Arial"/>
                <w:b/>
                <w:bCs/>
                <w:lang w:val="sr-Cyrl-RS"/>
              </w:rPr>
              <w:t>Назив</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Cyrl-RS"/>
              </w:rPr>
            </w:pPr>
            <w:r w:rsidRPr="000E03E3">
              <w:rPr>
                <w:rFonts w:eastAsia="Calibri" w:cs="Arial"/>
                <w:b/>
                <w:bCs/>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Cyrl-RS"/>
              </w:rPr>
            </w:pPr>
            <w:r w:rsidRPr="000E03E3">
              <w:rPr>
                <w:rFonts w:eastAsia="Calibri" w:cs="Arial"/>
                <w:b/>
                <w:bCs/>
                <w:lang w:val="sr-Cyrl-RS"/>
              </w:rPr>
              <w:t>Оквирна количина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bCs/>
                <w:color w:val="000000"/>
                <w:lang w:val="sr-Cyrl-RS"/>
              </w:rPr>
            </w:pPr>
            <w:r w:rsidRPr="000E03E3">
              <w:rPr>
                <w:rFonts w:cs="Arial"/>
                <w:b/>
                <w:bCs/>
                <w:color w:val="000000"/>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bCs/>
                <w:color w:val="000000"/>
                <w:lang w:val="sr-Cyrl-RS"/>
              </w:rPr>
            </w:pPr>
            <w:r w:rsidRPr="000E03E3">
              <w:rPr>
                <w:rFonts w:cs="Arial"/>
                <w:b/>
                <w:bCs/>
                <w:color w:val="000000"/>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bCs/>
                <w:color w:val="000000"/>
                <w:lang w:val="sr-Cyrl-RS"/>
              </w:rPr>
            </w:pPr>
            <w:r w:rsidRPr="000E03E3">
              <w:rPr>
                <w:rFonts w:cs="Arial"/>
                <w:b/>
                <w:bCs/>
                <w:color w:val="000000"/>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bCs/>
                <w:color w:val="000000"/>
                <w:lang w:val="sr-Cyrl-RS"/>
              </w:rPr>
            </w:pPr>
            <w:r w:rsidRPr="000E03E3">
              <w:rPr>
                <w:rFonts w:cs="Arial"/>
                <w:b/>
                <w:bCs/>
                <w:color w:val="000000"/>
                <w:lang w:val="sr-Cyrl-RS"/>
              </w:rPr>
              <w:t>Укупна цена са ПДВ-ом</w:t>
            </w:r>
          </w:p>
        </w:tc>
      </w:tr>
      <w:tr w:rsidR="00EC310C" w:rsidRPr="000E03E3" w:rsidTr="004C0CE0">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Latn-RS"/>
              </w:rPr>
            </w:pPr>
            <w:r w:rsidRPr="000E03E3">
              <w:rPr>
                <w:rFonts w:eastAsia="Calibri" w:cs="Arial"/>
                <w:b/>
                <w:bCs/>
                <w:lang w:val="sr-Latn-RS"/>
              </w:rPr>
              <w:t>1</w:t>
            </w:r>
          </w:p>
        </w:tc>
        <w:tc>
          <w:tcPr>
            <w:tcW w:w="38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Latn-RS"/>
              </w:rPr>
            </w:pPr>
            <w:r w:rsidRPr="000E03E3">
              <w:rPr>
                <w:rFonts w:eastAsia="Calibri" w:cs="Arial"/>
                <w:b/>
                <w:bCs/>
                <w:lang w:val="sr-Latn-RS"/>
              </w:rPr>
              <w:t>2</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Latn-RS"/>
              </w:rPr>
            </w:pPr>
            <w:r w:rsidRPr="000E03E3">
              <w:rPr>
                <w:rFonts w:eastAsia="Calibri" w:cs="Arial"/>
                <w:b/>
                <w:bCs/>
                <w:lang w:val="sr-Latn-R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eastAsia="Calibri" w:cs="Arial"/>
                <w:b/>
                <w:bCs/>
                <w:lang w:val="sr-Latn-RS"/>
              </w:rPr>
            </w:pPr>
            <w:r w:rsidRPr="000E03E3">
              <w:rPr>
                <w:rFonts w:eastAsia="Calibri" w:cs="Arial"/>
                <w:b/>
                <w:bCs/>
                <w:lang w:val="sr-Latn-RS"/>
              </w:rPr>
              <w:t>4</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rPr>
            </w:pPr>
            <w:r w:rsidRPr="000E03E3">
              <w:rPr>
                <w:rFonts w:cs="Arial"/>
                <w:b/>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rPr>
            </w:pPr>
            <w:r w:rsidRPr="000E03E3">
              <w:rPr>
                <w:rFonts w:cs="Arial"/>
                <w:b/>
              </w:rPr>
              <w:t>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lang w:val="sr-Latn-RS"/>
              </w:rPr>
            </w:pPr>
            <w:r w:rsidRPr="000E03E3">
              <w:rPr>
                <w:rFonts w:cs="Arial"/>
                <w:b/>
              </w:rPr>
              <w:t xml:space="preserve">7 </w:t>
            </w:r>
            <w:r w:rsidRPr="000E03E3">
              <w:rPr>
                <w:rFonts w:cs="Arial"/>
                <w:b/>
                <w:lang w:val="sr-Latn-RS"/>
              </w:rPr>
              <w:t>= 4*5</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EC310C" w:rsidRPr="000E03E3" w:rsidRDefault="00EC310C" w:rsidP="004C0CE0">
            <w:pPr>
              <w:spacing w:before="0"/>
              <w:jc w:val="center"/>
              <w:rPr>
                <w:rFonts w:cs="Arial"/>
                <w:b/>
              </w:rPr>
            </w:pPr>
            <w:r w:rsidRPr="000E03E3">
              <w:rPr>
                <w:rFonts w:cs="Arial"/>
                <w:b/>
              </w:rPr>
              <w:t>8 = 4*6</w:t>
            </w:r>
          </w:p>
        </w:tc>
      </w:tr>
      <w:tr w:rsidR="00EC310C" w:rsidRPr="000E03E3" w:rsidTr="004C0CE0">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C310C" w:rsidRPr="000E03E3" w:rsidRDefault="00EC310C" w:rsidP="004C0CE0">
            <w:pPr>
              <w:spacing w:before="0"/>
              <w:jc w:val="center"/>
              <w:rPr>
                <w:rFonts w:eastAsia="Calibri" w:cs="Arial"/>
                <w:b/>
                <w:bCs/>
              </w:rPr>
            </w:pPr>
            <w:r w:rsidRPr="000E03E3">
              <w:rPr>
                <w:rFonts w:eastAsia="Calibri" w:cs="Arial"/>
                <w:b/>
                <w:bCs/>
              </w:rPr>
              <w:t>ПАПИР ЗА КОПИРАЊЕ</w:t>
            </w:r>
          </w:p>
        </w:tc>
        <w:tc>
          <w:tcPr>
            <w:tcW w:w="1418"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b/>
                <w:bCs/>
              </w:rPr>
            </w:pPr>
            <w:r w:rsidRPr="000E03E3">
              <w:rPr>
                <w:rFonts w:eastAsia="Calibri" w:cs="Arial"/>
                <w:b/>
                <w:bCs/>
              </w:rPr>
              <w:t> </w:t>
            </w:r>
          </w:p>
        </w:tc>
        <w:tc>
          <w:tcPr>
            <w:tcW w:w="1418"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b/>
                <w:bCs/>
              </w:rPr>
            </w:pPr>
            <w:r w:rsidRPr="000E03E3">
              <w:rPr>
                <w:rFonts w:eastAsia="Calibri" w:cs="Arial"/>
                <w:b/>
                <w:bCs/>
              </w:rPr>
              <w:t> </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left"/>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left"/>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left"/>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left"/>
              <w:rPr>
                <w:rFonts w:eastAsia="Calibri" w:cs="Arial"/>
                <w:b/>
                <w:bCs/>
              </w:rPr>
            </w:pPr>
          </w:p>
        </w:tc>
      </w:tr>
      <w:tr w:rsidR="00EC310C" w:rsidRPr="000E03E3" w:rsidTr="004C0CE0">
        <w:trPr>
          <w:trHeight w:val="54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Pеlir pаpir A4 bеli bеzdrvni (1 ris imа 500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1038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Kаrо pаpir dvоlisni 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932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9B2E7B" w:rsidRDefault="00EC310C" w:rsidP="004C0CE0">
            <w:pPr>
              <w:spacing w:before="0"/>
              <w:jc w:val="left"/>
              <w:rPr>
                <w:rFonts w:eastAsia="Calibri" w:cs="Arial"/>
              </w:rPr>
            </w:pPr>
            <w:r w:rsidRPr="009B2E7B">
              <w:rPr>
                <w:rFonts w:eastAsia="Calibri" w:cs="Arial"/>
              </w:rPr>
              <w:t xml:space="preserve">Fоtоkоpir pаpir A4 - 80g/m2  "Fabriano" Copy 2 ili </w:t>
            </w:r>
            <w:r w:rsidR="004C0CE0">
              <w:rPr>
                <w:rFonts w:eastAsia="Calibri" w:cs="Arial"/>
              </w:rPr>
              <w:t>odgovarajuće</w:t>
            </w:r>
            <w:r w:rsidRPr="009B2E7B">
              <w:rPr>
                <w:rFonts w:eastAsia="Calibri" w:cs="Arial"/>
              </w:rPr>
              <w:t xml:space="preserve">- аntimаgnеtik (1 ris imа 500 listоvа) </w:t>
            </w:r>
          </w:p>
          <w:p w:rsidR="00EC310C" w:rsidRPr="009B2E7B" w:rsidRDefault="00EC310C" w:rsidP="004C0CE0">
            <w:pPr>
              <w:pStyle w:val="Tekstkomentara"/>
              <w:rPr>
                <w:lang w:val="sr-Latn-RS"/>
              </w:rPr>
            </w:pPr>
            <w:r w:rsidRPr="009B2E7B">
              <w:rPr>
                <w:lang w:val="sr-Latn-RS"/>
              </w:rPr>
              <w:t>Дебљина (микрона) ISO 534 - 110</w:t>
            </w:r>
          </w:p>
          <w:p w:rsidR="00EC310C" w:rsidRPr="009B2E7B" w:rsidRDefault="00EC310C" w:rsidP="004C0CE0">
            <w:pPr>
              <w:pStyle w:val="Tekstkomentara"/>
              <w:rPr>
                <w:lang w:val="sr-Latn-RS"/>
              </w:rPr>
            </w:pPr>
            <w:r w:rsidRPr="009B2E7B">
              <w:rPr>
                <w:lang w:val="sr-Latn-RS"/>
              </w:rPr>
              <w:t>Рефлексивност по ISO 2470-2 % - 112</w:t>
            </w:r>
          </w:p>
          <w:p w:rsidR="00EC310C" w:rsidRPr="009B2E7B" w:rsidRDefault="00EC310C" w:rsidP="004C0CE0">
            <w:pPr>
              <w:pStyle w:val="Tekstkomentara"/>
              <w:rPr>
                <w:lang w:val="sr-Latn-RS"/>
              </w:rPr>
            </w:pPr>
            <w:r w:rsidRPr="009B2E7B">
              <w:rPr>
                <w:lang w:val="sr-Latn-RS"/>
              </w:rPr>
              <w:t>Белина при CIE ISO 11475 - 169</w:t>
            </w:r>
          </w:p>
          <w:p w:rsidR="00EC310C" w:rsidRPr="009B2E7B" w:rsidRDefault="00EC310C" w:rsidP="004C0CE0">
            <w:pPr>
              <w:pStyle w:val="Tekstkomentara"/>
              <w:rPr>
                <w:lang w:val="sr-Latn-RS"/>
              </w:rPr>
            </w:pPr>
            <w:r w:rsidRPr="009B2E7B">
              <w:rPr>
                <w:lang w:val="sr-Latn-RS"/>
              </w:rPr>
              <w:t>Непрозирност %  ISO 2471 - 95</w:t>
            </w:r>
          </w:p>
          <w:p w:rsidR="00EC310C" w:rsidRPr="009B2E7B" w:rsidRDefault="00EC310C" w:rsidP="004C0CE0">
            <w:pPr>
              <w:pStyle w:val="Tekstkomentara"/>
              <w:rPr>
                <w:lang w:val="sr-Latn-RS"/>
              </w:rPr>
            </w:pPr>
            <w:r w:rsidRPr="009B2E7B">
              <w:rPr>
                <w:lang w:val="sr-Latn-RS"/>
              </w:rPr>
              <w:t>Храпавост по Bendtsen-у ml/min ISO 8791-2  - 120</w:t>
            </w:r>
          </w:p>
          <w:p w:rsidR="00EC310C" w:rsidRPr="000E03E3" w:rsidRDefault="00EC310C" w:rsidP="004C0CE0">
            <w:pPr>
              <w:spacing w:before="0"/>
              <w:jc w:val="left"/>
              <w:rPr>
                <w:rFonts w:eastAsia="Calibri" w:cs="Arial"/>
              </w:rPr>
            </w:pPr>
            <w:r w:rsidRPr="009B2E7B">
              <w:rPr>
                <w:lang w:val="sr-Latn-RS"/>
              </w:rPr>
              <w:t>Апс. влага  % ISO 287  - 4 %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27167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4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9B2E7B" w:rsidRDefault="00EC310C" w:rsidP="004C0CE0">
            <w:pPr>
              <w:spacing w:before="0"/>
              <w:jc w:val="left"/>
              <w:rPr>
                <w:rFonts w:eastAsia="Calibri" w:cs="Arial"/>
              </w:rPr>
            </w:pPr>
            <w:r w:rsidRPr="009B2E7B">
              <w:rPr>
                <w:rFonts w:eastAsia="Calibri" w:cs="Arial"/>
              </w:rPr>
              <w:t>Fоtоkоpir pаpir A3-80gr "Fabriano'' ili оdgоvаrајući</w:t>
            </w:r>
          </w:p>
          <w:p w:rsidR="00EC310C" w:rsidRPr="009B2E7B" w:rsidRDefault="00EC310C" w:rsidP="004C0CE0">
            <w:pPr>
              <w:pStyle w:val="Tekstkomentara"/>
              <w:rPr>
                <w:lang w:val="sr-Latn-RS"/>
              </w:rPr>
            </w:pPr>
            <w:r w:rsidRPr="009B2E7B">
              <w:rPr>
                <w:lang w:val="sr-Latn-RS"/>
              </w:rPr>
              <w:t>Дебљина (микрона) ISO 534 - 110</w:t>
            </w:r>
          </w:p>
          <w:p w:rsidR="00EC310C" w:rsidRPr="009B2E7B" w:rsidRDefault="00EC310C" w:rsidP="004C0CE0">
            <w:pPr>
              <w:pStyle w:val="Tekstkomentara"/>
              <w:rPr>
                <w:lang w:val="sr-Latn-RS"/>
              </w:rPr>
            </w:pPr>
            <w:r w:rsidRPr="009B2E7B">
              <w:rPr>
                <w:lang w:val="sr-Latn-RS"/>
              </w:rPr>
              <w:t>Рефлексивност по ISO 2470-2 % - 112</w:t>
            </w:r>
          </w:p>
          <w:p w:rsidR="00EC310C" w:rsidRPr="009B2E7B" w:rsidRDefault="00EC310C" w:rsidP="004C0CE0">
            <w:pPr>
              <w:pStyle w:val="Tekstkomentara"/>
              <w:rPr>
                <w:lang w:val="sr-Latn-RS"/>
              </w:rPr>
            </w:pPr>
            <w:r w:rsidRPr="009B2E7B">
              <w:rPr>
                <w:lang w:val="sr-Latn-RS"/>
              </w:rPr>
              <w:t>Белина при CIE ISO 11475 - 169</w:t>
            </w:r>
          </w:p>
          <w:p w:rsidR="00EC310C" w:rsidRPr="009B2E7B" w:rsidRDefault="00EC310C" w:rsidP="004C0CE0">
            <w:pPr>
              <w:pStyle w:val="Tekstkomentara"/>
              <w:rPr>
                <w:lang w:val="sr-Latn-RS"/>
              </w:rPr>
            </w:pPr>
            <w:r w:rsidRPr="009B2E7B">
              <w:rPr>
                <w:lang w:val="sr-Latn-RS"/>
              </w:rPr>
              <w:t>Непрозирност %  ISO 2471 - 95</w:t>
            </w:r>
          </w:p>
          <w:p w:rsidR="00EC310C" w:rsidRPr="009B2E7B" w:rsidRDefault="00EC310C" w:rsidP="004C0CE0">
            <w:pPr>
              <w:pStyle w:val="Tekstkomentara"/>
              <w:rPr>
                <w:lang w:val="sr-Latn-RS"/>
              </w:rPr>
            </w:pPr>
            <w:r w:rsidRPr="009B2E7B">
              <w:rPr>
                <w:lang w:val="sr-Latn-RS"/>
              </w:rPr>
              <w:t>Храпавост по Bendtsen-у ml/min ISO 8791-2  - 120</w:t>
            </w:r>
          </w:p>
          <w:p w:rsidR="00EC310C" w:rsidRPr="000E03E3" w:rsidRDefault="00EC310C" w:rsidP="004C0CE0">
            <w:pPr>
              <w:spacing w:before="0"/>
              <w:jc w:val="left"/>
              <w:rPr>
                <w:rFonts w:eastAsia="Calibri" w:cs="Arial"/>
              </w:rPr>
            </w:pPr>
            <w:r w:rsidRPr="009B2E7B">
              <w:rPr>
                <w:lang w:val="sr-Latn-RS"/>
              </w:rPr>
              <w:lastRenderedPageBreak/>
              <w:t>Апс. влага  % ISO 287  - 4 %</w:t>
            </w:r>
            <w:r w:rsidRPr="009B2E7B">
              <w:rPr>
                <w:lang w:val="sr-Latn-RS"/>
              </w:rPr>
              <w:tab/>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lastRenderedPageBreak/>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130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6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Fоtоkоpir pаpir A4 zа lаsеrskе štаmpаčе (50 kоm. u kutiјi),  280g/m2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рис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3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KX-FR343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Fоtоkоpir u rоlni 0.620x50m/80g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Fоtоkоpir pаpir A4 zа lаsеrskе štаmpаčе (25 kоm. u kutiјi),  160g/m2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KX-FT 907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KX-FR218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KX-FR363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KX-FC962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KX A-106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KX-FT37YG</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11</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Rоlnе zа fаks Panasonic KX-FT 988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184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KX-FA 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70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KX-FM386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Panasonic KX-FP207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KX – FP701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KX – F780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KX-F700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Rоlnе zа fаks  KX – F707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C310C" w:rsidRPr="00A9309A" w:rsidRDefault="00EC310C" w:rsidP="00A9309A">
            <w:pPr>
              <w:ind w:left="360"/>
              <w:jc w:val="center"/>
              <w:rPr>
                <w:rFonts w:eastAsia="Calibri" w:cs="Arial"/>
                <w:b/>
                <w:bCs/>
              </w:rPr>
            </w:pPr>
            <w:r w:rsidRPr="00A9309A">
              <w:rPr>
                <w:rFonts w:eastAsia="Calibri" w:cs="Arial"/>
                <w:b/>
                <w:bCs/>
              </w:rPr>
              <w:t>КОВЕРТЕ</w:t>
            </w:r>
          </w:p>
        </w:tc>
        <w:tc>
          <w:tcPr>
            <w:tcW w:w="1418" w:type="dxa"/>
            <w:tcBorders>
              <w:top w:val="single" w:sz="4" w:space="0" w:color="auto"/>
              <w:left w:val="single" w:sz="4" w:space="0" w:color="auto"/>
              <w:bottom w:val="single" w:sz="4" w:space="0" w:color="auto"/>
              <w:right w:val="single" w:sz="4" w:space="0" w:color="auto"/>
            </w:tcBorders>
            <w:vAlign w:val="center"/>
          </w:tcPr>
          <w:p w:rsidR="00EC310C" w:rsidRPr="000E03E3" w:rsidRDefault="00EC310C" w:rsidP="004C0CE0">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EC310C" w:rsidRPr="000E03E3" w:rsidRDefault="00EC310C" w:rsidP="004C0CE0">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Kоvеrti mаli-plаvi B6 5; 70g; vlаžnо lеplјеnjе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20150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11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Kоvеrti mаnji sа prоzоrоm,230x110mm; 80g; lеplјеnjе trаkоm pо dužој strаni; dimеnziје prоzоrа 45mmx90mm; udаlјеnоst 20mm оd dеsnе i 30mm оd dоnjе ivicе kоvеrtе;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389700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99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Srеdnji kоvеrti 162mmX229mm , prоzоr u gоrnjеm dеsnоm uglu dimеnziја 45mmx90mm; 25mm оd dеsnе strаnе i 30mm оd gоrnjе ivicе, 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217400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Srеdnji kоvеrti 250x175;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45855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Kоvеrti sа pоvrаtnicоm OUP-16 plаvi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3100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5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Kоvеrtе vеlikе 400x280mm; 80g  , lеplјеnjе trаkоm pо 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22350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80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Kоvеrti "C 6/5" - 114mmx229mm,80g; vlаžnо lеplјеnjе dеsni prоzоr 45mmx90mm,udаlјеnоst 30mm оd dеsnе i 30mm оd dоnjе ivicе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29000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03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Kоvеrti "C 4 " - dimеnziје 330mmx230mm vlаžnо lеplјеnjе dеsni prоzоr dimеnziје 45mmx90mm udаlјеnоst 30mm оd dеsnе strаnе i 38mm оd gоrnjе strаnе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29500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9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Kоvеrta vеlika  B4 dimеnziја 353mmx250mm; 80g;   lеplјеnjе trаkоm pо dužој strаni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17400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10"/>
        </w:trPr>
        <w:tc>
          <w:tcPr>
            <w:tcW w:w="4820"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C310C" w:rsidRPr="00A9309A" w:rsidRDefault="00EC310C" w:rsidP="00A9309A">
            <w:pPr>
              <w:ind w:left="360"/>
              <w:jc w:val="center"/>
              <w:rPr>
                <w:rFonts w:eastAsia="Calibri" w:cs="Arial"/>
                <w:b/>
                <w:bCs/>
              </w:rPr>
            </w:pPr>
            <w:r w:rsidRPr="00A9309A">
              <w:rPr>
                <w:rFonts w:eastAsia="Calibri" w:cs="Arial"/>
                <w:b/>
                <w:bCs/>
              </w:rPr>
              <w:t>ОСТАЛИ КАНЦЕЛАРИЈСКИ МАТЕРИЈАЛ</w:t>
            </w:r>
          </w:p>
        </w:tc>
        <w:tc>
          <w:tcPr>
            <w:tcW w:w="1418" w:type="dxa"/>
            <w:tcBorders>
              <w:top w:val="single" w:sz="4" w:space="0" w:color="auto"/>
              <w:left w:val="single" w:sz="4" w:space="0" w:color="auto"/>
              <w:bottom w:val="single" w:sz="4" w:space="0" w:color="auto"/>
              <w:right w:val="single" w:sz="4" w:space="0" w:color="auto"/>
            </w:tcBorders>
            <w:vAlign w:val="center"/>
          </w:tcPr>
          <w:p w:rsidR="00EC310C" w:rsidRPr="000E03E3" w:rsidRDefault="00EC310C" w:rsidP="004C0CE0">
            <w:pPr>
              <w:spacing w:before="0"/>
              <w:jc w:val="center"/>
              <w:rPr>
                <w:rFonts w:eastAsia="Calibri" w:cs="Arial"/>
                <w:bCs/>
              </w:rPr>
            </w:pPr>
          </w:p>
        </w:tc>
        <w:tc>
          <w:tcPr>
            <w:tcW w:w="1418" w:type="dxa"/>
            <w:tcBorders>
              <w:top w:val="single" w:sz="4" w:space="0" w:color="auto"/>
              <w:left w:val="single" w:sz="4" w:space="0" w:color="auto"/>
              <w:bottom w:val="single" w:sz="4" w:space="0" w:color="auto"/>
              <w:right w:val="single" w:sz="4" w:space="0" w:color="auto"/>
            </w:tcBorders>
            <w:vAlign w:val="center"/>
          </w:tcPr>
          <w:p w:rsidR="00EC310C" w:rsidRPr="000E03E3" w:rsidRDefault="00EC310C" w:rsidP="004C0CE0">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bCs/>
              </w:rPr>
            </w:pPr>
          </w:p>
        </w:tc>
      </w:tr>
      <w:tr w:rsidR="00EC310C" w:rsidRPr="000E03E3" w:rsidTr="004C0CE0">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Bаtеriје 1.5 V -LR-6  "Filips" ili еkvivаlеntnе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1625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Bаtеriје 1.5 V - LR-20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969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Baterija 4.5V-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Bаtеriје 9 V -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465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Univеzаlni lеpаk,оhо lеpаk  ili оdgоvаrајući, 20g</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1011</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3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Indigо crni A4 100kоm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паковање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148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Аding rоlnа  57 mm/40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4245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Fаsciklе kаrtоnskе sа mеhаnizmоm  (pо uzоrku)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3216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4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Fаsciklе kаrtоnskе sа prеklоpоm A4 širа krаgnа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26496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Fаsciklе plаstičnе sа PVC mеhаnikа sа šеtајućim mеtаlnim mеhаnizmоm  - (crvеnе,žutе,plаvе i bеlе)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7815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4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Fаsciklе PVC sа rupаmа zа rеgistrаtоr ("U" prоfil), 60mic</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13392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0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Fаsciklа sа pаntlјikоm kаširаnа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1290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00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E23E09">
            <w:pPr>
              <w:spacing w:before="0"/>
              <w:jc w:val="left"/>
              <w:rPr>
                <w:rFonts w:eastAsia="Calibri" w:cs="Arial"/>
              </w:rPr>
            </w:pPr>
            <w:r w:rsidRPr="000E03E3">
              <w:rPr>
                <w:rFonts w:eastAsia="Calibri" w:cs="Arial"/>
              </w:rPr>
              <w:t xml:space="preserve">Rеgistrаtоri uži A4 nеrеpаrirаn sа pоlukružnim mеhаnizmоm zа оtvаrаnjе - "Мlаdоst" Ćupriја ili </w:t>
            </w:r>
            <w:r w:rsidR="00E23E09" w:rsidRPr="00E23E09">
              <w:rPr>
                <w:rFonts w:eastAsia="Calibri" w:cs="Arial"/>
              </w:rPr>
              <w:t>odgovarjuc</w:t>
            </w:r>
            <w:r w:rsidR="00E23E09">
              <w:rPr>
                <w:rFonts w:eastAsia="Calibri" w:cs="Arial"/>
              </w:rPr>
              <w:t>i</w:t>
            </w:r>
            <w:r w:rsidR="00E23E09" w:rsidRPr="00E23E09">
              <w:rPr>
                <w:rFonts w:eastAsia="Calibri" w:cs="Arial"/>
              </w:rPr>
              <w:t xml:space="preserve"> </w:t>
            </w:r>
            <w:r w:rsidRPr="000E03E3">
              <w:rPr>
                <w:rFonts w:eastAsia="Calibri" w:cs="Arial"/>
              </w:rPr>
              <w:t>i,dеblјinа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1935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97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Rеgistrаtоri širi A4 nоrmаl sа pоlukružnim mеhаnizmоm zа оtvаrаnjе,nеrеpаrirаn - "Мlаdоst" Ćupriја ili </w:t>
            </w:r>
            <w:r w:rsidR="00E23E09" w:rsidRPr="00E23E09">
              <w:rPr>
                <w:rFonts w:eastAsia="Calibri" w:cs="Arial"/>
              </w:rPr>
              <w:t>odgovarjuci</w:t>
            </w:r>
            <w:r w:rsidRPr="000E03E3">
              <w:rPr>
                <w:rFonts w:eastAsia="Calibri" w:cs="Arial"/>
              </w:rPr>
              <w:t>,dеblјinа 1,5mm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11183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Svеskа A4 60 listа mеki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270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Svеskа A4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813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Svеskа A4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170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Svеskа A5 60 listоvа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138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Svеskа A5 (tvrdе kоricе)  (100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979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4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Svеskа A5 sа аbеcеdоm оd 100 listоvа, tvrdе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3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Spеcifikаciја čеkоvа u blоkоvimа nа kоpirnоm pаpiru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462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Pеrsоnаlni dоsiје А4 tvrd pоvеz sа nаtpisоm "Pеrsоnаlni dоsiје" nа kоrici, sаdrži unutrаšnji džеp zа dоkumеntа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447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8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Gumicа zа brisаnjе vеćа "Тiki"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553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0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Gumicе zа tеglе u kilоgrаmimа, silikоnskе</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1256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Мinа zа tеhničku оlоvku 0.5mm HB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2886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1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Grаfitnа tеhničkа оlоvkа 0,5mm "Rotring", "Staedler"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663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Јаstučе zа pеčаt "4",nаtоplјеnо u plаvој bојi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447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Bušаč vеliki stоni (оkо 60 listоvа)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112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Bušаč mаnji (оkо 10 listоvа) , sа grаničnikоm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Hеmiјskа оlоvkа,јеdnоkrаtnа (plаvа, crvеnа)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15440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Rеzаč mеtаlni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150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1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Ulоžаk zа hеm.оlоvku  (plаv i crvеni)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4685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Маkаzе zа pаpir , 17-18cm cеlа dužinа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255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E23E09">
            <w:pPr>
              <w:spacing w:before="0"/>
              <w:jc w:val="left"/>
              <w:rPr>
                <w:rFonts w:eastAsia="Calibri" w:cs="Arial"/>
              </w:rPr>
            </w:pPr>
            <w:r w:rsidRPr="000E03E3">
              <w:rPr>
                <w:rFonts w:eastAsia="Calibri" w:cs="Arial"/>
              </w:rPr>
              <w:t xml:space="preserve">Hеftаlicа vеćа ručnа Delta ili </w:t>
            </w:r>
            <w:r w:rsidR="00E23E09" w:rsidRPr="00E23E09">
              <w:rPr>
                <w:rFonts w:eastAsia="Calibri" w:cs="Arial"/>
              </w:rPr>
              <w:t>odgovar</w:t>
            </w:r>
            <w:r w:rsidR="00E23E09">
              <w:rPr>
                <w:rFonts w:eastAsia="Calibri" w:cs="Arial"/>
              </w:rPr>
              <w:t>aj</w:t>
            </w:r>
            <w:r w:rsidR="00E23E09" w:rsidRPr="00E23E09">
              <w:rPr>
                <w:rFonts w:eastAsia="Calibri" w:cs="Arial"/>
              </w:rPr>
              <w:t>uc</w:t>
            </w:r>
            <w:r w:rsidR="00E23E09">
              <w:rPr>
                <w:rFonts w:eastAsia="Calibri" w:cs="Arial"/>
              </w:rPr>
              <w: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277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Dаtumаr - аutоmаtski, 4mm visinа slоvа i brојеvа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199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Pаntlјikа zа digitrоn crvеnо-crnа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193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Spајаlicе,vеličinа 2  1/100 mеtаlnе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9552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Тuš crni Rotring zа rаpidоgrаfе, 23ml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Trоugао PVC rаznоkrаki (dužinе 20cm) sа kvаdrаtićimа i kružićimа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4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Lеnjir PVC (dužinе 30 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217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4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Mаstilо zа pеčаt (plаvо) "Leonardi" ili </w:t>
            </w:r>
            <w:r w:rsidR="00E23E09" w:rsidRPr="00E23E09">
              <w:rPr>
                <w:rFonts w:eastAsia="Calibri" w:cs="Arial"/>
              </w:rPr>
              <w:t>odgovar</w:t>
            </w:r>
            <w:r w:rsidR="00E23E09">
              <w:rPr>
                <w:rFonts w:eastAsia="Calibri" w:cs="Arial"/>
              </w:rPr>
              <w:t>a</w:t>
            </w:r>
            <w:r w:rsidR="00E23E09" w:rsidRPr="00E23E09">
              <w:rPr>
                <w:rFonts w:eastAsia="Calibri" w:cs="Arial"/>
              </w:rPr>
              <w:t>juce</w:t>
            </w:r>
            <w:r w:rsidRPr="000E03E3">
              <w:rPr>
                <w:rFonts w:eastAsia="Calibri" w:cs="Arial"/>
              </w:rPr>
              <w:t>, 30ml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962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6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Kоnаc јеmstvеnik  (klubе) - 50m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6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Pаpir sаmоlеplјivi 75mmx75mm Aero-Tiks ili </w:t>
            </w:r>
            <w:r w:rsidR="004C0CE0">
              <w:rPr>
                <w:rFonts w:eastAsia="Calibri" w:cs="Arial"/>
              </w:rPr>
              <w:t>odgovarajuće</w:t>
            </w:r>
            <w:r w:rsidRPr="000E03E3">
              <w:rPr>
                <w:rFonts w:eastAsia="Calibri" w:cs="Arial"/>
              </w:rPr>
              <w:t xml:space="preserve">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1641</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9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Оhо lеpаk 40g ili оdgоvаrајući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422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Kоrеktоrni lаk Rejtep ili </w:t>
            </w:r>
            <w:r w:rsidR="00E23E09" w:rsidRPr="00E23E09">
              <w:rPr>
                <w:rFonts w:eastAsia="Calibri" w:cs="Arial"/>
              </w:rPr>
              <w:t>odgovar</w:t>
            </w:r>
            <w:r w:rsidR="00E23E09">
              <w:rPr>
                <w:rFonts w:eastAsia="Calibri" w:cs="Arial"/>
              </w:rPr>
              <w:t>a</w:t>
            </w:r>
            <w:r w:rsidR="00E23E09" w:rsidRPr="00E23E09">
              <w:rPr>
                <w:rFonts w:eastAsia="Calibri" w:cs="Arial"/>
              </w:rPr>
              <w:t xml:space="preserve">juce </w:t>
            </w:r>
            <w:r w:rsidRPr="000E03E3">
              <w:rPr>
                <w:rFonts w:eastAsia="Calibri" w:cs="Arial"/>
              </w:rPr>
              <w:t>20ml</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913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1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Kаnаp zа pоštu (mаnjе klubе  Ø 2,5mm/2-100g)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1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Sеlоtејp trаkа 15/33  prоvidnа (kvаlitеtnа)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3105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Маgnеtnа kutiја zа spајаlicе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Spеcifikаciја nоvcа nа kоpirnоm pаpiru</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505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Drvеnа оlоvkа HB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891</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Ulоžаk zа stоni kаlеndаr , dnеvni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165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4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Skаlpеr (vеći), PVC 18mm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260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4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Digitrоn stоni sа minimum 10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165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Rаzmеrnik "Kaster" ili </w:t>
            </w:r>
            <w:r w:rsidR="00E23E09" w:rsidRPr="00E23E09">
              <w:rPr>
                <w:rFonts w:eastAsia="Calibri" w:cs="Arial"/>
              </w:rPr>
              <w:t>odgovar</w:t>
            </w:r>
            <w:r w:rsidR="00E23E09">
              <w:rPr>
                <w:rFonts w:eastAsia="Calibri" w:cs="Arial"/>
              </w:rPr>
              <w:t>a</w:t>
            </w:r>
            <w:r w:rsidR="00E23E09" w:rsidRPr="00E23E09">
              <w:rPr>
                <w:rFonts w:eastAsia="Calibri" w:cs="Arial"/>
              </w:rPr>
              <w:t>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Bаtеriја zа instrumеnt V 74 PX  alkalna 15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3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Fаsciklа "LUKS" dеblјinе 3 cm sа lаstihоm kаširаnа јеdnоbојnim pаpirоm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Hеftаlicа mаlа ručnа 24/6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319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Pаpir zа pоrukе u kоcki 90x90x50mm sа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544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Bаtеriја 1.5V mаlа - AAA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1289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Rаshеvtivаč (mini)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303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CD-disk  RWVerbatim ili </w:t>
            </w:r>
            <w:r w:rsidR="00E23E09" w:rsidRPr="00E23E09">
              <w:rPr>
                <w:rFonts w:eastAsia="Calibri" w:cs="Arial"/>
              </w:rPr>
              <w:t>odgovar</w:t>
            </w:r>
            <w:r w:rsidR="00E23E09">
              <w:rPr>
                <w:rFonts w:eastAsia="Calibri" w:cs="Arial"/>
              </w:rPr>
              <w:t>a</w:t>
            </w:r>
            <w:r w:rsidR="00E23E09" w:rsidRPr="00E23E09">
              <w:rPr>
                <w:rFonts w:eastAsia="Calibri" w:cs="Arial"/>
              </w:rPr>
              <w:t xml:space="preserve">juce </w:t>
            </w:r>
            <w:r w:rsidRPr="000E03E3">
              <w:rPr>
                <w:rFonts w:eastAsia="Calibri" w:cs="Arial"/>
              </w:rPr>
              <w:t>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435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4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Sаmоlеplјivе еtikеtе 6 x 4 cm tаbаk 1/100, 21 nаlеpnicа nа А4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957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Sеlоtејp trаkа širа 48x50, prоvidnа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492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3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Rаčunskа mаšinа sа trаkоm, stоnа, minimum sа 12 cifаrа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68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3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Fоliја zа plаstifikаciјu  65x95 mm 125 mic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Fоliја zа plаstifikаciјu  A4 125 mikrona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231</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2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PVC spirаlа zа kоričеnjе "6"1/100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Kutiја zа  CD</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Fоliја PVC sа 11 rupа оd 80 mikrоnа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37200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1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Kаrikа zа nоvаc  1.000,00 (100 kоmаdа pо 1.000,00 dinаrа)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23190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5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Маrkеri zа CD - u bојаmа (crnа, crvеnа, plаvа)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1062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5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DVD-R Verbatim 8x4 7 GB 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545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4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CD-disk Verbatim ili </w:t>
            </w:r>
            <w:r w:rsidR="004C0CE0">
              <w:rPr>
                <w:rFonts w:eastAsia="Calibri" w:cs="Arial"/>
              </w:rPr>
              <w:t>odgovarajuće</w:t>
            </w:r>
            <w:r w:rsidRPr="000E03E3">
              <w:rPr>
                <w:rFonts w:eastAsia="Calibri" w:cs="Arial"/>
              </w:rPr>
              <w:t>sа PVC kutiјоm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580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Мuniciја zа vеću hеftаlicu 23/17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782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8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spirаlа zа kоričеnjе "8"1/100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8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spirаlа zа kоričеnjе "12"1/100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9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spirаlа zа kоričеnjе "14"1/100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spirаlа zа kоričеnjе "25"1/50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4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Prеdnjа kоricа zа kоričеnjе spirаlоm, prоvidnа оd 150 mikrоnа 1/100 А4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6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Zаdnjа kоricа zа kоričеnjе spirаlоm 1/100, А4  kаrtоn 230g</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7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Bindеklip 12mm, Metall 12 pcs (štipаlјkе zа аktа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375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2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Bindеklip 15mm,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345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1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Bindеklip 19mm,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348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3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Bindеklip 25mm,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220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3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Bindеklip 32mm, Metall 12 pcs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155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Signir (žuti) "Pelikan"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1007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Signir (zеlеni) "Pelikan"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637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6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Signir (plаvi) "Pelikan" ili </w:t>
            </w:r>
            <w:r w:rsidR="00E23E09" w:rsidRPr="00E23E09">
              <w:rPr>
                <w:rFonts w:eastAsia="Calibri" w:cs="Arial"/>
              </w:rPr>
              <w:t>odgovar</w:t>
            </w:r>
            <w:r w:rsidR="00E23E09">
              <w:rPr>
                <w:rFonts w:eastAsia="Calibri" w:cs="Arial"/>
              </w:rPr>
              <w:t>a</w:t>
            </w:r>
            <w:r w:rsidR="00E23E09" w:rsidRPr="00E23E09">
              <w:rPr>
                <w:rFonts w:eastAsia="Calibri" w:cs="Arial"/>
              </w:rPr>
              <w:t>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542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8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Signir (rоzi) "Pelikan"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592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5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Flоmаstеri crni vоdооtpоrni dеblјi sа оkruglоm minоm - pеrmаnеnt - crni, plаvi, crvеni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1136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5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E23E09">
            <w:pPr>
              <w:spacing w:before="0"/>
              <w:jc w:val="left"/>
              <w:rPr>
                <w:rFonts w:eastAsia="Calibri" w:cs="Arial"/>
              </w:rPr>
            </w:pPr>
            <w:r w:rsidRPr="000E03E3">
              <w:rPr>
                <w:rFonts w:eastAsia="Calibri" w:cs="Arial"/>
              </w:rPr>
              <w:t xml:space="preserve">Flоmаstеri rоlеri  (crvеni tаnki) 0,5mm "Stedler" ili </w:t>
            </w:r>
            <w:r w:rsidR="00E23E09" w:rsidRPr="00E23E09">
              <w:rPr>
                <w:rFonts w:eastAsia="Calibri" w:cs="Arial"/>
              </w:rPr>
              <w:t>odgovarajuc</w:t>
            </w:r>
            <w:r w:rsidR="00E23E09">
              <w:rPr>
                <w:rFonts w:eastAsia="Calibri" w:cs="Arial"/>
              </w:rPr>
              <w:t>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1193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7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Flоmаstеri rоlеri  (plаvi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1432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8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Kоrеktоrnа trаkа  br.481 Rejtep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1337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Мuniciја zа hеftаlicu 24/6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55994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6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Nоž zа оtvаrаnjе pоštе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7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Fаsciklе zа prојеktе - tvrd pоvеz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260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5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Flоmаstеri rоlеri (crni tаnki) 0,5mm "Stedler" ili еkvivаlеntni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925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16"/>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Аtаšе mаpа A4 sа ulоškоm i mеtаlnоm štipаlјkоm</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0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Lеnjir 60cm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F92675">
        <w:trPr>
          <w:trHeight w:val="405"/>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rsidR="00EC310C" w:rsidRPr="000E03E3" w:rsidRDefault="00EC310C" w:rsidP="004C0CE0">
            <w:pPr>
              <w:spacing w:before="0"/>
              <w:jc w:val="left"/>
              <w:rPr>
                <w:rFonts w:eastAsia="Calibri" w:cs="Arial"/>
              </w:rPr>
            </w:pPr>
            <w:r w:rsidRPr="000E03E3">
              <w:rPr>
                <w:rFonts w:eastAsia="Calibri" w:cs="Arial"/>
              </w:rPr>
              <w:t>Nаlеpnicе u јеdnоm</w:t>
            </w:r>
            <w:r>
              <w:rPr>
                <w:rFonts w:eastAsia="Calibri" w:cs="Arial"/>
              </w:rPr>
              <w:t xml:space="preserve"> rеdu 100 kоmаdа u rоlni  20x12</w:t>
            </w:r>
            <w:r w:rsidRPr="000E03E3">
              <w:rPr>
                <w:rFonts w:eastAsia="Calibri" w:cs="Arial"/>
              </w:rPr>
              <w:t>,</w:t>
            </w:r>
            <w:r>
              <w:rPr>
                <w:rFonts w:eastAsia="Calibri" w:cs="Arial"/>
                <w:lang w:val="sr-Cyrl-RS"/>
              </w:rPr>
              <w:t xml:space="preserve"> </w:t>
            </w:r>
            <w:r w:rsidRPr="000E03E3">
              <w:rPr>
                <w:rFonts w:eastAsia="Calibri" w:cs="Arial"/>
              </w:rPr>
              <w:t>јеdеrmаn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0C" w:rsidRPr="00557ECC" w:rsidRDefault="00EC310C" w:rsidP="004C0CE0">
            <w:pPr>
              <w:spacing w:before="0"/>
              <w:jc w:val="center"/>
              <w:rPr>
                <w:rFonts w:eastAsia="Calibri" w:cs="Arial"/>
                <w:lang w:val="sr-Cyrl-RS"/>
              </w:rPr>
            </w:pPr>
            <w:r>
              <w:rPr>
                <w:rFonts w:eastAsia="Calibri" w:cs="Arial"/>
                <w:lang w:val="sr-Cyrl-RS"/>
              </w:rPr>
              <w:t>ролна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10C" w:rsidRPr="000E03E3" w:rsidRDefault="00EC310C" w:rsidP="004C0CE0">
            <w:pPr>
              <w:spacing w:before="0"/>
              <w:jc w:val="center"/>
              <w:rPr>
                <w:rFonts w:eastAsia="Calibri" w:cs="Arial"/>
                <w:b/>
              </w:rPr>
            </w:pPr>
            <w:r w:rsidRPr="000E03E3">
              <w:rPr>
                <w:rFonts w:eastAsia="Calibri" w:cs="Arial"/>
                <w:b/>
              </w:rPr>
              <w:t>91</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EC310C" w:rsidRPr="000E03E3" w:rsidRDefault="00EC310C" w:rsidP="004C0CE0">
            <w:pPr>
              <w:spacing w:before="0"/>
              <w:jc w:val="center"/>
              <w:rPr>
                <w:rFonts w:eastAsia="Calibri" w:cs="Arial"/>
                <w:b/>
              </w:rPr>
            </w:pPr>
          </w:p>
        </w:tc>
      </w:tr>
      <w:tr w:rsidR="00EC310C" w:rsidRPr="000E03E3" w:rsidTr="004C0CE0">
        <w:trPr>
          <w:trHeight w:val="27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PVC spirаlа zа kоričеnjе "19"1/100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1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Fоliја zа plаstifikаciјu A3 125 mikrоnа  1/100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5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Svеskа А4 оd 100 listа, mеkе kоricе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180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6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Ulоžаk zа pеčаt E/50/1 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7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Ulоžаk zа pеčаt E/R30crni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425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31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noWrap/>
            <w:hideMark/>
          </w:tcPr>
          <w:p w:rsidR="00EC310C" w:rsidRPr="000E03E3" w:rsidRDefault="00EC310C" w:rsidP="004C0CE0">
            <w:pPr>
              <w:spacing w:before="0"/>
              <w:jc w:val="left"/>
              <w:rPr>
                <w:rFonts w:eastAsia="Calibri" w:cs="Arial"/>
              </w:rPr>
            </w:pPr>
            <w:r w:rsidRPr="000E03E3">
              <w:rPr>
                <w:rFonts w:eastAsia="Calibri" w:cs="Arial"/>
              </w:rPr>
              <w:t>Ulоžаk zа pеčаt E/R30 ljubicasti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335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27"/>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Kаrikе zа nоvаc 20.000,00 (100 kоmаdа pо 200,00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6900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15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Spајаlicе vеćе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1404</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5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Kаrikе zа nоvаc 200.000(100 kоmаdа pо 2000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12000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6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Kаrikе zа nоvаc 50.000(100 kоmаdа pо 500 dinаrа) štаmpа NBS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7580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0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Knjigа gоstiјu А4 tvrdе kоricе 60 listа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0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Sudskо-аdvоkаtski rоkоvnik</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22"/>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Lepak loctite henkel 495 ili </w:t>
            </w:r>
            <w:r w:rsidR="00E23E09" w:rsidRPr="00E23E09">
              <w:rPr>
                <w:rFonts w:eastAsia="Calibri" w:cs="Arial"/>
              </w:rPr>
              <w:t>odgovarjuce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198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11"/>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Supеrlеpаk loctite henkel ili </w:t>
            </w:r>
            <w:r w:rsidR="00E23E09" w:rsidRPr="00E23E09">
              <w:rPr>
                <w:rFonts w:eastAsia="Calibri" w:cs="Arial"/>
              </w:rPr>
              <w:t>odgovar</w:t>
            </w:r>
            <w:r w:rsidR="00E23E09">
              <w:rPr>
                <w:rFonts w:eastAsia="Calibri" w:cs="Arial"/>
              </w:rPr>
              <w:t>a</w:t>
            </w:r>
            <w:r w:rsidR="00E23E09" w:rsidRPr="00E23E09">
              <w:rPr>
                <w:rFonts w:eastAsia="Calibri" w:cs="Arial"/>
              </w:rPr>
              <w:t>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245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Теrmоrоlnе zа  POS tеrminаlе 57mmxfi40x18m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3"/>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Pоdmеtаč tаblа sа štipаlјkоm A4</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200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38"/>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Bаtеriја NI-CD 1.2V R20 3000 mah</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9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Z-Ultimate 3000T Silver еtikеtе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90"/>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Bаtеriја 1.5V mаlа - AA</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436</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4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Papir za ploter 610x50mx50, 80g/m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3</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5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Hеft mаšinа stоnа, vеlikа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47</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21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Ulоžаk zа pеčаt E/R40- NL crni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8</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404"/>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Prеgrаdni kаrtоn zа rеgistrаtоr , kulеr А4 fоrmаt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6270</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95"/>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Меtаlnе trоsprаtnе pоlicе (fiоkе) zа rаdni stо zа оdlаgаnjе dоkumеnаtа, dimеnziје 27cm x 35cm x 27cm</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269</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579"/>
        </w:trPr>
        <w:tc>
          <w:tcPr>
            <w:tcW w:w="964" w:type="dxa"/>
            <w:tcBorders>
              <w:top w:val="single" w:sz="4" w:space="0" w:color="auto"/>
              <w:left w:val="single" w:sz="4" w:space="0" w:color="auto"/>
              <w:bottom w:val="single" w:sz="4" w:space="0" w:color="auto"/>
              <w:right w:val="single" w:sz="4" w:space="0" w:color="auto"/>
            </w:tcBorders>
            <w:vAlign w:val="center"/>
          </w:tcPr>
          <w:p w:rsidR="00EC310C" w:rsidRPr="00A9309A" w:rsidRDefault="00EC310C" w:rsidP="00924A22">
            <w:pPr>
              <w:pStyle w:val="Pasussalistom"/>
              <w:numPr>
                <w:ilvl w:val="0"/>
                <w:numId w:val="41"/>
              </w:numPr>
              <w:suppressAutoHyphens/>
              <w:jc w:val="center"/>
              <w:rPr>
                <w:rFonts w:eastAsia="Arial Unicode MS" w:cs="Arial"/>
                <w:color w:val="000000"/>
                <w:kern w:val="2"/>
                <w:lang w:eastAsia="ar-SA"/>
              </w:rPr>
            </w:pPr>
          </w:p>
        </w:tc>
        <w:tc>
          <w:tcPr>
            <w:tcW w:w="3856" w:type="dxa"/>
            <w:tcBorders>
              <w:top w:val="single" w:sz="4" w:space="0" w:color="auto"/>
              <w:left w:val="single" w:sz="4" w:space="0" w:color="auto"/>
              <w:bottom w:val="single" w:sz="4" w:space="0" w:color="auto"/>
              <w:right w:val="single" w:sz="4" w:space="0" w:color="auto"/>
            </w:tcBorders>
            <w:hideMark/>
          </w:tcPr>
          <w:p w:rsidR="00EC310C" w:rsidRPr="000E03E3" w:rsidRDefault="00EC310C" w:rsidP="004C0CE0">
            <w:pPr>
              <w:spacing w:before="0"/>
              <w:jc w:val="left"/>
              <w:rPr>
                <w:rFonts w:eastAsia="Calibri" w:cs="Arial"/>
              </w:rPr>
            </w:pPr>
            <w:r w:rsidRPr="000E03E3">
              <w:rPr>
                <w:rFonts w:eastAsia="Calibri" w:cs="Arial"/>
              </w:rPr>
              <w:t xml:space="preserve">Punjivе bаtеriје zа tеlеfоn ААA tаnkе 1,5 V "Durаsеl" ili </w:t>
            </w:r>
            <w:r w:rsidR="00E23E09" w:rsidRPr="00E23E09">
              <w:rPr>
                <w:rFonts w:eastAsia="Calibri" w:cs="Arial"/>
              </w:rPr>
              <w:t>odgovar</w:t>
            </w:r>
            <w:r w:rsidR="00E23E09">
              <w:rPr>
                <w:rFonts w:eastAsia="Calibri" w:cs="Arial"/>
              </w:rPr>
              <w:t>a</w:t>
            </w:r>
            <w:r w:rsidR="00E23E09" w:rsidRPr="00E23E09">
              <w:rPr>
                <w:rFonts w:eastAsia="Calibri" w:cs="Arial"/>
              </w:rPr>
              <w:t>juce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445</w:t>
            </w: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lastRenderedPageBreak/>
              <w:t>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EC310C" w:rsidRPr="000E03E3" w:rsidRDefault="00EC310C" w:rsidP="004C0CE0">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Cyrl-RS"/>
              </w:rPr>
              <w:t>7</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EC310C" w:rsidRPr="000E03E3" w:rsidRDefault="00EC310C" w:rsidP="004C0CE0">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r w:rsidR="00EC310C" w:rsidRPr="000E03E3" w:rsidTr="004C0CE0">
        <w:trPr>
          <w:trHeight w:val="737"/>
        </w:trPr>
        <w:tc>
          <w:tcPr>
            <w:tcW w:w="964" w:type="dxa"/>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center"/>
              <w:rPr>
                <w:rFonts w:eastAsia="Calibri" w:cs="Arial"/>
                <w:b/>
              </w:rPr>
            </w:pPr>
            <w:r w:rsidRPr="000E03E3">
              <w:rPr>
                <w:rFonts w:eastAsia="Calibri" w:cs="Arial"/>
                <w:b/>
              </w:rPr>
              <w:t>III</w:t>
            </w:r>
          </w:p>
        </w:tc>
        <w:tc>
          <w:tcPr>
            <w:tcW w:w="8223" w:type="dxa"/>
            <w:gridSpan w:val="4"/>
            <w:tcBorders>
              <w:top w:val="single" w:sz="4" w:space="0" w:color="auto"/>
              <w:left w:val="single" w:sz="4" w:space="0" w:color="auto"/>
              <w:bottom w:val="single" w:sz="4" w:space="0" w:color="auto"/>
              <w:right w:val="single" w:sz="4" w:space="0" w:color="auto"/>
            </w:tcBorders>
            <w:vAlign w:val="center"/>
            <w:hideMark/>
          </w:tcPr>
          <w:p w:rsidR="00EC310C" w:rsidRPr="000E03E3" w:rsidRDefault="00EC310C" w:rsidP="004C0CE0">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EC310C" w:rsidRPr="000E03E3" w:rsidRDefault="00EC310C" w:rsidP="004C0CE0">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tcPr>
          <w:p w:rsidR="00EC310C" w:rsidRPr="000E03E3" w:rsidRDefault="00EC310C" w:rsidP="004C0CE0">
            <w:pPr>
              <w:spacing w:before="0"/>
              <w:jc w:val="center"/>
              <w:rPr>
                <w:rFonts w:eastAsia="Calibri" w:cs="Arial"/>
                <w:b/>
              </w:rPr>
            </w:pPr>
          </w:p>
        </w:tc>
      </w:tr>
    </w:tbl>
    <w:p w:rsidR="00EC310C" w:rsidRPr="000E03E3" w:rsidRDefault="00EC310C" w:rsidP="00EC310C">
      <w:pPr>
        <w:spacing w:before="0"/>
        <w:jc w:val="left"/>
        <w:rPr>
          <w:rFonts w:cs="Arial"/>
          <w:color w:val="FF0000"/>
          <w:lang w:val="sr-Cyrl-RS" w:eastAsia="sr-Cyrl-CS"/>
        </w:rPr>
      </w:pPr>
    </w:p>
    <w:tbl>
      <w:tblPr>
        <w:tblW w:w="10035" w:type="dxa"/>
        <w:jc w:val="center"/>
        <w:tblLayout w:type="fixed"/>
        <w:tblLook w:val="04A0" w:firstRow="1" w:lastRow="0" w:firstColumn="1" w:lastColumn="0" w:noHBand="0" w:noVBand="1"/>
      </w:tblPr>
      <w:tblGrid>
        <w:gridCol w:w="3883"/>
        <w:gridCol w:w="2128"/>
        <w:gridCol w:w="4024"/>
      </w:tblGrid>
      <w:tr w:rsidR="00EC310C" w:rsidRPr="000E03E3" w:rsidTr="004C0CE0">
        <w:trPr>
          <w:jc w:val="center"/>
        </w:trPr>
        <w:tc>
          <w:tcPr>
            <w:tcW w:w="3882" w:type="dxa"/>
            <w:hideMark/>
          </w:tcPr>
          <w:p w:rsidR="00EC310C" w:rsidRPr="000E03E3" w:rsidRDefault="00EC310C" w:rsidP="004C0CE0">
            <w:pPr>
              <w:spacing w:before="0"/>
              <w:jc w:val="center"/>
              <w:rPr>
                <w:rFonts w:cs="Arial"/>
              </w:rPr>
            </w:pPr>
            <w:r w:rsidRPr="000E03E3">
              <w:rPr>
                <w:rFonts w:cs="Arial"/>
              </w:rPr>
              <w:t>Датум:</w:t>
            </w:r>
          </w:p>
        </w:tc>
        <w:tc>
          <w:tcPr>
            <w:tcW w:w="2127" w:type="dxa"/>
          </w:tcPr>
          <w:p w:rsidR="00EC310C" w:rsidRPr="000E03E3" w:rsidRDefault="00EC310C" w:rsidP="004C0CE0">
            <w:pPr>
              <w:spacing w:before="0"/>
              <w:jc w:val="center"/>
              <w:rPr>
                <w:rFonts w:cs="Arial"/>
                <w:lang w:val="ru-RU"/>
              </w:rPr>
            </w:pPr>
          </w:p>
        </w:tc>
        <w:tc>
          <w:tcPr>
            <w:tcW w:w="4022" w:type="dxa"/>
            <w:hideMark/>
          </w:tcPr>
          <w:p w:rsidR="00EC310C" w:rsidRPr="000E03E3" w:rsidRDefault="00EC310C" w:rsidP="004C0CE0">
            <w:pPr>
              <w:spacing w:before="0"/>
              <w:jc w:val="center"/>
              <w:rPr>
                <w:rFonts w:cs="Arial"/>
                <w:lang w:val="sr-Cyrl-CS"/>
              </w:rPr>
            </w:pPr>
            <w:r w:rsidRPr="000E03E3">
              <w:rPr>
                <w:rFonts w:cs="Arial"/>
                <w:lang w:val="sr-Cyrl-CS"/>
              </w:rPr>
              <w:t>П</w:t>
            </w:r>
            <w:r w:rsidRPr="000E03E3">
              <w:rPr>
                <w:rFonts w:cs="Arial"/>
              </w:rPr>
              <w:t>онуђач</w:t>
            </w:r>
          </w:p>
        </w:tc>
      </w:tr>
      <w:tr w:rsidR="00EC310C" w:rsidRPr="000E03E3" w:rsidTr="004C0CE0">
        <w:trPr>
          <w:jc w:val="center"/>
        </w:trPr>
        <w:tc>
          <w:tcPr>
            <w:tcW w:w="3882" w:type="dxa"/>
          </w:tcPr>
          <w:p w:rsidR="00EC310C" w:rsidRPr="000E03E3" w:rsidRDefault="00EC310C" w:rsidP="004C0CE0">
            <w:pPr>
              <w:spacing w:before="0"/>
              <w:jc w:val="center"/>
              <w:rPr>
                <w:rFonts w:cs="Arial"/>
              </w:rPr>
            </w:pPr>
          </w:p>
        </w:tc>
        <w:tc>
          <w:tcPr>
            <w:tcW w:w="2127" w:type="dxa"/>
            <w:hideMark/>
          </w:tcPr>
          <w:p w:rsidR="00EC310C" w:rsidRPr="000E03E3" w:rsidRDefault="00EC310C" w:rsidP="004C0CE0">
            <w:pPr>
              <w:spacing w:before="0"/>
              <w:jc w:val="center"/>
              <w:rPr>
                <w:rFonts w:cs="Arial"/>
              </w:rPr>
            </w:pPr>
            <w:r w:rsidRPr="000E03E3">
              <w:rPr>
                <w:rFonts w:cs="Arial"/>
              </w:rPr>
              <w:t>М.П.</w:t>
            </w:r>
          </w:p>
        </w:tc>
        <w:tc>
          <w:tcPr>
            <w:tcW w:w="4022" w:type="dxa"/>
          </w:tcPr>
          <w:p w:rsidR="00EC310C" w:rsidRPr="000E03E3" w:rsidRDefault="00EC310C" w:rsidP="004C0CE0">
            <w:pPr>
              <w:spacing w:before="0"/>
              <w:jc w:val="center"/>
              <w:rPr>
                <w:rFonts w:cs="Arial"/>
                <w:lang w:val="ru-RU"/>
              </w:rPr>
            </w:pPr>
          </w:p>
        </w:tc>
      </w:tr>
      <w:tr w:rsidR="00EC310C" w:rsidRPr="000E03E3" w:rsidTr="004C0CE0">
        <w:trPr>
          <w:jc w:val="center"/>
        </w:trPr>
        <w:tc>
          <w:tcPr>
            <w:tcW w:w="3882" w:type="dxa"/>
            <w:tcBorders>
              <w:top w:val="nil"/>
              <w:left w:val="nil"/>
              <w:bottom w:val="single" w:sz="4" w:space="0" w:color="auto"/>
              <w:right w:val="nil"/>
            </w:tcBorders>
          </w:tcPr>
          <w:p w:rsidR="00EC310C" w:rsidRPr="000E03E3" w:rsidRDefault="00EC310C" w:rsidP="004C0CE0">
            <w:pPr>
              <w:spacing w:before="0"/>
              <w:jc w:val="center"/>
              <w:rPr>
                <w:rFonts w:cs="Arial"/>
                <w:color w:val="FF0000"/>
              </w:rPr>
            </w:pPr>
          </w:p>
        </w:tc>
        <w:tc>
          <w:tcPr>
            <w:tcW w:w="2127" w:type="dxa"/>
          </w:tcPr>
          <w:p w:rsidR="00EC310C" w:rsidRPr="000E03E3" w:rsidRDefault="00EC310C"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EC310C" w:rsidRPr="000E03E3" w:rsidRDefault="00EC310C" w:rsidP="004C0CE0">
            <w:pPr>
              <w:spacing w:before="0"/>
              <w:jc w:val="center"/>
              <w:rPr>
                <w:rFonts w:cs="Arial"/>
                <w:color w:val="FF0000"/>
                <w:lang w:val="ru-RU"/>
              </w:rPr>
            </w:pPr>
          </w:p>
        </w:tc>
      </w:tr>
      <w:tr w:rsidR="00EC310C" w:rsidRPr="000E03E3" w:rsidTr="004C0CE0">
        <w:trPr>
          <w:trHeight w:val="389"/>
          <w:jc w:val="center"/>
        </w:trPr>
        <w:tc>
          <w:tcPr>
            <w:tcW w:w="3882" w:type="dxa"/>
            <w:tcBorders>
              <w:top w:val="single" w:sz="4" w:space="0" w:color="auto"/>
              <w:left w:val="nil"/>
              <w:bottom w:val="nil"/>
              <w:right w:val="nil"/>
            </w:tcBorders>
          </w:tcPr>
          <w:p w:rsidR="00EC310C" w:rsidRPr="00B23D66" w:rsidRDefault="00EC310C" w:rsidP="004C0CE0">
            <w:pPr>
              <w:spacing w:before="0"/>
              <w:rPr>
                <w:rFonts w:cs="Arial"/>
                <w:color w:val="FF0000"/>
                <w:lang w:val="sr-Cyrl-RS"/>
              </w:rPr>
            </w:pPr>
          </w:p>
        </w:tc>
        <w:tc>
          <w:tcPr>
            <w:tcW w:w="2127" w:type="dxa"/>
          </w:tcPr>
          <w:p w:rsidR="00EC310C" w:rsidRPr="000E03E3" w:rsidRDefault="00EC310C"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EC310C" w:rsidRPr="000E03E3" w:rsidRDefault="00EC310C" w:rsidP="004C0CE0">
            <w:pPr>
              <w:spacing w:before="0"/>
              <w:jc w:val="center"/>
              <w:rPr>
                <w:rFonts w:cs="Arial"/>
                <w:color w:val="FF0000"/>
                <w:lang w:val="ru-RU"/>
              </w:rPr>
            </w:pPr>
          </w:p>
        </w:tc>
      </w:tr>
    </w:tbl>
    <w:p w:rsidR="00EC310C" w:rsidRPr="000E03E3" w:rsidRDefault="00EC310C" w:rsidP="00EC310C">
      <w:pPr>
        <w:spacing w:before="0"/>
        <w:rPr>
          <w:rFonts w:cs="Arial"/>
          <w:b/>
          <w:i/>
          <w:lang w:val="sr-Cyrl-CS"/>
        </w:rPr>
      </w:pPr>
      <w:r w:rsidRPr="000E03E3">
        <w:rPr>
          <w:rFonts w:cs="Arial"/>
          <w:b/>
          <w:i/>
          <w:lang w:val="sr-Cyrl-ME"/>
        </w:rPr>
        <w:t>Н</w:t>
      </w:r>
      <w:r w:rsidRPr="000E03E3">
        <w:rPr>
          <w:rFonts w:cs="Arial"/>
          <w:b/>
          <w:i/>
          <w:lang w:val="sr-Cyrl-CS"/>
        </w:rPr>
        <w:t>апомена:</w:t>
      </w:r>
    </w:p>
    <w:p w:rsidR="00EC310C" w:rsidRPr="000E03E3" w:rsidRDefault="00EC310C" w:rsidP="00EC310C">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EC310C" w:rsidRPr="000E03E3" w:rsidRDefault="00EC310C" w:rsidP="00EC310C">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EC310C" w:rsidRPr="000E03E3" w:rsidRDefault="00EC310C" w:rsidP="00EC310C">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EC310C" w:rsidRPr="000E03E3" w:rsidRDefault="00EC310C" w:rsidP="00EC310C">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EC310C" w:rsidRPr="000E03E3" w:rsidRDefault="00EC310C" w:rsidP="00EC310C">
      <w:pPr>
        <w:tabs>
          <w:tab w:val="left" w:pos="1134"/>
        </w:tabs>
        <w:spacing w:before="0"/>
        <w:rPr>
          <w:rFonts w:eastAsia="TimesNewRomanPS-BoldMT" w:cs="Arial"/>
          <w:i/>
          <w:color w:val="FF0000"/>
          <w:lang w:val="ru-RU"/>
        </w:rPr>
      </w:pPr>
    </w:p>
    <w:p w:rsidR="00EC310C" w:rsidRDefault="00EC310C" w:rsidP="00EC310C">
      <w:pPr>
        <w:jc w:val="center"/>
        <w:rPr>
          <w:rFonts w:cs="Arial"/>
          <w:szCs w:val="24"/>
        </w:rPr>
      </w:pPr>
    </w:p>
    <w:p w:rsidR="00EC310C" w:rsidRDefault="00EC310C" w:rsidP="00EC310C">
      <w:pPr>
        <w:ind w:left="6480"/>
        <w:rPr>
          <w:rFonts w:cs="Arial"/>
          <w:szCs w:val="24"/>
          <w:lang w:val="sr-Cyrl-RS"/>
        </w:rPr>
      </w:pPr>
    </w:p>
    <w:p w:rsidR="00EC310C" w:rsidRDefault="00EC310C" w:rsidP="00EC310C">
      <w:pPr>
        <w:rPr>
          <w:rFonts w:eastAsia="TimesNewRomanPS-BoldMT" w:cs="Arial"/>
        </w:rPr>
      </w:pPr>
      <w:r>
        <w:rPr>
          <w:rFonts w:cs="Arial"/>
          <w:szCs w:val="24"/>
          <w:lang w:val="sr-Cyrl-RS"/>
        </w:rPr>
        <w:t xml:space="preserve">    </w:t>
      </w:r>
      <w:r w:rsidRPr="00F91522">
        <w:rPr>
          <w:rFonts w:cs="Arial"/>
          <w:iCs/>
          <w:sz w:val="24"/>
          <w:szCs w:val="24"/>
          <w:lang w:val="sr-Cyrl-CS"/>
        </w:rPr>
        <w:t xml:space="preserve"> </w:t>
      </w:r>
      <w:r w:rsidRPr="00F91522">
        <w:rPr>
          <w:rFonts w:cs="Arial"/>
          <w:iCs/>
          <w:sz w:val="24"/>
          <w:szCs w:val="24"/>
          <w:lang w:val="ru-RU"/>
        </w:rPr>
        <w:t xml:space="preserve">      </w:t>
      </w:r>
      <w:r w:rsidRPr="00F91522">
        <w:rPr>
          <w:rFonts w:cs="Arial"/>
          <w:iCs/>
          <w:sz w:val="24"/>
          <w:szCs w:val="24"/>
        </w:rPr>
        <w:t xml:space="preserve">    </w:t>
      </w:r>
      <w:r w:rsidRPr="00F91522">
        <w:rPr>
          <w:rFonts w:cs="Arial"/>
          <w:iCs/>
          <w:sz w:val="24"/>
          <w:szCs w:val="24"/>
          <w:lang w:val="ru-RU"/>
        </w:rPr>
        <w:t xml:space="preserve"> </w:t>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sidRPr="00F91522">
        <w:rPr>
          <w:rFonts w:cs="Arial"/>
          <w:iCs/>
          <w:sz w:val="24"/>
          <w:szCs w:val="24"/>
          <w:lang w:val="ru-RU"/>
        </w:rPr>
        <w:t xml:space="preserve"> </w:t>
      </w:r>
      <w:r>
        <w:rPr>
          <w:rFonts w:cs="Arial"/>
          <w:iCs/>
          <w:sz w:val="24"/>
          <w:szCs w:val="24"/>
          <w:lang w:val="ru-RU"/>
        </w:rPr>
        <w:t xml:space="preserve">             </w:t>
      </w:r>
    </w:p>
    <w:p w:rsidR="009E207F" w:rsidRDefault="009E207F" w:rsidP="009E207F">
      <w:pPr>
        <w:rPr>
          <w:rFonts w:eastAsia="TimesNewRomanPS-BoldMT" w:cs="Arial"/>
        </w:rPr>
      </w:pPr>
      <w:r w:rsidRPr="00F91522">
        <w:rPr>
          <w:rFonts w:cs="Arial"/>
          <w:iCs/>
          <w:sz w:val="24"/>
          <w:szCs w:val="24"/>
          <w:lang w:val="sr-Cyrl-CS"/>
        </w:rPr>
        <w:t xml:space="preserve"> </w:t>
      </w:r>
      <w:r w:rsidRPr="00F91522">
        <w:rPr>
          <w:rFonts w:cs="Arial"/>
          <w:iCs/>
          <w:sz w:val="24"/>
          <w:szCs w:val="24"/>
          <w:lang w:val="ru-RU"/>
        </w:rPr>
        <w:t xml:space="preserve">      </w:t>
      </w:r>
      <w:r w:rsidRPr="00F91522">
        <w:rPr>
          <w:rFonts w:cs="Arial"/>
          <w:iCs/>
          <w:sz w:val="24"/>
          <w:szCs w:val="24"/>
        </w:rPr>
        <w:t xml:space="preserve">    </w:t>
      </w:r>
      <w:r w:rsidRPr="00F91522">
        <w:rPr>
          <w:rFonts w:cs="Arial"/>
          <w:iCs/>
          <w:sz w:val="24"/>
          <w:szCs w:val="24"/>
          <w:lang w:val="ru-RU"/>
        </w:rPr>
        <w:t xml:space="preserve"> </w:t>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Pr>
          <w:rFonts w:cs="Arial"/>
          <w:iCs/>
          <w:sz w:val="24"/>
          <w:szCs w:val="24"/>
          <w:lang w:val="ru-RU"/>
        </w:rPr>
        <w:tab/>
      </w:r>
      <w:r w:rsidRPr="00F91522">
        <w:rPr>
          <w:rFonts w:cs="Arial"/>
          <w:iCs/>
          <w:sz w:val="24"/>
          <w:szCs w:val="24"/>
          <w:lang w:val="ru-RU"/>
        </w:rPr>
        <w:t xml:space="preserve"> </w:t>
      </w:r>
      <w:r>
        <w:rPr>
          <w:rFonts w:cs="Arial"/>
          <w:iCs/>
          <w:sz w:val="24"/>
          <w:szCs w:val="24"/>
          <w:lang w:val="ru-RU"/>
        </w:rPr>
        <w:t xml:space="preserve">             </w:t>
      </w:r>
    </w:p>
    <w:p w:rsidR="009E207F" w:rsidRDefault="009E207F" w:rsidP="009E207F">
      <w:pPr>
        <w:pStyle w:val="KDKomentar"/>
        <w:spacing w:before="0"/>
        <w:rPr>
          <w:rFonts w:eastAsia="TimesNewRomanPS-BoldMT" w:cs="Arial"/>
          <w:color w:val="auto"/>
          <w:lang w:val="en-US"/>
        </w:rPr>
      </w:pPr>
    </w:p>
    <w:p w:rsidR="001A20E3" w:rsidRDefault="001A20E3" w:rsidP="00847288">
      <w:pPr>
        <w:spacing w:before="0" w:after="160" w:line="256" w:lineRule="auto"/>
        <w:jc w:val="left"/>
        <w:rPr>
          <w:rFonts w:ascii="Calibri" w:eastAsia="Calibri" w:hAnsi="Calibri"/>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4870EE" w:rsidRDefault="004870EE" w:rsidP="00847288">
      <w:pPr>
        <w:spacing w:before="0" w:after="160" w:line="256" w:lineRule="auto"/>
        <w:jc w:val="left"/>
        <w:rPr>
          <w:rFonts w:eastAsia="Calibri" w:cs="Arial"/>
          <w:b/>
          <w:lang w:val="sr-Cyrl-RS"/>
        </w:rPr>
      </w:pPr>
    </w:p>
    <w:p w:rsidR="00642528" w:rsidRDefault="00642528" w:rsidP="00F110FD">
      <w:pPr>
        <w:pStyle w:val="KDObrazac"/>
        <w:spacing w:before="0"/>
        <w:sectPr w:rsidR="00642528" w:rsidSect="00642528">
          <w:footnotePr>
            <w:pos w:val="beneathText"/>
          </w:footnotePr>
          <w:pgSz w:w="16834" w:h="11909" w:orient="landscape" w:code="9"/>
          <w:pgMar w:top="1440" w:right="1440" w:bottom="1440" w:left="1440" w:header="142" w:footer="436" w:gutter="0"/>
          <w:cols w:space="708"/>
          <w:titlePg/>
          <w:docGrid w:linePitch="360"/>
        </w:sectPr>
      </w:pPr>
    </w:p>
    <w:p w:rsidR="00307F94" w:rsidRPr="000E03E3" w:rsidRDefault="00307F94" w:rsidP="00F110FD">
      <w:pPr>
        <w:pStyle w:val="KDObrazac"/>
        <w:spacing w:before="0"/>
        <w:rPr>
          <w:lang w:val="sr-Cyrl-CS"/>
        </w:rPr>
      </w:pPr>
      <w:r w:rsidRPr="000E03E3">
        <w:lastRenderedPageBreak/>
        <w:t>ОБРАЗАЦ 3.</w:t>
      </w:r>
      <w:bookmarkEnd w:id="243"/>
    </w:p>
    <w:p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0E03E3" w:rsidRDefault="00307F94" w:rsidP="00343A18">
      <w:pPr>
        <w:rPr>
          <w:rFonts w:cs="Arial"/>
          <w:lang w:val="ru-RU"/>
        </w:rPr>
      </w:pPr>
    </w:p>
    <w:p w:rsidR="00307F94" w:rsidRPr="000E03E3" w:rsidRDefault="00307F94" w:rsidP="00343A18">
      <w:pPr>
        <w:jc w:val="center"/>
        <w:rPr>
          <w:rFonts w:cs="Arial"/>
          <w:b/>
          <w:lang w:val="ru-RU"/>
        </w:rPr>
      </w:pPr>
      <w:r w:rsidRPr="000E03E3">
        <w:rPr>
          <w:rFonts w:cs="Arial"/>
          <w:b/>
          <w:lang w:val="ru-RU"/>
        </w:rPr>
        <w:t>ИЗЈАВУ О НЕЗАВИСНОЈ ПОНУДИ</w:t>
      </w: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Pr="000E03E3">
        <w:rPr>
          <w:rFonts w:cs="Arial"/>
          <w:lang w:val="ru-RU"/>
        </w:rPr>
        <w:t xml:space="preserve"> </w:t>
      </w:r>
      <w:r w:rsidR="001D572E" w:rsidRPr="000E03E3">
        <w:rPr>
          <w:rFonts w:cs="Arial"/>
          <w:lang w:val="sr-Cyrl-CS"/>
        </w:rPr>
        <w:t>Канцеларијски материјал за потребе ТЦ ЈП ЕПС</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D85A88" w:rsidRPr="000E03E3">
        <w:rPr>
          <w:rFonts w:cs="Arial"/>
        </w:rPr>
        <w:t>8000/0054-1/2016</w:t>
      </w:r>
      <w:r w:rsidR="00A74866" w:rsidRPr="000E03E3">
        <w:rPr>
          <w:rFonts w:cs="Arial"/>
          <w:lang w:val="sr-Cyrl-RS"/>
        </w:rPr>
        <w:t xml:space="preserve"> </w:t>
      </w:r>
      <w:r w:rsidR="00A74866" w:rsidRPr="000E03E3">
        <w:rPr>
          <w:rFonts w:cs="Arial"/>
          <w:b/>
          <w:lang w:val="sr-Cyrl-RS"/>
        </w:rPr>
        <w:t>за партију</w:t>
      </w:r>
      <w:r w:rsidR="00A74866" w:rsidRPr="000E03E3">
        <w:rPr>
          <w:rFonts w:cs="Arial"/>
          <w:b/>
          <w:lang w:val="ru-RU"/>
        </w:rPr>
        <w:t>________</w:t>
      </w:r>
      <w:r w:rsidR="00D85A88" w:rsidRPr="000E03E3">
        <w:rPr>
          <w:rFonts w:cs="Arial"/>
        </w:rPr>
        <w:t xml:space="preserve"> </w:t>
      </w:r>
      <w:r w:rsidRPr="000E03E3">
        <w:rPr>
          <w:rFonts w:cs="Arial"/>
          <w:lang w:val="ru-RU"/>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Порталу службених гласила Републике Србије и база прописа и интернет страници Наручиоца дана</w:t>
      </w:r>
      <w:r w:rsidRPr="000E03E3">
        <w:rPr>
          <w:rFonts w:cs="Arial"/>
          <w:lang w:val="ru-RU"/>
        </w:rPr>
        <w:t xml:space="preserve"> </w:t>
      </w:r>
      <w:r w:rsidR="00B67E7C">
        <w:rPr>
          <w:rFonts w:cs="Arial"/>
        </w:rPr>
        <w:t>23.05.2017</w:t>
      </w:r>
      <w:r w:rsidR="007C1644">
        <w:rPr>
          <w:rFonts w:cs="Arial"/>
        </w:rPr>
        <w:t>.</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0E03E3" w:rsidRDefault="00307F94" w:rsidP="00343A18">
      <w:pPr>
        <w:rPr>
          <w:rFonts w:cs="Arial"/>
          <w:b/>
          <w:lang w:val="ru-RU"/>
        </w:rPr>
      </w:pPr>
    </w:p>
    <w:p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tabs>
          <w:tab w:val="left" w:pos="6028"/>
        </w:tabs>
        <w:autoSpaceDE w:val="0"/>
        <w:autoSpaceDN w:val="0"/>
        <w:adjustRightInd w:val="0"/>
        <w:ind w:left="360"/>
        <w:rPr>
          <w:rFonts w:cs="Arial"/>
          <w:bCs/>
          <w:iCs/>
        </w:rPr>
      </w:pP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Default="00307F94" w:rsidP="00343A18">
      <w:pPr>
        <w:rPr>
          <w:rFonts w:cs="Arial"/>
          <w:i/>
          <w:lang w:val="ru-RU"/>
        </w:rPr>
      </w:pPr>
    </w:p>
    <w:p w:rsidR="00B634DF" w:rsidRDefault="00B634DF" w:rsidP="00343A18">
      <w:pPr>
        <w:rPr>
          <w:rFonts w:cs="Arial"/>
          <w:i/>
          <w:lang w:val="ru-RU"/>
        </w:rPr>
      </w:pPr>
    </w:p>
    <w:p w:rsidR="00B634DF" w:rsidRDefault="00B634DF" w:rsidP="00343A18">
      <w:pPr>
        <w:rPr>
          <w:rFonts w:cs="Arial"/>
          <w:i/>
          <w:lang w:val="ru-RU"/>
        </w:rPr>
      </w:pPr>
    </w:p>
    <w:p w:rsidR="00B634DF" w:rsidRPr="000E03E3" w:rsidRDefault="00B634DF" w:rsidP="00343A18">
      <w:pPr>
        <w:rPr>
          <w:rFonts w:cs="Arial"/>
          <w:i/>
          <w:lang w:val="ru-RU"/>
        </w:rPr>
      </w:pPr>
    </w:p>
    <w:p w:rsidR="00307F94" w:rsidRPr="000E03E3" w:rsidRDefault="00307F94" w:rsidP="00343A18">
      <w:pPr>
        <w:pStyle w:val="KDObrazac"/>
        <w:spacing w:before="0"/>
        <w:rPr>
          <w:lang w:val="ru-RU"/>
        </w:rPr>
      </w:pPr>
      <w:bookmarkStart w:id="245" w:name="_Toc442559928"/>
    </w:p>
    <w:p w:rsidR="00307F94" w:rsidRPr="000E03E3" w:rsidRDefault="00307F94" w:rsidP="00343A18">
      <w:pPr>
        <w:pStyle w:val="KDObrazac"/>
        <w:spacing w:before="0"/>
        <w:rPr>
          <w:lang w:val="ru-RU"/>
        </w:rPr>
      </w:pPr>
    </w:p>
    <w:p w:rsidR="00307F94" w:rsidRPr="000E03E3" w:rsidRDefault="00307F94" w:rsidP="00343A18">
      <w:pPr>
        <w:pStyle w:val="KDObrazac"/>
        <w:spacing w:before="0"/>
        <w:rPr>
          <w:lang w:val="ru-RU"/>
        </w:rPr>
      </w:pPr>
      <w:r w:rsidRPr="000E03E3">
        <w:rPr>
          <w:lang w:val="ru-RU"/>
        </w:rPr>
        <w:t>ОБРАЗАЦ 4.</w:t>
      </w:r>
      <w:bookmarkEnd w:id="245"/>
    </w:p>
    <w:p w:rsidR="00307F94" w:rsidRPr="000E03E3" w:rsidRDefault="00307F94" w:rsidP="00343A18">
      <w:pPr>
        <w:pStyle w:val="KDParagraf"/>
        <w:spacing w:before="0"/>
        <w:rPr>
          <w:rFonts w:cs="Arial"/>
          <w:lang w:val="ru-RU"/>
        </w:rPr>
      </w:pPr>
    </w:p>
    <w:p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rsidR="00307F94" w:rsidRPr="000E03E3" w:rsidRDefault="00307F94" w:rsidP="00343A18">
      <w:pPr>
        <w:rPr>
          <w:rFonts w:cs="Arial"/>
          <w:lang w:val="ru-RU"/>
        </w:rPr>
      </w:pPr>
    </w:p>
    <w:p w:rsidR="00307F94" w:rsidRPr="000E03E3" w:rsidRDefault="00307F94" w:rsidP="00781B02">
      <w:pPr>
        <w:jc w:val="center"/>
        <w:rPr>
          <w:b/>
          <w:lang w:val="ru-RU"/>
        </w:rPr>
      </w:pPr>
      <w:bookmarkStart w:id="246" w:name="_Toc442559929"/>
      <w:r w:rsidRPr="000E03E3">
        <w:rPr>
          <w:b/>
          <w:lang w:val="ru-RU"/>
        </w:rPr>
        <w:t>И З Ј А В У</w:t>
      </w:r>
      <w:bookmarkEnd w:id="246"/>
    </w:p>
    <w:p w:rsidR="00307F94" w:rsidRPr="000E03E3" w:rsidRDefault="00307F94" w:rsidP="00781B02">
      <w:pPr>
        <w:rPr>
          <w:lang w:val="ru-RU"/>
        </w:rPr>
      </w:pPr>
    </w:p>
    <w:p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 xml:space="preserve">добара </w:t>
      </w:r>
      <w:r w:rsidR="001D572E" w:rsidRPr="000E03E3">
        <w:rPr>
          <w:rFonts w:cs="Arial"/>
          <w:lang w:val="sr-Cyrl-CS"/>
        </w:rPr>
        <w:t>Канцеларијски материјал за потребе ТЦ ЈП ЕПС</w:t>
      </w:r>
      <w:r w:rsidRPr="000E03E3">
        <w:rPr>
          <w:rFonts w:cs="Arial"/>
          <w:lang w:val="ru-RU"/>
        </w:rPr>
        <w:t xml:space="preserve"> у отвореном поступку јавне набавке ЈН бр. </w:t>
      </w:r>
      <w:r w:rsidR="00A74866" w:rsidRPr="000E03E3">
        <w:rPr>
          <w:rFonts w:cs="Arial"/>
        </w:rPr>
        <w:t>8000/0054-1/2016</w:t>
      </w:r>
      <w:r w:rsidR="00A74866" w:rsidRPr="000E03E3">
        <w:rPr>
          <w:rFonts w:cs="Arial"/>
          <w:lang w:val="sr-Cyrl-RS"/>
        </w:rPr>
        <w:t xml:space="preserve"> </w:t>
      </w:r>
      <w:r w:rsidR="00A74866" w:rsidRPr="000E03E3">
        <w:rPr>
          <w:rFonts w:cs="Arial"/>
          <w:b/>
          <w:lang w:val="sr-Cyrl-RS"/>
        </w:rPr>
        <w:t>за партију</w:t>
      </w:r>
      <w:r w:rsidR="00A74866" w:rsidRPr="000E03E3">
        <w:rPr>
          <w:rFonts w:cs="Arial"/>
          <w:b/>
          <w:lang w:val="ru-RU"/>
        </w:rPr>
        <w:t>________</w:t>
      </w:r>
      <w:r w:rsidRPr="000E03E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0E03E3" w:rsidRDefault="00307F94" w:rsidP="00343A18">
      <w:pPr>
        <w:rPr>
          <w:rFonts w:cs="Arial"/>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7E7BB8">
            <w:pPr>
              <w:spacing w:before="0"/>
              <w:jc w:val="center"/>
              <w:rPr>
                <w:rFonts w:cs="Arial"/>
                <w:lang w:val="sr-Cyrl-CS"/>
              </w:rPr>
            </w:pPr>
            <w:r w:rsidRPr="000E03E3">
              <w:rPr>
                <w:rFonts w:cs="Arial"/>
                <w:lang w:val="sr-Cyrl-CS"/>
              </w:rPr>
              <w:t>П</w:t>
            </w:r>
            <w:r w:rsidRPr="000E03E3">
              <w:rPr>
                <w:rFonts w:cs="Arial"/>
              </w:rPr>
              <w:t>онуђач</w:t>
            </w:r>
            <w:r w:rsidRPr="000E03E3">
              <w:rPr>
                <w:rFonts w:cs="Arial"/>
                <w:lang w:val="sr-Cyrl-CS"/>
              </w:rPr>
              <w:t>/члан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781B02">
      <w:pPr>
        <w:rPr>
          <w:lang w:val="sr-Cyrl-CS"/>
        </w:rPr>
      </w:pPr>
    </w:p>
    <w:p w:rsidR="00307F94" w:rsidRPr="000E03E3" w:rsidRDefault="00307F94" w:rsidP="00343A18">
      <w:pPr>
        <w:pStyle w:val="KDObrazac"/>
        <w:rPr>
          <w:rFonts w:cs="Times New Roman"/>
          <w:b w:val="0"/>
          <w:lang w:val="sr-Cyrl-CS"/>
        </w:rPr>
      </w:pPr>
      <w:bookmarkStart w:id="247" w:name="_Toc442559940"/>
    </w:p>
    <w:p w:rsidR="00FD2DD2" w:rsidRPr="000E03E3" w:rsidRDefault="00FD2DD2" w:rsidP="00343A18">
      <w:pPr>
        <w:pStyle w:val="KDObrazac"/>
      </w:pPr>
      <w:bookmarkStart w:id="248" w:name="_Toc442559942"/>
      <w:bookmarkEnd w:id="247"/>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Default="00FD2DD2" w:rsidP="00343A18">
      <w:pPr>
        <w:pStyle w:val="KDObrazac"/>
        <w:rPr>
          <w:lang w:val="sr-Cyrl-RS"/>
        </w:rPr>
      </w:pPr>
    </w:p>
    <w:p w:rsidR="00B634DF" w:rsidRDefault="00B634DF" w:rsidP="00343A18">
      <w:pPr>
        <w:pStyle w:val="KDObrazac"/>
        <w:rPr>
          <w:lang w:val="sr-Cyrl-RS"/>
        </w:rPr>
      </w:pPr>
    </w:p>
    <w:p w:rsidR="00B634DF" w:rsidRDefault="00B634DF" w:rsidP="00343A18">
      <w:pPr>
        <w:pStyle w:val="KDObrazac"/>
        <w:rPr>
          <w:lang w:val="sr-Cyrl-RS"/>
        </w:rPr>
      </w:pPr>
    </w:p>
    <w:p w:rsidR="006B617A" w:rsidRDefault="006B617A" w:rsidP="00343A18">
      <w:pPr>
        <w:pStyle w:val="KDObrazac"/>
        <w:rPr>
          <w:lang w:val="sr-Cyrl-RS"/>
        </w:rPr>
      </w:pPr>
    </w:p>
    <w:p w:rsidR="00042208" w:rsidRPr="00B634DF" w:rsidRDefault="00042208" w:rsidP="00343A18">
      <w:pPr>
        <w:pStyle w:val="KDObrazac"/>
        <w:rPr>
          <w:lang w:val="sr-Cyrl-RS"/>
        </w:rPr>
      </w:pPr>
    </w:p>
    <w:p w:rsidR="00307F94" w:rsidRPr="000E03E3" w:rsidRDefault="00307F94" w:rsidP="00343A18">
      <w:pPr>
        <w:pStyle w:val="KDObrazac"/>
        <w:rPr>
          <w:lang w:val="sr-Cyrl-CS"/>
        </w:rPr>
      </w:pPr>
      <w:r w:rsidRPr="000E03E3">
        <w:rPr>
          <w:lang w:val="sr-Cyrl-CS"/>
        </w:rPr>
        <w:lastRenderedPageBreak/>
        <w:t xml:space="preserve">ОБРАЗАЦ </w:t>
      </w:r>
      <w:bookmarkEnd w:id="248"/>
      <w:r w:rsidR="009F6FEA" w:rsidRPr="000E03E3">
        <w:rPr>
          <w:lang w:val="sr-Cyrl-CS"/>
        </w:rPr>
        <w:t>5</w:t>
      </w:r>
      <w:r w:rsidRPr="000E03E3">
        <w:rPr>
          <w:lang w:val="sr-Cyrl-CS"/>
        </w:rPr>
        <w:t>.</w:t>
      </w:r>
    </w:p>
    <w:p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rsidR="00B634DF" w:rsidRPr="000E03E3" w:rsidRDefault="00B634DF" w:rsidP="007E7BB8">
      <w:pPr>
        <w:spacing w:before="0"/>
        <w:jc w:val="center"/>
        <w:rPr>
          <w:rFonts w:cs="Arial"/>
          <w:b/>
          <w:lang w:val="sr-Cyrl-CS"/>
        </w:rPr>
      </w:pPr>
    </w:p>
    <w:p w:rsidR="002559D3" w:rsidRPr="000E03E3" w:rsidRDefault="00307F94" w:rsidP="002559D3">
      <w:pPr>
        <w:spacing w:after="120"/>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p>
    <w:p w:rsidR="002559D3" w:rsidRPr="000E03E3" w:rsidRDefault="001D572E" w:rsidP="002559D3">
      <w:pPr>
        <w:spacing w:after="120"/>
        <w:rPr>
          <w:rFonts w:cs="Arial"/>
          <w:lang w:val="sr-Cyrl-CS" w:eastAsia="sr-Latn-CS"/>
        </w:rPr>
      </w:pPr>
      <w:r w:rsidRPr="000E03E3">
        <w:rPr>
          <w:rFonts w:cs="Arial"/>
          <w:lang w:val="sr-Cyrl-CS"/>
        </w:rPr>
        <w:t>Канцеларијски материјал за потребе ТЦ ЈП ЕПС</w:t>
      </w:r>
      <w:r w:rsidR="003B1339" w:rsidRPr="000E03E3">
        <w:rPr>
          <w:rFonts w:cs="Arial"/>
          <w:lang w:val="sr-Cyrl-CS"/>
        </w:rPr>
        <w:t xml:space="preserve"> ЈН бр.</w:t>
      </w:r>
      <w:r w:rsidR="00D85A88" w:rsidRPr="000E03E3">
        <w:rPr>
          <w:rFonts w:cs="Arial"/>
          <w:lang w:val="sr-Cyrl-CS"/>
        </w:rPr>
        <w:t xml:space="preserve">8000/0054-1/2016 </w:t>
      </w:r>
      <w:r w:rsidR="0023692B" w:rsidRPr="000E03E3">
        <w:rPr>
          <w:rFonts w:cs="Arial"/>
          <w:b/>
          <w:lang w:val="sr-Cyrl-RS"/>
        </w:rPr>
        <w:t>за партију</w:t>
      </w:r>
      <w:r w:rsidR="0023692B" w:rsidRPr="000E03E3">
        <w:rPr>
          <w:rFonts w:cs="Arial"/>
          <w:b/>
          <w:lang w:val="ru-RU"/>
        </w:rPr>
        <w:t>________</w:t>
      </w:r>
    </w:p>
    <w:p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rsidTr="007761CE">
        <w:trPr>
          <w:trHeight w:val="734"/>
          <w:tblCellSpacing w:w="20" w:type="dxa"/>
          <w:jc w:val="center"/>
        </w:trPr>
        <w:tc>
          <w:tcPr>
            <w:tcW w:w="5323" w:type="dxa"/>
            <w:vAlign w:val="center"/>
          </w:tcPr>
          <w:p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rsidR="00307F94" w:rsidRPr="000E03E3" w:rsidRDefault="00307F94" w:rsidP="00BE2EA9">
            <w:pPr>
              <w:rPr>
                <w:rFonts w:cs="Arial"/>
                <w:lang w:val="ru-RU"/>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749"/>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rsidR="00307F94" w:rsidRPr="000E03E3" w:rsidRDefault="00307F94" w:rsidP="00BE2EA9">
            <w:pPr>
              <w:rPr>
                <w:rFonts w:cs="Arial"/>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307"/>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Укупни трошкови без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433"/>
          <w:tblCellSpacing w:w="20" w:type="dxa"/>
          <w:jc w:val="center"/>
        </w:trPr>
        <w:tc>
          <w:tcPr>
            <w:tcW w:w="5323" w:type="dxa"/>
            <w:vAlign w:val="center"/>
          </w:tcPr>
          <w:p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190"/>
          <w:tblCellSpacing w:w="20" w:type="dxa"/>
          <w:jc w:val="center"/>
        </w:trPr>
        <w:tc>
          <w:tcPr>
            <w:tcW w:w="5323" w:type="dxa"/>
          </w:tcPr>
          <w:p w:rsidR="00307F94" w:rsidRPr="000E03E3" w:rsidRDefault="00307F94" w:rsidP="00BE2EA9">
            <w:pPr>
              <w:jc w:val="center"/>
              <w:rPr>
                <w:rFonts w:cs="Arial"/>
              </w:rPr>
            </w:pPr>
          </w:p>
          <w:p w:rsidR="00307F94" w:rsidRPr="000E03E3" w:rsidRDefault="00307F94" w:rsidP="00BE2EA9">
            <w:pPr>
              <w:jc w:val="center"/>
              <w:rPr>
                <w:rFonts w:cs="Arial"/>
              </w:rPr>
            </w:pPr>
            <w:r w:rsidRPr="000E03E3">
              <w:rPr>
                <w:rFonts w:cs="Arial"/>
              </w:rPr>
              <w:t>Укупни  трошкови са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bl>
    <w:p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E2EA9">
        <w:trPr>
          <w:jc w:val="center"/>
        </w:trPr>
        <w:tc>
          <w:tcPr>
            <w:tcW w:w="3882" w:type="dxa"/>
          </w:tcPr>
          <w:p w:rsidR="00307F94" w:rsidRPr="000E03E3" w:rsidRDefault="00307F94" w:rsidP="00BE2EA9">
            <w:pPr>
              <w:spacing w:before="0"/>
              <w:jc w:val="center"/>
              <w:rPr>
                <w:rFonts w:cs="Arial"/>
              </w:rPr>
            </w:pPr>
            <w:r w:rsidRPr="000E03E3">
              <w:rPr>
                <w:rFonts w:cs="Arial"/>
              </w:rPr>
              <w:t>Датум:</w:t>
            </w:r>
          </w:p>
        </w:tc>
        <w:tc>
          <w:tcPr>
            <w:tcW w:w="2127" w:type="dxa"/>
          </w:tcPr>
          <w:p w:rsidR="00307F94" w:rsidRPr="000E03E3" w:rsidRDefault="00307F94" w:rsidP="00BE2EA9">
            <w:pPr>
              <w:spacing w:before="0"/>
              <w:jc w:val="center"/>
              <w:rPr>
                <w:rFonts w:cs="Arial"/>
                <w:lang w:val="ru-RU"/>
              </w:rPr>
            </w:pPr>
          </w:p>
        </w:tc>
        <w:tc>
          <w:tcPr>
            <w:tcW w:w="4022" w:type="dxa"/>
          </w:tcPr>
          <w:p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rsidTr="00BE2EA9">
        <w:trPr>
          <w:jc w:val="center"/>
        </w:trPr>
        <w:tc>
          <w:tcPr>
            <w:tcW w:w="3882" w:type="dxa"/>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rPr>
            </w:pPr>
            <w:r w:rsidRPr="000E03E3">
              <w:rPr>
                <w:rFonts w:cs="Arial"/>
              </w:rPr>
              <w:t>М.П.</w:t>
            </w:r>
          </w:p>
        </w:tc>
        <w:tc>
          <w:tcPr>
            <w:tcW w:w="4022" w:type="dxa"/>
          </w:tcPr>
          <w:p w:rsidR="00307F94" w:rsidRPr="000E03E3" w:rsidRDefault="00307F94" w:rsidP="00BE2EA9">
            <w:pPr>
              <w:spacing w:before="0"/>
              <w:jc w:val="center"/>
              <w:rPr>
                <w:rFonts w:cs="Arial"/>
                <w:lang w:val="ru-RU"/>
              </w:rPr>
            </w:pPr>
          </w:p>
        </w:tc>
      </w:tr>
      <w:tr w:rsidR="00307F94" w:rsidRPr="000E03E3" w:rsidTr="00BE2EA9">
        <w:trPr>
          <w:jc w:val="center"/>
        </w:trPr>
        <w:tc>
          <w:tcPr>
            <w:tcW w:w="3882" w:type="dxa"/>
            <w:tcBorders>
              <w:bottom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bottom w:val="single" w:sz="4" w:space="0" w:color="auto"/>
            </w:tcBorders>
          </w:tcPr>
          <w:p w:rsidR="00307F94" w:rsidRPr="000E03E3" w:rsidRDefault="00307F94" w:rsidP="00BE2EA9">
            <w:pPr>
              <w:spacing w:before="0"/>
              <w:jc w:val="center"/>
              <w:rPr>
                <w:rFonts w:cs="Arial"/>
                <w:lang w:val="ru-RU"/>
              </w:rPr>
            </w:pPr>
          </w:p>
        </w:tc>
      </w:tr>
      <w:tr w:rsidR="00307F94" w:rsidRPr="000E03E3" w:rsidTr="00BE2EA9">
        <w:trPr>
          <w:trHeight w:val="389"/>
          <w:jc w:val="center"/>
        </w:trPr>
        <w:tc>
          <w:tcPr>
            <w:tcW w:w="3882" w:type="dxa"/>
            <w:tcBorders>
              <w:top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top w:val="single" w:sz="4" w:space="0" w:color="auto"/>
            </w:tcBorders>
          </w:tcPr>
          <w:p w:rsidR="00307F94" w:rsidRPr="000E03E3" w:rsidRDefault="00307F94" w:rsidP="00BE2EA9">
            <w:pPr>
              <w:spacing w:before="0"/>
              <w:jc w:val="center"/>
              <w:rPr>
                <w:rFonts w:cs="Arial"/>
                <w:lang w:val="ru-RU"/>
              </w:rPr>
            </w:pPr>
          </w:p>
        </w:tc>
      </w:tr>
    </w:tbl>
    <w:p w:rsidR="00307F94" w:rsidRPr="000E03E3" w:rsidRDefault="00307F94" w:rsidP="007E7BB8">
      <w:pPr>
        <w:tabs>
          <w:tab w:val="left" w:pos="0"/>
        </w:tabs>
        <w:spacing w:before="0"/>
        <w:rPr>
          <w:rFonts w:cs="Arial"/>
          <w:b/>
          <w:i/>
          <w:lang w:val="ru-RU"/>
        </w:rPr>
      </w:pPr>
      <w:r w:rsidRPr="000E03E3">
        <w:rPr>
          <w:rFonts w:cs="Arial"/>
          <w:b/>
          <w:i/>
          <w:lang w:val="ru-RU"/>
        </w:rPr>
        <w:t>Напомена:</w:t>
      </w:r>
    </w:p>
    <w:p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DE58AE" w:rsidRPr="000E03E3" w:rsidRDefault="00554A00" w:rsidP="00042208">
      <w:pPr>
        <w:tabs>
          <w:tab w:val="num" w:pos="360"/>
        </w:tabs>
        <w:rPr>
          <w:rFonts w:cs="Arial"/>
          <w:b/>
          <w:bCs/>
          <w:caps/>
          <w:kern w:val="28"/>
          <w:lang w:val="sr-Cyrl-RS" w:eastAsia="x-none"/>
        </w:rPr>
      </w:pPr>
      <w:r w:rsidRPr="000E03E3">
        <w:rPr>
          <w:rFonts w:cs="Arial"/>
          <w:b/>
          <w:bCs/>
          <w:caps/>
          <w:kern w:val="28"/>
          <w:lang w:val="sr-Cyrl-RS" w:eastAsia="x-none"/>
        </w:rPr>
        <w:lastRenderedPageBreak/>
        <w:t xml:space="preserve">                               </w:t>
      </w:r>
    </w:p>
    <w:p w:rsidR="00554A00" w:rsidRPr="000E03E3" w:rsidRDefault="00554A00" w:rsidP="00FD2DD2">
      <w:pPr>
        <w:tabs>
          <w:tab w:val="num" w:pos="360"/>
        </w:tabs>
        <w:jc w:val="right"/>
        <w:rPr>
          <w:rFonts w:cs="Arial"/>
          <w:b/>
          <w:bCs/>
          <w:caps/>
          <w:kern w:val="28"/>
          <w:lang w:eastAsia="x-none"/>
        </w:rPr>
      </w:pPr>
      <w:r w:rsidRPr="000E03E3">
        <w:rPr>
          <w:rFonts w:cs="Arial"/>
          <w:b/>
          <w:bCs/>
          <w:caps/>
          <w:kern w:val="28"/>
          <w:lang w:val="sr-Cyrl-RS" w:eastAsia="x-none"/>
        </w:rPr>
        <w:t xml:space="preserve"> 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B55CEB" w:rsidRPr="000E03E3" w:rsidRDefault="00B55CEB" w:rsidP="00FD2DD2">
      <w:pPr>
        <w:tabs>
          <w:tab w:val="num" w:pos="360"/>
        </w:tabs>
        <w:jc w:val="right"/>
        <w:rPr>
          <w:rFonts w:cs="Arial"/>
          <w:b/>
          <w:bCs/>
          <w:caps/>
          <w:kern w:val="28"/>
          <w:lang w:val="sr-Cyrl-RS" w:eastAsia="x-none"/>
        </w:rPr>
      </w:pPr>
    </w:p>
    <w:p w:rsidR="00554A00" w:rsidRPr="000E03E3" w:rsidRDefault="00554A00" w:rsidP="00554A00">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B55CEB" w:rsidRPr="000E03E3" w:rsidRDefault="00B55CEB" w:rsidP="00554A00">
      <w:pPr>
        <w:spacing w:before="0"/>
        <w:jc w:val="center"/>
        <w:rPr>
          <w:rFonts w:cs="Arial"/>
        </w:rPr>
      </w:pPr>
    </w:p>
    <w:p w:rsidR="006F3217" w:rsidRDefault="00554A00" w:rsidP="00554A00">
      <w:pPr>
        <w:spacing w:before="0"/>
        <w:jc w:val="center"/>
        <w:rPr>
          <w:rFonts w:cs="Arial"/>
        </w:rPr>
      </w:pPr>
      <w:r w:rsidRPr="000E03E3">
        <w:rPr>
          <w:rFonts w:cs="Arial"/>
        </w:rPr>
        <w:t>Канцеларијски материјал за</w:t>
      </w:r>
      <w:r w:rsidRPr="000E03E3">
        <w:rPr>
          <w:rFonts w:cs="Arial"/>
          <w:lang w:val="sr-Cyrl-RS"/>
        </w:rPr>
        <w:t xml:space="preserve"> потребе ТЦ ЈП ЕПС ,</w:t>
      </w:r>
      <w:r w:rsidRPr="000E03E3">
        <w:rPr>
          <w:rFonts w:cs="Arial"/>
          <w:b/>
          <w:lang w:val="sr-Cyrl-CS"/>
        </w:rPr>
        <w:t xml:space="preserve"> ЈН бр.</w:t>
      </w:r>
      <w:r w:rsidRPr="000E03E3">
        <w:rPr>
          <w:rFonts w:cs="Arial"/>
          <w:b/>
          <w:lang w:val="sr-Cyrl-ME"/>
        </w:rPr>
        <w:t xml:space="preserve"> </w:t>
      </w:r>
      <w:r w:rsidRPr="000E03E3">
        <w:rPr>
          <w:rFonts w:cs="Arial"/>
          <w:b/>
          <w:lang w:val="sr-Cyrl-RS"/>
        </w:rPr>
        <w:t>Ј</w:t>
      </w:r>
      <w:r w:rsidRPr="000E03E3">
        <w:rPr>
          <w:rFonts w:cs="Arial"/>
          <w:b/>
          <w:lang w:val="sr-Cyrl-CS"/>
        </w:rPr>
        <w:t>Н/8000/0054-1/2016,</w:t>
      </w:r>
      <w:r w:rsidRPr="000E03E3">
        <w:rPr>
          <w:rFonts w:cs="Arial"/>
          <w:lang w:val="sr-Cyrl-CS"/>
        </w:rPr>
        <w:t xml:space="preserve"> </w:t>
      </w:r>
    </w:p>
    <w:p w:rsidR="00554A00" w:rsidRPr="000E03E3" w:rsidRDefault="00554A00" w:rsidP="00554A00">
      <w:pPr>
        <w:spacing w:before="0"/>
        <w:jc w:val="center"/>
        <w:rPr>
          <w:rFonts w:cs="Arial"/>
          <w:lang w:val="sr-Cyrl-CS"/>
        </w:rPr>
      </w:pPr>
      <w:r w:rsidRPr="000E03E3">
        <w:rPr>
          <w:rFonts w:cs="Arial"/>
          <w:lang w:val="sr-Cyrl-RS"/>
        </w:rPr>
        <w:t xml:space="preserve">партија </w:t>
      </w:r>
      <w:r w:rsidRPr="000E03E3">
        <w:rPr>
          <w:rFonts w:cs="Arial"/>
          <w:b/>
          <w:lang w:val="sr-Cyrl-RS"/>
        </w:rPr>
        <w:t>_________,</w:t>
      </w:r>
    </w:p>
    <w:p w:rsidR="00554A00" w:rsidRPr="000E03E3" w:rsidRDefault="00554A00" w:rsidP="00554A00">
      <w:pPr>
        <w:spacing w:before="0"/>
        <w:rPr>
          <w:rFonts w:cs="Arial"/>
          <w:lang w:val="sr-Cyrl-CS"/>
        </w:rPr>
      </w:pPr>
      <w:r w:rsidRPr="000E03E3">
        <w:rPr>
          <w:rFonts w:cs="Arial"/>
          <w:lang w:val="sr-Cyrl-CS"/>
        </w:rPr>
        <w:t xml:space="preserve">Понуђач је, у току </w:t>
      </w:r>
      <w:r w:rsidRPr="000E03E3">
        <w:rPr>
          <w:rFonts w:cs="Arial"/>
        </w:rPr>
        <w:t xml:space="preserve">2014, </w:t>
      </w:r>
      <w:r w:rsidRPr="000E03E3">
        <w:rPr>
          <w:rFonts w:cs="Arial"/>
          <w:lang w:val="sr-Cyrl-RS"/>
        </w:rPr>
        <w:t>2015 и 2016</w:t>
      </w:r>
      <w:r w:rsidRPr="000E03E3">
        <w:rPr>
          <w:rFonts w:cs="Arial"/>
          <w:lang w:val="sr-Cyrl-CS"/>
        </w:rPr>
        <w:t xml:space="preserve"> 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rsidR="00554A00" w:rsidRPr="000E03E3" w:rsidRDefault="00554A00" w:rsidP="00554A00">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lang w:val="sr-Cyrl-CS"/>
              </w:rPr>
            </w:pPr>
          </w:p>
          <w:p w:rsidR="00554A00" w:rsidRPr="000E03E3" w:rsidRDefault="00554A00" w:rsidP="00554A00">
            <w:pPr>
              <w:spacing w:before="0"/>
              <w:rPr>
                <w:rFonts w:cs="Arial"/>
                <w:b/>
                <w:lang w:val="sr-Cyrl-CS"/>
              </w:rPr>
            </w:pPr>
            <w:r w:rsidRPr="000E03E3">
              <w:rPr>
                <w:rFonts w:cs="Arial"/>
                <w:b/>
                <w:lang w:val="sr-Cyrl-CS"/>
              </w:rPr>
              <w:t>Ред.</w:t>
            </w:r>
          </w:p>
          <w:p w:rsidR="00554A00" w:rsidRPr="000E03E3" w:rsidRDefault="00554A00" w:rsidP="00554A00">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Референтни</w:t>
            </w:r>
          </w:p>
          <w:p w:rsidR="00554A00" w:rsidRPr="000E03E3" w:rsidRDefault="00554A00" w:rsidP="00554A00">
            <w:pPr>
              <w:spacing w:before="0"/>
              <w:jc w:val="center"/>
              <w:rPr>
                <w:rFonts w:cs="Arial"/>
                <w:b/>
                <w:lang w:val="sr-Cyrl-RS"/>
              </w:rPr>
            </w:pPr>
            <w:r w:rsidRPr="000E03E3">
              <w:rPr>
                <w:rFonts w:cs="Arial"/>
                <w:b/>
                <w:lang w:val="sr-Cyrl-RS"/>
              </w:rPr>
              <w:t>Наручилац</w:t>
            </w:r>
          </w:p>
          <w:p w:rsidR="00554A00" w:rsidRPr="000E03E3" w:rsidRDefault="00554A00" w:rsidP="00554A00">
            <w:pPr>
              <w:spacing w:before="0"/>
              <w:jc w:val="center"/>
              <w:rPr>
                <w:rFonts w:cs="Arial"/>
                <w:lang w:val="sr-Cyrl-CS"/>
              </w:rPr>
            </w:pPr>
          </w:p>
          <w:p w:rsidR="00554A00" w:rsidRPr="000E03E3" w:rsidRDefault="00554A00" w:rsidP="00554A00">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Број и датум закључења уговора</w:t>
            </w:r>
          </w:p>
          <w:p w:rsidR="00554A00" w:rsidRPr="000E03E3" w:rsidRDefault="00554A00" w:rsidP="00554A00">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cs="Arial"/>
                <w:b/>
                <w:lang w:val="sr-Cyrl-RS"/>
              </w:rPr>
            </w:pPr>
            <w:r w:rsidRPr="000E03E3">
              <w:rPr>
                <w:rFonts w:cs="Arial"/>
                <w:b/>
                <w:lang w:val="sr-Cyrl-RS"/>
              </w:rPr>
              <w:t>без ПДВ-а</w:t>
            </w:r>
          </w:p>
          <w:p w:rsidR="00554A00" w:rsidRPr="000E03E3" w:rsidRDefault="00554A00" w:rsidP="00554A00">
            <w:pPr>
              <w:spacing w:before="0"/>
              <w:jc w:val="center"/>
              <w:rPr>
                <w:rFonts w:cs="Arial"/>
                <w:b/>
                <w:lang w:val="sr-Cyrl-RS"/>
              </w:rPr>
            </w:pPr>
            <w:r w:rsidRPr="000E03E3">
              <w:rPr>
                <w:rFonts w:cs="Arial"/>
                <w:b/>
                <w:lang w:val="sr-Cyrl-RS"/>
              </w:rPr>
              <w:t>Дин.</w:t>
            </w: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20"/>
        </w:trPr>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56"/>
        </w:trPr>
        <w:tc>
          <w:tcPr>
            <w:tcW w:w="675" w:type="dxa"/>
            <w:tcBorders>
              <w:top w:val="single" w:sz="4" w:space="0" w:color="auto"/>
              <w:left w:val="nil"/>
              <w:bottom w:val="nil"/>
              <w:right w:val="nil"/>
            </w:tcBorders>
          </w:tcPr>
          <w:p w:rsidR="00554A00" w:rsidRPr="000E03E3" w:rsidRDefault="00554A00" w:rsidP="00554A00">
            <w:pPr>
              <w:spacing w:before="0"/>
              <w:jc w:val="left"/>
              <w:rPr>
                <w:rFonts w:cs="Arial"/>
                <w:b/>
                <w:lang w:val="sr-Cyrl-RS"/>
              </w:rPr>
            </w:pPr>
          </w:p>
        </w:tc>
        <w:tc>
          <w:tcPr>
            <w:tcW w:w="3828" w:type="dxa"/>
            <w:tcBorders>
              <w:top w:val="single" w:sz="4" w:space="0" w:color="auto"/>
              <w:left w:val="nil"/>
              <w:bottom w:val="nil"/>
              <w:right w:val="nil"/>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eastAsia="Calibri" w:cs="Arial"/>
                <w:b/>
                <w:lang w:val="sr-Cyrl-CS"/>
              </w:rPr>
            </w:pPr>
            <w:r w:rsidRPr="000E03E3">
              <w:rPr>
                <w:rFonts w:cs="Arial"/>
                <w:b/>
                <w:lang w:val="sr-Cyrl-CS"/>
              </w:rPr>
              <w:t xml:space="preserve">за </w:t>
            </w:r>
            <w:r w:rsidRPr="000E03E3">
              <w:rPr>
                <w:rFonts w:cs="Arial"/>
                <w:b/>
                <w:lang w:val="sr-Cyrl-RS"/>
              </w:rPr>
              <w:t>2014, 2015, 2016.</w:t>
            </w:r>
            <w:r w:rsidRPr="000E03E3">
              <w:rPr>
                <w:rFonts w:eastAsia="Calibri" w:cs="Arial"/>
                <w:b/>
                <w:lang w:val="sr-Cyrl-CS"/>
              </w:rPr>
              <w:t xml:space="preserve"> годину</w:t>
            </w:r>
          </w:p>
          <w:p w:rsidR="00554A00" w:rsidRPr="000E03E3" w:rsidRDefault="00554A00" w:rsidP="00554A00">
            <w:pPr>
              <w:spacing w:before="0"/>
              <w:jc w:val="center"/>
              <w:rPr>
                <w:rFonts w:eastAsia="Calibri" w:cs="Arial"/>
                <w:color w:val="FF0000"/>
                <w:lang w:val="sr-Cyrl-CS"/>
              </w:rPr>
            </w:pPr>
            <w:r w:rsidRPr="000E03E3">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bl>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554A00" w:rsidRPr="000E03E3" w:rsidRDefault="00554A00" w:rsidP="00554A00">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554A00" w:rsidRPr="000E03E3" w:rsidRDefault="00554A00" w:rsidP="00554A00">
      <w:pPr>
        <w:suppressAutoHyphens/>
        <w:spacing w:before="0"/>
        <w:ind w:left="1260"/>
        <w:jc w:val="left"/>
        <w:rPr>
          <w:rFonts w:cs="Arial"/>
          <w:bCs/>
          <w:lang w:val="sr-Cyrl-CS" w:eastAsia="ar-SA"/>
        </w:rPr>
      </w:pPr>
    </w:p>
    <w:p w:rsidR="00554A00" w:rsidRPr="000E03E3" w:rsidRDefault="00554A00" w:rsidP="00554A00">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554A00" w:rsidRPr="000E03E3" w:rsidRDefault="00554A00" w:rsidP="00924A22">
      <w:pPr>
        <w:numPr>
          <w:ilvl w:val="0"/>
          <w:numId w:val="19"/>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rsidR="00554A00" w:rsidRPr="00AE40ED" w:rsidRDefault="00554A00" w:rsidP="00924A22">
      <w:pPr>
        <w:numPr>
          <w:ilvl w:val="0"/>
          <w:numId w:val="19"/>
        </w:numPr>
        <w:suppressAutoHyphens/>
        <w:spacing w:before="0"/>
        <w:jc w:val="left"/>
        <w:rPr>
          <w:rFonts w:cs="Arial"/>
          <w:b/>
          <w:i/>
          <w:lang w:val="ru-RU" w:eastAsia="ar-SA"/>
        </w:rPr>
      </w:pPr>
      <w:r w:rsidRPr="00AE40ED">
        <w:rPr>
          <w:rFonts w:cs="Arial"/>
          <w:b/>
          <w:i/>
          <w:lang w:val="sr-Cyrl-RS" w:eastAsia="sr-Latn-CS"/>
        </w:rPr>
        <w:t xml:space="preserve">Образац   </w:t>
      </w:r>
      <w:r w:rsidRPr="00AE40ED">
        <w:rPr>
          <w:rFonts w:cs="Arial"/>
          <w:b/>
          <w:i/>
          <w:lang w:val="ru-RU" w:eastAsia="ar-SA"/>
        </w:rPr>
        <w:t xml:space="preserve">по потреби копирати </w:t>
      </w:r>
    </w:p>
    <w:p w:rsidR="00554A00" w:rsidRPr="000E03E3" w:rsidRDefault="00C05D97" w:rsidP="00924A22">
      <w:pPr>
        <w:numPr>
          <w:ilvl w:val="0"/>
          <w:numId w:val="19"/>
        </w:numPr>
        <w:autoSpaceDE w:val="0"/>
        <w:autoSpaceDN w:val="0"/>
        <w:adjustRightInd w:val="0"/>
        <w:spacing w:before="0"/>
        <w:jc w:val="left"/>
        <w:rPr>
          <w:rFonts w:cs="Arial"/>
          <w:i/>
          <w:lang w:val="sr-Cyrl-RS"/>
        </w:rPr>
      </w:pPr>
      <w:r w:rsidRPr="000E03E3">
        <w:rPr>
          <w:rFonts w:cs="Arial"/>
          <w:i/>
          <w:lang w:val="sr-Cyrl-CS"/>
        </w:rPr>
        <w:t xml:space="preserve">Понуђач је дужан да достави </w:t>
      </w:r>
      <w:r w:rsidR="00554A00" w:rsidRPr="000E03E3">
        <w:rPr>
          <w:rFonts w:cs="Arial"/>
          <w:i/>
          <w:lang w:val="sr-Cyrl-RS"/>
        </w:rPr>
        <w:t xml:space="preserve">фотокопије уговора </w:t>
      </w:r>
      <w:r w:rsidRPr="00C05D97">
        <w:rPr>
          <w:rFonts w:cs="Arial"/>
          <w:i/>
          <w:lang w:val="sr-Cyrl-RS"/>
        </w:rPr>
        <w:t>и</w:t>
      </w:r>
      <w:r w:rsidR="003F399A">
        <w:rPr>
          <w:rFonts w:cs="Arial"/>
          <w:i/>
          <w:lang w:val="sr-Cyrl-RS"/>
        </w:rPr>
        <w:t>ли</w:t>
      </w:r>
      <w:r w:rsidRPr="00C05D97">
        <w:rPr>
          <w:rFonts w:cs="Arial"/>
          <w:i/>
          <w:lang w:val="sr-Cyrl-RS"/>
        </w:rPr>
        <w:t xml:space="preserve"> </w:t>
      </w:r>
      <w:r w:rsidR="00554A00" w:rsidRPr="00C05D97">
        <w:rPr>
          <w:rFonts w:cs="Arial"/>
          <w:i/>
          <w:lang w:val="sr-Cyrl-CS" w:eastAsia="sr-Cyrl-CS"/>
        </w:rPr>
        <w:t xml:space="preserve"> рачун</w:t>
      </w:r>
      <w:r w:rsidR="00554A00" w:rsidRPr="00C05D97">
        <w:rPr>
          <w:rFonts w:cs="Arial"/>
          <w:i/>
          <w:lang w:val="sr-Cyrl-RS" w:eastAsia="sr-Cyrl-CS"/>
        </w:rPr>
        <w:t>е</w:t>
      </w:r>
      <w:r w:rsidR="00554A00" w:rsidRPr="00C05D97">
        <w:rPr>
          <w:rFonts w:cs="Arial"/>
          <w:i/>
          <w:lang w:val="sr-Cyrl-CS" w:eastAsia="sr-Cyrl-CS"/>
        </w:rPr>
        <w:t xml:space="preserve"> </w:t>
      </w:r>
    </w:p>
    <w:p w:rsidR="001E421E" w:rsidRDefault="001E421E" w:rsidP="00554A00">
      <w:pPr>
        <w:suppressAutoHyphens/>
        <w:spacing w:before="0"/>
        <w:jc w:val="right"/>
        <w:rPr>
          <w:rFonts w:cs="Arial"/>
          <w:b/>
          <w:lang w:val="sr-Cyrl-RS"/>
        </w:rPr>
      </w:pPr>
    </w:p>
    <w:p w:rsidR="003F7AC8" w:rsidRPr="00B634DF" w:rsidRDefault="003F7AC8" w:rsidP="00554A00">
      <w:pPr>
        <w:suppressAutoHyphens/>
        <w:spacing w:before="0"/>
        <w:jc w:val="right"/>
        <w:rPr>
          <w:rFonts w:cs="Arial"/>
          <w:b/>
          <w:lang w:val="sr-Cyrl-RS"/>
        </w:rPr>
      </w:pPr>
    </w:p>
    <w:p w:rsidR="00554A00" w:rsidRPr="000E03E3" w:rsidRDefault="00554A00" w:rsidP="00554A00">
      <w:pPr>
        <w:suppressAutoHyphens/>
        <w:spacing w:before="0"/>
        <w:jc w:val="right"/>
        <w:rPr>
          <w:rFonts w:cs="Arial"/>
          <w:b/>
          <w:lang w:val="sr-Cyrl-RS"/>
        </w:rPr>
      </w:pPr>
      <w:r w:rsidRPr="000E03E3">
        <w:rPr>
          <w:rFonts w:cs="Arial"/>
          <w:b/>
          <w:lang w:val="ru-RU"/>
        </w:rPr>
        <w:lastRenderedPageBreak/>
        <w:t xml:space="preserve">ОБРАЗАЦ БР. </w:t>
      </w:r>
      <w:r w:rsidRPr="000E03E3">
        <w:rPr>
          <w:rFonts w:cs="Arial"/>
          <w:b/>
          <w:lang w:val="sr-Cyrl-RS"/>
        </w:rPr>
        <w:t>6/А</w:t>
      </w:r>
    </w:p>
    <w:p w:rsidR="00554A00" w:rsidRPr="000E03E3" w:rsidRDefault="00554A00" w:rsidP="00554A00">
      <w:pPr>
        <w:spacing w:before="0"/>
        <w:jc w:val="left"/>
        <w:rPr>
          <w:rFonts w:cs="Arial"/>
          <w:lang w:val="sr-Cyrl-RS"/>
        </w:rPr>
      </w:pPr>
    </w:p>
    <w:p w:rsidR="00554A00" w:rsidRPr="000E03E3" w:rsidRDefault="00554A00" w:rsidP="00554A00">
      <w:pPr>
        <w:suppressAutoHyphens/>
        <w:spacing w:before="0"/>
        <w:rPr>
          <w:rFonts w:cs="Arial"/>
          <w:i/>
          <w:lang w:val="ru-RU" w:eastAsia="ar-SA"/>
        </w:rPr>
      </w:pPr>
    </w:p>
    <w:p w:rsidR="00554A00" w:rsidRPr="000E03E3" w:rsidRDefault="00554A00" w:rsidP="00554A00">
      <w:pPr>
        <w:suppressAutoHyphens/>
        <w:spacing w:before="0"/>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75"/>
        <w:gridCol w:w="4391"/>
      </w:tblGrid>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ru-RU"/>
              </w:rPr>
            </w:pPr>
            <w:r w:rsidRPr="000E03E3">
              <w:rPr>
                <w:rFonts w:cs="Arial"/>
                <w:lang w:val="ru-RU"/>
              </w:rPr>
              <w:t>Скраћено пословно име наручиоца/Инвеститора:</w:t>
            </w:r>
          </w:p>
        </w:tc>
        <w:tc>
          <w:tcPr>
            <w:tcW w:w="4671" w:type="dxa"/>
          </w:tcPr>
          <w:p w:rsidR="00554A00" w:rsidRPr="000E03E3" w:rsidRDefault="00554A00" w:rsidP="00554A00">
            <w:pPr>
              <w:autoSpaceDE w:val="0"/>
              <w:autoSpaceDN w:val="0"/>
              <w:adjustRightInd w:val="0"/>
              <w:spacing w:before="0"/>
              <w:jc w:val="left"/>
              <w:rPr>
                <w:rFonts w:cs="Arial"/>
                <w:lang w:val="ru-RU"/>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Седиште: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Адреса седишта:</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Матични број: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ПИБ: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bl>
    <w:p w:rsidR="00554A00" w:rsidRPr="000E03E3" w:rsidRDefault="00554A00" w:rsidP="00554A00">
      <w:pPr>
        <w:autoSpaceDE w:val="0"/>
        <w:autoSpaceDN w:val="0"/>
        <w:adjustRightInd w:val="0"/>
        <w:spacing w:before="0"/>
        <w:jc w:val="left"/>
        <w:rPr>
          <w:rFonts w:cs="Arial"/>
          <w:lang w:val="ru-RU"/>
        </w:rPr>
      </w:pPr>
    </w:p>
    <w:p w:rsidR="00554A00" w:rsidRPr="000E03E3" w:rsidRDefault="00554A00" w:rsidP="00554A00">
      <w:pPr>
        <w:autoSpaceDE w:val="0"/>
        <w:autoSpaceDN w:val="0"/>
        <w:adjustRightInd w:val="0"/>
        <w:spacing w:before="0"/>
        <w:rPr>
          <w:rFonts w:cs="Arial"/>
          <w:lang w:val="sr-Cyrl-CS"/>
        </w:rPr>
      </w:pPr>
      <w:r w:rsidRPr="000E03E3">
        <w:rPr>
          <w:rFonts w:cs="Arial"/>
          <w:lang w:val="sr-Cyrl-RS"/>
        </w:rPr>
        <w:t>На</w:t>
      </w:r>
      <w:r w:rsidRPr="000E03E3">
        <w:rPr>
          <w:rFonts w:cs="Arial"/>
          <w:lang w:val="sr-Cyrl-CS"/>
        </w:rPr>
        <w:t xml:space="preserve"> основу чл.</w:t>
      </w:r>
      <w:r w:rsidRPr="000E03E3">
        <w:rPr>
          <w:rFonts w:cs="Arial"/>
          <w:lang w:val="sr-Cyrl-RS"/>
        </w:rPr>
        <w:t xml:space="preserve"> </w:t>
      </w:r>
      <w:r w:rsidRPr="000E03E3">
        <w:rPr>
          <w:rFonts w:cs="Arial"/>
          <w:lang w:val="sr-Cyrl-CS"/>
        </w:rPr>
        <w:t>77 ст.2. тач:2). подтачка: (1) Закона о јавним набавкама (Сл. гл. РС бр.124/2012.</w:t>
      </w:r>
      <w:r w:rsidRPr="000E03E3">
        <w:rPr>
          <w:rFonts w:cs="Arial"/>
          <w:lang w:val="sr-Cyrl-RS"/>
        </w:rPr>
        <w:t>, 14/15 и 68/15</w:t>
      </w:r>
      <w:r w:rsidRPr="000E03E3">
        <w:rPr>
          <w:rFonts w:cs="Arial"/>
          <w:lang w:val="sr-Cyrl-CS"/>
        </w:rPr>
        <w:t xml:space="preserve">) и службене евиденције којом располаже ово Предузеће, издаје се следећа </w:t>
      </w:r>
    </w:p>
    <w:p w:rsidR="00554A00" w:rsidRPr="000E03E3" w:rsidRDefault="00554A00" w:rsidP="00554A00">
      <w:pPr>
        <w:autoSpaceDE w:val="0"/>
        <w:autoSpaceDN w:val="0"/>
        <w:adjustRightInd w:val="0"/>
        <w:spacing w:before="0"/>
        <w:rPr>
          <w:rFonts w:cs="Arial"/>
          <w:lang w:val="sr-Cyrl-CS"/>
        </w:rPr>
      </w:pPr>
    </w:p>
    <w:p w:rsidR="00554A00" w:rsidRPr="000E03E3" w:rsidRDefault="00554A00" w:rsidP="00554A00">
      <w:pPr>
        <w:autoSpaceDE w:val="0"/>
        <w:autoSpaceDN w:val="0"/>
        <w:adjustRightInd w:val="0"/>
        <w:spacing w:before="0"/>
        <w:jc w:val="center"/>
        <w:rPr>
          <w:rFonts w:cs="Arial"/>
          <w:b/>
          <w:lang w:val="sr-Cyrl-RS"/>
        </w:rPr>
      </w:pPr>
      <w:r w:rsidRPr="000E03E3">
        <w:rPr>
          <w:rFonts w:cs="Arial"/>
          <w:b/>
          <w:lang w:val="sr-Cyrl-CS"/>
        </w:rPr>
        <w:t>П О Т В Р Д А</w:t>
      </w:r>
      <w:r w:rsidRPr="000E03E3">
        <w:rPr>
          <w:rFonts w:cs="Arial"/>
          <w:b/>
          <w:lang w:val="sr-Cyrl-RS"/>
        </w:rPr>
        <w:t xml:space="preserve"> </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Овим се не</w:t>
      </w:r>
      <w:r w:rsidRPr="000E03E3">
        <w:rPr>
          <w:rFonts w:cs="Arial"/>
          <w:lang w:val="sr-Cyrl-RS"/>
        </w:rPr>
        <w:t>о</w:t>
      </w:r>
      <w:r w:rsidRPr="000E03E3">
        <w:rPr>
          <w:rFonts w:cs="Arial"/>
          <w:lang w:val="sr-Cyrl-CS"/>
        </w:rPr>
        <w:t>позиво потврђује да је</w:t>
      </w:r>
      <w:r w:rsidRPr="000E03E3">
        <w:rPr>
          <w:rFonts w:cs="Arial"/>
          <w:lang w:val="sr-Cyrl-RS"/>
        </w:rPr>
        <w:t xml:space="preserve"> </w:t>
      </w:r>
      <w:r w:rsidRPr="000E03E3">
        <w:rPr>
          <w:rFonts w:cs="Arial"/>
          <w:lang w:val="sr-Cyrl-CS"/>
        </w:rPr>
        <w:t>_________________________________________</w:t>
      </w:r>
    </w:p>
    <w:p w:rsidR="00554A00" w:rsidRPr="000E03E3" w:rsidRDefault="00554A00" w:rsidP="00554A00">
      <w:pPr>
        <w:autoSpaceDE w:val="0"/>
        <w:autoSpaceDN w:val="0"/>
        <w:adjustRightInd w:val="0"/>
        <w:spacing w:before="0"/>
        <w:jc w:val="center"/>
        <w:rPr>
          <w:rFonts w:cs="Arial"/>
          <w:lang w:val="sr-Cyrl-RS"/>
        </w:rPr>
      </w:pPr>
      <w:r w:rsidRPr="000E03E3">
        <w:rPr>
          <w:rFonts w:cs="Arial"/>
          <w:lang w:val="sr-Cyrl-RS"/>
        </w:rPr>
        <w:t xml:space="preserve">                                                      (Пословно име понуђача)</w:t>
      </w:r>
    </w:p>
    <w:p w:rsidR="00554A00" w:rsidRPr="000E03E3" w:rsidRDefault="00554A00" w:rsidP="00554A00">
      <w:pPr>
        <w:tabs>
          <w:tab w:val="left" w:pos="503"/>
        </w:tabs>
        <w:spacing w:before="0" w:line="252" w:lineRule="exact"/>
        <w:ind w:right="90"/>
        <w:jc w:val="left"/>
        <w:rPr>
          <w:rFonts w:cs="Arial"/>
          <w:lang w:val="sr-Cyrl-CS" w:eastAsia="ar-SA"/>
        </w:rPr>
      </w:pPr>
      <w:r w:rsidRPr="000E03E3">
        <w:rPr>
          <w:rFonts w:cs="Arial"/>
          <w:lang w:val="sr-Cyrl-CS"/>
        </w:rPr>
        <w:t>из ___________________________________,</w:t>
      </w:r>
      <w:r w:rsidRPr="000E03E3">
        <w:rPr>
          <w:rFonts w:cs="Arial"/>
          <w:lang w:val="sr-Cyrl-RS"/>
        </w:rPr>
        <w:t xml:space="preserve">године __________, </w:t>
      </w:r>
      <w:r w:rsidRPr="000E03E3">
        <w:rPr>
          <w:rFonts w:cs="Arial"/>
          <w:lang w:val="sr-Cyrl-CS" w:eastAsia="ar-SA"/>
        </w:rPr>
        <w:t>за наше потребе</w:t>
      </w:r>
    </w:p>
    <w:p w:rsidR="00554A00" w:rsidRPr="000E03E3" w:rsidRDefault="00554A00" w:rsidP="00554A00">
      <w:pPr>
        <w:tabs>
          <w:tab w:val="left" w:pos="503"/>
        </w:tabs>
        <w:spacing w:before="0" w:line="252" w:lineRule="exact"/>
        <w:ind w:right="90"/>
        <w:jc w:val="left"/>
        <w:rPr>
          <w:rFonts w:cs="Arial"/>
          <w:lang w:val="sr-Cyrl-RS"/>
        </w:rPr>
      </w:pPr>
      <w:r w:rsidRPr="000E03E3">
        <w:rPr>
          <w:rFonts w:cs="Arial"/>
          <w:lang w:val="sr-Cyrl-CS" w:eastAsia="ar-SA"/>
        </w:rPr>
        <w:t xml:space="preserve"> </w:t>
      </w:r>
    </w:p>
    <w:p w:rsidR="00554A00" w:rsidRPr="000E03E3" w:rsidRDefault="00554A00" w:rsidP="00554A00">
      <w:pPr>
        <w:spacing w:before="0"/>
        <w:rPr>
          <w:rFonts w:cs="Arial"/>
          <w:lang w:val="sr-Cyrl-CS"/>
        </w:rPr>
      </w:pPr>
      <w:r w:rsidRPr="000E03E3">
        <w:rPr>
          <w:rFonts w:cs="Arial"/>
          <w:lang w:val="sr-Cyrl-RS"/>
        </w:rPr>
        <w:t>извршио испоруку</w:t>
      </w:r>
      <w:r w:rsidR="00A95C38">
        <w:rPr>
          <w:rFonts w:cs="Arial"/>
          <w:lang w:val="sr-Cyrl-RS"/>
        </w:rPr>
        <w:t>-</w:t>
      </w:r>
      <w:r w:rsidR="008148C1" w:rsidRPr="00A95C38">
        <w:rPr>
          <w:rFonts w:cs="Arial"/>
          <w:lang w:val="sr-Cyrl-RS"/>
        </w:rPr>
        <w:t>___________________</w:t>
      </w:r>
      <w:r w:rsidRPr="000E03E3">
        <w:rPr>
          <w:rFonts w:cs="Arial"/>
          <w:lang w:val="sr-Cyrl-RS"/>
        </w:rPr>
        <w:t>, у уговореном року, обиму и квалитету</w:t>
      </w:r>
      <w:r w:rsidRPr="000E03E3">
        <w:rPr>
          <w:rFonts w:cs="Arial"/>
          <w:lang w:val="sr-Cyrl-CS"/>
        </w:rPr>
        <w:t xml:space="preserve"> у вредности</w:t>
      </w:r>
      <w:r w:rsidRPr="000E03E3">
        <w:rPr>
          <w:rFonts w:cs="Arial"/>
          <w:lang w:val="sr-Cyrl-RS"/>
        </w:rPr>
        <w:t>______________ динара</w:t>
      </w:r>
      <w:r w:rsidRPr="000E03E3">
        <w:rPr>
          <w:rFonts w:cs="Arial"/>
          <w:lang w:val="sr-Cyrl-CS"/>
        </w:rPr>
        <w:t xml:space="preserve"> </w:t>
      </w:r>
      <w:r w:rsidRPr="000E03E3">
        <w:rPr>
          <w:rFonts w:cs="Arial"/>
          <w:lang w:val="sr-Cyrl-RS"/>
        </w:rPr>
        <w:t xml:space="preserve"> без ПДВ-а</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Потврда </w:t>
      </w:r>
      <w:r w:rsidRPr="000E03E3">
        <w:rPr>
          <w:rFonts w:cs="Arial"/>
          <w:lang w:val="sr-Cyrl-RS"/>
        </w:rPr>
        <w:t xml:space="preserve"> се издаје на захтев</w:t>
      </w:r>
      <w:r w:rsidRPr="000E03E3">
        <w:rPr>
          <w:rFonts w:cs="Arial"/>
          <w:lang w:val="sr-Cyrl-CS"/>
        </w:rPr>
        <w:t>_________________________________________</w:t>
      </w:r>
      <w:r w:rsidRPr="000E03E3">
        <w:rPr>
          <w:rFonts w:cs="Arial"/>
          <w:lang w:val="sr-Cyrl-RS"/>
        </w:rPr>
        <w:t xml:space="preserve"> ради учешћа</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                                                                   </w:t>
      </w:r>
      <w:r w:rsidRPr="000E03E3">
        <w:rPr>
          <w:rFonts w:cs="Arial"/>
          <w:lang w:val="sr-Cyrl-RS"/>
        </w:rPr>
        <w:t>(Пословно име понуђача)</w:t>
      </w:r>
    </w:p>
    <w:p w:rsidR="00554A00" w:rsidRPr="000E03E3" w:rsidRDefault="00554A00" w:rsidP="00554A00">
      <w:pPr>
        <w:autoSpaceDE w:val="0"/>
        <w:autoSpaceDN w:val="0"/>
        <w:adjustRightInd w:val="0"/>
        <w:spacing w:before="0"/>
        <w:rPr>
          <w:rFonts w:cs="Arial"/>
          <w:lang w:val="sr-Cyrl-CS"/>
        </w:rPr>
      </w:pPr>
    </w:p>
    <w:p w:rsidR="00554A00" w:rsidRPr="000E03E3" w:rsidRDefault="00554A00" w:rsidP="00554A00">
      <w:pPr>
        <w:spacing w:before="0"/>
        <w:jc w:val="center"/>
        <w:rPr>
          <w:rFonts w:cs="Arial"/>
          <w:lang w:val="sr-Cyrl-CS"/>
        </w:rPr>
      </w:pPr>
      <w:r w:rsidRPr="000E03E3">
        <w:rPr>
          <w:rFonts w:cs="Arial"/>
          <w:lang w:val="sr-Cyrl-CS"/>
        </w:rPr>
        <w:t xml:space="preserve">у </w:t>
      </w:r>
      <w:r w:rsidRPr="000E03E3">
        <w:rPr>
          <w:rFonts w:cs="Arial"/>
          <w:lang w:val="sr-Cyrl-RS"/>
        </w:rPr>
        <w:t xml:space="preserve">отвореном </w:t>
      </w:r>
      <w:r w:rsidRPr="000E03E3">
        <w:rPr>
          <w:rFonts w:cs="Arial"/>
          <w:lang w:val="sr-Cyrl-CS"/>
        </w:rPr>
        <w:t>поступку јавнe набавкe</w:t>
      </w:r>
      <w:r w:rsidRPr="000E03E3">
        <w:rPr>
          <w:rFonts w:cs="Arial"/>
          <w:lang w:val="sr-Cyrl-RS"/>
        </w:rPr>
        <w:t xml:space="preserve"> добара:</w:t>
      </w:r>
      <w:r w:rsidRPr="000E03E3">
        <w:rPr>
          <w:rFonts w:cs="Arial"/>
          <w:lang w:val="sr-Cyrl-CS"/>
        </w:rPr>
        <w:t xml:space="preserve"> </w:t>
      </w:r>
      <w:r w:rsidRPr="000E03E3">
        <w:rPr>
          <w:rFonts w:cs="Arial"/>
          <w:b/>
          <w:lang w:val="sr-Cyrl-CS"/>
        </w:rPr>
        <w:t>„</w:t>
      </w:r>
      <w:r w:rsidRPr="000E03E3">
        <w:rPr>
          <w:rFonts w:cs="Arial"/>
          <w:b/>
          <w:lang w:val="sr-Cyrl-RS"/>
        </w:rPr>
        <w:t>Канцеларијски материјал за потребе ТЦ ЈП ЕПС“</w:t>
      </w:r>
    </w:p>
    <w:p w:rsidR="00554A00" w:rsidRPr="000E03E3" w:rsidRDefault="00554A00" w:rsidP="00554A00">
      <w:pPr>
        <w:spacing w:before="0"/>
        <w:jc w:val="center"/>
        <w:outlineLvl w:val="0"/>
        <w:rPr>
          <w:rFonts w:cs="Arial"/>
          <w:lang w:val="sr-Cyrl-CS"/>
        </w:rPr>
      </w:pPr>
      <w:r w:rsidRPr="000E03E3">
        <w:rPr>
          <w:rFonts w:cs="Arial"/>
          <w:lang w:val="sr-Cyrl-CS"/>
        </w:rPr>
        <w:t xml:space="preserve"> </w:t>
      </w:r>
      <w:r w:rsidRPr="000E03E3">
        <w:rPr>
          <w:rFonts w:cs="Arial"/>
          <w:lang w:val="sr-Cyrl-RS"/>
        </w:rPr>
        <w:t>Ј</w:t>
      </w:r>
      <w:r w:rsidRPr="000E03E3">
        <w:rPr>
          <w:rFonts w:cs="Arial"/>
          <w:lang w:val="sr-Cyrl-CS"/>
        </w:rPr>
        <w:t>Н/8000/0054-1/2016</w:t>
      </w:r>
      <w:r w:rsidRPr="000E03E3">
        <w:rPr>
          <w:rFonts w:cs="Arial"/>
          <w:lang w:val="sr-Cyrl-RS"/>
        </w:rPr>
        <w:t xml:space="preserve"> </w:t>
      </w:r>
      <w:r w:rsidRPr="00594945">
        <w:rPr>
          <w:rFonts w:cs="Arial"/>
          <w:b/>
          <w:lang w:val="sr-Cyrl-RS"/>
        </w:rPr>
        <w:t>за партију ______</w:t>
      </w:r>
      <w:r w:rsidRPr="000E03E3">
        <w:rPr>
          <w:rFonts w:cs="Arial"/>
          <w:lang w:val="sr-Cyrl-RS"/>
        </w:rPr>
        <w:t xml:space="preserve"> </w:t>
      </w:r>
      <w:r w:rsidRPr="000E03E3">
        <w:rPr>
          <w:rFonts w:cs="Arial"/>
          <w:lang w:val="sr-Cyrl-CS"/>
        </w:rPr>
        <w:t>и у друге сврхе не може користити.</w:t>
      </w:r>
    </w:p>
    <w:p w:rsidR="00554A00" w:rsidRPr="000E03E3" w:rsidRDefault="00554A00"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Особа за контакт:______________________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Број телфона: _________________________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Место: _______________________________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Датум: _______________________________</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ab/>
      </w:r>
      <w:r w:rsidRPr="000E03E3">
        <w:rPr>
          <w:rFonts w:cs="Arial"/>
          <w:lang w:val="sr-Cyrl-RS"/>
        </w:rPr>
        <w:t>Да су подаци тачни својим потписом и печатом потврђује</w:t>
      </w:r>
    </w:p>
    <w:p w:rsidR="00554A00" w:rsidRPr="000E03E3" w:rsidRDefault="00554A00"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За издаваоца потврде</w:t>
      </w:r>
      <w:r w:rsidRPr="000E03E3">
        <w:rPr>
          <w:rFonts w:cs="Arial"/>
          <w:lang w:val="sr-Cyrl-RS"/>
        </w:rPr>
        <w:t>,</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p>
    <w:p w:rsidR="00B634DF" w:rsidRDefault="00B634DF" w:rsidP="00B634DF">
      <w:pPr>
        <w:autoSpaceDE w:val="0"/>
        <w:autoSpaceDN w:val="0"/>
        <w:adjustRightInd w:val="0"/>
        <w:spacing w:before="0"/>
        <w:ind w:left="1440" w:firstLine="720"/>
        <w:rPr>
          <w:rFonts w:cs="Arial"/>
          <w:lang w:val="sr-Cyrl-CS"/>
        </w:rPr>
      </w:pPr>
      <w:r>
        <w:rPr>
          <w:rFonts w:cs="Arial"/>
          <w:lang w:val="sr-Cyrl-CS"/>
        </w:rPr>
        <w:t xml:space="preserve">                           </w:t>
      </w:r>
      <w:r w:rsidR="00554A00" w:rsidRPr="000E03E3">
        <w:rPr>
          <w:rFonts w:cs="Arial"/>
          <w:lang w:val="sr-Cyrl-CS"/>
        </w:rPr>
        <w:t>(М.П.)</w:t>
      </w:r>
    </w:p>
    <w:p w:rsidR="00B634DF" w:rsidRPr="00B634DF" w:rsidRDefault="00554A00" w:rsidP="00B634DF">
      <w:pPr>
        <w:autoSpaceDE w:val="0"/>
        <w:autoSpaceDN w:val="0"/>
        <w:adjustRightInd w:val="0"/>
        <w:spacing w:before="0"/>
        <w:ind w:left="1440" w:firstLine="720"/>
        <w:jc w:val="right"/>
      </w:pPr>
      <w:r w:rsidRPr="00B634DF">
        <w:t xml:space="preserve">___________________________     </w:t>
      </w:r>
    </w:p>
    <w:p w:rsidR="00554A00" w:rsidRPr="000E03E3" w:rsidRDefault="00554A00" w:rsidP="00B634DF">
      <w:pPr>
        <w:autoSpaceDE w:val="0"/>
        <w:autoSpaceDN w:val="0"/>
        <w:adjustRightInd w:val="0"/>
        <w:spacing w:before="0"/>
        <w:ind w:left="1440" w:firstLine="720"/>
        <w:jc w:val="right"/>
        <w:rPr>
          <w:rFonts w:cs="Arial"/>
          <w:b/>
          <w:lang w:val="sr-Cyrl-CS"/>
        </w:rPr>
      </w:pPr>
      <w:r w:rsidRPr="000E03E3">
        <w:rPr>
          <w:rFonts w:cs="Arial"/>
          <w:lang w:val="sr-Cyrl-CS"/>
        </w:rPr>
        <w:t xml:space="preserve">        </w:t>
      </w:r>
      <w:r w:rsidRPr="000E03E3">
        <w:rPr>
          <w:rFonts w:cs="Arial"/>
          <w:lang w:val="sr-Cyrl-RS"/>
        </w:rPr>
        <w:t xml:space="preserve">          </w:t>
      </w:r>
      <w:r w:rsidRPr="000E03E3">
        <w:rPr>
          <w:rFonts w:cs="Arial"/>
          <w:lang w:val="sr-Cyrl-CS"/>
        </w:rPr>
        <w:t xml:space="preserve">  (потпис </w:t>
      </w:r>
      <w:r w:rsidRPr="000E03E3">
        <w:rPr>
          <w:rFonts w:cs="Arial"/>
          <w:lang w:val="sr-Cyrl-RS"/>
        </w:rPr>
        <w:t>и печат овлашћеног</w:t>
      </w:r>
      <w:r w:rsidRPr="000E03E3">
        <w:rPr>
          <w:rFonts w:cs="Arial"/>
          <w:lang w:val="sr-Cyrl-CS"/>
        </w:rPr>
        <w:t xml:space="preserve"> лица</w:t>
      </w:r>
      <w:r w:rsidRPr="000E03E3">
        <w:rPr>
          <w:rFonts w:cs="Arial"/>
          <w:b/>
          <w:lang w:val="sr-Cyrl-CS"/>
        </w:rPr>
        <w:t xml:space="preserve"> </w:t>
      </w:r>
    </w:p>
    <w:p w:rsidR="00554A00" w:rsidRPr="00594945" w:rsidRDefault="00554A00" w:rsidP="00554A00">
      <w:pPr>
        <w:autoSpaceDE w:val="0"/>
        <w:autoSpaceDN w:val="0"/>
        <w:adjustRightInd w:val="0"/>
        <w:spacing w:before="0"/>
        <w:jc w:val="left"/>
        <w:rPr>
          <w:rFonts w:cs="Arial"/>
          <w:b/>
          <w:i/>
          <w:lang w:val="sr-Cyrl-RS"/>
        </w:rPr>
      </w:pPr>
      <w:r w:rsidRPr="00594945">
        <w:rPr>
          <w:rFonts w:cs="Arial"/>
          <w:b/>
          <w:i/>
          <w:lang w:val="sr-Cyrl-RS"/>
        </w:rPr>
        <w:t>Напомена:</w:t>
      </w:r>
    </w:p>
    <w:p w:rsidR="00554A00" w:rsidRPr="00594945" w:rsidRDefault="00554A00" w:rsidP="00554A00">
      <w:pPr>
        <w:autoSpaceDE w:val="0"/>
        <w:autoSpaceDN w:val="0"/>
        <w:adjustRightInd w:val="0"/>
        <w:spacing w:before="0"/>
        <w:jc w:val="left"/>
        <w:rPr>
          <w:rFonts w:cs="Arial"/>
          <w:b/>
          <w:i/>
          <w:lang w:val="sr-Cyrl-RS"/>
        </w:rPr>
      </w:pPr>
      <w:r w:rsidRPr="00594945">
        <w:rPr>
          <w:rFonts w:cs="Arial"/>
          <w:b/>
          <w:i/>
          <w:lang w:val="sr-Cyrl-RS"/>
        </w:rPr>
        <w:t>Образац  - Потврда за референтне ставке са Обрасца по потреби образац се може копирати</w:t>
      </w:r>
    </w:p>
    <w:p w:rsidR="00554A00" w:rsidRPr="000E03E3" w:rsidRDefault="00554A00" w:rsidP="00554A00">
      <w:pPr>
        <w:spacing w:before="0"/>
        <w:rPr>
          <w:rFonts w:cs="Arial"/>
          <w:color w:val="FF0000"/>
          <w:lang w:val="sr-Latn-RS"/>
        </w:rPr>
      </w:pPr>
    </w:p>
    <w:p w:rsidR="00554A00" w:rsidRPr="000E03E3" w:rsidRDefault="00554A00" w:rsidP="00B32D74">
      <w:pPr>
        <w:tabs>
          <w:tab w:val="num" w:pos="360"/>
        </w:tabs>
        <w:rPr>
          <w:rFonts w:cs="Arial"/>
          <w:spacing w:val="2"/>
          <w:lang w:val="sr-Cyrl-CS"/>
        </w:rPr>
      </w:pPr>
    </w:p>
    <w:p w:rsidR="002A7F7E" w:rsidRDefault="002A7F7E" w:rsidP="00B32D74">
      <w:pPr>
        <w:tabs>
          <w:tab w:val="num" w:pos="360"/>
        </w:tabs>
        <w:rPr>
          <w:rFonts w:cs="Arial"/>
          <w:spacing w:val="2"/>
          <w:lang w:val="sr-Cyrl-CS"/>
        </w:rPr>
      </w:pPr>
    </w:p>
    <w:p w:rsidR="005121E6" w:rsidRPr="005121E6" w:rsidRDefault="005121E6" w:rsidP="005121E6">
      <w:pPr>
        <w:jc w:val="right"/>
        <w:outlineLvl w:val="1"/>
        <w:rPr>
          <w:rFonts w:cs="Arial"/>
          <w:b/>
          <w:sz w:val="24"/>
          <w:szCs w:val="24"/>
          <w:lang w:val="sr-Cyrl-CS"/>
        </w:rPr>
      </w:pPr>
      <w:bookmarkStart w:id="249" w:name="_Toc442559947"/>
      <w:r w:rsidRPr="005121E6">
        <w:rPr>
          <w:rFonts w:cs="Arial"/>
          <w:b/>
          <w:sz w:val="24"/>
          <w:szCs w:val="24"/>
          <w:lang w:val="sr-Cyrl-CS"/>
        </w:rPr>
        <w:lastRenderedPageBreak/>
        <w:t xml:space="preserve">ОБРАЗАЦ </w:t>
      </w:r>
      <w:bookmarkEnd w:id="249"/>
      <w:r w:rsidRPr="005121E6">
        <w:rPr>
          <w:rFonts w:cs="Arial"/>
          <w:b/>
          <w:sz w:val="24"/>
          <w:szCs w:val="24"/>
          <w:lang w:val="sr-Cyrl-CS"/>
        </w:rPr>
        <w:t xml:space="preserve"> </w:t>
      </w:r>
      <w:r>
        <w:rPr>
          <w:rFonts w:cs="Arial"/>
          <w:b/>
          <w:sz w:val="24"/>
          <w:szCs w:val="24"/>
          <w:lang w:val="sr-Cyrl-CS"/>
        </w:rPr>
        <w:t>7</w:t>
      </w:r>
      <w:r w:rsidRPr="005121E6">
        <w:rPr>
          <w:rFonts w:cs="Arial"/>
          <w:b/>
          <w:sz w:val="24"/>
          <w:szCs w:val="24"/>
          <w:lang w:val="sr-Cyrl-CS"/>
        </w:rPr>
        <w:t>.</w:t>
      </w:r>
    </w:p>
    <w:p w:rsidR="005121E6" w:rsidRPr="005121E6" w:rsidRDefault="00923C4A" w:rsidP="00B3444B">
      <w:pPr>
        <w:autoSpaceDE w:val="0"/>
        <w:autoSpaceDN w:val="0"/>
        <w:adjustRightInd w:val="0"/>
        <w:spacing w:before="0"/>
        <w:jc w:val="right"/>
        <w:rPr>
          <w:rFonts w:ascii="Times New Roman" w:hAnsi="Times New Roman" w:cs="Arial"/>
          <w:b/>
          <w:bCs/>
          <w:color w:val="FF0000"/>
          <w:sz w:val="24"/>
          <w:szCs w:val="24"/>
          <w:lang w:val="sr-Cyrl-CS"/>
        </w:rPr>
      </w:pPr>
      <w:r>
        <w:rPr>
          <w:rFonts w:eastAsia="Calibri" w:cs="Arial"/>
          <w:color w:val="000000"/>
          <w:lang w:val="sr-Cyrl-RS" w:eastAsia="sr-Latn-CS"/>
        </w:rPr>
        <w:t xml:space="preserve">                                                                       </w:t>
      </w:r>
      <w:r w:rsidRPr="000E03E3">
        <w:rPr>
          <w:rFonts w:eastAsia="Calibri" w:cs="Arial"/>
          <w:color w:val="000000"/>
          <w:lang w:val="sr-Latn-CS" w:eastAsia="sr-Latn-CS"/>
        </w:rPr>
        <w:t xml:space="preserve">Партија </w:t>
      </w:r>
      <w:r>
        <w:rPr>
          <w:rFonts w:eastAsia="Calibri" w:cs="Arial"/>
          <w:color w:val="000000"/>
          <w:lang w:val="sr-Cyrl-RS" w:eastAsia="sr-Latn-CS"/>
        </w:rPr>
        <w:t>бр.</w:t>
      </w:r>
      <w:r w:rsidRPr="000E03E3">
        <w:rPr>
          <w:rFonts w:eastAsia="Calibri" w:cs="Arial"/>
          <w:color w:val="000000"/>
          <w:lang w:val="sr-Latn-CS" w:eastAsia="sr-Latn-CS"/>
        </w:rPr>
        <w:t xml:space="preserve">____________________   </w:t>
      </w:r>
    </w:p>
    <w:p w:rsidR="005121E6" w:rsidRPr="005121E6" w:rsidRDefault="005121E6" w:rsidP="005121E6">
      <w:pPr>
        <w:autoSpaceDE w:val="0"/>
        <w:autoSpaceDN w:val="0"/>
        <w:adjustRightInd w:val="0"/>
        <w:spacing w:before="0"/>
        <w:jc w:val="center"/>
        <w:rPr>
          <w:rFonts w:ascii="Times New Roman" w:hAnsi="Times New Roman" w:cs="Arial"/>
          <w:b/>
          <w:bCs/>
          <w:color w:val="00B0F0"/>
          <w:sz w:val="24"/>
          <w:szCs w:val="24"/>
          <w:lang w:val="sr-Cyrl-CS"/>
        </w:rPr>
      </w:pPr>
    </w:p>
    <w:p w:rsidR="005121E6" w:rsidRPr="005121E6" w:rsidRDefault="005121E6" w:rsidP="005121E6">
      <w:pPr>
        <w:autoSpaceDE w:val="0"/>
        <w:autoSpaceDN w:val="0"/>
        <w:adjustRightInd w:val="0"/>
        <w:spacing w:before="0"/>
        <w:jc w:val="center"/>
        <w:rPr>
          <w:rFonts w:cs="Arial"/>
          <w:b/>
          <w:bCs/>
          <w:sz w:val="24"/>
          <w:szCs w:val="24"/>
          <w:lang w:val="sr-Cyrl-CS"/>
        </w:rPr>
      </w:pPr>
      <w:r w:rsidRPr="005121E6">
        <w:rPr>
          <w:rFonts w:cs="Arial"/>
          <w:b/>
          <w:bCs/>
          <w:sz w:val="24"/>
          <w:szCs w:val="24"/>
          <w:lang w:val="sr-Cyrl-CS"/>
        </w:rPr>
        <w:t>ИЗЈАВА О АУТОРИЗАЦИЈИ ПОНУДЕ</w:t>
      </w:r>
    </w:p>
    <w:p w:rsidR="005121E6" w:rsidRPr="005121E6" w:rsidRDefault="005121E6" w:rsidP="005121E6">
      <w:pPr>
        <w:autoSpaceDE w:val="0"/>
        <w:autoSpaceDN w:val="0"/>
        <w:adjustRightInd w:val="0"/>
        <w:spacing w:before="0"/>
        <w:jc w:val="center"/>
        <w:rPr>
          <w:rFonts w:cs="Arial"/>
          <w:b/>
          <w:bCs/>
          <w:sz w:val="24"/>
          <w:szCs w:val="24"/>
          <w:lang w:val="sr-Cyrl-CS"/>
        </w:rPr>
      </w:pPr>
    </w:p>
    <w:p w:rsidR="005121E6" w:rsidRPr="005121E6" w:rsidRDefault="005121E6" w:rsidP="005121E6">
      <w:pPr>
        <w:autoSpaceDE w:val="0"/>
        <w:autoSpaceDN w:val="0"/>
        <w:adjustRightInd w:val="0"/>
        <w:spacing w:before="0"/>
        <w:jc w:val="center"/>
        <w:rPr>
          <w:rFonts w:cs="Arial"/>
          <w:sz w:val="24"/>
          <w:szCs w:val="24"/>
          <w:lang w:val="sr-Cyrl-CS"/>
        </w:rPr>
      </w:pPr>
    </w:p>
    <w:p w:rsidR="004F5ADA" w:rsidRPr="004F5ADA" w:rsidRDefault="005121E6" w:rsidP="00924A22">
      <w:pPr>
        <w:pStyle w:val="Tekstkomentara"/>
        <w:numPr>
          <w:ilvl w:val="0"/>
          <w:numId w:val="32"/>
        </w:numPr>
        <w:ind w:left="0" w:firstLine="426"/>
        <w:rPr>
          <w:sz w:val="24"/>
          <w:szCs w:val="24"/>
        </w:rPr>
      </w:pPr>
      <w:r w:rsidRPr="005121E6">
        <w:rPr>
          <w:rFonts w:cs="Arial"/>
          <w:b/>
          <w:sz w:val="24"/>
          <w:szCs w:val="24"/>
        </w:rPr>
        <w:t>У својству Произвођача</w:t>
      </w:r>
      <w:r w:rsidR="004F5ADA">
        <w:rPr>
          <w:rFonts w:cs="Arial"/>
          <w:sz w:val="24"/>
          <w:szCs w:val="24"/>
        </w:rPr>
        <w:t>,</w:t>
      </w:r>
      <w:r w:rsidR="004F5ADA" w:rsidRPr="004F5ADA">
        <w:rPr>
          <w:sz w:val="24"/>
          <w:szCs w:val="24"/>
        </w:rPr>
        <w:t>односно локалне канцеларије произвођача за територију Републике Србије</w:t>
      </w:r>
      <w:r w:rsidR="004F5ADA" w:rsidRPr="004F5ADA">
        <w:rPr>
          <w:sz w:val="24"/>
          <w:szCs w:val="24"/>
          <w:lang w:val="sr-Latn-RS"/>
        </w:rPr>
        <w:t>“</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Назив произвођача:_____________________________________________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Адреса и место произвођача:_____________________________________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Држава произвођача:____________________________________________ </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9457D" w:rsidRDefault="0059457D" w:rsidP="005121E6">
      <w:pPr>
        <w:autoSpaceDE w:val="0"/>
        <w:autoSpaceDN w:val="0"/>
        <w:adjustRightInd w:val="0"/>
        <w:spacing w:before="0"/>
        <w:jc w:val="left"/>
        <w:rPr>
          <w:rFonts w:cs="Arial"/>
          <w:b/>
          <w:sz w:val="24"/>
          <w:szCs w:val="24"/>
          <w:lang w:val="sr-Cyrl-CS"/>
        </w:rPr>
      </w:pPr>
      <w:r w:rsidRPr="0059457D">
        <w:rPr>
          <w:sz w:val="24"/>
          <w:szCs w:val="24"/>
          <w:lang w:val="sr-Latn-RS"/>
        </w:rPr>
        <w:t>п</w:t>
      </w:r>
      <w:r w:rsidR="004F5ADA" w:rsidRPr="0059457D">
        <w:rPr>
          <w:sz w:val="24"/>
          <w:szCs w:val="24"/>
          <w:lang w:val="sr-Latn-RS"/>
        </w:rPr>
        <w:t>o</w:t>
      </w:r>
      <w:r w:rsidRPr="0059457D">
        <w:rPr>
          <w:sz w:val="24"/>
          <w:szCs w:val="24"/>
          <w:lang w:val="sr-Latn-RS"/>
        </w:rPr>
        <w:t>тврђу</w:t>
      </w:r>
      <w:r w:rsidR="004F5ADA" w:rsidRPr="0059457D">
        <w:rPr>
          <w:sz w:val="24"/>
          <w:szCs w:val="24"/>
          <w:lang w:val="sr-Latn-RS"/>
        </w:rPr>
        <w:t>je</w:t>
      </w:r>
      <w:r w:rsidRPr="0059457D">
        <w:rPr>
          <w:sz w:val="24"/>
          <w:szCs w:val="24"/>
          <w:lang w:val="sr-Latn-RS"/>
        </w:rPr>
        <w:t>м</w:t>
      </w:r>
      <w:r w:rsidR="004F5ADA" w:rsidRPr="0059457D">
        <w:rPr>
          <w:sz w:val="24"/>
          <w:szCs w:val="24"/>
          <w:lang w:val="sr-Latn-RS"/>
        </w:rPr>
        <w:t xml:space="preserve">o </w:t>
      </w:r>
      <w:r w:rsidRPr="0059457D">
        <w:rPr>
          <w:sz w:val="24"/>
          <w:szCs w:val="24"/>
          <w:lang w:val="sr-Latn-RS"/>
        </w:rPr>
        <w:t>д</w:t>
      </w:r>
      <w:r w:rsidR="004F5ADA" w:rsidRPr="0059457D">
        <w:rPr>
          <w:sz w:val="24"/>
          <w:szCs w:val="24"/>
          <w:lang w:val="sr-Latn-RS"/>
        </w:rPr>
        <w:t xml:space="preserve">a je </w:t>
      </w:r>
      <w:r w:rsidR="004F5ADA" w:rsidRPr="0059457D">
        <w:rPr>
          <w:sz w:val="24"/>
          <w:szCs w:val="24"/>
        </w:rPr>
        <w:t>oвлашћен за продају предметних добара на територији РС</w:t>
      </w:r>
      <w:r w:rsidR="005121E6" w:rsidRPr="0059457D">
        <w:rPr>
          <w:rFonts w:cs="Arial"/>
          <w:b/>
          <w:sz w:val="24"/>
          <w:szCs w:val="24"/>
          <w:lang w:val="sr-Cyrl-CS"/>
        </w:rPr>
        <w:t xml:space="preserve">: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Назив понуђача: _______________________________________________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 xml:space="preserve">Адреса и место понуђача: _______________________________________ </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Држава понуђача: ______________________________________________,</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sz w:val="24"/>
          <w:szCs w:val="24"/>
          <w:lang w:val="sr-Cyrl-CS"/>
        </w:rPr>
        <w:t xml:space="preserve">који је поднео понуду за </w:t>
      </w:r>
      <w:r w:rsidRPr="005121E6">
        <w:rPr>
          <w:rFonts w:cs="Arial"/>
          <w:sz w:val="24"/>
          <w:szCs w:val="24"/>
          <w:lang w:val="sr-Cyrl-BA"/>
        </w:rPr>
        <w:t>јавну набавку</w:t>
      </w:r>
      <w:r w:rsidRPr="005121E6">
        <w:rPr>
          <w:rFonts w:cs="Arial"/>
          <w:sz w:val="24"/>
          <w:szCs w:val="24"/>
          <w:lang w:val="sr-Cyrl-CS"/>
        </w:rPr>
        <w:t xml:space="preserve"> бр. </w:t>
      </w:r>
      <w:r w:rsidRPr="005121E6">
        <w:rPr>
          <w:rFonts w:cs="Arial"/>
          <w:sz w:val="24"/>
          <w:szCs w:val="24"/>
          <w:lang w:val="sr-Cyrl-BA"/>
        </w:rPr>
        <w:t>(број набавке)</w:t>
      </w:r>
      <w:r w:rsidRPr="005121E6">
        <w:rPr>
          <w:rFonts w:cs="Arial"/>
          <w:sz w:val="24"/>
          <w:szCs w:val="24"/>
          <w:lang w:val="sr-Cyrl-CS"/>
        </w:rPr>
        <w:t xml:space="preserve"> – </w:t>
      </w:r>
      <w:r w:rsidRPr="005121E6">
        <w:rPr>
          <w:rFonts w:cs="Arial"/>
          <w:sz w:val="24"/>
          <w:szCs w:val="24"/>
          <w:lang w:val="sr-Cyrl-BA"/>
        </w:rPr>
        <w:t>(назив набавке)</w:t>
      </w:r>
      <w:r w:rsidRPr="005121E6">
        <w:rPr>
          <w:rFonts w:cs="Arial"/>
          <w:sz w:val="24"/>
          <w:szCs w:val="24"/>
          <w:lang w:val="sr-Cyrl-CS"/>
        </w:rPr>
        <w:t>, наручиоца ЈП „Електропривреда Србије“Београд</w:t>
      </w:r>
    </w:p>
    <w:p w:rsidR="005121E6" w:rsidRPr="005121E6" w:rsidRDefault="005121E6" w:rsidP="005121E6">
      <w:pPr>
        <w:autoSpaceDE w:val="0"/>
        <w:autoSpaceDN w:val="0"/>
        <w:adjustRightInd w:val="0"/>
        <w:spacing w:before="0"/>
        <w:jc w:val="left"/>
        <w:rPr>
          <w:rFonts w:cs="Arial"/>
          <w:sz w:val="24"/>
          <w:szCs w:val="24"/>
          <w:lang w:val="sr-Cyrl-CS"/>
        </w:rPr>
      </w:pPr>
    </w:p>
    <w:p w:rsidR="005121E6" w:rsidRPr="005121E6" w:rsidRDefault="0059457D" w:rsidP="00924A22">
      <w:pPr>
        <w:numPr>
          <w:ilvl w:val="0"/>
          <w:numId w:val="32"/>
        </w:numPr>
        <w:autoSpaceDE w:val="0"/>
        <w:autoSpaceDN w:val="0"/>
        <w:adjustRightInd w:val="0"/>
        <w:spacing w:before="0"/>
        <w:jc w:val="left"/>
        <w:rPr>
          <w:rFonts w:cs="Arial"/>
          <w:sz w:val="24"/>
          <w:szCs w:val="24"/>
          <w:lang w:val="sr-Cyrl-CS"/>
        </w:rPr>
      </w:pPr>
      <w:r>
        <w:rPr>
          <w:rFonts w:cs="Arial"/>
          <w:sz w:val="24"/>
          <w:szCs w:val="24"/>
          <w:lang w:val="sr-Cyrl-RS"/>
        </w:rPr>
        <w:t xml:space="preserve">Изјава се односи на оригинална добра </w:t>
      </w:r>
      <w:r w:rsidR="005121E6" w:rsidRPr="005121E6">
        <w:rPr>
          <w:rFonts w:cs="Arial"/>
          <w:sz w:val="24"/>
          <w:szCs w:val="24"/>
          <w:lang w:val="sr-Cyrl-CS"/>
        </w:rPr>
        <w:t xml:space="preserve">марке/ типа : </w:t>
      </w: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w:t>
      </w:r>
    </w:p>
    <w:p w:rsidR="005121E6" w:rsidRPr="005121E6" w:rsidRDefault="005121E6" w:rsidP="005121E6">
      <w:pPr>
        <w:autoSpaceDE w:val="0"/>
        <w:autoSpaceDN w:val="0"/>
        <w:adjustRightInd w:val="0"/>
        <w:spacing w:before="0"/>
        <w:jc w:val="left"/>
        <w:rPr>
          <w:rFonts w:cs="Arial"/>
          <w:bCs/>
          <w:sz w:val="24"/>
          <w:szCs w:val="24"/>
          <w:lang w:val="sr-Cyrl-CS"/>
        </w:rPr>
      </w:pPr>
    </w:p>
    <w:p w:rsidR="005121E6" w:rsidRPr="005121E6" w:rsidRDefault="005121E6" w:rsidP="005121E6">
      <w:pPr>
        <w:autoSpaceDE w:val="0"/>
        <w:autoSpaceDN w:val="0"/>
        <w:adjustRightInd w:val="0"/>
        <w:spacing w:before="0"/>
        <w:jc w:val="left"/>
        <w:rPr>
          <w:rFonts w:cs="Arial"/>
          <w:sz w:val="24"/>
          <w:szCs w:val="24"/>
          <w:lang w:val="sr-Cyrl-CS"/>
        </w:rPr>
      </w:pPr>
      <w:r w:rsidRPr="005121E6">
        <w:rPr>
          <w:rFonts w:cs="Arial"/>
          <w:bCs/>
          <w:sz w:val="24"/>
          <w:szCs w:val="24"/>
          <w:lang w:val="sr-Cyrl-CS"/>
        </w:rPr>
        <w:t>___________________________________________________________________</w:t>
      </w:r>
    </w:p>
    <w:p w:rsidR="005121E6" w:rsidRPr="005121E6" w:rsidRDefault="005121E6" w:rsidP="005121E6">
      <w:pPr>
        <w:autoSpaceDE w:val="0"/>
        <w:autoSpaceDN w:val="0"/>
        <w:adjustRightInd w:val="0"/>
        <w:spacing w:before="0"/>
        <w:jc w:val="center"/>
        <w:rPr>
          <w:rFonts w:cs="Arial"/>
          <w:sz w:val="24"/>
          <w:szCs w:val="24"/>
          <w:lang w:val="sr-Cyrl-CS"/>
        </w:rPr>
      </w:pPr>
      <w:r w:rsidRPr="005121E6">
        <w:rPr>
          <w:rFonts w:cs="Arial"/>
          <w:bCs/>
          <w:i/>
          <w:iCs/>
          <w:sz w:val="24"/>
          <w:szCs w:val="24"/>
          <w:lang w:val="sr-Cyrl-CS"/>
        </w:rPr>
        <w:t xml:space="preserve">(уписати марку/ тип </w:t>
      </w:r>
      <w:r w:rsidRPr="005121E6">
        <w:rPr>
          <w:rFonts w:cs="Arial"/>
          <w:bCs/>
          <w:sz w:val="24"/>
          <w:szCs w:val="24"/>
          <w:lang w:val="sr-Cyrl-CS"/>
        </w:rPr>
        <w:t xml:space="preserve">понуђених </w:t>
      </w:r>
      <w:r w:rsidRPr="005121E6">
        <w:rPr>
          <w:rFonts w:cs="Arial"/>
          <w:bCs/>
          <w:i/>
          <w:iCs/>
          <w:sz w:val="24"/>
          <w:szCs w:val="24"/>
          <w:lang w:val="sr-Cyrl-BA"/>
        </w:rPr>
        <w:t>добара</w:t>
      </w:r>
      <w:r w:rsidRPr="005121E6">
        <w:rPr>
          <w:rFonts w:cs="Arial"/>
          <w:bCs/>
          <w:i/>
          <w:iCs/>
          <w:sz w:val="24"/>
          <w:szCs w:val="24"/>
          <w:lang w:val="sr-Cyrl-CS"/>
        </w:rPr>
        <w:t>)</w:t>
      </w:r>
    </w:p>
    <w:p w:rsidR="005121E6" w:rsidRPr="005121E6" w:rsidRDefault="005121E6" w:rsidP="005121E6">
      <w:pPr>
        <w:spacing w:before="0"/>
        <w:jc w:val="left"/>
        <w:rPr>
          <w:rFonts w:cs="Arial"/>
          <w:strike/>
          <w:color w:val="FF0000"/>
          <w:sz w:val="24"/>
          <w:szCs w:val="24"/>
          <w:lang w:val="sr-Cyrl-CS"/>
        </w:rPr>
      </w:pPr>
    </w:p>
    <w:p w:rsidR="005121E6" w:rsidRPr="005121E6" w:rsidRDefault="005121E6" w:rsidP="005121E6">
      <w:pPr>
        <w:autoSpaceDE w:val="0"/>
        <w:autoSpaceDN w:val="0"/>
        <w:adjustRightInd w:val="0"/>
        <w:spacing w:before="0"/>
        <w:jc w:val="left"/>
        <w:rPr>
          <w:rFonts w:cs="Arial"/>
          <w:strike/>
          <w:color w:val="FF0000"/>
          <w:sz w:val="24"/>
          <w:szCs w:val="24"/>
          <w:lang w:val="sr-Cyrl-CS"/>
        </w:rPr>
      </w:pPr>
    </w:p>
    <w:p w:rsidR="005121E6" w:rsidRPr="005121E6" w:rsidRDefault="005121E6" w:rsidP="005121E6">
      <w:pPr>
        <w:spacing w:before="0"/>
        <w:jc w:val="left"/>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5121E6" w:rsidRPr="005121E6" w:rsidTr="005121E6">
        <w:trPr>
          <w:jc w:val="center"/>
        </w:trPr>
        <w:tc>
          <w:tcPr>
            <w:tcW w:w="3882" w:type="dxa"/>
          </w:tcPr>
          <w:p w:rsidR="005121E6" w:rsidRPr="005121E6" w:rsidRDefault="005121E6" w:rsidP="005121E6">
            <w:pPr>
              <w:spacing w:before="0"/>
              <w:jc w:val="center"/>
              <w:rPr>
                <w:rFonts w:cs="Arial"/>
                <w:sz w:val="24"/>
                <w:szCs w:val="24"/>
                <w:lang w:val="sr-Cyrl-CS"/>
              </w:rPr>
            </w:pPr>
            <w:r w:rsidRPr="005121E6">
              <w:rPr>
                <w:rFonts w:cs="Arial"/>
                <w:sz w:val="24"/>
                <w:szCs w:val="24"/>
                <w:lang w:val="sr-Cyrl-CS"/>
              </w:rPr>
              <w:t>Датум:</w:t>
            </w:r>
          </w:p>
        </w:tc>
        <w:tc>
          <w:tcPr>
            <w:tcW w:w="2127" w:type="dxa"/>
          </w:tcPr>
          <w:p w:rsidR="005121E6" w:rsidRPr="005121E6" w:rsidRDefault="005121E6" w:rsidP="005121E6">
            <w:pPr>
              <w:spacing w:before="0"/>
              <w:jc w:val="center"/>
              <w:rPr>
                <w:rFonts w:cs="Arial"/>
                <w:sz w:val="24"/>
                <w:szCs w:val="24"/>
                <w:lang w:val="ru-RU"/>
              </w:rPr>
            </w:pPr>
          </w:p>
        </w:tc>
        <w:tc>
          <w:tcPr>
            <w:tcW w:w="4022" w:type="dxa"/>
          </w:tcPr>
          <w:p w:rsidR="005121E6" w:rsidRPr="005121E6" w:rsidRDefault="005121E6" w:rsidP="005121E6">
            <w:pPr>
              <w:spacing w:before="0"/>
              <w:jc w:val="center"/>
              <w:rPr>
                <w:rFonts w:cs="Arial"/>
                <w:sz w:val="24"/>
                <w:szCs w:val="24"/>
                <w:lang w:val="ru-RU"/>
              </w:rPr>
            </w:pPr>
            <w:r w:rsidRPr="005121E6">
              <w:rPr>
                <w:rFonts w:cs="Arial"/>
                <w:sz w:val="24"/>
                <w:szCs w:val="24"/>
                <w:lang w:val="sr-Cyrl-CS"/>
              </w:rPr>
              <w:t>Произвођач</w:t>
            </w:r>
            <w:r w:rsidRPr="005121E6">
              <w:rPr>
                <w:rFonts w:cs="Arial"/>
                <w:sz w:val="24"/>
                <w:szCs w:val="24"/>
                <w:lang w:val="ru-RU"/>
              </w:rPr>
              <w:t>:</w:t>
            </w:r>
          </w:p>
        </w:tc>
      </w:tr>
      <w:tr w:rsidR="005121E6" w:rsidRPr="005121E6" w:rsidTr="005121E6">
        <w:trPr>
          <w:jc w:val="center"/>
        </w:trPr>
        <w:tc>
          <w:tcPr>
            <w:tcW w:w="3882" w:type="dxa"/>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sr-Cyrl-CS"/>
              </w:rPr>
            </w:pPr>
            <w:r w:rsidRPr="005121E6">
              <w:rPr>
                <w:rFonts w:cs="Arial"/>
                <w:sz w:val="24"/>
                <w:szCs w:val="24"/>
                <w:lang w:val="sr-Cyrl-CS"/>
              </w:rPr>
              <w:t>М.П.</w:t>
            </w:r>
          </w:p>
        </w:tc>
        <w:tc>
          <w:tcPr>
            <w:tcW w:w="4022" w:type="dxa"/>
          </w:tcPr>
          <w:p w:rsidR="005121E6" w:rsidRPr="005121E6" w:rsidRDefault="005121E6" w:rsidP="005121E6">
            <w:pPr>
              <w:spacing w:before="0"/>
              <w:jc w:val="center"/>
              <w:rPr>
                <w:rFonts w:cs="Arial"/>
                <w:sz w:val="24"/>
                <w:szCs w:val="24"/>
                <w:lang w:val="ru-RU"/>
              </w:rPr>
            </w:pPr>
          </w:p>
        </w:tc>
      </w:tr>
      <w:tr w:rsidR="005121E6" w:rsidRPr="005121E6" w:rsidTr="00923C4A">
        <w:trPr>
          <w:trHeight w:val="362"/>
          <w:jc w:val="center"/>
        </w:trPr>
        <w:tc>
          <w:tcPr>
            <w:tcW w:w="3882" w:type="dxa"/>
            <w:tcBorders>
              <w:bottom w:val="single" w:sz="4" w:space="0" w:color="auto"/>
            </w:tcBorders>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ru-RU"/>
              </w:rPr>
            </w:pPr>
          </w:p>
        </w:tc>
        <w:tc>
          <w:tcPr>
            <w:tcW w:w="4022" w:type="dxa"/>
            <w:tcBorders>
              <w:bottom w:val="single" w:sz="4" w:space="0" w:color="auto"/>
            </w:tcBorders>
          </w:tcPr>
          <w:p w:rsidR="005121E6" w:rsidRPr="005121E6" w:rsidRDefault="005121E6" w:rsidP="005121E6">
            <w:pPr>
              <w:spacing w:before="0"/>
              <w:jc w:val="center"/>
              <w:rPr>
                <w:rFonts w:cs="Arial"/>
                <w:sz w:val="24"/>
                <w:szCs w:val="24"/>
                <w:lang w:val="ru-RU"/>
              </w:rPr>
            </w:pPr>
          </w:p>
        </w:tc>
      </w:tr>
      <w:tr w:rsidR="005121E6" w:rsidRPr="005121E6" w:rsidTr="005121E6">
        <w:trPr>
          <w:trHeight w:val="389"/>
          <w:jc w:val="center"/>
        </w:trPr>
        <w:tc>
          <w:tcPr>
            <w:tcW w:w="3882" w:type="dxa"/>
            <w:tcBorders>
              <w:top w:val="single" w:sz="4" w:space="0" w:color="auto"/>
            </w:tcBorders>
          </w:tcPr>
          <w:p w:rsidR="005121E6" w:rsidRPr="005121E6" w:rsidRDefault="005121E6" w:rsidP="005121E6">
            <w:pPr>
              <w:spacing w:before="0"/>
              <w:jc w:val="center"/>
              <w:rPr>
                <w:rFonts w:cs="Arial"/>
                <w:sz w:val="24"/>
                <w:szCs w:val="24"/>
                <w:lang w:val="sr-Cyrl-CS"/>
              </w:rPr>
            </w:pPr>
          </w:p>
        </w:tc>
        <w:tc>
          <w:tcPr>
            <w:tcW w:w="2127" w:type="dxa"/>
          </w:tcPr>
          <w:p w:rsidR="005121E6" w:rsidRPr="005121E6" w:rsidRDefault="005121E6" w:rsidP="005121E6">
            <w:pPr>
              <w:spacing w:before="0"/>
              <w:jc w:val="center"/>
              <w:rPr>
                <w:rFonts w:cs="Arial"/>
                <w:sz w:val="24"/>
                <w:szCs w:val="24"/>
                <w:lang w:val="ru-RU"/>
              </w:rPr>
            </w:pPr>
          </w:p>
        </w:tc>
        <w:tc>
          <w:tcPr>
            <w:tcW w:w="4022" w:type="dxa"/>
            <w:tcBorders>
              <w:top w:val="single" w:sz="4" w:space="0" w:color="auto"/>
            </w:tcBorders>
          </w:tcPr>
          <w:p w:rsidR="005121E6" w:rsidRPr="005121E6" w:rsidRDefault="005121E6" w:rsidP="005121E6">
            <w:pPr>
              <w:spacing w:before="0"/>
              <w:jc w:val="center"/>
              <w:rPr>
                <w:rFonts w:cs="Arial"/>
                <w:sz w:val="24"/>
                <w:szCs w:val="24"/>
                <w:lang w:val="ru-RU"/>
              </w:rPr>
            </w:pPr>
          </w:p>
        </w:tc>
      </w:tr>
    </w:tbl>
    <w:p w:rsidR="005121E6" w:rsidRPr="005121E6" w:rsidRDefault="005121E6" w:rsidP="005121E6">
      <w:pPr>
        <w:tabs>
          <w:tab w:val="left" w:pos="0"/>
          <w:tab w:val="left" w:pos="122"/>
        </w:tabs>
        <w:spacing w:before="0"/>
        <w:contextualSpacing/>
        <w:jc w:val="left"/>
        <w:rPr>
          <w:rFonts w:cs="Arial"/>
          <w:color w:val="00B0F0"/>
          <w:sz w:val="24"/>
          <w:szCs w:val="24"/>
          <w:lang w:val="ru-RU"/>
        </w:rPr>
      </w:pPr>
    </w:p>
    <w:p w:rsidR="00B3444B" w:rsidRPr="00D30DC7" w:rsidRDefault="00B3444B" w:rsidP="00B3444B">
      <w:pPr>
        <w:spacing w:before="0"/>
        <w:rPr>
          <w:rFonts w:eastAsia="TimesNewRomanPS-BoldMT" w:cs="Arial"/>
          <w:b/>
          <w:lang w:val="sr-Cyrl-RS"/>
        </w:rPr>
      </w:pPr>
      <w:r w:rsidRPr="00AE40ED">
        <w:rPr>
          <w:rFonts w:eastAsia="TimesNewRomanPS-BoldMT" w:cs="Arial"/>
          <w:b/>
          <w:lang w:val="sr-Cyrl-RS"/>
        </w:rPr>
        <w:t>Напомена</w:t>
      </w:r>
      <w:r w:rsidRPr="00AE40ED">
        <w:rPr>
          <w:rFonts w:eastAsia="Calibri" w:cs="Arial"/>
          <w:b/>
          <w:color w:val="000000"/>
          <w:lang w:val="sr-Latn-CS" w:eastAsia="sr-Latn-CS"/>
        </w:rPr>
        <w:t>:</w:t>
      </w:r>
      <w:r w:rsidRPr="00AE40ED">
        <w:rPr>
          <w:rFonts w:eastAsia="Calibri" w:cs="Arial"/>
          <w:b/>
          <w:color w:val="000000"/>
          <w:lang w:val="sr-Cyrl-RS" w:eastAsia="sr-Latn-CS"/>
        </w:rPr>
        <w:t xml:space="preserve"> </w:t>
      </w:r>
      <w:r w:rsidRPr="00AE40ED">
        <w:rPr>
          <w:rFonts w:eastAsia="TimesNewRomanPS-BoldMT" w:cs="Arial"/>
          <w:b/>
          <w:lang w:val="sr-Cyrl-RS"/>
        </w:rPr>
        <w:t>Понуђач који учествује у више партија дужан је овај образац копирати у довољном броју примерака.</w:t>
      </w:r>
      <w:r w:rsidR="00565E38" w:rsidRPr="00565E38">
        <w:t xml:space="preserve"> </w:t>
      </w:r>
      <w:r w:rsidR="00565E38" w:rsidRPr="00D30DC7">
        <w:rPr>
          <w:rFonts w:eastAsia="TimesNewRomanPS-BoldMT" w:cs="Arial"/>
          <w:b/>
          <w:lang w:val="sr-Cyrl-RS"/>
        </w:rPr>
        <w:t>Образац број 7 попуњавају понуђачи који конкуришу за партије 1, 2 , 3 и 4.</w:t>
      </w:r>
      <w:r w:rsidR="00565E38" w:rsidRPr="00D30DC7">
        <w:rPr>
          <w:rFonts w:eastAsia="TimesNewRomanPS-BoldMT" w:cs="Arial"/>
          <w:b/>
          <w:lang w:val="sr-Cyrl-RS"/>
        </w:rPr>
        <w:tab/>
      </w:r>
    </w:p>
    <w:p w:rsidR="005121E6" w:rsidRPr="005121E6" w:rsidRDefault="005121E6" w:rsidP="005121E6">
      <w:pPr>
        <w:spacing w:before="0"/>
        <w:jc w:val="right"/>
        <w:outlineLvl w:val="1"/>
        <w:rPr>
          <w:rFonts w:cs="Arial"/>
          <w:b/>
          <w:sz w:val="24"/>
          <w:szCs w:val="24"/>
          <w:lang w:val="ru-RU"/>
        </w:rPr>
      </w:pPr>
    </w:p>
    <w:p w:rsidR="005121E6" w:rsidRPr="005121E6" w:rsidRDefault="005121E6" w:rsidP="005121E6">
      <w:pPr>
        <w:spacing w:before="0"/>
        <w:jc w:val="right"/>
        <w:outlineLvl w:val="1"/>
        <w:rPr>
          <w:rFonts w:cs="Arial"/>
          <w:b/>
          <w:sz w:val="24"/>
          <w:szCs w:val="24"/>
          <w:lang w:val="sr-Latn-CS"/>
        </w:rPr>
      </w:pPr>
    </w:p>
    <w:p w:rsidR="005121E6" w:rsidRPr="005121E6" w:rsidRDefault="005121E6" w:rsidP="005121E6">
      <w:pPr>
        <w:spacing w:before="0"/>
        <w:jc w:val="right"/>
        <w:outlineLvl w:val="1"/>
        <w:rPr>
          <w:rFonts w:cs="Arial"/>
          <w:b/>
          <w:sz w:val="24"/>
          <w:szCs w:val="24"/>
          <w:lang w:val="ru-RU"/>
        </w:rPr>
      </w:pPr>
    </w:p>
    <w:p w:rsidR="00307F94" w:rsidRPr="000E03E3" w:rsidRDefault="00B32D74" w:rsidP="00B32D74">
      <w:pPr>
        <w:tabs>
          <w:tab w:val="num" w:pos="360"/>
        </w:tabs>
        <w:rPr>
          <w:rFonts w:cs="Arial"/>
          <w:spacing w:val="2"/>
          <w:lang w:val="sr-Cyrl-CS"/>
        </w:rPr>
      </w:pPr>
      <w:r w:rsidRPr="000E03E3">
        <w:rPr>
          <w:rFonts w:cs="Arial"/>
          <w:spacing w:val="2"/>
          <w:lang w:val="sr-Cyrl-CS"/>
        </w:rPr>
        <w:t xml:space="preserve">          </w:t>
      </w:r>
    </w:p>
    <w:p w:rsidR="00307F94" w:rsidRPr="000E03E3" w:rsidRDefault="00A95C38" w:rsidP="00170AFB">
      <w:pPr>
        <w:pStyle w:val="KDParagraf"/>
        <w:spacing w:before="0"/>
        <w:jc w:val="center"/>
        <w:rPr>
          <w:rFonts w:cs="Arial"/>
          <w:lang w:val="sr-Latn-CS"/>
        </w:rPr>
      </w:pPr>
      <w:r>
        <w:rPr>
          <w:rFonts w:cs="Arial"/>
          <w:lang w:val="sr-Cyrl-CS"/>
        </w:rPr>
        <w:t>8.</w:t>
      </w:r>
      <w:r w:rsidR="00307F94" w:rsidRPr="000E03E3">
        <w:rPr>
          <w:rFonts w:cs="Arial"/>
          <w:lang w:val="sr-Cyrl-CS"/>
        </w:rPr>
        <w:t>МОДЕЛ</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p>
    <w:p w:rsidR="00307F94" w:rsidRPr="000E03E3" w:rsidRDefault="00307F94" w:rsidP="00170AFB">
      <w:pPr>
        <w:pStyle w:val="KDParagraf"/>
        <w:spacing w:before="0"/>
        <w:jc w:val="center"/>
        <w:rPr>
          <w:rFonts w:cs="Arial"/>
          <w:lang w:val="sr-Latn-CS"/>
        </w:rPr>
      </w:pPr>
    </w:p>
    <w:p w:rsidR="0023692B" w:rsidRPr="000E03E3" w:rsidRDefault="00307F94" w:rsidP="0023692B">
      <w:pPr>
        <w:spacing w:after="120"/>
        <w:rPr>
          <w:rFonts w:cs="Arial"/>
          <w:lang w:val="sr-Cyrl-CS" w:eastAsia="sr-Latn-CS"/>
        </w:rPr>
      </w:pPr>
      <w:r w:rsidRPr="000E03E3">
        <w:rPr>
          <w:rFonts w:cs="Arial"/>
          <w:lang w:val="sr-Cyrl-CS"/>
        </w:rPr>
        <w:t>о</w:t>
      </w:r>
      <w:r w:rsidRPr="000E03E3">
        <w:rPr>
          <w:rFonts w:cs="Arial"/>
          <w:lang w:val="sr-Latn-CS"/>
        </w:rPr>
        <w:t xml:space="preserve"> </w:t>
      </w:r>
      <w:r w:rsidR="006F67BE" w:rsidRPr="000E03E3">
        <w:rPr>
          <w:rFonts w:cs="Arial"/>
          <w:lang w:val="sr-Cyrl-CS"/>
        </w:rPr>
        <w:t>испоруци добара</w:t>
      </w:r>
      <w:r w:rsidRPr="000E03E3">
        <w:rPr>
          <w:rFonts w:cs="Arial"/>
          <w:lang w:val="sr-Latn-CS"/>
        </w:rPr>
        <w:t xml:space="preserve"> </w:t>
      </w:r>
      <w:r w:rsidR="006F67BE" w:rsidRPr="000E03E3">
        <w:rPr>
          <w:rFonts w:cs="Arial"/>
          <w:lang w:val="sr-Cyrl-CS"/>
        </w:rPr>
        <w:t>за</w:t>
      </w:r>
      <w:r w:rsidR="007F7557" w:rsidRPr="000E03E3">
        <w:rPr>
          <w:rFonts w:cs="Arial"/>
          <w:lang w:val="sr-Latn-CS"/>
        </w:rPr>
        <w:t>:</w:t>
      </w:r>
      <w:r w:rsidR="006F67BE" w:rsidRPr="000E03E3">
        <w:rPr>
          <w:rFonts w:cs="Arial"/>
          <w:lang w:val="sr-Cyrl-CS"/>
        </w:rPr>
        <w:t xml:space="preserve"> </w:t>
      </w:r>
      <w:r w:rsidR="007F7557" w:rsidRPr="000E03E3">
        <w:rPr>
          <w:rFonts w:cs="Arial"/>
          <w:lang w:val="sr-Latn-CS"/>
        </w:rPr>
        <w:t>„</w:t>
      </w:r>
      <w:r w:rsidR="0023692B" w:rsidRPr="000E03E3">
        <w:rPr>
          <w:rFonts w:cs="Arial"/>
          <w:lang w:val="sr-Cyrl-CS"/>
        </w:rPr>
        <w:t>Канцеларијски материјал за потребе ТЦ ЈП ЕПС</w:t>
      </w:r>
      <w:r w:rsidR="007F7557" w:rsidRPr="000E03E3">
        <w:rPr>
          <w:rFonts w:cs="Arial"/>
          <w:lang w:val="sr-Latn-CS"/>
        </w:rPr>
        <w:t xml:space="preserve">“ </w:t>
      </w:r>
      <w:r w:rsidR="0023692B" w:rsidRPr="000E03E3">
        <w:rPr>
          <w:rFonts w:cs="Arial"/>
          <w:lang w:val="sr-Cyrl-CS"/>
        </w:rPr>
        <w:t xml:space="preserve"> ЈН бр.8000/0054-1/2016 </w:t>
      </w:r>
      <w:r w:rsidR="00A67C8E" w:rsidRPr="000E03E3">
        <w:rPr>
          <w:rFonts w:cs="Arial"/>
          <w:lang w:val="sr-Cyrl-CS"/>
        </w:rPr>
        <w:t>-</w:t>
      </w:r>
      <w:r w:rsidR="00964D3E">
        <w:rPr>
          <w:rFonts w:cs="Arial"/>
          <w:lang w:val="sr-Cyrl-CS"/>
        </w:rPr>
        <w:t xml:space="preserve"> </w:t>
      </w:r>
      <w:r w:rsidR="00A67C8E" w:rsidRPr="000E03E3">
        <w:rPr>
          <w:rFonts w:cs="Arial"/>
          <w:lang w:val="sr-Cyrl-RS"/>
        </w:rPr>
        <w:t>Партија 1 – Тонери за потребе ТЦ Краљево</w:t>
      </w:r>
    </w:p>
    <w:p w:rsidR="00307F94" w:rsidRPr="000E03E3" w:rsidRDefault="00307F94" w:rsidP="003A49ED">
      <w:pPr>
        <w:pStyle w:val="KDParagraf"/>
        <w:spacing w:before="0"/>
        <w:rPr>
          <w:rFonts w:cs="Arial"/>
          <w:lang w:val="sr-Cyrl-CS"/>
        </w:rPr>
      </w:pP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307F94" w:rsidRPr="000E03E3" w:rsidRDefault="00307F94" w:rsidP="003A49ED">
      <w:pPr>
        <w:pStyle w:val="KDParagraf"/>
        <w:spacing w:before="0"/>
        <w:rPr>
          <w:rFonts w:cs="Arial"/>
          <w:lang w:val="sr-Latn-CS"/>
        </w:rPr>
      </w:pPr>
    </w:p>
    <w:p w:rsidR="00537979" w:rsidRPr="000E03E3" w:rsidRDefault="00307F94" w:rsidP="00537979">
      <w:pPr>
        <w:pStyle w:val="Pasussalistom"/>
        <w:spacing w:after="0" w:line="240" w:lineRule="auto"/>
        <w:ind w:left="0"/>
        <w:jc w:val="both"/>
        <w:rPr>
          <w:rFonts w:cs="Arial"/>
          <w:lang w:val="sr-Cyrl-CS"/>
        </w:rPr>
      </w:pPr>
      <w:r w:rsidRPr="000E03E3">
        <w:rPr>
          <w:rFonts w:cs="Arial"/>
        </w:rPr>
        <w:t>1.</w:t>
      </w:r>
      <w:r w:rsidRPr="000E03E3">
        <w:rPr>
          <w:rFonts w:cs="Arial"/>
        </w:rPr>
        <w:tab/>
      </w:r>
      <w:r w:rsidR="00537979"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0059469C" w:rsidRPr="000E03E3">
        <w:rPr>
          <w:rFonts w:cs="Arial"/>
          <w:lang w:val="sr-Cyrl-CS"/>
        </w:rPr>
        <w:t>Продавац</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307F94" w:rsidRDefault="00307F94" w:rsidP="003A49E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3A49ED">
      <w:pPr>
        <w:pStyle w:val="KDParagraf"/>
        <w:spacing w:before="0"/>
        <w:rPr>
          <w:rFonts w:cs="Arial"/>
          <w:lang w:val="sr-Latn-CS"/>
        </w:rPr>
      </w:pP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114B37"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Pr>
          <w:rFonts w:cs="Arial"/>
          <w:lang w:val="sr-Cyrl-CS"/>
        </w:rPr>
        <w:t>-</w:t>
      </w:r>
      <w:r w:rsidRPr="000E03E3">
        <w:rPr>
          <w:rFonts w:cs="Arial"/>
          <w:lang w:val="sr-Cyrl-CS"/>
        </w:rPr>
        <w:t xml:space="preserve"> </w:t>
      </w:r>
      <w:r w:rsidRPr="00434797">
        <w:rPr>
          <w:rFonts w:cs="Arial"/>
          <w:lang w:val="sr-Cyrl-RS"/>
        </w:rPr>
        <w:t>Партија</w:t>
      </w:r>
      <w:r>
        <w:rPr>
          <w:rFonts w:cs="Arial"/>
          <w:lang w:val="sr-Cyrl-RS"/>
        </w:rPr>
        <w:t xml:space="preserve"> </w:t>
      </w:r>
      <w:r w:rsidRPr="00434797">
        <w:rPr>
          <w:rFonts w:cs="Arial"/>
          <w:lang w:val="sr-Cyrl-RS"/>
        </w:rPr>
        <w:t>1 – Тонери за потребе ТЦ Краљево</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lastRenderedPageBreak/>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FE5C32" w:rsidRPr="000E03E3" w:rsidRDefault="00FE5C32" w:rsidP="003A49ED">
      <w:pPr>
        <w:pStyle w:val="KDParagraf"/>
        <w:spacing w:before="0"/>
        <w:rPr>
          <w:rFonts w:cs="Arial"/>
          <w:lang w:val="sr-Latn-CS"/>
        </w:rPr>
      </w:pPr>
    </w:p>
    <w:p w:rsidR="00307F94" w:rsidRDefault="00307F94" w:rsidP="00964D3E">
      <w:pPr>
        <w:pStyle w:val="KDParagraf"/>
        <w:spacing w:after="120"/>
        <w:rPr>
          <w:rFonts w:cs="Arial"/>
          <w:lang w:val="sr-Cyrl-RS"/>
        </w:rPr>
      </w:pPr>
      <w:r w:rsidRPr="000E03E3">
        <w:rPr>
          <w:rFonts w:cs="Arial"/>
        </w:rPr>
        <w:t>УВОДНЕ</w:t>
      </w:r>
      <w:r w:rsidRPr="000E03E3">
        <w:rPr>
          <w:rFonts w:cs="Arial"/>
          <w:lang w:val="sr-Latn-CS"/>
        </w:rPr>
        <w:t xml:space="preserve"> </w:t>
      </w:r>
      <w:r w:rsidRPr="000E03E3">
        <w:rPr>
          <w:rFonts w:cs="Arial"/>
        </w:rPr>
        <w:t>ОДРЕДБЕ</w:t>
      </w:r>
    </w:p>
    <w:p w:rsidR="00964D3E" w:rsidRPr="00964D3E" w:rsidRDefault="00964D3E" w:rsidP="00964D3E">
      <w:pPr>
        <w:pStyle w:val="KDParagraf"/>
        <w:spacing w:after="120"/>
        <w:rPr>
          <w:rFonts w:cs="Arial"/>
          <w:lang w:val="sr-Cyrl-RS"/>
        </w:rPr>
      </w:pPr>
    </w:p>
    <w:p w:rsidR="00307F94" w:rsidRPr="000E03E3" w:rsidRDefault="00307F94" w:rsidP="00964D3E">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307F94" w:rsidRPr="00434797"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w:t>
      </w:r>
      <w:r w:rsidR="00632531">
        <w:rPr>
          <w:rFonts w:cs="Arial"/>
          <w:lang w:val="sr-Cyrl-RS"/>
        </w:rPr>
        <w:t xml:space="preserve"> </w:t>
      </w:r>
      <w:r w:rsidRPr="00A95C38">
        <w:rPr>
          <w:rFonts w:cs="Arial"/>
          <w:lang w:val="sr-Latn-CS"/>
        </w:rPr>
        <w:t>32.</w:t>
      </w:r>
      <w:r w:rsidR="00A95C38">
        <w:rPr>
          <w:rFonts w:cs="Arial"/>
          <w:lang w:val="sr-Cyrl-RS"/>
        </w:rPr>
        <w:t xml:space="preserve"> </w:t>
      </w:r>
      <w:r w:rsidR="008148C1" w:rsidRPr="00A95C38">
        <w:rPr>
          <w:rFonts w:cs="Arial"/>
          <w:lang w:val="sr-Cyrl-RS"/>
        </w:rPr>
        <w:t>и 40.</w:t>
      </w:r>
      <w:r w:rsidRPr="00A95C38">
        <w:rPr>
          <w:rFonts w:cs="Arial"/>
          <w:lang w:val="sr-Latn-CS"/>
        </w:rPr>
        <w:t xml:space="preserve"> </w:t>
      </w:r>
      <w:r w:rsidRPr="00A95C38">
        <w:rPr>
          <w:rFonts w:cs="Arial"/>
        </w:rPr>
        <w:t>Закона</w:t>
      </w:r>
      <w:r w:rsidRPr="00A95C38">
        <w:rPr>
          <w:rFonts w:cs="Arial"/>
          <w:lang w:val="sr-Latn-CS"/>
        </w:rPr>
        <w:t xml:space="preserve"> </w:t>
      </w:r>
      <w:r w:rsidRPr="00A95C38">
        <w:rPr>
          <w:rFonts w:cs="Arial"/>
        </w:rPr>
        <w:t>о</w:t>
      </w:r>
      <w:r w:rsidRPr="00A95C38">
        <w:rPr>
          <w:rFonts w:cs="Arial"/>
          <w:lang w:val="sr-Latn-CS"/>
        </w:rPr>
        <w:t xml:space="preserve"> </w:t>
      </w:r>
      <w:r w:rsidRPr="00A95C38">
        <w:rPr>
          <w:rFonts w:cs="Arial"/>
        </w:rPr>
        <w:t>јавним</w:t>
      </w:r>
      <w:r w:rsidRPr="00A95C38">
        <w:rPr>
          <w:rFonts w:cs="Arial"/>
          <w:lang w:val="sr-Latn-CS"/>
        </w:rPr>
        <w:t xml:space="preserve"> </w:t>
      </w:r>
      <w:r w:rsidRPr="00A95C38">
        <w:rPr>
          <w:rFonts w:cs="Arial"/>
        </w:rPr>
        <w:t>набавкама</w:t>
      </w:r>
      <w:r w:rsidRPr="00A95C38">
        <w:rPr>
          <w:rFonts w:cs="Arial"/>
          <w:lang w:val="sr-Latn-CS"/>
        </w:rPr>
        <w:t xml:space="preserve"> („</w:t>
      </w:r>
      <w:r w:rsidRPr="00A95C38">
        <w:rPr>
          <w:rFonts w:cs="Arial"/>
        </w:rPr>
        <w:t>Сл</w:t>
      </w:r>
      <w:r w:rsidRPr="00A95C38">
        <w:rPr>
          <w:rFonts w:cs="Arial"/>
          <w:lang w:val="sr-Latn-CS"/>
        </w:rPr>
        <w:t xml:space="preserve">. </w:t>
      </w:r>
      <w:r w:rsidRPr="00A95C38">
        <w:rPr>
          <w:rFonts w:cs="Arial"/>
        </w:rPr>
        <w:t>гласник</w:t>
      </w:r>
      <w:r w:rsidRPr="00A95C38">
        <w:rPr>
          <w:rFonts w:cs="Arial"/>
          <w:lang w:val="sr-Latn-CS"/>
        </w:rPr>
        <w:t xml:space="preserve"> </w:t>
      </w:r>
      <w:r w:rsidRPr="00A95C38">
        <w:rPr>
          <w:rFonts w:cs="Arial"/>
        </w:rPr>
        <w:t>РС</w:t>
      </w:r>
      <w:r w:rsidRPr="00A95C38">
        <w:rPr>
          <w:rFonts w:cs="Arial"/>
          <w:lang w:val="sr-Latn-CS"/>
        </w:rPr>
        <w:t xml:space="preserve">” </w:t>
      </w:r>
      <w:r w:rsidRPr="00A95C38">
        <w:rPr>
          <w:rFonts w:cs="Arial"/>
        </w:rPr>
        <w:t>бр</w:t>
      </w:r>
      <w:r w:rsidRPr="00A95C38">
        <w:rPr>
          <w:rFonts w:cs="Arial"/>
          <w:lang w:val="sr-Latn-CS"/>
        </w:rPr>
        <w:t xml:space="preserve">. 124/12, 14/15 </w:t>
      </w:r>
      <w:r w:rsidRPr="00A95C38">
        <w:rPr>
          <w:rFonts w:cs="Arial"/>
        </w:rPr>
        <w:t>и</w:t>
      </w:r>
      <w:r w:rsidRPr="00A95C38">
        <w:rPr>
          <w:rFonts w:cs="Arial"/>
          <w:lang w:val="sr-Latn-CS"/>
        </w:rPr>
        <w:t xml:space="preserve"> 68/15),</w:t>
      </w:r>
      <w:r w:rsidR="00D43AB4" w:rsidRPr="00A95C38">
        <w:rPr>
          <w:rFonts w:cs="Arial"/>
          <w:lang w:val="sr-Cyrl-RS"/>
        </w:rPr>
        <w:t xml:space="preserve"> у даљем текст: Закон,</w:t>
      </w:r>
      <w:r w:rsidRPr="00A95C38">
        <w:rPr>
          <w:rFonts w:cs="Arial"/>
          <w:lang w:val="sr-Latn-CS"/>
        </w:rPr>
        <w:t xml:space="preserve"> </w:t>
      </w:r>
      <w:r w:rsidRPr="00A95C38">
        <w:rPr>
          <w:rFonts w:cs="Arial"/>
        </w:rPr>
        <w:t>спровео</w:t>
      </w:r>
      <w:r w:rsidRPr="00A95C38">
        <w:rPr>
          <w:rFonts w:cs="Arial"/>
          <w:lang w:val="sr-Latn-CS"/>
        </w:rPr>
        <w:t xml:space="preserve"> </w:t>
      </w:r>
      <w:r w:rsidRPr="00A95C38">
        <w:rPr>
          <w:rFonts w:cs="Arial"/>
        </w:rPr>
        <w:t>отворени</w:t>
      </w:r>
      <w:r w:rsidRPr="00A95C38">
        <w:rPr>
          <w:rFonts w:cs="Arial"/>
          <w:lang w:val="sr-Latn-CS"/>
        </w:rPr>
        <w:t xml:space="preserve"> </w:t>
      </w:r>
      <w:r w:rsidRPr="00A95C38">
        <w:rPr>
          <w:rFonts w:cs="Arial"/>
        </w:rPr>
        <w:t>поступак</w:t>
      </w:r>
      <w:r w:rsidRPr="00A95C38">
        <w:rPr>
          <w:rFonts w:cs="Arial"/>
          <w:lang w:val="sr-Latn-CS"/>
        </w:rPr>
        <w:t xml:space="preserve"> </w:t>
      </w:r>
      <w:r w:rsidRPr="00A95C38">
        <w:rPr>
          <w:rFonts w:cs="Arial"/>
        </w:rPr>
        <w:t>јавне</w:t>
      </w:r>
      <w:r w:rsidRPr="00A95C38">
        <w:rPr>
          <w:rFonts w:cs="Arial"/>
          <w:lang w:val="sr-Latn-CS"/>
        </w:rPr>
        <w:t xml:space="preserve"> </w:t>
      </w:r>
      <w:r w:rsidRPr="00A95C38">
        <w:rPr>
          <w:rFonts w:cs="Arial"/>
        </w:rPr>
        <w:t>набавке</w:t>
      </w:r>
      <w:r w:rsidRPr="00A95C38">
        <w:rPr>
          <w:rFonts w:cs="Arial"/>
          <w:lang w:val="sr-Latn-CS"/>
        </w:rPr>
        <w:t xml:space="preserve"> </w:t>
      </w:r>
      <w:r w:rsidRPr="00A95C38">
        <w:rPr>
          <w:rFonts w:cs="Arial"/>
        </w:rPr>
        <w:t>бр</w:t>
      </w:r>
      <w:r w:rsidRPr="00A95C38">
        <w:rPr>
          <w:rFonts w:cs="Arial"/>
          <w:lang w:val="sr-Latn-CS"/>
        </w:rPr>
        <w:t xml:space="preserve">. </w:t>
      </w:r>
      <w:r w:rsidR="00D85A88" w:rsidRPr="00A95C38">
        <w:rPr>
          <w:rFonts w:cs="Arial"/>
          <w:lang w:val="sr-Cyrl-CS"/>
        </w:rPr>
        <w:t xml:space="preserve">8000/0054-1/2016 </w:t>
      </w:r>
      <w:r w:rsidRPr="00A95C38">
        <w:rPr>
          <w:rFonts w:cs="Arial"/>
          <w:lang w:val="sr-Latn-CS"/>
        </w:rPr>
        <w:t xml:space="preserve"> </w:t>
      </w:r>
      <w:r w:rsidRPr="00A95C38">
        <w:rPr>
          <w:rFonts w:cs="Arial"/>
        </w:rPr>
        <w:t>ради</w:t>
      </w:r>
      <w:r w:rsidR="00A95C38">
        <w:rPr>
          <w:rFonts w:cs="Arial"/>
          <w:lang w:val="sr-Cyrl-RS"/>
        </w:rPr>
        <w:t xml:space="preserve"> </w:t>
      </w:r>
      <w:r w:rsidR="00472F57" w:rsidRPr="00A95C38">
        <w:rPr>
          <w:rFonts w:cs="Arial"/>
          <w:lang w:val="sr-Cyrl-RS"/>
        </w:rPr>
        <w:t>закључења оквирног споразума са једним понуђачем на период до две го</w:t>
      </w:r>
      <w:r w:rsidR="00D43AB4" w:rsidRPr="00A95C38">
        <w:rPr>
          <w:rFonts w:cs="Arial"/>
          <w:lang w:val="sr-Cyrl-RS"/>
        </w:rPr>
        <w:t>дине, и то</w:t>
      </w:r>
      <w:r w:rsidRPr="00A95C38">
        <w:rPr>
          <w:rFonts w:cs="Arial"/>
          <w:lang w:val="sr-Latn-CS"/>
        </w:rPr>
        <w:t xml:space="preserve"> </w:t>
      </w:r>
      <w:r w:rsidR="00D43AB4" w:rsidRPr="00A95C38">
        <w:rPr>
          <w:rFonts w:cs="Arial"/>
          <w:lang w:val="sr-Cyrl-RS"/>
        </w:rPr>
        <w:t xml:space="preserve">јавне </w:t>
      </w:r>
      <w:r w:rsidRPr="00A95C38">
        <w:rPr>
          <w:rFonts w:cs="Arial"/>
        </w:rPr>
        <w:t>набавке</w:t>
      </w:r>
      <w:r w:rsidRPr="00A95C38">
        <w:rPr>
          <w:rFonts w:cs="Arial"/>
          <w:lang w:val="sr-Latn-CS"/>
        </w:rPr>
        <w:t xml:space="preserve"> </w:t>
      </w:r>
      <w:r w:rsidR="002932C4" w:rsidRPr="00A95C38">
        <w:rPr>
          <w:rFonts w:cs="Arial"/>
          <w:lang w:val="sr-Cyrl-CS"/>
        </w:rPr>
        <w:t>добара</w:t>
      </w:r>
      <w:r w:rsidRPr="00A95C38">
        <w:rPr>
          <w:rFonts w:cs="Arial"/>
          <w:lang w:val="sr-Latn-CS"/>
        </w:rPr>
        <w:t xml:space="preserve"> </w:t>
      </w:r>
      <w:r w:rsidR="001D572E" w:rsidRPr="00A95C38">
        <w:rPr>
          <w:rFonts w:cs="Arial"/>
          <w:lang w:val="sr-Cyrl-CS"/>
        </w:rPr>
        <w:t>Канцеларијски</w:t>
      </w:r>
      <w:r w:rsidR="001D572E" w:rsidRPr="00434797">
        <w:rPr>
          <w:rFonts w:cs="Arial"/>
          <w:lang w:val="sr-Cyrl-CS"/>
        </w:rPr>
        <w:t xml:space="preserve"> материјал за потребе ТЦ ЈП ЕПС</w:t>
      </w:r>
      <w:r w:rsidR="0055686A" w:rsidRPr="00434797">
        <w:rPr>
          <w:rFonts w:cs="Arial"/>
          <w:lang w:val="sr-Cyrl-CS"/>
        </w:rPr>
        <w:t>-</w:t>
      </w:r>
      <w:r w:rsidR="0055686A" w:rsidRPr="00434797">
        <w:rPr>
          <w:rFonts w:cs="Arial"/>
          <w:lang w:val="sr-Cyrl-RS"/>
        </w:rPr>
        <w:t xml:space="preserve"> Партија 1 – Тонери за потребе ТЦ Краљево</w:t>
      </w:r>
      <w:r w:rsidR="002932C4" w:rsidRPr="00434797">
        <w:rPr>
          <w:rFonts w:cs="Arial"/>
          <w:lang w:val="sr-Latn-CS"/>
        </w:rPr>
        <w:t xml:space="preserve"> </w:t>
      </w:r>
      <w:r w:rsidRPr="00434797">
        <w:rPr>
          <w:rFonts w:cs="Arial"/>
          <w:lang w:val="sr-Latn-CS"/>
        </w:rPr>
        <w:t>(</w:t>
      </w:r>
      <w:r w:rsidRPr="00434797">
        <w:rPr>
          <w:rFonts w:cs="Arial"/>
        </w:rPr>
        <w:t>податке</w:t>
      </w:r>
      <w:r w:rsidRPr="00434797">
        <w:rPr>
          <w:rFonts w:cs="Arial"/>
          <w:lang w:val="sr-Latn-CS"/>
        </w:rPr>
        <w:t xml:space="preserve"> </w:t>
      </w:r>
      <w:r w:rsidRPr="00434797">
        <w:rPr>
          <w:rFonts w:cs="Arial"/>
        </w:rPr>
        <w:t>попуњава</w:t>
      </w:r>
      <w:r w:rsidRPr="00434797">
        <w:rPr>
          <w:rFonts w:cs="Arial"/>
          <w:lang w:val="sr-Latn-CS"/>
        </w:rPr>
        <w:t xml:space="preserve"> </w:t>
      </w:r>
      <w:r w:rsidR="0059469C" w:rsidRPr="00434797">
        <w:rPr>
          <w:rFonts w:cs="Arial"/>
          <w:lang w:val="sr-Cyrl-CS"/>
        </w:rPr>
        <w:t>Куп</w:t>
      </w:r>
      <w:r w:rsidR="00C94B20" w:rsidRPr="00434797">
        <w:rPr>
          <w:rFonts w:cs="Arial"/>
          <w:lang w:val="sr-Cyrl-CS"/>
        </w:rPr>
        <w:t>ац</w:t>
      </w:r>
      <w:r w:rsidRPr="00434797">
        <w:rPr>
          <w:rFonts w:cs="Arial"/>
          <w:lang w:val="sr-Latn-CS"/>
        </w:rPr>
        <w:t>);</w:t>
      </w:r>
    </w:p>
    <w:p w:rsidR="00307F94" w:rsidRPr="00FC5DEA" w:rsidRDefault="00307F94"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Pr="00FC5DEA">
        <w:rPr>
          <w:rFonts w:cs="Arial"/>
          <w:lang w:val="sr-Latn-CS"/>
        </w:rPr>
        <w:t>(</w:t>
      </w:r>
      <w:r w:rsidRPr="00FC5DEA">
        <w:rPr>
          <w:rFonts w:cs="Arial"/>
        </w:rPr>
        <w:t>податке</w:t>
      </w:r>
      <w:r w:rsidRPr="00FC5DEA">
        <w:rPr>
          <w:rFonts w:cs="Arial"/>
          <w:lang w:val="sr-Latn-CS"/>
        </w:rPr>
        <w:t xml:space="preserve">  </w:t>
      </w:r>
      <w:r w:rsidRPr="00FC5DEA">
        <w:rPr>
          <w:rFonts w:cs="Arial"/>
        </w:rPr>
        <w:t>попуњава</w:t>
      </w:r>
      <w:r w:rsidRPr="00FC5DEA">
        <w:rPr>
          <w:rFonts w:cs="Arial"/>
          <w:lang w:val="sr-Latn-CS"/>
        </w:rPr>
        <w:t xml:space="preserve"> </w:t>
      </w:r>
      <w:r w:rsidR="0059469C" w:rsidRPr="00FC5DEA">
        <w:rPr>
          <w:rFonts w:cs="Arial"/>
          <w:lang w:val="sr-Cyrl-CS"/>
        </w:rPr>
        <w:t>Продавац</w:t>
      </w:r>
      <w:r w:rsidRPr="00FC5DEA">
        <w:rPr>
          <w:rFonts w:cs="Arial"/>
          <w:lang w:val="sr-Latn-CS"/>
        </w:rPr>
        <w:t>)</w:t>
      </w:r>
    </w:p>
    <w:p w:rsidR="005C17DE" w:rsidRPr="000E03E3" w:rsidRDefault="00307F94" w:rsidP="00964D3E">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0059469C"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C05D97" w:rsidRPr="00521AF7">
        <w:rPr>
          <w:rFonts w:cs="Arial"/>
          <w:lang w:val="sr-Cyrl-RS"/>
        </w:rPr>
        <w:t>закључењу</w:t>
      </w:r>
      <w:r w:rsidR="00C05D97">
        <w:rPr>
          <w:rFonts w:cs="Arial"/>
          <w:lang w:val="sr-Cyrl-R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D43AB4">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0059469C" w:rsidRPr="000E03E3">
        <w:rPr>
          <w:rFonts w:cs="Arial"/>
          <w:lang w:val="sr-Cyrl-CS"/>
        </w:rPr>
        <w:t>Продав</w:t>
      </w:r>
      <w:r w:rsidRPr="000E03E3">
        <w:rPr>
          <w:rFonts w:cs="Arial"/>
          <w:lang w:val="sr-Cyrl-CS"/>
        </w:rPr>
        <w:t>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0059469C" w:rsidRPr="000E03E3">
        <w:rPr>
          <w:rFonts w:cs="Arial"/>
          <w:lang w:val="sr-Cyrl-CS"/>
        </w:rPr>
        <w:t>Купац</w:t>
      </w:r>
      <w:r w:rsidR="00ED2DD8" w:rsidRPr="000E03E3">
        <w:rPr>
          <w:rFonts w:cs="Arial"/>
          <w:lang w:val="sr-Latn-CS"/>
        </w:rPr>
        <w:t>)</w:t>
      </w:r>
    </w:p>
    <w:p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ED2DD8" w:rsidRPr="000E03E3" w:rsidRDefault="00ED2DD8" w:rsidP="00964D3E">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A0535E" w:rsidRDefault="0063236E" w:rsidP="0063236E">
      <w:pPr>
        <w:pStyle w:val="KDParagraf"/>
        <w:spacing w:after="120"/>
        <w:rPr>
          <w:rFonts w:cs="Arial"/>
          <w:lang w:val="sr-Cyrl-RS"/>
        </w:rPr>
      </w:pPr>
      <w:r w:rsidRPr="00A0535E">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A0535E">
        <w:rPr>
          <w:rFonts w:cs="Arial"/>
          <w:lang w:val="sr-Cyrl-RS"/>
        </w:rPr>
        <w:t xml:space="preserve"> споразума</w:t>
      </w:r>
    </w:p>
    <w:p w:rsidR="00964D3E" w:rsidRPr="00964D3E" w:rsidRDefault="00964D3E" w:rsidP="00964D3E">
      <w:pPr>
        <w:pStyle w:val="KDParagraf"/>
        <w:spacing w:after="120"/>
        <w:rPr>
          <w:rFonts w:cs="Arial"/>
          <w:lang w:val="sr-Cyrl-RS"/>
        </w:rPr>
      </w:pPr>
    </w:p>
    <w:p w:rsidR="005C17DE" w:rsidRPr="000E03E3" w:rsidRDefault="00307F94" w:rsidP="00964D3E">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964D3E">
        <w:rPr>
          <w:rFonts w:cs="Arial"/>
          <w:lang w:val="sr-Cyrl-CS"/>
        </w:rPr>
        <w:t xml:space="preserve"> 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Pr="000E03E3">
        <w:rPr>
          <w:rFonts w:cs="Arial"/>
          <w:lang w:val="sr-Latn-CS"/>
        </w:rPr>
        <w:t xml:space="preserve"> 1.</w:t>
      </w:r>
    </w:p>
    <w:p w:rsidR="00307F94" w:rsidRPr="00964D3E" w:rsidRDefault="00307F94" w:rsidP="00964D3E">
      <w:pPr>
        <w:pStyle w:val="KDParagraf"/>
        <w:spacing w:after="120"/>
        <w:rPr>
          <w:rFonts w:cs="Arial"/>
          <w:lang w:val="sr-Cyrl-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1D61AB" w:rsidRPr="000E03E3">
        <w:rPr>
          <w:rFonts w:cs="Arial"/>
        </w:rPr>
        <w:t xml:space="preserve">je </w:t>
      </w:r>
      <w:r w:rsidR="001D61AB" w:rsidRPr="000E03E3">
        <w:rPr>
          <w:rFonts w:cs="Arial"/>
          <w:lang w:val="sr-Cyrl-RS"/>
        </w:rPr>
        <w:t>купопродаја</w:t>
      </w:r>
      <w:r w:rsidRPr="000E03E3">
        <w:rPr>
          <w:rFonts w:cs="Arial"/>
          <w:lang w:val="sr-Latn-CS"/>
        </w:rPr>
        <w:t xml:space="preserve"> </w:t>
      </w:r>
      <w:r w:rsidR="002932C4" w:rsidRPr="000E03E3">
        <w:rPr>
          <w:rFonts w:cs="Arial"/>
          <w:lang w:val="sr-Cyrl-CS"/>
        </w:rPr>
        <w:t>доб</w:t>
      </w:r>
      <w:r w:rsidR="0055686A" w:rsidRPr="000E03E3">
        <w:rPr>
          <w:rFonts w:cs="Arial"/>
          <w:lang w:val="sr-Cyrl-CS"/>
        </w:rPr>
        <w:t>а</w:t>
      </w:r>
      <w:r w:rsidR="002932C4" w:rsidRPr="000E03E3">
        <w:rPr>
          <w:rFonts w:cs="Arial"/>
          <w:lang w:val="sr-Cyrl-CS"/>
        </w:rPr>
        <w:t>ра</w:t>
      </w:r>
      <w:r w:rsidRPr="000E03E3">
        <w:rPr>
          <w:rFonts w:cs="Arial"/>
          <w:lang w:val="sr-Latn-CS"/>
        </w:rPr>
        <w:t xml:space="preserve"> </w:t>
      </w:r>
      <w:r w:rsidR="0055686A" w:rsidRPr="00434797">
        <w:rPr>
          <w:rFonts w:cs="Arial"/>
          <w:lang w:val="sr-Cyrl-CS"/>
        </w:rPr>
        <w:t>Канцеларијски материјал за потребе ТЦ ЈП ЕПС-</w:t>
      </w:r>
      <w:r w:rsidR="0055686A" w:rsidRPr="00434797">
        <w:rPr>
          <w:rFonts w:cs="Arial"/>
          <w:lang w:val="sr-Cyrl-RS"/>
        </w:rPr>
        <w:t xml:space="preserve"> Партија 1 – Тонери за потребе ТЦ Краљево</w:t>
      </w:r>
      <w:r w:rsidRPr="00434797">
        <w:rPr>
          <w:rFonts w:cs="Arial"/>
          <w:lang w:val="sr-Latn-CS"/>
        </w:rPr>
        <w:t xml:space="preserve"> </w:t>
      </w:r>
      <w:r w:rsidRPr="00434797">
        <w:rPr>
          <w:rFonts w:cs="Arial"/>
        </w:rPr>
        <w:t>у</w:t>
      </w:r>
      <w:r w:rsidRPr="00434797">
        <w:rPr>
          <w:rFonts w:cs="Arial"/>
          <w:lang w:val="sr-Latn-CS"/>
        </w:rPr>
        <w:t xml:space="preserve"> </w:t>
      </w:r>
      <w:r w:rsidRPr="00434797">
        <w:rPr>
          <w:rFonts w:cs="Arial"/>
        </w:rPr>
        <w:t>складу</w:t>
      </w:r>
      <w:r w:rsidRPr="00434797">
        <w:rPr>
          <w:rFonts w:cs="Arial"/>
          <w:lang w:val="sr-Latn-CS"/>
        </w:rPr>
        <w:t xml:space="preserve"> </w:t>
      </w:r>
      <w:r w:rsidRPr="00434797">
        <w:rPr>
          <w:rFonts w:cs="Arial"/>
        </w:rPr>
        <w:t>са</w:t>
      </w:r>
      <w:r w:rsidRPr="00434797">
        <w:rPr>
          <w:rFonts w:cs="Arial"/>
          <w:lang w:val="sr-Latn-CS"/>
        </w:rPr>
        <w:t xml:space="preserve"> </w:t>
      </w:r>
      <w:r w:rsidRPr="00434797">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00D85A88"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5C17DE" w:rsidRPr="000E03E3">
        <w:rPr>
          <w:rFonts w:cs="Arial"/>
          <w:lang w:val="sr-Latn-CS"/>
        </w:rPr>
        <w:t xml:space="preserve">. </w:t>
      </w:r>
    </w:p>
    <w:p w:rsidR="00307F94" w:rsidRPr="000E03E3" w:rsidRDefault="00307F94" w:rsidP="00964D3E">
      <w:pPr>
        <w:pStyle w:val="KDParagraf"/>
        <w:spacing w:after="120"/>
        <w:jc w:val="center"/>
        <w:rPr>
          <w:rFonts w:cs="Arial"/>
          <w:lang w:val="sr-Cyrl-CS"/>
        </w:rPr>
      </w:pPr>
      <w:r w:rsidRPr="000E03E3">
        <w:rPr>
          <w:rFonts w:cs="Arial"/>
          <w:lang w:val="sr-Cyrl-CS"/>
        </w:rPr>
        <w:t>Члан 2.</w:t>
      </w:r>
    </w:p>
    <w:p w:rsidR="00307F94" w:rsidRPr="000E03E3" w:rsidRDefault="00307F94" w:rsidP="00964D3E">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C05D97" w:rsidRPr="00521AF7">
        <w:rPr>
          <w:rFonts w:cs="Arial"/>
          <w:lang w:val="sr-Cyrl-RS"/>
        </w:rPr>
        <w:t>утрошка вредности</w:t>
      </w:r>
      <w:r w:rsidR="00C05D97">
        <w:rPr>
          <w:rFonts w:cs="Arial"/>
          <w:lang w:val="sr-Cyrl-RS"/>
        </w:rPr>
        <w:t xml:space="preserve"> и</w:t>
      </w:r>
      <w:r w:rsidR="000C75DD" w:rsidRPr="00A27246">
        <w:rPr>
          <w:rFonts w:cs="Arial"/>
          <w:lang w:val="sr-Cyrl-CS"/>
        </w:rPr>
        <w:t xml:space="preserve">з </w:t>
      </w:r>
      <w:r w:rsidR="00C27FA1">
        <w:rPr>
          <w:rFonts w:cs="Arial"/>
          <w:lang w:val="sr-Cyrl-CS"/>
        </w:rPr>
        <w:t>Оквирног</w:t>
      </w:r>
      <w:r w:rsidR="000C75DD" w:rsidRPr="00A27246">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002932C4"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5C17DE" w:rsidRPr="000E03E3" w:rsidRDefault="00307F94" w:rsidP="00964D3E">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964D3E" w:rsidRDefault="00964D3E" w:rsidP="00964D3E">
      <w:pPr>
        <w:spacing w:after="120"/>
        <w:rPr>
          <w:lang w:val="sr-Cyrl-CS"/>
        </w:rPr>
      </w:pPr>
    </w:p>
    <w:p w:rsidR="00307F94" w:rsidRPr="000E03E3" w:rsidRDefault="00307F94" w:rsidP="00964D3E">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307F94" w:rsidRPr="00C928B0" w:rsidRDefault="00307F94" w:rsidP="00964D3E">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307F94" w:rsidRPr="000E03E3" w:rsidRDefault="00307F94" w:rsidP="00964D3E">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0B06DC" w:rsidRPr="00434797">
        <w:rPr>
          <w:rFonts w:cs="Arial"/>
          <w:lang w:val="sr-Cyrl-CS"/>
        </w:rPr>
        <w:t>2</w:t>
      </w:r>
      <w:r w:rsidR="002932C4" w:rsidRPr="00434797">
        <w:rPr>
          <w:rFonts w:cs="Arial"/>
          <w:lang w:val="sr-Cyrl-CS"/>
        </w:rPr>
        <w:t>5</w:t>
      </w:r>
      <w:r w:rsidRPr="00434797">
        <w:rPr>
          <w:rFonts w:cs="Arial"/>
          <w:lang w:val="sr-Cyrl-CS"/>
        </w:rPr>
        <w:t>.000.000,00</w:t>
      </w:r>
      <w:r w:rsidRPr="000E03E3">
        <w:rPr>
          <w:rFonts w:cs="Arial"/>
          <w:lang w:val="sr-Cyrl-CS"/>
        </w:rPr>
        <w:t xml:space="preserve"> динара без урачунатог ПДВ-а.</w:t>
      </w:r>
    </w:p>
    <w:p w:rsidR="00307F94" w:rsidRPr="000E03E3" w:rsidRDefault="00307F94" w:rsidP="00964D3E">
      <w:pPr>
        <w:tabs>
          <w:tab w:val="left" w:pos="0"/>
        </w:tabs>
        <w:spacing w:after="120"/>
        <w:rPr>
          <w:rFonts w:cs="Arial"/>
          <w:lang w:val="sr-Cyrl-CS"/>
        </w:rPr>
      </w:pPr>
      <w:r w:rsidRPr="000E03E3">
        <w:rPr>
          <w:rFonts w:cs="Arial"/>
          <w:lang w:val="sr-Cyrl-CS"/>
        </w:rPr>
        <w:lastRenderedPageBreak/>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07F94" w:rsidRPr="000E03E3" w:rsidRDefault="00307F94" w:rsidP="00964D3E">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Default="00F045EF" w:rsidP="00964D3E">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6B0C8A" w:rsidRPr="00A27246">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w:t>
      </w:r>
      <w:r w:rsidR="00964D3E">
        <w:rPr>
          <w:rFonts w:cs="Arial"/>
          <w:lang w:val="sr-Cyrl-CS"/>
        </w:rPr>
        <w:t xml:space="preserve"> финансијског обезбеђења и др. </w:t>
      </w:r>
    </w:p>
    <w:p w:rsidR="00964D3E" w:rsidRPr="000E03E3" w:rsidRDefault="00964D3E" w:rsidP="00964D3E">
      <w:pPr>
        <w:tabs>
          <w:tab w:val="left" w:pos="284"/>
        </w:tabs>
        <w:spacing w:after="120"/>
        <w:rPr>
          <w:rFonts w:cs="Arial"/>
          <w:lang w:val="sr-Cyrl-CS"/>
        </w:rPr>
      </w:pPr>
    </w:p>
    <w:p w:rsidR="00C928B0" w:rsidRPr="00C928B0" w:rsidRDefault="0009623C" w:rsidP="00964D3E">
      <w:pPr>
        <w:spacing w:after="120"/>
        <w:rPr>
          <w:rFonts w:cs="Arial"/>
          <w:lang w:val="sr-Cyrl-RS"/>
        </w:rPr>
      </w:pPr>
      <w:r w:rsidRPr="000E03E3">
        <w:rPr>
          <w:rFonts w:cs="Arial"/>
        </w:rPr>
        <w:t>НАЧИН ИЗДАВАЊА НАРУЏБЕНИЦА</w:t>
      </w:r>
    </w:p>
    <w:p w:rsidR="0009623C" w:rsidRPr="000E03E3" w:rsidRDefault="0009623C" w:rsidP="00964D3E">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4</w:t>
      </w:r>
      <w:r w:rsidRPr="000E03E3">
        <w:rPr>
          <w:rFonts w:cs="Arial"/>
        </w:rPr>
        <w:t>.</w:t>
      </w:r>
    </w:p>
    <w:p w:rsidR="0009623C" w:rsidRPr="000E03E3" w:rsidRDefault="0009623C" w:rsidP="00964D3E">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00E74491" w:rsidRPr="000E03E3">
        <w:rPr>
          <w:rFonts w:cs="Arial"/>
          <w:lang w:val="sr-Cyrl-CS"/>
        </w:rPr>
        <w:t>Купца</w:t>
      </w:r>
      <w:r w:rsidRPr="000E03E3">
        <w:rPr>
          <w:rFonts w:cs="Arial"/>
        </w:rPr>
        <w:t xml:space="preserve"> за предметом </w:t>
      </w:r>
      <w:r w:rsidR="00C05D97">
        <w:rPr>
          <w:rFonts w:cs="Arial"/>
          <w:lang w:val="sr-Cyrl-RS"/>
        </w:rPr>
        <w:t>оквирног споразума</w:t>
      </w:r>
      <w:r w:rsidRPr="000E03E3">
        <w:rPr>
          <w:rFonts w:cs="Arial"/>
        </w:rPr>
        <w:t xml:space="preserve">, </w:t>
      </w:r>
      <w:r w:rsidR="00E74491" w:rsidRPr="000E03E3">
        <w:rPr>
          <w:rFonts w:cs="Arial"/>
          <w:lang w:val="sr-Cyrl-CS"/>
        </w:rPr>
        <w:t>Купац</w:t>
      </w:r>
      <w:r w:rsidRPr="000E03E3">
        <w:rPr>
          <w:rFonts w:cs="Arial"/>
        </w:rPr>
        <w:t xml:space="preserve"> ће упутити </w:t>
      </w:r>
      <w:r w:rsidRPr="000E03E3">
        <w:rPr>
          <w:rFonts w:cs="Arial"/>
          <w:lang w:val="sr-Cyrl-CS"/>
        </w:rPr>
        <w:t>П</w:t>
      </w:r>
      <w:r w:rsidR="00E74491" w:rsidRPr="000E03E3">
        <w:rPr>
          <w:rFonts w:cs="Arial"/>
          <w:lang w:val="sr-Cyrl-CS"/>
        </w:rPr>
        <w:t>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5C17DE" w:rsidRDefault="0080741A" w:rsidP="00964D3E">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964D3E">
        <w:rPr>
          <w:rFonts w:cs="Arial"/>
          <w:lang w:val="sr-Cyrl-CS"/>
        </w:rPr>
        <w:t xml:space="preserve">ови из овог </w:t>
      </w:r>
      <w:r w:rsidR="00C27FA1">
        <w:rPr>
          <w:rFonts w:cs="Arial"/>
          <w:lang w:val="sr-Cyrl-CS"/>
        </w:rPr>
        <w:t>Оквирног</w:t>
      </w:r>
      <w:r w:rsidR="00964D3E">
        <w:rPr>
          <w:rFonts w:cs="Arial"/>
          <w:lang w:val="sr-Cyrl-CS"/>
        </w:rPr>
        <w:t xml:space="preserve"> споразума.</w:t>
      </w:r>
    </w:p>
    <w:p w:rsidR="00964D3E" w:rsidRPr="000E03E3" w:rsidRDefault="00964D3E" w:rsidP="00964D3E">
      <w:pPr>
        <w:spacing w:after="120"/>
        <w:rPr>
          <w:rFonts w:cs="Arial"/>
          <w:lang w:val="sr-Cyrl-CS"/>
        </w:rPr>
      </w:pPr>
    </w:p>
    <w:p w:rsidR="00307F94" w:rsidRPr="000E03E3" w:rsidRDefault="00703F91" w:rsidP="00964D3E">
      <w:pPr>
        <w:shd w:val="clear" w:color="auto" w:fill="FFFFFF"/>
        <w:spacing w:after="120"/>
        <w:rPr>
          <w:rFonts w:cs="Arial"/>
        </w:rPr>
      </w:pPr>
      <w:r w:rsidRPr="000E03E3">
        <w:rPr>
          <w:rFonts w:cs="Arial"/>
          <w:lang w:val="ru-RU"/>
        </w:rPr>
        <w:t>РОК И МЕСТО</w:t>
      </w:r>
      <w:r w:rsidR="00307F94" w:rsidRPr="000E03E3">
        <w:rPr>
          <w:rFonts w:cs="Arial"/>
          <w:lang w:val="ru-RU"/>
        </w:rPr>
        <w:t xml:space="preserve"> </w:t>
      </w:r>
      <w:r w:rsidRPr="000E03E3">
        <w:rPr>
          <w:rFonts w:cs="Arial"/>
          <w:lang w:val="ru-RU"/>
        </w:rPr>
        <w:t>ИСПОРУКЕ</w:t>
      </w:r>
      <w:r w:rsidR="0096712E" w:rsidRPr="000E03E3">
        <w:rPr>
          <w:rFonts w:cs="Arial"/>
          <w:lang w:val="ru-RU"/>
        </w:rPr>
        <w:t xml:space="preserve"> ДОБАРА</w:t>
      </w:r>
    </w:p>
    <w:p w:rsidR="00B24221" w:rsidRPr="00C928B0" w:rsidRDefault="00307F94" w:rsidP="00964D3E">
      <w:pPr>
        <w:keepNext/>
        <w:tabs>
          <w:tab w:val="num" w:pos="0"/>
        </w:tabs>
        <w:suppressAutoHyphens/>
        <w:spacing w:after="120"/>
        <w:jc w:val="center"/>
        <w:outlineLvl w:val="0"/>
        <w:rPr>
          <w:lang w:val="sr-Cyrl-RS"/>
        </w:rPr>
      </w:pPr>
      <w:r w:rsidRPr="000E03E3">
        <w:rPr>
          <w:lang w:val="sr-Latn-CS"/>
        </w:rPr>
        <w:t xml:space="preserve">Члан. </w:t>
      </w:r>
      <w:r w:rsidR="0009623C" w:rsidRPr="000E03E3">
        <w:rPr>
          <w:lang w:val="ru-RU"/>
        </w:rPr>
        <w:t>5</w:t>
      </w:r>
      <w:r w:rsidRPr="000E03E3">
        <w:rPr>
          <w:lang w:val="ru-RU"/>
        </w:rPr>
        <w:t>.</w:t>
      </w:r>
    </w:p>
    <w:p w:rsidR="0009623C" w:rsidRPr="00C95EB3" w:rsidRDefault="00723478" w:rsidP="00964D3E">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323590" w:rsidRPr="000E03E3">
        <w:rPr>
          <w:rFonts w:cs="Arial"/>
          <w:lang w:val="sr-Cyrl-CS"/>
        </w:rPr>
        <w:t xml:space="preserve">___ </w:t>
      </w:r>
      <w:r w:rsidR="006C0B02" w:rsidRPr="000E03E3">
        <w:rPr>
          <w:rFonts w:cs="Arial"/>
          <w:lang w:val="sr-Cyrl-CS"/>
        </w:rPr>
        <w:t>(</w:t>
      </w:r>
      <w:r w:rsidR="006C0B02" w:rsidRPr="00C95EB3">
        <w:rPr>
          <w:rFonts w:cs="Arial"/>
          <w:lang w:val="sr-Cyrl-CS"/>
        </w:rPr>
        <w:t xml:space="preserve">максимум </w:t>
      </w:r>
      <w:r w:rsidR="00B54387">
        <w:rPr>
          <w:rFonts w:cs="Arial"/>
          <w:lang w:val="sr-Cyrl-CS"/>
        </w:rPr>
        <w:t>1</w:t>
      </w:r>
      <w:r w:rsidR="006C0B02" w:rsidRPr="00C95EB3">
        <w:rPr>
          <w:rFonts w:cs="Arial"/>
          <w:lang w:val="sr-Cyrl-CS"/>
        </w:rPr>
        <w:t>5пет</w:t>
      </w:r>
      <w:r w:rsidR="00B54387">
        <w:rPr>
          <w:rFonts w:cs="Arial"/>
          <w:lang w:val="sr-Cyrl-CS"/>
        </w:rPr>
        <w:t>наест</w:t>
      </w:r>
      <w:r w:rsidR="006C0B02" w:rsidRPr="00C95EB3">
        <w:rPr>
          <w:rFonts w:cs="Arial"/>
          <w:lang w:val="sr-Cyrl-CS"/>
        </w:rPr>
        <w:t>)</w:t>
      </w:r>
      <w:r w:rsidR="006C0B02" w:rsidRPr="00C95EB3">
        <w:rPr>
          <w:rFonts w:cs="Arial"/>
          <w:lang w:val="sr-Cyrl-RS"/>
        </w:rPr>
        <w:t xml:space="preserve"> дан</w:t>
      </w:r>
      <w:r w:rsidR="006C0B02" w:rsidRPr="00C95EB3">
        <w:rPr>
          <w:rFonts w:cs="Arial"/>
          <w:lang w:val="sr-Cyrl-CS"/>
        </w:rPr>
        <w:t xml:space="preserve">а </w:t>
      </w:r>
      <w:r w:rsidR="00093A0F" w:rsidRPr="00C95EB3">
        <w:rPr>
          <w:rFonts w:cs="Arial"/>
          <w:lang w:val="sr-Cyrl-RS"/>
        </w:rPr>
        <w:t xml:space="preserve">од дана </w:t>
      </w:r>
      <w:r w:rsidR="0009623C" w:rsidRPr="00C95EB3">
        <w:rPr>
          <w:rFonts w:cs="Arial"/>
          <w:lang w:val="sr-Cyrl-CS"/>
        </w:rPr>
        <w:t>пријема Наруџбенице</w:t>
      </w:r>
      <w:r w:rsidR="0093735B" w:rsidRPr="00C95EB3">
        <w:rPr>
          <w:rFonts w:cs="Arial"/>
          <w:lang w:val="sr-Cyrl-CS"/>
        </w:rPr>
        <w:t>.</w:t>
      </w:r>
    </w:p>
    <w:p w:rsidR="0046426A" w:rsidRPr="00C95EB3" w:rsidRDefault="0046426A" w:rsidP="0046426A">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1F2443">
        <w:rPr>
          <w:rFonts w:eastAsia="Arial Unicode MS" w:cs="Arial"/>
          <w:lang w:val="sr-Cyrl-CS"/>
        </w:rPr>
        <w:t xml:space="preserve">: </w:t>
      </w:r>
    </w:p>
    <w:p w:rsidR="00DC35F9" w:rsidRPr="00C95EB3" w:rsidRDefault="00DC35F9" w:rsidP="00964D3E">
      <w:pPr>
        <w:autoSpaceDE w:val="0"/>
        <w:autoSpaceDN w:val="0"/>
        <w:adjustRightInd w:val="0"/>
        <w:spacing w:after="120"/>
        <w:rPr>
          <w:rFonts w:eastAsia="Arial Unicode MS" w:cs="Arial"/>
          <w:lang w:val="sr-Cyrl-RS"/>
        </w:rPr>
      </w:pPr>
      <w:r w:rsidRPr="00C95EB3">
        <w:rPr>
          <w:rFonts w:eastAsia="Arial Unicode MS" w:cs="Arial"/>
          <w:lang w:val="sr-Cyrl-RS"/>
        </w:rPr>
        <w:t>На територији ТЦ Краљево- магацин Краљево</w:t>
      </w:r>
    </w:p>
    <w:p w:rsidR="00C928B0" w:rsidRPr="00C95EB3" w:rsidRDefault="00C928B0" w:rsidP="00964D3E">
      <w:pPr>
        <w:autoSpaceDE w:val="0"/>
        <w:autoSpaceDN w:val="0"/>
        <w:adjustRightInd w:val="0"/>
        <w:spacing w:after="120"/>
        <w:rPr>
          <w:rFonts w:eastAsia="Arial Unicode MS" w:cs="Arial"/>
          <w:lang w:val="sr-Cyrl-RS"/>
        </w:rPr>
      </w:pPr>
    </w:p>
    <w:p w:rsidR="00C72727" w:rsidRPr="000E03E3" w:rsidRDefault="00C72727" w:rsidP="00964D3E">
      <w:pPr>
        <w:spacing w:after="120"/>
        <w:rPr>
          <w:rFonts w:cs="Arial"/>
          <w:lang w:val="sr-Cyrl-CS"/>
        </w:rPr>
      </w:pPr>
      <w:r w:rsidRPr="000E03E3">
        <w:rPr>
          <w:rFonts w:cs="Arial"/>
        </w:rPr>
        <w:t>ГАРАНТНИ РОК</w:t>
      </w:r>
    </w:p>
    <w:p w:rsidR="00C72727" w:rsidRPr="000E03E3" w:rsidRDefault="00C72727" w:rsidP="00964D3E">
      <w:pPr>
        <w:spacing w:after="120"/>
        <w:rPr>
          <w:rFonts w:cs="Arial"/>
        </w:rPr>
      </w:pPr>
      <w:r w:rsidRPr="000E03E3">
        <w:rPr>
          <w:rFonts w:cs="Arial"/>
          <w:lang w:val="sr-Cyrl-CS"/>
        </w:rPr>
        <w:t xml:space="preserve">                                                              </w:t>
      </w:r>
      <w:r w:rsidRPr="000E03E3">
        <w:rPr>
          <w:rFonts w:cs="Arial"/>
        </w:rPr>
        <w:t xml:space="preserve">Члан </w:t>
      </w:r>
      <w:r w:rsidR="00703F91" w:rsidRPr="000E03E3">
        <w:rPr>
          <w:rFonts w:cs="Arial"/>
          <w:lang w:val="sr-Cyrl-CS"/>
        </w:rPr>
        <w:t>6</w:t>
      </w:r>
      <w:r w:rsidRPr="000E03E3">
        <w:rPr>
          <w:rFonts w:cs="Arial"/>
        </w:rPr>
        <w:t>.</w:t>
      </w:r>
    </w:p>
    <w:p w:rsidR="007C39F0" w:rsidRPr="000E03E3" w:rsidRDefault="007C39F0" w:rsidP="00964D3E">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 xml:space="preserve">не може бити краћи од_____ </w:t>
      </w:r>
      <w:r w:rsidR="00A07CE9">
        <w:rPr>
          <w:rFonts w:eastAsia="Calibri" w:cs="Arial"/>
          <w:lang w:val="ru-RU"/>
        </w:rPr>
        <w:t xml:space="preserve"> </w:t>
      </w:r>
      <w:r w:rsidR="00C95EB3">
        <w:rPr>
          <w:rFonts w:eastAsia="Calibri" w:cs="Arial"/>
          <w:lang w:val="ru-RU"/>
        </w:rPr>
        <w:t xml:space="preserve">(минимум </w:t>
      </w:r>
      <w:r w:rsidR="00C95EB3">
        <w:rPr>
          <w:rFonts w:eastAsia="Calibri" w:cs="Arial"/>
          <w:lang w:val="sr-Cyrl-CS"/>
        </w:rPr>
        <w:t>12)</w:t>
      </w:r>
      <w:r w:rsidR="00A07CE9">
        <w:rPr>
          <w:rFonts w:eastAsia="Calibri" w:cs="Arial"/>
          <w:lang w:val="sr-Cyrl-CS"/>
        </w:rPr>
        <w:t xml:space="preserve"> </w:t>
      </w:r>
      <w:r w:rsidR="00C95EB3" w:rsidRPr="000E03E3">
        <w:rPr>
          <w:rFonts w:eastAsia="Calibri" w:cs="Arial"/>
          <w:lang w:val="ru-RU"/>
        </w:rPr>
        <w:t>месец</w:t>
      </w:r>
      <w:r w:rsidR="00C95EB3">
        <w:rPr>
          <w:rFonts w:eastAsia="Calibri" w:cs="Arial"/>
          <w:lang w:val="ru-RU"/>
        </w:rPr>
        <w:t xml:space="preserve">и </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700560">
        <w:rPr>
          <w:rFonts w:cs="Arial"/>
          <w:iCs/>
          <w:lang w:val="ru-RU"/>
        </w:rPr>
        <w:t>,</w:t>
      </w:r>
      <w:r w:rsidR="00700560" w:rsidRPr="00700560">
        <w:rPr>
          <w:rFonts w:cs="Arial"/>
          <w:lang w:val="sr-Cyrl-CS"/>
        </w:rPr>
        <w:t xml:space="preserve"> </w:t>
      </w:r>
      <w:r w:rsidR="00700560" w:rsidRPr="000E03E3">
        <w:rPr>
          <w:rFonts w:cs="Arial"/>
          <w:lang w:val="sr-Cyrl-CS"/>
        </w:rPr>
        <w:t>без примедби</w:t>
      </w:r>
      <w:r w:rsidR="00700560">
        <w:rPr>
          <w:rFonts w:cs="Arial"/>
          <w:lang w:val="sr-Cyrl-CS"/>
        </w:rPr>
        <w:t>.</w:t>
      </w:r>
    </w:p>
    <w:p w:rsidR="00964D3E" w:rsidRDefault="00964D3E" w:rsidP="00964D3E">
      <w:pPr>
        <w:pStyle w:val="KDParagraf"/>
        <w:spacing w:after="120"/>
        <w:rPr>
          <w:rFonts w:cs="Arial"/>
          <w:lang w:val="ru-RU"/>
        </w:rPr>
      </w:pPr>
    </w:p>
    <w:p w:rsidR="00307F94" w:rsidRPr="00C928B0" w:rsidRDefault="00307F94" w:rsidP="00964D3E">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CD1509" w:rsidRPr="00964D3E" w:rsidRDefault="00307F94" w:rsidP="00964D3E">
      <w:pPr>
        <w:pStyle w:val="KDParagraf"/>
        <w:spacing w:after="120"/>
        <w:jc w:val="center"/>
        <w:rPr>
          <w:lang w:val="sr-Cyrl-RS"/>
        </w:rPr>
      </w:pPr>
      <w:r w:rsidRPr="000E03E3">
        <w:rPr>
          <w:lang w:val="ru-RU"/>
        </w:rPr>
        <w:t>Члан</w:t>
      </w:r>
      <w:r w:rsidR="006C74BC" w:rsidRPr="000E03E3">
        <w:rPr>
          <w:lang w:val="sr-Latn-CS"/>
        </w:rPr>
        <w:t xml:space="preserve"> </w:t>
      </w:r>
      <w:r w:rsidR="00133DDA" w:rsidRPr="000E03E3">
        <w:rPr>
          <w:lang w:val="sr-Cyrl-CS"/>
        </w:rPr>
        <w:t>7</w:t>
      </w:r>
      <w:r w:rsidR="00964D3E">
        <w:rPr>
          <w:lang w:val="sr-Latn-CS"/>
        </w:rPr>
        <w:t>.</w:t>
      </w:r>
    </w:p>
    <w:p w:rsidR="00335E03" w:rsidRPr="00964D3E" w:rsidRDefault="00335E03" w:rsidP="00964D3E">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008E1914"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К</w:t>
      </w:r>
      <w:r w:rsidR="008E1914" w:rsidRPr="000E03E3">
        <w:rPr>
          <w:rFonts w:cs="Arial"/>
          <w:color w:val="000000"/>
          <w:lang w:val="sr-Cyrl-RS"/>
        </w:rPr>
        <w:t xml:space="preserve">упац </w:t>
      </w:r>
      <w:r w:rsidRPr="000E03E3">
        <w:rPr>
          <w:rFonts w:cs="Arial"/>
          <w:bCs/>
          <w:color w:val="000000"/>
          <w:lang w:val="sr-Cyrl-RS"/>
        </w:rPr>
        <w:t xml:space="preserve">ће извршити на текући рачун </w:t>
      </w:r>
      <w:r w:rsidR="008E1914"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008E1914" w:rsidRPr="000E03E3">
        <w:rPr>
          <w:rFonts w:cs="Arial"/>
          <w:lang w:val="sr-Cyrl-CS"/>
        </w:rPr>
        <w:t>Купца и Продавца</w:t>
      </w:r>
      <w:r w:rsidR="008E1914" w:rsidRPr="000E03E3">
        <w:rPr>
          <w:rFonts w:cs="Arial"/>
          <w:bCs/>
          <w:color w:val="000000"/>
          <w:lang w:val="sr-Cyrl-RS"/>
        </w:rPr>
        <w:t xml:space="preserve"> </w:t>
      </w:r>
      <w:r w:rsidRPr="000E03E3">
        <w:rPr>
          <w:rFonts w:cs="Arial"/>
          <w:bCs/>
          <w:color w:val="000000"/>
          <w:lang w:val="sr-Cyrl-RS"/>
        </w:rPr>
        <w:t>- без примедби</w:t>
      </w:r>
      <w:r w:rsidR="007C39F0" w:rsidRPr="000E03E3">
        <w:rPr>
          <w:rFonts w:cs="Arial"/>
          <w:bCs/>
          <w:color w:val="000000"/>
          <w:lang w:val="sr-Cyrl-RS"/>
        </w:rPr>
        <w:t>.</w:t>
      </w:r>
    </w:p>
    <w:p w:rsidR="00C95EB3" w:rsidRDefault="00C95EB3" w:rsidP="00964D3E">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C95EB3" w:rsidRPr="000E03E3" w:rsidRDefault="00C95EB3" w:rsidP="00964D3E">
      <w:pPr>
        <w:spacing w:after="120"/>
        <w:rPr>
          <w:rFonts w:cs="Arial"/>
          <w:lang w:val="sr-Cyrl-CS"/>
        </w:rPr>
      </w:pPr>
    </w:p>
    <w:p w:rsidR="00335E03" w:rsidRPr="000E03E3" w:rsidRDefault="00335E03" w:rsidP="00964D3E">
      <w:pPr>
        <w:tabs>
          <w:tab w:val="left" w:pos="0"/>
        </w:tabs>
        <w:spacing w:after="120"/>
        <w:rPr>
          <w:rFonts w:cs="Arial"/>
          <w:lang w:val="ru-RU"/>
        </w:rPr>
      </w:pPr>
      <w:r w:rsidRPr="000E03E3">
        <w:rPr>
          <w:rFonts w:cs="Arial"/>
          <w:lang w:val="ru-RU"/>
        </w:rPr>
        <w:t xml:space="preserve">Јединичне цене исказане су у Обрасцу структуре цене </w:t>
      </w:r>
      <w:r w:rsidR="008E1914" w:rsidRPr="000E03E3">
        <w:rPr>
          <w:rFonts w:cs="Arial"/>
          <w:lang w:val="ru-RU"/>
        </w:rPr>
        <w:t>Продавца</w:t>
      </w:r>
      <w:r w:rsidRPr="000E03E3">
        <w:rPr>
          <w:rFonts w:cs="Arial"/>
          <w:lang w:val="ru-RU"/>
        </w:rPr>
        <w:t>.</w:t>
      </w:r>
    </w:p>
    <w:p w:rsidR="00335E03" w:rsidRPr="000E03E3" w:rsidRDefault="00335E03" w:rsidP="00964D3E">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008E1914" w:rsidRPr="000E03E3">
        <w:rPr>
          <w:rFonts w:cs="Arial"/>
        </w:rPr>
        <w:t xml:space="preserve">Обрачун </w:t>
      </w:r>
      <w:r w:rsidR="008E1914" w:rsidRPr="000E03E3">
        <w:rPr>
          <w:rFonts w:cs="Arial"/>
          <w:lang w:val="sr-Cyrl-CS"/>
        </w:rPr>
        <w:t xml:space="preserve">испоручених добара </w:t>
      </w:r>
      <w:r w:rsidRPr="000E03E3">
        <w:rPr>
          <w:rFonts w:cs="Arial"/>
          <w:lang w:val="sr-Cyrl-CS"/>
        </w:rPr>
        <w:t>, према свим укупно издатим појединачним наруџбеницама не сме бити већи од вредности на коју се закључује оквирни споразум.</w:t>
      </w:r>
      <w:r w:rsidR="008E1914" w:rsidRPr="000E03E3">
        <w:rPr>
          <w:rFonts w:cs="Arial"/>
          <w:lang w:val="sr-Cyrl-CS"/>
        </w:rPr>
        <w:t xml:space="preserve"> </w:t>
      </w:r>
    </w:p>
    <w:p w:rsidR="00335E03" w:rsidRPr="00716425" w:rsidRDefault="00335E03" w:rsidP="00964D3E">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64D3E">
        <w:rPr>
          <w:rFonts w:cs="Arial"/>
          <w:lang w:val="sr-Cyrl-CS"/>
        </w:rPr>
        <w:t xml:space="preserve">им и посебним актима </w:t>
      </w:r>
      <w:r w:rsidR="00C05D97" w:rsidRPr="00716425">
        <w:rPr>
          <w:rFonts w:cs="Arial"/>
          <w:lang w:val="sr-Cyrl-CS"/>
        </w:rPr>
        <w:t>Купца</w:t>
      </w:r>
      <w:r w:rsidR="00964D3E" w:rsidRPr="00716425">
        <w:rPr>
          <w:rFonts w:cs="Arial"/>
          <w:lang w:val="sr-Cyrl-CS"/>
        </w:rPr>
        <w:t>.</w:t>
      </w:r>
    </w:p>
    <w:p w:rsidR="008E1914" w:rsidRPr="000E03E3" w:rsidRDefault="008E1914" w:rsidP="00964D3E">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8D2CFC" w:rsidRPr="00964D3E" w:rsidRDefault="008D2CFC" w:rsidP="00964D3E">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16191D"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8</w:t>
      </w:r>
      <w:r w:rsidRPr="000E03E3">
        <w:rPr>
          <w:rFonts w:cs="Arial"/>
          <w:lang w:val="sr-Latn-CS"/>
        </w:rPr>
        <w:t>.</w:t>
      </w:r>
    </w:p>
    <w:p w:rsidR="004015C9" w:rsidRPr="000E03E3" w:rsidRDefault="0016191D" w:rsidP="00964D3E">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C05D97" w:rsidRPr="00716425">
        <w:rPr>
          <w:rFonts w:cs="Arial"/>
          <w:sz w:val="22"/>
          <w:szCs w:val="22"/>
          <w:lang w:val="sr-Cyrl-CS"/>
        </w:rPr>
        <w:t>су</w:t>
      </w:r>
      <w:r w:rsidRPr="00716425">
        <w:rPr>
          <w:rFonts w:cs="Arial"/>
          <w:sz w:val="22"/>
          <w:szCs w:val="22"/>
          <w:lang w:val="sr-Cyrl-CS"/>
        </w:rPr>
        <w:t xml:space="preserve"> </w:t>
      </w:r>
      <w:r w:rsidRPr="000E03E3">
        <w:rPr>
          <w:rFonts w:cs="Arial"/>
          <w:color w:val="000000"/>
          <w:sz w:val="22"/>
          <w:szCs w:val="22"/>
          <w:lang w:val="sr-Cyrl-CS"/>
        </w:rPr>
        <w:t xml:space="preserve">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004015C9" w:rsidRPr="000E03E3">
        <w:rPr>
          <w:rFonts w:cs="Arial"/>
          <w:sz w:val="22"/>
          <w:szCs w:val="22"/>
          <w:lang w:val="sr-Cyrl-CS"/>
        </w:rPr>
        <w:t>- без примедби.</w:t>
      </w:r>
    </w:p>
    <w:p w:rsidR="0016191D" w:rsidRPr="000E03E3" w:rsidRDefault="0016191D" w:rsidP="00964D3E">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A775FB" w:rsidRDefault="00042208" w:rsidP="00964D3E">
      <w:pPr>
        <w:pStyle w:val="Uvlprpasutekstu"/>
        <w:spacing w:before="120"/>
        <w:ind w:firstLine="0"/>
        <w:jc w:val="both"/>
        <w:rPr>
          <w:rFonts w:cs="Arial"/>
          <w:color w:val="000000"/>
          <w:sz w:val="22"/>
          <w:szCs w:val="22"/>
          <w:lang w:val="sr-Cyrl-RS"/>
        </w:rPr>
      </w:pPr>
      <w:r w:rsidRPr="00042208">
        <w:rPr>
          <w:rFonts w:cs="Arial"/>
          <w:sz w:val="22"/>
          <w:szCs w:val="22"/>
          <w:lang w:val="sr-Cyrl-CS"/>
        </w:rPr>
        <w:t>Продавац</w:t>
      </w:r>
      <w:r w:rsidR="0016191D" w:rsidRPr="000E03E3">
        <w:rPr>
          <w:rFonts w:cs="Arial"/>
          <w:sz w:val="22"/>
          <w:szCs w:val="22"/>
          <w:lang w:val="sr-Cyrl-CS"/>
        </w:rPr>
        <w:t xml:space="preserve"> </w:t>
      </w:r>
      <w:r w:rsidR="0016191D" w:rsidRPr="000E03E3">
        <w:rPr>
          <w:rFonts w:cs="Arial"/>
          <w:sz w:val="22"/>
          <w:szCs w:val="22"/>
        </w:rPr>
        <w:t xml:space="preserve">је обавезан да предмет </w:t>
      </w:r>
      <w:r w:rsidR="00C27FA1">
        <w:rPr>
          <w:rFonts w:cs="Arial"/>
          <w:sz w:val="22"/>
          <w:szCs w:val="22"/>
          <w:lang w:val="sr-Cyrl-CS"/>
        </w:rPr>
        <w:t>Оквирног</w:t>
      </w:r>
      <w:r w:rsidR="0016191D" w:rsidRPr="000E03E3">
        <w:rPr>
          <w:rFonts w:cs="Arial"/>
          <w:sz w:val="22"/>
          <w:szCs w:val="22"/>
          <w:lang w:val="sr-Cyrl-CS"/>
        </w:rPr>
        <w:t xml:space="preserve"> споразума</w:t>
      </w:r>
      <w:r w:rsidR="0016191D" w:rsidRPr="000E03E3">
        <w:rPr>
          <w:rFonts w:cs="Arial"/>
          <w:sz w:val="22"/>
          <w:szCs w:val="22"/>
        </w:rPr>
        <w:t xml:space="preserve"> реализује у складу са</w:t>
      </w:r>
      <w:r w:rsidR="001619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FB3B8F" w:rsidRPr="000E03E3">
        <w:rPr>
          <w:rFonts w:cs="Arial"/>
          <w:color w:val="000000"/>
          <w:sz w:val="22"/>
          <w:szCs w:val="22"/>
          <w:lang w:val="sr-Cyrl-RS"/>
        </w:rPr>
        <w:t>.</w:t>
      </w:r>
    </w:p>
    <w:p w:rsidR="00964D3E" w:rsidRPr="00700560" w:rsidRDefault="00964D3E" w:rsidP="00964D3E">
      <w:pPr>
        <w:pStyle w:val="KDParagraf"/>
        <w:spacing w:after="120"/>
        <w:rPr>
          <w:rFonts w:cs="Arial"/>
          <w:lang w:val="sr-Cyrl-RS" w:eastAsia="sr-Latn-CS"/>
        </w:rPr>
      </w:pPr>
    </w:p>
    <w:p w:rsidR="00307F94" w:rsidRPr="00700560" w:rsidRDefault="00307F94" w:rsidP="00964D3E">
      <w:pPr>
        <w:pStyle w:val="KDParagraf"/>
        <w:spacing w:after="120"/>
        <w:rPr>
          <w:rFonts w:cs="Arial"/>
          <w:lang w:val="sr-Cyrl-RS"/>
        </w:rPr>
      </w:pPr>
      <w:r w:rsidRPr="00700560">
        <w:rPr>
          <w:rFonts w:cs="Arial"/>
        </w:rPr>
        <w:t>СРЕДСТВА</w:t>
      </w:r>
      <w:r w:rsidRPr="00700560">
        <w:rPr>
          <w:rFonts w:cs="Arial"/>
          <w:lang w:val="sr-Latn-CS"/>
        </w:rPr>
        <w:t xml:space="preserve"> </w:t>
      </w:r>
      <w:r w:rsidRPr="00700560">
        <w:rPr>
          <w:rFonts w:cs="Arial"/>
        </w:rPr>
        <w:t>ФИНАНСИЈСКОГ</w:t>
      </w:r>
      <w:r w:rsidRPr="00700560">
        <w:rPr>
          <w:rFonts w:cs="Arial"/>
          <w:lang w:val="sr-Latn-CS"/>
        </w:rPr>
        <w:t xml:space="preserve"> </w:t>
      </w:r>
      <w:r w:rsidRPr="00700560">
        <w:rPr>
          <w:rFonts w:cs="Arial"/>
        </w:rPr>
        <w:t>ОБЕЗБЕЂЕЊА</w:t>
      </w:r>
      <w:r w:rsidR="00964D3E" w:rsidRPr="00700560">
        <w:rPr>
          <w:rFonts w:cs="Arial"/>
          <w:lang w:val="sr-Latn-CS"/>
        </w:rPr>
        <w:t xml:space="preserve"> </w:t>
      </w:r>
    </w:p>
    <w:p w:rsidR="00307F94"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9</w:t>
      </w:r>
      <w:r w:rsidR="00964D3E">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E4400A">
        <w:rPr>
          <w:rFonts w:cs="Arial"/>
          <w:color w:val="000000"/>
          <w:lang w:val="sr-Cyrl-CS"/>
        </w:rPr>
        <w:t xml:space="preserve"> (</w:t>
      </w:r>
      <w:r w:rsidR="00CE085B">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lastRenderedPageBreak/>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016B24">
        <w:rPr>
          <w:rFonts w:cs="Arial"/>
          <w:color w:val="000000"/>
          <w:lang w:val="sr-Cyrl-CS"/>
        </w:rPr>
        <w:t>и</w:t>
      </w:r>
      <w:r w:rsidR="002F6137">
        <w:rPr>
          <w:rFonts w:cs="Arial"/>
          <w:color w:val="000000"/>
          <w:lang w:val="sr-Cyrl-CS"/>
        </w:rPr>
        <w:t xml:space="preserve">звршење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B217ED">
      <w:pPr>
        <w:spacing w:before="0" w:after="60"/>
        <w:rPr>
          <w:rFonts w:eastAsia="TimesNewRomanPSMT" w:cs="Arial"/>
          <w:bCs/>
          <w:iCs/>
          <w:color w:val="000000"/>
        </w:rPr>
      </w:pPr>
    </w:p>
    <w:p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A27246"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 xml:space="preserve">испоруке добара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A27246">
        <w:rPr>
          <w:rFonts w:cs="Arial"/>
          <w:sz w:val="22"/>
          <w:szCs w:val="22"/>
          <w:lang w:val="sr-Cyrl-CS"/>
        </w:rPr>
        <w:t>-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A27246">
        <w:rPr>
          <w:rFonts w:eastAsia="TimesNewRomanPSMT" w:cs="Arial"/>
          <w:lang w:val="sr-Cyrl-CS"/>
        </w:rPr>
        <w:t>спорука</w:t>
      </w:r>
      <w:r w:rsidRPr="00B217ED">
        <w:rPr>
          <w:rFonts w:eastAsia="TimesNewRomanPSMT" w:cs="Arial"/>
          <w:lang w:val="sr-Cyrl-CS"/>
        </w:rPr>
        <w:t xml:space="preserve"> </w:t>
      </w:r>
      <w:r w:rsidRPr="00A27246">
        <w:rPr>
          <w:rFonts w:eastAsia="TimesNewRomanPSMT" w:cs="Arial"/>
          <w:lang w:val="sr-Cyrl-CS"/>
        </w:rPr>
        <w:t>добара</w:t>
      </w:r>
      <w:r w:rsidRPr="00B217ED">
        <w:rPr>
          <w:rFonts w:eastAsia="TimesNewRomanPSMT" w:cs="Arial"/>
          <w:lang w:val="sr-Cyrl-CS"/>
        </w:rPr>
        <w:t xml:space="preserve">, </w:t>
      </w:r>
      <w:r w:rsidRPr="00A27246">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A27246">
        <w:rPr>
          <w:rFonts w:eastAsia="TimesNewRomanPSMT" w:cs="Arial"/>
          <w:lang w:val="sr-Cyrl-CS"/>
        </w:rPr>
        <w:t>споруке</w:t>
      </w:r>
      <w:r w:rsidRPr="00B217ED">
        <w:rPr>
          <w:rFonts w:eastAsia="TimesNewRomanPSMT" w:cs="Arial"/>
          <w:lang w:val="sr-Cyrl-CS"/>
        </w:rPr>
        <w:t xml:space="preserve"> и то најкасније 10</w:t>
      </w:r>
      <w:r w:rsidR="009366B5">
        <w:rPr>
          <w:rFonts w:eastAsia="TimesNewRomanPSMT" w:cs="Arial"/>
          <w:lang w:val="sr-Cyrl-CS"/>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A27246">
        <w:rPr>
          <w:rFonts w:eastAsia="TimesNewRomanPSMT" w:cs="Arial"/>
          <w:lang w:val="sr-Cyrl-CS"/>
        </w:rPr>
        <w:t>споруке добара</w:t>
      </w:r>
      <w:r w:rsidRPr="00B217ED">
        <w:rPr>
          <w:rFonts w:eastAsia="TimesNewRomanPSMT" w:cs="Arial"/>
          <w:lang w:val="sr-Cyrl-CS"/>
        </w:rPr>
        <w:t xml:space="preserve"> кој</w:t>
      </w:r>
      <w:r w:rsidRPr="00A27246">
        <w:rPr>
          <w:rFonts w:eastAsia="TimesNewRomanPSMT" w:cs="Arial"/>
          <w:lang w:val="sr-Cyrl-CS"/>
        </w:rPr>
        <w:t>а</w:t>
      </w:r>
      <w:r w:rsidRPr="00B217ED">
        <w:rPr>
          <w:rFonts w:eastAsia="TimesNewRomanPSMT" w:cs="Arial"/>
          <w:lang w:val="sr-Cyrl-CS"/>
        </w:rPr>
        <w:t xml:space="preserve"> су предмет </w:t>
      </w:r>
      <w:r w:rsidR="002F6137">
        <w:rPr>
          <w:rFonts w:eastAsia="TimesNewRomanPSMT" w:cs="Arial"/>
          <w:lang w:val="sr-Cyrl-CS"/>
        </w:rPr>
        <w:t>оквирног споразума.</w:t>
      </w:r>
    </w:p>
    <w:p w:rsidR="00B217ED" w:rsidRPr="00745D9A" w:rsidRDefault="00B217ED" w:rsidP="00745D9A">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r w:rsidRPr="00A27246">
        <w:rPr>
          <w:rFonts w:cs="Arial"/>
          <w:lang w:val="sr-Cyrl-CS"/>
        </w:rPr>
        <w:t>Купац</w:t>
      </w:r>
      <w:r w:rsidRPr="00B217ED">
        <w:rPr>
          <w:rFonts w:cs="Arial"/>
          <w:lang w:val="sr-Latn-CS"/>
        </w:rPr>
        <w:t xml:space="preserve"> има право  да наплати средство финанасијског обез</w:t>
      </w:r>
      <w:r w:rsidR="00745D9A">
        <w:rPr>
          <w:rFonts w:cs="Arial"/>
          <w:lang w:val="sr-Latn-CS"/>
        </w:rPr>
        <w:t>беђења за добро извршење посла.</w:t>
      </w:r>
    </w:p>
    <w:p w:rsidR="00307F94" w:rsidRPr="00964D3E" w:rsidRDefault="00307F94" w:rsidP="00964D3E">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 xml:space="preserve">У </w:t>
      </w:r>
      <w:r w:rsidR="00E04DEC" w:rsidRPr="000E03E3">
        <w:rPr>
          <w:rFonts w:cs="Arial"/>
          <w:lang w:val="sr-Cyrl-CS"/>
        </w:rPr>
        <w:t>ИСПОРУЦИ ДОБАРА</w:t>
      </w:r>
    </w:p>
    <w:p w:rsidR="00307F94" w:rsidRPr="00C928B0" w:rsidRDefault="00307F94" w:rsidP="00964D3E">
      <w:pPr>
        <w:pStyle w:val="KDParagraf"/>
        <w:spacing w:after="120"/>
        <w:jc w:val="center"/>
        <w:rPr>
          <w:rFonts w:cs="Arial"/>
          <w:lang w:val="sr-Cyrl-RS"/>
        </w:rPr>
      </w:pPr>
      <w:r w:rsidRPr="000E03E3">
        <w:rPr>
          <w:rFonts w:cs="Arial"/>
        </w:rPr>
        <w:t>Члан</w:t>
      </w:r>
      <w:r w:rsidR="006C74BC" w:rsidRPr="000E03E3">
        <w:rPr>
          <w:rFonts w:cs="Arial"/>
          <w:lang w:val="sr-Latn-CS"/>
        </w:rPr>
        <w:t xml:space="preserve"> </w:t>
      </w:r>
      <w:r w:rsidR="00133DDA" w:rsidRPr="000E03E3">
        <w:rPr>
          <w:rFonts w:cs="Arial"/>
          <w:lang w:val="sr-Cyrl-CS"/>
        </w:rPr>
        <w:t>11</w:t>
      </w:r>
      <w:r w:rsidRPr="000E03E3">
        <w:rPr>
          <w:rFonts w:cs="Arial"/>
          <w:lang w:val="sr-Latn-CS"/>
        </w:rPr>
        <w:t>.</w:t>
      </w:r>
    </w:p>
    <w:p w:rsidR="00E54758" w:rsidRPr="00964D3E" w:rsidRDefault="00B67380" w:rsidP="00964D3E">
      <w:pPr>
        <w:spacing w:after="120"/>
        <w:rPr>
          <w:rFonts w:cs="Arial"/>
          <w:lang w:val="sr-Cyrl-CS"/>
        </w:rPr>
      </w:pPr>
      <w:r w:rsidRPr="000E03E3">
        <w:rPr>
          <w:rFonts w:cs="Arial"/>
        </w:rPr>
        <w:t xml:space="preserve">Уколико </w:t>
      </w:r>
      <w:r w:rsidR="004223E9" w:rsidRPr="000E03E3">
        <w:rPr>
          <w:rFonts w:cs="Arial"/>
          <w:lang w:val="sr-Cyrl-CS"/>
        </w:rPr>
        <w:t>Продавац</w:t>
      </w:r>
      <w:r w:rsidRPr="000E03E3">
        <w:rPr>
          <w:rFonts w:cs="Arial"/>
        </w:rPr>
        <w:t xml:space="preserve"> у уговореном року  не </w:t>
      </w:r>
      <w:r w:rsidR="00E04DEC"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00CC3482"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појединачне наруџбенице</w:t>
      </w:r>
      <w:r w:rsidR="00120C05">
        <w:rPr>
          <w:rFonts w:cs="Arial"/>
          <w:lang w:val="sr-Cyrl-CS"/>
        </w:rPr>
        <w:t xml:space="preserve"> без ПДВ-а</w:t>
      </w:r>
      <w:r w:rsidRPr="000E03E3">
        <w:rPr>
          <w:rFonts w:cs="Arial"/>
          <w:lang w:val="sr-Cyrl-CS"/>
        </w:rPr>
        <w:t xml:space="preserve"> </w:t>
      </w:r>
      <w:r w:rsidRPr="000E03E3">
        <w:rPr>
          <w:rFonts w:cs="Arial"/>
        </w:rPr>
        <w:t xml:space="preserve">за сваки дан закашњења, а највише у укупном износу од 10% вредности </w:t>
      </w:r>
      <w:r w:rsidRPr="00521AF7">
        <w:rPr>
          <w:rFonts w:cs="Arial"/>
          <w:lang w:val="sr-Cyrl-CS"/>
        </w:rPr>
        <w:t>поједин</w:t>
      </w:r>
      <w:r w:rsidR="002F6137" w:rsidRPr="00521AF7">
        <w:rPr>
          <w:rFonts w:cs="Arial"/>
          <w:lang w:val="sr-Cyrl-CS"/>
        </w:rPr>
        <w:t>а</w:t>
      </w:r>
      <w:r w:rsidRPr="00521AF7">
        <w:rPr>
          <w:rFonts w:cs="Arial"/>
          <w:lang w:val="sr-Cyrl-CS"/>
        </w:rPr>
        <w:t xml:space="preserve">чне </w:t>
      </w:r>
      <w:r w:rsidRPr="000E03E3">
        <w:rPr>
          <w:rFonts w:cs="Arial"/>
          <w:lang w:val="sr-Cyrl-CS"/>
        </w:rPr>
        <w:t>наруџбенице</w:t>
      </w:r>
      <w:r w:rsidRPr="000E03E3">
        <w:rPr>
          <w:rFonts w:cs="Arial"/>
        </w:rPr>
        <w:t xml:space="preserve"> без ПДВ-а</w:t>
      </w:r>
      <w:r w:rsidR="00317D5A" w:rsidRPr="000E03E3">
        <w:rPr>
          <w:rFonts w:cs="Arial"/>
          <w:lang w:val="sr-Cyrl-CS"/>
        </w:rPr>
        <w:t>.</w:t>
      </w:r>
    </w:p>
    <w:p w:rsidR="00307F94" w:rsidRPr="00964D3E" w:rsidRDefault="00307F94" w:rsidP="00964D3E">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00E04DEC"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00E04DEC"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64D3E">
        <w:rPr>
          <w:rFonts w:cs="Arial"/>
          <w:lang w:val="sr-Latn-CS"/>
        </w:rPr>
        <w:t>.</w:t>
      </w:r>
    </w:p>
    <w:p w:rsidR="006D2AD7" w:rsidRPr="000E03E3" w:rsidRDefault="00307F94" w:rsidP="00964D3E">
      <w:pPr>
        <w:pStyle w:val="KDParagraf"/>
        <w:spacing w:after="120"/>
        <w:rPr>
          <w:rFonts w:cs="Arial"/>
          <w:lang w:val="sr-Cyrl-CS"/>
        </w:rPr>
      </w:pPr>
      <w:r w:rsidRPr="000E03E3">
        <w:rPr>
          <w:rFonts w:cs="Arial"/>
        </w:rPr>
        <w:lastRenderedPageBreak/>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6D2AD7" w:rsidRPr="00521AF7" w:rsidRDefault="006D2AD7" w:rsidP="00964D3E">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w:t>
      </w:r>
      <w:r w:rsidR="006056FA" w:rsidRPr="000E03E3">
        <w:rPr>
          <w:rFonts w:cs="Arial"/>
          <w:lang w:val="sr-Cyrl-CS"/>
        </w:rPr>
        <w:t xml:space="preserve">аплаћује под условима из члана </w:t>
      </w:r>
      <w:r w:rsidR="006056FA" w:rsidRPr="00A0535E">
        <w:rPr>
          <w:rFonts w:cs="Arial"/>
          <w:lang w:val="sr-Cyrl-CS"/>
        </w:rPr>
        <w:t>9</w:t>
      </w:r>
      <w:r w:rsidRPr="00A0535E">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307F94" w:rsidRPr="000E03E3" w:rsidRDefault="00307F94" w:rsidP="00964D3E">
      <w:pPr>
        <w:pStyle w:val="KDParagraf"/>
        <w:spacing w:after="120"/>
        <w:rPr>
          <w:rFonts w:cs="Arial"/>
          <w:lang w:val="sr-Latn-CS"/>
        </w:rPr>
      </w:pPr>
    </w:p>
    <w:p w:rsidR="00307F94" w:rsidRPr="000E03E3" w:rsidRDefault="00307F94" w:rsidP="00964D3E">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307F94" w:rsidRPr="00C928B0" w:rsidRDefault="008A1FD4" w:rsidP="00964D3E">
      <w:pPr>
        <w:spacing w:after="120"/>
        <w:jc w:val="center"/>
        <w:rPr>
          <w:lang w:val="sr-Cyrl-CS"/>
        </w:rPr>
      </w:pPr>
      <w:r w:rsidRPr="000E03E3">
        <w:rPr>
          <w:lang w:val="sr-Cyrl-CS"/>
        </w:rPr>
        <w:t xml:space="preserve">Члан </w:t>
      </w:r>
      <w:r w:rsidR="00133DDA" w:rsidRPr="000E03E3">
        <w:rPr>
          <w:lang w:val="sr-Cyrl-CS"/>
        </w:rPr>
        <w:t>12</w:t>
      </w:r>
      <w:r w:rsidR="00307F94" w:rsidRPr="000E03E3">
        <w:rPr>
          <w:lang w:val="sr-Cyrl-CS"/>
        </w:rPr>
        <w:t>.</w:t>
      </w:r>
    </w:p>
    <w:p w:rsidR="00307F94" w:rsidRPr="000E03E3" w:rsidRDefault="00570DF5" w:rsidP="00964D3E">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004223E9" w:rsidRPr="000E03E3">
        <w:rPr>
          <w:rFonts w:cs="Arial"/>
          <w:lang w:val="sr-Cyrl-CS"/>
        </w:rPr>
        <w:t>Продавац</w:t>
      </w:r>
      <w:r w:rsidRPr="000E03E3">
        <w:rPr>
          <w:rFonts w:cs="Arial"/>
          <w:lang w:val="ru-RU"/>
        </w:rPr>
        <w:t xml:space="preserve"> испуни одложни услов и достави </w:t>
      </w:r>
      <w:r w:rsidR="00273A76" w:rsidRPr="000E03E3">
        <w:rPr>
          <w:rFonts w:cs="Arial"/>
          <w:lang w:val="ru-RU"/>
        </w:rPr>
        <w:t>у уговореном року средство</w:t>
      </w:r>
      <w:r w:rsidRPr="000E03E3">
        <w:rPr>
          <w:rFonts w:cs="Arial"/>
          <w:lang w:val="ru-RU"/>
        </w:rPr>
        <w:t xml:space="preserve"> финансијског обезбеђења за добро извршење посла.</w:t>
      </w:r>
    </w:p>
    <w:p w:rsidR="00307F94" w:rsidRPr="000E03E3" w:rsidRDefault="00307F94" w:rsidP="00964D3E">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128B8">
        <w:rPr>
          <w:rFonts w:cs="Arial"/>
          <w:lang w:val="sr-Cyrl-CS"/>
        </w:rPr>
        <w:t>у</w:t>
      </w:r>
      <w:r w:rsidR="002F6137">
        <w:rPr>
          <w:rFonts w:cs="Arial"/>
          <w:lang w:val="sr-Cyrl-CS"/>
        </w:rPr>
        <w:t>трошка вредности</w:t>
      </w:r>
      <w:r w:rsidR="00026470" w:rsidRPr="002F10C4">
        <w:rPr>
          <w:rFonts w:cs="Arial"/>
          <w:lang w:val="sr-Cyrl-CS"/>
        </w:rPr>
        <w:t xml:space="preserve"> 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 xml:space="preserve">најкасније </w:t>
      </w:r>
      <w:r w:rsidR="00D11995" w:rsidRPr="000E03E3">
        <w:rPr>
          <w:rFonts w:cs="Arial"/>
          <w:lang w:val="sr-Cyrl-CS"/>
        </w:rPr>
        <w:t>24</w:t>
      </w:r>
      <w:r w:rsidR="00D43AB4">
        <w:rPr>
          <w:rFonts w:cs="Arial"/>
          <w:lang w:val="sr-Cyrl-CS"/>
        </w:rPr>
        <w:t>(дваде</w:t>
      </w:r>
      <w:r w:rsidR="00A95C38">
        <w:rPr>
          <w:rFonts w:cs="Arial"/>
          <w:lang w:val="sr-Cyrl-CS"/>
        </w:rPr>
        <w:t>сет четири)</w:t>
      </w:r>
      <w:r w:rsidR="007A59DE" w:rsidRPr="000E03E3">
        <w:rPr>
          <w:rFonts w:cs="Arial"/>
          <w:lang w:val="sr-Cyrl-CS"/>
        </w:rPr>
        <w:t xml:space="preserve"> месец</w:t>
      </w:r>
      <w:r w:rsidR="00D11995" w:rsidRPr="000E03E3">
        <w:rPr>
          <w:rFonts w:cs="Arial"/>
          <w:lang w:val="sr-Cyrl-CS"/>
        </w:rPr>
        <w:t>а</w:t>
      </w:r>
      <w:r w:rsidR="00E91C57" w:rsidRPr="000E03E3">
        <w:rPr>
          <w:rFonts w:cs="Arial"/>
          <w:lang w:val="sr-Cyrl-CS"/>
        </w:rPr>
        <w:t xml:space="preserve"> </w:t>
      </w:r>
      <w:r w:rsidRPr="000E03E3">
        <w:rPr>
          <w:rFonts w:cs="Arial"/>
          <w:lang w:val="sr-Cyrl-CS"/>
        </w:rPr>
        <w:t>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133DDA" w:rsidRPr="000E03E3" w:rsidRDefault="00133DDA" w:rsidP="00964D3E">
      <w:pPr>
        <w:spacing w:after="120"/>
        <w:rPr>
          <w:rFonts w:cs="Arial"/>
          <w:color w:val="000000"/>
          <w:lang w:val="sr-Cyrl-CS"/>
        </w:rPr>
      </w:pPr>
    </w:p>
    <w:p w:rsidR="00307F94" w:rsidRPr="00964D3E" w:rsidRDefault="00307F94" w:rsidP="00964D3E">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3</w:t>
      </w:r>
      <w:r w:rsidRPr="000E03E3">
        <w:rPr>
          <w:rFonts w:cs="Arial"/>
          <w:lang w:val="sr-Latn-CS"/>
        </w:rPr>
        <w:t>.</w:t>
      </w:r>
    </w:p>
    <w:p w:rsidR="002E22F4" w:rsidRPr="002E22F4" w:rsidRDefault="002E22F4" w:rsidP="002E22F4">
      <w:pPr>
        <w:spacing w:after="120"/>
        <w:rPr>
          <w:lang w:val="sr-Latn-RS"/>
        </w:rPr>
      </w:pPr>
      <w:r w:rsidRPr="002E22F4">
        <w:rPr>
          <w:lang w:val="sr-Cyrl-CS"/>
        </w:rPr>
        <w:t xml:space="preserve">Купац </w:t>
      </w:r>
      <w:r w:rsidRPr="002E22F4">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2E22F4" w:rsidRPr="002E22F4" w:rsidRDefault="002E22F4" w:rsidP="002E22F4">
      <w:pPr>
        <w:spacing w:after="120"/>
        <w:rPr>
          <w:lang w:val="sr-Cyrl-RS"/>
        </w:rPr>
      </w:pPr>
      <w:r w:rsidRPr="002E22F4">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2E22F4">
        <w:rPr>
          <w:lang w:val="sr-Cyrl-RS"/>
        </w:rPr>
        <w:t>, сходно члану 115 Закона о јавним набавкама.</w:t>
      </w:r>
    </w:p>
    <w:p w:rsidR="00964D3E" w:rsidRPr="00964D3E" w:rsidRDefault="00964D3E" w:rsidP="00964D3E">
      <w:pPr>
        <w:spacing w:after="120"/>
        <w:rPr>
          <w:rFonts w:cs="Arial"/>
          <w:lang w:val="sr-Cyrl-RS"/>
        </w:rPr>
      </w:pPr>
      <w:r>
        <w:rPr>
          <w:rFonts w:cs="Arial"/>
          <w:lang w:val="sr-Latn-CS"/>
        </w:rPr>
        <w:t>.</w:t>
      </w:r>
    </w:p>
    <w:p w:rsidR="00307F94" w:rsidRPr="00964D3E" w:rsidRDefault="00307F94" w:rsidP="00964D3E">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4</w:t>
      </w:r>
      <w:r w:rsidRPr="000E03E3">
        <w:rPr>
          <w:rFonts w:cs="Arial"/>
          <w:lang w:val="sr-Latn-CS"/>
        </w:rPr>
        <w:t>.</w:t>
      </w:r>
    </w:p>
    <w:p w:rsidR="00307F94" w:rsidRPr="000E03E3" w:rsidRDefault="00307F94" w:rsidP="00964D3E">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307F94" w:rsidRPr="000E03E3" w:rsidRDefault="00307F94" w:rsidP="00964D3E">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8E6E2E" w:rsidRDefault="00307F94" w:rsidP="00964D3E">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964D3E">
        <w:rPr>
          <w:rFonts w:cs="Arial"/>
          <w:lang w:val="sr-Latn-CS"/>
        </w:rPr>
        <w:t>.</w:t>
      </w:r>
    </w:p>
    <w:p w:rsidR="00964D3E" w:rsidRPr="00964D3E" w:rsidRDefault="00964D3E" w:rsidP="00964D3E">
      <w:pPr>
        <w:pStyle w:val="KDParagraf"/>
        <w:spacing w:after="120"/>
        <w:rPr>
          <w:rFonts w:cs="Arial"/>
          <w:lang w:val="sr-Cyrl-RS"/>
        </w:rPr>
      </w:pPr>
    </w:p>
    <w:p w:rsidR="00307F94" w:rsidRPr="00964D3E" w:rsidRDefault="00307F94" w:rsidP="00964D3E">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964D3E">
        <w:rPr>
          <w:rFonts w:cs="Arial"/>
          <w:lang w:val="sr-Cyrl-CS"/>
        </w:rPr>
        <w:t xml:space="preserve"> СПОРАЗУМА</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1</w:t>
      </w:r>
      <w:r w:rsidR="00133DDA" w:rsidRPr="000E03E3">
        <w:rPr>
          <w:rFonts w:cs="Arial"/>
          <w:lang w:val="sr-Cyrl-CS"/>
        </w:rPr>
        <w:t>5</w:t>
      </w:r>
      <w:r w:rsidRPr="000E03E3">
        <w:rPr>
          <w:rFonts w:cs="Arial"/>
          <w:lang w:val="sr-Latn-CS"/>
        </w:rPr>
        <w:t>.</w:t>
      </w:r>
    </w:p>
    <w:p w:rsidR="00307F94" w:rsidRPr="000E03E3" w:rsidRDefault="00307F94" w:rsidP="00964D3E">
      <w:pPr>
        <w:spacing w:after="120"/>
        <w:ind w:hanging="120"/>
        <w:rPr>
          <w:rFonts w:cs="Arial"/>
          <w:lang w:val="sr-Latn-CS"/>
        </w:rPr>
      </w:pPr>
      <w:r w:rsidRPr="000E03E3">
        <w:rPr>
          <w:rFonts w:cs="Arial"/>
          <w:lang w:val="sr-Latn-CS"/>
        </w:rPr>
        <w:t xml:space="preserve"> </w:t>
      </w:r>
      <w:r w:rsidR="00120C05">
        <w:rPr>
          <w:rFonts w:cs="Arial"/>
          <w:lang w:val="sr-Cyrl-R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lastRenderedPageBreak/>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307F94" w:rsidRDefault="00307F94" w:rsidP="009A3F49">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9A3F49">
        <w:rPr>
          <w:rFonts w:cs="Arial"/>
          <w:lang w:val="sr-Latn-CS"/>
        </w:rPr>
        <w:t xml:space="preserve">. </w:t>
      </w:r>
    </w:p>
    <w:p w:rsidR="009A3F49" w:rsidRPr="009A3F49" w:rsidRDefault="009A3F49" w:rsidP="009A3F49">
      <w:pPr>
        <w:spacing w:after="120"/>
        <w:rPr>
          <w:rFonts w:cs="Arial"/>
          <w:lang w:val="sr-Cyrl-RS"/>
        </w:rPr>
      </w:pPr>
    </w:p>
    <w:p w:rsidR="00307F94" w:rsidRPr="009A3F49" w:rsidRDefault="00307F94" w:rsidP="00964D3E">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2F6137" w:rsidRPr="002F6137">
        <w:rPr>
          <w:rFonts w:cs="Arial"/>
          <w:color w:val="7030A0"/>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 xml:space="preserve"> </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E04DEC" w:rsidRPr="000E03E3">
        <w:rPr>
          <w:rFonts w:cs="Arial"/>
        </w:rPr>
        <w:t>1</w:t>
      </w:r>
      <w:r w:rsidR="00133DDA" w:rsidRPr="000E03E3">
        <w:rPr>
          <w:rFonts w:cs="Arial"/>
          <w:lang w:val="sr-Cyrl-CS"/>
        </w:rPr>
        <w:t>6</w:t>
      </w:r>
      <w:r w:rsidRPr="000E03E3">
        <w:rPr>
          <w:rFonts w:cs="Arial"/>
          <w:lang w:val="sr-Latn-CS"/>
        </w:rPr>
        <w:t>.</w:t>
      </w:r>
    </w:p>
    <w:p w:rsidR="00307F94" w:rsidRDefault="00CC3482" w:rsidP="00964D3E">
      <w:pPr>
        <w:pStyle w:val="KDParagraf"/>
        <w:spacing w:after="120"/>
        <w:rPr>
          <w:rFonts w:cs="Arial"/>
          <w:lang w:val="sr-Cyrl-RS"/>
        </w:rPr>
      </w:pPr>
      <w:r w:rsidRPr="000E03E3">
        <w:rPr>
          <w:rFonts w:cs="Arial"/>
          <w:lang w:val="sr-Cyrl-CS"/>
        </w:rPr>
        <w:t>Купац</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складу</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својим</w:t>
      </w:r>
      <w:r w:rsidR="00307F94" w:rsidRPr="000E03E3">
        <w:rPr>
          <w:rFonts w:cs="Arial"/>
          <w:lang w:val="sr-Latn-CS"/>
        </w:rPr>
        <w:t xml:space="preserve"> </w:t>
      </w:r>
      <w:r w:rsidR="00307F94" w:rsidRPr="000E03E3">
        <w:rPr>
          <w:rFonts w:cs="Arial"/>
        </w:rPr>
        <w:t>интерним</w:t>
      </w:r>
      <w:r w:rsidR="00307F94" w:rsidRPr="000E03E3">
        <w:rPr>
          <w:rFonts w:cs="Arial"/>
          <w:lang w:val="sr-Latn-CS"/>
        </w:rPr>
        <w:t xml:space="preserve"> </w:t>
      </w:r>
      <w:r w:rsidR="00307F94" w:rsidRPr="000E03E3">
        <w:rPr>
          <w:rFonts w:cs="Arial"/>
        </w:rPr>
        <w:t>актима</w:t>
      </w:r>
      <w:r w:rsidR="00307F94" w:rsidRPr="000E03E3">
        <w:rPr>
          <w:rFonts w:cs="Arial"/>
          <w:lang w:val="sr-Latn-CS"/>
        </w:rPr>
        <w:t xml:space="preserve"> </w:t>
      </w:r>
      <w:r w:rsidR="00307F94" w:rsidRPr="000E03E3">
        <w:rPr>
          <w:rFonts w:cs="Arial"/>
        </w:rPr>
        <w:t>именује</w:t>
      </w:r>
      <w:r w:rsidR="00307F94" w:rsidRPr="000E03E3">
        <w:rPr>
          <w:rFonts w:cs="Arial"/>
          <w:lang w:val="sr-Latn-CS"/>
        </w:rPr>
        <w:t xml:space="preserve"> </w:t>
      </w:r>
      <w:r w:rsidR="00307F94" w:rsidRPr="000E03E3">
        <w:rPr>
          <w:rFonts w:cs="Arial"/>
        </w:rPr>
        <w:t>лица</w:t>
      </w:r>
      <w:r w:rsidR="00307F94" w:rsidRPr="000E03E3">
        <w:rPr>
          <w:rFonts w:cs="Arial"/>
          <w:lang w:val="sr-Latn-CS"/>
        </w:rPr>
        <w:t xml:space="preserve"> </w:t>
      </w:r>
      <w:r w:rsidR="00307F94" w:rsidRPr="000E03E3">
        <w:rPr>
          <w:rFonts w:cs="Arial"/>
        </w:rPr>
        <w:t>задужена</w:t>
      </w:r>
      <w:r w:rsidR="00307F94" w:rsidRPr="000E03E3">
        <w:rPr>
          <w:rFonts w:cs="Arial"/>
          <w:lang w:val="sr-Latn-CS"/>
        </w:rPr>
        <w:t xml:space="preserve"> </w:t>
      </w:r>
      <w:r w:rsidR="00307F94" w:rsidRPr="000E03E3">
        <w:rPr>
          <w:rFonts w:cs="Arial"/>
        </w:rPr>
        <w:t>за</w:t>
      </w:r>
      <w:r w:rsidR="00307F94" w:rsidRPr="000E03E3">
        <w:rPr>
          <w:rFonts w:cs="Arial"/>
          <w:lang w:val="sr-Latn-CS"/>
        </w:rPr>
        <w:t xml:space="preserve"> </w:t>
      </w:r>
      <w:r w:rsidR="00307F94" w:rsidRPr="000E03E3">
        <w:rPr>
          <w:rFonts w:cs="Arial"/>
        </w:rPr>
        <w:t>праћење</w:t>
      </w:r>
      <w:r w:rsidR="00307F94" w:rsidRPr="000E03E3">
        <w:rPr>
          <w:rFonts w:cs="Arial"/>
          <w:lang w:val="sr-Latn-CS"/>
        </w:rPr>
        <w:t xml:space="preserve"> </w:t>
      </w:r>
      <w:r w:rsidR="00307F94" w:rsidRPr="000E03E3">
        <w:rPr>
          <w:rFonts w:cs="Arial"/>
        </w:rPr>
        <w:t>реализације</w:t>
      </w:r>
      <w:r w:rsidR="00307F94" w:rsidRPr="000E03E3">
        <w:rPr>
          <w:rFonts w:cs="Arial"/>
          <w:lang w:val="sr-Latn-CS"/>
        </w:rPr>
        <w:t xml:space="preserve"> </w:t>
      </w:r>
      <w:r w:rsidR="00307F94" w:rsidRPr="000E03E3">
        <w:rPr>
          <w:rFonts w:cs="Arial"/>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комуникацију</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задуженим</w:t>
      </w:r>
      <w:r w:rsidR="00307F94" w:rsidRPr="000E03E3">
        <w:rPr>
          <w:rFonts w:cs="Arial"/>
          <w:lang w:val="sr-Latn-CS"/>
        </w:rPr>
        <w:t xml:space="preserve"> </w:t>
      </w:r>
      <w:r w:rsidR="00307F94" w:rsidRPr="000E03E3">
        <w:rPr>
          <w:rFonts w:cs="Arial"/>
        </w:rPr>
        <w:t>лицима</w:t>
      </w:r>
      <w:r w:rsidR="00307F94" w:rsidRPr="000E03E3">
        <w:rPr>
          <w:rFonts w:cs="Arial"/>
          <w:lang w:val="sr-Latn-CS"/>
        </w:rPr>
        <w:t xml:space="preserve"> </w:t>
      </w:r>
      <w:r w:rsidR="004D497C" w:rsidRPr="000E03E3">
        <w:rPr>
          <w:rFonts w:cs="Arial"/>
          <w:lang w:val="sr-Cyrl-CS"/>
        </w:rPr>
        <w:t>Продавца добара</w:t>
      </w:r>
      <w:r w:rsidR="009A3F49">
        <w:rPr>
          <w:rFonts w:cs="Arial"/>
          <w:lang w:val="sr-Latn-CS"/>
        </w:rPr>
        <w:t xml:space="preserve">. </w:t>
      </w:r>
    </w:p>
    <w:p w:rsidR="009A3F49" w:rsidRPr="009A3F49" w:rsidRDefault="009A3F49" w:rsidP="00964D3E">
      <w:pPr>
        <w:pStyle w:val="KDParagraf"/>
        <w:spacing w:after="120"/>
        <w:rPr>
          <w:rFonts w:cs="Arial"/>
          <w:lang w:val="sr-Cyrl-RS"/>
        </w:rPr>
      </w:pPr>
    </w:p>
    <w:p w:rsidR="00307F94" w:rsidRPr="00C928B0" w:rsidRDefault="00307F94" w:rsidP="00964D3E">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17</w:t>
      </w:r>
      <w:r w:rsidRPr="000E03E3">
        <w:rPr>
          <w:rFonts w:cs="Arial"/>
          <w:lang w:val="sr-Latn-CS"/>
        </w:rPr>
        <w:t>.</w:t>
      </w:r>
    </w:p>
    <w:p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дужан</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без</w:t>
      </w:r>
      <w:r w:rsidR="00307F94" w:rsidRPr="000E03E3">
        <w:rPr>
          <w:rFonts w:cs="Arial"/>
          <w:lang w:val="sr-Latn-CS"/>
        </w:rPr>
        <w:t xml:space="preserve"> </w:t>
      </w:r>
      <w:r w:rsidR="00307F94" w:rsidRPr="000E03E3">
        <w:rPr>
          <w:rFonts w:cs="Arial"/>
        </w:rPr>
        <w:t>одлагања</w:t>
      </w:r>
      <w:r w:rsidR="00307F94" w:rsidRPr="000E03E3">
        <w:rPr>
          <w:rFonts w:cs="Arial"/>
          <w:lang w:val="sr-Latn-CS"/>
        </w:rPr>
        <w:t xml:space="preserve">, </w:t>
      </w:r>
      <w:r w:rsidR="00307F94" w:rsidRPr="000E03E3">
        <w:rPr>
          <w:rFonts w:cs="Arial"/>
        </w:rPr>
        <w:t>а</w:t>
      </w:r>
      <w:r w:rsidR="00307F94" w:rsidRPr="000E03E3">
        <w:rPr>
          <w:rFonts w:cs="Arial"/>
          <w:lang w:val="sr-Latn-CS"/>
        </w:rPr>
        <w:t xml:space="preserve"> </w:t>
      </w:r>
      <w:r w:rsidR="00307F94" w:rsidRPr="000E03E3">
        <w:rPr>
          <w:rFonts w:cs="Arial"/>
        </w:rPr>
        <w:t>најкасније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року</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5</w:t>
      </w:r>
      <w:r w:rsidR="009366B5">
        <w:rPr>
          <w:rFonts w:cs="Arial"/>
          <w:lang w:val="sr-Cyrl-RS"/>
        </w:rPr>
        <w:t>(пет)</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дана</w:t>
      </w:r>
      <w:r w:rsidR="00307F94" w:rsidRPr="000E03E3">
        <w:rPr>
          <w:rFonts w:cs="Arial"/>
          <w:lang w:val="sr-Latn-CS"/>
        </w:rPr>
        <w:t 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промене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било</w:t>
      </w:r>
      <w:r w:rsidR="00307F94" w:rsidRPr="000E03E3">
        <w:rPr>
          <w:rFonts w:cs="Arial"/>
          <w:lang w:val="sr-Latn-CS"/>
        </w:rPr>
        <w:t xml:space="preserve"> </w:t>
      </w:r>
      <w:r w:rsidR="00307F94" w:rsidRPr="000E03E3">
        <w:rPr>
          <w:rFonts w:cs="Arial"/>
        </w:rPr>
        <w:t>којем</w:t>
      </w:r>
      <w:r w:rsidR="00307F94" w:rsidRPr="000E03E3">
        <w:rPr>
          <w:rFonts w:cs="Arial"/>
          <w:lang w:val="sr-Latn-CS"/>
        </w:rPr>
        <w:t xml:space="preserve"> </w:t>
      </w:r>
      <w:r w:rsidR="00307F94" w:rsidRPr="000E03E3">
        <w:rPr>
          <w:rFonts w:cs="Arial"/>
        </w:rPr>
        <w:t>од</w:t>
      </w:r>
      <w:r w:rsidR="00307F94" w:rsidRPr="000E03E3">
        <w:rPr>
          <w:rFonts w:cs="Arial"/>
          <w:lang w:val="sr-Latn-CS"/>
        </w:rPr>
        <w:t xml:space="preserve"> </w:t>
      </w:r>
      <w:r w:rsidR="00307F94" w:rsidRPr="000E03E3">
        <w:rPr>
          <w:rFonts w:cs="Arial"/>
        </w:rPr>
        <w:t>података</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вези</w:t>
      </w:r>
      <w:r w:rsidR="00307F94" w:rsidRPr="000E03E3">
        <w:rPr>
          <w:rFonts w:cs="Arial"/>
          <w:lang w:val="sr-Latn-CS"/>
        </w:rPr>
        <w:t xml:space="preserve"> </w:t>
      </w:r>
      <w:r w:rsidR="00307F94" w:rsidRPr="000E03E3">
        <w:rPr>
          <w:rFonts w:cs="Arial"/>
        </w:rPr>
        <w:t>са</w:t>
      </w:r>
      <w:r w:rsidR="00307F94" w:rsidRPr="000E03E3">
        <w:rPr>
          <w:rFonts w:cs="Arial"/>
          <w:lang w:val="sr-Latn-CS"/>
        </w:rPr>
        <w:t xml:space="preserve"> </w:t>
      </w:r>
      <w:r w:rsidR="00307F94" w:rsidRPr="000E03E3">
        <w:rPr>
          <w:rFonts w:cs="Arial"/>
        </w:rPr>
        <w:t>испуњеношћу</w:t>
      </w:r>
      <w:r w:rsidR="00307F94" w:rsidRPr="000E03E3">
        <w:rPr>
          <w:rFonts w:cs="Arial"/>
          <w:lang w:val="sr-Latn-CS"/>
        </w:rPr>
        <w:t xml:space="preserve"> </w:t>
      </w:r>
      <w:r w:rsidR="00307F94" w:rsidRPr="000E03E3">
        <w:rPr>
          <w:rFonts w:cs="Arial"/>
        </w:rPr>
        <w:t>услова</w:t>
      </w:r>
      <w:r w:rsidR="00307F94" w:rsidRPr="000E03E3">
        <w:rPr>
          <w:rFonts w:cs="Arial"/>
          <w:lang w:val="sr-Latn-CS"/>
        </w:rPr>
        <w:t xml:space="preserve"> </w:t>
      </w:r>
      <w:r w:rsidR="00307F94" w:rsidRPr="000E03E3">
        <w:rPr>
          <w:rFonts w:cs="Arial"/>
        </w:rPr>
        <w:t>из</w:t>
      </w:r>
      <w:r w:rsidR="00307F94" w:rsidRPr="000E03E3">
        <w:rPr>
          <w:rFonts w:cs="Arial"/>
          <w:lang w:val="sr-Latn-CS"/>
        </w:rPr>
        <w:t xml:space="preserve"> </w:t>
      </w:r>
      <w:r w:rsidR="00307F94" w:rsidRPr="000E03E3">
        <w:rPr>
          <w:rFonts w:cs="Arial"/>
        </w:rPr>
        <w:t>поступка</w:t>
      </w:r>
      <w:r w:rsidR="00307F94" w:rsidRPr="000E03E3">
        <w:rPr>
          <w:rFonts w:cs="Arial"/>
          <w:lang w:val="sr-Latn-CS"/>
        </w:rPr>
        <w:t xml:space="preserve"> </w:t>
      </w:r>
      <w:r w:rsidR="00307F94" w:rsidRPr="000E03E3">
        <w:rPr>
          <w:rFonts w:cs="Arial"/>
        </w:rPr>
        <w:t>јавне</w:t>
      </w:r>
      <w:r w:rsidR="00307F94" w:rsidRPr="000E03E3">
        <w:rPr>
          <w:rFonts w:cs="Arial"/>
          <w:lang w:val="sr-Latn-CS"/>
        </w:rPr>
        <w:t xml:space="preserve"> </w:t>
      </w:r>
      <w:r w:rsidR="00307F94" w:rsidRPr="000E03E3">
        <w:rPr>
          <w:rFonts w:cs="Arial"/>
        </w:rPr>
        <w:t>набавке</w:t>
      </w:r>
      <w:r w:rsidR="00307F94" w:rsidRPr="000E03E3">
        <w:rPr>
          <w:rFonts w:cs="Arial"/>
          <w:lang w:val="sr-Latn-CS"/>
        </w:rPr>
        <w:t xml:space="preserve">, </w:t>
      </w:r>
      <w:r w:rsidR="00307F94" w:rsidRPr="000E03E3">
        <w:rPr>
          <w:rFonts w:cs="Arial"/>
        </w:rPr>
        <w:t>о</w:t>
      </w:r>
      <w:r w:rsidR="00307F94" w:rsidRPr="000E03E3">
        <w:rPr>
          <w:rFonts w:cs="Arial"/>
          <w:lang w:val="sr-Latn-CS"/>
        </w:rPr>
        <w:t xml:space="preserve"> </w:t>
      </w:r>
      <w:r w:rsidR="00307F94" w:rsidRPr="000E03E3">
        <w:rPr>
          <w:rFonts w:cs="Arial"/>
        </w:rPr>
        <w:t>насталој</w:t>
      </w:r>
      <w:r w:rsidR="00307F94" w:rsidRPr="000E03E3">
        <w:rPr>
          <w:rFonts w:cs="Arial"/>
          <w:lang w:val="sr-Latn-CS"/>
        </w:rPr>
        <w:t xml:space="preserve"> </w:t>
      </w:r>
      <w:r w:rsidR="00307F94" w:rsidRPr="000E03E3">
        <w:rPr>
          <w:rFonts w:cs="Arial"/>
        </w:rPr>
        <w:t>промени</w:t>
      </w:r>
      <w:r w:rsidR="00307F94" w:rsidRPr="000E03E3">
        <w:rPr>
          <w:rFonts w:cs="Arial"/>
          <w:lang w:val="sr-Latn-CS"/>
        </w:rPr>
        <w:t xml:space="preserve"> </w:t>
      </w:r>
      <w:r w:rsidR="00307F94" w:rsidRPr="000E03E3">
        <w:rPr>
          <w:rFonts w:cs="Arial"/>
        </w:rPr>
        <w:t>писмено</w:t>
      </w:r>
      <w:r w:rsidR="00307F94" w:rsidRPr="000E03E3">
        <w:rPr>
          <w:rFonts w:cs="Arial"/>
          <w:lang w:val="sr-Latn-CS"/>
        </w:rPr>
        <w:t xml:space="preserve"> </w:t>
      </w:r>
      <w:r w:rsidR="00307F94" w:rsidRPr="000E03E3">
        <w:rPr>
          <w:rFonts w:cs="Arial"/>
        </w:rPr>
        <w:t>обавести</w:t>
      </w:r>
      <w:r w:rsidR="00307F94" w:rsidRPr="000E03E3">
        <w:rPr>
          <w:rFonts w:cs="Arial"/>
          <w:lang w:val="sr-Latn-CS"/>
        </w:rPr>
        <w:t xml:space="preserve"> </w:t>
      </w:r>
      <w:r w:rsidR="00574D33" w:rsidRPr="000E03E3">
        <w:rPr>
          <w:rFonts w:cs="Arial"/>
          <w:lang w:val="sr-Cyrl-CS"/>
        </w:rPr>
        <w:t>Куп</w:t>
      </w:r>
      <w:r w:rsidR="00C94B20" w:rsidRPr="000E03E3">
        <w:rPr>
          <w:rFonts w:cs="Arial"/>
          <w:lang w:val="sr-Cyrl-CS"/>
        </w:rPr>
        <w:t>ца</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је</w:t>
      </w:r>
      <w:r w:rsidR="00307F94" w:rsidRPr="000E03E3">
        <w:rPr>
          <w:rFonts w:cs="Arial"/>
          <w:lang w:val="sr-Latn-CS"/>
        </w:rPr>
        <w:t xml:space="preserve"> </w:t>
      </w:r>
      <w:r w:rsidR="00307F94" w:rsidRPr="000E03E3">
        <w:rPr>
          <w:rFonts w:cs="Arial"/>
        </w:rPr>
        <w:t>документује</w:t>
      </w:r>
      <w:r w:rsidR="00307F94" w:rsidRPr="000E03E3">
        <w:rPr>
          <w:rFonts w:cs="Arial"/>
          <w:lang w:val="sr-Latn-CS"/>
        </w:rPr>
        <w:t xml:space="preserve"> </w:t>
      </w:r>
      <w:r w:rsidR="00307F94" w:rsidRPr="000E03E3">
        <w:rPr>
          <w:rFonts w:cs="Arial"/>
        </w:rPr>
        <w:t>на</w:t>
      </w:r>
      <w:r w:rsidR="00307F94" w:rsidRPr="000E03E3">
        <w:rPr>
          <w:rFonts w:cs="Arial"/>
          <w:lang w:val="sr-Latn-CS"/>
        </w:rPr>
        <w:t xml:space="preserve"> </w:t>
      </w:r>
      <w:r w:rsidR="00307F94" w:rsidRPr="000E03E3">
        <w:rPr>
          <w:rFonts w:cs="Arial"/>
        </w:rPr>
        <w:t>прописан</w:t>
      </w:r>
      <w:r w:rsidR="00307F94" w:rsidRPr="000E03E3">
        <w:rPr>
          <w:rFonts w:cs="Arial"/>
          <w:lang w:val="sr-Latn-CS"/>
        </w:rPr>
        <w:t xml:space="preserve"> </w:t>
      </w:r>
      <w:r w:rsidR="00307F94" w:rsidRPr="000E03E3">
        <w:rPr>
          <w:rFonts w:cs="Arial"/>
        </w:rPr>
        <w:t>начин</w:t>
      </w:r>
      <w:r w:rsidR="00307F94" w:rsidRPr="000E03E3">
        <w:rPr>
          <w:rFonts w:cs="Arial"/>
          <w:lang w:val="sr-Latn-CS"/>
        </w:rPr>
        <w:t>.</w:t>
      </w:r>
    </w:p>
    <w:p w:rsidR="00307F94" w:rsidRPr="009A3F49" w:rsidRDefault="00307F94" w:rsidP="00964D3E">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18</w:t>
      </w:r>
      <w:r w:rsidRPr="000E03E3">
        <w:rPr>
          <w:rFonts w:cs="Arial"/>
          <w:lang w:val="sr-Latn-CS"/>
        </w:rPr>
        <w:t>.</w:t>
      </w:r>
    </w:p>
    <w:p w:rsidR="00307F94" w:rsidRPr="000E03E3" w:rsidRDefault="00307F94" w:rsidP="00964D3E">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307F94" w:rsidRPr="009A3F49" w:rsidRDefault="00307F94" w:rsidP="00964D3E">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004223E9"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C72727" w:rsidRPr="000E03E3">
        <w:rPr>
          <w:rFonts w:cs="Arial"/>
          <w:lang w:val="sr-Cyrl-CS"/>
        </w:rPr>
        <w:t>1</w:t>
      </w:r>
      <w:r w:rsidR="00133DDA" w:rsidRPr="000E03E3">
        <w:rPr>
          <w:rFonts w:cs="Arial"/>
          <w:lang w:val="sr-Cyrl-CS"/>
        </w:rPr>
        <w:t>9</w:t>
      </w:r>
    </w:p>
    <w:p w:rsidR="00307F94" w:rsidRPr="000E03E3" w:rsidRDefault="004223E9" w:rsidP="00964D3E">
      <w:pPr>
        <w:pStyle w:val="KDParagraf"/>
        <w:spacing w:after="120"/>
        <w:rPr>
          <w:rFonts w:cs="Arial"/>
          <w:lang w:val="sr-Latn-CS"/>
        </w:rPr>
      </w:pPr>
      <w:r w:rsidRPr="000E03E3">
        <w:rPr>
          <w:rFonts w:cs="Arial"/>
          <w:lang w:val="sr-Cyrl-CS"/>
        </w:rPr>
        <w:t>Продавац</w:t>
      </w:r>
      <w:r w:rsidR="00307F94" w:rsidRPr="000E03E3">
        <w:rPr>
          <w:rFonts w:cs="Arial"/>
          <w:lang w:val="sr-Latn-CS"/>
        </w:rPr>
        <w:t xml:space="preserve"> </w:t>
      </w:r>
      <w:r w:rsidR="00307F94" w:rsidRPr="000E03E3">
        <w:rPr>
          <w:rFonts w:cs="Arial"/>
          <w:lang w:val="sr-Cyrl-CS"/>
        </w:rPr>
        <w:t>је</w:t>
      </w:r>
      <w:r w:rsidR="00307F94" w:rsidRPr="000E03E3">
        <w:rPr>
          <w:rFonts w:cs="Arial"/>
          <w:lang w:val="sr-Latn-CS"/>
        </w:rPr>
        <w:t xml:space="preserve"> </w:t>
      </w:r>
      <w:r w:rsidR="00307F94" w:rsidRPr="000E03E3">
        <w:rPr>
          <w:rFonts w:cs="Arial"/>
          <w:lang w:val="sr-Cyrl-CS"/>
        </w:rPr>
        <w:t>обавезан</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чува</w:t>
      </w:r>
      <w:r w:rsidR="00307F94" w:rsidRPr="000E03E3">
        <w:rPr>
          <w:rFonts w:cs="Arial"/>
          <w:lang w:val="sr-Latn-CS"/>
        </w:rPr>
        <w:t xml:space="preserve"> </w:t>
      </w:r>
      <w:r w:rsidR="00307F94" w:rsidRPr="000E03E3">
        <w:rPr>
          <w:rFonts w:cs="Arial"/>
          <w:lang w:val="sr-Cyrl-CS"/>
        </w:rPr>
        <w:t>поверљивост</w:t>
      </w:r>
      <w:r w:rsidR="00307F94" w:rsidRPr="000E03E3">
        <w:rPr>
          <w:rFonts w:cs="Arial"/>
          <w:lang w:val="sr-Latn-CS"/>
        </w:rPr>
        <w:t xml:space="preserve"> </w:t>
      </w:r>
      <w:r w:rsidR="00307F94" w:rsidRPr="000E03E3">
        <w:rPr>
          <w:rFonts w:cs="Arial"/>
          <w:lang w:val="sr-Cyrl-CS"/>
        </w:rPr>
        <w:t>свих</w:t>
      </w:r>
      <w:r w:rsidR="00307F94" w:rsidRPr="000E03E3">
        <w:rPr>
          <w:rFonts w:cs="Arial"/>
          <w:lang w:val="sr-Latn-CS"/>
        </w:rPr>
        <w:t xml:space="preserve"> </w:t>
      </w:r>
      <w:r w:rsidR="00307F94" w:rsidRPr="000E03E3">
        <w:rPr>
          <w:rFonts w:cs="Arial"/>
          <w:lang w:val="sr-Cyrl-CS"/>
        </w:rPr>
        <w:t>података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информација</w:t>
      </w:r>
      <w:r w:rsidR="00307F94" w:rsidRPr="000E03E3">
        <w:rPr>
          <w:rFonts w:cs="Arial"/>
          <w:lang w:val="sr-Latn-CS"/>
        </w:rPr>
        <w:t xml:space="preserve"> </w:t>
      </w:r>
      <w:r w:rsidR="00307F94" w:rsidRPr="000E03E3">
        <w:rPr>
          <w:rFonts w:cs="Arial"/>
          <w:lang w:val="sr-Cyrl-CS"/>
        </w:rPr>
        <w:t>садржаних</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документацији</w:t>
      </w:r>
      <w:r w:rsidR="00307F94" w:rsidRPr="000E03E3">
        <w:rPr>
          <w:rFonts w:cs="Arial"/>
          <w:lang w:val="sr-Latn-CS"/>
        </w:rPr>
        <w:t xml:space="preserve">, </w:t>
      </w:r>
      <w:r w:rsidR="00307F94" w:rsidRPr="000E03E3">
        <w:rPr>
          <w:rFonts w:cs="Arial"/>
          <w:lang w:val="sr-Cyrl-CS"/>
        </w:rPr>
        <w:t>извештајима</w:t>
      </w:r>
      <w:r w:rsidR="00307F94" w:rsidRPr="000E03E3">
        <w:rPr>
          <w:rFonts w:cs="Arial"/>
          <w:lang w:val="sr-Latn-CS"/>
        </w:rPr>
        <w:t xml:space="preserve">, </w:t>
      </w:r>
      <w:r w:rsidR="00307F94" w:rsidRPr="000E03E3">
        <w:rPr>
          <w:rFonts w:cs="Arial"/>
          <w:lang w:val="sr-Cyrl-CS"/>
        </w:rPr>
        <w:t>техничким</w:t>
      </w:r>
      <w:r w:rsidR="00307F94" w:rsidRPr="000E03E3">
        <w:rPr>
          <w:rFonts w:cs="Arial"/>
          <w:lang w:val="sr-Latn-CS"/>
        </w:rPr>
        <w:t xml:space="preserve"> </w:t>
      </w:r>
      <w:r w:rsidR="00307F94" w:rsidRPr="000E03E3">
        <w:rPr>
          <w:rFonts w:cs="Arial"/>
          <w:lang w:val="sr-Cyrl-CS"/>
        </w:rPr>
        <w:t>подацима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обавештењима</w:t>
      </w:r>
      <w:r w:rsidR="00307F94" w:rsidRPr="000E03E3">
        <w:rPr>
          <w:rFonts w:cs="Arial"/>
          <w:lang w:val="sr-Latn-CS"/>
        </w:rPr>
        <w:t xml:space="preserve"> </w:t>
      </w:r>
      <w:r w:rsidR="00307F94" w:rsidRPr="000E03E3">
        <w:rPr>
          <w:rFonts w:cs="Arial"/>
          <w:lang w:val="sr-Cyrl-CS"/>
        </w:rPr>
        <w:t>и</w:t>
      </w:r>
      <w:r w:rsidR="00307F94" w:rsidRPr="000E03E3">
        <w:rPr>
          <w:rFonts w:cs="Arial"/>
          <w:lang w:val="sr-Latn-CS"/>
        </w:rPr>
        <w:t xml:space="preserve"> </w:t>
      </w:r>
      <w:r w:rsidR="00307F94" w:rsidRPr="000E03E3">
        <w:rPr>
          <w:rFonts w:cs="Arial"/>
          <w:lang w:val="sr-Cyrl-CS"/>
        </w:rPr>
        <w:t>да</w:t>
      </w:r>
      <w:r w:rsidR="00307F94" w:rsidRPr="000E03E3">
        <w:rPr>
          <w:rFonts w:cs="Arial"/>
          <w:lang w:val="sr-Latn-CS"/>
        </w:rPr>
        <w:t xml:space="preserve"> </w:t>
      </w:r>
      <w:r w:rsidR="00307F94" w:rsidRPr="000E03E3">
        <w:rPr>
          <w:rFonts w:cs="Arial"/>
          <w:lang w:val="sr-Cyrl-CS"/>
        </w:rPr>
        <w:t>их</w:t>
      </w:r>
      <w:r w:rsidR="00307F94" w:rsidRPr="000E03E3">
        <w:rPr>
          <w:rFonts w:cs="Arial"/>
          <w:lang w:val="sr-Latn-CS"/>
        </w:rPr>
        <w:t xml:space="preserve"> </w:t>
      </w:r>
      <w:r w:rsidR="00307F94" w:rsidRPr="000E03E3">
        <w:rPr>
          <w:rFonts w:cs="Arial"/>
          <w:lang w:val="sr-Cyrl-CS"/>
        </w:rPr>
        <w:t>користи</w:t>
      </w:r>
      <w:r w:rsidR="00307F94" w:rsidRPr="000E03E3">
        <w:rPr>
          <w:rFonts w:cs="Arial"/>
          <w:lang w:val="sr-Latn-CS"/>
        </w:rPr>
        <w:t xml:space="preserve"> </w:t>
      </w:r>
      <w:r w:rsidR="00307F94" w:rsidRPr="000E03E3">
        <w:rPr>
          <w:rFonts w:cs="Arial"/>
          <w:lang w:val="sr-Cyrl-CS"/>
        </w:rPr>
        <w:t>искључиво</w:t>
      </w:r>
      <w:r w:rsidR="00307F94" w:rsidRPr="000E03E3">
        <w:rPr>
          <w:rFonts w:cs="Arial"/>
          <w:lang w:val="sr-Latn-CS"/>
        </w:rPr>
        <w:t xml:space="preserve"> </w:t>
      </w:r>
      <w:r w:rsidR="00307F94" w:rsidRPr="000E03E3">
        <w:rPr>
          <w:rFonts w:cs="Arial"/>
          <w:lang w:val="sr-Cyrl-CS"/>
        </w:rPr>
        <w:t>у</w:t>
      </w:r>
      <w:r w:rsidR="00307F94" w:rsidRPr="000E03E3">
        <w:rPr>
          <w:rFonts w:cs="Arial"/>
          <w:lang w:val="sr-Latn-CS"/>
        </w:rPr>
        <w:t xml:space="preserve"> </w:t>
      </w:r>
      <w:r w:rsidR="00307F94" w:rsidRPr="000E03E3">
        <w:rPr>
          <w:rFonts w:cs="Arial"/>
          <w:lang w:val="sr-Cyrl-CS"/>
        </w:rPr>
        <w:t>вези</w:t>
      </w:r>
      <w:r w:rsidR="00307F94" w:rsidRPr="000E03E3">
        <w:rPr>
          <w:rFonts w:cs="Arial"/>
          <w:lang w:val="sr-Latn-CS"/>
        </w:rPr>
        <w:t xml:space="preserve"> </w:t>
      </w:r>
      <w:r w:rsidR="00307F94" w:rsidRPr="000E03E3">
        <w:rPr>
          <w:rFonts w:cs="Arial"/>
          <w:lang w:val="sr-Cyrl-CS"/>
        </w:rPr>
        <w:t>са</w:t>
      </w:r>
      <w:r w:rsidR="00307F94" w:rsidRPr="000E03E3">
        <w:rPr>
          <w:rFonts w:cs="Arial"/>
          <w:lang w:val="sr-Latn-CS"/>
        </w:rPr>
        <w:t xml:space="preserve"> </w:t>
      </w:r>
      <w:r w:rsidR="00307F94" w:rsidRPr="000E03E3">
        <w:rPr>
          <w:rFonts w:cs="Arial"/>
          <w:lang w:val="sr-Cyrl-CS"/>
        </w:rPr>
        <w:t>реализацијом</w:t>
      </w:r>
      <w:r w:rsidR="00307F94" w:rsidRPr="000E03E3">
        <w:rPr>
          <w:rFonts w:cs="Arial"/>
          <w:lang w:val="sr-Latn-CS"/>
        </w:rPr>
        <w:t xml:space="preserve"> </w:t>
      </w:r>
      <w:r w:rsidR="00307F94" w:rsidRPr="000E03E3">
        <w:rPr>
          <w:rFonts w:cs="Arial"/>
          <w:lang w:val="sr-Cyrl-CS"/>
        </w:rPr>
        <w:t>овог</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p>
    <w:p w:rsidR="00307F94" w:rsidRDefault="00307F94" w:rsidP="00964D3E">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00A95C38">
        <w:rPr>
          <w:rFonts w:cs="Arial"/>
          <w:lang w:val="sr-Cyrl-RS"/>
        </w:rPr>
        <w:t xml:space="preserve"> </w:t>
      </w:r>
      <w:r w:rsidR="00AD15EC">
        <w:rPr>
          <w:rFonts w:cs="Arial"/>
          <w:lang w:val="sr-Cyrl-RS"/>
        </w:rPr>
        <w:t>Купца</w:t>
      </w:r>
      <w:r w:rsidR="009A3F49">
        <w:rPr>
          <w:rFonts w:cs="Arial"/>
          <w:lang w:val="sr-Latn-CS"/>
        </w:rPr>
        <w:t xml:space="preserve">. </w:t>
      </w:r>
    </w:p>
    <w:p w:rsidR="009A3F49" w:rsidRPr="009A3F49" w:rsidRDefault="009A3F49" w:rsidP="00964D3E">
      <w:pPr>
        <w:pStyle w:val="KDParagraf"/>
        <w:spacing w:after="120"/>
        <w:rPr>
          <w:rFonts w:cs="Arial"/>
          <w:lang w:val="sr-Cyrl-RS"/>
        </w:rPr>
      </w:pPr>
    </w:p>
    <w:p w:rsidR="00307F94" w:rsidRPr="00C928B0" w:rsidRDefault="00307F94" w:rsidP="00964D3E">
      <w:pPr>
        <w:pStyle w:val="KDParagraf"/>
        <w:spacing w:after="120"/>
        <w:jc w:val="center"/>
        <w:rPr>
          <w:rFonts w:cs="Arial"/>
          <w:lang w:val="sr-Cyrl-RS"/>
        </w:rPr>
      </w:pPr>
      <w:r w:rsidRPr="000E03E3">
        <w:rPr>
          <w:rFonts w:cs="Arial"/>
        </w:rPr>
        <w:t>Члан</w:t>
      </w:r>
      <w:r w:rsidR="008A1FD4" w:rsidRPr="000E03E3">
        <w:rPr>
          <w:rFonts w:cs="Arial"/>
          <w:lang w:val="sr-Latn-CS"/>
        </w:rPr>
        <w:t xml:space="preserve"> </w:t>
      </w:r>
      <w:r w:rsidR="00133DDA" w:rsidRPr="000E03E3">
        <w:rPr>
          <w:rFonts w:cs="Arial"/>
          <w:lang w:val="sr-Cyrl-CS"/>
        </w:rPr>
        <w:t>20.</w:t>
      </w:r>
    </w:p>
    <w:p w:rsidR="00307F94" w:rsidRPr="000E03E3" w:rsidRDefault="00307F94" w:rsidP="00964D3E">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07F94" w:rsidRPr="000E03E3" w:rsidRDefault="00307F94" w:rsidP="00964D3E">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C928B0" w:rsidRPr="00C928B0" w:rsidRDefault="00307F94" w:rsidP="00964D3E">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Pr="000E03E3">
        <w:rPr>
          <w:rFonts w:cs="Arial"/>
          <w:lang w:val="sr-Latn-CS"/>
        </w:rPr>
        <w:t>.</w:t>
      </w:r>
    </w:p>
    <w:p w:rsidR="00307F94" w:rsidRPr="00C928B0" w:rsidRDefault="00307F94" w:rsidP="00964D3E">
      <w:pPr>
        <w:pStyle w:val="KDParagraf"/>
        <w:spacing w:after="120"/>
        <w:jc w:val="center"/>
        <w:rPr>
          <w:rFonts w:cs="Arial"/>
          <w:lang w:val="sr-Cyrl-RS"/>
        </w:rPr>
      </w:pPr>
      <w:r w:rsidRPr="000E03E3">
        <w:rPr>
          <w:rFonts w:cs="Arial"/>
        </w:rPr>
        <w:lastRenderedPageBreak/>
        <w:t>Члан</w:t>
      </w:r>
      <w:r w:rsidR="008A1FD4" w:rsidRPr="000E03E3">
        <w:rPr>
          <w:rFonts w:cs="Arial"/>
          <w:lang w:val="sr-Latn-CS"/>
        </w:rPr>
        <w:t xml:space="preserve"> </w:t>
      </w:r>
      <w:r w:rsidR="00133DDA" w:rsidRPr="000E03E3">
        <w:rPr>
          <w:rFonts w:cs="Arial"/>
          <w:lang w:val="sr-Cyrl-CS"/>
        </w:rPr>
        <w:t>21.</w:t>
      </w:r>
    </w:p>
    <w:p w:rsidR="00307F94" w:rsidRPr="000E03E3" w:rsidRDefault="00307F94" w:rsidP="00964D3E">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AD15EC">
        <w:rPr>
          <w:rFonts w:cs="Arial"/>
          <w:lang w:val="sr-Cyrl-RS"/>
        </w:rPr>
        <w:t>6</w:t>
      </w:r>
      <w:r w:rsidRPr="000E03E3">
        <w:rPr>
          <w:rFonts w:cs="Arial"/>
          <w:lang w:val="sr-Latn-CS"/>
        </w:rPr>
        <w:t xml:space="preserve"> (</w:t>
      </w:r>
      <w:r w:rsidR="00A95C38">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00311303" w:rsidRPr="000E03E3">
        <w:rPr>
          <w:rFonts w:cs="Arial"/>
          <w:lang w:val="sr-Cyrl-CS"/>
        </w:rPr>
        <w:t>П</w:t>
      </w:r>
      <w:r w:rsidR="004D497C" w:rsidRPr="000E03E3">
        <w:rPr>
          <w:rFonts w:cs="Arial"/>
          <w:lang w:val="sr-Cyrl-CS"/>
        </w:rPr>
        <w:t>родавцу</w:t>
      </w:r>
      <w:r w:rsidRPr="000E03E3">
        <w:rPr>
          <w:rFonts w:cs="Arial"/>
          <w:lang w:val="sr-Latn-CS"/>
        </w:rPr>
        <w:t xml:space="preserve"> </w:t>
      </w:r>
      <w:r w:rsidR="00311303" w:rsidRPr="000E03E3">
        <w:rPr>
          <w:rFonts w:cs="Arial"/>
          <w:lang w:val="sr-Cyrl-RS"/>
        </w:rPr>
        <w:t xml:space="preserve">, </w:t>
      </w:r>
      <w:r w:rsidRPr="000E03E3">
        <w:rPr>
          <w:rFonts w:cs="Arial"/>
        </w:rPr>
        <w:t>а</w:t>
      </w:r>
      <w:r w:rsidR="00C94B20" w:rsidRPr="000E03E3">
        <w:rPr>
          <w:rFonts w:cs="Arial"/>
          <w:lang w:val="sr-Latn-CS"/>
        </w:rPr>
        <w:t xml:space="preserve"> </w:t>
      </w:r>
      <w:r w:rsidR="00AD15EC">
        <w:rPr>
          <w:rFonts w:cs="Arial"/>
          <w:lang w:val="sr-Cyrl-RS"/>
        </w:rPr>
        <w:t>3</w:t>
      </w:r>
      <w:r w:rsidRPr="000E03E3">
        <w:rPr>
          <w:rFonts w:cs="Arial"/>
          <w:lang w:val="sr-Latn-CS"/>
        </w:rPr>
        <w:t xml:space="preserve"> (</w:t>
      </w:r>
      <w:r w:rsidR="00A95C38">
        <w:rPr>
          <w:rFonts w:cs="Arial"/>
          <w:lang w:val="sr-Cyrl-RS"/>
        </w:rPr>
        <w:t>три</w:t>
      </w:r>
      <w:r w:rsidRPr="000E03E3">
        <w:rPr>
          <w:rFonts w:cs="Arial"/>
          <w:lang w:val="sr-Latn-CS"/>
        </w:rPr>
        <w:t xml:space="preserve">) </w:t>
      </w:r>
      <w:r w:rsidR="00311303" w:rsidRPr="000E03E3">
        <w:rPr>
          <w:rFonts w:cs="Arial"/>
          <w:lang w:val="sr-Cyrl-RS"/>
        </w:rPr>
        <w:t>Купцу</w:t>
      </w:r>
      <w:r w:rsidRPr="000E03E3">
        <w:rPr>
          <w:rFonts w:cs="Arial"/>
          <w:lang w:val="sr-Latn-CS"/>
        </w:rPr>
        <w:t xml:space="preserve">. </w:t>
      </w:r>
    </w:p>
    <w:p w:rsidR="00307F94" w:rsidRPr="000E03E3" w:rsidRDefault="00307F94" w:rsidP="00C928B0">
      <w:pPr>
        <w:pStyle w:val="KDParagraf"/>
        <w:rPr>
          <w:rFonts w:cs="Arial"/>
          <w:lang w:val="sr-Latn-CS"/>
        </w:rPr>
      </w:pPr>
    </w:p>
    <w:p w:rsidR="00B2105B" w:rsidRPr="000E03E3" w:rsidRDefault="00B2105B" w:rsidP="00C639E2">
      <w:pPr>
        <w:pStyle w:val="KDParagraf"/>
        <w:spacing w:before="0"/>
        <w:rPr>
          <w:rFonts w:cs="Arial"/>
          <w:lang w:val="sr-Cyrl-CS"/>
        </w:rPr>
      </w:pPr>
    </w:p>
    <w:tbl>
      <w:tblPr>
        <w:tblW w:w="0" w:type="auto"/>
        <w:tblLook w:val="04A0" w:firstRow="1" w:lastRow="0" w:firstColumn="1" w:lastColumn="0" w:noHBand="0" w:noVBand="1"/>
      </w:tblPr>
      <w:tblGrid>
        <w:gridCol w:w="3056"/>
        <w:gridCol w:w="3056"/>
        <w:gridCol w:w="3057"/>
      </w:tblGrid>
      <w:tr w:rsidR="00C928B0" w:rsidRPr="003A1D05" w:rsidTr="003A1D05">
        <w:trPr>
          <w:trHeight w:val="442"/>
        </w:trPr>
        <w:tc>
          <w:tcPr>
            <w:tcW w:w="3056"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ПРОДАВАЦ</w:t>
            </w:r>
          </w:p>
        </w:tc>
      </w:tr>
      <w:tr w:rsidR="00C928B0" w:rsidRPr="003A1D05" w:rsidTr="003A1D05">
        <w:trPr>
          <w:trHeight w:val="580"/>
        </w:trPr>
        <w:tc>
          <w:tcPr>
            <w:tcW w:w="3056"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vAlign w:val="center"/>
          </w:tcPr>
          <w:p w:rsidR="00C928B0" w:rsidRPr="003A1D05" w:rsidRDefault="00C928B0" w:rsidP="003A1D05">
            <w:pPr>
              <w:pStyle w:val="KDParagraf"/>
              <w:spacing w:before="0"/>
              <w:jc w:val="center"/>
              <w:rPr>
                <w:rFonts w:cs="Arial"/>
                <w:lang w:val="sr-Cyrl-CS"/>
              </w:rPr>
            </w:pPr>
            <w:r w:rsidRPr="003A1D05">
              <w:rPr>
                <w:rFonts w:cs="Arial"/>
                <w:lang w:val="sr-Cyrl-CS"/>
              </w:rPr>
              <w:t>_______________________</w:t>
            </w:r>
          </w:p>
        </w:tc>
      </w:tr>
      <w:tr w:rsidR="00C928B0" w:rsidRPr="003A1D05" w:rsidTr="003A1D05">
        <w:trPr>
          <w:trHeight w:val="442"/>
        </w:trPr>
        <w:tc>
          <w:tcPr>
            <w:tcW w:w="3056" w:type="dxa"/>
            <w:shd w:val="clear" w:color="auto" w:fill="auto"/>
          </w:tcPr>
          <w:p w:rsidR="00C928B0" w:rsidRPr="003A1D05" w:rsidRDefault="00C639E2" w:rsidP="003A1D05">
            <w:pPr>
              <w:pStyle w:val="KDParagraf"/>
              <w:spacing w:before="0"/>
              <w:jc w:val="center"/>
              <w:rPr>
                <w:rFonts w:cs="Arial"/>
                <w:lang w:val="sr-Cyrl-CS"/>
              </w:rPr>
            </w:pPr>
            <w:r w:rsidRPr="003A1D05">
              <w:rPr>
                <w:rFonts w:cs="Arial"/>
                <w:lang w:val="sr-Cyrl-CS"/>
              </w:rPr>
              <w:t>в</w:t>
            </w:r>
            <w:r w:rsidR="00C928B0" w:rsidRPr="003A1D05">
              <w:rPr>
                <w:rFonts w:cs="Arial"/>
                <w:lang w:val="sr-Cyrl-CS"/>
              </w:rPr>
              <w:t>.д.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928B0" w:rsidRPr="003A1D05" w:rsidRDefault="00C928B0" w:rsidP="003A1D05">
            <w:pPr>
              <w:pStyle w:val="KDParagraf"/>
              <w:spacing w:before="0"/>
              <w:jc w:val="center"/>
              <w:rPr>
                <w:rFonts w:cs="Arial"/>
                <w:lang w:val="sr-Cyrl-CS"/>
              </w:rPr>
            </w:pPr>
          </w:p>
        </w:tc>
        <w:tc>
          <w:tcPr>
            <w:tcW w:w="3057" w:type="dxa"/>
            <w:shd w:val="clear" w:color="auto" w:fill="auto"/>
          </w:tcPr>
          <w:p w:rsidR="00C928B0"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Pr="000E03E3" w:rsidRDefault="00B2105B" w:rsidP="000746E7">
      <w:pPr>
        <w:pStyle w:val="KDParagraf"/>
        <w:spacing w:before="0"/>
        <w:jc w:val="center"/>
        <w:rPr>
          <w:rFonts w:cs="Arial"/>
          <w:lang w:val="sr-Cyrl-CS"/>
        </w:rPr>
      </w:pPr>
    </w:p>
    <w:p w:rsidR="00B2105B" w:rsidRDefault="00B2105B"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120C05" w:rsidRDefault="00120C05" w:rsidP="000746E7">
      <w:pPr>
        <w:pStyle w:val="KDParagraf"/>
        <w:spacing w:before="0"/>
        <w:jc w:val="center"/>
        <w:rPr>
          <w:rFonts w:cs="Arial"/>
          <w:lang w:val="sr-Cyrl-CS"/>
        </w:rPr>
      </w:pPr>
    </w:p>
    <w:p w:rsidR="000746E7" w:rsidRPr="000E03E3" w:rsidRDefault="000746E7" w:rsidP="000746E7">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307F94" w:rsidRPr="000E03E3" w:rsidRDefault="00307F94" w:rsidP="00A676E8">
      <w:pPr>
        <w:pStyle w:val="KDParagraf"/>
        <w:spacing w:before="0"/>
        <w:rPr>
          <w:rFonts w:cs="Arial"/>
          <w:b/>
          <w:lang w:val="sr-Latn-CS"/>
        </w:rPr>
      </w:pPr>
    </w:p>
    <w:p w:rsidR="003A252D" w:rsidRPr="000E03E3" w:rsidRDefault="003A252D" w:rsidP="003A252D">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B42CF6">
        <w:rPr>
          <w:rFonts w:cs="Arial"/>
        </w:rPr>
        <w:t xml:space="preserve"> </w:t>
      </w:r>
      <w:r w:rsidRPr="000E03E3">
        <w:rPr>
          <w:rFonts w:cs="Arial"/>
          <w:lang w:val="sr-Cyrl-RS"/>
        </w:rPr>
        <w:t xml:space="preserve">Партија </w:t>
      </w:r>
      <w:r w:rsidR="000746E7" w:rsidRPr="000E03E3">
        <w:rPr>
          <w:rFonts w:cs="Arial"/>
          <w:lang w:val="sr-Cyrl-RS"/>
        </w:rPr>
        <w:t>2</w:t>
      </w:r>
      <w:r w:rsidRPr="000E03E3">
        <w:rPr>
          <w:rFonts w:cs="Arial"/>
          <w:lang w:val="sr-Cyrl-RS"/>
        </w:rPr>
        <w:t xml:space="preserve"> – Тонери за потребе ТЦ </w:t>
      </w:r>
      <w:r w:rsidR="000746E7" w:rsidRPr="000E03E3">
        <w:rPr>
          <w:rFonts w:cs="Arial"/>
          <w:lang w:val="sr-Cyrl-RS"/>
        </w:rPr>
        <w:t>Нови Сад</w:t>
      </w:r>
    </w:p>
    <w:p w:rsidR="003A252D" w:rsidRPr="000E03E3" w:rsidRDefault="003A252D" w:rsidP="003A252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3A252D" w:rsidRPr="000E03E3" w:rsidRDefault="003A252D" w:rsidP="003A252D">
      <w:pPr>
        <w:pStyle w:val="KDParagraf"/>
        <w:spacing w:before="0"/>
        <w:rPr>
          <w:rFonts w:cs="Arial"/>
          <w:lang w:val="sr-Latn-CS"/>
        </w:rPr>
      </w:pPr>
      <w:r w:rsidRPr="000E03E3">
        <w:rPr>
          <w:rFonts w:cs="Arial"/>
          <w:lang w:val="sr-Latn-CS"/>
        </w:rPr>
        <w:t xml:space="preserve">     </w:t>
      </w:r>
      <w:r w:rsidRPr="000E03E3">
        <w:rPr>
          <w:rFonts w:cs="Arial"/>
        </w:rPr>
        <w:t>и</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3A252D" w:rsidRPr="000E03E3" w:rsidRDefault="003A252D" w:rsidP="003A252D">
      <w:pPr>
        <w:pStyle w:val="KDParagraf"/>
        <w:spacing w:before="0"/>
        <w:rPr>
          <w:rFonts w:cs="Arial"/>
          <w:lang w:val="sr-Latn-CS"/>
        </w:rPr>
      </w:pPr>
    </w:p>
    <w:p w:rsidR="003A252D" w:rsidRPr="000E03E3" w:rsidRDefault="003A252D" w:rsidP="003A252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3A252D" w:rsidRDefault="003A252D" w:rsidP="003A252D">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3A252D">
      <w:pPr>
        <w:pStyle w:val="KDParagraf"/>
        <w:spacing w:before="0"/>
        <w:rPr>
          <w:rFonts w:cs="Arial"/>
          <w:lang w:val="sr-Cyrl-RS"/>
        </w:rPr>
      </w:pPr>
    </w:p>
    <w:p w:rsidR="00FE5C32" w:rsidRPr="00FE5C32" w:rsidRDefault="00FE5C32" w:rsidP="003A252D">
      <w:pPr>
        <w:pStyle w:val="KDParagraf"/>
        <w:spacing w:before="0"/>
        <w:rPr>
          <w:rFonts w:cs="Arial"/>
          <w:lang w:val="sr-Cyrl-RS"/>
        </w:rPr>
      </w:pPr>
    </w:p>
    <w:p w:rsidR="00FE5C32" w:rsidRPr="00FE5C32" w:rsidRDefault="003A252D" w:rsidP="00FE5C32">
      <w:pPr>
        <w:pStyle w:val="KDParagraf"/>
        <w:spacing w:before="0"/>
        <w:rPr>
          <w:rFonts w:cs="Arial"/>
          <w:lang w:val="sr-Latn-CS"/>
        </w:rPr>
      </w:pPr>
      <w:r w:rsidRPr="000E03E3">
        <w:rPr>
          <w:rFonts w:cs="Arial"/>
          <w:lang w:val="sr-Latn-CS"/>
        </w:rPr>
        <w:t xml:space="preserve">  </w:t>
      </w:r>
      <w:r w:rsidR="00FE5C32"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spacing w:after="12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B30BD3">
        <w:rPr>
          <w:rFonts w:cs="Arial"/>
          <w:lang w:val="sr-Cyrl-CS"/>
        </w:rPr>
        <w:t>-</w:t>
      </w:r>
      <w:r w:rsidRPr="00B30BD3">
        <w:rPr>
          <w:rFonts w:cs="Arial"/>
          <w:lang w:val="sr-Cyrl-RS"/>
        </w:rPr>
        <w:t xml:space="preserve"> Партија 2 – Тонери за потребе ТЦ Нови Сад</w:t>
      </w:r>
    </w:p>
    <w:p w:rsidR="00FE5C32" w:rsidRPr="00FE5C32" w:rsidRDefault="00FE5C32" w:rsidP="00FE5C32">
      <w:pPr>
        <w:spacing w:after="120"/>
        <w:rPr>
          <w:rFonts w:cs="Arial"/>
          <w:lang w:val="sr-Latn-CS"/>
        </w:rPr>
      </w:pPr>
      <w:r w:rsidRPr="000E03E3">
        <w:rPr>
          <w:rFonts w:cs="Arial"/>
          <w:lang w:val="sr-Latn-CS"/>
        </w:rPr>
        <w:t xml:space="preserve"> </w:t>
      </w: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B42CF6" w:rsidRDefault="003A252D" w:rsidP="003A252D">
      <w:pPr>
        <w:pStyle w:val="KDParagraf"/>
        <w:spacing w:before="0"/>
        <w:rPr>
          <w:rFonts w:cs="Arial"/>
          <w:lang w:val="sr-Latn-CS"/>
        </w:rPr>
      </w:pPr>
      <w:r w:rsidRPr="000E03E3">
        <w:rPr>
          <w:rFonts w:cs="Arial"/>
          <w:lang w:val="sr-Latn-CS"/>
        </w:rPr>
        <w:t xml:space="preserve">       </w:t>
      </w:r>
    </w:p>
    <w:p w:rsidR="00B42CF6" w:rsidRDefault="00B42CF6" w:rsidP="003A252D">
      <w:pPr>
        <w:pStyle w:val="KDParagraf"/>
        <w:spacing w:before="0"/>
        <w:rPr>
          <w:rFonts w:cs="Arial"/>
          <w:lang w:val="sr-Latn-CS"/>
        </w:rPr>
      </w:pPr>
    </w:p>
    <w:p w:rsidR="00B42CF6" w:rsidRDefault="00B42CF6" w:rsidP="003A252D">
      <w:pPr>
        <w:pStyle w:val="KDParagraf"/>
        <w:spacing w:before="0"/>
        <w:rPr>
          <w:rFonts w:cs="Arial"/>
          <w:lang w:val="sr-Latn-CS"/>
        </w:rPr>
      </w:pPr>
    </w:p>
    <w:p w:rsidR="003A252D" w:rsidRPr="000E03E3" w:rsidRDefault="003A252D" w:rsidP="009A3F49">
      <w:pPr>
        <w:pStyle w:val="KDParagraf"/>
        <w:spacing w:after="120"/>
        <w:rPr>
          <w:rFonts w:cs="Arial"/>
          <w:lang w:val="sr-Latn-CS"/>
        </w:rPr>
      </w:pPr>
      <w:r w:rsidRPr="000E03E3">
        <w:rPr>
          <w:rFonts w:cs="Arial"/>
        </w:rPr>
        <w:t>УВОДНЕ</w:t>
      </w:r>
      <w:r w:rsidRPr="000E03E3">
        <w:rPr>
          <w:rFonts w:cs="Arial"/>
          <w:lang w:val="sr-Latn-CS"/>
        </w:rPr>
        <w:t xml:space="preserve"> </w:t>
      </w:r>
      <w:r w:rsidRPr="000E03E3">
        <w:rPr>
          <w:rFonts w:cs="Arial"/>
        </w:rPr>
        <w:t>ОДРЕДБЕ</w:t>
      </w:r>
    </w:p>
    <w:p w:rsidR="003A252D" w:rsidRPr="000E03E3" w:rsidRDefault="003A252D" w:rsidP="009A3F49">
      <w:pPr>
        <w:pStyle w:val="KDParagraf"/>
        <w:spacing w:after="120"/>
        <w:rPr>
          <w:rFonts w:cs="Arial"/>
          <w:lang w:val="sr-Latn-CS"/>
        </w:rPr>
      </w:pPr>
    </w:p>
    <w:p w:rsidR="003A252D" w:rsidRPr="000E03E3" w:rsidRDefault="003A252D" w:rsidP="009A3F49">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482528" w:rsidRPr="00B30BD3" w:rsidRDefault="003A252D" w:rsidP="009A3F49">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A95C38">
        <w:rPr>
          <w:rFonts w:cs="Arial"/>
          <w:lang w:val="sr-Cyrl-RS"/>
        </w:rPr>
        <w:t xml:space="preserve"> 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A95C38">
        <w:rPr>
          <w:rFonts w:cs="Arial"/>
          <w:lang w:val="sr-Cyrl-RS"/>
        </w:rPr>
        <w:t xml:space="preserve"> 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B30BD3">
        <w:rPr>
          <w:rFonts w:cs="Arial"/>
          <w:lang w:val="sr-Cyrl-CS"/>
        </w:rPr>
        <w:t>Канцеларијски материјал за потребе ТЦ ЈП ЕПС-</w:t>
      </w:r>
      <w:r w:rsidRPr="00B30BD3">
        <w:rPr>
          <w:rFonts w:cs="Arial"/>
          <w:lang w:val="sr-Cyrl-RS"/>
        </w:rPr>
        <w:t xml:space="preserve"> </w:t>
      </w:r>
      <w:r w:rsidR="00482528" w:rsidRPr="00B30BD3">
        <w:rPr>
          <w:rFonts w:cs="Arial"/>
          <w:lang w:val="sr-Cyrl-RS"/>
        </w:rPr>
        <w:t>Партија 2 – Тонери за потребе ТЦ Нови Сад</w:t>
      </w:r>
    </w:p>
    <w:p w:rsidR="003A252D" w:rsidRPr="000E03E3" w:rsidRDefault="00482528" w:rsidP="009A3F49">
      <w:pPr>
        <w:pStyle w:val="KDParagraf"/>
        <w:spacing w:after="120"/>
        <w:rPr>
          <w:rFonts w:cs="Arial"/>
          <w:lang w:val="sr-Latn-CS"/>
        </w:rPr>
      </w:pPr>
      <w:r w:rsidRPr="000E03E3">
        <w:rPr>
          <w:rFonts w:cs="Arial"/>
          <w:lang w:val="sr-Latn-CS"/>
        </w:rPr>
        <w:t xml:space="preserve"> </w:t>
      </w:r>
      <w:r w:rsidR="003A252D" w:rsidRPr="000E03E3">
        <w:rPr>
          <w:rFonts w:cs="Arial"/>
          <w:lang w:val="sr-Latn-CS"/>
        </w:rPr>
        <w:t>(</w:t>
      </w:r>
      <w:r w:rsidR="003A252D" w:rsidRPr="000E03E3">
        <w:rPr>
          <w:rFonts w:cs="Arial"/>
        </w:rPr>
        <w:t>податке</w:t>
      </w:r>
      <w:r w:rsidR="003A252D" w:rsidRPr="000E03E3">
        <w:rPr>
          <w:rFonts w:cs="Arial"/>
          <w:lang w:val="sr-Latn-CS"/>
        </w:rPr>
        <w:t xml:space="preserve"> </w:t>
      </w:r>
      <w:r w:rsidR="003A252D" w:rsidRPr="000E03E3">
        <w:rPr>
          <w:rFonts w:cs="Arial"/>
        </w:rPr>
        <w:t>попуњава</w:t>
      </w:r>
      <w:r w:rsidR="003A252D" w:rsidRPr="000E03E3">
        <w:rPr>
          <w:rFonts w:cs="Arial"/>
          <w:lang w:val="sr-Latn-CS"/>
        </w:rPr>
        <w:t xml:space="preserve"> </w:t>
      </w:r>
      <w:r w:rsidR="003A252D" w:rsidRPr="000E03E3">
        <w:rPr>
          <w:rFonts w:cs="Arial"/>
          <w:lang w:val="sr-Cyrl-CS"/>
        </w:rPr>
        <w:t>Купац</w:t>
      </w:r>
      <w:r w:rsidR="003A252D" w:rsidRPr="000E03E3">
        <w:rPr>
          <w:rFonts w:cs="Arial"/>
          <w:lang w:val="sr-Latn-CS"/>
        </w:rPr>
        <w:t>);</w:t>
      </w:r>
    </w:p>
    <w:p w:rsidR="00FC5DEA" w:rsidRPr="00FC5DEA" w:rsidRDefault="003A252D"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w:t>
      </w:r>
      <w:r w:rsidR="007F3FF8">
        <w:rPr>
          <w:lang w:val="sr-Cyrl-RS"/>
        </w:rPr>
        <w:t xml:space="preserve"> </w:t>
      </w:r>
      <w:r w:rsidR="007F3FF8" w:rsidRPr="007F3FF8">
        <w:rPr>
          <w:color w:val="000000" w:themeColor="text1"/>
          <w:lang w:val="sr-Cyrl-RS"/>
        </w:rPr>
        <w:t>23.05.2017</w:t>
      </w:r>
      <w:r w:rsidR="007F3FF8">
        <w:rPr>
          <w:color w:val="000000" w:themeColor="text1"/>
          <w:lang w:val="sr-Cyrl-RS"/>
        </w:rPr>
        <w:t xml:space="preserve"> </w:t>
      </w:r>
      <w:r w:rsidR="00FC5DEA" w:rsidRPr="00FC5DEA">
        <w:rPr>
          <w:lang w:val="sr-Cyrl-RS"/>
        </w:rPr>
        <w:t xml:space="preserve"> године, доставио Понуду бр._________ од __.__.____. године. </w:t>
      </w:r>
      <w:r w:rsidR="00FC5DEA" w:rsidRPr="00FC5DEA">
        <w:rPr>
          <w:rFonts w:cs="Arial"/>
          <w:lang w:val="sr-Latn-CS"/>
        </w:rPr>
        <w:t xml:space="preserve"> (</w:t>
      </w:r>
      <w:r w:rsidR="00FC5DEA" w:rsidRPr="00FC5DEA">
        <w:rPr>
          <w:rFonts w:cs="Arial"/>
        </w:rPr>
        <w:t>податке</w:t>
      </w:r>
      <w:r w:rsidR="00FC5DEA" w:rsidRPr="00FC5DEA">
        <w:rPr>
          <w:rFonts w:cs="Arial"/>
          <w:lang w:val="sr-Latn-CS"/>
        </w:rPr>
        <w:t xml:space="preserve">  </w:t>
      </w:r>
      <w:r w:rsidR="00FC5DEA" w:rsidRPr="00FC5DEA">
        <w:rPr>
          <w:rFonts w:cs="Arial"/>
        </w:rPr>
        <w:t>попуњава</w:t>
      </w:r>
      <w:r w:rsidR="00FC5DEA" w:rsidRPr="00FC5DEA">
        <w:rPr>
          <w:rFonts w:cs="Arial"/>
          <w:lang w:val="sr-Latn-CS"/>
        </w:rPr>
        <w:t xml:space="preserve"> </w:t>
      </w:r>
      <w:r w:rsidR="00FC5DEA" w:rsidRPr="00FC5DEA">
        <w:rPr>
          <w:rFonts w:cs="Arial"/>
          <w:lang w:val="sr-Cyrl-CS"/>
        </w:rPr>
        <w:t>Продавац</w:t>
      </w:r>
      <w:r w:rsidR="00FC5DEA" w:rsidRPr="00FC5DEA">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2F613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A95C38">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A252D" w:rsidRPr="000E03E3" w:rsidRDefault="003A252D" w:rsidP="009A3F49">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3A252D" w:rsidRPr="000E03E3" w:rsidRDefault="003A252D" w:rsidP="009A3F49">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E03284" w:rsidRDefault="0063236E" w:rsidP="0063236E">
      <w:pPr>
        <w:pStyle w:val="KDParagraf"/>
        <w:spacing w:after="120"/>
        <w:rPr>
          <w:rFonts w:cs="Arial"/>
          <w:lang w:val="sr-Cyrl-RS"/>
        </w:rPr>
      </w:pPr>
      <w:r w:rsidRPr="00E03284">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E03284">
        <w:rPr>
          <w:rFonts w:cs="Arial"/>
          <w:lang w:val="sr-Cyrl-RS"/>
        </w:rPr>
        <w:t xml:space="preserve"> споразума</w:t>
      </w:r>
    </w:p>
    <w:p w:rsidR="003A252D" w:rsidRPr="009A3F49" w:rsidRDefault="003A252D" w:rsidP="009A3F49">
      <w:pPr>
        <w:pStyle w:val="KDParagraf"/>
        <w:spacing w:after="120"/>
        <w:rPr>
          <w:rFonts w:cs="Arial"/>
          <w:lang w:val="sr-Cyrl-RS"/>
        </w:rPr>
      </w:pPr>
    </w:p>
    <w:p w:rsidR="003A252D" w:rsidRPr="000E03E3" w:rsidRDefault="003A252D" w:rsidP="009A3F49">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9A3F49">
        <w:rPr>
          <w:rFonts w:cs="Arial"/>
          <w:lang w:val="sr-Cyrl-CS"/>
        </w:rPr>
        <w:t xml:space="preserve"> СПОРАЗУМА</w:t>
      </w:r>
    </w:p>
    <w:p w:rsidR="003A252D" w:rsidRPr="000E03E3" w:rsidRDefault="003A252D" w:rsidP="009A3F49">
      <w:pPr>
        <w:pStyle w:val="KDParagraf"/>
        <w:spacing w:after="120"/>
        <w:jc w:val="center"/>
        <w:rPr>
          <w:rFonts w:cs="Arial"/>
          <w:lang w:val="sr-Latn-CS"/>
        </w:rPr>
      </w:pPr>
      <w:r w:rsidRPr="000E03E3">
        <w:rPr>
          <w:rFonts w:cs="Arial"/>
        </w:rPr>
        <w:t>Члан</w:t>
      </w:r>
      <w:r w:rsidR="00B42CF6">
        <w:rPr>
          <w:rFonts w:cs="Arial"/>
          <w:lang w:val="sr-Latn-CS"/>
        </w:rPr>
        <w:t xml:space="preserve"> 1.</w:t>
      </w:r>
    </w:p>
    <w:p w:rsidR="00482528" w:rsidRPr="00B30BD3" w:rsidRDefault="003A252D" w:rsidP="009A3F49">
      <w:pPr>
        <w:spacing w:after="120"/>
        <w:rPr>
          <w:rFonts w:cs="Arial"/>
          <w:lang w:val="sr-Cyrl-CS" w:eastAsia="sr-Latn-C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B30BD3">
        <w:rPr>
          <w:rFonts w:cs="Arial"/>
          <w:lang w:val="sr-Cyrl-CS"/>
        </w:rPr>
        <w:t>Канцеларијски материјал за потребе ТЦ ЈП ЕПС-</w:t>
      </w:r>
      <w:r w:rsidRPr="00B30BD3">
        <w:rPr>
          <w:rFonts w:cs="Arial"/>
          <w:lang w:val="sr-Cyrl-RS"/>
        </w:rPr>
        <w:t xml:space="preserve"> </w:t>
      </w:r>
      <w:r w:rsidR="00482528" w:rsidRPr="00B30BD3">
        <w:rPr>
          <w:rFonts w:cs="Arial"/>
          <w:lang w:val="sr-Cyrl-RS"/>
        </w:rPr>
        <w:t>Партија 2 – Тонери за потребе ТЦ Нови Сад</w:t>
      </w:r>
    </w:p>
    <w:p w:rsidR="003A252D" w:rsidRPr="009A3F49" w:rsidRDefault="003A252D" w:rsidP="009A3F49">
      <w:pPr>
        <w:pStyle w:val="KDParagraf"/>
        <w:spacing w:after="120"/>
        <w:rPr>
          <w:rFonts w:cs="Arial"/>
          <w:lang w:val="sr-Cyrl-CS"/>
        </w:rPr>
      </w:pP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3A252D" w:rsidRPr="000E03E3" w:rsidRDefault="003A252D" w:rsidP="009A3F49">
      <w:pPr>
        <w:pStyle w:val="KDParagraf"/>
        <w:spacing w:after="120"/>
        <w:jc w:val="center"/>
        <w:rPr>
          <w:rFonts w:cs="Arial"/>
          <w:lang w:val="sr-Cyrl-CS"/>
        </w:rPr>
      </w:pPr>
      <w:r w:rsidRPr="000E03E3">
        <w:rPr>
          <w:rFonts w:cs="Arial"/>
          <w:lang w:val="sr-Cyrl-CS"/>
        </w:rPr>
        <w:t>Члан 2.</w:t>
      </w:r>
    </w:p>
    <w:p w:rsidR="003A252D" w:rsidRPr="000E03E3" w:rsidRDefault="003A252D" w:rsidP="009A3F49">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2F6137">
        <w:rPr>
          <w:rFonts w:cs="Arial"/>
          <w:lang w:val="sr-Cyrl-CS"/>
        </w:rPr>
        <w:t>утрошка вредности</w:t>
      </w:r>
      <w:r w:rsidR="00AD6238" w:rsidRPr="00A27246">
        <w:rPr>
          <w:rFonts w:cs="Arial"/>
          <w:lang w:val="sr-Cyrl-CS"/>
        </w:rPr>
        <w:t xml:space="preserve"> из </w:t>
      </w:r>
      <w:r w:rsidR="00C27FA1">
        <w:rPr>
          <w:rFonts w:cs="Arial"/>
          <w:lang w:val="sr-Cyrl-CS"/>
        </w:rPr>
        <w:t>Оквирног</w:t>
      </w:r>
      <w:r w:rsidR="00AD6238" w:rsidRPr="00A27246">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3A252D" w:rsidRPr="000E03E3" w:rsidRDefault="003A252D" w:rsidP="009A3F49">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9A3F49" w:rsidRDefault="009A3F49" w:rsidP="009A3F49">
      <w:pPr>
        <w:spacing w:after="120"/>
        <w:rPr>
          <w:lang w:val="sr-Cyrl-CS"/>
        </w:rPr>
      </w:pPr>
    </w:p>
    <w:p w:rsidR="003A252D" w:rsidRPr="000E03E3" w:rsidRDefault="003A252D" w:rsidP="009A3F49">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3A252D" w:rsidRPr="000E03E3" w:rsidRDefault="003A252D" w:rsidP="009A3F49">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3A252D" w:rsidRPr="000E03E3" w:rsidRDefault="003A252D" w:rsidP="009A3F49">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482528" w:rsidRPr="00B84E0C">
        <w:rPr>
          <w:rFonts w:cs="Arial"/>
          <w:lang w:val="sr-Cyrl-CS"/>
        </w:rPr>
        <w:t>3</w:t>
      </w:r>
      <w:r w:rsidRPr="00B84E0C">
        <w:rPr>
          <w:rFonts w:cs="Arial"/>
          <w:lang w:val="sr-Cyrl-CS"/>
        </w:rPr>
        <w:t>5.000.000,00</w:t>
      </w:r>
      <w:r w:rsidRPr="000E03E3">
        <w:rPr>
          <w:rFonts w:cs="Arial"/>
          <w:lang w:val="sr-Cyrl-CS"/>
        </w:rPr>
        <w:t xml:space="preserve"> динара без урачунатог ПДВ-а.</w:t>
      </w:r>
    </w:p>
    <w:p w:rsidR="003A252D" w:rsidRPr="000E03E3" w:rsidRDefault="003A252D" w:rsidP="009A3F49">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A252D" w:rsidRPr="000E03E3" w:rsidRDefault="003A252D" w:rsidP="009A3F49">
      <w:pPr>
        <w:tabs>
          <w:tab w:val="left" w:pos="284"/>
        </w:tabs>
        <w:spacing w:after="120"/>
        <w:rPr>
          <w:rFonts w:cs="Arial"/>
          <w:lang w:val="sr-Cyrl-CS"/>
        </w:rPr>
      </w:pPr>
      <w:r w:rsidRPr="000E03E3">
        <w:rPr>
          <w:rFonts w:cs="Arial"/>
          <w:lang w:val="sr-Cyrl-CS"/>
        </w:rPr>
        <w:lastRenderedPageBreak/>
        <w:t>Јединичне цене исказане су у обрасцу структуре цене без ПДВ-а у динарима.</w:t>
      </w:r>
    </w:p>
    <w:p w:rsidR="00F045EF" w:rsidRDefault="00F045EF" w:rsidP="009A3F49">
      <w:pPr>
        <w:tabs>
          <w:tab w:val="left" w:pos="284"/>
        </w:tabs>
        <w:spacing w:after="120"/>
        <w:rPr>
          <w:rFonts w:cs="Arial"/>
          <w:lang w:val="sr-Cyrl-CS"/>
        </w:rPr>
      </w:pPr>
      <w:r w:rsidRPr="000E03E3">
        <w:rPr>
          <w:rFonts w:cs="Arial"/>
          <w:lang w:val="sr-Cyrl-CS"/>
        </w:rPr>
        <w:t>Јединичне цене из обрасца структуре цене укључују све трошкове реализације предмета</w:t>
      </w:r>
      <w:r w:rsidR="00024920" w:rsidRPr="00024920">
        <w:rPr>
          <w:rFonts w:cs="Arial"/>
          <w:color w:val="FF0000"/>
          <w:lang w:val="sr-Cyrl-CS"/>
        </w:rPr>
        <w:t xml:space="preserve"> </w:t>
      </w:r>
      <w:r w:rsidR="00C27FA1">
        <w:rPr>
          <w:rFonts w:cs="Arial"/>
          <w:lang w:val="sr-Cyrl-CS"/>
        </w:rPr>
        <w:t>Оквирног</w:t>
      </w:r>
      <w:r w:rsidR="00024920" w:rsidRPr="00A27246">
        <w:rPr>
          <w:rFonts w:cs="Arial"/>
          <w:lang w:val="sr-Cyrl-CS"/>
        </w:rPr>
        <w:t xml:space="preserve"> споразума</w:t>
      </w:r>
      <w:r w:rsidR="00024920" w:rsidRPr="000E03E3">
        <w:rPr>
          <w:rFonts w:cs="Arial"/>
          <w:lang w:val="sr-Cyrl-CS"/>
        </w:rPr>
        <w:t xml:space="preserve"> </w:t>
      </w:r>
      <w:r w:rsidRPr="000E03E3">
        <w:rPr>
          <w:rFonts w:cs="Arial"/>
          <w:lang w:val="sr-Cyrl-CS"/>
        </w:rPr>
        <w:t>из Члана 1. до места испоруке и све зависне трошкове транспорта, осигурања, трошкови прибављања средстава</w:t>
      </w:r>
      <w:r w:rsidR="009A3F49">
        <w:rPr>
          <w:rFonts w:cs="Arial"/>
          <w:lang w:val="sr-Cyrl-CS"/>
        </w:rPr>
        <w:t xml:space="preserve"> финансијског обезбеђења и др. </w:t>
      </w:r>
    </w:p>
    <w:p w:rsidR="009A3F49" w:rsidRPr="000E03E3" w:rsidRDefault="009A3F49" w:rsidP="009A3F49">
      <w:pPr>
        <w:tabs>
          <w:tab w:val="left" w:pos="284"/>
        </w:tabs>
        <w:spacing w:after="120"/>
        <w:rPr>
          <w:rFonts w:cs="Arial"/>
          <w:lang w:val="sr-Cyrl-CS"/>
        </w:rPr>
      </w:pPr>
    </w:p>
    <w:p w:rsidR="003A252D" w:rsidRPr="000E03E3" w:rsidRDefault="003A252D" w:rsidP="009A3F49">
      <w:pPr>
        <w:spacing w:after="120"/>
        <w:rPr>
          <w:rFonts w:cs="Arial"/>
        </w:rPr>
      </w:pPr>
      <w:r w:rsidRPr="000E03E3">
        <w:rPr>
          <w:rFonts w:cs="Arial"/>
        </w:rPr>
        <w:t>НАЧИН ИЗДАВАЊА НАРУЏБЕНИЦА</w:t>
      </w:r>
    </w:p>
    <w:p w:rsidR="003A252D" w:rsidRPr="000E03E3" w:rsidRDefault="003A252D" w:rsidP="009A3F49">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4</w:t>
      </w:r>
      <w:r w:rsidRPr="000E03E3">
        <w:rPr>
          <w:rFonts w:cs="Arial"/>
        </w:rPr>
        <w:t>.</w:t>
      </w:r>
    </w:p>
    <w:p w:rsidR="003A252D" w:rsidRPr="000E03E3" w:rsidRDefault="003A252D" w:rsidP="009A3F49">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2F613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3A252D" w:rsidRPr="000E03E3" w:rsidRDefault="003A252D" w:rsidP="009A3F49">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3A252D" w:rsidRPr="000E03E3" w:rsidRDefault="003A252D" w:rsidP="009A3F49">
      <w:pPr>
        <w:shd w:val="clear" w:color="auto" w:fill="FFFFFF"/>
        <w:spacing w:after="120"/>
        <w:rPr>
          <w:rFonts w:cs="Arial"/>
        </w:rPr>
      </w:pPr>
      <w:r w:rsidRPr="000E03E3">
        <w:rPr>
          <w:rFonts w:cs="Arial"/>
          <w:lang w:val="ru-RU"/>
        </w:rPr>
        <w:t>РОК И МЕСТО ИСПОРУКЕ ДОБАРА</w:t>
      </w:r>
    </w:p>
    <w:p w:rsidR="003A252D" w:rsidRPr="00C95EB3" w:rsidRDefault="003A252D" w:rsidP="009A3F49">
      <w:pPr>
        <w:keepNext/>
        <w:tabs>
          <w:tab w:val="num" w:pos="0"/>
        </w:tabs>
        <w:suppressAutoHyphens/>
        <w:spacing w:after="120"/>
        <w:jc w:val="center"/>
        <w:outlineLvl w:val="0"/>
      </w:pPr>
      <w:r w:rsidRPr="00C95EB3">
        <w:rPr>
          <w:lang w:val="sr-Latn-CS"/>
        </w:rPr>
        <w:t xml:space="preserve">Члан. </w:t>
      </w:r>
      <w:r w:rsidRPr="00C95EB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C95EB3"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C95EB3">
        <w:rPr>
          <w:rFonts w:eastAsia="Arial Unicode MS" w:cs="Arial"/>
          <w:lang w:val="sr-Cyrl-CS"/>
        </w:rPr>
        <w:t xml:space="preserve">: </w:t>
      </w:r>
    </w:p>
    <w:p w:rsidR="003A252D" w:rsidRPr="00C95EB3" w:rsidRDefault="003A252D" w:rsidP="009A3F49">
      <w:pPr>
        <w:autoSpaceDE w:val="0"/>
        <w:autoSpaceDN w:val="0"/>
        <w:adjustRightInd w:val="0"/>
        <w:spacing w:after="120"/>
        <w:rPr>
          <w:rFonts w:eastAsia="Arial Unicode MS" w:cs="Arial"/>
          <w:lang w:val="sr-Cyrl-RS"/>
        </w:rPr>
      </w:pPr>
      <w:r w:rsidRPr="00C95EB3">
        <w:rPr>
          <w:rFonts w:eastAsia="Arial Unicode MS" w:cs="Arial"/>
          <w:lang w:val="sr-Cyrl-RS"/>
        </w:rPr>
        <w:t xml:space="preserve">На територији ТЦ </w:t>
      </w:r>
      <w:r w:rsidR="001F2CA4" w:rsidRPr="00C95EB3">
        <w:rPr>
          <w:rFonts w:cs="Arial"/>
          <w:lang w:val="sr-Cyrl-RS"/>
        </w:rPr>
        <w:t>Нови Сад</w:t>
      </w:r>
      <w:r w:rsidR="001F2CA4" w:rsidRPr="00C95EB3">
        <w:rPr>
          <w:rFonts w:eastAsia="Arial Unicode MS" w:cs="Arial"/>
          <w:lang w:val="sr-Cyrl-RS"/>
        </w:rPr>
        <w:t xml:space="preserve"> </w:t>
      </w:r>
      <w:r w:rsidRPr="00C95EB3">
        <w:rPr>
          <w:rFonts w:eastAsia="Arial Unicode MS" w:cs="Arial"/>
          <w:lang w:val="sr-Cyrl-RS"/>
        </w:rPr>
        <w:t xml:space="preserve">- магацин </w:t>
      </w:r>
      <w:r w:rsidR="001F2CA4" w:rsidRPr="00C95EB3">
        <w:rPr>
          <w:rFonts w:cs="Arial"/>
          <w:lang w:val="sr-Cyrl-RS"/>
        </w:rPr>
        <w:t>Нови Сад</w:t>
      </w:r>
    </w:p>
    <w:p w:rsidR="009A3F49" w:rsidRDefault="009A3F49" w:rsidP="009A3F49">
      <w:pPr>
        <w:spacing w:after="120"/>
        <w:rPr>
          <w:rFonts w:cs="Arial"/>
          <w:lang w:val="sr-Cyrl-RS"/>
        </w:rPr>
      </w:pPr>
    </w:p>
    <w:p w:rsidR="003A252D" w:rsidRPr="000E03E3" w:rsidRDefault="003A252D" w:rsidP="009A3F49">
      <w:pPr>
        <w:spacing w:after="120"/>
        <w:rPr>
          <w:rFonts w:cs="Arial"/>
          <w:lang w:val="sr-Cyrl-CS"/>
        </w:rPr>
      </w:pPr>
      <w:r w:rsidRPr="000E03E3">
        <w:rPr>
          <w:rFonts w:cs="Arial"/>
        </w:rPr>
        <w:t>ГАРАНТНИ РОК</w:t>
      </w:r>
    </w:p>
    <w:p w:rsidR="003A252D" w:rsidRPr="000E03E3" w:rsidRDefault="003A252D" w:rsidP="009A3F49">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3A252D" w:rsidRPr="000E03E3" w:rsidRDefault="003A252D" w:rsidP="009A3F49">
      <w:pPr>
        <w:spacing w:after="120"/>
        <w:rPr>
          <w:rFonts w:eastAsia="Calibri" w:cs="Arial"/>
          <w:lang w:val="sr-Cyrl-RS"/>
        </w:rPr>
      </w:pPr>
      <w:r w:rsidRPr="000E03E3">
        <w:rPr>
          <w:rFonts w:cs="Arial"/>
          <w:lang w:val="sl-SI"/>
        </w:rPr>
        <w:t xml:space="preserve">Продавац на испоручена добра из члана 1. овог </w:t>
      </w:r>
      <w:r w:rsidR="00C27FA1">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sidR="00C95EB3">
        <w:rPr>
          <w:rFonts w:eastAsia="Calibri" w:cs="Arial"/>
          <w:lang w:val="ru-RU"/>
        </w:rPr>
        <w:t>минимум 12</w:t>
      </w:r>
      <w:r w:rsidR="00A07CE9">
        <w:rPr>
          <w:rFonts w:eastAsia="Calibri" w:cs="Arial"/>
          <w:lang w:val="sr-Cyrl-CS"/>
        </w:rPr>
        <w:t>)</w:t>
      </w:r>
      <w:r w:rsidRPr="000E03E3">
        <w:rPr>
          <w:rFonts w:eastAsia="Calibri" w:cs="Arial"/>
          <w:lang w:val="ru-RU"/>
        </w:rPr>
        <w:t xml:space="preserve"> </w:t>
      </w:r>
      <w:r w:rsidR="00C95EB3" w:rsidRPr="000E03E3">
        <w:rPr>
          <w:rFonts w:eastAsia="Calibri" w:cs="Arial"/>
          <w:lang w:val="ru-RU"/>
        </w:rPr>
        <w:t>месец</w:t>
      </w:r>
      <w:r w:rsidR="00C95EB3">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sidR="00A95C38">
        <w:rPr>
          <w:rFonts w:cs="Arial"/>
          <w:iCs/>
          <w:lang w:val="ru-RU"/>
        </w:rPr>
        <w:t xml:space="preserve"> добара</w:t>
      </w:r>
      <w:r w:rsidR="0053323A">
        <w:rPr>
          <w:rFonts w:cs="Arial"/>
          <w:iCs/>
        </w:rPr>
        <w:t>,</w:t>
      </w:r>
      <w:r w:rsidR="00A95C38">
        <w:rPr>
          <w:rFonts w:cs="Arial"/>
          <w:iCs/>
          <w:lang w:val="sr-Cyrl-RS"/>
        </w:rPr>
        <w:t xml:space="preserve"> </w:t>
      </w:r>
      <w:r w:rsidR="0053323A" w:rsidRPr="00B84E0C">
        <w:rPr>
          <w:rFonts w:cs="Arial"/>
          <w:iCs/>
          <w:lang w:val="sr-Cyrl-RS"/>
        </w:rPr>
        <w:t>без примедби</w:t>
      </w:r>
      <w:r w:rsidRPr="00B84E0C">
        <w:rPr>
          <w:rFonts w:cs="Arial"/>
          <w:iCs/>
          <w:lang w:val="ru-RU"/>
        </w:rPr>
        <w:t>.</w:t>
      </w:r>
    </w:p>
    <w:p w:rsidR="009A3F49" w:rsidRPr="009A3F49" w:rsidRDefault="009A3F49" w:rsidP="009A3F49">
      <w:pPr>
        <w:spacing w:after="120"/>
        <w:rPr>
          <w:rFonts w:cs="Arial"/>
          <w:lang w:val="sr-Cyrl-RS"/>
        </w:rPr>
      </w:pPr>
    </w:p>
    <w:p w:rsidR="003A252D" w:rsidRPr="009A3F49" w:rsidRDefault="003A252D" w:rsidP="009A3F49">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3A252D" w:rsidRPr="009A3F49" w:rsidRDefault="003A252D" w:rsidP="009A3F49">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sidR="009A3F49">
        <w:rPr>
          <w:lang w:val="sr-Latn-CS"/>
        </w:rPr>
        <w:t>.</w:t>
      </w:r>
    </w:p>
    <w:p w:rsidR="003A252D" w:rsidRPr="009A3F49" w:rsidRDefault="003A252D" w:rsidP="009A3F49">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sidRPr="000E03E3">
        <w:rPr>
          <w:rFonts w:cs="Arial"/>
          <w:bCs/>
          <w:iCs/>
          <w:lang w:val="sr-Cyrl-CS"/>
        </w:rPr>
        <w:t xml:space="preserve">Записника </w:t>
      </w:r>
      <w:r w:rsidR="00623D5E" w:rsidRPr="000E03E3">
        <w:rPr>
          <w:rFonts w:cs="Arial"/>
          <w:iCs/>
          <w:lang w:val="ru-RU"/>
        </w:rPr>
        <w:t>о квантитативном и квалитативном пријему</w:t>
      </w:r>
      <w:r w:rsidR="00623D5E">
        <w:rPr>
          <w:rFonts w:cs="Arial"/>
          <w:iCs/>
          <w:lang w:val="ru-RU"/>
        </w:rPr>
        <w:t xml:space="preserve"> добара</w:t>
      </w:r>
      <w:r w:rsidR="00623D5E" w:rsidRPr="000E03E3">
        <w:rPr>
          <w:rFonts w:cs="Arial"/>
          <w:bCs/>
          <w:color w:val="000000"/>
          <w:lang w:val="sr-Cyrl-RS"/>
        </w:rPr>
        <w:t xml:space="preserve">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C95EB3" w:rsidRDefault="00C95EB3" w:rsidP="00C95EB3">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3A252D" w:rsidRPr="000E03E3" w:rsidRDefault="003A252D" w:rsidP="009A3F49">
      <w:pPr>
        <w:tabs>
          <w:tab w:val="left" w:pos="0"/>
        </w:tabs>
        <w:spacing w:after="120"/>
        <w:rPr>
          <w:rFonts w:cs="Arial"/>
          <w:lang w:val="ru-RU"/>
        </w:rPr>
      </w:pPr>
      <w:r w:rsidRPr="000E03E3">
        <w:rPr>
          <w:rFonts w:cs="Arial"/>
          <w:lang w:val="ru-RU"/>
        </w:rPr>
        <w:t>Јединичне цене исказане су у Обрасцу структуре цене Продавца.</w:t>
      </w:r>
    </w:p>
    <w:p w:rsidR="003A252D" w:rsidRPr="000E03E3" w:rsidRDefault="003A252D" w:rsidP="009A3F49">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w:t>
      </w:r>
      <w:r w:rsidRPr="000E03E3">
        <w:rPr>
          <w:rFonts w:cs="Arial"/>
          <w:lang w:val="sr-Cyrl-CS"/>
        </w:rPr>
        <w:lastRenderedPageBreak/>
        <w:t xml:space="preserve">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9A3F49">
        <w:rPr>
          <w:rFonts w:cs="Arial"/>
          <w:lang w:val="sr-Cyrl-CS"/>
        </w:rPr>
        <w:t xml:space="preserve">се закључује оквирни споразум. </w:t>
      </w:r>
    </w:p>
    <w:p w:rsidR="003A252D" w:rsidRPr="009A3F49" w:rsidRDefault="003A252D" w:rsidP="009A3F49">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9A3F49">
        <w:rPr>
          <w:rFonts w:cs="Arial"/>
          <w:lang w:val="sr-Cyrl-CS"/>
        </w:rPr>
        <w:t xml:space="preserve">им и посебним актима </w:t>
      </w:r>
      <w:r w:rsidR="00521AF7">
        <w:rPr>
          <w:rFonts w:cs="Arial"/>
          <w:lang w:val="sr-Cyrl-CS"/>
        </w:rPr>
        <w:t>Купца</w:t>
      </w:r>
      <w:r w:rsidR="009A3F49">
        <w:rPr>
          <w:rFonts w:cs="Arial"/>
          <w:lang w:val="sr-Cyrl-CS"/>
        </w:rPr>
        <w:t>.</w:t>
      </w:r>
    </w:p>
    <w:p w:rsidR="003A252D" w:rsidRDefault="003A252D" w:rsidP="009A3F49">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sidR="009A3F49">
        <w:rPr>
          <w:rFonts w:cs="Arial"/>
          <w:b/>
          <w:bCs/>
          <w:lang w:val="ru-RU"/>
        </w:rPr>
        <w:t>ли привредни субјекат).</w:t>
      </w:r>
    </w:p>
    <w:p w:rsidR="009A3F49" w:rsidRPr="009A3F49" w:rsidRDefault="009A3F49" w:rsidP="009A3F49">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515486">
        <w:rPr>
          <w:rFonts w:cs="Arial"/>
          <w:lang w:val="sr-Latn-CS"/>
        </w:rPr>
        <w:t>.</w:t>
      </w:r>
    </w:p>
    <w:p w:rsidR="003A252D" w:rsidRPr="00623D5E" w:rsidRDefault="003A252D" w:rsidP="009A3F49">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623D5E">
        <w:rPr>
          <w:rFonts w:cs="Arial"/>
          <w:sz w:val="22"/>
          <w:szCs w:val="22"/>
          <w:lang w:val="sr-Cyrl-CS"/>
        </w:rPr>
        <w:t xml:space="preserve"> - без примедби.</w:t>
      </w:r>
    </w:p>
    <w:p w:rsidR="003A252D" w:rsidRPr="000E03E3" w:rsidRDefault="003A252D" w:rsidP="009A3F49">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3A252D" w:rsidRPr="00515486" w:rsidRDefault="00521AF7" w:rsidP="009A3F49">
      <w:pPr>
        <w:pStyle w:val="Uvlprpasutekstu"/>
        <w:spacing w:before="120"/>
        <w:ind w:firstLine="0"/>
        <w:jc w:val="both"/>
        <w:rPr>
          <w:rFonts w:cs="Arial"/>
          <w:sz w:val="22"/>
          <w:szCs w:val="22"/>
          <w:lang w:val="sr-Cyrl-RS"/>
        </w:rPr>
      </w:pPr>
      <w:r>
        <w:rPr>
          <w:rFonts w:cs="Arial"/>
          <w:sz w:val="22"/>
          <w:szCs w:val="22"/>
          <w:lang w:val="sr-Cyrl-RS"/>
        </w:rPr>
        <w:t xml:space="preserve">Продавац </w:t>
      </w:r>
      <w:r w:rsidR="003A252D" w:rsidRPr="000E03E3">
        <w:rPr>
          <w:rFonts w:cs="Arial"/>
          <w:sz w:val="22"/>
          <w:szCs w:val="22"/>
        </w:rPr>
        <w:t xml:space="preserve">је обавезан да предмет </w:t>
      </w:r>
      <w:r w:rsidR="00C27FA1">
        <w:rPr>
          <w:rFonts w:cs="Arial"/>
          <w:sz w:val="22"/>
          <w:szCs w:val="22"/>
          <w:lang w:val="sr-Cyrl-CS"/>
        </w:rPr>
        <w:t>Оквирног</w:t>
      </w:r>
      <w:r w:rsidR="003A252D" w:rsidRPr="000E03E3">
        <w:rPr>
          <w:rFonts w:cs="Arial"/>
          <w:sz w:val="22"/>
          <w:szCs w:val="22"/>
          <w:lang w:val="sr-Cyrl-CS"/>
        </w:rPr>
        <w:t xml:space="preserve"> споразума</w:t>
      </w:r>
      <w:r w:rsidR="003A252D" w:rsidRPr="000E03E3">
        <w:rPr>
          <w:rFonts w:cs="Arial"/>
          <w:sz w:val="22"/>
          <w:szCs w:val="22"/>
        </w:rPr>
        <w:t xml:space="preserve"> реализује у складу са</w:t>
      </w:r>
      <w:r w:rsidR="003A252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3A252D" w:rsidRPr="000E03E3">
        <w:rPr>
          <w:rFonts w:cs="Arial"/>
          <w:color w:val="000000"/>
          <w:sz w:val="22"/>
          <w:szCs w:val="22"/>
          <w:lang w:val="sr-Cyrl-RS"/>
        </w:rPr>
        <w:t>.</w:t>
      </w:r>
    </w:p>
    <w:p w:rsidR="003A252D" w:rsidRPr="000E03E3" w:rsidRDefault="003A252D" w:rsidP="009A3F49">
      <w:pPr>
        <w:pStyle w:val="KDParagraf"/>
        <w:spacing w:after="120"/>
        <w:rPr>
          <w:rFonts w:cs="Arial"/>
          <w:color w:val="FF0000"/>
          <w:lang w:val="sr-Cyrl-CS"/>
        </w:rPr>
      </w:pPr>
    </w:p>
    <w:p w:rsidR="003A252D" w:rsidRPr="00B84E0C" w:rsidRDefault="003A252D" w:rsidP="009A3F49">
      <w:pPr>
        <w:pStyle w:val="KDParagraf"/>
        <w:spacing w:after="120"/>
        <w:rPr>
          <w:rFonts w:cs="Arial"/>
          <w:lang w:val="sr-Latn-CS"/>
        </w:rPr>
      </w:pPr>
      <w:r w:rsidRPr="00B84E0C">
        <w:rPr>
          <w:rFonts w:cs="Arial"/>
        </w:rPr>
        <w:t>СРЕДСТВА</w:t>
      </w:r>
      <w:r w:rsidRPr="00B84E0C">
        <w:rPr>
          <w:rFonts w:cs="Arial"/>
          <w:lang w:val="sr-Latn-CS"/>
        </w:rPr>
        <w:t xml:space="preserve"> </w:t>
      </w:r>
      <w:r w:rsidRPr="00B84E0C">
        <w:rPr>
          <w:rFonts w:cs="Arial"/>
        </w:rPr>
        <w:t>ФИНАНСИЈСКОГ</w:t>
      </w:r>
      <w:r w:rsidRPr="00B84E0C">
        <w:rPr>
          <w:rFonts w:cs="Arial"/>
          <w:lang w:val="sr-Latn-CS"/>
        </w:rPr>
        <w:t xml:space="preserve"> </w:t>
      </w:r>
      <w:r w:rsidRPr="00B84E0C">
        <w:rPr>
          <w:rFonts w:cs="Arial"/>
        </w:rPr>
        <w:t>ОБЕЗБЕЂЕЊА</w:t>
      </w:r>
      <w:r w:rsidRPr="00B84E0C">
        <w:rPr>
          <w:rFonts w:cs="Arial"/>
          <w:lang w:val="sr-Latn-CS"/>
        </w:rPr>
        <w:t xml:space="preserve"> </w:t>
      </w:r>
    </w:p>
    <w:p w:rsidR="003A252D" w:rsidRDefault="003A252D" w:rsidP="009A3F49">
      <w:pPr>
        <w:pStyle w:val="KDParagraf"/>
        <w:spacing w:after="120"/>
        <w:jc w:val="center"/>
        <w:rPr>
          <w:rFonts w:cs="Arial"/>
          <w:lang w:val="sr-Cyrl-RS"/>
        </w:rPr>
      </w:pPr>
      <w:r w:rsidRPr="00B84E0C">
        <w:rPr>
          <w:rFonts w:cs="Arial"/>
        </w:rPr>
        <w:t>Члан</w:t>
      </w:r>
      <w:r w:rsidRPr="00B84E0C">
        <w:rPr>
          <w:rFonts w:cs="Arial"/>
          <w:lang w:val="sr-Latn-CS"/>
        </w:rPr>
        <w:t xml:space="preserve"> </w:t>
      </w:r>
      <w:r w:rsidRPr="00B84E0C">
        <w:rPr>
          <w:rFonts w:cs="Arial"/>
          <w:lang w:val="sr-Cyrl-CS"/>
        </w:rPr>
        <w:t>9</w:t>
      </w:r>
      <w:r w:rsidR="00515486" w:rsidRPr="00B84E0C">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A27246">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A27246">
        <w:rPr>
          <w:rFonts w:cs="Arial"/>
          <w:color w:val="000000"/>
          <w:lang w:val="sr-Cyrl-CS"/>
        </w:rPr>
        <w:t xml:space="preserve">Продавац </w:t>
      </w:r>
      <w:r w:rsidRPr="00B217ED">
        <w:rPr>
          <w:rFonts w:cs="Arial"/>
          <w:color w:val="000000"/>
          <w:lang w:val="sr-Cyrl-CS"/>
        </w:rPr>
        <w:t xml:space="preserve"> се обавезује да у року од 10</w:t>
      </w:r>
      <w:r w:rsidR="00623D5E">
        <w:rPr>
          <w:rFonts w:cs="Arial"/>
          <w:color w:val="000000"/>
          <w:lang w:val="sr-Cyrl-CS"/>
        </w:rPr>
        <w:t xml:space="preserve"> (</w:t>
      </w:r>
      <w:r w:rsidR="00623D5E">
        <w:rPr>
          <w:rFonts w:cs="Arial"/>
          <w:color w:val="000000"/>
          <w:lang w:val="ru-RU"/>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A27246">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w:t>
      </w:r>
      <w:r w:rsidRPr="00A27246">
        <w:rPr>
          <w:rFonts w:cs="Arial"/>
          <w:color w:val="000000"/>
          <w:lang w:val="ru-RU"/>
        </w:rPr>
        <w:t xml:space="preserve">11000 Београд.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A27246">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A27246">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A27246">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A27246">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5578CC">
      <w:pPr>
        <w:tabs>
          <w:tab w:val="left" w:pos="567"/>
        </w:tabs>
        <w:spacing w:before="0"/>
        <w:jc w:val="center"/>
        <w:rPr>
          <w:rFonts w:cs="Arial"/>
          <w:lang w:val="sr-Latn-CS"/>
        </w:rPr>
      </w:pPr>
      <w:r w:rsidRPr="00B217ED">
        <w:rPr>
          <w:rFonts w:cs="Arial"/>
          <w:lang w:val="sr-Cyrl-CS"/>
        </w:rPr>
        <w:lastRenderedPageBreak/>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A27246">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A27246">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A27246">
        <w:rPr>
          <w:rFonts w:cs="Arial"/>
          <w:color w:val="000000"/>
          <w:lang w:val="sr-Cyrl-CS"/>
        </w:rPr>
        <w:t>Продавац</w:t>
      </w:r>
      <w:r w:rsidRPr="00A27246">
        <w:rPr>
          <w:rFonts w:cs="Arial"/>
          <w:lang w:val="sr-Latn-CS"/>
        </w:rPr>
        <w:t xml:space="preserve"> </w:t>
      </w:r>
      <w:r w:rsidRPr="00B217ED">
        <w:rPr>
          <w:rFonts w:cs="Arial"/>
          <w:lang w:val="sr-Latn-CS"/>
        </w:rPr>
        <w:t xml:space="preserve">овлашћује </w:t>
      </w:r>
      <w:r w:rsidRPr="00B217ED">
        <w:rPr>
          <w:rFonts w:cs="Arial"/>
          <w:lang w:val="sr-Cyrl-CS"/>
        </w:rPr>
        <w:t>К</w:t>
      </w:r>
      <w:r w:rsidRPr="00A27246">
        <w:rPr>
          <w:rFonts w:cs="Arial"/>
          <w:lang w:val="sr-Cyrl-CS"/>
        </w:rPr>
        <w:t>упца</w:t>
      </w:r>
      <w:r w:rsidRPr="00A27246">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A27246">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A27246">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A27246"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испоруке добара</w:t>
      </w:r>
      <w:r w:rsidR="00D75238">
        <w:rPr>
          <w:rFonts w:cs="Arial"/>
          <w:sz w:val="22"/>
          <w:szCs w:val="22"/>
          <w:lang w:val="sr-Cyrl-RS"/>
        </w:rPr>
        <w:t xml:space="preserve">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A27246">
        <w:rPr>
          <w:rFonts w:cs="Arial"/>
          <w:sz w:val="22"/>
          <w:szCs w:val="22"/>
          <w:lang w:val="sr-Cyrl-CS"/>
        </w:rPr>
        <w:t xml:space="preserve"> -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A27246">
        <w:rPr>
          <w:rFonts w:eastAsia="TimesNewRomanPSMT" w:cs="Arial"/>
          <w:lang w:val="sr-Cyrl-CS"/>
        </w:rPr>
        <w:t>спорука</w:t>
      </w:r>
      <w:r w:rsidRPr="00B217ED">
        <w:rPr>
          <w:rFonts w:eastAsia="TimesNewRomanPSMT" w:cs="Arial"/>
          <w:lang w:val="sr-Cyrl-CS"/>
        </w:rPr>
        <w:t xml:space="preserve"> </w:t>
      </w:r>
      <w:r w:rsidRPr="00A27246">
        <w:rPr>
          <w:rFonts w:eastAsia="TimesNewRomanPSMT" w:cs="Arial"/>
          <w:lang w:val="sr-Cyrl-CS"/>
        </w:rPr>
        <w:t>добара</w:t>
      </w:r>
      <w:r w:rsidRPr="00B217ED">
        <w:rPr>
          <w:rFonts w:eastAsia="TimesNewRomanPSMT" w:cs="Arial"/>
          <w:lang w:val="sr-Cyrl-CS"/>
        </w:rPr>
        <w:t xml:space="preserve">, </w:t>
      </w:r>
      <w:r w:rsidRPr="00A27246">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A27246">
        <w:rPr>
          <w:rFonts w:eastAsia="TimesNewRomanPSMT" w:cs="Arial"/>
          <w:lang w:val="sr-Cyrl-CS"/>
        </w:rPr>
        <w:t>споруке</w:t>
      </w:r>
      <w:r w:rsidRPr="00B217ED">
        <w:rPr>
          <w:rFonts w:eastAsia="TimesNewRomanPSMT" w:cs="Arial"/>
          <w:lang w:val="sr-Cyrl-CS"/>
        </w:rPr>
        <w:t xml:space="preserve"> и то најкасније 10</w:t>
      </w:r>
      <w:r w:rsidR="009366B5">
        <w:rPr>
          <w:rFonts w:eastAsia="TimesNewRomanPSMT" w:cs="Arial"/>
          <w:lang w:val="sr-Cyrl-CS"/>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A27246">
        <w:rPr>
          <w:rFonts w:eastAsia="TimesNewRomanPSMT" w:cs="Arial"/>
          <w:lang w:val="sr-Cyrl-CS"/>
        </w:rPr>
        <w:t>споруке добара</w:t>
      </w:r>
      <w:r w:rsidRPr="00B217ED">
        <w:rPr>
          <w:rFonts w:eastAsia="TimesNewRomanPSMT" w:cs="Arial"/>
          <w:lang w:val="sr-Cyrl-CS"/>
        </w:rPr>
        <w:t xml:space="preserve"> кој</w:t>
      </w:r>
      <w:r w:rsidRPr="00A27246">
        <w:rPr>
          <w:rFonts w:eastAsia="TimesNewRomanPSMT" w:cs="Arial"/>
          <w:lang w:val="sr-Cyrl-CS"/>
        </w:rPr>
        <w:t>а</w:t>
      </w:r>
      <w:r w:rsidRPr="00B217ED">
        <w:rPr>
          <w:rFonts w:eastAsia="TimesNewRomanPSMT" w:cs="Arial"/>
          <w:lang w:val="sr-Cyrl-CS"/>
        </w:rPr>
        <w:t xml:space="preserve"> су предмет </w:t>
      </w:r>
      <w:r w:rsidR="00521AF7">
        <w:rPr>
          <w:rFonts w:eastAsia="TimesNewRomanPSMT" w:cs="Arial"/>
          <w:lang w:val="sr-Cyrl-CS"/>
        </w:rPr>
        <w:t>оквирног споразума.</w:t>
      </w:r>
    </w:p>
    <w:p w:rsidR="00B217ED" w:rsidRPr="00B217ED" w:rsidRDefault="00B217ED" w:rsidP="00B217ED">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p>
    <w:p w:rsidR="00B217ED" w:rsidRPr="00B217ED" w:rsidRDefault="00B217ED" w:rsidP="00B217ED">
      <w:pPr>
        <w:spacing w:before="0"/>
        <w:rPr>
          <w:rFonts w:cs="Arial"/>
          <w:lang w:val="sr-Latn-CS"/>
        </w:rPr>
      </w:pPr>
      <w:r w:rsidRPr="00A27246">
        <w:rPr>
          <w:rFonts w:cs="Arial"/>
          <w:lang w:val="sr-Cyrl-CS"/>
        </w:rPr>
        <w:t>Купац</w:t>
      </w:r>
      <w:r w:rsidRPr="00B217ED">
        <w:rPr>
          <w:rFonts w:cs="Arial"/>
          <w:lang w:val="sr-Latn-CS"/>
        </w:rPr>
        <w:t xml:space="preserve"> има право  да наплати средство финанасијског обезбеђења за добро извршење посла.</w:t>
      </w:r>
    </w:p>
    <w:p w:rsidR="003A252D" w:rsidRPr="009A3F49" w:rsidRDefault="003A252D" w:rsidP="009A3F49">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9A3F49">
        <w:rPr>
          <w:rFonts w:cs="Arial"/>
          <w:lang w:val="sr-Cyrl-CS"/>
        </w:rPr>
        <w:t>У ИСПОРУЦИ ДОБАРА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515486">
        <w:rPr>
          <w:rFonts w:cs="Arial"/>
          <w:lang w:val="sr-Latn-CS"/>
        </w:rPr>
        <w:t>.</w:t>
      </w:r>
    </w:p>
    <w:p w:rsidR="003A252D" w:rsidRPr="009A3F49" w:rsidRDefault="003A252D" w:rsidP="009A3F49">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9A3F49">
        <w:rPr>
          <w:rFonts w:cs="Arial"/>
          <w:lang w:val="sr-Cyrl-CS"/>
        </w:rPr>
        <w:t>.</w:t>
      </w:r>
    </w:p>
    <w:p w:rsidR="003A252D" w:rsidRPr="009A3F49" w:rsidRDefault="003A252D" w:rsidP="009A3F49">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9A3F49">
        <w:rPr>
          <w:rFonts w:cs="Arial"/>
          <w:lang w:val="sr-Latn-CS"/>
        </w:rPr>
        <w:t>.</w:t>
      </w:r>
    </w:p>
    <w:p w:rsidR="003A252D" w:rsidRPr="000E03E3" w:rsidRDefault="003A252D" w:rsidP="009A3F49">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A252D" w:rsidRPr="000E03E3" w:rsidRDefault="003A252D" w:rsidP="009A3F49">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A27246">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E36945">
        <w:rPr>
          <w:rFonts w:cs="Arial"/>
          <w:lang w:val="sr-Cyrl-CS"/>
        </w:rPr>
        <w:t>9</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3A252D" w:rsidRPr="000E03E3" w:rsidRDefault="003A252D" w:rsidP="009A3F49">
      <w:pPr>
        <w:pStyle w:val="KDParagraf"/>
        <w:spacing w:after="120"/>
        <w:rPr>
          <w:rFonts w:cs="Arial"/>
          <w:lang w:val="sr-Latn-CS"/>
        </w:rPr>
      </w:pPr>
    </w:p>
    <w:p w:rsidR="005578CC" w:rsidRDefault="005578CC" w:rsidP="009A3F49">
      <w:pPr>
        <w:spacing w:after="120"/>
        <w:rPr>
          <w:rFonts w:cs="Arial"/>
          <w:lang w:val="sr-Cyrl-CS"/>
        </w:rPr>
      </w:pPr>
    </w:p>
    <w:p w:rsidR="003A252D" w:rsidRPr="000E03E3" w:rsidRDefault="003A252D" w:rsidP="009A3F49">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3A252D" w:rsidRPr="00515486" w:rsidRDefault="00515486" w:rsidP="009A3F49">
      <w:pPr>
        <w:spacing w:after="120"/>
        <w:jc w:val="center"/>
        <w:rPr>
          <w:lang w:val="sr-Cyrl-CS"/>
        </w:rPr>
      </w:pPr>
      <w:r>
        <w:rPr>
          <w:lang w:val="sr-Cyrl-CS"/>
        </w:rPr>
        <w:t>Члан 12.</w:t>
      </w:r>
    </w:p>
    <w:p w:rsidR="003A252D" w:rsidRPr="000E03E3" w:rsidRDefault="003A252D" w:rsidP="009A3F49">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3A252D" w:rsidRPr="000E03E3" w:rsidRDefault="003A252D" w:rsidP="009A3F49">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026470" w:rsidRPr="002F10C4">
        <w:rPr>
          <w:rFonts w:cs="Arial"/>
          <w:lang w:val="sr-Cyrl-CS"/>
        </w:rPr>
        <w:t xml:space="preserve">до </w:t>
      </w:r>
      <w:r w:rsidR="00521AF7">
        <w:rPr>
          <w:rFonts w:cs="Arial"/>
          <w:lang w:val="sr-Cyrl-CS"/>
        </w:rPr>
        <w:t xml:space="preserve">утрошка вредности </w:t>
      </w:r>
      <w:r w:rsidR="00026470" w:rsidRPr="002F10C4">
        <w:rPr>
          <w:rFonts w:cs="Arial"/>
          <w:lang w:val="sr-Cyrl-CS"/>
        </w:rPr>
        <w:t xml:space="preserve">из овог </w:t>
      </w:r>
      <w:r w:rsidR="00C27FA1">
        <w:rPr>
          <w:rFonts w:cs="Arial"/>
          <w:lang w:val="sr-Cyrl-CS"/>
        </w:rPr>
        <w:t>Оквирног</w:t>
      </w:r>
      <w:r w:rsidR="00026470" w:rsidRPr="002F10C4">
        <w:rPr>
          <w:rFonts w:cs="Arial"/>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623D5E">
        <w:rPr>
          <w:rFonts w:cs="Arial"/>
          <w:lang w:val="sr-Cyrl-CS"/>
        </w:rPr>
        <w:t>(словима</w:t>
      </w:r>
      <w:r w:rsidR="00623D5E" w:rsidRPr="000E03E3">
        <w:rPr>
          <w:rFonts w:cs="Arial"/>
          <w:color w:val="000000"/>
          <w:lang w:val="ru-RU"/>
        </w:rPr>
        <w:t>:</w:t>
      </w:r>
      <w:r w:rsidR="00623D5E">
        <w:rPr>
          <w:rFonts w:cs="Arial"/>
          <w:color w:val="000000"/>
          <w:lang w:val="ru-RU"/>
        </w:rPr>
        <w:t>двдесет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2008AB" w:rsidRPr="000E03E3" w:rsidRDefault="002008AB" w:rsidP="009A3F49">
      <w:pPr>
        <w:spacing w:after="120"/>
        <w:rPr>
          <w:rFonts w:cs="Arial"/>
        </w:rPr>
      </w:pPr>
    </w:p>
    <w:p w:rsidR="003A252D" w:rsidRPr="009A3F49" w:rsidRDefault="003A252D" w:rsidP="009A3F49">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515486">
        <w:rPr>
          <w:rFonts w:cs="Arial"/>
          <w:lang w:val="sr-Latn-CS"/>
        </w:rPr>
        <w:t>.</w:t>
      </w:r>
    </w:p>
    <w:p w:rsidR="002E22F4" w:rsidRPr="002E22F4" w:rsidRDefault="002E22F4" w:rsidP="002E22F4">
      <w:pPr>
        <w:spacing w:after="120"/>
        <w:rPr>
          <w:lang w:val="sr-Latn-RS"/>
        </w:rPr>
      </w:pPr>
      <w:r w:rsidRPr="002E22F4">
        <w:rPr>
          <w:lang w:val="sr-Cyrl-CS"/>
        </w:rPr>
        <w:t xml:space="preserve">Купац </w:t>
      </w:r>
      <w:r w:rsidRPr="002E22F4">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2E22F4" w:rsidRPr="002E22F4" w:rsidRDefault="002E22F4" w:rsidP="002E22F4">
      <w:pPr>
        <w:spacing w:after="120"/>
        <w:rPr>
          <w:lang w:val="sr-Cyrl-RS"/>
        </w:rPr>
      </w:pPr>
      <w:r w:rsidRPr="002E22F4">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2E22F4">
        <w:rPr>
          <w:lang w:val="sr-Cyrl-RS"/>
        </w:rPr>
        <w:t>, сходно члану 115 Закона о јавним набавкама.</w:t>
      </w:r>
    </w:p>
    <w:p w:rsidR="003A252D" w:rsidRDefault="003A252D" w:rsidP="009A3F49">
      <w:pPr>
        <w:spacing w:after="120"/>
        <w:rPr>
          <w:rFonts w:cs="Arial"/>
          <w:lang w:val="sr-Cyrl-RS"/>
        </w:rPr>
      </w:pPr>
    </w:p>
    <w:p w:rsidR="009A3F49" w:rsidRPr="009A3F49" w:rsidRDefault="009A3F49" w:rsidP="009A3F49">
      <w:pPr>
        <w:spacing w:after="120"/>
        <w:rPr>
          <w:rFonts w:cs="Arial"/>
          <w:lang w:val="sr-Cyrl-RS"/>
        </w:rPr>
      </w:pPr>
    </w:p>
    <w:p w:rsidR="003A252D" w:rsidRPr="009A3F49" w:rsidRDefault="003A252D" w:rsidP="009A3F49">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515486">
        <w:rPr>
          <w:rFonts w:cs="Arial"/>
          <w:lang w:val="sr-Latn-CS"/>
        </w:rPr>
        <w:t>.</w:t>
      </w:r>
    </w:p>
    <w:p w:rsidR="003A252D" w:rsidRPr="000E03E3" w:rsidRDefault="003A252D" w:rsidP="009A3F49">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3A252D" w:rsidRDefault="003A252D" w:rsidP="009A3F49">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9A3F49" w:rsidRPr="009A3F49" w:rsidRDefault="009A3F49" w:rsidP="009A3F49">
      <w:pPr>
        <w:pStyle w:val="KDParagraf"/>
        <w:spacing w:after="120"/>
        <w:rPr>
          <w:rFonts w:cs="Arial"/>
          <w:lang w:val="sr-Cyrl-RS"/>
        </w:rPr>
      </w:pPr>
    </w:p>
    <w:p w:rsidR="003A252D" w:rsidRPr="009A3F49" w:rsidRDefault="003A252D" w:rsidP="009A3F49">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w:t>
      </w:r>
      <w:r w:rsidR="009A3F49">
        <w:rPr>
          <w:rFonts w:cs="Arial"/>
          <w:lang w:val="sr-Cyrl-CS"/>
        </w:rPr>
        <w:t>А</w:t>
      </w:r>
    </w:p>
    <w:p w:rsidR="003A252D" w:rsidRPr="009A3F49"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9A3F49">
        <w:rPr>
          <w:rFonts w:cs="Arial"/>
          <w:lang w:val="sr-Latn-CS"/>
        </w:rPr>
        <w:t>.</w:t>
      </w:r>
    </w:p>
    <w:p w:rsidR="003A252D" w:rsidRPr="000E03E3" w:rsidRDefault="003A252D" w:rsidP="009A3F49">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3A252D" w:rsidRPr="000E03E3" w:rsidRDefault="003A252D" w:rsidP="009A3F49">
      <w:pPr>
        <w:spacing w:after="120"/>
        <w:rPr>
          <w:rFonts w:cs="Arial"/>
          <w:lang w:val="sr-Latn-C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3A252D" w:rsidRPr="000E03E3" w:rsidRDefault="003A252D" w:rsidP="009A3F49">
      <w:pPr>
        <w:pStyle w:val="KDParagraf"/>
        <w:spacing w:after="120"/>
        <w:rPr>
          <w:rFonts w:cs="Arial"/>
          <w:lang w:val="sr-Latn-CS"/>
        </w:rPr>
      </w:pPr>
    </w:p>
    <w:p w:rsidR="003A252D" w:rsidRPr="009A3F49" w:rsidRDefault="003A252D" w:rsidP="009A3F49">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R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 xml:space="preserve"> </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3A252D" w:rsidRPr="000E03E3" w:rsidRDefault="003A252D" w:rsidP="009A3F49">
      <w:pPr>
        <w:pStyle w:val="KDParagraf"/>
        <w:spacing w:after="120"/>
        <w:rPr>
          <w:rFonts w:cs="Arial"/>
          <w:lang w:val="sr-Latn-CS"/>
        </w:rPr>
      </w:pPr>
    </w:p>
    <w:p w:rsidR="003A252D" w:rsidRPr="009A3F49" w:rsidRDefault="003A252D" w:rsidP="009A3F49">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ED7897">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3A252D" w:rsidRPr="009A3F49" w:rsidRDefault="003A252D" w:rsidP="009A3F49">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9A3F49">
        <w:rPr>
          <w:rFonts w:cs="Arial"/>
          <w:lang w:val="sr-Latn-CS"/>
        </w:rPr>
        <w:t>.</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515486">
        <w:rPr>
          <w:rFonts w:cs="Arial"/>
          <w:lang w:val="sr-Latn-CS"/>
        </w:rPr>
        <w:t>.</w:t>
      </w:r>
    </w:p>
    <w:p w:rsidR="003A252D" w:rsidRPr="000E03E3" w:rsidRDefault="003A252D" w:rsidP="009A3F49">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3A252D" w:rsidRPr="009A3F49" w:rsidRDefault="003A252D" w:rsidP="009A3F49">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9A3F49">
        <w:rPr>
          <w:rFonts w:cs="Arial"/>
          <w:lang w:val="sr-Latn-CS"/>
        </w:rPr>
        <w:t>.</w:t>
      </w: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p>
    <w:p w:rsidR="003A252D" w:rsidRPr="000E03E3" w:rsidRDefault="003A252D" w:rsidP="009A3F49">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623D5E">
        <w:rPr>
          <w:rFonts w:cs="Arial"/>
          <w:lang w:val="sr-Cyrl-CS"/>
        </w:rPr>
        <w:t>Купца</w:t>
      </w:r>
      <w:r w:rsidRPr="000E03E3">
        <w:rPr>
          <w:rFonts w:cs="Arial"/>
          <w:lang w:val="sr-Latn-CS"/>
        </w:rPr>
        <w:t xml:space="preserve">. </w:t>
      </w:r>
    </w:p>
    <w:p w:rsidR="003A252D" w:rsidRDefault="003A252D" w:rsidP="009A3F49">
      <w:pPr>
        <w:pStyle w:val="KDParagraf"/>
        <w:spacing w:after="120"/>
        <w:rPr>
          <w:rFonts w:cs="Arial"/>
          <w:lang w:val="sr-Cyrl-RS"/>
        </w:rPr>
      </w:pPr>
    </w:p>
    <w:p w:rsidR="009A3F49" w:rsidRPr="009A3F49" w:rsidRDefault="009A3F49" w:rsidP="009A3F49">
      <w:pPr>
        <w:pStyle w:val="KDParagraf"/>
        <w:spacing w:after="120"/>
        <w:rPr>
          <w:rFonts w:cs="Arial"/>
          <w:lang w:val="sr-Cyrl-RS"/>
        </w:rPr>
      </w:pP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3A252D" w:rsidRPr="000E03E3" w:rsidRDefault="003A252D" w:rsidP="009A3F49">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3A252D" w:rsidRPr="000E03E3" w:rsidRDefault="003A252D" w:rsidP="009A3F49">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515486" w:rsidRPr="00515486" w:rsidRDefault="003A252D" w:rsidP="009A3F49">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515486">
        <w:rPr>
          <w:rFonts w:cs="Arial"/>
          <w:lang w:val="sr-Latn-CS"/>
        </w:rPr>
        <w:t>.</w:t>
      </w:r>
    </w:p>
    <w:p w:rsidR="00114B37" w:rsidRDefault="00114B37" w:rsidP="009A3F49">
      <w:pPr>
        <w:pStyle w:val="KDParagraf"/>
        <w:spacing w:after="120"/>
        <w:jc w:val="center"/>
        <w:rPr>
          <w:rFonts w:cs="Arial"/>
          <w:lang w:val="sr-Cyrl-RS"/>
        </w:rPr>
      </w:pPr>
    </w:p>
    <w:p w:rsidR="00114B37" w:rsidRDefault="00114B37" w:rsidP="009A3F49">
      <w:pPr>
        <w:pStyle w:val="KDParagraf"/>
        <w:spacing w:after="120"/>
        <w:jc w:val="center"/>
        <w:rPr>
          <w:rFonts w:cs="Arial"/>
          <w:lang w:val="sr-Cyrl-RS"/>
        </w:rPr>
      </w:pPr>
    </w:p>
    <w:p w:rsidR="00114B37" w:rsidRDefault="00114B37" w:rsidP="009A3F49">
      <w:pPr>
        <w:pStyle w:val="KDParagraf"/>
        <w:spacing w:after="120"/>
        <w:jc w:val="center"/>
        <w:rPr>
          <w:rFonts w:cs="Arial"/>
          <w:lang w:val="sr-Cyrl-RS"/>
        </w:rPr>
      </w:pPr>
    </w:p>
    <w:p w:rsidR="003A252D" w:rsidRPr="00515486" w:rsidRDefault="003A252D" w:rsidP="009A3F49">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21.</w:t>
      </w:r>
    </w:p>
    <w:p w:rsidR="003A252D" w:rsidRPr="000E03E3" w:rsidRDefault="003A252D" w:rsidP="009A3F49">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623D5E">
        <w:rPr>
          <w:rFonts w:cs="Arial"/>
          <w:lang w:val="sr-Cyrl-RS"/>
        </w:rPr>
        <w:t>6</w:t>
      </w:r>
      <w:r w:rsidRPr="000E03E3">
        <w:rPr>
          <w:rFonts w:cs="Arial"/>
          <w:lang w:val="sr-Latn-CS"/>
        </w:rPr>
        <w:t xml:space="preserve"> (</w:t>
      </w:r>
      <w:r w:rsidR="00623D5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623D5E">
        <w:rPr>
          <w:rFonts w:cs="Arial"/>
          <w:lang w:val="sr-Cyrl-RS"/>
        </w:rPr>
        <w:t>3</w:t>
      </w:r>
      <w:r w:rsidRPr="000E03E3">
        <w:rPr>
          <w:rFonts w:cs="Arial"/>
          <w:lang w:val="sr-Latn-CS"/>
        </w:rPr>
        <w:t xml:space="preserve"> (</w:t>
      </w:r>
      <w:r w:rsidR="00623D5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623D5E">
        <w:rPr>
          <w:rFonts w:cs="Arial"/>
          <w:lang w:val="sr-Cyrl-RS"/>
        </w:rPr>
        <w:t>3</w:t>
      </w:r>
      <w:r w:rsidRPr="000E03E3">
        <w:rPr>
          <w:rFonts w:cs="Arial"/>
          <w:lang w:val="sr-Latn-CS"/>
        </w:rPr>
        <w:t xml:space="preserve"> (</w:t>
      </w:r>
      <w:r w:rsidR="00623D5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3A252D" w:rsidRPr="000E03E3" w:rsidRDefault="003A252D" w:rsidP="00515486">
      <w:pPr>
        <w:pStyle w:val="KDParagraf"/>
        <w:rPr>
          <w:rFonts w:cs="Arial"/>
          <w:lang w:val="sr-Latn-CS"/>
        </w:rPr>
      </w:pPr>
    </w:p>
    <w:p w:rsidR="003A252D" w:rsidRPr="000E03E3" w:rsidRDefault="003A252D" w:rsidP="003A252D">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D525C7" w:rsidRPr="000E03E3" w:rsidRDefault="00D525C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14B37" w:rsidRDefault="00114B37" w:rsidP="00102ACA">
      <w:pPr>
        <w:pStyle w:val="KDParagraf"/>
        <w:spacing w:before="0"/>
        <w:jc w:val="center"/>
        <w:rPr>
          <w:rFonts w:cs="Arial"/>
          <w:lang w:val="sr-Cyrl-CS"/>
        </w:rPr>
      </w:pPr>
    </w:p>
    <w:p w:rsidR="00102ACA" w:rsidRPr="000E03E3" w:rsidRDefault="00102ACA" w:rsidP="00102ACA">
      <w:pPr>
        <w:pStyle w:val="KDParagraf"/>
        <w:spacing w:before="0"/>
        <w:jc w:val="center"/>
        <w:rPr>
          <w:rFonts w:cs="Arial"/>
          <w:lang w:val="sr-Latn-CS"/>
        </w:rPr>
      </w:pPr>
      <w:r w:rsidRPr="000E03E3">
        <w:rPr>
          <w:rFonts w:cs="Arial"/>
          <w:lang w:val="sr-Cyrl-CS"/>
        </w:rPr>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102ACA" w:rsidRPr="000E03E3" w:rsidRDefault="00102ACA" w:rsidP="00102ACA">
      <w:pPr>
        <w:pStyle w:val="KDParagraf"/>
        <w:spacing w:before="0"/>
        <w:rPr>
          <w:rFonts w:cs="Arial"/>
          <w:b/>
          <w:lang w:val="sr-Latn-CS"/>
        </w:rPr>
      </w:pPr>
    </w:p>
    <w:p w:rsidR="00102ACA" w:rsidRPr="000E03E3" w:rsidRDefault="00102ACA" w:rsidP="00B10F1D">
      <w:pPr>
        <w:pStyle w:val="KDParagraf"/>
        <w:spacing w:before="0"/>
        <w:rPr>
          <w:rFonts w:cs="Arial"/>
          <w:b/>
          <w:lang w:val="sr-Latn-CS"/>
        </w:rPr>
      </w:pPr>
    </w:p>
    <w:p w:rsidR="00B10F1D" w:rsidRPr="000E03E3" w:rsidRDefault="00B10F1D" w:rsidP="00B10F1D">
      <w:pPr>
        <w:spacing w:after="120"/>
        <w:rPr>
          <w:rFonts w:cs="Arial"/>
          <w:lang w:val="sr-Cyrl-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515486">
        <w:rPr>
          <w:rFonts w:cs="Arial"/>
          <w:lang w:val="sr-Cyrl-CS"/>
        </w:rPr>
        <w:t xml:space="preserve"> </w:t>
      </w:r>
      <w:r w:rsidRPr="000E03E3">
        <w:rPr>
          <w:rFonts w:cs="Arial"/>
          <w:lang w:val="sr-Cyrl-RS"/>
        </w:rPr>
        <w:t xml:space="preserve">Партија </w:t>
      </w:r>
      <w:r w:rsidR="006C3B2B" w:rsidRPr="000E03E3">
        <w:rPr>
          <w:rFonts w:cs="Arial"/>
          <w:lang w:val="sr-Cyrl-RS"/>
        </w:rPr>
        <w:t>3</w:t>
      </w:r>
      <w:r w:rsidRPr="000E03E3">
        <w:rPr>
          <w:rFonts w:cs="Arial"/>
          <w:lang w:val="sr-Cyrl-RS"/>
        </w:rPr>
        <w:t xml:space="preserve"> – Тонери за потребе ТЦ </w:t>
      </w:r>
      <w:r w:rsidR="006C3B2B" w:rsidRPr="000E03E3">
        <w:rPr>
          <w:rFonts w:cs="Arial"/>
          <w:lang w:val="sr-Cyrl-RS"/>
        </w:rPr>
        <w:t>Крагујевац</w:t>
      </w:r>
    </w:p>
    <w:p w:rsidR="00B10F1D" w:rsidRPr="000E03E3" w:rsidRDefault="00B10F1D" w:rsidP="00B10F1D">
      <w:pPr>
        <w:pStyle w:val="KDParagraf"/>
        <w:spacing w:before="0"/>
        <w:rPr>
          <w:rFonts w:cs="Arial"/>
          <w:lang w:val="sr-Cyrl-CS"/>
        </w:rPr>
      </w:pPr>
    </w:p>
    <w:p w:rsidR="00B10F1D" w:rsidRPr="000E03E3" w:rsidRDefault="00B10F1D" w:rsidP="00B10F1D">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B10F1D" w:rsidRPr="000E03E3" w:rsidRDefault="00B10F1D" w:rsidP="00B10F1D">
      <w:pPr>
        <w:pStyle w:val="KDParagraf"/>
        <w:spacing w:before="0"/>
        <w:rPr>
          <w:rFonts w:cs="Arial"/>
          <w:lang w:val="sr-Latn-CS"/>
        </w:rPr>
      </w:pPr>
      <w:r w:rsidRPr="000E03E3">
        <w:rPr>
          <w:rFonts w:cs="Arial"/>
          <w:lang w:val="sr-Latn-CS"/>
        </w:rPr>
        <w:t xml:space="preserve">     </w:t>
      </w:r>
      <w:r w:rsidRPr="000E03E3">
        <w:rPr>
          <w:rFonts w:cs="Arial"/>
        </w:rPr>
        <w:t>и</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B10F1D" w:rsidRPr="000E03E3" w:rsidRDefault="00B10F1D" w:rsidP="00B10F1D">
      <w:pPr>
        <w:pStyle w:val="KDParagraf"/>
        <w:spacing w:before="0"/>
        <w:rPr>
          <w:rFonts w:cs="Arial"/>
          <w:lang w:val="sr-Latn-CS"/>
        </w:rPr>
      </w:pPr>
    </w:p>
    <w:p w:rsidR="00B10F1D" w:rsidRPr="000E03E3" w:rsidRDefault="00B10F1D" w:rsidP="00B10F1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B10F1D" w:rsidRPr="000E03E3" w:rsidRDefault="00B10F1D" w:rsidP="00B10F1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B10F1D" w:rsidRPr="000E03E3" w:rsidRDefault="00B10F1D" w:rsidP="00B10F1D">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 xml:space="preserve">8000/0054-1/2016 </w:t>
      </w:r>
      <w:r w:rsidRPr="00371D82">
        <w:rPr>
          <w:rFonts w:cs="Arial"/>
          <w:lang w:val="sr-Cyrl-CS"/>
        </w:rPr>
        <w:t>-</w:t>
      </w:r>
      <w:r w:rsidRPr="00371D82">
        <w:rPr>
          <w:rFonts w:cs="Arial"/>
          <w:lang w:val="sr-Cyrl-RS"/>
        </w:rPr>
        <w:t xml:space="preserve"> Партија 3 – Тонери за потребе ТЦ Крагујевац</w:t>
      </w:r>
    </w:p>
    <w:p w:rsidR="00FE5C32" w:rsidRPr="00FE5C32" w:rsidRDefault="00FE5C32" w:rsidP="00FE5C32">
      <w:pPr>
        <w:pStyle w:val="KDParagraf"/>
        <w:spacing w:before="0"/>
        <w:rPr>
          <w:rFonts w:cs="Arial"/>
          <w:lang w:val="sr-Latn-CS"/>
        </w:rPr>
      </w:pPr>
      <w:r w:rsidRPr="000E03E3">
        <w:rPr>
          <w:rFonts w:cs="Arial"/>
          <w:lang w:val="sr-Latn-CS"/>
        </w:rPr>
        <w:t xml:space="preserve"> </w:t>
      </w: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lastRenderedPageBreak/>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B10F1D" w:rsidRPr="000E03E3" w:rsidRDefault="00B10F1D" w:rsidP="00B10F1D">
      <w:pPr>
        <w:pStyle w:val="KDParagraf"/>
        <w:spacing w:before="0"/>
        <w:rPr>
          <w:rFonts w:cs="Arial"/>
          <w:lang w:val="sr-Latn-CS"/>
        </w:rPr>
      </w:pPr>
    </w:p>
    <w:p w:rsidR="000C32BB" w:rsidRDefault="00B10F1D" w:rsidP="00B10F1D">
      <w:pPr>
        <w:pStyle w:val="KDParagraf"/>
        <w:spacing w:before="0"/>
        <w:rPr>
          <w:rFonts w:cs="Arial"/>
          <w:lang w:val="sr-Cyrl-RS"/>
        </w:rPr>
      </w:pP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t>УВОДНЕ</w:t>
      </w:r>
      <w:r w:rsidRPr="000E03E3">
        <w:rPr>
          <w:rFonts w:cs="Arial"/>
          <w:lang w:val="sr-Latn-CS"/>
        </w:rPr>
        <w:t xml:space="preserve"> </w:t>
      </w:r>
      <w:r w:rsidRPr="000E03E3">
        <w:rPr>
          <w:rFonts w:cs="Arial"/>
        </w:rPr>
        <w:t>ОДРЕДБЕ</w:t>
      </w:r>
    </w:p>
    <w:p w:rsidR="00B10F1D" w:rsidRPr="000E03E3" w:rsidRDefault="00B10F1D" w:rsidP="00401CE0">
      <w:pPr>
        <w:pStyle w:val="KDParagraf"/>
        <w:spacing w:after="120"/>
        <w:rPr>
          <w:rFonts w:cs="Arial"/>
          <w:lang w:val="sr-Latn-CS"/>
        </w:rPr>
      </w:pPr>
    </w:p>
    <w:p w:rsidR="00B10F1D" w:rsidRPr="000E03E3" w:rsidRDefault="00B10F1D" w:rsidP="00401CE0">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B10F1D" w:rsidRPr="00371D82" w:rsidRDefault="00B10F1D" w:rsidP="00401CE0">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w:t>
      </w:r>
      <w:r w:rsidR="00225380">
        <w:rPr>
          <w:rFonts w:cs="Arial"/>
          <w:lang w:val="sr-Cyrl-RS"/>
        </w:rPr>
        <w:t xml:space="preserve"> </w:t>
      </w:r>
      <w:r w:rsidR="00A95C38" w:rsidRPr="000E03E3">
        <w:rPr>
          <w:rFonts w:cs="Arial"/>
          <w:lang w:val="sr-Latn-CS"/>
        </w:rPr>
        <w:t>32.</w:t>
      </w:r>
      <w:r w:rsidR="00623D5E">
        <w:rPr>
          <w:rFonts w:cs="Arial"/>
          <w:lang w:val="sr-Cyrl-RS"/>
        </w:rPr>
        <w:t xml:space="preserve"> </w:t>
      </w:r>
      <w:r w:rsidR="00A95C38">
        <w:rPr>
          <w:rFonts w:cs="Arial"/>
          <w:lang w:val="sr-Cyrl-RS"/>
        </w:rPr>
        <w:t>и 40</w:t>
      </w:r>
      <w:r w:rsidR="00623D5E">
        <w:rPr>
          <w:rFonts w:cs="Arial"/>
          <w:lang w:val="sr-Cyrl-R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623D5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00A95C38"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71D82">
        <w:rPr>
          <w:rFonts w:cs="Arial"/>
          <w:lang w:val="sr-Cyrl-CS"/>
        </w:rPr>
        <w:t>Канцеларијски материјал за потребе ТЦ ЈП ЕПС-</w:t>
      </w:r>
      <w:r w:rsidRPr="00371D82">
        <w:rPr>
          <w:rFonts w:cs="Arial"/>
          <w:lang w:val="sr-Cyrl-RS"/>
        </w:rPr>
        <w:t xml:space="preserve"> </w:t>
      </w:r>
      <w:r w:rsidR="006C3B2B" w:rsidRPr="00371D82">
        <w:rPr>
          <w:rFonts w:cs="Arial"/>
          <w:lang w:val="sr-Cyrl-RS"/>
        </w:rPr>
        <w:t>Партија 3 – Тонери за потребе ТЦ Крагујевац</w:t>
      </w:r>
    </w:p>
    <w:p w:rsidR="00B10F1D" w:rsidRPr="000E03E3" w:rsidRDefault="00B10F1D" w:rsidP="00401CE0">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FC5DEA" w:rsidRPr="00FC5DEA" w:rsidRDefault="00B10F1D" w:rsidP="00FC5DEA">
      <w:pPr>
        <w:rPr>
          <w:rFonts w:cs="Arial"/>
          <w:lang w:val="sr-Latn-CS"/>
        </w:rPr>
      </w:pPr>
      <w:r w:rsidRPr="000E03E3">
        <w:rPr>
          <w:rFonts w:cs="Arial"/>
          <w:lang w:val="sr-Latn-CS"/>
        </w:rPr>
        <w:t xml:space="preserve">● </w:t>
      </w:r>
      <w:r w:rsidR="00FC5DE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FC5DEA" w:rsidRPr="00FC5DEA">
        <w:rPr>
          <w:lang w:val="ru-RU"/>
        </w:rPr>
        <w:t>Порталу службених гласила Републике Србије и база прописа и</w:t>
      </w:r>
      <w:r w:rsidR="00FC5DEA" w:rsidRPr="00FC5DEA">
        <w:rPr>
          <w:lang w:val="sr-Cyrl-RS"/>
        </w:rPr>
        <w:t xml:space="preserve"> на интернет страници Наручиоца дана </w:t>
      </w:r>
      <w:r w:rsidR="007F3FF8" w:rsidRPr="007F3FF8">
        <w:rPr>
          <w:color w:val="000000" w:themeColor="text1"/>
          <w:lang w:val="sr-Cyrl-RS"/>
        </w:rPr>
        <w:t>23.05.2017</w:t>
      </w:r>
      <w:r w:rsidR="007F3FF8" w:rsidRPr="00FC5DEA">
        <w:rPr>
          <w:lang w:val="sr-Cyrl-RS"/>
        </w:rPr>
        <w:t xml:space="preserve"> </w:t>
      </w:r>
      <w:r w:rsidR="00FC5DEA" w:rsidRPr="00FC5DEA">
        <w:rPr>
          <w:lang w:val="sr-Cyrl-RS"/>
        </w:rPr>
        <w:t xml:space="preserve">године, доставио Понуду бр._________ од __.__.____. године. </w:t>
      </w:r>
      <w:r w:rsidR="00FC5DEA" w:rsidRPr="00FC5DEA">
        <w:rPr>
          <w:rFonts w:cs="Arial"/>
          <w:lang w:val="sr-Latn-CS"/>
        </w:rPr>
        <w:t xml:space="preserve"> (</w:t>
      </w:r>
      <w:r w:rsidR="00FC5DEA" w:rsidRPr="00FC5DEA">
        <w:rPr>
          <w:rFonts w:cs="Arial"/>
        </w:rPr>
        <w:t>податке</w:t>
      </w:r>
      <w:r w:rsidR="00FC5DEA" w:rsidRPr="00FC5DEA">
        <w:rPr>
          <w:rFonts w:cs="Arial"/>
          <w:lang w:val="sr-Latn-CS"/>
        </w:rPr>
        <w:t xml:space="preserve">  </w:t>
      </w:r>
      <w:r w:rsidR="00FC5DEA" w:rsidRPr="00FC5DEA">
        <w:rPr>
          <w:rFonts w:cs="Arial"/>
        </w:rPr>
        <w:t>попуњава</w:t>
      </w:r>
      <w:r w:rsidR="00FC5DEA" w:rsidRPr="00FC5DEA">
        <w:rPr>
          <w:rFonts w:cs="Arial"/>
          <w:lang w:val="sr-Latn-CS"/>
        </w:rPr>
        <w:t xml:space="preserve"> </w:t>
      </w:r>
      <w:r w:rsidR="00FC5DEA" w:rsidRPr="00FC5DEA">
        <w:rPr>
          <w:rFonts w:cs="Arial"/>
          <w:lang w:val="sr-Cyrl-CS"/>
        </w:rPr>
        <w:t>Продавац</w:t>
      </w:r>
      <w:r w:rsidR="00FC5DEA" w:rsidRPr="00FC5DEA">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623D5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B10F1D" w:rsidRPr="000E03E3" w:rsidRDefault="00B10F1D" w:rsidP="00401CE0">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B10F1D" w:rsidRPr="000E03E3" w:rsidRDefault="00B10F1D" w:rsidP="00401CE0">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310E37" w:rsidRPr="00E36945" w:rsidRDefault="00B10F1D" w:rsidP="00310E37">
      <w:pPr>
        <w:pStyle w:val="KDParagraf"/>
        <w:spacing w:after="120"/>
        <w:rPr>
          <w:rFonts w:cs="Arial"/>
          <w:lang w:val="sr-Cyrl-RS"/>
        </w:rPr>
      </w:pPr>
      <w:r w:rsidRPr="00E36945">
        <w:rPr>
          <w:rFonts w:cs="Arial"/>
          <w:lang w:val="sr-Cyrl-RS"/>
        </w:rPr>
        <w:t xml:space="preserve">● </w:t>
      </w:r>
      <w:r w:rsidR="00310E37" w:rsidRPr="00E36945">
        <w:rPr>
          <w:rFonts w:cs="Arial"/>
          <w:lang w:val="sr-Cyrl-RS"/>
        </w:rPr>
        <w:t xml:space="preserve">наруџбеница мора да садржи битне елементе </w:t>
      </w:r>
      <w:r w:rsidR="006D620F" w:rsidRPr="00E36945">
        <w:rPr>
          <w:rFonts w:cs="Arial"/>
          <w:lang w:val="sr-Cyrl-RS"/>
        </w:rPr>
        <w:t>Уговора</w:t>
      </w:r>
      <w:r w:rsidR="00310E37" w:rsidRPr="00E36945">
        <w:rPr>
          <w:rFonts w:cs="Arial"/>
          <w:lang w:val="sr-Cyrl-RS"/>
        </w:rPr>
        <w:t xml:space="preserve">, а у складу са одредбама овог </w:t>
      </w:r>
      <w:r w:rsidR="00C27FA1">
        <w:rPr>
          <w:rFonts w:cs="Arial"/>
          <w:lang w:val="sr-Cyrl-RS"/>
        </w:rPr>
        <w:t>Оквирног</w:t>
      </w:r>
      <w:r w:rsidR="006D620F" w:rsidRPr="00E36945">
        <w:rPr>
          <w:rFonts w:cs="Arial"/>
          <w:lang w:val="sr-Cyrl-RS"/>
        </w:rPr>
        <w:t xml:space="preserve"> споразума</w:t>
      </w:r>
    </w:p>
    <w:p w:rsidR="00B10F1D" w:rsidRPr="00E36945" w:rsidRDefault="00B10F1D" w:rsidP="00401CE0">
      <w:pPr>
        <w:pStyle w:val="KDParagraf"/>
        <w:spacing w:after="120"/>
        <w:rPr>
          <w:rFonts w:cs="Arial"/>
          <w:lang w:val="sr-Latn-CS"/>
        </w:rPr>
      </w:pPr>
    </w:p>
    <w:p w:rsidR="00B10F1D" w:rsidRPr="000E03E3" w:rsidRDefault="00B10F1D" w:rsidP="00401CE0">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401CE0">
        <w:rPr>
          <w:rFonts w:cs="Arial"/>
          <w:lang w:val="sr-Cyrl-CS"/>
        </w:rPr>
        <w:t xml:space="preserve"> 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B10F1D" w:rsidRPr="00401CE0" w:rsidRDefault="00B10F1D" w:rsidP="00401CE0">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71D82">
        <w:rPr>
          <w:rFonts w:cs="Arial"/>
          <w:lang w:val="sr-Cyrl-CS"/>
        </w:rPr>
        <w:t>Канцеларијски материјал за потребе ТЦ ЈП ЕПС-</w:t>
      </w:r>
      <w:r w:rsidRPr="00371D82">
        <w:rPr>
          <w:rFonts w:cs="Arial"/>
          <w:lang w:val="sr-Cyrl-RS"/>
        </w:rPr>
        <w:t xml:space="preserve"> </w:t>
      </w:r>
      <w:r w:rsidR="006C3B2B" w:rsidRPr="00371D82">
        <w:rPr>
          <w:rFonts w:cs="Arial"/>
          <w:lang w:val="sr-Cyrl-RS"/>
        </w:rPr>
        <w:t>Партија 3 – Тонери за потребе ТЦ Крагујевац</w:t>
      </w:r>
      <w:r w:rsidRPr="00371D82">
        <w:rPr>
          <w:rFonts w:cs="Arial"/>
        </w:rPr>
        <w:t>у</w:t>
      </w:r>
      <w:r w:rsidRPr="00371D82">
        <w:rPr>
          <w:rFonts w:cs="Arial"/>
          <w:lang w:val="sr-Latn-CS"/>
        </w:rPr>
        <w:t xml:space="preserve"> </w:t>
      </w:r>
      <w:r w:rsidRPr="00371D82">
        <w:rPr>
          <w:rFonts w:cs="Arial"/>
        </w:rPr>
        <w:t>складу</w:t>
      </w:r>
      <w:r w:rsidRPr="00371D82">
        <w:rPr>
          <w:rFonts w:cs="Arial"/>
          <w:lang w:val="sr-Latn-CS"/>
        </w:rPr>
        <w:t xml:space="preserve"> </w:t>
      </w:r>
      <w:r w:rsidRPr="00371D82">
        <w:rPr>
          <w:rFonts w:cs="Arial"/>
        </w:rPr>
        <w:t>са</w:t>
      </w:r>
      <w:r w:rsidRPr="00371D82">
        <w:rPr>
          <w:rFonts w:cs="Arial"/>
          <w:lang w:val="sr-Latn-CS"/>
        </w:rPr>
        <w:t xml:space="preserve"> </w:t>
      </w:r>
      <w:r w:rsidRPr="00371D82">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B10F1D" w:rsidRPr="000E03E3" w:rsidRDefault="00B10F1D" w:rsidP="00401CE0">
      <w:pPr>
        <w:pStyle w:val="KDParagraf"/>
        <w:spacing w:after="120"/>
        <w:jc w:val="center"/>
        <w:rPr>
          <w:rFonts w:cs="Arial"/>
          <w:lang w:val="sr-Cyrl-CS"/>
        </w:rPr>
      </w:pPr>
      <w:r w:rsidRPr="000E03E3">
        <w:rPr>
          <w:rFonts w:cs="Arial"/>
          <w:lang w:val="sr-Cyrl-CS"/>
        </w:rPr>
        <w:t>Члан 2.</w:t>
      </w:r>
    </w:p>
    <w:p w:rsidR="00B10F1D" w:rsidRPr="000E03E3" w:rsidRDefault="00B10F1D" w:rsidP="00401CE0">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B10F1D" w:rsidRDefault="00B10F1D" w:rsidP="00401CE0">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Pr="000E03E3" w:rsidRDefault="000C32BB" w:rsidP="00401CE0">
      <w:pPr>
        <w:autoSpaceDE w:val="0"/>
        <w:autoSpaceDN w:val="0"/>
        <w:adjustRightInd w:val="0"/>
        <w:spacing w:after="120"/>
        <w:rPr>
          <w:rFonts w:cs="Arial"/>
          <w:lang w:val="sr-Cyrl-CS"/>
        </w:rPr>
      </w:pPr>
    </w:p>
    <w:p w:rsidR="00B10F1D" w:rsidRPr="000E03E3" w:rsidRDefault="00B10F1D" w:rsidP="00401CE0">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B10F1D" w:rsidRPr="000C32BB" w:rsidRDefault="00B10F1D" w:rsidP="00401CE0">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B10F1D" w:rsidRPr="000E03E3" w:rsidRDefault="00B10F1D" w:rsidP="00401CE0">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Pr="00371D82">
        <w:rPr>
          <w:rFonts w:cs="Arial"/>
          <w:lang w:val="sr-Cyrl-CS"/>
        </w:rPr>
        <w:t>3.000.000,00</w:t>
      </w:r>
      <w:r w:rsidRPr="000E03E3">
        <w:rPr>
          <w:rFonts w:cs="Arial"/>
          <w:lang w:val="sr-Cyrl-CS"/>
        </w:rPr>
        <w:t xml:space="preserve"> динара без урачунатог ПДВ-а.</w:t>
      </w:r>
    </w:p>
    <w:p w:rsidR="00B10F1D" w:rsidRPr="000E03E3" w:rsidRDefault="00B10F1D" w:rsidP="00401CE0">
      <w:pPr>
        <w:tabs>
          <w:tab w:val="left" w:pos="0"/>
        </w:tabs>
        <w:spacing w:after="120"/>
        <w:rPr>
          <w:rFonts w:cs="Arial"/>
          <w:lang w:val="sr-Cyrl-CS"/>
        </w:rPr>
      </w:pPr>
      <w:r w:rsidRPr="000E03E3">
        <w:rPr>
          <w:rFonts w:cs="Arial"/>
          <w:lang w:val="sr-Cyrl-CS"/>
        </w:rPr>
        <w:lastRenderedPageBreak/>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B10F1D" w:rsidRPr="000E03E3" w:rsidRDefault="00B10F1D" w:rsidP="00401CE0">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Pr="000E03E3" w:rsidRDefault="00F045EF" w:rsidP="00401CE0">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00024920" w:rsidRPr="000E03E3">
        <w:rPr>
          <w:rFonts w:cs="Arial"/>
          <w:lang w:val="sr-Cyrl-CS"/>
        </w:rPr>
        <w:t xml:space="preserve"> </w:t>
      </w:r>
      <w:r w:rsidRPr="000E03E3">
        <w:rPr>
          <w:rFonts w:cs="Arial"/>
          <w:lang w:val="sr-Cyrl-CS"/>
        </w:rPr>
        <w:t xml:space="preserve">Уговора из Члана 1. до места испоруке и све зависне трошкове транспорта, осигурања, трошкови прибављања средстава финансијског обезбеђења и др. </w:t>
      </w:r>
    </w:p>
    <w:p w:rsidR="00401CE0" w:rsidRDefault="00401CE0" w:rsidP="00401CE0">
      <w:pPr>
        <w:spacing w:after="120"/>
        <w:rPr>
          <w:rFonts w:cs="Arial"/>
          <w:lang w:val="sr-Cyrl-RS"/>
        </w:rPr>
      </w:pPr>
    </w:p>
    <w:p w:rsidR="00B10F1D" w:rsidRPr="000E03E3" w:rsidRDefault="00B10F1D" w:rsidP="00401CE0">
      <w:pPr>
        <w:spacing w:after="120"/>
        <w:rPr>
          <w:rFonts w:cs="Arial"/>
        </w:rPr>
      </w:pPr>
      <w:r w:rsidRPr="000E03E3">
        <w:rPr>
          <w:rFonts w:cs="Arial"/>
        </w:rPr>
        <w:t>НАЧИН ИЗДАВАЊА НАРУЏБЕНИЦА</w:t>
      </w:r>
    </w:p>
    <w:p w:rsidR="00B10F1D" w:rsidRPr="000C32BB" w:rsidRDefault="00B10F1D" w:rsidP="00401CE0">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B10F1D" w:rsidRPr="000E03E3" w:rsidRDefault="00B10F1D" w:rsidP="00401CE0">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B10F1D" w:rsidRDefault="00B10F1D" w:rsidP="00401CE0">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401CE0">
        <w:rPr>
          <w:rFonts w:cs="Arial"/>
          <w:lang w:val="sr-Cyrl-CS"/>
        </w:rPr>
        <w:t xml:space="preserve">ови из овог </w:t>
      </w:r>
      <w:r w:rsidR="00C27FA1">
        <w:rPr>
          <w:rFonts w:cs="Arial"/>
          <w:lang w:val="sr-Cyrl-CS"/>
        </w:rPr>
        <w:t>Оквирног</w:t>
      </w:r>
      <w:r w:rsidR="00401CE0">
        <w:rPr>
          <w:rFonts w:cs="Arial"/>
          <w:lang w:val="sr-Cyrl-CS"/>
        </w:rPr>
        <w:t xml:space="preserve"> споразума.</w:t>
      </w:r>
    </w:p>
    <w:p w:rsidR="00401CE0" w:rsidRPr="000E03E3" w:rsidRDefault="00401CE0" w:rsidP="00401CE0">
      <w:pPr>
        <w:spacing w:after="120"/>
        <w:rPr>
          <w:rFonts w:cs="Arial"/>
          <w:lang w:val="sr-Cyrl-CS"/>
        </w:rPr>
      </w:pPr>
    </w:p>
    <w:p w:rsidR="00B10F1D" w:rsidRPr="000E03E3" w:rsidRDefault="00B10F1D" w:rsidP="00401CE0">
      <w:pPr>
        <w:shd w:val="clear" w:color="auto" w:fill="FFFFFF"/>
        <w:spacing w:after="120"/>
        <w:rPr>
          <w:rFonts w:cs="Arial"/>
        </w:rPr>
      </w:pPr>
      <w:r w:rsidRPr="000E03E3">
        <w:rPr>
          <w:rFonts w:cs="Arial"/>
          <w:lang w:val="ru-RU"/>
        </w:rPr>
        <w:t>РОК И МЕСТО ИСПОРУКЕ ДОБАРА</w:t>
      </w:r>
    </w:p>
    <w:p w:rsidR="00B10F1D" w:rsidRPr="000C32BB" w:rsidRDefault="00B10F1D" w:rsidP="00401CE0">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C95EB3"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C95EB3">
        <w:rPr>
          <w:rFonts w:eastAsia="Arial Unicode MS" w:cs="Arial"/>
          <w:lang w:val="sr-Cyrl-CS"/>
        </w:rPr>
        <w:t xml:space="preserve">: </w:t>
      </w:r>
    </w:p>
    <w:p w:rsidR="00B10F1D" w:rsidRPr="00C95EB3" w:rsidRDefault="00B10F1D" w:rsidP="00401CE0">
      <w:pPr>
        <w:autoSpaceDE w:val="0"/>
        <w:autoSpaceDN w:val="0"/>
        <w:adjustRightInd w:val="0"/>
        <w:spacing w:after="120"/>
        <w:rPr>
          <w:rFonts w:eastAsia="Arial Unicode MS" w:cs="Arial"/>
          <w:lang w:val="sr-Cyrl-RS"/>
        </w:rPr>
      </w:pPr>
      <w:r w:rsidRPr="00C95EB3">
        <w:rPr>
          <w:rFonts w:eastAsia="Arial Unicode MS" w:cs="Arial"/>
          <w:lang w:val="sr-Cyrl-RS"/>
        </w:rPr>
        <w:t>На територији ТЦ Кра</w:t>
      </w:r>
      <w:r w:rsidR="00FD0E3B" w:rsidRPr="00C95EB3">
        <w:rPr>
          <w:rFonts w:eastAsia="Arial Unicode MS" w:cs="Arial"/>
          <w:lang w:val="sr-Cyrl-RS"/>
        </w:rPr>
        <w:t>гујевац</w:t>
      </w:r>
      <w:r w:rsidRPr="00C95EB3">
        <w:rPr>
          <w:rFonts w:eastAsia="Arial Unicode MS" w:cs="Arial"/>
          <w:lang w:val="sr-Cyrl-RS"/>
        </w:rPr>
        <w:t xml:space="preserve">- магацин </w:t>
      </w:r>
      <w:r w:rsidR="00FD0E3B" w:rsidRPr="00C95EB3">
        <w:rPr>
          <w:rFonts w:eastAsia="Arial Unicode MS" w:cs="Arial"/>
          <w:lang w:val="sr-Cyrl-RS"/>
        </w:rPr>
        <w:t>Крагујевац</w:t>
      </w:r>
    </w:p>
    <w:p w:rsidR="00401CE0" w:rsidRDefault="00401CE0" w:rsidP="00401CE0">
      <w:pPr>
        <w:spacing w:after="120"/>
        <w:rPr>
          <w:rFonts w:cs="Arial"/>
          <w:lang w:val="sr-Cyrl-RS"/>
        </w:rPr>
      </w:pPr>
    </w:p>
    <w:p w:rsidR="00B10F1D" w:rsidRPr="000E03E3" w:rsidRDefault="00B10F1D" w:rsidP="00401CE0">
      <w:pPr>
        <w:spacing w:after="120"/>
        <w:rPr>
          <w:rFonts w:cs="Arial"/>
          <w:lang w:val="sr-Cyrl-CS"/>
        </w:rPr>
      </w:pPr>
      <w:r w:rsidRPr="000E03E3">
        <w:rPr>
          <w:rFonts w:cs="Arial"/>
        </w:rPr>
        <w:t>ГАРАНТНИ РОК</w:t>
      </w:r>
    </w:p>
    <w:p w:rsidR="00C95EB3" w:rsidRPr="000E03E3" w:rsidRDefault="00B10F1D" w:rsidP="00C95EB3">
      <w:pPr>
        <w:spacing w:after="120"/>
        <w:rPr>
          <w:rFonts w:cs="Arial"/>
          <w:lang w:val="sr-Cyrl-CS"/>
        </w:rPr>
      </w:pPr>
      <w:r w:rsidRPr="000E03E3">
        <w:rPr>
          <w:rFonts w:cs="Arial"/>
          <w:lang w:val="sr-Cyrl-CS"/>
        </w:rPr>
        <w:t xml:space="preserve">                                                              </w:t>
      </w:r>
    </w:p>
    <w:p w:rsidR="00C95EB3" w:rsidRPr="000E03E3" w:rsidRDefault="00C95EB3" w:rsidP="00C95EB3">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C95EB3" w:rsidRPr="000E03E3" w:rsidRDefault="00C95EB3" w:rsidP="00C95EB3">
      <w:pPr>
        <w:spacing w:after="120"/>
        <w:rPr>
          <w:rFonts w:eastAsia="Calibri" w:cs="Arial"/>
          <w:lang w:val="sr-Cyrl-RS"/>
        </w:rPr>
      </w:pPr>
      <w:r w:rsidRPr="000E03E3">
        <w:rPr>
          <w:rFonts w:cs="Arial"/>
          <w:lang w:val="sl-SI"/>
        </w:rPr>
        <w:t xml:space="preserve">Продавац на испоручена добра из члана 1. овог </w:t>
      </w:r>
      <w:r>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Pr>
          <w:rFonts w:eastAsia="Calibri" w:cs="Arial"/>
          <w:lang w:val="ru-RU"/>
        </w:rPr>
        <w:t>минимум 12</w:t>
      </w:r>
      <w:r>
        <w:rPr>
          <w:rFonts w:eastAsia="Calibri" w:cs="Arial"/>
          <w:lang w:val="sr-Cyrl-CS"/>
        </w:rPr>
        <w:t>)</w:t>
      </w:r>
      <w:r w:rsidRPr="000E03E3">
        <w:rPr>
          <w:rFonts w:eastAsia="Calibri" w:cs="Arial"/>
          <w:lang w:val="ru-RU"/>
        </w:rPr>
        <w:t xml:space="preserve"> месец</w:t>
      </w:r>
      <w:r>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Pr>
          <w:rFonts w:cs="Arial"/>
          <w:iCs/>
        </w:rPr>
        <w:t>,</w:t>
      </w:r>
      <w:r>
        <w:rPr>
          <w:rFonts w:cs="Arial"/>
          <w:iCs/>
          <w:lang w:val="sr-Cyrl-RS"/>
        </w:rPr>
        <w:t xml:space="preserve"> </w:t>
      </w:r>
      <w:r w:rsidRPr="00B84E0C">
        <w:rPr>
          <w:rFonts w:cs="Arial"/>
          <w:iCs/>
          <w:lang w:val="sr-Cyrl-RS"/>
        </w:rPr>
        <w:t>без примедби</w:t>
      </w:r>
      <w:r w:rsidRPr="00B84E0C">
        <w:rPr>
          <w:rFonts w:cs="Arial"/>
          <w:iCs/>
          <w:lang w:val="ru-RU"/>
        </w:rPr>
        <w:t>.</w:t>
      </w:r>
    </w:p>
    <w:p w:rsidR="00C95EB3" w:rsidRPr="009A3F49" w:rsidRDefault="00C95EB3" w:rsidP="00C95EB3">
      <w:pPr>
        <w:spacing w:after="120"/>
        <w:rPr>
          <w:rFonts w:cs="Arial"/>
          <w:lang w:val="sr-Cyrl-RS"/>
        </w:rPr>
      </w:pPr>
    </w:p>
    <w:p w:rsidR="00C95EB3" w:rsidRPr="009A3F49" w:rsidRDefault="00C95EB3" w:rsidP="00C95EB3">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C95EB3" w:rsidRPr="009A3F49" w:rsidRDefault="00C95EB3" w:rsidP="00C95EB3">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Pr>
          <w:lang w:val="sr-Latn-CS"/>
        </w:rPr>
        <w:t>.</w:t>
      </w:r>
    </w:p>
    <w:p w:rsidR="00C95EB3" w:rsidRPr="009A3F49" w:rsidRDefault="00C95EB3" w:rsidP="00C95EB3">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C95EB3" w:rsidRDefault="00C95EB3" w:rsidP="00C95EB3">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w:t>
      </w:r>
      <w:r>
        <w:rPr>
          <w:rFonts w:cs="Arial"/>
          <w:lang w:val="sr-Cyrl-CS"/>
        </w:rPr>
        <w:lastRenderedPageBreak/>
        <w:t xml:space="preserve">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C95EB3" w:rsidRPr="000E03E3" w:rsidRDefault="00C95EB3" w:rsidP="00C95EB3">
      <w:pPr>
        <w:tabs>
          <w:tab w:val="left" w:pos="0"/>
        </w:tabs>
        <w:spacing w:after="120"/>
        <w:rPr>
          <w:rFonts w:cs="Arial"/>
          <w:lang w:val="ru-RU"/>
        </w:rPr>
      </w:pPr>
      <w:r w:rsidRPr="000E03E3">
        <w:rPr>
          <w:rFonts w:cs="Arial"/>
          <w:lang w:val="ru-RU"/>
        </w:rPr>
        <w:t>Јединичне цене исказане су у Обрасцу структуре цене Продавца.</w:t>
      </w:r>
    </w:p>
    <w:p w:rsidR="00C95EB3" w:rsidRPr="000E03E3" w:rsidRDefault="00C95EB3" w:rsidP="00C95EB3">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Pr>
          <w:rFonts w:cs="Arial"/>
          <w:lang w:val="sr-Cyrl-CS"/>
        </w:rPr>
        <w:t xml:space="preserve">се закључује оквирни споразум. </w:t>
      </w:r>
    </w:p>
    <w:p w:rsidR="00C95EB3" w:rsidRPr="009A3F49" w:rsidRDefault="00C95EB3" w:rsidP="00C95EB3">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Pr>
          <w:rFonts w:cs="Arial"/>
          <w:lang w:val="sr-Cyrl-CS"/>
        </w:rPr>
        <w:t>им и посебним актима Купца.</w:t>
      </w:r>
    </w:p>
    <w:p w:rsidR="00C95EB3" w:rsidRDefault="00C95EB3" w:rsidP="00C95EB3">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Pr>
          <w:rFonts w:cs="Arial"/>
          <w:b/>
          <w:bCs/>
          <w:lang w:val="ru-RU"/>
        </w:rPr>
        <w:t>ли привредни субјекат).</w:t>
      </w:r>
    </w:p>
    <w:p w:rsidR="00225380" w:rsidRDefault="00225380" w:rsidP="00401CE0">
      <w:pPr>
        <w:pStyle w:val="KDParagraf"/>
        <w:spacing w:after="120"/>
        <w:rPr>
          <w:rFonts w:cs="Arial"/>
          <w:lang w:val="sr-Cyrl-RS"/>
        </w:rPr>
      </w:pPr>
    </w:p>
    <w:p w:rsidR="00225380" w:rsidRDefault="00225380" w:rsidP="00401CE0">
      <w:pPr>
        <w:pStyle w:val="KDParagraf"/>
        <w:spacing w:after="120"/>
        <w:rPr>
          <w:rFonts w:cs="Arial"/>
          <w:lang w:val="sr-Cyrl-RS"/>
        </w:rPr>
      </w:pPr>
    </w:p>
    <w:p w:rsidR="00225380" w:rsidRDefault="00225380" w:rsidP="00401CE0">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0C32BB">
        <w:rPr>
          <w:rFonts w:cs="Arial"/>
          <w:lang w:val="sr-Latn-CS"/>
        </w:rPr>
        <w:t>.</w:t>
      </w:r>
    </w:p>
    <w:p w:rsidR="00B10F1D" w:rsidRPr="000E03E3" w:rsidRDefault="00B10F1D" w:rsidP="00401CE0">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623D5E">
        <w:rPr>
          <w:rFonts w:cs="Arial"/>
          <w:sz w:val="22"/>
          <w:szCs w:val="22"/>
          <w:lang w:val="sr-Cyrl-CS"/>
        </w:rPr>
        <w:t xml:space="preserve"> </w:t>
      </w:r>
      <w:r w:rsidRPr="000E03E3">
        <w:rPr>
          <w:rFonts w:cs="Arial"/>
          <w:sz w:val="22"/>
          <w:szCs w:val="22"/>
          <w:lang w:val="sr-Cyrl-CS"/>
        </w:rPr>
        <w:t>- без примедби.</w:t>
      </w:r>
    </w:p>
    <w:p w:rsidR="00B10F1D" w:rsidRPr="000E03E3" w:rsidRDefault="00B10F1D" w:rsidP="00401CE0">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B10F1D" w:rsidRDefault="00521AF7" w:rsidP="00401CE0">
      <w:pPr>
        <w:pStyle w:val="Uvlprpasutekstu"/>
        <w:spacing w:before="120"/>
        <w:ind w:firstLine="0"/>
        <w:jc w:val="both"/>
        <w:rPr>
          <w:rFonts w:cs="Arial"/>
          <w:color w:val="000000"/>
          <w:sz w:val="22"/>
          <w:szCs w:val="22"/>
          <w:lang w:val="sr-Cyrl-RS"/>
        </w:rPr>
      </w:pPr>
      <w:r>
        <w:rPr>
          <w:rFonts w:cs="Arial"/>
          <w:sz w:val="22"/>
          <w:szCs w:val="22"/>
          <w:lang w:val="sr-Cyrl-RS"/>
        </w:rPr>
        <w:t>Продавац</w:t>
      </w:r>
      <w:r w:rsidR="00B10F1D" w:rsidRPr="000E03E3">
        <w:rPr>
          <w:rFonts w:cs="Arial"/>
          <w:sz w:val="22"/>
          <w:szCs w:val="22"/>
          <w:lang w:val="sr-Cyrl-CS"/>
        </w:rPr>
        <w:t xml:space="preserve"> </w:t>
      </w:r>
      <w:r w:rsidR="00B10F1D" w:rsidRPr="000E03E3">
        <w:rPr>
          <w:rFonts w:cs="Arial"/>
          <w:sz w:val="22"/>
          <w:szCs w:val="22"/>
        </w:rPr>
        <w:t xml:space="preserve">је обавезан да предмет </w:t>
      </w:r>
      <w:r w:rsidR="00C27FA1">
        <w:rPr>
          <w:rFonts w:cs="Arial"/>
          <w:sz w:val="22"/>
          <w:szCs w:val="22"/>
          <w:lang w:val="sr-Cyrl-CS"/>
        </w:rPr>
        <w:t>Оквирног</w:t>
      </w:r>
      <w:r w:rsidR="00B10F1D" w:rsidRPr="000E03E3">
        <w:rPr>
          <w:rFonts w:cs="Arial"/>
          <w:sz w:val="22"/>
          <w:szCs w:val="22"/>
          <w:lang w:val="sr-Cyrl-CS"/>
        </w:rPr>
        <w:t xml:space="preserve"> споразума</w:t>
      </w:r>
      <w:r w:rsidR="00B10F1D" w:rsidRPr="000E03E3">
        <w:rPr>
          <w:rFonts w:cs="Arial"/>
          <w:sz w:val="22"/>
          <w:szCs w:val="22"/>
        </w:rPr>
        <w:t xml:space="preserve"> реализује у складу са</w:t>
      </w:r>
      <w:r w:rsidR="00B10F1D"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B10F1D" w:rsidRPr="000E03E3">
        <w:rPr>
          <w:rFonts w:cs="Arial"/>
          <w:color w:val="000000"/>
          <w:sz w:val="22"/>
          <w:szCs w:val="22"/>
          <w:lang w:val="sr-Cyrl-RS"/>
        </w:rPr>
        <w:t>.</w:t>
      </w:r>
    </w:p>
    <w:p w:rsidR="000C32BB" w:rsidRPr="0034461C" w:rsidRDefault="000C32BB" w:rsidP="00401CE0">
      <w:pPr>
        <w:pStyle w:val="Uvlprpasutekstu"/>
        <w:spacing w:before="120"/>
        <w:ind w:firstLine="0"/>
        <w:jc w:val="both"/>
        <w:rPr>
          <w:rFonts w:cs="Arial"/>
          <w:sz w:val="22"/>
          <w:szCs w:val="22"/>
          <w:lang w:val="sr-Cyrl-RS"/>
        </w:rPr>
      </w:pPr>
    </w:p>
    <w:p w:rsidR="00B10F1D" w:rsidRPr="0034461C" w:rsidRDefault="00B10F1D" w:rsidP="00401CE0">
      <w:pPr>
        <w:pStyle w:val="KDParagraf"/>
        <w:spacing w:after="120"/>
        <w:rPr>
          <w:rFonts w:cs="Arial"/>
          <w:lang w:val="sr-Cyrl-RS"/>
        </w:rPr>
      </w:pPr>
      <w:r w:rsidRPr="0034461C">
        <w:rPr>
          <w:rFonts w:cs="Arial"/>
        </w:rPr>
        <w:t>СРЕДСТВА</w:t>
      </w:r>
      <w:r w:rsidRPr="0034461C">
        <w:rPr>
          <w:rFonts w:cs="Arial"/>
          <w:lang w:val="sr-Latn-CS"/>
        </w:rPr>
        <w:t xml:space="preserve"> </w:t>
      </w:r>
      <w:r w:rsidRPr="0034461C">
        <w:rPr>
          <w:rFonts w:cs="Arial"/>
        </w:rPr>
        <w:t>ФИНАНСИЈСКОГ</w:t>
      </w:r>
      <w:r w:rsidRPr="0034461C">
        <w:rPr>
          <w:rFonts w:cs="Arial"/>
          <w:lang w:val="sr-Latn-CS"/>
        </w:rPr>
        <w:t xml:space="preserve"> </w:t>
      </w:r>
      <w:r w:rsidRPr="0034461C">
        <w:rPr>
          <w:rFonts w:cs="Arial"/>
        </w:rPr>
        <w:t>ОБЕЗБЕЂЕЊА</w:t>
      </w:r>
      <w:r w:rsidR="000C32BB" w:rsidRPr="0034461C">
        <w:rPr>
          <w:rFonts w:cs="Arial"/>
          <w:lang w:val="sr-Latn-CS"/>
        </w:rPr>
        <w:t xml:space="preserve"> </w:t>
      </w:r>
    </w:p>
    <w:p w:rsidR="00B10F1D"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9</w:t>
      </w:r>
      <w:r w:rsidR="000C32BB">
        <w:rPr>
          <w:rFonts w:cs="Arial"/>
          <w:lang w:val="sr-Latn-CS"/>
        </w:rPr>
        <w:t>.</w:t>
      </w:r>
    </w:p>
    <w:p w:rsidR="00B217ED" w:rsidRPr="00B217ED" w:rsidRDefault="00B217ED" w:rsidP="00B217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B217ED" w:rsidRPr="00B217ED" w:rsidRDefault="00B217ED" w:rsidP="00B217ED">
      <w:pPr>
        <w:tabs>
          <w:tab w:val="left" w:pos="567"/>
        </w:tabs>
        <w:spacing w:before="0"/>
        <w:rPr>
          <w:rFonts w:cs="Arial"/>
          <w:color w:val="000000"/>
          <w:lang w:val="sr-Latn-CS"/>
        </w:rPr>
      </w:pPr>
    </w:p>
    <w:p w:rsidR="00B217ED" w:rsidRPr="00B217ED" w:rsidRDefault="00B217ED" w:rsidP="00B217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uppressAutoHyphens/>
        <w:spacing w:before="0" w:line="100" w:lineRule="atLeast"/>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 </w:t>
      </w:r>
      <w:r w:rsidR="00623D5E">
        <w:rPr>
          <w:rFonts w:cs="Arial"/>
          <w:color w:val="000000"/>
          <w:lang w:val="sr-Cyrl-CS"/>
        </w:rPr>
        <w:t>(</w:t>
      </w:r>
      <w:r w:rsidR="00623D5E">
        <w:rPr>
          <w:rFonts w:cs="Arial"/>
          <w:color w:val="000000"/>
          <w:lang w:val="ru-RU"/>
        </w:rPr>
        <w:t>десет)</w:t>
      </w:r>
      <w:r w:rsidRPr="00B217ED">
        <w:rPr>
          <w:rFonts w:cs="Arial"/>
          <w:color w:val="000000"/>
          <w:lang w:val="sr-Cyrl-CS"/>
        </w:rPr>
        <w:t xml:space="preserve">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C95EB3">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C95EB3">
        <w:rPr>
          <w:rFonts w:cs="Arial"/>
          <w:lang w:val="ru-RU"/>
        </w:rPr>
        <w:t xml:space="preserve">, 11000 Београд.  </w:t>
      </w:r>
      <w:r w:rsidRPr="00C95EB3">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C95EB3">
        <w:rPr>
          <w:rFonts w:cs="Arial"/>
          <w:lang w:val="sr-Cyrl-CS"/>
        </w:rPr>
        <w:t>Оквирног</w:t>
      </w:r>
      <w:r w:rsidRPr="00C95EB3">
        <w:rPr>
          <w:rFonts w:cs="Arial"/>
          <w:lang w:val="sr-Cyrl-CS"/>
        </w:rPr>
        <w:t xml:space="preserve"> споразума</w:t>
      </w:r>
      <w:r w:rsidRPr="00B217ED">
        <w:rPr>
          <w:rFonts w:cs="Arial"/>
          <w:color w:val="000000"/>
          <w:lang w:val="sr-Cyrl-CS"/>
        </w:rPr>
        <w:t>.</w:t>
      </w:r>
    </w:p>
    <w:p w:rsidR="00B217ED" w:rsidRPr="00B217ED" w:rsidRDefault="00B217ED" w:rsidP="00B217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B217ED" w:rsidRPr="00B217ED" w:rsidRDefault="00B217ED" w:rsidP="00B217ED">
      <w:pPr>
        <w:spacing w:before="0"/>
        <w:rPr>
          <w:rFonts w:cs="Arial"/>
          <w:color w:val="000000"/>
          <w:lang w:val="sr-Cyrl-CS"/>
        </w:rPr>
      </w:pPr>
      <w:r w:rsidRPr="00090B5F">
        <w:rPr>
          <w:rFonts w:cs="Arial"/>
          <w:color w:val="000000"/>
          <w:lang w:val="sr-Cyrl-CS"/>
        </w:rPr>
        <w:lastRenderedPageBreak/>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C95EB3">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B217ED" w:rsidRPr="00B217ED" w:rsidRDefault="00B217ED" w:rsidP="00B217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B217ED" w:rsidRPr="00B217ED" w:rsidRDefault="00B217ED" w:rsidP="00B217ED">
      <w:pPr>
        <w:spacing w:before="0" w:after="60"/>
        <w:rPr>
          <w:rFonts w:eastAsia="TimesNewRomanPSMT" w:cs="Arial"/>
          <w:bCs/>
          <w:iCs/>
          <w:color w:val="000000"/>
        </w:rPr>
      </w:pPr>
      <w:r w:rsidRPr="00090B5F">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B217ED" w:rsidRPr="00B217ED" w:rsidRDefault="00B217ED" w:rsidP="00B217ED">
      <w:pPr>
        <w:spacing w:before="0" w:after="60"/>
        <w:rPr>
          <w:rFonts w:eastAsia="TimesNewRomanPSMT" w:cs="Arial"/>
          <w:bCs/>
          <w:iCs/>
          <w:color w:val="000000"/>
        </w:rPr>
      </w:pPr>
    </w:p>
    <w:p w:rsidR="005578CC" w:rsidRDefault="005578CC" w:rsidP="005578CC">
      <w:pPr>
        <w:tabs>
          <w:tab w:val="left" w:pos="567"/>
        </w:tabs>
        <w:spacing w:before="0"/>
        <w:jc w:val="center"/>
        <w:rPr>
          <w:rFonts w:cs="Arial"/>
          <w:lang w:val="sr-Cyrl-CS"/>
        </w:rPr>
      </w:pPr>
    </w:p>
    <w:p w:rsidR="00B217ED" w:rsidRPr="00B217ED" w:rsidRDefault="00B217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B217ED" w:rsidRPr="00B217ED" w:rsidRDefault="00B217ED" w:rsidP="00B217ED">
      <w:pPr>
        <w:spacing w:before="0" w:after="120"/>
        <w:rPr>
          <w:rFonts w:cs="Arial"/>
        </w:rPr>
      </w:pPr>
      <w:r w:rsidRPr="00B217ED">
        <w:rPr>
          <w:rFonts w:cs="Arial"/>
          <w:lang w:val="sr-Cyrl-CS"/>
        </w:rPr>
        <w:t xml:space="preserve">Меница као гаранција за отклањање недостатака у гарантном року </w:t>
      </w:r>
    </w:p>
    <w:p w:rsidR="00B217ED" w:rsidRPr="00B217ED" w:rsidRDefault="00B217ED" w:rsidP="00B217ED">
      <w:pPr>
        <w:spacing w:before="0"/>
        <w:rPr>
          <w:rFonts w:cs="Arial"/>
          <w:lang w:val="sr-Latn-CS"/>
        </w:rPr>
      </w:pPr>
      <w:r w:rsidRPr="00090B5F">
        <w:rPr>
          <w:rFonts w:cs="Arial"/>
          <w:color w:val="000000"/>
          <w:lang w:val="sr-Cyrl-CS"/>
        </w:rPr>
        <w:t xml:space="preserve">Продавац </w:t>
      </w:r>
      <w:r w:rsidRPr="00B217ED">
        <w:rPr>
          <w:rFonts w:cs="Arial"/>
          <w:lang w:val="sr-Latn-CS"/>
        </w:rPr>
        <w:t xml:space="preserve">се обавезује да као средство финансијског обезбеђења преда </w:t>
      </w:r>
      <w:r w:rsidRPr="00B217ED">
        <w:rPr>
          <w:rFonts w:cs="Arial"/>
          <w:lang w:val="sr-Cyrl-CS"/>
        </w:rPr>
        <w:t>К</w:t>
      </w:r>
      <w:r w:rsidRPr="00090B5F">
        <w:rPr>
          <w:rFonts w:cs="Arial"/>
          <w:lang w:val="sr-Cyrl-CS"/>
        </w:rPr>
        <w:t>упцу</w:t>
      </w:r>
      <w:r w:rsidRPr="00B217ED">
        <w:rPr>
          <w:rFonts w:cs="Arial"/>
          <w:lang w:val="sr-Latn-CS"/>
        </w:rPr>
        <w:t>:</w:t>
      </w:r>
    </w:p>
    <w:p w:rsidR="00B217ED" w:rsidRPr="00B217ED" w:rsidRDefault="00B217ED" w:rsidP="00B217ED">
      <w:pPr>
        <w:spacing w:before="0"/>
        <w:rPr>
          <w:rFonts w:cs="Arial"/>
          <w:lang w:val="sr-Latn-CS"/>
        </w:rPr>
      </w:pPr>
      <w:r w:rsidRPr="00B217ED">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217ED" w:rsidRPr="00B217ED" w:rsidRDefault="00B217ED" w:rsidP="00B217ED">
      <w:pPr>
        <w:spacing w:before="0"/>
        <w:rPr>
          <w:rFonts w:cs="Arial"/>
          <w:lang w:val="sr-Latn-CS"/>
        </w:rPr>
      </w:pPr>
      <w:r w:rsidRPr="00B217ED">
        <w:rPr>
          <w:rFonts w:cs="Arial"/>
          <w:lang w:val="sr-Latn-CS"/>
        </w:rPr>
        <w:t xml:space="preserve">- менично писмо – овлашћење којим </w:t>
      </w:r>
      <w:r w:rsidRPr="00090B5F">
        <w:rPr>
          <w:rFonts w:cs="Arial"/>
          <w:color w:val="000000"/>
          <w:lang w:val="sr-Cyrl-CS"/>
        </w:rPr>
        <w:t>Продавац</w:t>
      </w:r>
      <w:r w:rsidRPr="00090B5F">
        <w:rPr>
          <w:rFonts w:cs="Arial"/>
          <w:lang w:val="sr-Latn-CS"/>
        </w:rPr>
        <w:t xml:space="preserve"> </w:t>
      </w:r>
      <w:r w:rsidRPr="00B217ED">
        <w:rPr>
          <w:rFonts w:cs="Arial"/>
          <w:lang w:val="sr-Latn-CS"/>
        </w:rPr>
        <w:t xml:space="preserve">овлашћује </w:t>
      </w:r>
      <w:r w:rsidRPr="00B217ED">
        <w:rPr>
          <w:rFonts w:cs="Arial"/>
          <w:lang w:val="sr-Cyrl-CS"/>
        </w:rPr>
        <w:t>К</w:t>
      </w:r>
      <w:r w:rsidRPr="00090B5F">
        <w:rPr>
          <w:rFonts w:cs="Arial"/>
          <w:lang w:val="sr-Cyrl-CS"/>
        </w:rPr>
        <w:t>упца</w:t>
      </w:r>
      <w:r w:rsidRPr="00090B5F">
        <w:rPr>
          <w:rFonts w:cs="Arial"/>
          <w:lang w:val="sr-Latn-CS"/>
        </w:rPr>
        <w:t xml:space="preserve"> </w:t>
      </w:r>
      <w:r w:rsidRPr="00B217ED">
        <w:rPr>
          <w:rFonts w:cs="Arial"/>
          <w:lang w:val="sr-Latn-CS"/>
        </w:rPr>
        <w:t xml:space="preserve">да може наплатити меницу на износ од 5% од </w:t>
      </w:r>
      <w:r w:rsidRPr="00B217ED">
        <w:rPr>
          <w:rFonts w:cs="Arial"/>
          <w:lang w:val="sr-Cyrl-CS"/>
        </w:rPr>
        <w:t xml:space="preserve">вредности </w:t>
      </w:r>
      <w:r w:rsidR="00C27FA1">
        <w:rPr>
          <w:rFonts w:cs="Arial"/>
          <w:lang w:val="sr-Cyrl-CS"/>
        </w:rPr>
        <w:t>Оквирног</w:t>
      </w:r>
      <w:r w:rsidRPr="00B217ED">
        <w:rPr>
          <w:rFonts w:cs="Arial"/>
          <w:lang w:val="sr-Cyrl-CS"/>
        </w:rPr>
        <w:t xml:space="preserve"> споразума</w:t>
      </w:r>
      <w:r w:rsidRPr="00B217ED">
        <w:rPr>
          <w:rFonts w:cs="Arial"/>
          <w:lang w:val="sr-Latn-CS"/>
        </w:rPr>
        <w:t xml:space="preserve"> (без ПДВ-а) у року који је 10</w:t>
      </w:r>
      <w:r w:rsidR="009366B5">
        <w:rPr>
          <w:rFonts w:cs="Arial"/>
          <w:lang w:val="sr-Cyrl-RS"/>
        </w:rPr>
        <w:t>(десет)</w:t>
      </w:r>
      <w:r w:rsidRPr="00B217ED">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B217ED" w:rsidRPr="00B217ED" w:rsidRDefault="00B217ED" w:rsidP="00B217ED">
      <w:pPr>
        <w:spacing w:before="0"/>
        <w:rPr>
          <w:rFonts w:ascii="Times New Roman" w:hAnsi="Times New Roman"/>
          <w:lang w:val="sr-Cyrl-CS"/>
        </w:rPr>
      </w:pPr>
      <w:r w:rsidRPr="00B217ED">
        <w:rPr>
          <w:rFonts w:cs="Arial"/>
          <w:lang w:val="sr-Latn-CS"/>
        </w:rPr>
        <w:t xml:space="preserve">- </w:t>
      </w:r>
      <w:r w:rsidRPr="00B217ED">
        <w:rPr>
          <w:rFonts w:cs="Arial"/>
          <w:lang w:val="sr-Cyrl-CS"/>
        </w:rPr>
        <w:t xml:space="preserve">копију важећег картона депонованих потписа овлашћених лица за располагање новчаним средствима </w:t>
      </w:r>
      <w:r w:rsidRPr="00090B5F">
        <w:rPr>
          <w:rFonts w:cs="Arial"/>
          <w:color w:val="000000"/>
          <w:lang w:val="sr-Cyrl-CS"/>
        </w:rPr>
        <w:t>Продавца</w:t>
      </w:r>
      <w:r w:rsidRPr="00B217ED">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B217ED" w:rsidRPr="00B217ED" w:rsidRDefault="00B217ED" w:rsidP="00B217ED">
      <w:pPr>
        <w:spacing w:before="0"/>
        <w:rPr>
          <w:rFonts w:cs="Arial"/>
          <w:lang w:val="sr-Cyrl-CS"/>
        </w:rPr>
      </w:pPr>
      <w:r w:rsidRPr="00B217ED">
        <w:rPr>
          <w:rFonts w:cs="Arial"/>
          <w:lang w:val="sr-Cyrl-CS"/>
        </w:rPr>
        <w:t>- фотокопију ОП обрасца</w:t>
      </w:r>
    </w:p>
    <w:p w:rsidR="00B217ED" w:rsidRPr="00B217ED" w:rsidRDefault="00B217ED" w:rsidP="00B217ED">
      <w:pPr>
        <w:spacing w:before="0"/>
        <w:rPr>
          <w:rFonts w:cs="Arial"/>
          <w:lang w:val="sr-Cyrl-CS"/>
        </w:rPr>
      </w:pPr>
      <w:r w:rsidRPr="00B217ED">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B217ED" w:rsidRPr="00B217ED" w:rsidRDefault="00B217ED" w:rsidP="00B217ED">
      <w:pPr>
        <w:spacing w:before="0"/>
        <w:rPr>
          <w:rFonts w:cs="Arial"/>
          <w:lang w:val="sr-Latn-CS"/>
        </w:rPr>
      </w:pPr>
      <w:r w:rsidRPr="00090B5F">
        <w:rPr>
          <w:rFonts w:cs="Arial"/>
          <w:lang w:val="sr-Cyrl-CS"/>
        </w:rPr>
        <w:t>Купац</w:t>
      </w:r>
      <w:r w:rsidRPr="00B217ED">
        <w:rPr>
          <w:rFonts w:cs="Arial"/>
          <w:lang w:val="sr-Latn-CS"/>
        </w:rPr>
        <w:t xml:space="preserve"> </w:t>
      </w:r>
      <w:r w:rsidRPr="00B217ED">
        <w:rPr>
          <w:rFonts w:cs="Arial"/>
          <w:lang w:val="sr-Cyrl-CS"/>
        </w:rPr>
        <w:t>је</w:t>
      </w:r>
      <w:r w:rsidRPr="00B217ED">
        <w:rPr>
          <w:rFonts w:cs="Arial"/>
          <w:lang w:val="sr-Latn-CS"/>
        </w:rPr>
        <w:t xml:space="preserve"> </w:t>
      </w:r>
      <w:r w:rsidRPr="00B217ED">
        <w:rPr>
          <w:rFonts w:cs="Arial"/>
          <w:lang w:val="sr-Cyrl-CS"/>
        </w:rPr>
        <w:t>овлашћен</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B217ED">
        <w:rPr>
          <w:rFonts w:cs="Arial"/>
          <w:lang w:val="sr-Cyrl-CS"/>
        </w:rPr>
        <w:t>наплати</w:t>
      </w:r>
      <w:r w:rsidRPr="00B217ED">
        <w:rPr>
          <w:rFonts w:cs="Arial"/>
          <w:lang w:val="sr-Latn-CS"/>
        </w:rPr>
        <w:t xml:space="preserve"> у целости бланко сопствену меницу за отклањање недостатака у гарантном року </w:t>
      </w:r>
      <w:r w:rsidRPr="00B217ED">
        <w:rPr>
          <w:rFonts w:cs="Arial"/>
          <w:lang w:val="sr-Cyrl-CS"/>
        </w:rPr>
        <w:t>у</w:t>
      </w:r>
      <w:r w:rsidRPr="00B217ED">
        <w:rPr>
          <w:rFonts w:cs="Arial"/>
          <w:lang w:val="sr-Latn-CS"/>
        </w:rPr>
        <w:t xml:space="preserve"> </w:t>
      </w:r>
      <w:r w:rsidRPr="00B217ED">
        <w:rPr>
          <w:rFonts w:cs="Arial"/>
          <w:lang w:val="sr-Cyrl-CS"/>
        </w:rPr>
        <w:t>случају</w:t>
      </w:r>
      <w:r w:rsidRPr="00B217ED">
        <w:rPr>
          <w:rFonts w:cs="Arial"/>
          <w:lang w:val="sr-Latn-CS"/>
        </w:rPr>
        <w:t xml:space="preserve"> </w:t>
      </w:r>
      <w:r w:rsidRPr="00B217ED">
        <w:rPr>
          <w:rFonts w:cs="Arial"/>
          <w:lang w:val="sr-Cyrl-CS"/>
        </w:rPr>
        <w:t>да</w:t>
      </w:r>
      <w:r w:rsidRPr="00B217ED">
        <w:rPr>
          <w:rFonts w:cs="Arial"/>
          <w:lang w:val="sr-Latn-CS"/>
        </w:rPr>
        <w:t xml:space="preserve"> </w:t>
      </w:r>
      <w:r w:rsidRPr="00090B5F">
        <w:rPr>
          <w:rFonts w:cs="Arial"/>
          <w:lang w:val="sr-Cyrl-CS"/>
        </w:rPr>
        <w:t>Продавац</w:t>
      </w:r>
      <w:r w:rsidRPr="00B217ED">
        <w:rPr>
          <w:rFonts w:cs="Arial"/>
          <w:lang w:val="sr-Latn-CS"/>
        </w:rPr>
        <w:t xml:space="preserve"> </w:t>
      </w:r>
      <w:r w:rsidRPr="00B217ED">
        <w:rPr>
          <w:rFonts w:cs="Arial"/>
          <w:lang w:val="sr-Cyrl-CS"/>
        </w:rPr>
        <w:t>не</w:t>
      </w:r>
      <w:r w:rsidRPr="00B217ED">
        <w:rPr>
          <w:rFonts w:cs="Arial"/>
          <w:lang w:val="sr-Latn-CS"/>
        </w:rPr>
        <w:t xml:space="preserve"> </w:t>
      </w:r>
      <w:r w:rsidRPr="00B217ED">
        <w:rPr>
          <w:rFonts w:cs="Arial"/>
          <w:lang w:val="sr-Cyrl-CS"/>
        </w:rPr>
        <w:t>испуни</w:t>
      </w:r>
      <w:r w:rsidRPr="00B217ED">
        <w:rPr>
          <w:rFonts w:cs="Arial"/>
          <w:lang w:val="sr-Latn-CS"/>
        </w:rPr>
        <w:t xml:space="preserve"> </w:t>
      </w:r>
      <w:r w:rsidRPr="00B217ED">
        <w:rPr>
          <w:rFonts w:cs="Arial"/>
          <w:lang w:val="sr-Cyrl-CS"/>
        </w:rPr>
        <w:t>своје</w:t>
      </w:r>
      <w:r w:rsidRPr="00B217ED">
        <w:rPr>
          <w:rFonts w:cs="Arial"/>
          <w:lang w:val="sr-Latn-CS"/>
        </w:rPr>
        <w:t xml:space="preserve"> </w:t>
      </w:r>
      <w:r w:rsidRPr="00B217ED">
        <w:rPr>
          <w:rFonts w:cs="Arial"/>
          <w:lang w:val="sr-Cyrl-CS"/>
        </w:rPr>
        <w:t>уговорне</w:t>
      </w:r>
      <w:r w:rsidRPr="00B217ED">
        <w:rPr>
          <w:rFonts w:cs="Arial"/>
          <w:lang w:val="sr-Latn-CS"/>
        </w:rPr>
        <w:t xml:space="preserve"> </w:t>
      </w:r>
      <w:r w:rsidRPr="00B217ED">
        <w:rPr>
          <w:rFonts w:cs="Arial"/>
          <w:lang w:val="sr-Cyrl-CS"/>
        </w:rPr>
        <w:t>обавезе</w:t>
      </w:r>
      <w:r w:rsidRPr="00B217ED">
        <w:rPr>
          <w:rFonts w:cs="Arial"/>
          <w:lang w:val="sr-Latn-CS"/>
        </w:rPr>
        <w:t xml:space="preserve"> </w:t>
      </w:r>
      <w:r w:rsidRPr="00B217ED">
        <w:rPr>
          <w:rFonts w:cs="Arial"/>
          <w:lang w:val="sr-Cyrl-CS"/>
        </w:rPr>
        <w:t>у</w:t>
      </w:r>
      <w:r w:rsidRPr="00B217ED">
        <w:rPr>
          <w:rFonts w:cs="Arial"/>
          <w:lang w:val="sr-Latn-CS"/>
        </w:rPr>
        <w:t xml:space="preserve"> </w:t>
      </w:r>
      <w:r w:rsidRPr="00B217ED">
        <w:rPr>
          <w:rFonts w:cs="Arial"/>
          <w:lang w:val="sr-Cyrl-CS"/>
        </w:rPr>
        <w:t>погледу</w:t>
      </w:r>
      <w:r w:rsidRPr="00B217ED">
        <w:rPr>
          <w:rFonts w:cs="Arial"/>
          <w:lang w:val="sr-Latn-CS"/>
        </w:rPr>
        <w:t xml:space="preserve"> гарантног рока.</w:t>
      </w:r>
    </w:p>
    <w:p w:rsidR="00B217ED" w:rsidRPr="00090B5F" w:rsidRDefault="00B217ED" w:rsidP="00B217ED">
      <w:pPr>
        <w:pStyle w:val="Uvlprpasutekstu"/>
        <w:spacing w:before="120"/>
        <w:ind w:firstLine="0"/>
        <w:jc w:val="both"/>
        <w:rPr>
          <w:rFonts w:cs="Arial"/>
          <w:sz w:val="22"/>
          <w:szCs w:val="22"/>
          <w:lang w:val="sr-Cyrl-CS"/>
        </w:rPr>
      </w:pPr>
      <w:r w:rsidRPr="00B217ED">
        <w:rPr>
          <w:rFonts w:cs="Arial"/>
          <w:sz w:val="22"/>
          <w:szCs w:val="22"/>
        </w:rPr>
        <w:t xml:space="preserve">Бланко сопствена меница за отклањање недостатака у гарантном року, доставља се </w:t>
      </w:r>
      <w:r w:rsidRPr="00B217ED">
        <w:rPr>
          <w:rFonts w:cs="Arial"/>
          <w:sz w:val="22"/>
          <w:szCs w:val="22"/>
          <w:lang w:val="sr-Cyrl-RS"/>
        </w:rPr>
        <w:t xml:space="preserve">у тренутку </w:t>
      </w:r>
      <w:r w:rsidR="00F90B9C">
        <w:rPr>
          <w:rFonts w:cs="Arial"/>
          <w:sz w:val="22"/>
          <w:szCs w:val="22"/>
          <w:lang w:val="sr-Cyrl-RS"/>
        </w:rPr>
        <w:t>испоруке добара</w:t>
      </w:r>
      <w:r w:rsidR="00D75238">
        <w:rPr>
          <w:rFonts w:cs="Arial"/>
          <w:sz w:val="22"/>
          <w:szCs w:val="22"/>
          <w:lang w:val="sr-Cyrl-RS"/>
        </w:rPr>
        <w:t xml:space="preserve"> </w:t>
      </w:r>
      <w:r w:rsidRPr="00B217ED">
        <w:rPr>
          <w:rFonts w:cs="Arial"/>
          <w:sz w:val="22"/>
          <w:szCs w:val="22"/>
          <w:lang w:val="sr-Cyrl-RS"/>
        </w:rPr>
        <w:t>по првој наруџбеници</w:t>
      </w:r>
      <w:r w:rsidRPr="00B217ED">
        <w:rPr>
          <w:rFonts w:cs="Arial"/>
          <w:sz w:val="22"/>
          <w:szCs w:val="22"/>
        </w:rPr>
        <w:t xml:space="preserve"> након потписаног </w:t>
      </w:r>
      <w:r w:rsidR="00623D5E" w:rsidRPr="00623D5E">
        <w:rPr>
          <w:rFonts w:cs="Arial"/>
          <w:bCs/>
          <w:iCs/>
          <w:sz w:val="22"/>
          <w:szCs w:val="22"/>
          <w:lang w:val="sr-Cyrl-CS"/>
        </w:rPr>
        <w:t xml:space="preserve">Записника </w:t>
      </w:r>
      <w:r w:rsidR="00623D5E" w:rsidRPr="00623D5E">
        <w:rPr>
          <w:rFonts w:cs="Arial"/>
          <w:iCs/>
          <w:sz w:val="22"/>
          <w:szCs w:val="22"/>
          <w:lang w:val="ru-RU"/>
        </w:rPr>
        <w:t>о квантитативном и квалитативном пријему добара</w:t>
      </w:r>
      <w:r w:rsidRPr="00090B5F">
        <w:rPr>
          <w:rFonts w:cs="Arial"/>
          <w:sz w:val="22"/>
          <w:szCs w:val="22"/>
          <w:lang w:val="sr-Cyrl-CS"/>
        </w:rPr>
        <w:t xml:space="preserve"> - без примедби.</w:t>
      </w:r>
    </w:p>
    <w:p w:rsidR="00B217ED" w:rsidRPr="00B217ED" w:rsidRDefault="00B217ED" w:rsidP="00B217ED">
      <w:pPr>
        <w:spacing w:before="0" w:after="120"/>
        <w:rPr>
          <w:rFonts w:eastAsia="TimesNewRomanPSMT" w:cs="Arial"/>
          <w:color w:val="FF0000"/>
          <w:lang w:val="sr-Cyrl-CS"/>
        </w:rPr>
      </w:pPr>
      <w:r w:rsidRPr="00B217ED">
        <w:rPr>
          <w:rFonts w:eastAsia="TimesNewRomanPSMT" w:cs="Arial"/>
          <w:lang w:val="sr-Cyrl-CS"/>
        </w:rPr>
        <w:t>У случају сукцесивних и</w:t>
      </w:r>
      <w:r w:rsidRPr="00090B5F">
        <w:rPr>
          <w:rFonts w:eastAsia="TimesNewRomanPSMT" w:cs="Arial"/>
          <w:lang w:val="sr-Cyrl-CS"/>
        </w:rPr>
        <w:t>спорука</w:t>
      </w:r>
      <w:r w:rsidRPr="00B217ED">
        <w:rPr>
          <w:rFonts w:eastAsia="TimesNewRomanPSMT" w:cs="Arial"/>
          <w:lang w:val="sr-Cyrl-CS"/>
        </w:rPr>
        <w:t xml:space="preserve"> </w:t>
      </w:r>
      <w:r w:rsidRPr="00090B5F">
        <w:rPr>
          <w:rFonts w:eastAsia="TimesNewRomanPSMT" w:cs="Arial"/>
          <w:lang w:val="sr-Cyrl-CS"/>
        </w:rPr>
        <w:t>добара</w:t>
      </w:r>
      <w:r w:rsidRPr="00B217ED">
        <w:rPr>
          <w:rFonts w:eastAsia="TimesNewRomanPSMT" w:cs="Arial"/>
          <w:lang w:val="sr-Cyrl-CS"/>
        </w:rPr>
        <w:t xml:space="preserve">, </w:t>
      </w:r>
      <w:r w:rsidRPr="00090B5F">
        <w:rPr>
          <w:rFonts w:eastAsia="TimesNewRomanPSMT" w:cs="Arial"/>
          <w:lang w:val="sr-Cyrl-CS"/>
        </w:rPr>
        <w:t>Продавац</w:t>
      </w:r>
      <w:r w:rsidRPr="00B217ED">
        <w:rPr>
          <w:rFonts w:eastAsia="TimesNewRomanPSMT" w:cs="Arial"/>
          <w:lang w:val="sr-Cyrl-CS"/>
        </w:rPr>
        <w:t xml:space="preserve"> има обавезу да продужава рок важности средства финансијског обезбеђења за отклањање недостатака у гарантном року у складу са динамиком и</w:t>
      </w:r>
      <w:r w:rsidRPr="00090B5F">
        <w:rPr>
          <w:rFonts w:eastAsia="TimesNewRomanPSMT" w:cs="Arial"/>
          <w:lang w:val="sr-Cyrl-CS"/>
        </w:rPr>
        <w:t>споруке</w:t>
      </w:r>
      <w:r w:rsidRPr="00B217ED">
        <w:rPr>
          <w:rFonts w:eastAsia="TimesNewRomanPSMT" w:cs="Arial"/>
          <w:lang w:val="sr-Cyrl-CS"/>
        </w:rPr>
        <w:t xml:space="preserve"> и то најкасније 10</w:t>
      </w:r>
      <w:r w:rsidR="00623D5E">
        <w:rPr>
          <w:rFonts w:eastAsia="TimesNewRomanPSMT" w:cs="Arial"/>
          <w:lang w:val="sr-Cyrl-CS"/>
        </w:rPr>
        <w:t>(</w:t>
      </w:r>
      <w:r w:rsidR="00623D5E">
        <w:rPr>
          <w:rFonts w:cs="Arial"/>
          <w:color w:val="000000"/>
          <w:lang w:val="ru-RU"/>
        </w:rPr>
        <w:t>десет)</w:t>
      </w:r>
      <w:r w:rsidRPr="00B217ED">
        <w:rPr>
          <w:rFonts w:eastAsia="TimesNewRomanPSMT" w:cs="Arial"/>
          <w:lang w:val="sr-Cyrl-CS"/>
        </w:rPr>
        <w:t xml:space="preserve"> дана пре истека претходног, тако да буде обезбеђен гарантни рок за све и</w:t>
      </w:r>
      <w:r w:rsidRPr="00090B5F">
        <w:rPr>
          <w:rFonts w:eastAsia="TimesNewRomanPSMT" w:cs="Arial"/>
          <w:lang w:val="sr-Cyrl-CS"/>
        </w:rPr>
        <w:t>споруке добара</w:t>
      </w:r>
      <w:r w:rsidRPr="00B217ED">
        <w:rPr>
          <w:rFonts w:eastAsia="TimesNewRomanPSMT" w:cs="Arial"/>
          <w:lang w:val="sr-Cyrl-CS"/>
        </w:rPr>
        <w:t xml:space="preserve"> кој</w:t>
      </w:r>
      <w:r w:rsidRPr="00090B5F">
        <w:rPr>
          <w:rFonts w:eastAsia="TimesNewRomanPSMT" w:cs="Arial"/>
          <w:lang w:val="sr-Cyrl-CS"/>
        </w:rPr>
        <w:t>а</w:t>
      </w:r>
      <w:r w:rsidRPr="00B217ED">
        <w:rPr>
          <w:rFonts w:eastAsia="TimesNewRomanPSMT" w:cs="Arial"/>
          <w:lang w:val="sr-Cyrl-CS"/>
        </w:rPr>
        <w:t xml:space="preserve"> су предмет </w:t>
      </w:r>
      <w:r w:rsidR="00521AF7">
        <w:rPr>
          <w:rFonts w:eastAsia="TimesNewRomanPSMT" w:cs="Arial"/>
          <w:lang w:val="sr-Cyrl-CS"/>
        </w:rPr>
        <w:t>оквирног споразума</w:t>
      </w:r>
      <w:r w:rsidRPr="00B217ED">
        <w:rPr>
          <w:rFonts w:eastAsia="TimesNewRomanPSMT" w:cs="Arial"/>
          <w:color w:val="FF0000"/>
          <w:lang w:val="sr-Cyrl-CS"/>
        </w:rPr>
        <w:t>.</w:t>
      </w:r>
    </w:p>
    <w:p w:rsidR="00B217ED" w:rsidRPr="00B217ED" w:rsidRDefault="00B217ED" w:rsidP="00B217ED">
      <w:pPr>
        <w:spacing w:before="0"/>
        <w:rPr>
          <w:rFonts w:cs="Arial"/>
          <w:lang w:val="sr-Latn-CS"/>
        </w:rPr>
      </w:pPr>
      <w:r w:rsidRPr="00B217ED">
        <w:rPr>
          <w:rFonts w:cs="Arial"/>
          <w:lang w:val="sr-Latn-CS"/>
        </w:rPr>
        <w:t xml:space="preserve">Уколико се средство финансијског обезбеђења не достави у уговореном року, </w:t>
      </w:r>
    </w:p>
    <w:p w:rsidR="00B217ED" w:rsidRDefault="00B217ED" w:rsidP="00B217ED">
      <w:pPr>
        <w:spacing w:before="0"/>
        <w:rPr>
          <w:rFonts w:cs="Arial"/>
          <w:lang w:val="sr-Cyrl-RS"/>
        </w:rPr>
      </w:pPr>
      <w:r w:rsidRPr="00090B5F">
        <w:rPr>
          <w:rFonts w:cs="Arial"/>
          <w:lang w:val="sr-Cyrl-CS"/>
        </w:rPr>
        <w:t>Купац</w:t>
      </w:r>
      <w:r w:rsidRPr="00B217ED">
        <w:rPr>
          <w:rFonts w:cs="Arial"/>
          <w:lang w:val="sr-Latn-CS"/>
        </w:rPr>
        <w:t xml:space="preserve"> има право  да наплати средство финанасијског обезбеђења за добро извршење посла.</w:t>
      </w:r>
    </w:p>
    <w:p w:rsidR="006B617A" w:rsidRPr="006B617A" w:rsidRDefault="006B617A" w:rsidP="00B217ED">
      <w:pPr>
        <w:spacing w:before="0"/>
        <w:rPr>
          <w:rFonts w:cs="Arial"/>
          <w:lang w:val="sr-Cyrl-RS"/>
        </w:rPr>
      </w:pPr>
    </w:p>
    <w:p w:rsidR="00B10F1D" w:rsidRPr="000C32BB" w:rsidRDefault="00B10F1D" w:rsidP="00401CE0">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0C32BB">
        <w:rPr>
          <w:rFonts w:cs="Arial"/>
          <w:lang w:val="sr-Cyrl-CS"/>
        </w:rPr>
        <w:t>У ИСПОРУЦИ ДОБАРА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0C32BB">
        <w:rPr>
          <w:rFonts w:cs="Arial"/>
          <w:lang w:val="sr-Latn-CS"/>
        </w:rPr>
        <w:t>.</w:t>
      </w:r>
    </w:p>
    <w:p w:rsidR="00B10F1D" w:rsidRPr="00401CE0" w:rsidRDefault="00B10F1D" w:rsidP="00401CE0">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lastRenderedPageBreak/>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401CE0">
        <w:rPr>
          <w:rFonts w:cs="Arial"/>
          <w:lang w:val="sr-Cyrl-CS"/>
        </w:rPr>
        <w:t>.</w:t>
      </w:r>
    </w:p>
    <w:p w:rsidR="00B10F1D" w:rsidRPr="000C32BB" w:rsidRDefault="00B10F1D" w:rsidP="00401CE0">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B10F1D" w:rsidRPr="000E03E3" w:rsidRDefault="00B10F1D" w:rsidP="00401CE0">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B10F1D" w:rsidRDefault="00B10F1D" w:rsidP="00401CE0">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E03284">
        <w:rPr>
          <w:rFonts w:cs="Arial"/>
          <w:lang w:val="sr-Cyrl-CS"/>
        </w:rPr>
        <w:t>9</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000C32BB">
        <w:rPr>
          <w:rFonts w:cs="Arial"/>
          <w:lang w:val="sr-Cyrl-CS"/>
        </w:rPr>
        <w:t xml:space="preserve"> споразума.</w:t>
      </w:r>
    </w:p>
    <w:p w:rsidR="005578CC" w:rsidRDefault="005578CC" w:rsidP="00401CE0">
      <w:pPr>
        <w:spacing w:after="120"/>
        <w:rPr>
          <w:rFonts w:cs="Arial"/>
          <w:lang w:val="sr-Cyrl-CS"/>
        </w:rPr>
      </w:pPr>
    </w:p>
    <w:p w:rsidR="00B10F1D" w:rsidRPr="000E03E3" w:rsidRDefault="00B10F1D" w:rsidP="00401CE0">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B10F1D" w:rsidRPr="002F10C4" w:rsidRDefault="000C32BB" w:rsidP="00401CE0">
      <w:pPr>
        <w:spacing w:after="120"/>
        <w:jc w:val="center"/>
        <w:rPr>
          <w:lang w:val="sr-Cyrl-CS"/>
        </w:rPr>
      </w:pPr>
      <w:r w:rsidRPr="002F10C4">
        <w:rPr>
          <w:lang w:val="sr-Cyrl-CS"/>
        </w:rPr>
        <w:t>Члан 12.</w:t>
      </w:r>
    </w:p>
    <w:p w:rsidR="00B10F1D" w:rsidRPr="002F10C4" w:rsidRDefault="00B10F1D" w:rsidP="00401CE0">
      <w:pPr>
        <w:tabs>
          <w:tab w:val="left" w:pos="567"/>
        </w:tabs>
        <w:spacing w:after="120"/>
        <w:rPr>
          <w:rFonts w:cs="Arial"/>
          <w:lang w:val="ru-RU"/>
        </w:rPr>
      </w:pPr>
      <w:r w:rsidRPr="002F10C4">
        <w:rPr>
          <w:rFonts w:cs="Arial"/>
        </w:rPr>
        <w:t>Оквирни споразум</w:t>
      </w:r>
      <w:r w:rsidRPr="002F10C4">
        <w:rPr>
          <w:rFonts w:cs="Arial"/>
          <w:lang w:val="ru-RU"/>
        </w:rPr>
        <w:t xml:space="preserve"> се сматра закљученим</w:t>
      </w:r>
      <w:r w:rsidRPr="002F10C4">
        <w:rPr>
          <w:rFonts w:cs="Arial"/>
        </w:rPr>
        <w:t>, под одложним условом,</w:t>
      </w:r>
      <w:r w:rsidRPr="002F10C4">
        <w:rPr>
          <w:rFonts w:cs="Arial"/>
          <w:lang w:val="ru-RU"/>
        </w:rPr>
        <w:t xml:space="preserve"> након потписивања од стране </w:t>
      </w:r>
      <w:r w:rsidRPr="002F10C4">
        <w:rPr>
          <w:rFonts w:cs="Arial"/>
        </w:rPr>
        <w:t>овлашћених</w:t>
      </w:r>
      <w:r w:rsidRPr="002F10C4">
        <w:rPr>
          <w:rFonts w:cs="Arial"/>
          <w:lang w:val="ru-RU"/>
        </w:rPr>
        <w:t xml:space="preserve"> лица страна у оквирном споразуму, а ступа на </w:t>
      </w:r>
      <w:r w:rsidRPr="002F10C4">
        <w:rPr>
          <w:rFonts w:cs="Arial"/>
        </w:rPr>
        <w:t xml:space="preserve">правну </w:t>
      </w:r>
      <w:r w:rsidRPr="002F10C4">
        <w:rPr>
          <w:rFonts w:cs="Arial"/>
          <w:lang w:val="ru-RU"/>
        </w:rPr>
        <w:t xml:space="preserve">снагу када </w:t>
      </w:r>
      <w:r w:rsidRPr="002F10C4">
        <w:rPr>
          <w:rFonts w:cs="Arial"/>
          <w:lang w:val="sr-Cyrl-CS"/>
        </w:rPr>
        <w:t>Продавац</w:t>
      </w:r>
      <w:r w:rsidRPr="002F10C4">
        <w:rPr>
          <w:rFonts w:cs="Arial"/>
          <w:lang w:val="ru-RU"/>
        </w:rPr>
        <w:t xml:space="preserve"> испуни одложни услов и достави у уговореном року средство финансијског обезбеђења за добро извршење посла.</w:t>
      </w:r>
    </w:p>
    <w:p w:rsidR="00B10F1D" w:rsidRPr="002F10C4" w:rsidRDefault="00B10F1D" w:rsidP="00401CE0">
      <w:pPr>
        <w:spacing w:after="120"/>
        <w:rPr>
          <w:rFonts w:cs="Arial"/>
          <w:lang w:val="sr-Cyrl-CS"/>
        </w:rPr>
      </w:pPr>
      <w:r w:rsidRPr="002F10C4">
        <w:rPr>
          <w:rFonts w:cs="Arial"/>
          <w:lang w:val="sr-Cyrl-CS"/>
        </w:rPr>
        <w:t xml:space="preserve">Овај Оквирни споразум се закључује на одређено време, почев од дана закључења овог </w:t>
      </w:r>
      <w:r w:rsidR="00C27FA1">
        <w:rPr>
          <w:rFonts w:cs="Arial"/>
          <w:lang w:val="sr-Cyrl-CS"/>
        </w:rPr>
        <w:t>Оквирног</w:t>
      </w:r>
      <w:r w:rsidRPr="002F10C4">
        <w:rPr>
          <w:rFonts w:cs="Arial"/>
          <w:lang w:val="sr-Cyrl-CS"/>
        </w:rPr>
        <w:t xml:space="preserve"> споразума </w:t>
      </w:r>
      <w:r w:rsidR="002F10C4" w:rsidRPr="002F10C4">
        <w:rPr>
          <w:rFonts w:cs="Arial"/>
          <w:lang w:val="sr-Cyrl-CS"/>
        </w:rPr>
        <w:t xml:space="preserve">до </w:t>
      </w:r>
      <w:r w:rsidR="00521AF7">
        <w:rPr>
          <w:rFonts w:cs="Arial"/>
          <w:lang w:val="sr-Cyrl-CS"/>
        </w:rPr>
        <w:t>утрошка вредности</w:t>
      </w:r>
      <w:r w:rsidR="002F10C4" w:rsidRPr="002F10C4">
        <w:rPr>
          <w:rFonts w:cs="Arial"/>
          <w:lang w:val="sr-Cyrl-CS"/>
        </w:rPr>
        <w:t xml:space="preserve"> из овог </w:t>
      </w:r>
      <w:r w:rsidR="00C27FA1">
        <w:rPr>
          <w:rFonts w:cs="Arial"/>
          <w:lang w:val="sr-Cyrl-CS"/>
        </w:rPr>
        <w:t>Оквирног</w:t>
      </w:r>
      <w:r w:rsidR="002F10C4" w:rsidRPr="002F10C4">
        <w:rPr>
          <w:rFonts w:cs="Arial"/>
          <w:lang w:val="sr-Cyrl-CS"/>
        </w:rPr>
        <w:t xml:space="preserve"> споразума</w:t>
      </w:r>
      <w:r w:rsidRPr="002F10C4">
        <w:rPr>
          <w:rFonts w:cs="Arial"/>
          <w:lang w:val="sr-Cyrl-CS"/>
        </w:rPr>
        <w:t>, а најкасније 24</w:t>
      </w:r>
      <w:r w:rsidR="00EA044D">
        <w:rPr>
          <w:rFonts w:cs="Arial"/>
          <w:lang w:val="sr-Cyrl-CS"/>
        </w:rPr>
        <w:t xml:space="preserve"> (</w:t>
      </w:r>
      <w:r w:rsidR="00EA044D">
        <w:rPr>
          <w:rFonts w:cs="Arial"/>
          <w:color w:val="000000"/>
          <w:lang w:val="ru-RU"/>
        </w:rPr>
        <w:t>двадесетчетири)</w:t>
      </w:r>
      <w:r w:rsidRPr="002F10C4">
        <w:rPr>
          <w:rFonts w:cs="Arial"/>
          <w:lang w:val="sr-Cyrl-CS"/>
        </w:rPr>
        <w:t xml:space="preserve"> месеца од дана закључења овог </w:t>
      </w:r>
      <w:r w:rsidR="00C27FA1">
        <w:rPr>
          <w:rFonts w:cs="Arial"/>
          <w:lang w:val="sr-Cyrl-CS"/>
        </w:rPr>
        <w:t>Оквирног</w:t>
      </w:r>
      <w:r w:rsidRPr="002F10C4">
        <w:rPr>
          <w:rFonts w:cs="Arial"/>
          <w:lang w:val="sr-Cyrl-CS"/>
        </w:rPr>
        <w:t xml:space="preserve"> споразума.</w:t>
      </w:r>
    </w:p>
    <w:p w:rsidR="000C32BB" w:rsidRDefault="000C32BB" w:rsidP="00401CE0">
      <w:pPr>
        <w:spacing w:after="120"/>
        <w:rPr>
          <w:rFonts w:cs="Arial"/>
          <w:lang w:val="sr-Cyrl-RS"/>
        </w:rPr>
      </w:pPr>
    </w:p>
    <w:p w:rsidR="00B10F1D" w:rsidRPr="000C32BB" w:rsidRDefault="00B10F1D" w:rsidP="00401CE0">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0C32BB">
        <w:rPr>
          <w:rFonts w:cs="Arial"/>
          <w:lang w:val="sr-Latn-CS"/>
        </w:rPr>
        <w:t>.</w:t>
      </w:r>
    </w:p>
    <w:p w:rsidR="002E22F4" w:rsidRPr="002E22F4" w:rsidRDefault="002E22F4" w:rsidP="002E22F4">
      <w:pPr>
        <w:spacing w:after="120"/>
        <w:rPr>
          <w:lang w:val="sr-Latn-RS"/>
        </w:rPr>
      </w:pPr>
      <w:r w:rsidRPr="002E22F4">
        <w:rPr>
          <w:lang w:val="sr-Cyrl-CS"/>
        </w:rPr>
        <w:t xml:space="preserve">Купац </w:t>
      </w:r>
      <w:r w:rsidRPr="002E22F4">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2E22F4" w:rsidRPr="002E22F4" w:rsidRDefault="002E22F4" w:rsidP="002E22F4">
      <w:pPr>
        <w:spacing w:after="120"/>
        <w:rPr>
          <w:lang w:val="sr-Cyrl-RS"/>
        </w:rPr>
      </w:pPr>
      <w:r w:rsidRPr="002E22F4">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2E22F4">
        <w:rPr>
          <w:lang w:val="sr-Cyrl-RS"/>
        </w:rPr>
        <w:t>, сходно члану 115 Закона о јавним набавкама.</w:t>
      </w:r>
    </w:p>
    <w:p w:rsidR="00B10F1D" w:rsidRPr="000C32BB" w:rsidRDefault="000C32BB" w:rsidP="00401CE0">
      <w:pPr>
        <w:spacing w:after="120"/>
        <w:rPr>
          <w:rFonts w:cs="Arial"/>
          <w:lang w:val="sr-Cyrl-RS"/>
        </w:rPr>
      </w:pPr>
      <w:r>
        <w:rPr>
          <w:rFonts w:cs="Arial"/>
          <w:lang w:val="sr-Latn-CS"/>
        </w:rPr>
        <w:t>.</w:t>
      </w:r>
    </w:p>
    <w:p w:rsidR="000C32BB" w:rsidRDefault="000C32BB" w:rsidP="00401CE0">
      <w:pPr>
        <w:pStyle w:val="KDParagraf"/>
        <w:spacing w:after="120"/>
        <w:rPr>
          <w:rFonts w:cs="Arial"/>
          <w:lang w:val="sr-Cyrl-RS"/>
        </w:rPr>
      </w:pPr>
    </w:p>
    <w:p w:rsidR="00B10F1D" w:rsidRPr="000C32BB" w:rsidRDefault="00B10F1D" w:rsidP="00401CE0">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0C32BB">
        <w:rPr>
          <w:rFonts w:cs="Arial"/>
          <w:lang w:val="sr-Latn-CS"/>
        </w:rPr>
        <w:t>.</w:t>
      </w:r>
    </w:p>
    <w:p w:rsidR="00B10F1D" w:rsidRPr="000E03E3" w:rsidRDefault="00B10F1D" w:rsidP="00401CE0">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0F088C" w:rsidRPr="000C32BB" w:rsidRDefault="00B10F1D" w:rsidP="00401CE0">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p>
    <w:p w:rsidR="000C32BB" w:rsidRPr="000E03E3" w:rsidRDefault="000C32BB" w:rsidP="00401CE0">
      <w:pPr>
        <w:pStyle w:val="KDParagraf"/>
        <w:spacing w:after="120"/>
        <w:rPr>
          <w:rFonts w:cs="Arial"/>
          <w:lang w:val="sr-Cyrl-RS"/>
        </w:rPr>
      </w:pPr>
    </w:p>
    <w:p w:rsidR="00B10F1D" w:rsidRPr="000C32BB" w:rsidRDefault="00B10F1D" w:rsidP="00401CE0">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0C32BB">
        <w:rPr>
          <w:rFonts w:cs="Arial"/>
          <w:lang w:val="sr-Latn-CS"/>
        </w:rPr>
        <w:t>.</w:t>
      </w:r>
    </w:p>
    <w:p w:rsidR="00B10F1D" w:rsidRPr="000E03E3" w:rsidRDefault="00B10F1D" w:rsidP="00401CE0">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B10F1D" w:rsidRPr="000E03E3" w:rsidRDefault="00B10F1D" w:rsidP="00401CE0">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B10F1D" w:rsidRPr="000E03E3" w:rsidRDefault="00B10F1D" w:rsidP="00401CE0">
      <w:pPr>
        <w:pStyle w:val="KDParagraf"/>
        <w:spacing w:after="120"/>
        <w:rPr>
          <w:rFonts w:cs="Arial"/>
          <w:lang w:val="sr-Latn-CS"/>
        </w:rPr>
      </w:pPr>
    </w:p>
    <w:p w:rsidR="00B10F1D" w:rsidRPr="000C32BB" w:rsidRDefault="00B10F1D" w:rsidP="00401CE0">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 xml:space="preserve"> </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B10F1D" w:rsidRPr="000E03E3" w:rsidRDefault="00B10F1D" w:rsidP="00401CE0">
      <w:pPr>
        <w:pStyle w:val="KDParagraf"/>
        <w:spacing w:after="120"/>
        <w:rPr>
          <w:rFonts w:cs="Arial"/>
          <w:lang w:val="sr-Latn-CS"/>
        </w:rPr>
      </w:pPr>
    </w:p>
    <w:p w:rsidR="00B10F1D" w:rsidRPr="000C32BB" w:rsidRDefault="00B10F1D" w:rsidP="00401CE0">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9366B5">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0C32BB">
        <w:rPr>
          <w:rFonts w:cs="Arial"/>
          <w:lang w:val="sr-Latn-CS"/>
        </w:rPr>
        <w:t>.</w:t>
      </w:r>
    </w:p>
    <w:p w:rsidR="00B10F1D" w:rsidRPr="000E03E3" w:rsidRDefault="00B10F1D" w:rsidP="00401CE0">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p>
    <w:p w:rsidR="00B10F1D" w:rsidRPr="000E03E3" w:rsidRDefault="00B10F1D" w:rsidP="00401CE0">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B10F1D" w:rsidRPr="000C32BB" w:rsidRDefault="00B10F1D" w:rsidP="00401CE0">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EA044D">
        <w:rPr>
          <w:rFonts w:cs="Arial"/>
          <w:lang w:val="sr-Cyrl-CS"/>
        </w:rPr>
        <w:t>Купца</w:t>
      </w:r>
      <w:r w:rsidR="000C32BB">
        <w:rPr>
          <w:rFonts w:cs="Arial"/>
          <w:lang w:val="sr-Latn-CS"/>
        </w:rPr>
        <w:t xml:space="preserve">. </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B10F1D" w:rsidRPr="000E03E3" w:rsidRDefault="00B10F1D" w:rsidP="00401CE0">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B10F1D" w:rsidRPr="000E03E3" w:rsidRDefault="00B10F1D" w:rsidP="00401CE0">
      <w:pPr>
        <w:pStyle w:val="KDParagraf"/>
        <w:spacing w:after="120"/>
        <w:rPr>
          <w:rFonts w:cs="Arial"/>
          <w:lang w:val="sr-Latn-CS"/>
        </w:rPr>
      </w:pPr>
      <w:r w:rsidRPr="000E03E3">
        <w:rPr>
          <w:rFonts w:cs="Arial"/>
        </w:rPr>
        <w:lastRenderedPageBreak/>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B10F1D" w:rsidRPr="000C32BB" w:rsidRDefault="00B10F1D" w:rsidP="00401CE0">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0C32BB">
        <w:rPr>
          <w:rFonts w:cs="Arial"/>
          <w:lang w:val="sr-Latn-CS"/>
        </w:rPr>
        <w:t>.</w:t>
      </w:r>
    </w:p>
    <w:p w:rsidR="00B10F1D" w:rsidRPr="000C32BB" w:rsidRDefault="00B10F1D" w:rsidP="00401CE0">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21.</w:t>
      </w:r>
    </w:p>
    <w:p w:rsidR="00B10F1D" w:rsidRDefault="00B10F1D" w:rsidP="00401CE0">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EA044D">
        <w:rPr>
          <w:rFonts w:cs="Arial"/>
          <w:lang w:val="sr-Cyrl-RS"/>
        </w:rPr>
        <w:t>6</w:t>
      </w:r>
      <w:r w:rsidRPr="000E03E3">
        <w:rPr>
          <w:rFonts w:cs="Arial"/>
          <w:lang w:val="sr-Latn-CS"/>
        </w:rPr>
        <w:t xml:space="preserve"> (</w:t>
      </w:r>
      <w:r w:rsidR="00EA044D">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Default="00C639E2" w:rsidP="00B10F1D">
      <w:pPr>
        <w:pStyle w:val="KDParagraf"/>
        <w:spacing w:before="0"/>
        <w:rPr>
          <w:rFonts w:cs="Arial"/>
          <w:lang w:val="sr-Cyrl-RS"/>
        </w:rPr>
      </w:pPr>
    </w:p>
    <w:p w:rsidR="00C639E2" w:rsidRDefault="00C639E2" w:rsidP="00B10F1D">
      <w:pPr>
        <w:pStyle w:val="KDParagraf"/>
        <w:spacing w:before="0"/>
        <w:rPr>
          <w:rFonts w:cs="Arial"/>
          <w:lang w:val="sr-Cyrl-RS"/>
        </w:rPr>
      </w:pPr>
    </w:p>
    <w:p w:rsidR="00C639E2" w:rsidRPr="00C639E2" w:rsidRDefault="00C639E2" w:rsidP="00B10F1D">
      <w:pPr>
        <w:pStyle w:val="KDParagraf"/>
        <w:spacing w:before="0"/>
        <w:rPr>
          <w:rFonts w:cs="Arial"/>
          <w:lang w:val="sr-Cyrl-RS"/>
        </w:rPr>
      </w:pPr>
    </w:p>
    <w:p w:rsidR="00B10F1D" w:rsidRPr="000E03E3" w:rsidRDefault="00B10F1D" w:rsidP="00B10F1D">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114B37" w:rsidRDefault="00114B37" w:rsidP="00BF743C">
      <w:pPr>
        <w:pStyle w:val="KDParagraf"/>
        <w:spacing w:before="0"/>
        <w:jc w:val="center"/>
        <w:rPr>
          <w:rFonts w:cs="Arial"/>
          <w:lang w:val="sr-Cyrl-CS"/>
        </w:rPr>
      </w:pPr>
    </w:p>
    <w:p w:rsidR="00BF743C" w:rsidRPr="000E03E3" w:rsidRDefault="00BF743C" w:rsidP="00BF743C">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BF743C" w:rsidRPr="000E03E3" w:rsidRDefault="00BF743C" w:rsidP="00B10F1D">
      <w:pPr>
        <w:pStyle w:val="KDParagraf"/>
        <w:spacing w:before="0"/>
        <w:jc w:val="left"/>
        <w:rPr>
          <w:rFonts w:cs="Arial"/>
          <w:b/>
          <w:lang w:val="sr-Cyrl-CS"/>
        </w:rPr>
      </w:pPr>
    </w:p>
    <w:p w:rsidR="00102ACA" w:rsidRPr="000E03E3" w:rsidRDefault="00102ACA" w:rsidP="00102ACA">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008E39F6">
        <w:rPr>
          <w:rFonts w:cs="Arial"/>
          <w:lang w:val="sr-Cyrl-CS"/>
        </w:rPr>
        <w:t xml:space="preserve"> </w:t>
      </w:r>
      <w:r w:rsidRPr="000E03E3">
        <w:rPr>
          <w:rFonts w:cs="Arial"/>
          <w:lang w:val="sr-Cyrl-RS"/>
        </w:rPr>
        <w:t>Партија 4 – Тонери за потребе ТЦ Ниш</w:t>
      </w:r>
    </w:p>
    <w:p w:rsidR="00102ACA" w:rsidRPr="000E03E3" w:rsidRDefault="00102ACA" w:rsidP="00102ACA">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102ACA" w:rsidRPr="000E03E3" w:rsidRDefault="00102ACA" w:rsidP="00102ACA">
      <w:pPr>
        <w:pStyle w:val="KDParagraf"/>
        <w:spacing w:before="0"/>
        <w:rPr>
          <w:rFonts w:cs="Arial"/>
          <w:lang w:val="sr-Latn-CS"/>
        </w:rPr>
      </w:pPr>
      <w:r w:rsidRPr="000E03E3">
        <w:rPr>
          <w:rFonts w:cs="Arial"/>
          <w:lang w:val="sr-Latn-CS"/>
        </w:rPr>
        <w:t xml:space="preserve">     </w:t>
      </w:r>
      <w:r w:rsidRPr="000E03E3">
        <w:rPr>
          <w:rFonts w:cs="Arial"/>
        </w:rPr>
        <w:t>и</w:t>
      </w: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102ACA" w:rsidRPr="000E03E3" w:rsidRDefault="00102ACA" w:rsidP="00102ACA">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102ACA" w:rsidRPr="000E03E3" w:rsidRDefault="00102ACA" w:rsidP="00FE5C32">
      <w:pPr>
        <w:pStyle w:val="KDParagraf"/>
        <w:spacing w:before="0"/>
        <w:rPr>
          <w:rFonts w:cs="Arial"/>
          <w:lang w:val="sr-Latn-CS"/>
        </w:rPr>
      </w:pPr>
      <w:r w:rsidRPr="000E03E3">
        <w:rPr>
          <w:rFonts w:cs="Arial"/>
          <w:lang w:val="sr-Latn-CS"/>
        </w:rPr>
        <w:t xml:space="preserve">          </w:t>
      </w: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34461C">
        <w:rPr>
          <w:rFonts w:cs="Arial"/>
          <w:lang w:val="sr-Cyrl-CS"/>
        </w:rPr>
        <w:t>-</w:t>
      </w:r>
      <w:r w:rsidRPr="0034461C">
        <w:rPr>
          <w:rFonts w:cs="Arial"/>
          <w:lang w:val="sr-Cyrl-RS"/>
        </w:rPr>
        <w:t xml:space="preserve"> Партија 4 – Тонери за потребе ТЦ Ниш</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102ACA" w:rsidRPr="000E03E3" w:rsidRDefault="00102ACA" w:rsidP="00102ACA">
      <w:pPr>
        <w:pStyle w:val="KDParagraf"/>
        <w:spacing w:before="0"/>
        <w:rPr>
          <w:rFonts w:cs="Arial"/>
          <w:lang w:val="sr-Latn-CS"/>
        </w:rPr>
      </w:pPr>
    </w:p>
    <w:p w:rsidR="000C32BB" w:rsidRDefault="000C32BB" w:rsidP="00102ACA">
      <w:pPr>
        <w:pStyle w:val="KDParagraf"/>
        <w:spacing w:before="0"/>
        <w:rPr>
          <w:rFonts w:cs="Arial"/>
          <w:lang w:val="sr-Cyrl-RS"/>
        </w:rPr>
      </w:pPr>
    </w:p>
    <w:p w:rsidR="006B617A" w:rsidRDefault="006B617A" w:rsidP="00102ACA">
      <w:pPr>
        <w:pStyle w:val="KDParagraf"/>
        <w:spacing w:before="0"/>
        <w:rPr>
          <w:rFonts w:cs="Arial"/>
          <w:lang w:val="sr-Cyrl-RS"/>
        </w:rPr>
      </w:pPr>
    </w:p>
    <w:p w:rsidR="00114B37" w:rsidRDefault="00114B37" w:rsidP="008E39F6">
      <w:pPr>
        <w:pStyle w:val="KDParagraf"/>
        <w:spacing w:after="120"/>
        <w:rPr>
          <w:rFonts w:cs="Arial"/>
          <w:lang w:val="sr-Cyrl-RS"/>
        </w:rPr>
      </w:pPr>
    </w:p>
    <w:p w:rsidR="00102ACA" w:rsidRDefault="00102ACA" w:rsidP="008E39F6">
      <w:pPr>
        <w:pStyle w:val="KDParagraf"/>
        <w:spacing w:after="120"/>
        <w:rPr>
          <w:rFonts w:cs="Arial"/>
          <w:lang w:val="sr-Cyrl-RS"/>
        </w:rPr>
      </w:pPr>
      <w:r w:rsidRPr="000E03E3">
        <w:rPr>
          <w:rFonts w:cs="Arial"/>
        </w:rPr>
        <w:lastRenderedPageBreak/>
        <w:t>УВОДНЕ</w:t>
      </w:r>
      <w:r w:rsidRPr="000E03E3">
        <w:rPr>
          <w:rFonts w:cs="Arial"/>
          <w:lang w:val="sr-Latn-CS"/>
        </w:rPr>
        <w:t xml:space="preserve"> </w:t>
      </w:r>
      <w:r w:rsidRPr="000E03E3">
        <w:rPr>
          <w:rFonts w:cs="Arial"/>
        </w:rPr>
        <w:t>ОДРЕДБЕ</w:t>
      </w:r>
    </w:p>
    <w:p w:rsidR="000C32BB" w:rsidRPr="000C32BB" w:rsidRDefault="000C32BB" w:rsidP="008E39F6">
      <w:pPr>
        <w:pStyle w:val="KDParagraf"/>
        <w:spacing w:after="120"/>
        <w:rPr>
          <w:rFonts w:cs="Arial"/>
          <w:lang w:val="sr-Cyrl-RS"/>
        </w:rPr>
      </w:pPr>
    </w:p>
    <w:p w:rsidR="00102ACA" w:rsidRPr="000E03E3" w:rsidRDefault="00102ACA" w:rsidP="008E39F6">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102ACA" w:rsidRPr="000E03E3" w:rsidRDefault="00102ACA" w:rsidP="00225380">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EA044D">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EA044D">
        <w:rPr>
          <w:rFonts w:cs="Arial"/>
          <w:lang w:val="sr-Cyrl-RS"/>
        </w:rPr>
        <w:t xml:space="preserve"> </w:t>
      </w:r>
      <w:r w:rsidR="00A95C38">
        <w:rPr>
          <w:rFonts w:cs="Arial"/>
          <w:lang w:val="sr-Cyrl-RS"/>
        </w:rPr>
        <w:t xml:space="preserve">закључења оквирног споразума са једним </w:t>
      </w:r>
      <w:r w:rsidR="00A95C38" w:rsidRPr="00EA044D">
        <w:rPr>
          <w:rFonts w:cs="Arial"/>
          <w:lang w:val="sr-Cyrl-RS"/>
        </w:rPr>
        <w:t>понуђачем на период до две године, и то</w:t>
      </w:r>
      <w:r w:rsidR="00A95C38" w:rsidRPr="00EA044D">
        <w:rPr>
          <w:rFonts w:cs="Arial"/>
          <w:lang w:val="sr-Latn-CS"/>
        </w:rPr>
        <w:t xml:space="preserve"> </w:t>
      </w:r>
      <w:r w:rsidR="00A95C38" w:rsidRPr="00EA044D">
        <w:rPr>
          <w:rFonts w:cs="Arial"/>
          <w:lang w:val="sr-Cyrl-RS"/>
        </w:rPr>
        <w:t xml:space="preserve">јавне </w:t>
      </w:r>
      <w:r w:rsidR="00A95C38">
        <w:rPr>
          <w:rFonts w:cs="Arial"/>
          <w:lang w:val="sr-Cyrl-RS"/>
        </w:rPr>
        <w:t>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4461C">
        <w:rPr>
          <w:rFonts w:cs="Arial"/>
          <w:lang w:val="sr-Cyrl-CS"/>
        </w:rPr>
        <w:t>Канцеларијски материјал за потребе ТЦ ЈП ЕПС-</w:t>
      </w:r>
      <w:r w:rsidRPr="0034461C">
        <w:rPr>
          <w:rFonts w:cs="Arial"/>
          <w:lang w:val="sr-Cyrl-RS"/>
        </w:rPr>
        <w:t xml:space="preserve"> Партија 4 – Тонери за потребе ТЦ Ниш</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102ACA"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sidRPr="00FC5DEA">
        <w:rPr>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 xml:space="preserve">закључењу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EA044D">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102ACA" w:rsidRPr="000E03E3" w:rsidRDefault="00102ACA" w:rsidP="008E39F6">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102ACA" w:rsidRPr="000E03E3" w:rsidRDefault="00102ACA" w:rsidP="008E39F6">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E36945" w:rsidRDefault="0063236E" w:rsidP="0063236E">
      <w:pPr>
        <w:pStyle w:val="KDParagraf"/>
        <w:spacing w:after="120"/>
        <w:rPr>
          <w:rFonts w:cs="Arial"/>
          <w:lang w:val="sr-Cyrl-RS"/>
        </w:rPr>
      </w:pPr>
      <w:r w:rsidRPr="00E36945">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E36945">
        <w:rPr>
          <w:rFonts w:cs="Arial"/>
          <w:lang w:val="sr-Cyrl-RS"/>
        </w:rPr>
        <w:t xml:space="preserve"> споразума</w:t>
      </w:r>
    </w:p>
    <w:p w:rsidR="000C32BB" w:rsidRPr="005578CC" w:rsidRDefault="000C32BB" w:rsidP="008E39F6">
      <w:pPr>
        <w:pStyle w:val="KDParagraf"/>
        <w:spacing w:after="120"/>
        <w:rPr>
          <w:rFonts w:cs="Arial"/>
          <w:lang w:val="sr-Cyrl-RS"/>
        </w:rPr>
      </w:pPr>
    </w:p>
    <w:p w:rsidR="00102ACA" w:rsidRPr="000E03E3" w:rsidRDefault="00102ACA" w:rsidP="008E39F6">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102ACA" w:rsidRPr="000C32BB" w:rsidRDefault="00102ACA" w:rsidP="008E39F6">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4461C">
        <w:rPr>
          <w:rFonts w:cs="Arial"/>
          <w:lang w:val="sr-Cyrl-CS"/>
        </w:rPr>
        <w:t>Канцеларијски материјал за потребе ТЦ ЈП ЕПС</w:t>
      </w:r>
      <w:r w:rsidR="00FF0D91" w:rsidRPr="0034461C">
        <w:rPr>
          <w:rFonts w:cs="Arial"/>
        </w:rPr>
        <w:t xml:space="preserve"> </w:t>
      </w:r>
      <w:r w:rsidRPr="0034461C">
        <w:rPr>
          <w:rFonts w:cs="Arial"/>
          <w:lang w:val="sr-Cyrl-RS"/>
        </w:rPr>
        <w:t xml:space="preserve">Партија 4 – Тонери за потребе ТЦ Ниш </w:t>
      </w:r>
      <w:r w:rsidRPr="0034461C">
        <w:rPr>
          <w:rFonts w:cs="Arial"/>
        </w:rPr>
        <w:t>у</w:t>
      </w:r>
      <w:r w:rsidRPr="0034461C">
        <w:rPr>
          <w:rFonts w:cs="Arial"/>
          <w:lang w:val="sr-Latn-CS"/>
        </w:rPr>
        <w:t xml:space="preserve"> </w:t>
      </w:r>
      <w:r w:rsidRPr="0034461C">
        <w:rPr>
          <w:rFonts w:cs="Arial"/>
        </w:rPr>
        <w:t>складу</w:t>
      </w:r>
      <w:r w:rsidRPr="0034461C">
        <w:rPr>
          <w:rFonts w:cs="Arial"/>
          <w:lang w:val="sr-Latn-CS"/>
        </w:rPr>
        <w:t xml:space="preserve"> </w:t>
      </w:r>
      <w:r w:rsidRPr="0034461C">
        <w:rPr>
          <w:rFonts w:cs="Arial"/>
        </w:rPr>
        <w:t>са</w:t>
      </w:r>
      <w:r w:rsidRPr="0034461C">
        <w:rPr>
          <w:rFonts w:cs="Arial"/>
          <w:lang w:val="sr-Latn-CS"/>
        </w:rPr>
        <w:t xml:space="preserve"> </w:t>
      </w:r>
      <w:r w:rsidRPr="0034461C">
        <w:rPr>
          <w:rFonts w:cs="Arial"/>
        </w:rPr>
        <w:t>Понудом</w:t>
      </w:r>
      <w:r w:rsidRPr="0034461C">
        <w:rPr>
          <w:rFonts w:cs="Arial"/>
          <w:lang w:val="sr-Latn-CS"/>
        </w:rPr>
        <w:t xml:space="preserve"> </w:t>
      </w:r>
      <w:r w:rsidRPr="0034461C">
        <w:rPr>
          <w:rFonts w:cs="Arial"/>
        </w:rPr>
        <w:t>бр</w:t>
      </w:r>
      <w:r w:rsidRPr="0034461C">
        <w:rPr>
          <w:rFonts w:cs="Arial"/>
          <w:lang w:val="sr-Latn-CS"/>
        </w:rPr>
        <w:t>.</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02ACA" w:rsidRPr="000E03E3" w:rsidRDefault="00102ACA" w:rsidP="008E39F6">
      <w:pPr>
        <w:pStyle w:val="KDParagraf"/>
        <w:spacing w:after="120"/>
        <w:jc w:val="center"/>
        <w:rPr>
          <w:rFonts w:cs="Arial"/>
          <w:lang w:val="sr-Cyrl-CS"/>
        </w:rPr>
      </w:pPr>
      <w:r w:rsidRPr="000E03E3">
        <w:rPr>
          <w:rFonts w:cs="Arial"/>
          <w:lang w:val="sr-Cyrl-CS"/>
        </w:rPr>
        <w:t>Члан 2.</w:t>
      </w:r>
    </w:p>
    <w:p w:rsidR="00102ACA" w:rsidRPr="000E03E3" w:rsidRDefault="00102ACA" w:rsidP="008E39F6">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5578CC">
        <w:rPr>
          <w:rFonts w:cs="Arial"/>
          <w:lang w:val="sr-Cyrl-CS"/>
        </w:rPr>
        <w:t>до</w:t>
      </w:r>
      <w:r w:rsidRPr="005578CC">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102ACA" w:rsidRPr="000E03E3" w:rsidRDefault="00102ACA" w:rsidP="008E39F6">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Default="000C32BB" w:rsidP="008E39F6">
      <w:pPr>
        <w:spacing w:after="120"/>
        <w:rPr>
          <w:lang w:val="sr-Cyrl-CS"/>
        </w:rPr>
      </w:pPr>
    </w:p>
    <w:p w:rsidR="00102ACA" w:rsidRPr="000E03E3" w:rsidRDefault="00102ACA" w:rsidP="008E39F6">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102ACA" w:rsidRPr="000C32BB" w:rsidRDefault="00102ACA" w:rsidP="008E39F6">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102ACA" w:rsidRPr="000E03E3" w:rsidRDefault="00102ACA" w:rsidP="008E39F6">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Pr="0034461C">
        <w:rPr>
          <w:rFonts w:cs="Arial"/>
          <w:lang w:val="sr-Cyrl-CS"/>
        </w:rPr>
        <w:t xml:space="preserve">31.000.000,00 </w:t>
      </w:r>
      <w:r w:rsidRPr="000E03E3">
        <w:rPr>
          <w:rFonts w:cs="Arial"/>
          <w:lang w:val="sr-Cyrl-CS"/>
        </w:rPr>
        <w:t>динара без урачунатог ПДВ-а.</w:t>
      </w:r>
    </w:p>
    <w:p w:rsidR="00102ACA" w:rsidRPr="000E03E3" w:rsidRDefault="00102ACA" w:rsidP="008E39F6">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102ACA" w:rsidRPr="000E03E3" w:rsidRDefault="00102ACA" w:rsidP="008E39F6">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F045EF" w:rsidRPr="000E03E3" w:rsidRDefault="00F045EF" w:rsidP="008E39F6">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 финансијског обезбеђења и др. </w:t>
      </w:r>
    </w:p>
    <w:p w:rsidR="000C32BB" w:rsidRDefault="000C32BB" w:rsidP="008E39F6">
      <w:pPr>
        <w:spacing w:after="120"/>
        <w:rPr>
          <w:rFonts w:cs="Arial"/>
          <w:lang w:val="sr-Cyrl-RS"/>
        </w:rPr>
      </w:pPr>
    </w:p>
    <w:p w:rsidR="00102ACA" w:rsidRPr="000E03E3" w:rsidRDefault="00102ACA" w:rsidP="008E39F6">
      <w:pPr>
        <w:spacing w:after="120"/>
        <w:rPr>
          <w:rFonts w:cs="Arial"/>
        </w:rPr>
      </w:pPr>
      <w:r w:rsidRPr="000E03E3">
        <w:rPr>
          <w:rFonts w:cs="Arial"/>
        </w:rPr>
        <w:t>НАЧИН ИЗДАВАЊА НАРУЏБЕНИЦА</w:t>
      </w:r>
    </w:p>
    <w:p w:rsidR="00102ACA" w:rsidRPr="000C32BB" w:rsidRDefault="00102ACA" w:rsidP="008E39F6">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102ACA" w:rsidRPr="000E03E3" w:rsidRDefault="00102ACA" w:rsidP="008E39F6">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102ACA" w:rsidRPr="000E03E3" w:rsidRDefault="00102ACA" w:rsidP="008E39F6">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102ACA" w:rsidRDefault="00102ACA" w:rsidP="008E39F6">
      <w:pPr>
        <w:pStyle w:val="KDParagraf"/>
        <w:spacing w:after="120"/>
        <w:rPr>
          <w:rFonts w:cs="Arial"/>
          <w:lang w:val="sr-Cyrl-CS"/>
        </w:rPr>
      </w:pPr>
    </w:p>
    <w:p w:rsidR="00ED7897" w:rsidRPr="000E03E3" w:rsidRDefault="00ED7897" w:rsidP="008E39F6">
      <w:pPr>
        <w:pStyle w:val="KDParagraf"/>
        <w:spacing w:after="120"/>
        <w:rPr>
          <w:rFonts w:cs="Arial"/>
          <w:lang w:val="sr-Cyrl-CS"/>
        </w:rPr>
      </w:pPr>
    </w:p>
    <w:p w:rsidR="00225380" w:rsidRDefault="00225380" w:rsidP="008E39F6">
      <w:pPr>
        <w:shd w:val="clear" w:color="auto" w:fill="FFFFFF"/>
        <w:spacing w:after="120"/>
        <w:rPr>
          <w:rFonts w:cs="Arial"/>
          <w:lang w:val="ru-RU"/>
        </w:rPr>
      </w:pPr>
    </w:p>
    <w:p w:rsidR="00102ACA" w:rsidRPr="000E03E3" w:rsidRDefault="00102ACA" w:rsidP="008E39F6">
      <w:pPr>
        <w:shd w:val="clear" w:color="auto" w:fill="FFFFFF"/>
        <w:spacing w:after="120"/>
        <w:rPr>
          <w:rFonts w:cs="Arial"/>
        </w:rPr>
      </w:pPr>
      <w:r w:rsidRPr="000E03E3">
        <w:rPr>
          <w:rFonts w:cs="Arial"/>
          <w:lang w:val="ru-RU"/>
        </w:rPr>
        <w:t>РОК И МЕСТО ИСПОРУКЕ ДОБАРА</w:t>
      </w:r>
    </w:p>
    <w:p w:rsidR="00102ACA" w:rsidRPr="00B05381" w:rsidRDefault="00102ACA" w:rsidP="008E39F6">
      <w:pPr>
        <w:keepNext/>
        <w:tabs>
          <w:tab w:val="num" w:pos="0"/>
        </w:tabs>
        <w:suppressAutoHyphens/>
        <w:spacing w:after="120"/>
        <w:jc w:val="center"/>
        <w:outlineLvl w:val="0"/>
      </w:pPr>
      <w:r w:rsidRPr="00B05381">
        <w:rPr>
          <w:lang w:val="sr-Latn-CS"/>
        </w:rPr>
        <w:t xml:space="preserve">Члан. </w:t>
      </w:r>
      <w:r w:rsidRPr="00B05381">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102ACA" w:rsidRPr="00B05381" w:rsidRDefault="00102ACA" w:rsidP="008E39F6">
      <w:pPr>
        <w:autoSpaceDE w:val="0"/>
        <w:autoSpaceDN w:val="0"/>
        <w:adjustRightInd w:val="0"/>
        <w:spacing w:after="120"/>
        <w:rPr>
          <w:rFonts w:eastAsia="Arial Unicode MS" w:cs="Arial"/>
          <w:lang w:val="sr-Cyrl-RS"/>
        </w:rPr>
      </w:pPr>
      <w:r w:rsidRPr="00B05381">
        <w:rPr>
          <w:rFonts w:cs="Arial"/>
          <w:lang w:val="sr-Cyrl-CS"/>
        </w:rPr>
        <w:t>Место испоруке добара је</w:t>
      </w:r>
      <w:r w:rsidRPr="00B05381">
        <w:rPr>
          <w:rFonts w:cs="Arial"/>
        </w:rPr>
        <w:t xml:space="preserve"> </w:t>
      </w:r>
      <w:r w:rsidRPr="00B05381">
        <w:rPr>
          <w:rFonts w:eastAsia="Arial Unicode MS" w:cs="Arial"/>
          <w:lang w:val="sr-Cyrl-RS"/>
        </w:rPr>
        <w:t>франко магацин</w:t>
      </w:r>
      <w:r w:rsidR="008C6C35" w:rsidRPr="00B05381">
        <w:rPr>
          <w:rFonts w:eastAsia="Arial Unicode MS" w:cs="Arial"/>
          <w:lang w:val="sr-Cyrl-RS"/>
        </w:rPr>
        <w:t xml:space="preserve"> купца</w:t>
      </w:r>
      <w:r w:rsidRPr="00B05381">
        <w:rPr>
          <w:rFonts w:eastAsia="Arial Unicode MS" w:cs="Arial"/>
          <w:lang w:val="sr-Cyrl-CS"/>
        </w:rPr>
        <w:t xml:space="preserve">: </w:t>
      </w:r>
    </w:p>
    <w:p w:rsidR="00102ACA" w:rsidRPr="00B05381" w:rsidRDefault="00102ACA" w:rsidP="008E39F6">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Pr="00B05381">
        <w:rPr>
          <w:rFonts w:cs="Arial"/>
          <w:lang w:val="sr-Cyrl-RS"/>
        </w:rPr>
        <w:t>Ниш</w:t>
      </w:r>
      <w:r w:rsidRPr="00B05381">
        <w:rPr>
          <w:rFonts w:eastAsia="Arial Unicode MS" w:cs="Arial"/>
          <w:lang w:val="sr-Cyrl-RS"/>
        </w:rPr>
        <w:t xml:space="preserve"> - магацин </w:t>
      </w:r>
      <w:r w:rsidRPr="00B05381">
        <w:rPr>
          <w:rFonts w:cs="Arial"/>
          <w:lang w:val="sr-Cyrl-RS"/>
        </w:rPr>
        <w:t>Ниш</w:t>
      </w:r>
    </w:p>
    <w:p w:rsidR="000C32BB" w:rsidRDefault="000C32BB" w:rsidP="008E39F6">
      <w:pPr>
        <w:spacing w:after="120"/>
        <w:rPr>
          <w:rFonts w:cs="Arial"/>
          <w:lang w:val="sr-Cyrl-RS"/>
        </w:rPr>
      </w:pPr>
    </w:p>
    <w:p w:rsidR="00102ACA" w:rsidRPr="000E03E3" w:rsidRDefault="00102ACA" w:rsidP="008E39F6">
      <w:pPr>
        <w:spacing w:after="120"/>
        <w:rPr>
          <w:rFonts w:cs="Arial"/>
          <w:lang w:val="sr-Cyrl-CS"/>
        </w:rPr>
      </w:pPr>
      <w:r w:rsidRPr="000E03E3">
        <w:rPr>
          <w:rFonts w:cs="Arial"/>
        </w:rPr>
        <w:t>ГАРАНТНИ РОК</w:t>
      </w:r>
    </w:p>
    <w:p w:rsidR="00B05381" w:rsidRPr="000E03E3" w:rsidRDefault="00B05381" w:rsidP="00B05381">
      <w:pPr>
        <w:spacing w:after="120"/>
        <w:rPr>
          <w:rFonts w:cs="Arial"/>
        </w:rPr>
      </w:pPr>
      <w:r w:rsidRPr="000E03E3">
        <w:rPr>
          <w:rFonts w:cs="Arial"/>
          <w:lang w:val="sr-Cyrl-CS"/>
        </w:rPr>
        <w:t xml:space="preserve">                                                              </w:t>
      </w:r>
      <w:r w:rsidRPr="000E03E3">
        <w:rPr>
          <w:rFonts w:cs="Arial"/>
        </w:rPr>
        <w:t xml:space="preserve">Члан </w:t>
      </w:r>
      <w:r w:rsidRPr="000E03E3">
        <w:rPr>
          <w:rFonts w:cs="Arial"/>
          <w:lang w:val="sr-Cyrl-CS"/>
        </w:rPr>
        <w:t>6</w:t>
      </w:r>
      <w:r w:rsidRPr="000E03E3">
        <w:rPr>
          <w:rFonts w:cs="Arial"/>
        </w:rPr>
        <w:t>.</w:t>
      </w:r>
    </w:p>
    <w:p w:rsidR="00B05381" w:rsidRPr="000E03E3" w:rsidRDefault="00B05381" w:rsidP="00B05381">
      <w:pPr>
        <w:spacing w:after="120"/>
        <w:rPr>
          <w:rFonts w:eastAsia="Calibri" w:cs="Arial"/>
          <w:lang w:val="sr-Cyrl-RS"/>
        </w:rPr>
      </w:pPr>
      <w:r w:rsidRPr="000E03E3">
        <w:rPr>
          <w:rFonts w:cs="Arial"/>
          <w:lang w:val="sl-SI"/>
        </w:rPr>
        <w:t xml:space="preserve">Продавац на испоручена добра из члана 1. овог </w:t>
      </w:r>
      <w:r>
        <w:rPr>
          <w:rFonts w:cs="Arial"/>
          <w:lang w:val="sl-SI"/>
        </w:rPr>
        <w:t>Оквирног</w:t>
      </w:r>
      <w:r w:rsidRPr="000E03E3">
        <w:rPr>
          <w:rFonts w:cs="Arial"/>
          <w:lang w:val="sl-SI"/>
        </w:rPr>
        <w:t xml:space="preserve"> споразума, даје гарантни рок </w:t>
      </w:r>
      <w:r w:rsidRPr="000E03E3">
        <w:rPr>
          <w:rFonts w:cs="Arial"/>
          <w:lang w:val="sr-Cyrl-RS"/>
        </w:rPr>
        <w:t>који</w:t>
      </w:r>
      <w:r w:rsidRPr="000E03E3">
        <w:rPr>
          <w:rFonts w:eastAsia="Calibri" w:cs="Arial"/>
          <w:lang w:val="sr-Cyrl-RS"/>
        </w:rPr>
        <w:t xml:space="preserve"> </w:t>
      </w:r>
      <w:r w:rsidRPr="000E03E3">
        <w:rPr>
          <w:rFonts w:eastAsia="Calibri" w:cs="Arial"/>
          <w:lang w:val="ru-RU"/>
        </w:rPr>
        <w:t>не може бити краћи од_____ (</w:t>
      </w:r>
      <w:r>
        <w:rPr>
          <w:rFonts w:eastAsia="Calibri" w:cs="Arial"/>
          <w:lang w:val="ru-RU"/>
        </w:rPr>
        <w:t>минимум 12</w:t>
      </w:r>
      <w:r>
        <w:rPr>
          <w:rFonts w:eastAsia="Calibri" w:cs="Arial"/>
          <w:lang w:val="sr-Cyrl-CS"/>
        </w:rPr>
        <w:t>)</w:t>
      </w:r>
      <w:r w:rsidRPr="000E03E3">
        <w:rPr>
          <w:rFonts w:eastAsia="Calibri" w:cs="Arial"/>
          <w:lang w:val="ru-RU"/>
        </w:rPr>
        <w:t xml:space="preserve"> месец</w:t>
      </w:r>
      <w:r>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Pr>
          <w:rFonts w:cs="Arial"/>
          <w:iCs/>
        </w:rPr>
        <w:t>,</w:t>
      </w:r>
      <w:r>
        <w:rPr>
          <w:rFonts w:cs="Arial"/>
          <w:iCs/>
          <w:lang w:val="sr-Cyrl-RS"/>
        </w:rPr>
        <w:t xml:space="preserve"> </w:t>
      </w:r>
      <w:r w:rsidRPr="00B84E0C">
        <w:rPr>
          <w:rFonts w:cs="Arial"/>
          <w:iCs/>
          <w:lang w:val="sr-Cyrl-RS"/>
        </w:rPr>
        <w:t>без примедби</w:t>
      </w:r>
      <w:r w:rsidRPr="00B84E0C">
        <w:rPr>
          <w:rFonts w:cs="Arial"/>
          <w:iCs/>
          <w:lang w:val="ru-RU"/>
        </w:rPr>
        <w:t>.</w:t>
      </w:r>
    </w:p>
    <w:p w:rsidR="00B05381" w:rsidRPr="009A3F49" w:rsidRDefault="00B05381" w:rsidP="00B05381">
      <w:pPr>
        <w:spacing w:after="120"/>
        <w:rPr>
          <w:rFonts w:cs="Arial"/>
          <w:lang w:val="sr-Cyrl-RS"/>
        </w:rPr>
      </w:pPr>
    </w:p>
    <w:p w:rsidR="00B05381" w:rsidRPr="009A3F49" w:rsidRDefault="00B05381" w:rsidP="00B05381">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B05381" w:rsidRPr="009A3F49" w:rsidRDefault="00B05381" w:rsidP="00B05381">
      <w:pPr>
        <w:pStyle w:val="KDParagraf"/>
        <w:spacing w:after="120"/>
        <w:jc w:val="center"/>
        <w:rPr>
          <w:lang w:val="sr-Cyrl-RS"/>
        </w:rPr>
      </w:pPr>
      <w:r w:rsidRPr="000E03E3">
        <w:rPr>
          <w:lang w:val="ru-RU"/>
        </w:rPr>
        <w:t>Члан</w:t>
      </w:r>
      <w:r w:rsidRPr="000E03E3">
        <w:rPr>
          <w:lang w:val="sr-Latn-CS"/>
        </w:rPr>
        <w:t xml:space="preserve"> </w:t>
      </w:r>
      <w:r w:rsidRPr="000E03E3">
        <w:rPr>
          <w:lang w:val="sr-Cyrl-CS"/>
        </w:rPr>
        <w:t>7</w:t>
      </w:r>
      <w:r>
        <w:rPr>
          <w:lang w:val="sr-Latn-CS"/>
        </w:rPr>
        <w:t>.</w:t>
      </w:r>
    </w:p>
    <w:p w:rsidR="00B05381" w:rsidRPr="009A3F49" w:rsidRDefault="00B05381" w:rsidP="00B05381">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0E03E3" w:rsidRDefault="00B05381" w:rsidP="00B05381">
      <w:pPr>
        <w:tabs>
          <w:tab w:val="left" w:pos="0"/>
        </w:tabs>
        <w:spacing w:after="120"/>
        <w:rPr>
          <w:rFonts w:cs="Arial"/>
          <w:lang w:val="ru-RU"/>
        </w:rPr>
      </w:pPr>
      <w:r w:rsidRPr="000E03E3">
        <w:rPr>
          <w:rFonts w:cs="Arial"/>
          <w:lang w:val="ru-RU"/>
        </w:rPr>
        <w:lastRenderedPageBreak/>
        <w:t>Јединичне цене исказане су у Обрасцу структуре цене Продавца.</w:t>
      </w:r>
    </w:p>
    <w:p w:rsidR="00B05381" w:rsidRPr="000E03E3" w:rsidRDefault="00B05381" w:rsidP="00B05381">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Pr>
          <w:rFonts w:cs="Arial"/>
          <w:lang w:val="sr-Cyrl-CS"/>
        </w:rPr>
        <w:t xml:space="preserve">се закључује оквирни споразум. </w:t>
      </w:r>
    </w:p>
    <w:p w:rsidR="00B05381" w:rsidRPr="009A3F49" w:rsidRDefault="00B05381" w:rsidP="00B05381">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Pr>
          <w:rFonts w:cs="Arial"/>
          <w:lang w:val="sr-Cyrl-CS"/>
        </w:rPr>
        <w:t>им и посебним актима Купца.</w:t>
      </w:r>
    </w:p>
    <w:p w:rsidR="00B05381" w:rsidRDefault="00B05381" w:rsidP="00B05381">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w:t>
      </w:r>
      <w:r>
        <w:rPr>
          <w:rFonts w:cs="Arial"/>
          <w:b/>
          <w:bCs/>
          <w:lang w:val="ru-RU"/>
        </w:rPr>
        <w:t>ли привредни субјекат).</w:t>
      </w:r>
    </w:p>
    <w:p w:rsidR="00B05381" w:rsidRDefault="00B05381" w:rsidP="00B05381">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8</w:t>
      </w:r>
      <w:r w:rsidR="000C32BB">
        <w:rPr>
          <w:rFonts w:cs="Arial"/>
          <w:lang w:val="sr-Latn-CS"/>
        </w:rPr>
        <w:t>.</w:t>
      </w:r>
    </w:p>
    <w:p w:rsidR="00102ACA" w:rsidRPr="000E03E3" w:rsidRDefault="00102ACA" w:rsidP="008E39F6">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102ACA" w:rsidRPr="000E03E3" w:rsidRDefault="00102ACA" w:rsidP="008E39F6">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102ACA" w:rsidRDefault="00521AF7" w:rsidP="008E39F6">
      <w:pPr>
        <w:pStyle w:val="Uvlprpasutekstu"/>
        <w:spacing w:before="120"/>
        <w:ind w:firstLine="0"/>
        <w:jc w:val="both"/>
        <w:rPr>
          <w:rFonts w:cs="Arial"/>
          <w:color w:val="000000"/>
          <w:sz w:val="22"/>
          <w:szCs w:val="22"/>
          <w:lang w:val="sr-Cyrl-RS"/>
        </w:rPr>
      </w:pPr>
      <w:r>
        <w:rPr>
          <w:rFonts w:cs="Arial"/>
          <w:sz w:val="22"/>
          <w:szCs w:val="22"/>
          <w:lang w:val="sr-Cyrl-RS"/>
        </w:rPr>
        <w:t>Продавац</w:t>
      </w:r>
      <w:r w:rsidR="00102ACA" w:rsidRPr="000E03E3">
        <w:rPr>
          <w:rFonts w:cs="Arial"/>
          <w:sz w:val="22"/>
          <w:szCs w:val="22"/>
          <w:lang w:val="sr-Cyrl-CS"/>
        </w:rPr>
        <w:t xml:space="preserve"> </w:t>
      </w:r>
      <w:r w:rsidR="00102ACA" w:rsidRPr="000E03E3">
        <w:rPr>
          <w:rFonts w:cs="Arial"/>
          <w:sz w:val="22"/>
          <w:szCs w:val="22"/>
        </w:rPr>
        <w:t xml:space="preserve">је обавезан да предмет </w:t>
      </w:r>
      <w:r w:rsidR="00C27FA1">
        <w:rPr>
          <w:rFonts w:cs="Arial"/>
          <w:sz w:val="22"/>
          <w:szCs w:val="22"/>
          <w:lang w:val="sr-Cyrl-CS"/>
        </w:rPr>
        <w:t>Оквирног</w:t>
      </w:r>
      <w:r w:rsidR="00102ACA" w:rsidRPr="000E03E3">
        <w:rPr>
          <w:rFonts w:cs="Arial"/>
          <w:sz w:val="22"/>
          <w:szCs w:val="22"/>
          <w:lang w:val="sr-Cyrl-CS"/>
        </w:rPr>
        <w:t xml:space="preserve"> споразума</w:t>
      </w:r>
      <w:r w:rsidR="00102ACA" w:rsidRPr="000E03E3">
        <w:rPr>
          <w:rFonts w:cs="Arial"/>
          <w:sz w:val="22"/>
          <w:szCs w:val="22"/>
        </w:rPr>
        <w:t xml:space="preserve"> реализује у складу са</w:t>
      </w:r>
      <w:r w:rsidR="00102ACA"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102ACA" w:rsidRPr="000E03E3">
        <w:rPr>
          <w:rFonts w:cs="Arial"/>
          <w:color w:val="000000"/>
          <w:sz w:val="22"/>
          <w:szCs w:val="22"/>
          <w:lang w:val="sr-Cyrl-RS"/>
        </w:rPr>
        <w:t>.</w:t>
      </w:r>
    </w:p>
    <w:p w:rsidR="000C32BB" w:rsidRPr="008742F5" w:rsidRDefault="000C32BB" w:rsidP="008E39F6">
      <w:pPr>
        <w:pStyle w:val="Uvlprpasutekstu"/>
        <w:spacing w:before="120"/>
        <w:ind w:firstLine="0"/>
        <w:jc w:val="both"/>
        <w:rPr>
          <w:rFonts w:cs="Arial"/>
          <w:sz w:val="22"/>
          <w:szCs w:val="22"/>
          <w:lang w:val="sr-Cyrl-RS"/>
        </w:rPr>
      </w:pPr>
    </w:p>
    <w:p w:rsidR="00102ACA" w:rsidRPr="008742F5" w:rsidRDefault="00102ACA" w:rsidP="008E39F6">
      <w:pPr>
        <w:pStyle w:val="KDParagraf"/>
        <w:spacing w:after="120"/>
        <w:rPr>
          <w:rFonts w:cs="Arial"/>
          <w:lang w:val="sr-Cyrl-RS"/>
        </w:rPr>
      </w:pPr>
      <w:r w:rsidRPr="008742F5">
        <w:rPr>
          <w:rFonts w:cs="Arial"/>
        </w:rPr>
        <w:t>СРЕДСТВА</w:t>
      </w:r>
      <w:r w:rsidRPr="008742F5">
        <w:rPr>
          <w:rFonts w:cs="Arial"/>
          <w:lang w:val="sr-Latn-CS"/>
        </w:rPr>
        <w:t xml:space="preserve"> </w:t>
      </w:r>
      <w:r w:rsidRPr="008742F5">
        <w:rPr>
          <w:rFonts w:cs="Arial"/>
        </w:rPr>
        <w:t>ФИНАНСИЈСКОГ</w:t>
      </w:r>
      <w:r w:rsidRPr="008742F5">
        <w:rPr>
          <w:rFonts w:cs="Arial"/>
          <w:lang w:val="sr-Latn-CS"/>
        </w:rPr>
        <w:t xml:space="preserve"> </w:t>
      </w:r>
      <w:r w:rsidRPr="008742F5">
        <w:rPr>
          <w:rFonts w:cs="Arial"/>
        </w:rPr>
        <w:t>ОБЕЗБЕЂЕЊА</w:t>
      </w:r>
      <w:r w:rsidR="000C32BB" w:rsidRPr="008742F5">
        <w:rPr>
          <w:rFonts w:cs="Arial"/>
          <w:lang w:val="sr-Latn-CS"/>
        </w:rPr>
        <w:t xml:space="preserve"> </w:t>
      </w:r>
    </w:p>
    <w:p w:rsidR="00102ACA"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9</w:t>
      </w:r>
      <w:r w:rsidR="000C32BB">
        <w:rPr>
          <w:rFonts w:cs="Arial"/>
          <w:lang w:val="sr-Latn-CS"/>
        </w:rPr>
        <w:t>.</w:t>
      </w:r>
    </w:p>
    <w:p w:rsidR="00DF0CED" w:rsidRPr="00B217ED" w:rsidRDefault="00DF0CED" w:rsidP="00DF0C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DF0CED" w:rsidRPr="00B217ED" w:rsidRDefault="00DF0CED" w:rsidP="00DF0CED">
      <w:pPr>
        <w:tabs>
          <w:tab w:val="left" w:pos="567"/>
        </w:tabs>
        <w:spacing w:before="0"/>
        <w:rPr>
          <w:rFonts w:cs="Arial"/>
          <w:color w:val="000000"/>
          <w:lang w:val="sr-Latn-CS"/>
        </w:rPr>
      </w:pPr>
    </w:p>
    <w:p w:rsidR="00DF0CED" w:rsidRPr="00B217ED" w:rsidRDefault="00DF0CED" w:rsidP="00DF0C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uppressAutoHyphens/>
        <w:spacing w:before="0" w:line="100" w:lineRule="atLeast"/>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w:t>
      </w:r>
      <w:r w:rsidR="00EA044D">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w:t>
      </w:r>
      <w:r w:rsidRPr="00090B5F">
        <w:rPr>
          <w:rFonts w:cs="Arial"/>
          <w:color w:val="000000"/>
          <w:lang w:val="ru-RU"/>
        </w:rPr>
        <w:t>11000 Београд.</w:t>
      </w:r>
      <w:r w:rsidR="00ED7897">
        <w:rPr>
          <w:rFonts w:cs="Arial"/>
          <w:color w:val="000000"/>
          <w:lang w:val="ru-RU"/>
        </w:rPr>
        <w:t xml:space="preserve"> </w:t>
      </w:r>
      <w:r w:rsidRPr="00B217ED">
        <w:rPr>
          <w:rFonts w:cs="Arial"/>
          <w:color w:val="000000"/>
          <w:lang w:val="sr-Cyrl-CS"/>
        </w:rPr>
        <w:t xml:space="preserve">Достављање банкарске гаранције за добро извршење посла представља одложни услов наступања правног дејства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Достављена банкарска гаранција не може да садржи додатне услове за исплату, краће рокове, мањи износ.</w:t>
      </w:r>
    </w:p>
    <w:p w:rsidR="00DF0CED" w:rsidRPr="00B217ED" w:rsidRDefault="00DF0CED" w:rsidP="00DF0CED">
      <w:pPr>
        <w:spacing w:before="0"/>
        <w:rPr>
          <w:rFonts w:cs="Arial"/>
          <w:color w:val="000000"/>
          <w:lang w:val="sr-Cyrl-CS"/>
        </w:rPr>
      </w:pPr>
      <w:r w:rsidRPr="00090B5F">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не испуни било коју  уговорну обавезу предвиђену овим Оквирним споразумом, као и у случају</w:t>
      </w:r>
      <w:r w:rsidR="00B05381">
        <w:rPr>
          <w:rFonts w:cs="Arial"/>
          <w:color w:val="000000"/>
          <w:lang w:val="sr-Cyrl-CS"/>
        </w:rPr>
        <w:t xml:space="preserve"> једностраног</w:t>
      </w:r>
      <w:r w:rsidRPr="00B217ED">
        <w:rPr>
          <w:rFonts w:cs="Arial"/>
          <w:color w:val="000000"/>
          <w:lang w:val="sr-Cyrl-CS"/>
        </w:rPr>
        <w:t xml:space="preserve"> раскида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 </w:t>
      </w:r>
      <w:r w:rsidR="00521AF7">
        <w:rPr>
          <w:rFonts w:cs="Arial"/>
          <w:color w:val="000000"/>
          <w:lang w:val="sr-Cyrl-CS"/>
        </w:rPr>
        <w:t>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DF0CED" w:rsidRPr="00B217ED" w:rsidRDefault="00DF0CED" w:rsidP="00DF0CED">
      <w:pPr>
        <w:spacing w:before="0" w:after="60"/>
        <w:rPr>
          <w:rFonts w:eastAsia="TimesNewRomanPSMT" w:cs="Arial"/>
          <w:bCs/>
          <w:iCs/>
          <w:color w:val="000000"/>
        </w:rPr>
      </w:pPr>
      <w:r w:rsidRPr="00090B5F">
        <w:rPr>
          <w:rFonts w:cs="Arial"/>
          <w:color w:val="000000"/>
          <w:lang w:val="sr-Cyrl-CS"/>
        </w:rPr>
        <w:lastRenderedPageBreak/>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5578CC" w:rsidRDefault="005578CC" w:rsidP="005578CC">
      <w:pPr>
        <w:tabs>
          <w:tab w:val="left" w:pos="567"/>
        </w:tabs>
        <w:spacing w:before="0"/>
        <w:jc w:val="center"/>
        <w:rPr>
          <w:rFonts w:cs="Arial"/>
          <w:lang w:val="sr-Cyrl-CS"/>
        </w:rPr>
      </w:pPr>
    </w:p>
    <w:p w:rsidR="00DF0CED" w:rsidRPr="00B217ED" w:rsidRDefault="00DF0CED" w:rsidP="005578CC">
      <w:pPr>
        <w:tabs>
          <w:tab w:val="left" w:pos="567"/>
        </w:tabs>
        <w:spacing w:before="0"/>
        <w:jc w:val="center"/>
        <w:rPr>
          <w:rFonts w:cs="Arial"/>
          <w:lang w:val="sr-Latn-CS"/>
        </w:rPr>
      </w:pPr>
      <w:r w:rsidRPr="00B217ED">
        <w:rPr>
          <w:rFonts w:cs="Arial"/>
          <w:lang w:val="sr-Cyrl-CS"/>
        </w:rPr>
        <w:t>Члан</w:t>
      </w:r>
      <w:r w:rsidRPr="00B217ED">
        <w:rPr>
          <w:rFonts w:cs="Arial"/>
          <w:lang w:val="sr-Latn-CS"/>
        </w:rPr>
        <w:t xml:space="preserve"> 10.</w:t>
      </w:r>
    </w:p>
    <w:p w:rsidR="00DF0CED" w:rsidRPr="00D75238" w:rsidRDefault="00DF0CED" w:rsidP="00DF0CED">
      <w:pPr>
        <w:spacing w:before="0" w:after="120"/>
        <w:rPr>
          <w:rFonts w:cs="Arial"/>
        </w:rPr>
      </w:pPr>
      <w:r w:rsidRPr="00D75238">
        <w:rPr>
          <w:rFonts w:cs="Arial"/>
          <w:lang w:val="sr-Cyrl-CS"/>
        </w:rPr>
        <w:t xml:space="preserve">Меница као гаранција за отклањање недостатака у гарантном року </w:t>
      </w:r>
    </w:p>
    <w:p w:rsidR="00DF0CED" w:rsidRPr="00D75238" w:rsidRDefault="00DF0CED" w:rsidP="00DF0CED">
      <w:pPr>
        <w:spacing w:before="0"/>
        <w:rPr>
          <w:rFonts w:cs="Arial"/>
          <w:lang w:val="sr-Latn-CS"/>
        </w:rPr>
      </w:pPr>
      <w:r w:rsidRPr="00D75238">
        <w:rPr>
          <w:rFonts w:cs="Arial"/>
          <w:lang w:val="sr-Cyrl-CS"/>
        </w:rPr>
        <w:t xml:space="preserve">Продавац </w:t>
      </w:r>
      <w:r w:rsidRPr="00D75238">
        <w:rPr>
          <w:rFonts w:cs="Arial"/>
          <w:lang w:val="sr-Latn-CS"/>
        </w:rPr>
        <w:t xml:space="preserve">се обавезује да као средство финансијског обезбеђења преда </w:t>
      </w:r>
      <w:r w:rsidRPr="00D75238">
        <w:rPr>
          <w:rFonts w:cs="Arial"/>
          <w:lang w:val="sr-Cyrl-CS"/>
        </w:rPr>
        <w:t>Купцу</w:t>
      </w:r>
      <w:r w:rsidRPr="00D75238">
        <w:rPr>
          <w:rFonts w:cs="Arial"/>
          <w:lang w:val="sr-Latn-CS"/>
        </w:rPr>
        <w:t>:</w:t>
      </w:r>
    </w:p>
    <w:p w:rsidR="00DF0CED" w:rsidRPr="00D75238" w:rsidRDefault="00DF0CED" w:rsidP="00DF0CED">
      <w:pPr>
        <w:spacing w:before="0"/>
        <w:rPr>
          <w:rFonts w:cs="Arial"/>
          <w:lang w:val="sr-Latn-CS"/>
        </w:rPr>
      </w:pPr>
      <w:r w:rsidRPr="00D75238">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F0CED" w:rsidRPr="00D75238" w:rsidRDefault="00DF0CED" w:rsidP="00DF0CED">
      <w:pPr>
        <w:spacing w:before="0"/>
        <w:rPr>
          <w:rFonts w:cs="Arial"/>
          <w:lang w:val="sr-Latn-CS"/>
        </w:rPr>
      </w:pPr>
      <w:r w:rsidRPr="00D75238">
        <w:rPr>
          <w:rFonts w:cs="Arial"/>
          <w:lang w:val="sr-Latn-CS"/>
        </w:rPr>
        <w:t xml:space="preserve">- менично писмо – овлашћење којим </w:t>
      </w:r>
      <w:r w:rsidRPr="00D75238">
        <w:rPr>
          <w:rFonts w:cs="Arial"/>
          <w:lang w:val="sr-Cyrl-CS"/>
        </w:rPr>
        <w:t>Продавац</w:t>
      </w:r>
      <w:r w:rsidRPr="00D75238">
        <w:rPr>
          <w:rFonts w:cs="Arial"/>
          <w:lang w:val="sr-Latn-CS"/>
        </w:rPr>
        <w:t xml:space="preserve"> овлашћује </w:t>
      </w:r>
      <w:r w:rsidRPr="00D75238">
        <w:rPr>
          <w:rFonts w:cs="Arial"/>
          <w:lang w:val="sr-Cyrl-CS"/>
        </w:rPr>
        <w:t>Купца</w:t>
      </w:r>
      <w:r w:rsidRPr="00D75238">
        <w:rPr>
          <w:rFonts w:cs="Arial"/>
          <w:lang w:val="sr-Latn-CS"/>
        </w:rPr>
        <w:t xml:space="preserve"> да може наплатити меницу на износ од 5% од </w:t>
      </w:r>
      <w:r w:rsidRPr="00D75238">
        <w:rPr>
          <w:rFonts w:cs="Arial"/>
          <w:lang w:val="sr-Cyrl-CS"/>
        </w:rPr>
        <w:t xml:space="preserve">вредности </w:t>
      </w:r>
      <w:r w:rsidR="00C27FA1">
        <w:rPr>
          <w:rFonts w:cs="Arial"/>
          <w:lang w:val="sr-Cyrl-CS"/>
        </w:rPr>
        <w:t>Оквирног</w:t>
      </w:r>
      <w:r w:rsidRPr="00D75238">
        <w:rPr>
          <w:rFonts w:cs="Arial"/>
          <w:lang w:val="sr-Cyrl-CS"/>
        </w:rPr>
        <w:t xml:space="preserve"> споразума</w:t>
      </w:r>
      <w:r w:rsidRPr="00D75238">
        <w:rPr>
          <w:rFonts w:cs="Arial"/>
          <w:lang w:val="sr-Latn-CS"/>
        </w:rPr>
        <w:t xml:space="preserve"> (без ПДВ-а) у року који је 10 </w:t>
      </w:r>
      <w:r w:rsidR="009366B5">
        <w:rPr>
          <w:rFonts w:cs="Arial"/>
          <w:lang w:val="sr-Cyrl-RS"/>
        </w:rPr>
        <w:t>(десет)</w:t>
      </w:r>
      <w:r w:rsidRPr="00D75238">
        <w:rPr>
          <w:rFonts w:cs="Arial"/>
          <w:lang w:val="sr-Latn-CS"/>
        </w:rPr>
        <w:t>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DF0CED" w:rsidRPr="00D75238" w:rsidRDefault="00DF0CED" w:rsidP="00DF0CED">
      <w:pPr>
        <w:spacing w:before="0"/>
        <w:rPr>
          <w:rFonts w:ascii="Times New Roman" w:hAnsi="Times New Roman"/>
          <w:lang w:val="sr-Cyrl-CS"/>
        </w:rPr>
      </w:pPr>
      <w:r w:rsidRPr="00D75238">
        <w:rPr>
          <w:rFonts w:cs="Arial"/>
          <w:lang w:val="sr-Latn-CS"/>
        </w:rPr>
        <w:t xml:space="preserve">- </w:t>
      </w:r>
      <w:r w:rsidRPr="00D75238">
        <w:rPr>
          <w:rFonts w:cs="Arial"/>
          <w:lang w:val="sr-Cyrl-C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DF0CED" w:rsidRPr="00D75238" w:rsidRDefault="00DF0CED" w:rsidP="00DF0CED">
      <w:pPr>
        <w:spacing w:before="0"/>
        <w:rPr>
          <w:rFonts w:cs="Arial"/>
          <w:lang w:val="sr-Cyrl-CS"/>
        </w:rPr>
      </w:pPr>
      <w:r w:rsidRPr="00D75238">
        <w:rPr>
          <w:rFonts w:cs="Arial"/>
          <w:lang w:val="sr-Cyrl-CS"/>
        </w:rPr>
        <w:t>- фотокопију ОП обрасца</w:t>
      </w:r>
    </w:p>
    <w:p w:rsidR="00DF0CED" w:rsidRPr="00D75238" w:rsidRDefault="00DF0CED" w:rsidP="00DF0CED">
      <w:pPr>
        <w:spacing w:before="0"/>
        <w:rPr>
          <w:rFonts w:cs="Arial"/>
          <w:lang w:val="sr-Cyrl-CS"/>
        </w:rPr>
      </w:pPr>
      <w:r w:rsidRPr="00D75238">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DF0CED" w:rsidRPr="00D75238" w:rsidRDefault="00DF0CED" w:rsidP="00DF0CED">
      <w:pPr>
        <w:spacing w:before="0"/>
        <w:rPr>
          <w:rFonts w:cs="Arial"/>
          <w:lang w:val="sr-Latn-CS"/>
        </w:rPr>
      </w:pPr>
      <w:r w:rsidRPr="00D75238">
        <w:rPr>
          <w:rFonts w:cs="Arial"/>
          <w:lang w:val="sr-Cyrl-CS"/>
        </w:rPr>
        <w:t>Купац</w:t>
      </w:r>
      <w:r w:rsidRPr="00D75238">
        <w:rPr>
          <w:rFonts w:cs="Arial"/>
          <w:lang w:val="sr-Latn-CS"/>
        </w:rPr>
        <w:t xml:space="preserve"> </w:t>
      </w:r>
      <w:r w:rsidRPr="00D75238">
        <w:rPr>
          <w:rFonts w:cs="Arial"/>
          <w:lang w:val="sr-Cyrl-CS"/>
        </w:rPr>
        <w:t>је</w:t>
      </w:r>
      <w:r w:rsidRPr="00D75238">
        <w:rPr>
          <w:rFonts w:cs="Arial"/>
          <w:lang w:val="sr-Latn-CS"/>
        </w:rPr>
        <w:t xml:space="preserve"> </w:t>
      </w:r>
      <w:r w:rsidRPr="00D75238">
        <w:rPr>
          <w:rFonts w:cs="Arial"/>
          <w:lang w:val="sr-Cyrl-CS"/>
        </w:rPr>
        <w:t>овлашћен</w:t>
      </w:r>
      <w:r w:rsidRPr="00D75238">
        <w:rPr>
          <w:rFonts w:cs="Arial"/>
          <w:lang w:val="sr-Latn-CS"/>
        </w:rPr>
        <w:t xml:space="preserve"> </w:t>
      </w:r>
      <w:r w:rsidRPr="00D75238">
        <w:rPr>
          <w:rFonts w:cs="Arial"/>
          <w:lang w:val="sr-Cyrl-CS"/>
        </w:rPr>
        <w:t>да</w:t>
      </w:r>
      <w:r w:rsidRPr="00D75238">
        <w:rPr>
          <w:rFonts w:cs="Arial"/>
          <w:lang w:val="sr-Latn-CS"/>
        </w:rPr>
        <w:t xml:space="preserve"> </w:t>
      </w:r>
      <w:r w:rsidRPr="00D75238">
        <w:rPr>
          <w:rFonts w:cs="Arial"/>
          <w:lang w:val="sr-Cyrl-CS"/>
        </w:rPr>
        <w:t>наплати</w:t>
      </w:r>
      <w:r w:rsidRPr="00D75238">
        <w:rPr>
          <w:rFonts w:cs="Arial"/>
          <w:lang w:val="sr-Latn-CS"/>
        </w:rPr>
        <w:t xml:space="preserve"> у целости бланко сопствену меницу за отклањање недостатака у гарантном року </w:t>
      </w:r>
      <w:r w:rsidRPr="00D75238">
        <w:rPr>
          <w:rFonts w:cs="Arial"/>
          <w:lang w:val="sr-Cyrl-CS"/>
        </w:rPr>
        <w:t>у</w:t>
      </w:r>
      <w:r w:rsidRPr="00D75238">
        <w:rPr>
          <w:rFonts w:cs="Arial"/>
          <w:lang w:val="sr-Latn-CS"/>
        </w:rPr>
        <w:t xml:space="preserve"> </w:t>
      </w:r>
      <w:r w:rsidRPr="00D75238">
        <w:rPr>
          <w:rFonts w:cs="Arial"/>
          <w:lang w:val="sr-Cyrl-CS"/>
        </w:rPr>
        <w:t>случају</w:t>
      </w:r>
      <w:r w:rsidRPr="00D75238">
        <w:rPr>
          <w:rFonts w:cs="Arial"/>
          <w:lang w:val="sr-Latn-CS"/>
        </w:rPr>
        <w:t xml:space="preserve"> </w:t>
      </w:r>
      <w:r w:rsidRPr="00D75238">
        <w:rPr>
          <w:rFonts w:cs="Arial"/>
          <w:lang w:val="sr-Cyrl-CS"/>
        </w:rPr>
        <w:t>да</w:t>
      </w:r>
      <w:r w:rsidRPr="00D75238">
        <w:rPr>
          <w:rFonts w:cs="Arial"/>
          <w:lang w:val="sr-Latn-CS"/>
        </w:rPr>
        <w:t xml:space="preserve"> </w:t>
      </w:r>
      <w:r w:rsidRPr="00D75238">
        <w:rPr>
          <w:rFonts w:cs="Arial"/>
          <w:lang w:val="sr-Cyrl-CS"/>
        </w:rPr>
        <w:t>Продавац</w:t>
      </w:r>
      <w:r w:rsidRPr="00D75238">
        <w:rPr>
          <w:rFonts w:cs="Arial"/>
          <w:lang w:val="sr-Latn-CS"/>
        </w:rPr>
        <w:t xml:space="preserve"> </w:t>
      </w:r>
      <w:r w:rsidRPr="00D75238">
        <w:rPr>
          <w:rFonts w:cs="Arial"/>
          <w:lang w:val="sr-Cyrl-CS"/>
        </w:rPr>
        <w:t>не</w:t>
      </w:r>
      <w:r w:rsidRPr="00D75238">
        <w:rPr>
          <w:rFonts w:cs="Arial"/>
          <w:lang w:val="sr-Latn-CS"/>
        </w:rPr>
        <w:t xml:space="preserve"> </w:t>
      </w:r>
      <w:r w:rsidRPr="00D75238">
        <w:rPr>
          <w:rFonts w:cs="Arial"/>
          <w:lang w:val="sr-Cyrl-CS"/>
        </w:rPr>
        <w:t>испуни</w:t>
      </w:r>
      <w:r w:rsidRPr="00D75238">
        <w:rPr>
          <w:rFonts w:cs="Arial"/>
          <w:lang w:val="sr-Latn-CS"/>
        </w:rPr>
        <w:t xml:space="preserve"> </w:t>
      </w:r>
      <w:r w:rsidRPr="00D75238">
        <w:rPr>
          <w:rFonts w:cs="Arial"/>
          <w:lang w:val="sr-Cyrl-CS"/>
        </w:rPr>
        <w:t>своје</w:t>
      </w:r>
      <w:r w:rsidRPr="00D75238">
        <w:rPr>
          <w:rFonts w:cs="Arial"/>
          <w:lang w:val="sr-Latn-CS"/>
        </w:rPr>
        <w:t xml:space="preserve"> </w:t>
      </w:r>
      <w:r w:rsidRPr="00D75238">
        <w:rPr>
          <w:rFonts w:cs="Arial"/>
          <w:lang w:val="sr-Cyrl-CS"/>
        </w:rPr>
        <w:t>уговорне</w:t>
      </w:r>
      <w:r w:rsidRPr="00D75238">
        <w:rPr>
          <w:rFonts w:cs="Arial"/>
          <w:lang w:val="sr-Latn-CS"/>
        </w:rPr>
        <w:t xml:space="preserve"> </w:t>
      </w:r>
      <w:r w:rsidRPr="00D75238">
        <w:rPr>
          <w:rFonts w:cs="Arial"/>
          <w:lang w:val="sr-Cyrl-CS"/>
        </w:rPr>
        <w:t>обавезе</w:t>
      </w:r>
      <w:r w:rsidRPr="00D75238">
        <w:rPr>
          <w:rFonts w:cs="Arial"/>
          <w:lang w:val="sr-Latn-CS"/>
        </w:rPr>
        <w:t xml:space="preserve"> </w:t>
      </w:r>
      <w:r w:rsidRPr="00D75238">
        <w:rPr>
          <w:rFonts w:cs="Arial"/>
          <w:lang w:val="sr-Cyrl-CS"/>
        </w:rPr>
        <w:t>у</w:t>
      </w:r>
      <w:r w:rsidRPr="00D75238">
        <w:rPr>
          <w:rFonts w:cs="Arial"/>
          <w:lang w:val="sr-Latn-CS"/>
        </w:rPr>
        <w:t xml:space="preserve"> </w:t>
      </w:r>
      <w:r w:rsidRPr="00D75238">
        <w:rPr>
          <w:rFonts w:cs="Arial"/>
          <w:lang w:val="sr-Cyrl-CS"/>
        </w:rPr>
        <w:t>погледу</w:t>
      </w:r>
      <w:r w:rsidRPr="00D75238">
        <w:rPr>
          <w:rFonts w:cs="Arial"/>
          <w:lang w:val="sr-Latn-CS"/>
        </w:rPr>
        <w:t xml:space="preserve"> гарантног рока.</w:t>
      </w:r>
    </w:p>
    <w:p w:rsidR="00DF0CED" w:rsidRPr="00D75238" w:rsidRDefault="00DF0CED" w:rsidP="00DF0CED">
      <w:pPr>
        <w:pStyle w:val="Uvlprpasutekstu"/>
        <w:spacing w:before="120"/>
        <w:ind w:firstLine="0"/>
        <w:jc w:val="both"/>
        <w:rPr>
          <w:rFonts w:cs="Arial"/>
          <w:sz w:val="22"/>
          <w:szCs w:val="22"/>
          <w:lang w:val="sr-Cyrl-CS"/>
        </w:rPr>
      </w:pPr>
      <w:r w:rsidRPr="00D75238">
        <w:rPr>
          <w:rFonts w:cs="Arial"/>
          <w:sz w:val="22"/>
          <w:szCs w:val="22"/>
        </w:rPr>
        <w:t xml:space="preserve">Бланко сопствена меница за отклањање недостатака у гарантном року, доставља се </w:t>
      </w:r>
      <w:r w:rsidRPr="00D75238">
        <w:rPr>
          <w:rFonts w:cs="Arial"/>
          <w:sz w:val="22"/>
          <w:szCs w:val="22"/>
          <w:lang w:val="sr-Cyrl-RS"/>
        </w:rPr>
        <w:t xml:space="preserve">у тренутку </w:t>
      </w:r>
      <w:r w:rsidR="00F90B9C" w:rsidRPr="00D75238">
        <w:rPr>
          <w:rFonts w:cs="Arial"/>
          <w:sz w:val="22"/>
          <w:szCs w:val="22"/>
          <w:lang w:val="sr-Cyrl-RS"/>
        </w:rPr>
        <w:t>испоруке добара</w:t>
      </w:r>
      <w:r w:rsidR="00D75238" w:rsidRPr="00D75238">
        <w:rPr>
          <w:rFonts w:cs="Arial"/>
          <w:sz w:val="22"/>
          <w:szCs w:val="22"/>
          <w:lang w:val="sr-Cyrl-RS"/>
        </w:rPr>
        <w:t xml:space="preserve"> </w:t>
      </w:r>
      <w:r w:rsidRPr="00D75238">
        <w:rPr>
          <w:rFonts w:cs="Arial"/>
          <w:sz w:val="22"/>
          <w:szCs w:val="22"/>
          <w:lang w:val="sr-Cyrl-RS"/>
        </w:rPr>
        <w:t>по првој наруџбеници</w:t>
      </w:r>
      <w:r w:rsidRPr="00D75238">
        <w:rPr>
          <w:rFonts w:cs="Arial"/>
          <w:sz w:val="22"/>
          <w:szCs w:val="22"/>
        </w:rPr>
        <w:t xml:space="preserve"> након потписаног </w:t>
      </w:r>
      <w:r w:rsidR="00623D5E">
        <w:rPr>
          <w:rFonts w:cs="Arial"/>
          <w:sz w:val="22"/>
          <w:szCs w:val="22"/>
          <w:lang w:val="sr-Cyrl-CS"/>
        </w:rPr>
        <w:t xml:space="preserve">Записника о квантитативном и квалитативном пријему добара </w:t>
      </w:r>
      <w:r w:rsidRPr="00D75238">
        <w:rPr>
          <w:rFonts w:cs="Arial"/>
          <w:sz w:val="22"/>
          <w:szCs w:val="22"/>
          <w:lang w:val="sr-Cyrl-CS"/>
        </w:rPr>
        <w:t>- без примедби.</w:t>
      </w:r>
    </w:p>
    <w:p w:rsidR="00DF0CED" w:rsidRPr="00D75238" w:rsidRDefault="00DF0CED" w:rsidP="00DF0CED">
      <w:pPr>
        <w:spacing w:before="0" w:after="120"/>
        <w:rPr>
          <w:rFonts w:eastAsia="TimesNewRomanPSMT" w:cs="Arial"/>
          <w:lang w:val="sr-Cyrl-CS"/>
        </w:rPr>
      </w:pPr>
      <w:r w:rsidRPr="00D75238">
        <w:rPr>
          <w:rFonts w:eastAsia="TimesNewRomanPSMT" w:cs="Arial"/>
          <w:lang w:val="sr-Cyrl-CS"/>
        </w:rPr>
        <w:t>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w:t>
      </w:r>
      <w:r w:rsidR="009366B5">
        <w:rPr>
          <w:rFonts w:eastAsia="TimesNewRomanPSMT" w:cs="Arial"/>
          <w:lang w:val="sr-Cyrl-CS"/>
        </w:rPr>
        <w:t>(десет)</w:t>
      </w:r>
      <w:r w:rsidRPr="00D75238">
        <w:rPr>
          <w:rFonts w:eastAsia="TimesNewRomanPSMT" w:cs="Arial"/>
          <w:lang w:val="sr-Cyrl-CS"/>
        </w:rPr>
        <w:t xml:space="preserve"> дана пре истека претходног, тако да буде обезбеђен гарантни рок за све испоруке добара која су предмет </w:t>
      </w:r>
      <w:r w:rsidR="00521AF7">
        <w:rPr>
          <w:rFonts w:eastAsia="TimesNewRomanPSMT" w:cs="Arial"/>
          <w:lang w:val="sr-Cyrl-CS"/>
        </w:rPr>
        <w:t>оквирног споразума.</w:t>
      </w:r>
    </w:p>
    <w:p w:rsidR="00DF0CED" w:rsidRPr="00D75238" w:rsidRDefault="00DF0CED" w:rsidP="00DF0CED">
      <w:pPr>
        <w:spacing w:before="0"/>
        <w:rPr>
          <w:rFonts w:cs="Arial"/>
          <w:lang w:val="sr-Latn-CS"/>
        </w:rPr>
      </w:pPr>
      <w:r w:rsidRPr="00D75238">
        <w:rPr>
          <w:rFonts w:cs="Arial"/>
          <w:lang w:val="sr-Latn-CS"/>
        </w:rPr>
        <w:t xml:space="preserve">Уколико се средство финансијског обезбеђења не достави у уговореном року, </w:t>
      </w:r>
    </w:p>
    <w:p w:rsidR="00DF0CED" w:rsidRPr="00D75238" w:rsidRDefault="00DF0CED" w:rsidP="00DF0CED">
      <w:pPr>
        <w:spacing w:before="0"/>
        <w:rPr>
          <w:rFonts w:cs="Arial"/>
          <w:lang w:val="sr-Latn-CS"/>
        </w:rPr>
      </w:pPr>
      <w:r w:rsidRPr="00D75238">
        <w:rPr>
          <w:rFonts w:cs="Arial"/>
          <w:lang w:val="sr-Cyrl-CS"/>
        </w:rPr>
        <w:t>Купац</w:t>
      </w:r>
      <w:r w:rsidRPr="00D75238">
        <w:rPr>
          <w:rFonts w:cs="Arial"/>
          <w:lang w:val="sr-Latn-CS"/>
        </w:rPr>
        <w:t xml:space="preserve"> има право  да наплати средство финанасијског обезбеђења за добро извршење посла.</w:t>
      </w:r>
    </w:p>
    <w:p w:rsidR="00DF0CED" w:rsidRPr="00090B5F" w:rsidRDefault="00DF0CED" w:rsidP="008E39F6">
      <w:pPr>
        <w:pStyle w:val="KDParagraf"/>
        <w:spacing w:after="120"/>
        <w:jc w:val="center"/>
        <w:rPr>
          <w:rFonts w:cs="Arial"/>
          <w:lang w:val="sr-Cyrl-RS"/>
        </w:rPr>
      </w:pPr>
    </w:p>
    <w:p w:rsidR="00102ACA" w:rsidRPr="000C32BB" w:rsidRDefault="00102ACA" w:rsidP="008E39F6">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У ИСПОРУЦ</w:t>
      </w:r>
      <w:r w:rsidR="000C32BB">
        <w:rPr>
          <w:rFonts w:cs="Arial"/>
          <w:lang w:val="sr-Cyrl-CS"/>
        </w:rPr>
        <w:t>И ДОБАРА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11</w:t>
      </w:r>
      <w:r w:rsidR="000C32BB">
        <w:rPr>
          <w:rFonts w:cs="Arial"/>
          <w:lang w:val="sr-Latn-CS"/>
        </w:rPr>
        <w:t>.</w:t>
      </w:r>
    </w:p>
    <w:p w:rsidR="00B469F7" w:rsidRPr="000C32BB" w:rsidRDefault="00102ACA" w:rsidP="008E39F6">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0C32BB">
        <w:rPr>
          <w:rFonts w:cs="Arial"/>
          <w:lang w:val="sr-Cyrl-CS"/>
        </w:rPr>
        <w:t>.</w:t>
      </w:r>
    </w:p>
    <w:p w:rsidR="00102ACA" w:rsidRPr="000C32BB" w:rsidRDefault="00102ACA" w:rsidP="008E39F6">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102ACA" w:rsidRPr="000E03E3" w:rsidRDefault="00102ACA" w:rsidP="008E39F6">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102ACA" w:rsidRPr="000E03E3" w:rsidRDefault="00102ACA" w:rsidP="008E39F6">
      <w:pPr>
        <w:pStyle w:val="KDParagraf"/>
        <w:spacing w:after="120"/>
        <w:rPr>
          <w:rFonts w:cs="Arial"/>
          <w:lang w:val="sr-Cyrl-CS"/>
        </w:rPr>
      </w:pPr>
      <w:r w:rsidRPr="000E03E3">
        <w:rPr>
          <w:rFonts w:cs="Arial"/>
          <w:lang w:val="sr-Cyrl-CS"/>
        </w:rPr>
        <w:lastRenderedPageBreak/>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Pr="00F06295">
        <w:rPr>
          <w:rFonts w:cs="Arial"/>
          <w:lang w:val="sr-Cyrl-CS"/>
        </w:rPr>
        <w:t>9.</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102ACA" w:rsidRPr="000E03E3" w:rsidRDefault="00102ACA" w:rsidP="008E39F6">
      <w:pPr>
        <w:pStyle w:val="KDParagraf"/>
        <w:spacing w:after="120"/>
        <w:rPr>
          <w:rFonts w:cs="Arial"/>
          <w:lang w:val="sr-Latn-CS"/>
        </w:rPr>
      </w:pPr>
    </w:p>
    <w:p w:rsidR="00102ACA" w:rsidRPr="000E03E3" w:rsidRDefault="00102ACA" w:rsidP="008E39F6">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102ACA" w:rsidRPr="000C32BB" w:rsidRDefault="000C32BB" w:rsidP="008E39F6">
      <w:pPr>
        <w:spacing w:after="120"/>
        <w:jc w:val="center"/>
        <w:rPr>
          <w:lang w:val="sr-Cyrl-CS"/>
        </w:rPr>
      </w:pPr>
      <w:r>
        <w:rPr>
          <w:lang w:val="sr-Cyrl-CS"/>
        </w:rPr>
        <w:t>Члан 12.</w:t>
      </w:r>
    </w:p>
    <w:p w:rsidR="00102ACA" w:rsidRPr="000E03E3" w:rsidRDefault="00102ACA" w:rsidP="008E39F6">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102ACA" w:rsidRPr="000E03E3" w:rsidRDefault="00102ACA" w:rsidP="008E39F6">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2F10C4" w:rsidRPr="00C1143C">
        <w:rPr>
          <w:rFonts w:cs="Arial"/>
          <w:lang w:val="sr-Cyrl-CS"/>
        </w:rPr>
        <w:t xml:space="preserve">до </w:t>
      </w:r>
      <w:r w:rsidR="00521AF7">
        <w:rPr>
          <w:rFonts w:cs="Arial"/>
          <w:lang w:val="sr-Cyrl-CS"/>
        </w:rPr>
        <w:t xml:space="preserve">утрошка вредности </w:t>
      </w:r>
      <w:r w:rsidR="002F10C4">
        <w:rPr>
          <w:rFonts w:cs="Arial"/>
          <w:lang w:val="sr-Cyrl-CS"/>
        </w:rPr>
        <w:t>из</w:t>
      </w:r>
      <w:r w:rsidR="002F10C4" w:rsidRPr="000E03E3">
        <w:rPr>
          <w:rFonts w:cs="Arial"/>
          <w:color w:val="000000"/>
          <w:lang w:val="sr-Cyrl-CS"/>
        </w:rPr>
        <w:t xml:space="preserve"> овог </w:t>
      </w:r>
      <w:r w:rsidR="00C27FA1">
        <w:rPr>
          <w:rFonts w:cs="Arial"/>
          <w:color w:val="000000"/>
          <w:lang w:val="sr-Cyrl-CS"/>
        </w:rPr>
        <w:t>Оквирног</w:t>
      </w:r>
      <w:r w:rsidR="002F10C4" w:rsidRPr="000E03E3">
        <w:rPr>
          <w:rFonts w:cs="Arial"/>
          <w:color w:val="000000"/>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745178">
        <w:rPr>
          <w:rFonts w:cs="Arial"/>
          <w:lang w:val="sr-Cyrl-CS"/>
        </w:rPr>
        <w:t xml:space="preserve"> </w:t>
      </w:r>
      <w:r w:rsidR="00EA044D">
        <w:rPr>
          <w:rFonts w:cs="Arial"/>
          <w:lang w:val="sr-Cyrl-CS"/>
        </w:rPr>
        <w:t>(двадесетчетири)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102ACA" w:rsidRPr="000E03E3" w:rsidRDefault="00102ACA" w:rsidP="008E39F6">
      <w:pPr>
        <w:spacing w:after="120"/>
        <w:rPr>
          <w:rFonts w:cs="Arial"/>
          <w:color w:val="000000"/>
          <w:lang w:val="sr-Cyrl-CS"/>
        </w:rPr>
      </w:pPr>
    </w:p>
    <w:p w:rsidR="00102ACA" w:rsidRPr="000C32BB" w:rsidRDefault="00102ACA" w:rsidP="008E39F6">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3</w:t>
      </w:r>
      <w:r w:rsidR="000C32BB">
        <w:rPr>
          <w:rFonts w:cs="Arial"/>
          <w:lang w:val="sr-Latn-CS"/>
        </w:rPr>
        <w:t>.</w:t>
      </w:r>
    </w:p>
    <w:p w:rsidR="008C4D99" w:rsidRPr="002E22F4" w:rsidRDefault="008C4D99" w:rsidP="008C4D99">
      <w:pPr>
        <w:spacing w:after="120"/>
        <w:rPr>
          <w:lang w:val="sr-Latn-RS"/>
        </w:rPr>
      </w:pPr>
      <w:r w:rsidRPr="002E22F4">
        <w:rPr>
          <w:lang w:val="sr-Cyrl-CS"/>
        </w:rPr>
        <w:t xml:space="preserve">Купац </w:t>
      </w:r>
      <w:r w:rsidRPr="002E22F4">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8C4D99" w:rsidRPr="002E22F4" w:rsidRDefault="008C4D99" w:rsidP="008C4D99">
      <w:pPr>
        <w:spacing w:after="120"/>
        <w:rPr>
          <w:lang w:val="sr-Cyrl-RS"/>
        </w:rPr>
      </w:pPr>
      <w:r w:rsidRPr="002E22F4">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2E22F4">
        <w:rPr>
          <w:lang w:val="sr-Cyrl-RS"/>
        </w:rPr>
        <w:t>, сходно члану 115 Закона о јавним набавкама.</w:t>
      </w:r>
    </w:p>
    <w:p w:rsidR="00102ACA" w:rsidRPr="000E03E3" w:rsidRDefault="00102ACA" w:rsidP="008E39F6">
      <w:pPr>
        <w:spacing w:after="120"/>
        <w:rPr>
          <w:rFonts w:cs="Arial"/>
          <w:lang w:val="sr-Latn-CS"/>
        </w:rPr>
      </w:pPr>
    </w:p>
    <w:p w:rsidR="00102ACA" w:rsidRPr="000E03E3" w:rsidRDefault="00102ACA" w:rsidP="008E39F6">
      <w:pPr>
        <w:pStyle w:val="KDParagraf"/>
        <w:spacing w:after="120"/>
        <w:rPr>
          <w:rFonts w:cs="Arial"/>
          <w:lang w:val="sr-Cyrl-CS"/>
        </w:rPr>
      </w:pPr>
    </w:p>
    <w:p w:rsidR="00102ACA" w:rsidRPr="000C32BB" w:rsidRDefault="00102ACA" w:rsidP="008E39F6">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4</w:t>
      </w:r>
      <w:r w:rsidR="000C32BB">
        <w:rPr>
          <w:rFonts w:cs="Arial"/>
          <w:lang w:val="sr-Latn-CS"/>
        </w:rPr>
        <w:t>.</w:t>
      </w:r>
    </w:p>
    <w:p w:rsidR="00102ACA" w:rsidRPr="000E03E3" w:rsidRDefault="00102ACA" w:rsidP="008E39F6">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102ACA" w:rsidRPr="000E03E3" w:rsidRDefault="00102ACA" w:rsidP="008E39F6">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102ACA" w:rsidRDefault="00102ACA" w:rsidP="008E39F6">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0C32BB" w:rsidRPr="000C32BB" w:rsidRDefault="000C32BB" w:rsidP="008E39F6">
      <w:pPr>
        <w:pStyle w:val="KDParagraf"/>
        <w:spacing w:after="120"/>
        <w:rPr>
          <w:rFonts w:cs="Arial"/>
          <w:lang w:val="sr-Cyrl-RS"/>
        </w:rPr>
      </w:pPr>
    </w:p>
    <w:p w:rsidR="00102ACA" w:rsidRPr="000C32BB" w:rsidRDefault="00102ACA" w:rsidP="008E39F6">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1</w:t>
      </w:r>
      <w:r w:rsidRPr="000E03E3">
        <w:rPr>
          <w:rFonts w:cs="Arial"/>
          <w:lang w:val="sr-Cyrl-CS"/>
        </w:rPr>
        <w:t>5</w:t>
      </w:r>
      <w:r w:rsidR="000C32BB">
        <w:rPr>
          <w:rFonts w:cs="Arial"/>
          <w:lang w:val="sr-Latn-CS"/>
        </w:rPr>
        <w:t>.</w:t>
      </w:r>
    </w:p>
    <w:p w:rsidR="00102ACA" w:rsidRPr="000E03E3" w:rsidRDefault="00102ACA" w:rsidP="008E39F6">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lastRenderedPageBreak/>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102ACA" w:rsidRPr="000E03E3" w:rsidRDefault="00102ACA" w:rsidP="008E39F6">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102ACA" w:rsidRPr="000E03E3" w:rsidRDefault="00102ACA" w:rsidP="008E39F6">
      <w:pPr>
        <w:pStyle w:val="KDParagraf"/>
        <w:spacing w:after="120"/>
        <w:rPr>
          <w:rFonts w:cs="Arial"/>
          <w:lang w:val="sr-Latn-CS"/>
        </w:rPr>
      </w:pPr>
    </w:p>
    <w:p w:rsidR="00102ACA" w:rsidRPr="000C32BB" w:rsidRDefault="00102ACA" w:rsidP="008E39F6">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 xml:space="preserve"> </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Pr="000E03E3">
        <w:rPr>
          <w:rFonts w:cs="Arial"/>
          <w:lang w:val="sr-Cyrl-CS"/>
        </w:rPr>
        <w:t>6</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102ACA" w:rsidRPr="000E03E3" w:rsidRDefault="00102ACA" w:rsidP="008E39F6">
      <w:pPr>
        <w:pStyle w:val="KDParagraf"/>
        <w:spacing w:after="120"/>
        <w:rPr>
          <w:rFonts w:cs="Arial"/>
          <w:lang w:val="sr-Latn-CS"/>
        </w:rPr>
      </w:pPr>
    </w:p>
    <w:p w:rsidR="00102ACA" w:rsidRPr="000C32BB" w:rsidRDefault="00102ACA" w:rsidP="008E39F6">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17</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9366B5">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0C32BB">
        <w:rPr>
          <w:rFonts w:cs="Arial"/>
          <w:lang w:val="sr-Latn-CS"/>
        </w:rPr>
        <w:t>.</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18</w:t>
      </w:r>
      <w:r w:rsidR="000C32BB">
        <w:rPr>
          <w:rFonts w:cs="Arial"/>
          <w:lang w:val="sr-Latn-CS"/>
        </w:rPr>
        <w:t>.</w:t>
      </w:r>
    </w:p>
    <w:p w:rsidR="00102ACA" w:rsidRPr="000E03E3" w:rsidRDefault="00102ACA" w:rsidP="008E39F6">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0C32BB">
        <w:rPr>
          <w:rFonts w:cs="Arial"/>
          <w:lang w:val="sr-Latn-CS"/>
        </w:rPr>
        <w:t>.</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19</w:t>
      </w:r>
      <w:r w:rsidR="000C32BB">
        <w:rPr>
          <w:rFonts w:cs="Arial"/>
          <w:lang w:val="sr-Cyrl-CS"/>
        </w:rPr>
        <w:t>.</w:t>
      </w:r>
    </w:p>
    <w:p w:rsidR="00102ACA" w:rsidRPr="000E03E3" w:rsidRDefault="00102ACA" w:rsidP="008E39F6">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0C32BB" w:rsidRDefault="00102ACA" w:rsidP="008E39F6">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EA044D">
        <w:rPr>
          <w:rFonts w:cs="Arial"/>
          <w:lang w:val="sr-Cyrl-CS"/>
        </w:rPr>
        <w:t>Купца</w:t>
      </w:r>
      <w:r w:rsidR="000C32BB">
        <w:rPr>
          <w:rFonts w:cs="Arial"/>
          <w:lang w:val="sr-Latn-CS"/>
        </w:rPr>
        <w:t xml:space="preserve">. </w:t>
      </w: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20.</w:t>
      </w:r>
    </w:p>
    <w:p w:rsidR="00102ACA" w:rsidRPr="000E03E3" w:rsidRDefault="00102ACA" w:rsidP="008E39F6">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102ACA" w:rsidRPr="000E03E3" w:rsidRDefault="00102ACA" w:rsidP="008E39F6">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102ACA" w:rsidRPr="000C32BB" w:rsidRDefault="00102ACA" w:rsidP="008E39F6">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0C32BB">
        <w:rPr>
          <w:rFonts w:cs="Arial"/>
          <w:lang w:val="sr-Latn-CS"/>
        </w:rPr>
        <w:t>.</w:t>
      </w:r>
    </w:p>
    <w:p w:rsidR="00C1143C" w:rsidRDefault="00C1143C" w:rsidP="008E39F6">
      <w:pPr>
        <w:pStyle w:val="KDParagraf"/>
        <w:spacing w:after="120"/>
        <w:jc w:val="center"/>
        <w:rPr>
          <w:rFonts w:cs="Arial"/>
          <w:lang w:val="sr-Cyrl-RS"/>
        </w:rPr>
      </w:pPr>
    </w:p>
    <w:p w:rsidR="00C1143C" w:rsidRDefault="00C1143C" w:rsidP="008E39F6">
      <w:pPr>
        <w:pStyle w:val="KDParagraf"/>
        <w:spacing w:after="120"/>
        <w:jc w:val="center"/>
        <w:rPr>
          <w:rFonts w:cs="Arial"/>
          <w:lang w:val="sr-Cyrl-RS"/>
        </w:rPr>
      </w:pPr>
    </w:p>
    <w:p w:rsidR="00102ACA" w:rsidRPr="000C32BB" w:rsidRDefault="00102ACA" w:rsidP="008E39F6">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21.</w:t>
      </w:r>
    </w:p>
    <w:p w:rsidR="00102ACA" w:rsidRPr="000E03E3" w:rsidRDefault="00102ACA" w:rsidP="008E39F6">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EA044D">
        <w:rPr>
          <w:rFonts w:cs="Arial"/>
          <w:lang w:val="sr-Cyrl-RS"/>
        </w:rPr>
        <w:t>6</w:t>
      </w:r>
      <w:r w:rsidRPr="000E03E3">
        <w:rPr>
          <w:rFonts w:cs="Arial"/>
          <w:lang w:val="sr-Latn-CS"/>
        </w:rPr>
        <w:t xml:space="preserve"> (</w:t>
      </w:r>
      <w:r w:rsidR="00EA044D">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EA044D">
        <w:rPr>
          <w:rFonts w:cs="Arial"/>
          <w:lang w:val="sr-Cyrl-RS"/>
        </w:rPr>
        <w:t>3</w:t>
      </w:r>
      <w:r w:rsidRPr="000E03E3">
        <w:rPr>
          <w:rFonts w:cs="Arial"/>
          <w:lang w:val="sr-Latn-CS"/>
        </w:rPr>
        <w:t xml:space="preserve"> (</w:t>
      </w:r>
      <w:r w:rsidR="00EA044D">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102ACA" w:rsidRPr="000E03E3" w:rsidRDefault="00102ACA" w:rsidP="00102ACA">
      <w:pPr>
        <w:pStyle w:val="KDParagraf"/>
        <w:spacing w:before="0"/>
        <w:rPr>
          <w:rFonts w:cs="Arial"/>
          <w:lang w:val="sr-Latn-CS"/>
        </w:rPr>
      </w:pPr>
    </w:p>
    <w:p w:rsidR="00102ACA" w:rsidRPr="000E03E3" w:rsidRDefault="00102ACA" w:rsidP="00102ACA">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3A252D" w:rsidRPr="000E03E3" w:rsidRDefault="003A252D" w:rsidP="003A252D">
      <w:pPr>
        <w:pStyle w:val="KDParagraf"/>
        <w:spacing w:before="0"/>
        <w:rPr>
          <w:rFonts w:cs="Arial"/>
          <w:b/>
          <w:lang w:val="sr-Latn-CS"/>
        </w:rPr>
      </w:pPr>
    </w:p>
    <w:p w:rsidR="003A252D" w:rsidRPr="000E03E3" w:rsidRDefault="003A252D" w:rsidP="003A252D">
      <w:pPr>
        <w:pStyle w:val="KDParagraf"/>
        <w:spacing w:before="0"/>
        <w:rPr>
          <w:rFonts w:cs="Arial"/>
          <w:b/>
          <w:lang w:val="sr-Latn-CS"/>
        </w:rPr>
      </w:pPr>
    </w:p>
    <w:p w:rsidR="003A252D" w:rsidRPr="000E03E3" w:rsidRDefault="003A252D" w:rsidP="003A252D">
      <w:pPr>
        <w:pStyle w:val="KDParagraf"/>
        <w:spacing w:before="0"/>
        <w:rPr>
          <w:rFonts w:cs="Arial"/>
          <w:b/>
          <w:lang w:val="sr-Latn-CS"/>
        </w:rPr>
      </w:pPr>
    </w:p>
    <w:p w:rsidR="00102ACA" w:rsidRPr="000E03E3" w:rsidRDefault="00102ACA"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BF743C" w:rsidRPr="000E03E3" w:rsidRDefault="00BF743C"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114B37" w:rsidRDefault="00114B37" w:rsidP="008551DF">
      <w:pPr>
        <w:pStyle w:val="KDParagraf"/>
        <w:spacing w:before="0"/>
        <w:jc w:val="center"/>
        <w:rPr>
          <w:rFonts w:cs="Arial"/>
          <w:lang w:val="sr-Cyrl-CS"/>
        </w:rPr>
      </w:pPr>
    </w:p>
    <w:p w:rsidR="008551DF" w:rsidRPr="000E03E3" w:rsidRDefault="008551DF" w:rsidP="008551DF">
      <w:pPr>
        <w:pStyle w:val="KDParagraf"/>
        <w:spacing w:before="0"/>
        <w:jc w:val="center"/>
        <w:rPr>
          <w:rFonts w:cs="Arial"/>
          <w:lang w:val="sr-Latn-CS"/>
        </w:rPr>
      </w:pPr>
      <w:r w:rsidRPr="000E03E3">
        <w:rPr>
          <w:rFonts w:cs="Arial"/>
          <w:lang w:val="sr-Cyrl-CS"/>
        </w:rPr>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8551DF" w:rsidRPr="000E03E3" w:rsidRDefault="008551DF" w:rsidP="008551DF">
      <w:pPr>
        <w:pStyle w:val="KDParagraf"/>
        <w:spacing w:before="0"/>
        <w:rPr>
          <w:rFonts w:cs="Arial"/>
          <w:b/>
          <w:lang w:val="sr-Latn-CS"/>
        </w:rPr>
      </w:pPr>
    </w:p>
    <w:p w:rsidR="008551DF" w:rsidRPr="000E03E3" w:rsidRDefault="008551DF" w:rsidP="008551DF">
      <w:pPr>
        <w:pStyle w:val="KDParagraf"/>
        <w:spacing w:before="0"/>
        <w:rPr>
          <w:rFonts w:cs="Arial"/>
          <w:b/>
          <w:lang w:val="sr-Latn-CS"/>
        </w:rPr>
      </w:pPr>
    </w:p>
    <w:p w:rsidR="008551DF" w:rsidRPr="000E03E3" w:rsidRDefault="008551DF" w:rsidP="008551DF">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8742F5">
        <w:rPr>
          <w:rFonts w:cs="Arial"/>
          <w:lang w:val="sr-Cyrl-RS"/>
        </w:rPr>
        <w:t xml:space="preserve">Партија </w:t>
      </w:r>
      <w:r w:rsidR="003E43A9" w:rsidRPr="008742F5">
        <w:rPr>
          <w:rFonts w:cs="Arial"/>
          <w:lang w:val="sr-Cyrl-RS"/>
        </w:rPr>
        <w:t>5</w:t>
      </w:r>
      <w:r w:rsidRPr="008742F5">
        <w:rPr>
          <w:rFonts w:cs="Arial"/>
          <w:lang w:val="sr-Cyrl-RS"/>
        </w:rPr>
        <w:t xml:space="preserve"> –</w:t>
      </w:r>
      <w:r w:rsidR="003E43A9" w:rsidRPr="008742F5">
        <w:rPr>
          <w:rFonts w:cs="Arial"/>
          <w:lang w:val="sr-Cyrl-RS"/>
        </w:rPr>
        <w:t>Канцеларијски материјал</w:t>
      </w:r>
      <w:r w:rsidRPr="008742F5">
        <w:rPr>
          <w:rFonts w:cs="Arial"/>
          <w:lang w:val="sr-Cyrl-RS"/>
        </w:rPr>
        <w:t xml:space="preserve"> за потребе ТЦ Ниш</w:t>
      </w:r>
    </w:p>
    <w:p w:rsidR="008551DF" w:rsidRPr="000E03E3" w:rsidRDefault="008551DF" w:rsidP="008551DF">
      <w:pPr>
        <w:pStyle w:val="KDParagraf"/>
        <w:spacing w:before="0"/>
        <w:rPr>
          <w:rFonts w:cs="Arial"/>
          <w:lang w:val="sr-Cyrl-CS"/>
        </w:rPr>
      </w:pPr>
    </w:p>
    <w:p w:rsidR="008551DF" w:rsidRPr="000E03E3" w:rsidRDefault="008551DF" w:rsidP="008551DF">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8551DF" w:rsidRPr="000E03E3" w:rsidRDefault="008551DF" w:rsidP="008551DF">
      <w:pPr>
        <w:pStyle w:val="KDParagraf"/>
        <w:spacing w:before="0"/>
        <w:rPr>
          <w:rFonts w:cs="Arial"/>
          <w:lang w:val="sr-Latn-CS"/>
        </w:rPr>
      </w:pPr>
      <w:r w:rsidRPr="000E03E3">
        <w:rPr>
          <w:rFonts w:cs="Arial"/>
          <w:lang w:val="sr-Latn-CS"/>
        </w:rPr>
        <w:t xml:space="preserve">     </w:t>
      </w:r>
      <w:r w:rsidRPr="000E03E3">
        <w:rPr>
          <w:rFonts w:cs="Arial"/>
        </w:rPr>
        <w:t>и</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8551DF" w:rsidRDefault="008551DF" w:rsidP="008551DF">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8551DF">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 xml:space="preserve">8000/0054-1/2016 </w:t>
      </w:r>
      <w:r w:rsidRPr="008742F5">
        <w:rPr>
          <w:rFonts w:cs="Arial"/>
          <w:lang w:val="sr-Cyrl-CS"/>
        </w:rPr>
        <w:t>-</w:t>
      </w:r>
      <w:r w:rsidRPr="008742F5">
        <w:rPr>
          <w:rFonts w:cs="Arial"/>
          <w:lang w:val="sr-Cyrl-RS"/>
        </w:rPr>
        <w:t xml:space="preserve"> Партија 5 –Канцеларијски материјал за потребе ТЦ Ниш</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lastRenderedPageBreak/>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8551DF" w:rsidRPr="000E03E3" w:rsidRDefault="008551DF" w:rsidP="008551DF">
      <w:pPr>
        <w:pStyle w:val="KDParagraf"/>
        <w:spacing w:before="0"/>
        <w:rPr>
          <w:rFonts w:cs="Arial"/>
          <w:lang w:val="sr-Latn-CS"/>
        </w:rPr>
      </w:pPr>
    </w:p>
    <w:p w:rsidR="000C32BB" w:rsidRDefault="000C32BB" w:rsidP="008551DF">
      <w:pPr>
        <w:pStyle w:val="KDParagraf"/>
        <w:spacing w:before="0"/>
        <w:rPr>
          <w:rFonts w:cs="Arial"/>
          <w:lang w:val="sr-Cyrl-RS"/>
        </w:rPr>
      </w:pPr>
    </w:p>
    <w:p w:rsidR="000C32BB" w:rsidRPr="000C32BB" w:rsidRDefault="008551DF" w:rsidP="000C32BB">
      <w:pPr>
        <w:pStyle w:val="KDParagraf"/>
        <w:spacing w:after="120"/>
        <w:rPr>
          <w:rFonts w:cs="Arial"/>
          <w:lang w:val="sr-Cyrl-RS"/>
        </w:rPr>
      </w:pPr>
      <w:r w:rsidRPr="000E03E3">
        <w:rPr>
          <w:rFonts w:cs="Arial"/>
        </w:rPr>
        <w:t>УВОДНЕ</w:t>
      </w:r>
      <w:r w:rsidRPr="000E03E3">
        <w:rPr>
          <w:rFonts w:cs="Arial"/>
          <w:lang w:val="sr-Latn-CS"/>
        </w:rPr>
        <w:t xml:space="preserve"> </w:t>
      </w:r>
      <w:r w:rsidRPr="000E03E3">
        <w:rPr>
          <w:rFonts w:cs="Arial"/>
        </w:rPr>
        <w:t>ОДРЕДБЕ</w:t>
      </w:r>
    </w:p>
    <w:p w:rsidR="008551DF" w:rsidRPr="000E03E3" w:rsidRDefault="008551DF" w:rsidP="000C32BB">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8551DF" w:rsidRPr="000E03E3" w:rsidRDefault="008551DF" w:rsidP="00ED7897">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98153E">
        <w:rPr>
          <w:rFonts w:cs="Arial"/>
          <w:lang w:val="sr-Cyrl-RS"/>
        </w:rPr>
        <w:t xml:space="preserve"> </w:t>
      </w:r>
      <w:r w:rsidR="00A95C38">
        <w:rPr>
          <w:rFonts w:cs="Arial"/>
          <w:lang w:val="sr-Cyrl-RS"/>
        </w:rPr>
        <w:t>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00A95C38" w:rsidRPr="000E03E3">
        <w:rPr>
          <w:rFonts w:cs="Arial"/>
          <w:lang w:val="sr-Latn-CS"/>
        </w:rPr>
        <w:t xml:space="preserve"> </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8742F5">
        <w:rPr>
          <w:rFonts w:cs="Arial"/>
          <w:lang w:val="sr-Cyrl-CS"/>
        </w:rPr>
        <w:t>Канцеларијски материјал за потребе ТЦ ЈП ЕПС-</w:t>
      </w:r>
      <w:r w:rsidRPr="008742F5">
        <w:rPr>
          <w:rFonts w:cs="Arial"/>
          <w:lang w:val="sr-Cyrl-RS"/>
        </w:rPr>
        <w:t xml:space="preserve"> </w:t>
      </w:r>
      <w:r w:rsidR="003E43A9" w:rsidRPr="008742F5">
        <w:rPr>
          <w:rFonts w:cs="Arial"/>
          <w:lang w:val="sr-Cyrl-RS"/>
        </w:rPr>
        <w:t>Партија 5 –Канцеларијски материјал за потребе ТЦ Ниш</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8551DF"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8551DF" w:rsidRPr="000E03E3" w:rsidRDefault="008551DF" w:rsidP="000C32BB">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w:t>
      </w:r>
      <w:r w:rsidR="00ED7897">
        <w:rPr>
          <w:rFonts w:cs="Arial"/>
          <w:lang w:val="sr-Cyrl-RS"/>
        </w:rPr>
        <w:t xml:space="preserve">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8551DF" w:rsidRPr="000E03E3" w:rsidRDefault="008551DF" w:rsidP="000C32BB">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8551DF" w:rsidRPr="000E03E3" w:rsidRDefault="008551DF" w:rsidP="000C32BB">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F81974" w:rsidRDefault="0063236E" w:rsidP="0063236E">
      <w:pPr>
        <w:pStyle w:val="KDParagraf"/>
        <w:spacing w:after="120"/>
        <w:rPr>
          <w:rFonts w:cs="Arial"/>
          <w:lang w:val="sr-Cyrl-RS"/>
        </w:rPr>
      </w:pPr>
      <w:r w:rsidRPr="00F81974">
        <w:rPr>
          <w:rFonts w:cs="Arial"/>
          <w:lang w:val="sr-Cyrl-RS"/>
        </w:rPr>
        <w:t xml:space="preserve">● наруџбеница мора да садржи битне елементе Уговора, а у складу са одредбама овог </w:t>
      </w:r>
      <w:r w:rsidR="00C27FA1">
        <w:rPr>
          <w:rFonts w:cs="Arial"/>
          <w:lang w:val="sr-Cyrl-RS"/>
        </w:rPr>
        <w:t>Оквирног</w:t>
      </w:r>
      <w:r w:rsidRPr="00F81974">
        <w:rPr>
          <w:rFonts w:cs="Arial"/>
          <w:lang w:val="sr-Cyrl-RS"/>
        </w:rPr>
        <w:t xml:space="preserve"> споразума</w:t>
      </w:r>
    </w:p>
    <w:p w:rsidR="000C32BB" w:rsidRPr="005578CC" w:rsidRDefault="000C32BB" w:rsidP="000C32BB">
      <w:pPr>
        <w:pStyle w:val="KDParagraf"/>
        <w:spacing w:after="120"/>
        <w:rPr>
          <w:rFonts w:cs="Arial"/>
          <w:lang w:val="sr-Cyrl-RS"/>
        </w:rPr>
      </w:pPr>
    </w:p>
    <w:p w:rsidR="008551DF" w:rsidRPr="000E03E3" w:rsidRDefault="008551DF" w:rsidP="000C32BB">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000C32BB">
        <w:rPr>
          <w:rFonts w:cs="Arial"/>
          <w:lang w:val="sr-Latn-CS"/>
        </w:rPr>
        <w:t xml:space="preserve"> 1.</w:t>
      </w:r>
    </w:p>
    <w:p w:rsidR="008551DF" w:rsidRPr="000C32BB" w:rsidRDefault="008551DF" w:rsidP="000C32BB">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8742F5">
        <w:rPr>
          <w:rFonts w:cs="Arial"/>
          <w:lang w:val="sr-Cyrl-CS"/>
        </w:rPr>
        <w:t>Канцеларијски материјал за потребе ТЦ ЈП ЕПС-</w:t>
      </w:r>
      <w:r w:rsidRPr="008742F5">
        <w:rPr>
          <w:rFonts w:cs="Arial"/>
          <w:lang w:val="sr-Cyrl-RS"/>
        </w:rPr>
        <w:t xml:space="preserve"> </w:t>
      </w:r>
      <w:r w:rsidR="003E43A9" w:rsidRPr="008742F5">
        <w:rPr>
          <w:rFonts w:cs="Arial"/>
          <w:lang w:val="sr-Cyrl-RS"/>
        </w:rPr>
        <w:t xml:space="preserve">Партија 5 –Канцеларијски материјал за потребе ТЦ Ниш </w:t>
      </w:r>
      <w:r w:rsidRPr="008742F5">
        <w:rPr>
          <w:rFonts w:cs="Arial"/>
        </w:rPr>
        <w:t>у</w:t>
      </w:r>
      <w:r w:rsidRPr="008742F5">
        <w:rPr>
          <w:rFonts w:cs="Arial"/>
          <w:lang w:val="sr-Latn-CS"/>
        </w:rPr>
        <w:t xml:space="preserve"> </w:t>
      </w:r>
      <w:r w:rsidRPr="008742F5">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8551DF" w:rsidRPr="000E03E3" w:rsidRDefault="008551DF" w:rsidP="000C32BB">
      <w:pPr>
        <w:pStyle w:val="KDParagraf"/>
        <w:spacing w:after="120"/>
        <w:jc w:val="center"/>
        <w:rPr>
          <w:rFonts w:cs="Arial"/>
          <w:lang w:val="sr-Cyrl-CS"/>
        </w:rPr>
      </w:pPr>
      <w:r w:rsidRPr="000E03E3">
        <w:rPr>
          <w:rFonts w:cs="Arial"/>
          <w:lang w:val="sr-Cyrl-CS"/>
        </w:rPr>
        <w:t>Члан 2.</w:t>
      </w:r>
    </w:p>
    <w:p w:rsidR="008551DF" w:rsidRPr="000E03E3" w:rsidRDefault="008551DF" w:rsidP="000C32BB">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AD6238" w:rsidRPr="005578CC">
        <w:rPr>
          <w:rFonts w:cs="Arial"/>
          <w:lang w:val="sr-Cyrl-CS"/>
        </w:rPr>
        <w:t xml:space="preserve"> из </w:t>
      </w:r>
      <w:r w:rsidR="00C27FA1">
        <w:rPr>
          <w:rFonts w:cs="Arial"/>
          <w:lang w:val="sr-Cyrl-CS"/>
        </w:rPr>
        <w:t>Оквирног</w:t>
      </w:r>
      <w:r w:rsidR="00AD6238"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B635A7">
        <w:rPr>
          <w:rFonts w:cs="Arial"/>
          <w:color w:val="000000"/>
          <w:lang w:val="sr-Cyrl-CS"/>
        </w:rPr>
        <w:t>овлашћених</w:t>
      </w:r>
      <w:r w:rsidRPr="00B635A7">
        <w:rPr>
          <w:rFonts w:cs="Arial"/>
          <w:color w:val="000000"/>
          <w:lang w:val="sr-Latn-CS"/>
        </w:rPr>
        <w:t xml:space="preserve"> </w:t>
      </w:r>
      <w:r w:rsidRPr="00B635A7">
        <w:rPr>
          <w:rFonts w:cs="Arial"/>
          <w:color w:val="000000"/>
          <w:lang w:val="sr-Cyrl-CS"/>
        </w:rPr>
        <w:t>лица</w:t>
      </w:r>
      <w:r w:rsidRPr="00B635A7">
        <w:rPr>
          <w:rFonts w:cs="Arial"/>
          <w:color w:val="000000"/>
          <w:lang w:val="sr-Latn-CS"/>
        </w:rPr>
        <w:t xml:space="preserve"> </w:t>
      </w:r>
      <w:r w:rsidRPr="00B635A7">
        <w:rPr>
          <w:rFonts w:cs="Arial"/>
          <w:color w:val="000000"/>
          <w:lang w:val="sr-Cyrl-CS"/>
        </w:rPr>
        <w:t>страна</w:t>
      </w:r>
      <w:r w:rsidRPr="00B635A7">
        <w:rPr>
          <w:rFonts w:cs="Arial"/>
          <w:color w:val="000000"/>
          <w:lang w:val="sr-Latn-CS"/>
        </w:rPr>
        <w:t xml:space="preserve"> </w:t>
      </w:r>
      <w:r w:rsidRPr="00B635A7">
        <w:rPr>
          <w:rFonts w:cs="Arial"/>
          <w:color w:val="000000"/>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8551DF" w:rsidRPr="000E03E3" w:rsidRDefault="008551DF" w:rsidP="000C32BB">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0C32BB" w:rsidRDefault="000C32BB" w:rsidP="000C32BB">
      <w:pPr>
        <w:spacing w:after="120"/>
        <w:rPr>
          <w:lang w:val="sr-Cyrl-CS"/>
        </w:rPr>
      </w:pPr>
    </w:p>
    <w:p w:rsidR="008551DF" w:rsidRPr="000E03E3" w:rsidRDefault="008551DF" w:rsidP="000C32BB">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8551DF" w:rsidRPr="000C32BB" w:rsidRDefault="008551DF" w:rsidP="000C32BB">
      <w:pPr>
        <w:keepNext/>
        <w:tabs>
          <w:tab w:val="num" w:pos="0"/>
        </w:tabs>
        <w:suppressAutoHyphens/>
        <w:spacing w:after="120"/>
        <w:jc w:val="center"/>
        <w:outlineLvl w:val="0"/>
        <w:rPr>
          <w:lang w:val="sr-Cyrl-CS"/>
        </w:rPr>
      </w:pPr>
      <w:r w:rsidRPr="000E03E3">
        <w:rPr>
          <w:lang w:val="sr-Latn-CS"/>
        </w:rPr>
        <w:t xml:space="preserve">Члан. </w:t>
      </w:r>
      <w:r w:rsidR="000C32BB">
        <w:rPr>
          <w:lang w:val="sr-Cyrl-CS"/>
        </w:rPr>
        <w:t>3.</w:t>
      </w:r>
    </w:p>
    <w:p w:rsidR="008551DF" w:rsidRPr="000E03E3" w:rsidRDefault="008551DF" w:rsidP="000C32BB">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F77158" w:rsidRPr="008742F5">
        <w:rPr>
          <w:rFonts w:cs="Arial"/>
          <w:lang w:val="sr-Cyrl-CS"/>
        </w:rPr>
        <w:t>14</w:t>
      </w:r>
      <w:r w:rsidRPr="008742F5">
        <w:rPr>
          <w:rFonts w:cs="Arial"/>
          <w:lang w:val="sr-Cyrl-CS"/>
        </w:rPr>
        <w:t>.000.000,00</w:t>
      </w:r>
      <w:r w:rsidRPr="000E03E3">
        <w:rPr>
          <w:rFonts w:cs="Arial"/>
          <w:lang w:val="sr-Cyrl-CS"/>
        </w:rPr>
        <w:t xml:space="preserve"> динара без урачунатог ПДВ-а.</w:t>
      </w:r>
    </w:p>
    <w:p w:rsidR="008551DF" w:rsidRPr="000E03E3" w:rsidRDefault="008551DF" w:rsidP="000C32BB">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8551DF" w:rsidRPr="000E03E3" w:rsidRDefault="008551DF" w:rsidP="000C32BB">
      <w:pPr>
        <w:tabs>
          <w:tab w:val="left" w:pos="284"/>
        </w:tabs>
        <w:spacing w:after="120"/>
        <w:rPr>
          <w:rFonts w:cs="Arial"/>
          <w:lang w:val="sr-Cyrl-CS"/>
        </w:rPr>
      </w:pPr>
      <w:r w:rsidRPr="000E03E3">
        <w:rPr>
          <w:rFonts w:cs="Arial"/>
          <w:lang w:val="sr-Cyrl-CS"/>
        </w:rPr>
        <w:lastRenderedPageBreak/>
        <w:t>Јединичне цене исказане су у обрасцу структуре цене без ПДВ-а у динарима.</w:t>
      </w:r>
    </w:p>
    <w:p w:rsidR="00F045EF" w:rsidRPr="000E03E3" w:rsidRDefault="00F045EF" w:rsidP="000C32BB">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 финансијског обезбеђења и др. </w:t>
      </w:r>
    </w:p>
    <w:p w:rsidR="008551DF" w:rsidRPr="000C32BB" w:rsidRDefault="000C32BB" w:rsidP="000C32BB">
      <w:pPr>
        <w:spacing w:after="120"/>
        <w:rPr>
          <w:rFonts w:cs="Arial"/>
          <w:lang w:val="sr-Cyrl-RS"/>
        </w:rPr>
      </w:pPr>
      <w:r>
        <w:rPr>
          <w:rFonts w:cs="Arial"/>
        </w:rPr>
        <w:t>НАЧИН ИЗДАВАЊА НАРУЏБЕНИЦА</w:t>
      </w:r>
    </w:p>
    <w:p w:rsidR="008551DF" w:rsidRPr="000C32BB" w:rsidRDefault="008551DF" w:rsidP="000C32BB">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0C32BB">
        <w:rPr>
          <w:rFonts w:cs="Arial"/>
        </w:rPr>
        <w:t>.</w:t>
      </w:r>
    </w:p>
    <w:p w:rsidR="008551DF" w:rsidRPr="000E03E3" w:rsidRDefault="008551DF" w:rsidP="000C32BB">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8551DF" w:rsidRPr="000E03E3" w:rsidRDefault="008551DF" w:rsidP="000C32BB">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0C32BB">
        <w:rPr>
          <w:rFonts w:cs="Arial"/>
          <w:lang w:val="sr-Cyrl-CS"/>
        </w:rPr>
        <w:t xml:space="preserve">ови из овог </w:t>
      </w:r>
      <w:r w:rsidR="00C27FA1">
        <w:rPr>
          <w:rFonts w:cs="Arial"/>
          <w:lang w:val="sr-Cyrl-CS"/>
        </w:rPr>
        <w:t>Оквирног</w:t>
      </w:r>
      <w:r w:rsidR="000C32BB">
        <w:rPr>
          <w:rFonts w:cs="Arial"/>
          <w:lang w:val="sr-Cyrl-CS"/>
        </w:rPr>
        <w:t xml:space="preserve"> споразума.</w:t>
      </w:r>
    </w:p>
    <w:p w:rsidR="000C32BB" w:rsidRDefault="000C32BB" w:rsidP="000C32BB">
      <w:pPr>
        <w:shd w:val="clear" w:color="auto" w:fill="FFFFFF"/>
        <w:spacing w:after="120"/>
        <w:rPr>
          <w:rFonts w:cs="Arial"/>
          <w:lang w:val="ru-RU"/>
        </w:rPr>
      </w:pPr>
    </w:p>
    <w:p w:rsidR="008551DF" w:rsidRPr="000E03E3" w:rsidRDefault="008551DF" w:rsidP="000C32BB">
      <w:pPr>
        <w:shd w:val="clear" w:color="auto" w:fill="FFFFFF"/>
        <w:spacing w:after="120"/>
        <w:rPr>
          <w:rFonts w:cs="Arial"/>
        </w:rPr>
      </w:pPr>
      <w:r w:rsidRPr="000E03E3">
        <w:rPr>
          <w:rFonts w:cs="Arial"/>
          <w:lang w:val="ru-RU"/>
        </w:rPr>
        <w:t>РОК И МЕСТО ИСПОРУКЕ ДОБАРА</w:t>
      </w:r>
    </w:p>
    <w:p w:rsidR="008551DF" w:rsidRPr="000C32BB" w:rsidRDefault="008551DF" w:rsidP="000C32BB">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551DF" w:rsidRPr="00B05381" w:rsidRDefault="008551DF" w:rsidP="000C32BB">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су франко магацин</w:t>
      </w:r>
      <w:r w:rsidR="008C6C35" w:rsidRPr="00B05381">
        <w:rPr>
          <w:rFonts w:eastAsia="Arial Unicode MS" w:cs="Arial"/>
          <w:lang w:val="sr-Cyrl-RS"/>
        </w:rPr>
        <w:t xml:space="preserve"> купца</w:t>
      </w:r>
      <w:r w:rsidRPr="00B05381">
        <w:rPr>
          <w:rFonts w:eastAsia="Arial Unicode MS" w:cs="Arial"/>
          <w:lang w:val="sr-Cyrl-CS"/>
        </w:rPr>
        <w:t xml:space="preserve">: </w:t>
      </w:r>
    </w:p>
    <w:p w:rsidR="008551DF" w:rsidRPr="00B05381" w:rsidRDefault="008551DF" w:rsidP="000C32BB">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FD0E3B" w:rsidRPr="00B05381">
        <w:rPr>
          <w:rFonts w:cs="Arial"/>
          <w:lang w:val="sr-Cyrl-RS"/>
        </w:rPr>
        <w:t>Ниш</w:t>
      </w:r>
      <w:r w:rsidR="00FD0E3B" w:rsidRPr="00B05381">
        <w:rPr>
          <w:rFonts w:eastAsia="Arial Unicode MS" w:cs="Arial"/>
          <w:lang w:val="sr-Cyrl-RS"/>
        </w:rPr>
        <w:t xml:space="preserve"> </w:t>
      </w:r>
      <w:r w:rsidRPr="00B05381">
        <w:rPr>
          <w:rFonts w:eastAsia="Arial Unicode MS" w:cs="Arial"/>
          <w:lang w:val="sr-Cyrl-RS"/>
        </w:rPr>
        <w:t xml:space="preserve">- магацин </w:t>
      </w:r>
      <w:r w:rsidR="00FD0E3B" w:rsidRPr="00B05381">
        <w:rPr>
          <w:rFonts w:cs="Arial"/>
          <w:lang w:val="sr-Cyrl-RS"/>
        </w:rPr>
        <w:t>Ниш</w:t>
      </w:r>
    </w:p>
    <w:p w:rsidR="000C32BB" w:rsidRPr="000C32BB" w:rsidRDefault="000C32BB" w:rsidP="000C32BB">
      <w:pPr>
        <w:autoSpaceDE w:val="0"/>
        <w:autoSpaceDN w:val="0"/>
        <w:adjustRightInd w:val="0"/>
        <w:spacing w:after="120"/>
        <w:rPr>
          <w:rFonts w:eastAsia="Arial Unicode MS" w:cs="Arial"/>
          <w:color w:val="FF0000"/>
          <w:lang w:val="sr-Cyrl-RS"/>
        </w:rPr>
      </w:pPr>
    </w:p>
    <w:p w:rsidR="008551DF" w:rsidRPr="000C32BB" w:rsidRDefault="008551DF" w:rsidP="000C32BB">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8551DF" w:rsidRPr="000C32BB" w:rsidRDefault="008551DF" w:rsidP="000C32BB">
      <w:pPr>
        <w:pStyle w:val="KDParagraf"/>
        <w:spacing w:after="120"/>
        <w:jc w:val="center"/>
        <w:rPr>
          <w:lang w:val="sr-Cyrl-RS"/>
        </w:rPr>
      </w:pPr>
      <w:r w:rsidRPr="000E03E3">
        <w:rPr>
          <w:lang w:val="ru-RU"/>
        </w:rPr>
        <w:t>Члан</w:t>
      </w:r>
      <w:r w:rsidRPr="000E03E3">
        <w:rPr>
          <w:lang w:val="sr-Latn-CS"/>
        </w:rPr>
        <w:t xml:space="preserve"> </w:t>
      </w:r>
      <w:r w:rsidR="00BF743C" w:rsidRPr="000E03E3">
        <w:rPr>
          <w:lang w:val="sr-Cyrl-CS"/>
        </w:rPr>
        <w:t>6</w:t>
      </w:r>
      <w:r w:rsidR="000C32BB">
        <w:rPr>
          <w:lang w:val="sr-Latn-CS"/>
        </w:rPr>
        <w:t>.</w:t>
      </w:r>
    </w:p>
    <w:p w:rsidR="008551DF" w:rsidRPr="000C32BB" w:rsidRDefault="008551DF" w:rsidP="000C32BB">
      <w:pPr>
        <w:spacing w:after="12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8551DF" w:rsidRPr="000E03E3" w:rsidRDefault="008551DF" w:rsidP="00C9487C">
      <w:pPr>
        <w:spacing w:after="120"/>
        <w:rPr>
          <w:rFonts w:cs="Arial"/>
          <w:lang w:val="ru-RU"/>
        </w:rPr>
      </w:pPr>
      <w:r w:rsidRPr="000E03E3">
        <w:rPr>
          <w:rFonts w:cs="Arial"/>
          <w:lang w:val="ru-RU"/>
        </w:rPr>
        <w:t>Јединичне цене исказане су у О</w:t>
      </w:r>
      <w:r w:rsidR="000C32BB">
        <w:rPr>
          <w:rFonts w:cs="Arial"/>
          <w:lang w:val="ru-RU"/>
        </w:rPr>
        <w:t>брасцу структуре цене Продавца.</w:t>
      </w:r>
    </w:p>
    <w:p w:rsidR="008551DF" w:rsidRPr="000E03E3" w:rsidRDefault="008551DF" w:rsidP="000C32BB">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0C32BB">
        <w:rPr>
          <w:rFonts w:cs="Arial"/>
          <w:lang w:val="sr-Cyrl-CS"/>
        </w:rPr>
        <w:t xml:space="preserve">се закључује оквирни споразум. </w:t>
      </w:r>
    </w:p>
    <w:p w:rsidR="008551DF" w:rsidRPr="000C32BB" w:rsidRDefault="008551DF" w:rsidP="000C32BB">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0C32BB">
        <w:rPr>
          <w:rFonts w:cs="Arial"/>
          <w:lang w:val="sr-Cyrl-CS"/>
        </w:rPr>
        <w:t xml:space="preserve">им и посебним актима </w:t>
      </w:r>
      <w:r w:rsidR="00521AF7">
        <w:rPr>
          <w:rFonts w:cs="Arial"/>
          <w:lang w:val="sr-Cyrl-CS"/>
        </w:rPr>
        <w:t>Купца</w:t>
      </w:r>
      <w:r w:rsidR="000C32BB">
        <w:rPr>
          <w:rFonts w:cs="Arial"/>
          <w:lang w:val="sr-Cyrl-CS"/>
        </w:rPr>
        <w:t>.</w:t>
      </w:r>
    </w:p>
    <w:p w:rsidR="008551DF" w:rsidRPr="000E03E3" w:rsidRDefault="008551DF" w:rsidP="000C32BB">
      <w:pPr>
        <w:spacing w:after="120"/>
        <w:rPr>
          <w:rFonts w:cs="Arial"/>
          <w:b/>
          <w:bCs/>
          <w:lang w:val="ru-RU"/>
        </w:rPr>
      </w:pPr>
      <w:r w:rsidRPr="000E03E3">
        <w:rPr>
          <w:rFonts w:cs="Arial"/>
          <w:b/>
          <w:lang w:val="sr-Latn-CS"/>
        </w:rPr>
        <w:lastRenderedPageBreak/>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0C32BB" w:rsidRDefault="000C32BB" w:rsidP="000C32BB">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0C32BB"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7</w:t>
      </w:r>
      <w:r w:rsidR="000C32BB">
        <w:rPr>
          <w:rFonts w:cs="Arial"/>
          <w:lang w:val="sr-Latn-CS"/>
        </w:rPr>
        <w:t>.</w:t>
      </w:r>
    </w:p>
    <w:p w:rsidR="008551DF" w:rsidRPr="000E03E3" w:rsidRDefault="008551DF" w:rsidP="000C32BB">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8551DF" w:rsidRPr="000E03E3" w:rsidRDefault="008551DF" w:rsidP="000C32BB">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8551DF" w:rsidRPr="000C32BB" w:rsidRDefault="00521AF7" w:rsidP="000C32BB">
      <w:pPr>
        <w:pStyle w:val="Uvlprpasutekstu"/>
        <w:spacing w:before="120"/>
        <w:ind w:firstLine="0"/>
        <w:jc w:val="both"/>
        <w:rPr>
          <w:rFonts w:cs="Arial"/>
          <w:sz w:val="22"/>
          <w:szCs w:val="22"/>
          <w:lang w:val="sr-Cyrl-RS"/>
        </w:rPr>
      </w:pPr>
      <w:r>
        <w:rPr>
          <w:rFonts w:cs="Arial"/>
          <w:sz w:val="22"/>
          <w:szCs w:val="22"/>
          <w:lang w:val="sr-Cyrl-RS"/>
        </w:rPr>
        <w:t>Продавац</w:t>
      </w:r>
      <w:r w:rsidR="008551DF" w:rsidRPr="000E03E3">
        <w:rPr>
          <w:rFonts w:cs="Arial"/>
          <w:sz w:val="22"/>
          <w:szCs w:val="22"/>
          <w:lang w:val="sr-Cyrl-CS"/>
        </w:rPr>
        <w:t xml:space="preserve"> </w:t>
      </w:r>
      <w:r w:rsidR="008551DF" w:rsidRPr="000E03E3">
        <w:rPr>
          <w:rFonts w:cs="Arial"/>
          <w:sz w:val="22"/>
          <w:szCs w:val="22"/>
        </w:rPr>
        <w:t xml:space="preserve">је обавезан да предмет </w:t>
      </w:r>
      <w:r w:rsidR="00C27FA1">
        <w:rPr>
          <w:rFonts w:cs="Arial"/>
          <w:sz w:val="22"/>
          <w:szCs w:val="22"/>
          <w:lang w:val="sr-Cyrl-CS"/>
        </w:rPr>
        <w:t>Оквирног</w:t>
      </w:r>
      <w:r w:rsidR="008551DF" w:rsidRPr="000E03E3">
        <w:rPr>
          <w:rFonts w:cs="Arial"/>
          <w:sz w:val="22"/>
          <w:szCs w:val="22"/>
          <w:lang w:val="sr-Cyrl-CS"/>
        </w:rPr>
        <w:t xml:space="preserve"> споразума</w:t>
      </w:r>
      <w:r w:rsidR="008551DF" w:rsidRPr="000E03E3">
        <w:rPr>
          <w:rFonts w:cs="Arial"/>
          <w:sz w:val="22"/>
          <w:szCs w:val="22"/>
        </w:rPr>
        <w:t xml:space="preserve"> реализује у складу са</w:t>
      </w:r>
      <w:r w:rsidR="008551DF"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008551DF" w:rsidRPr="000E03E3">
        <w:rPr>
          <w:rFonts w:cs="Arial"/>
          <w:color w:val="000000"/>
          <w:sz w:val="22"/>
          <w:szCs w:val="22"/>
          <w:lang w:val="sr-Cyrl-RS"/>
        </w:rPr>
        <w:t>.</w:t>
      </w:r>
    </w:p>
    <w:p w:rsidR="008551DF" w:rsidRPr="000E03E3" w:rsidRDefault="008551DF" w:rsidP="000C32BB">
      <w:pPr>
        <w:pStyle w:val="KDParagraf"/>
        <w:spacing w:after="120"/>
        <w:rPr>
          <w:rFonts w:cs="Arial"/>
          <w:color w:val="FF0000"/>
          <w:lang w:val="sr-Cyrl-CS"/>
        </w:rPr>
      </w:pPr>
    </w:p>
    <w:p w:rsidR="008551DF" w:rsidRPr="008742F5" w:rsidRDefault="008551DF" w:rsidP="000C32BB">
      <w:pPr>
        <w:pStyle w:val="KDParagraf"/>
        <w:spacing w:after="120"/>
        <w:rPr>
          <w:rFonts w:cs="Arial"/>
          <w:lang w:val="sr-Cyrl-RS"/>
        </w:rPr>
      </w:pPr>
      <w:r w:rsidRPr="008742F5">
        <w:rPr>
          <w:rFonts w:cs="Arial"/>
        </w:rPr>
        <w:t>СРЕДСТВА</w:t>
      </w:r>
      <w:r w:rsidRPr="008742F5">
        <w:rPr>
          <w:rFonts w:cs="Arial"/>
          <w:lang w:val="sr-Latn-CS"/>
        </w:rPr>
        <w:t xml:space="preserve"> </w:t>
      </w:r>
      <w:r w:rsidRPr="008742F5">
        <w:rPr>
          <w:rFonts w:cs="Arial"/>
        </w:rPr>
        <w:t>ФИНАНСИЈСКОГ</w:t>
      </w:r>
      <w:r w:rsidRPr="008742F5">
        <w:rPr>
          <w:rFonts w:cs="Arial"/>
          <w:lang w:val="sr-Latn-CS"/>
        </w:rPr>
        <w:t xml:space="preserve"> </w:t>
      </w:r>
      <w:r w:rsidRPr="008742F5">
        <w:rPr>
          <w:rFonts w:cs="Arial"/>
        </w:rPr>
        <w:t>ОБЕЗБЕЂЕЊА</w:t>
      </w:r>
      <w:r w:rsidR="000C32BB" w:rsidRPr="008742F5">
        <w:rPr>
          <w:rFonts w:cs="Arial"/>
          <w:lang w:val="sr-Latn-CS"/>
        </w:rPr>
        <w:t xml:space="preserve"> </w:t>
      </w:r>
    </w:p>
    <w:p w:rsidR="008551DF"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8</w:t>
      </w:r>
      <w:r w:rsidR="000C32BB">
        <w:rPr>
          <w:rFonts w:cs="Arial"/>
          <w:lang w:val="sr-Latn-CS"/>
        </w:rPr>
        <w:t>.</w:t>
      </w:r>
    </w:p>
    <w:p w:rsidR="00DF0CED" w:rsidRPr="00B217ED" w:rsidRDefault="00DF0CED" w:rsidP="00DF0CED">
      <w:pPr>
        <w:tabs>
          <w:tab w:val="left" w:pos="567"/>
        </w:tabs>
        <w:spacing w:before="0"/>
        <w:rPr>
          <w:rFonts w:cs="Arial"/>
          <w:color w:val="000000"/>
          <w:lang w:val="sr-Latn-CS"/>
        </w:rPr>
      </w:pPr>
      <w:r w:rsidRPr="00B217ED">
        <w:rPr>
          <w:rFonts w:cs="Arial"/>
          <w:color w:val="000000"/>
          <w:lang w:val="sr-Cyrl-CS"/>
        </w:rPr>
        <w:t xml:space="preserve">Банкарска гаранција </w:t>
      </w:r>
      <w:r w:rsidRPr="00B217ED">
        <w:rPr>
          <w:rFonts w:cs="Arial"/>
          <w:color w:val="000000"/>
          <w:lang w:val="sr-Latn-CS"/>
        </w:rPr>
        <w:t xml:space="preserve"> </w:t>
      </w:r>
      <w:r w:rsidRPr="00B217ED">
        <w:rPr>
          <w:rFonts w:cs="Arial"/>
          <w:color w:val="000000"/>
          <w:lang w:val="sr-Cyrl-CS"/>
        </w:rPr>
        <w:t>за</w:t>
      </w:r>
      <w:r w:rsidRPr="00B217ED">
        <w:rPr>
          <w:rFonts w:cs="Arial"/>
          <w:color w:val="000000"/>
          <w:lang w:val="sr-Latn-CS"/>
        </w:rPr>
        <w:t xml:space="preserve"> </w:t>
      </w:r>
      <w:r w:rsidRPr="00B217ED">
        <w:rPr>
          <w:rFonts w:cs="Arial"/>
          <w:color w:val="000000"/>
          <w:lang w:val="sr-Cyrl-CS"/>
        </w:rPr>
        <w:t>добро</w:t>
      </w:r>
      <w:r w:rsidRPr="00B217ED">
        <w:rPr>
          <w:rFonts w:cs="Arial"/>
          <w:color w:val="000000"/>
          <w:lang w:val="sr-Latn-CS"/>
        </w:rPr>
        <w:t xml:space="preserve"> </w:t>
      </w:r>
      <w:r w:rsidRPr="00B217ED">
        <w:rPr>
          <w:rFonts w:cs="Arial"/>
          <w:color w:val="000000"/>
          <w:lang w:val="sr-Cyrl-CS"/>
        </w:rPr>
        <w:t>извршење</w:t>
      </w:r>
      <w:r w:rsidRPr="00B217ED">
        <w:rPr>
          <w:rFonts w:cs="Arial"/>
          <w:color w:val="000000"/>
          <w:lang w:val="sr-Latn-CS"/>
        </w:rPr>
        <w:t xml:space="preserve"> </w:t>
      </w:r>
      <w:r w:rsidRPr="00B217ED">
        <w:rPr>
          <w:rFonts w:cs="Arial"/>
          <w:color w:val="000000"/>
          <w:lang w:val="sr-Cyrl-CS"/>
        </w:rPr>
        <w:t>посла</w:t>
      </w:r>
      <w:r w:rsidRPr="00B217ED">
        <w:rPr>
          <w:rFonts w:cs="Arial"/>
          <w:color w:val="000000"/>
          <w:lang w:val="sr-Latn-CS"/>
        </w:rPr>
        <w:t xml:space="preserve"> </w:t>
      </w:r>
    </w:p>
    <w:p w:rsidR="00DF0CED" w:rsidRPr="00B217ED" w:rsidRDefault="00DF0CED" w:rsidP="00DF0CED">
      <w:pPr>
        <w:tabs>
          <w:tab w:val="left" w:pos="567"/>
        </w:tabs>
        <w:spacing w:before="0"/>
        <w:rPr>
          <w:rFonts w:cs="Arial"/>
          <w:color w:val="000000"/>
          <w:lang w:val="sr-Latn-CS"/>
        </w:rPr>
      </w:pPr>
    </w:p>
    <w:p w:rsidR="00DF0CED" w:rsidRPr="00B217ED" w:rsidRDefault="00DF0CED" w:rsidP="00DF0CED">
      <w:pPr>
        <w:spacing w:before="0"/>
        <w:rPr>
          <w:rFonts w:cs="Arial"/>
          <w:color w:val="000000"/>
          <w:lang w:val="sr-Cyrl-CS"/>
        </w:rPr>
      </w:pPr>
      <w:r w:rsidRPr="00090B5F">
        <w:rPr>
          <w:rFonts w:cs="Arial"/>
          <w:color w:val="000000"/>
          <w:lang w:val="sr-Cyrl-CS"/>
        </w:rPr>
        <w:t xml:space="preserve">Продавац </w:t>
      </w:r>
      <w:r w:rsidRPr="00B217ED">
        <w:rPr>
          <w:rFonts w:cs="Arial"/>
          <w:color w:val="000000"/>
          <w:lang w:val="sr-Cyrl-CS"/>
        </w:rPr>
        <w:t xml:space="preserve">се обавезује да достави банкарску гаранцију за добро извршење посла, која гласи на </w:t>
      </w:r>
      <w:r w:rsidRPr="00090B5F">
        <w:rPr>
          <w:rFonts w:cs="Arial"/>
          <w:color w:val="000000"/>
          <w:lang w:val="sr-Cyrl-CS"/>
        </w:rPr>
        <w:t>Купца</w:t>
      </w:r>
      <w:r w:rsidRPr="00B217ED">
        <w:rPr>
          <w:rFonts w:cs="Arial"/>
          <w:color w:val="000000"/>
          <w:lang w:val="sr-Cyrl-CS"/>
        </w:rPr>
        <w:t xml:space="preserve">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B217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B217ED">
        <w:rPr>
          <w:rFonts w:cs="Arial"/>
          <w:color w:val="000000"/>
          <w:lang w:val="sr-Cyrl-CS"/>
        </w:rPr>
        <w:t xml:space="preserve"> споразума.</w:t>
      </w:r>
    </w:p>
    <w:p w:rsidR="00DF0CED" w:rsidRPr="00B05381" w:rsidRDefault="00DF0CED" w:rsidP="00DF0CED">
      <w:pPr>
        <w:suppressAutoHyphens/>
        <w:spacing w:before="0" w:line="100" w:lineRule="atLeast"/>
        <w:rPr>
          <w:rFonts w:cs="Arial"/>
          <w:lang w:val="sr-Cyrl-CS"/>
        </w:rPr>
      </w:pPr>
      <w:r w:rsidRPr="00090B5F">
        <w:rPr>
          <w:rFonts w:cs="Arial"/>
          <w:color w:val="000000"/>
          <w:lang w:val="sr-Cyrl-CS"/>
        </w:rPr>
        <w:t xml:space="preserve">Продавац </w:t>
      </w:r>
      <w:r w:rsidRPr="00B217ED">
        <w:rPr>
          <w:rFonts w:cs="Arial"/>
          <w:color w:val="000000"/>
          <w:lang w:val="sr-Cyrl-CS"/>
        </w:rPr>
        <w:t xml:space="preserve"> се обавезује да у року од 10</w:t>
      </w:r>
      <w:r w:rsidR="0098153E">
        <w:rPr>
          <w:rFonts w:cs="Arial"/>
          <w:color w:val="000000"/>
          <w:lang w:val="sr-Cyrl-CS"/>
        </w:rPr>
        <w:t>(десет)</w:t>
      </w:r>
      <w:r w:rsidRPr="00B217ED">
        <w:rPr>
          <w:rFonts w:cs="Arial"/>
          <w:color w:val="000000"/>
          <w:lang w:val="sr-Cyrl-CS"/>
        </w:rPr>
        <w:t xml:space="preserve"> дана од дана закључивања </w:t>
      </w:r>
      <w:r w:rsidR="00C27FA1">
        <w:rPr>
          <w:rFonts w:cs="Arial"/>
          <w:color w:val="000000"/>
          <w:lang w:val="sr-Cyrl-CS"/>
        </w:rPr>
        <w:t>Оквирног</w:t>
      </w:r>
      <w:r w:rsidRPr="00B217ED">
        <w:rPr>
          <w:rFonts w:cs="Arial"/>
          <w:color w:val="000000"/>
          <w:lang w:val="sr-Cyrl-CS"/>
        </w:rPr>
        <w:t xml:space="preserve"> споразума, достави </w:t>
      </w:r>
      <w:r w:rsidRPr="00090B5F">
        <w:rPr>
          <w:rFonts w:cs="Arial"/>
          <w:color w:val="000000"/>
          <w:lang w:val="sr-Cyrl-CS"/>
        </w:rPr>
        <w:t xml:space="preserve">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11000 Београд.</w:t>
      </w:r>
      <w:r w:rsidR="00745178" w:rsidRPr="00B05381">
        <w:rPr>
          <w:rFonts w:cs="Arial"/>
          <w:lang w:val="ru-RU"/>
        </w:rPr>
        <w:t xml:space="preserve"> </w:t>
      </w:r>
      <w:r w:rsidRPr="00B05381">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B05381">
        <w:rPr>
          <w:rFonts w:cs="Arial"/>
          <w:lang w:val="sr-Cyrl-CS"/>
        </w:rPr>
        <w:t>Оквирног</w:t>
      </w:r>
      <w:r w:rsidRPr="00B05381">
        <w:rPr>
          <w:rFonts w:cs="Arial"/>
          <w:lang w:val="sr-Cyrl-CS"/>
        </w:rPr>
        <w:t xml:space="preserve"> споразума.</w:t>
      </w:r>
    </w:p>
    <w:p w:rsidR="00DF0CED" w:rsidRPr="00B217ED" w:rsidRDefault="00DF0CED" w:rsidP="00DF0CED">
      <w:pPr>
        <w:spacing w:before="0"/>
        <w:rPr>
          <w:rFonts w:cs="Arial"/>
          <w:color w:val="000000"/>
          <w:lang w:val="sr-Cyrl-CS"/>
        </w:rPr>
      </w:pPr>
      <w:r w:rsidRPr="00B05381">
        <w:rPr>
          <w:rFonts w:cs="Arial"/>
          <w:lang w:val="sr-Cyrl-CS"/>
        </w:rPr>
        <w:t xml:space="preserve">Достављена банкарска гаранција не може да садржи </w:t>
      </w:r>
      <w:r w:rsidRPr="00B217ED">
        <w:rPr>
          <w:rFonts w:cs="Arial"/>
          <w:color w:val="000000"/>
          <w:lang w:val="sr-Cyrl-CS"/>
        </w:rPr>
        <w:t>додатне услове за исплату, краће рокове, мањи износ.</w:t>
      </w:r>
    </w:p>
    <w:p w:rsidR="00DF0CED" w:rsidRPr="00B217ED" w:rsidRDefault="00DF0CED" w:rsidP="00DF0CED">
      <w:pPr>
        <w:spacing w:before="0"/>
        <w:rPr>
          <w:rFonts w:cs="Arial"/>
          <w:color w:val="000000"/>
          <w:lang w:val="sr-Cyrl-CS"/>
        </w:rPr>
      </w:pPr>
      <w:r w:rsidRPr="00090B5F">
        <w:rPr>
          <w:rFonts w:cs="Arial"/>
          <w:color w:val="000000"/>
          <w:lang w:val="sr-Cyrl-CS"/>
        </w:rPr>
        <w:t xml:space="preserve">Купац </w:t>
      </w:r>
      <w:r w:rsidRPr="00B217ED">
        <w:rPr>
          <w:rFonts w:cs="Arial"/>
          <w:color w:val="000000"/>
          <w:lang w:val="sr-Cyrl-CS"/>
        </w:rPr>
        <w:t xml:space="preserve">је овлашћен да наплати банкарску гаранцију за добро извршење посла у целости у случају да </w:t>
      </w:r>
      <w:r w:rsidRPr="00090B5F">
        <w:rPr>
          <w:rFonts w:cs="Arial"/>
          <w:color w:val="000000"/>
          <w:lang w:val="sr-Cyrl-CS"/>
        </w:rPr>
        <w:t xml:space="preserve">Продавац </w:t>
      </w:r>
      <w:r w:rsidRPr="00B217ED">
        <w:rPr>
          <w:rFonts w:cs="Arial"/>
          <w:color w:val="000000"/>
          <w:lang w:val="sr-Cyrl-CS"/>
        </w:rPr>
        <w:t xml:space="preserve">не испуни било коју  уговорну обавезу предвиђену овим Оквирним споразумом, као и у случају </w:t>
      </w:r>
      <w:r w:rsidR="00B05381">
        <w:rPr>
          <w:rFonts w:cs="Arial"/>
          <w:color w:val="000000"/>
          <w:lang w:val="sr-Cyrl-CS"/>
        </w:rPr>
        <w:t xml:space="preserve">једностраног </w:t>
      </w:r>
      <w:r w:rsidRPr="00B217ED">
        <w:rPr>
          <w:rFonts w:cs="Arial"/>
          <w:color w:val="000000"/>
          <w:lang w:val="sr-Cyrl-CS"/>
        </w:rPr>
        <w:t xml:space="preserve">раскида </w:t>
      </w:r>
      <w:r w:rsidR="00C27FA1">
        <w:rPr>
          <w:rFonts w:cs="Arial"/>
          <w:color w:val="000000"/>
          <w:lang w:val="sr-Cyrl-CS"/>
        </w:rPr>
        <w:t>Оквирног</w:t>
      </w:r>
      <w:r w:rsidRPr="00B217ED">
        <w:rPr>
          <w:rFonts w:cs="Arial"/>
          <w:color w:val="000000"/>
          <w:lang w:val="sr-Cyrl-CS"/>
        </w:rPr>
        <w:t xml:space="preserve"> споразума.</w:t>
      </w:r>
    </w:p>
    <w:p w:rsidR="00DF0CED" w:rsidRPr="00B217ED" w:rsidRDefault="00DF0CED" w:rsidP="00DF0CED">
      <w:pPr>
        <w:spacing w:before="0"/>
        <w:rPr>
          <w:rFonts w:cs="Arial"/>
          <w:color w:val="000000"/>
          <w:lang w:val="sr-Cyrl-CS"/>
        </w:rPr>
      </w:pPr>
      <w:r w:rsidRPr="00B217ED">
        <w:rPr>
          <w:rFonts w:cs="Arial"/>
          <w:color w:val="000000"/>
          <w:lang w:val="sr-Cyrl-CS"/>
        </w:rPr>
        <w:t xml:space="preserve">Ако се за време трајања </w:t>
      </w:r>
      <w:r w:rsidR="00C27FA1">
        <w:rPr>
          <w:rFonts w:cs="Arial"/>
          <w:color w:val="000000"/>
          <w:lang w:val="sr-Cyrl-CS"/>
        </w:rPr>
        <w:t>Оквирног</w:t>
      </w:r>
      <w:r w:rsidRPr="00B217ED">
        <w:rPr>
          <w:rFonts w:cs="Arial"/>
          <w:color w:val="000000"/>
          <w:lang w:val="sr-Cyrl-CS"/>
        </w:rPr>
        <w:t xml:space="preserve"> споразума промене рокови за</w:t>
      </w:r>
      <w:r w:rsidR="00521AF7">
        <w:rPr>
          <w:rFonts w:cs="Arial"/>
          <w:color w:val="000000"/>
          <w:lang w:val="sr-Cyrl-CS"/>
        </w:rPr>
        <w:t xml:space="preserve"> извршење</w:t>
      </w:r>
      <w:r w:rsidRPr="00090B5F">
        <w:rPr>
          <w:rFonts w:cs="Arial"/>
          <w:color w:val="000000"/>
          <w:lang w:val="sr-Cyrl-CS"/>
        </w:rPr>
        <w:t xml:space="preserve"> </w:t>
      </w:r>
      <w:r w:rsidRPr="00B217ED">
        <w:rPr>
          <w:rFonts w:cs="Arial"/>
          <w:color w:val="000000"/>
          <w:lang w:val="sr-Cyrl-CS"/>
        </w:rPr>
        <w:t>уговорне обавезе или друге околности које онемогућавају извршење уговорних обавеза, важност банкарске гаранције се мора продужити.</w:t>
      </w:r>
    </w:p>
    <w:p w:rsidR="00DF0CED" w:rsidRPr="00B217ED" w:rsidRDefault="00DF0CED" w:rsidP="00DF0CED">
      <w:pPr>
        <w:spacing w:before="0" w:after="60"/>
        <w:rPr>
          <w:rFonts w:eastAsia="TimesNewRomanPSMT" w:cs="Arial"/>
          <w:bCs/>
          <w:iCs/>
          <w:color w:val="000000"/>
        </w:rPr>
      </w:pPr>
      <w:r w:rsidRPr="00090B5F">
        <w:rPr>
          <w:rFonts w:cs="Arial"/>
          <w:color w:val="000000"/>
          <w:lang w:val="sr-Cyrl-CS"/>
        </w:rPr>
        <w:t xml:space="preserve">Продавац </w:t>
      </w:r>
      <w:r w:rsidRPr="00B217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B217ED">
        <w:rPr>
          <w:rFonts w:cs="Arial"/>
          <w:color w:val="FF0000"/>
          <w:lang w:val="sr-Cyrl-RS"/>
        </w:rPr>
        <w:t xml:space="preserve"> </w:t>
      </w:r>
      <w:r w:rsidRPr="00B217ED">
        <w:rPr>
          <w:rFonts w:cs="Arial"/>
          <w:lang w:val="sr-Cyrl-RS"/>
        </w:rPr>
        <w:t>уз контрагаранцију домаће банке.</w:t>
      </w:r>
    </w:p>
    <w:p w:rsidR="008551DF" w:rsidRPr="000E03E3" w:rsidRDefault="008551DF" w:rsidP="000C32BB">
      <w:pPr>
        <w:pStyle w:val="KDParagraf"/>
        <w:spacing w:after="120"/>
        <w:rPr>
          <w:rFonts w:cs="Arial"/>
          <w:lang w:val="sr-Latn-CS"/>
        </w:rPr>
      </w:pPr>
      <w:r w:rsidRPr="000E03E3">
        <w:rPr>
          <w:rFonts w:cs="Arial"/>
          <w:lang w:val="sr-Cyrl-CS"/>
        </w:rPr>
        <w:t xml:space="preserve">                                                  </w:t>
      </w:r>
    </w:p>
    <w:p w:rsidR="008551DF" w:rsidRPr="000C32BB" w:rsidRDefault="008551DF" w:rsidP="000C32BB">
      <w:pPr>
        <w:pStyle w:val="KDParagraf"/>
        <w:spacing w:after="120"/>
        <w:rPr>
          <w:rFonts w:cs="Arial"/>
          <w:lang w:val="sr-Cyrl-CS"/>
        </w:rPr>
      </w:pPr>
      <w:r w:rsidRPr="000E03E3">
        <w:rPr>
          <w:rFonts w:cs="Arial"/>
        </w:rPr>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0C32BB">
        <w:rPr>
          <w:rFonts w:cs="Arial"/>
          <w:lang w:val="sr-Cyrl-CS"/>
        </w:rPr>
        <w:t>У ИСПОРУЦИ ДОБАРА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9</w:t>
      </w:r>
      <w:r w:rsidR="000C32BB">
        <w:rPr>
          <w:rFonts w:cs="Arial"/>
          <w:lang w:val="sr-Latn-CS"/>
        </w:rPr>
        <w:t>.</w:t>
      </w:r>
    </w:p>
    <w:p w:rsidR="008551DF" w:rsidRPr="000C32BB" w:rsidRDefault="008551DF" w:rsidP="000C32BB">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lastRenderedPageBreak/>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0C32BB">
        <w:rPr>
          <w:rFonts w:cs="Arial"/>
          <w:lang w:val="sr-Cyrl-CS"/>
        </w:rPr>
        <w:t>.</w:t>
      </w:r>
    </w:p>
    <w:p w:rsidR="008551DF" w:rsidRPr="000C32BB" w:rsidRDefault="008551DF" w:rsidP="000C32BB">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0C32BB">
        <w:rPr>
          <w:rFonts w:cs="Arial"/>
          <w:lang w:val="sr-Latn-CS"/>
        </w:rPr>
        <w:t>.</w:t>
      </w:r>
    </w:p>
    <w:p w:rsidR="008551DF" w:rsidRPr="000E03E3" w:rsidRDefault="008551DF" w:rsidP="000C32BB">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8551DF" w:rsidRDefault="008551DF" w:rsidP="000C32BB">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BF743C" w:rsidRPr="00383BD7">
        <w:rPr>
          <w:rFonts w:cs="Arial"/>
          <w:lang w:val="sr-Cyrl-CS"/>
        </w:rPr>
        <w:t>8</w:t>
      </w:r>
      <w:r w:rsidRPr="00383BD7">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w:t>
      </w:r>
      <w:r w:rsidR="000C32BB">
        <w:rPr>
          <w:rFonts w:cs="Arial"/>
          <w:lang w:val="sr-Cyrl-CS"/>
        </w:rPr>
        <w:t>разума.</w:t>
      </w:r>
    </w:p>
    <w:p w:rsidR="000C32BB" w:rsidRPr="000C32BB" w:rsidRDefault="000C32BB" w:rsidP="000C32BB">
      <w:pPr>
        <w:pStyle w:val="KDParagraf"/>
        <w:spacing w:after="120"/>
        <w:rPr>
          <w:rFonts w:cs="Arial"/>
          <w:lang w:val="sr-Cyrl-CS"/>
        </w:rPr>
      </w:pPr>
    </w:p>
    <w:p w:rsidR="008551DF" w:rsidRPr="000E03E3" w:rsidRDefault="008551DF" w:rsidP="000C32BB">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8551DF" w:rsidRPr="000C32BB" w:rsidRDefault="008551DF" w:rsidP="000C32BB">
      <w:pPr>
        <w:spacing w:after="120"/>
        <w:jc w:val="center"/>
        <w:rPr>
          <w:lang w:val="sr-Cyrl-CS"/>
        </w:rPr>
      </w:pPr>
      <w:r w:rsidRPr="000E03E3">
        <w:rPr>
          <w:lang w:val="sr-Cyrl-CS"/>
        </w:rPr>
        <w:t>Члан 1</w:t>
      </w:r>
      <w:r w:rsidR="00BF743C" w:rsidRPr="000E03E3">
        <w:rPr>
          <w:lang w:val="sr-Cyrl-CS"/>
        </w:rPr>
        <w:t>0</w:t>
      </w:r>
      <w:r w:rsidR="000C32BB">
        <w:rPr>
          <w:lang w:val="sr-Cyrl-CS"/>
        </w:rPr>
        <w:t>.</w:t>
      </w:r>
    </w:p>
    <w:p w:rsidR="008551DF" w:rsidRPr="000E03E3" w:rsidRDefault="008551DF" w:rsidP="000C32BB">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8551DF" w:rsidRPr="000E03E3" w:rsidRDefault="008551DF" w:rsidP="000C32BB">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1A4E0C" w:rsidRPr="00C1143C">
        <w:rPr>
          <w:rFonts w:cs="Arial"/>
          <w:lang w:val="sr-Cyrl-CS"/>
        </w:rPr>
        <w:t xml:space="preserve">до </w:t>
      </w:r>
      <w:r w:rsidR="00521AF7">
        <w:rPr>
          <w:rFonts w:cs="Arial"/>
          <w:lang w:val="sr-Cyrl-CS"/>
        </w:rPr>
        <w:t>утрошка вредности</w:t>
      </w:r>
      <w:r w:rsidR="001A4E0C">
        <w:rPr>
          <w:rFonts w:cs="Arial"/>
          <w:lang w:val="sr-Cyrl-CS"/>
        </w:rPr>
        <w:t xml:space="preserve"> из</w:t>
      </w:r>
      <w:r w:rsidR="001A4E0C" w:rsidRPr="000E03E3">
        <w:rPr>
          <w:rFonts w:cs="Arial"/>
          <w:color w:val="000000"/>
          <w:lang w:val="sr-Cyrl-CS"/>
        </w:rPr>
        <w:t xml:space="preserve"> овог </w:t>
      </w:r>
      <w:r w:rsidR="00C27FA1">
        <w:rPr>
          <w:rFonts w:cs="Arial"/>
          <w:color w:val="000000"/>
          <w:lang w:val="sr-Cyrl-CS"/>
        </w:rPr>
        <w:t>Оквирног</w:t>
      </w:r>
      <w:r w:rsidR="001A4E0C" w:rsidRPr="000E03E3">
        <w:rPr>
          <w:rFonts w:cs="Arial"/>
          <w:color w:val="000000"/>
          <w:lang w:val="sr-Cyrl-CS"/>
        </w:rPr>
        <w:t xml:space="preserve"> споразума </w:t>
      </w:r>
      <w:r w:rsidRPr="000E03E3">
        <w:rPr>
          <w:rFonts w:cs="Arial"/>
          <w:color w:val="000000"/>
          <w:lang w:val="sr-Cyrl-CS"/>
        </w:rPr>
        <w:t xml:space="preserve">, а </w:t>
      </w:r>
      <w:r w:rsidRPr="000E03E3">
        <w:rPr>
          <w:rFonts w:cs="Arial"/>
          <w:lang w:val="sr-Cyrl-CS"/>
        </w:rPr>
        <w:t xml:space="preserve">најкасније 24 </w:t>
      </w:r>
      <w:r w:rsidR="0098153E">
        <w:rPr>
          <w:rFonts w:cs="Arial"/>
          <w:lang w:val="sr-Cyrl-CS"/>
        </w:rPr>
        <w:t>(двадесет четири)</w:t>
      </w:r>
      <w:r w:rsidRPr="000E03E3">
        <w:rPr>
          <w:rFonts w:cs="Arial"/>
          <w:lang w:val="sr-Cyrl-CS"/>
        </w:rPr>
        <w:t>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8551DF" w:rsidRPr="000E03E3" w:rsidRDefault="008551DF" w:rsidP="000C32BB">
      <w:pPr>
        <w:spacing w:after="120"/>
        <w:rPr>
          <w:rFonts w:cs="Arial"/>
          <w:color w:val="000000"/>
          <w:lang w:val="sr-Cyrl-CS"/>
        </w:rPr>
      </w:pPr>
    </w:p>
    <w:p w:rsidR="008551DF" w:rsidRPr="000C32BB" w:rsidRDefault="008551DF" w:rsidP="000C32BB">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1</w:t>
      </w:r>
      <w:r w:rsidR="000C32BB">
        <w:rPr>
          <w:rFonts w:cs="Arial"/>
          <w:lang w:val="sr-Latn-CS"/>
        </w:rPr>
        <w:t>.</w:t>
      </w:r>
    </w:p>
    <w:p w:rsidR="00F93A2C" w:rsidRPr="007B1ABB" w:rsidRDefault="00F93A2C" w:rsidP="00F93A2C">
      <w:pPr>
        <w:spacing w:after="120"/>
        <w:rPr>
          <w:lang w:val="sr-Latn-RS"/>
        </w:rPr>
      </w:pPr>
      <w:r w:rsidRPr="007B1ABB">
        <w:rPr>
          <w:lang w:val="sr-Cyrl-CS"/>
        </w:rPr>
        <w:t xml:space="preserve">Купац </w:t>
      </w:r>
      <w:r w:rsidRPr="007B1ABB">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F93A2C" w:rsidRPr="007B1ABB" w:rsidRDefault="00F93A2C" w:rsidP="00F93A2C">
      <w:pPr>
        <w:spacing w:after="120"/>
        <w:rPr>
          <w:lang w:val="sr-Cyrl-RS"/>
        </w:rPr>
      </w:pPr>
      <w:r w:rsidRPr="007B1ABB">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7B1ABB">
        <w:rPr>
          <w:lang w:val="sr-Cyrl-RS"/>
        </w:rPr>
        <w:t>, сходно члану 115 Закона о јавним набавкама</w:t>
      </w:r>
      <w:r w:rsidRPr="007B1ABB">
        <w:rPr>
          <w:lang w:val="sr-Latn-RS"/>
        </w:rPr>
        <w:t>.</w:t>
      </w:r>
    </w:p>
    <w:p w:rsidR="000C32BB" w:rsidRPr="000C32BB" w:rsidRDefault="000C32BB" w:rsidP="000C32BB">
      <w:pPr>
        <w:spacing w:after="120"/>
        <w:rPr>
          <w:rFonts w:cs="Arial"/>
          <w:lang w:val="sr-Cyrl-RS"/>
        </w:rPr>
      </w:pPr>
    </w:p>
    <w:p w:rsidR="008551DF" w:rsidRPr="000C32BB" w:rsidRDefault="008551DF" w:rsidP="000C32BB">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2</w:t>
      </w:r>
      <w:r w:rsidR="000C32BB">
        <w:rPr>
          <w:rFonts w:cs="Arial"/>
          <w:lang w:val="sr-Latn-CS"/>
        </w:rPr>
        <w:t>.</w:t>
      </w:r>
    </w:p>
    <w:p w:rsidR="008551DF" w:rsidRPr="000E03E3" w:rsidRDefault="008551DF" w:rsidP="000C32BB">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8551DF" w:rsidRPr="000E03E3" w:rsidRDefault="008551DF" w:rsidP="000C32BB">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8551DF" w:rsidRDefault="008551DF" w:rsidP="000C32BB">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0C32BB">
        <w:rPr>
          <w:rFonts w:cs="Arial"/>
          <w:lang w:val="sr-Latn-CS"/>
        </w:rPr>
        <w:t>.</w:t>
      </w:r>
    </w:p>
    <w:p w:rsidR="005578CC" w:rsidRDefault="005578CC" w:rsidP="000C32BB">
      <w:pPr>
        <w:pStyle w:val="KDParagraf"/>
        <w:spacing w:after="120"/>
        <w:rPr>
          <w:rFonts w:cs="Arial"/>
          <w:lang w:val="sr-Cyrl-RS"/>
        </w:rPr>
      </w:pPr>
    </w:p>
    <w:p w:rsidR="008551DF" w:rsidRPr="000C32BB" w:rsidRDefault="008551DF" w:rsidP="000C32BB">
      <w:pPr>
        <w:pStyle w:val="KDParagraf"/>
        <w:spacing w:after="120"/>
        <w:rPr>
          <w:rFonts w:cs="Arial"/>
          <w:lang w:val="sr-Cyrl-CS"/>
        </w:rPr>
      </w:pPr>
      <w:r w:rsidRPr="000E03E3">
        <w:rPr>
          <w:rFonts w:cs="Arial"/>
        </w:rPr>
        <w:lastRenderedPageBreak/>
        <w:t>РАСКИД</w:t>
      </w:r>
      <w:r w:rsidRPr="000E03E3">
        <w:rPr>
          <w:rFonts w:cs="Arial"/>
          <w:lang w:val="sr-Latn-CS"/>
        </w:rPr>
        <w:t xml:space="preserve"> </w:t>
      </w:r>
      <w:r w:rsidR="00C27FA1">
        <w:rPr>
          <w:rFonts w:cs="Arial"/>
          <w:lang w:val="sr-Cyrl-CS"/>
        </w:rPr>
        <w:t>ОКВИРНОГ</w:t>
      </w:r>
      <w:r w:rsidR="000C32BB">
        <w:rPr>
          <w:rFonts w:cs="Arial"/>
          <w:lang w:val="sr-Cyrl-CS"/>
        </w:rPr>
        <w:t xml:space="preserve"> СПОРАЗУМА</w:t>
      </w:r>
    </w:p>
    <w:p w:rsidR="008551DF" w:rsidRPr="000C32BB" w:rsidRDefault="008551DF" w:rsidP="000C32BB">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3</w:t>
      </w:r>
      <w:r w:rsidR="000C32BB">
        <w:rPr>
          <w:rFonts w:cs="Arial"/>
          <w:lang w:val="sr-Latn-CS"/>
        </w:rPr>
        <w:t>.</w:t>
      </w:r>
    </w:p>
    <w:p w:rsidR="008551DF" w:rsidRPr="000E03E3" w:rsidRDefault="008551DF" w:rsidP="000C32BB">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8551DF" w:rsidRDefault="008551DF" w:rsidP="006D65C8">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6D65C8">
        <w:rPr>
          <w:rFonts w:cs="Arial"/>
          <w:lang w:val="sr-Latn-CS"/>
        </w:rPr>
        <w:t xml:space="preserve">. </w:t>
      </w:r>
    </w:p>
    <w:p w:rsidR="006D65C8" w:rsidRPr="006D65C8" w:rsidRDefault="006D65C8" w:rsidP="006D65C8">
      <w:pPr>
        <w:spacing w:after="120"/>
        <w:rPr>
          <w:rFonts w:cs="Arial"/>
          <w:lang w:val="sr-Cyrl-RS"/>
        </w:rPr>
      </w:pPr>
    </w:p>
    <w:p w:rsidR="008551DF" w:rsidRPr="006D65C8" w:rsidRDefault="008551DF" w:rsidP="000C32BB">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BF743C" w:rsidRPr="000E03E3">
        <w:rPr>
          <w:rFonts w:cs="Arial"/>
          <w:lang w:val="sr-Cyrl-CS"/>
        </w:rPr>
        <w:t>4</w:t>
      </w:r>
      <w:r w:rsidR="006D65C8">
        <w:rPr>
          <w:rFonts w:cs="Arial"/>
          <w:lang w:val="sr-Latn-CS"/>
        </w:rPr>
        <w:t>.</w:t>
      </w:r>
    </w:p>
    <w:p w:rsidR="008551DF" w:rsidRDefault="008551DF" w:rsidP="000C32BB">
      <w:pPr>
        <w:pStyle w:val="KDParagraf"/>
        <w:spacing w:after="120"/>
        <w:rPr>
          <w:rFonts w:cs="Arial"/>
          <w:lang w:val="sr-Cyrl-R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006D65C8">
        <w:rPr>
          <w:rFonts w:cs="Arial"/>
          <w:lang w:val="sr-Latn-CS"/>
        </w:rPr>
        <w:t xml:space="preserve">. </w:t>
      </w:r>
    </w:p>
    <w:p w:rsidR="006D65C8" w:rsidRPr="006D65C8" w:rsidRDefault="006D65C8" w:rsidP="000C32BB">
      <w:pPr>
        <w:pStyle w:val="KDParagraf"/>
        <w:spacing w:after="120"/>
        <w:rPr>
          <w:rFonts w:cs="Arial"/>
          <w:lang w:val="sr-Cyrl-RS"/>
        </w:rPr>
      </w:pPr>
    </w:p>
    <w:p w:rsidR="008551DF" w:rsidRPr="006D65C8" w:rsidRDefault="008551DF" w:rsidP="000C32BB">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5</w:t>
      </w:r>
      <w:r w:rsidR="006D65C8">
        <w:rPr>
          <w:rFonts w:cs="Arial"/>
          <w:lang w:val="sr-Latn-CS"/>
        </w:rPr>
        <w:t>.</w:t>
      </w:r>
    </w:p>
    <w:p w:rsidR="008551DF" w:rsidRPr="000E03E3" w:rsidRDefault="008551DF" w:rsidP="000C32BB">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6</w:t>
      </w:r>
      <w:r w:rsidR="006D65C8">
        <w:rPr>
          <w:rFonts w:cs="Arial"/>
          <w:lang w:val="sr-Latn-CS"/>
        </w:rPr>
        <w:t>.</w:t>
      </w:r>
    </w:p>
    <w:p w:rsidR="008551DF" w:rsidRPr="000E03E3" w:rsidRDefault="008551DF" w:rsidP="000C32BB">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7</w:t>
      </w:r>
      <w:r w:rsidR="00F77158"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8551DF" w:rsidRDefault="008551DF" w:rsidP="000C32BB">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6D65C8" w:rsidRDefault="006D65C8" w:rsidP="000C32BB">
      <w:pPr>
        <w:pStyle w:val="KDParagraf"/>
        <w:spacing w:after="120"/>
        <w:rPr>
          <w:rFonts w:cs="Arial"/>
          <w:lang w:val="sr-Cyrl-RS"/>
        </w:rPr>
      </w:pP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F77158" w:rsidRPr="000E03E3">
        <w:rPr>
          <w:rFonts w:cs="Arial"/>
          <w:lang w:val="sr-Cyrl-CS"/>
        </w:rPr>
        <w:t>1</w:t>
      </w:r>
      <w:r w:rsidR="00BF743C" w:rsidRPr="000E03E3">
        <w:rPr>
          <w:rFonts w:cs="Arial"/>
          <w:lang w:val="sr-Cyrl-CS"/>
        </w:rPr>
        <w:t>8</w:t>
      </w:r>
      <w:r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8551DF" w:rsidRPr="000E03E3" w:rsidRDefault="008551DF" w:rsidP="000C32BB">
      <w:pPr>
        <w:pStyle w:val="KDParagraf"/>
        <w:spacing w:after="120"/>
        <w:rPr>
          <w:rFonts w:cs="Arial"/>
          <w:lang w:val="sr-Latn-CS"/>
        </w:rPr>
      </w:pPr>
      <w:r w:rsidRPr="000E03E3">
        <w:rPr>
          <w:rFonts w:cs="Arial"/>
        </w:rPr>
        <w:lastRenderedPageBreak/>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8551DF" w:rsidRPr="006D65C8" w:rsidRDefault="008551DF" w:rsidP="000C32BB">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8551DF" w:rsidRPr="006D65C8" w:rsidRDefault="008551D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19</w:t>
      </w:r>
      <w:r w:rsidRPr="000E03E3">
        <w:rPr>
          <w:rFonts w:cs="Arial"/>
          <w:lang w:val="sr-Cyrl-CS"/>
        </w:rPr>
        <w:t>.</w:t>
      </w:r>
    </w:p>
    <w:p w:rsidR="008551DF" w:rsidRPr="000E03E3" w:rsidRDefault="008551DF" w:rsidP="000C32BB">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8551DF" w:rsidRPr="000E03E3" w:rsidRDefault="008551DF" w:rsidP="008551DF">
      <w:pPr>
        <w:pStyle w:val="KDParagraf"/>
        <w:spacing w:before="0"/>
        <w:rPr>
          <w:rFonts w:cs="Arial"/>
          <w:lang w:val="sr-Latn-CS"/>
        </w:rPr>
      </w:pPr>
    </w:p>
    <w:p w:rsidR="008551DF" w:rsidRPr="000E03E3" w:rsidRDefault="008551DF" w:rsidP="008551DF">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BF743C" w:rsidRPr="000E03E3" w:rsidRDefault="00BF743C"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114B37" w:rsidRDefault="00114B37" w:rsidP="00213151">
      <w:pPr>
        <w:pStyle w:val="KDParagraf"/>
        <w:spacing w:before="0"/>
        <w:jc w:val="center"/>
        <w:rPr>
          <w:rFonts w:cs="Arial"/>
          <w:lang w:val="sr-Cyrl-CS"/>
        </w:rPr>
      </w:pPr>
    </w:p>
    <w:p w:rsidR="00213151" w:rsidRPr="000E03E3" w:rsidRDefault="00213151" w:rsidP="00213151">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213151" w:rsidRPr="000E03E3" w:rsidRDefault="00213151" w:rsidP="00213151">
      <w:pPr>
        <w:pStyle w:val="KDParagraf"/>
        <w:spacing w:before="0"/>
        <w:rPr>
          <w:rFonts w:cs="Arial"/>
          <w:b/>
          <w:lang w:val="sr-Latn-CS"/>
        </w:rPr>
      </w:pPr>
    </w:p>
    <w:p w:rsidR="00213151" w:rsidRPr="000E03E3" w:rsidRDefault="00213151" w:rsidP="00213151">
      <w:pPr>
        <w:pStyle w:val="KDParagraf"/>
        <w:spacing w:before="0"/>
        <w:rPr>
          <w:rFonts w:cs="Arial"/>
          <w:b/>
          <w:lang w:val="sr-Latn-CS"/>
        </w:rPr>
      </w:pPr>
    </w:p>
    <w:p w:rsidR="00213151" w:rsidRPr="000E03E3" w:rsidRDefault="00213151" w:rsidP="00213151">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6 –Канцеларијски материјал за потребе ТЦ Нови Сад</w:t>
      </w:r>
    </w:p>
    <w:p w:rsidR="00213151" w:rsidRPr="000E03E3" w:rsidRDefault="00213151" w:rsidP="00213151">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213151" w:rsidRPr="000E03E3" w:rsidRDefault="00213151" w:rsidP="00213151">
      <w:pPr>
        <w:pStyle w:val="KDParagraf"/>
        <w:spacing w:before="0"/>
        <w:rPr>
          <w:rFonts w:cs="Arial"/>
          <w:lang w:val="sr-Latn-CS"/>
        </w:rPr>
      </w:pPr>
      <w:r w:rsidRPr="000E03E3">
        <w:rPr>
          <w:rFonts w:cs="Arial"/>
          <w:lang w:val="sr-Latn-CS"/>
        </w:rPr>
        <w:t xml:space="preserve">     </w:t>
      </w:r>
      <w:r w:rsidRPr="000E03E3">
        <w:rPr>
          <w:rFonts w:cs="Arial"/>
        </w:rPr>
        <w:t>и</w:t>
      </w: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213151" w:rsidRDefault="00213151" w:rsidP="00213151">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213151">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Default="00FE5C32" w:rsidP="00FE5C32">
      <w:pPr>
        <w:pStyle w:val="KDParagraf"/>
        <w:spacing w:before="0"/>
        <w:rPr>
          <w:rFonts w:cs="Arial"/>
          <w:lang w:val="sr-Cyrl-R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C31A66">
        <w:rPr>
          <w:rFonts w:cs="Arial"/>
          <w:lang w:val="sr-Cyrl-CS"/>
        </w:rPr>
        <w:t>-</w:t>
      </w:r>
      <w:r w:rsidRPr="00C31A66">
        <w:rPr>
          <w:rFonts w:cs="Arial"/>
          <w:lang w:val="sr-Cyrl-RS"/>
        </w:rPr>
        <w:t xml:space="preserve"> Партија 6 –Канцеларијски материјал за потребе ТЦ Нови Сад</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p>
    <w:p w:rsidR="00114B37" w:rsidRDefault="00114B37" w:rsidP="006D65C8">
      <w:pPr>
        <w:pStyle w:val="KDParagraf"/>
        <w:spacing w:after="120"/>
        <w:rPr>
          <w:rFonts w:cs="Arial"/>
          <w:lang w:val="sr-Cyrl-RS"/>
        </w:rPr>
      </w:pPr>
    </w:p>
    <w:p w:rsidR="00213151" w:rsidRPr="000E03E3" w:rsidRDefault="00213151" w:rsidP="006D65C8">
      <w:pPr>
        <w:pStyle w:val="KDParagraf"/>
        <w:spacing w:after="120"/>
        <w:rPr>
          <w:rFonts w:cs="Arial"/>
          <w:lang w:val="sr-Latn-CS"/>
        </w:rPr>
      </w:pPr>
      <w:r w:rsidRPr="000E03E3">
        <w:rPr>
          <w:rFonts w:cs="Arial"/>
        </w:rPr>
        <w:lastRenderedPageBreak/>
        <w:t>УВОДНЕ</w:t>
      </w:r>
      <w:r w:rsidRPr="000E03E3">
        <w:rPr>
          <w:rFonts w:cs="Arial"/>
          <w:lang w:val="sr-Latn-CS"/>
        </w:rPr>
        <w:t xml:space="preserve"> </w:t>
      </w:r>
      <w:r w:rsidRPr="000E03E3">
        <w:rPr>
          <w:rFonts w:cs="Arial"/>
        </w:rPr>
        <w:t>ОДРЕДБЕ</w:t>
      </w:r>
    </w:p>
    <w:p w:rsidR="00213151" w:rsidRPr="000E03E3" w:rsidRDefault="00213151" w:rsidP="006D65C8">
      <w:pPr>
        <w:pStyle w:val="KDParagraf"/>
        <w:spacing w:after="120"/>
        <w:rPr>
          <w:rFonts w:cs="Arial"/>
          <w:lang w:val="sr-Latn-CS"/>
        </w:rPr>
      </w:pPr>
    </w:p>
    <w:p w:rsidR="00213151" w:rsidRPr="000E03E3" w:rsidRDefault="00213151" w:rsidP="006D65C8">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213151" w:rsidRPr="000E03E3" w:rsidRDefault="00213151" w:rsidP="00ED7897">
      <w:pPr>
        <w:spacing w:after="120"/>
        <w:rPr>
          <w:rFonts w:cs="Arial"/>
          <w:lang w:val="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A95C38">
        <w:rPr>
          <w:rFonts w:cs="Arial"/>
          <w:lang w:val="sr-Cyrl-RS"/>
        </w:rPr>
        <w:t xml:space="preserve"> 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6 –Канцеларијски материјал за потребе ТЦ Нови Сад</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3D78EC" w:rsidRPr="00FC5DEA" w:rsidRDefault="00213151" w:rsidP="003D78EC">
      <w:pPr>
        <w:rPr>
          <w:rFonts w:cs="Arial"/>
          <w:lang w:val="sr-Latn-CS"/>
        </w:rPr>
      </w:pPr>
      <w:r w:rsidRPr="000E03E3">
        <w:rPr>
          <w:rFonts w:cs="Arial"/>
          <w:lang w:val="sr-Latn-CS"/>
        </w:rPr>
        <w:t xml:space="preserve">● </w:t>
      </w:r>
      <w:r w:rsidR="003D78EC"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3D78EC" w:rsidRPr="00FC5DEA">
        <w:rPr>
          <w:lang w:val="ru-RU"/>
        </w:rPr>
        <w:t>Порталу службених гласила Републике Србије и база прописа и</w:t>
      </w:r>
      <w:r w:rsidR="003D78EC"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3D78EC" w:rsidRPr="00FC5DEA">
        <w:rPr>
          <w:lang w:val="sr-Cyrl-RS"/>
        </w:rPr>
        <w:t xml:space="preserve">године, доставио Понуду бр._________ од __.__.____. године. </w:t>
      </w:r>
      <w:r w:rsidR="003D78EC" w:rsidRPr="00FC5DEA">
        <w:rPr>
          <w:rFonts w:cs="Arial"/>
          <w:lang w:val="sr-Latn-CS"/>
        </w:rPr>
        <w:t xml:space="preserve"> (</w:t>
      </w:r>
      <w:r w:rsidR="003D78EC" w:rsidRPr="00FC5DEA">
        <w:rPr>
          <w:rFonts w:cs="Arial"/>
        </w:rPr>
        <w:t>податке</w:t>
      </w:r>
      <w:r w:rsidR="003D78EC" w:rsidRPr="00FC5DEA">
        <w:rPr>
          <w:rFonts w:cs="Arial"/>
          <w:lang w:val="sr-Latn-CS"/>
        </w:rPr>
        <w:t xml:space="preserve">  </w:t>
      </w:r>
      <w:r w:rsidR="003D78EC" w:rsidRPr="00FC5DEA">
        <w:rPr>
          <w:rFonts w:cs="Arial"/>
        </w:rPr>
        <w:t>попуњава</w:t>
      </w:r>
      <w:r w:rsidR="003D78EC" w:rsidRPr="00FC5DEA">
        <w:rPr>
          <w:rFonts w:cs="Arial"/>
          <w:lang w:val="sr-Latn-CS"/>
        </w:rPr>
        <w:t xml:space="preserve"> </w:t>
      </w:r>
      <w:r w:rsidR="003D78EC" w:rsidRPr="00FC5DEA">
        <w:rPr>
          <w:rFonts w:cs="Arial"/>
          <w:lang w:val="sr-Cyrl-CS"/>
        </w:rPr>
        <w:t>Продавац</w:t>
      </w:r>
      <w:r w:rsidR="003D78EC" w:rsidRPr="00FC5DEA">
        <w:rPr>
          <w:rFonts w:cs="Arial"/>
          <w:lang w:val="sr-Latn-CS"/>
        </w:rPr>
        <w:t>)</w:t>
      </w:r>
    </w:p>
    <w:p w:rsidR="00213151" w:rsidRPr="000E03E3" w:rsidRDefault="00213151"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521AF7">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213151" w:rsidRPr="000E03E3" w:rsidRDefault="00213151"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213151" w:rsidRPr="000E03E3" w:rsidRDefault="00213151"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383BD7" w:rsidRDefault="00213151" w:rsidP="0063236E">
      <w:pPr>
        <w:pStyle w:val="KDParagraf"/>
        <w:spacing w:after="120"/>
        <w:rPr>
          <w:rFonts w:cs="Arial"/>
          <w:lang w:val="sr-Cyrl-RS"/>
        </w:rPr>
      </w:pPr>
      <w:r w:rsidRPr="000E03E3">
        <w:rPr>
          <w:rFonts w:cs="Arial"/>
          <w:lang w:val="sr-Cyrl-RS"/>
        </w:rPr>
        <w:t xml:space="preserve">● </w:t>
      </w:r>
      <w:r w:rsidR="0063236E" w:rsidRPr="00AE090A">
        <w:rPr>
          <w:rFonts w:cs="Arial"/>
          <w:color w:val="FF0000"/>
          <w:lang w:val="sr-Cyrl-RS"/>
        </w:rPr>
        <w:t xml:space="preserve"> </w:t>
      </w:r>
      <w:r w:rsidR="0063236E" w:rsidRPr="00383BD7">
        <w:rPr>
          <w:rFonts w:cs="Arial"/>
          <w:lang w:val="sr-Cyrl-RS"/>
        </w:rPr>
        <w:t xml:space="preserve">наруџбеница мора да садржи битне елементе Уговора, а у складу са одредбама овог </w:t>
      </w:r>
      <w:r w:rsidR="00C27FA1">
        <w:rPr>
          <w:rFonts w:cs="Arial"/>
          <w:lang w:val="sr-Cyrl-RS"/>
        </w:rPr>
        <w:t>Оквирног</w:t>
      </w:r>
      <w:r w:rsidR="0063236E" w:rsidRPr="00383BD7">
        <w:rPr>
          <w:rFonts w:cs="Arial"/>
          <w:lang w:val="sr-Cyrl-RS"/>
        </w:rPr>
        <w:t xml:space="preserve"> споразума</w:t>
      </w:r>
    </w:p>
    <w:p w:rsidR="00213151" w:rsidRPr="000E03E3" w:rsidRDefault="00213151" w:rsidP="006D65C8">
      <w:pPr>
        <w:pStyle w:val="KDParagraf"/>
        <w:spacing w:after="120"/>
        <w:rPr>
          <w:rFonts w:cs="Arial"/>
          <w:lang w:val="sr-Latn-CS"/>
        </w:rPr>
      </w:pPr>
    </w:p>
    <w:p w:rsidR="00213151" w:rsidRPr="000E03E3" w:rsidRDefault="00213151"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213151" w:rsidRPr="006D65C8" w:rsidRDefault="00213151"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6 –Канцеларијски материјал за потребе ТЦ Нови Сад</w:t>
      </w:r>
      <w:r w:rsidRPr="000E03E3">
        <w:rPr>
          <w:rFonts w:cs="Arial"/>
          <w:color w:val="7030A0"/>
          <w:lang w:val="sr-Cyrl-R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213151" w:rsidRPr="000E03E3" w:rsidRDefault="00213151" w:rsidP="006D65C8">
      <w:pPr>
        <w:pStyle w:val="KDParagraf"/>
        <w:spacing w:after="120"/>
        <w:jc w:val="center"/>
        <w:rPr>
          <w:rFonts w:cs="Arial"/>
          <w:lang w:val="sr-Cyrl-CS"/>
        </w:rPr>
      </w:pPr>
      <w:r w:rsidRPr="000E03E3">
        <w:rPr>
          <w:rFonts w:cs="Arial"/>
          <w:lang w:val="sr-Cyrl-CS"/>
        </w:rPr>
        <w:t>Члан 2.</w:t>
      </w:r>
    </w:p>
    <w:p w:rsidR="00213151" w:rsidRPr="000E03E3" w:rsidRDefault="00213151"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521AF7">
        <w:rPr>
          <w:rFonts w:cs="Arial"/>
          <w:lang w:val="sr-Cyrl-CS"/>
        </w:rPr>
        <w:t>утрошка вредности</w:t>
      </w:r>
      <w:r w:rsidR="00C83936" w:rsidRPr="005578CC">
        <w:rPr>
          <w:rFonts w:cs="Arial"/>
          <w:lang w:val="sr-Cyrl-CS"/>
        </w:rPr>
        <w:t xml:space="preserve"> из </w:t>
      </w:r>
      <w:r w:rsidR="00C27FA1">
        <w:rPr>
          <w:rFonts w:cs="Arial"/>
          <w:lang w:val="sr-Cyrl-CS"/>
        </w:rPr>
        <w:t>Оквирног</w:t>
      </w:r>
      <w:r w:rsidR="00C83936" w:rsidRPr="005578C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213151" w:rsidRPr="000E03E3" w:rsidRDefault="00213151"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213151" w:rsidRPr="000E03E3" w:rsidRDefault="00213151"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213151" w:rsidRPr="006D65C8" w:rsidRDefault="00213151" w:rsidP="006D65C8">
      <w:pPr>
        <w:keepNext/>
        <w:tabs>
          <w:tab w:val="num" w:pos="0"/>
        </w:tabs>
        <w:suppressAutoHyphens/>
        <w:spacing w:after="120"/>
        <w:jc w:val="center"/>
        <w:outlineLvl w:val="0"/>
        <w:rPr>
          <w:lang w:val="sr-Cyrl-CS"/>
        </w:rPr>
      </w:pPr>
      <w:r w:rsidRPr="000E03E3">
        <w:rPr>
          <w:lang w:val="sr-Latn-CS"/>
        </w:rPr>
        <w:t xml:space="preserve">Члан. </w:t>
      </w:r>
      <w:r w:rsidR="006D65C8">
        <w:rPr>
          <w:lang w:val="sr-Cyrl-CS"/>
        </w:rPr>
        <w:t>3.</w:t>
      </w:r>
    </w:p>
    <w:p w:rsidR="00213151" w:rsidRPr="000E03E3" w:rsidRDefault="00213151"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B466A0" w:rsidRPr="00C31A66">
        <w:rPr>
          <w:rFonts w:cs="Arial"/>
          <w:lang w:val="sr-Cyrl-CS"/>
        </w:rPr>
        <w:t>20</w:t>
      </w:r>
      <w:r w:rsidRPr="00C31A66">
        <w:rPr>
          <w:rFonts w:cs="Arial"/>
          <w:lang w:val="sr-Cyrl-CS"/>
        </w:rPr>
        <w:t>.000.000,00</w:t>
      </w:r>
      <w:r w:rsidRPr="000E03E3">
        <w:rPr>
          <w:rFonts w:cs="Arial"/>
          <w:lang w:val="sr-Cyrl-CS"/>
        </w:rPr>
        <w:t xml:space="preserve"> динара без урачунатог ПДВ-а.</w:t>
      </w:r>
    </w:p>
    <w:p w:rsidR="00213151" w:rsidRPr="000E03E3" w:rsidRDefault="00213151"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213151" w:rsidRPr="000E03E3" w:rsidRDefault="00213151"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630418" w:rsidRDefault="00630418" w:rsidP="006D65C8">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5578CC">
        <w:rPr>
          <w:rFonts w:cs="Arial"/>
          <w:lang w:val="sr-Cyrl-CS"/>
        </w:rPr>
        <w:t xml:space="preserve"> споразума</w:t>
      </w:r>
      <w:r w:rsidR="00024920" w:rsidRPr="000E03E3">
        <w:rPr>
          <w:rFonts w:cs="Arial"/>
          <w:lang w:val="sr-Cyrl-CS"/>
        </w:rPr>
        <w:t xml:space="preserve"> </w:t>
      </w:r>
      <w:r w:rsidRPr="000E03E3">
        <w:rPr>
          <w:rFonts w:cs="Arial"/>
          <w:lang w:val="sr-Cyrl-CS"/>
        </w:rPr>
        <w:t>Уговора из Члана 1. до места испоруке и све зависне трошкове транспорта, осигурања, трошкови прибављања средстава</w:t>
      </w:r>
      <w:r w:rsidR="006D65C8">
        <w:rPr>
          <w:rFonts w:cs="Arial"/>
          <w:lang w:val="sr-Cyrl-CS"/>
        </w:rPr>
        <w:t xml:space="preserve"> финансијског обезбеђења и др. </w:t>
      </w:r>
    </w:p>
    <w:p w:rsidR="006D65C8" w:rsidRPr="000E03E3" w:rsidRDefault="006D65C8" w:rsidP="006D65C8">
      <w:pPr>
        <w:tabs>
          <w:tab w:val="left" w:pos="284"/>
        </w:tabs>
        <w:spacing w:after="120"/>
        <w:rPr>
          <w:rFonts w:cs="Arial"/>
          <w:lang w:val="sr-Cyrl-CS"/>
        </w:rPr>
      </w:pPr>
    </w:p>
    <w:p w:rsidR="00213151" w:rsidRPr="006D65C8" w:rsidRDefault="006D65C8" w:rsidP="006D65C8">
      <w:pPr>
        <w:spacing w:after="120"/>
        <w:rPr>
          <w:rFonts w:cs="Arial"/>
          <w:lang w:val="sr-Cyrl-RS"/>
        </w:rPr>
      </w:pPr>
      <w:r>
        <w:rPr>
          <w:rFonts w:cs="Arial"/>
        </w:rPr>
        <w:t>НАЧИН ИЗДАВАЊА НАРУЏБЕНИЦА</w:t>
      </w:r>
    </w:p>
    <w:p w:rsidR="00213151" w:rsidRPr="006D65C8" w:rsidRDefault="00213151"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213151" w:rsidRPr="000E03E3" w:rsidRDefault="00213151"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521AF7">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213151" w:rsidRDefault="00213151" w:rsidP="006D65C8">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6D65C8">
        <w:rPr>
          <w:rFonts w:cs="Arial"/>
          <w:lang w:val="sr-Cyrl-CS"/>
        </w:rPr>
        <w:t xml:space="preserve">ови из овог </w:t>
      </w:r>
      <w:r w:rsidR="00C27FA1">
        <w:rPr>
          <w:rFonts w:cs="Arial"/>
          <w:lang w:val="sr-Cyrl-CS"/>
        </w:rPr>
        <w:t>Оквирног</w:t>
      </w:r>
      <w:r w:rsidR="006D65C8">
        <w:rPr>
          <w:rFonts w:cs="Arial"/>
          <w:lang w:val="sr-Cyrl-CS"/>
        </w:rPr>
        <w:t xml:space="preserve"> споразума.</w:t>
      </w:r>
    </w:p>
    <w:p w:rsidR="006D65C8" w:rsidRPr="000E03E3" w:rsidRDefault="006D65C8" w:rsidP="006D65C8">
      <w:pPr>
        <w:spacing w:after="120"/>
        <w:rPr>
          <w:rFonts w:cs="Arial"/>
          <w:lang w:val="sr-Cyrl-CS"/>
        </w:rPr>
      </w:pPr>
    </w:p>
    <w:p w:rsidR="00ED7897" w:rsidRDefault="00ED7897" w:rsidP="006D65C8">
      <w:pPr>
        <w:shd w:val="clear" w:color="auto" w:fill="FFFFFF"/>
        <w:spacing w:after="120"/>
        <w:rPr>
          <w:rFonts w:cs="Arial"/>
          <w:lang w:val="ru-RU"/>
        </w:rPr>
      </w:pPr>
    </w:p>
    <w:p w:rsidR="00213151" w:rsidRPr="000E03E3" w:rsidRDefault="00213151" w:rsidP="006D65C8">
      <w:pPr>
        <w:shd w:val="clear" w:color="auto" w:fill="FFFFFF"/>
        <w:spacing w:after="120"/>
        <w:rPr>
          <w:rFonts w:cs="Arial"/>
        </w:rPr>
      </w:pPr>
      <w:r w:rsidRPr="000E03E3">
        <w:rPr>
          <w:rFonts w:cs="Arial"/>
          <w:lang w:val="ru-RU"/>
        </w:rPr>
        <w:t>РОК И МЕСТО ИСПОРУКЕ ДОБАРА</w:t>
      </w:r>
    </w:p>
    <w:p w:rsidR="00213151" w:rsidRPr="00B05381" w:rsidRDefault="00213151" w:rsidP="006D65C8">
      <w:pPr>
        <w:keepNext/>
        <w:tabs>
          <w:tab w:val="num" w:pos="0"/>
        </w:tabs>
        <w:suppressAutoHyphens/>
        <w:spacing w:after="120"/>
        <w:jc w:val="center"/>
        <w:outlineLvl w:val="0"/>
        <w:rPr>
          <w:lang w:val="sr-Cyrl-RS"/>
        </w:rPr>
      </w:pPr>
      <w:r w:rsidRPr="00B05381">
        <w:rPr>
          <w:lang w:val="sr-Latn-CS"/>
        </w:rPr>
        <w:t xml:space="preserve">Члан. </w:t>
      </w:r>
      <w:r w:rsidRPr="00B05381">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8C6C35" w:rsidRPr="00B05381" w:rsidRDefault="008C6C35" w:rsidP="008C6C35">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 купца</w:t>
      </w:r>
      <w:r w:rsidRPr="00B05381">
        <w:rPr>
          <w:rFonts w:eastAsia="Arial Unicode MS" w:cs="Arial"/>
          <w:lang w:val="sr-Cyrl-CS"/>
        </w:rPr>
        <w:t xml:space="preserve">: </w:t>
      </w:r>
    </w:p>
    <w:p w:rsidR="00213151" w:rsidRPr="00B05381" w:rsidRDefault="00213151"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Pr="00B05381">
        <w:rPr>
          <w:rFonts w:cs="Arial"/>
          <w:lang w:val="sr-Cyrl-RS"/>
        </w:rPr>
        <w:t>Н</w:t>
      </w:r>
      <w:r w:rsidR="00B466A0" w:rsidRPr="00B05381">
        <w:rPr>
          <w:rFonts w:cs="Arial"/>
          <w:lang w:val="sr-Cyrl-RS"/>
        </w:rPr>
        <w:t>ови Сад</w:t>
      </w:r>
      <w:r w:rsidRPr="00B05381">
        <w:rPr>
          <w:rFonts w:eastAsia="Arial Unicode MS" w:cs="Arial"/>
          <w:lang w:val="sr-Cyrl-RS"/>
        </w:rPr>
        <w:t xml:space="preserve"> - магацин </w:t>
      </w:r>
      <w:r w:rsidR="00B466A0" w:rsidRPr="00B05381">
        <w:rPr>
          <w:rFonts w:cs="Arial"/>
          <w:lang w:val="sr-Cyrl-RS"/>
        </w:rPr>
        <w:t>Нови Сад</w:t>
      </w:r>
    </w:p>
    <w:p w:rsidR="006D65C8" w:rsidRPr="00B05381" w:rsidRDefault="006D65C8" w:rsidP="006D65C8">
      <w:pPr>
        <w:autoSpaceDE w:val="0"/>
        <w:autoSpaceDN w:val="0"/>
        <w:adjustRightInd w:val="0"/>
        <w:spacing w:after="120"/>
        <w:rPr>
          <w:rFonts w:eastAsia="Arial Unicode MS" w:cs="Arial"/>
          <w:lang w:val="sr-Cyrl-RS"/>
        </w:rPr>
      </w:pPr>
    </w:p>
    <w:p w:rsidR="00213151" w:rsidRPr="006D65C8" w:rsidRDefault="00213151"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213151" w:rsidRPr="006D65C8" w:rsidRDefault="00213151" w:rsidP="006D65C8">
      <w:pPr>
        <w:pStyle w:val="KDParagraf"/>
        <w:spacing w:after="120"/>
        <w:jc w:val="center"/>
        <w:rPr>
          <w:lang w:val="sr-Cyrl-RS"/>
        </w:rPr>
      </w:pPr>
      <w:r w:rsidRPr="000E03E3">
        <w:rPr>
          <w:lang w:val="ru-RU"/>
        </w:rPr>
        <w:t>Члан</w:t>
      </w:r>
      <w:r w:rsidRPr="000E03E3">
        <w:rPr>
          <w:lang w:val="sr-Latn-CS"/>
        </w:rPr>
        <w:t xml:space="preserve"> </w:t>
      </w:r>
      <w:r w:rsidR="00BF743C" w:rsidRPr="000E03E3">
        <w:rPr>
          <w:lang w:val="sr-Cyrl-CS"/>
        </w:rPr>
        <w:t>6</w:t>
      </w:r>
      <w:r w:rsidR="006D65C8">
        <w:rPr>
          <w:lang w:val="sr-Latn-CS"/>
        </w:rPr>
        <w:t>.</w:t>
      </w:r>
    </w:p>
    <w:p w:rsidR="00213151" w:rsidRDefault="00213151"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6D65C8" w:rsidRDefault="00B05381" w:rsidP="006D65C8">
      <w:pPr>
        <w:spacing w:after="120"/>
        <w:rPr>
          <w:rFonts w:ascii="Times New Roman" w:hAnsi="Times New Roman"/>
          <w:color w:val="000000"/>
          <w:lang w:val="sr-Cyrl-CS"/>
        </w:rPr>
      </w:pPr>
    </w:p>
    <w:p w:rsidR="00213151" w:rsidRPr="000E03E3" w:rsidRDefault="00213151"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213151" w:rsidRPr="000E03E3" w:rsidRDefault="00213151"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213151" w:rsidRPr="006D65C8" w:rsidRDefault="00213151"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 xml:space="preserve">ће се </w:t>
      </w:r>
      <w:r w:rsidRPr="000E03E3">
        <w:rPr>
          <w:rFonts w:cs="Arial"/>
          <w:lang w:val="sr-Cyrl-CS"/>
        </w:rPr>
        <w:lastRenderedPageBreak/>
        <w:t>извршавати финансијске обавезе, а у складу са законом и општ</w:t>
      </w:r>
      <w:r w:rsidR="006D65C8">
        <w:rPr>
          <w:rFonts w:cs="Arial"/>
          <w:lang w:val="sr-Cyrl-CS"/>
        </w:rPr>
        <w:t xml:space="preserve">им и посебним актима </w:t>
      </w:r>
      <w:r w:rsidR="00521AF7">
        <w:rPr>
          <w:rFonts w:cs="Arial"/>
          <w:lang w:val="sr-Cyrl-CS"/>
        </w:rPr>
        <w:t>Купца</w:t>
      </w:r>
      <w:r w:rsidR="006D65C8">
        <w:rPr>
          <w:rFonts w:cs="Arial"/>
          <w:lang w:val="sr-Cyrl-CS"/>
        </w:rPr>
        <w:t>.</w:t>
      </w:r>
    </w:p>
    <w:p w:rsidR="00213151" w:rsidRDefault="00213151" w:rsidP="006D65C8">
      <w:pPr>
        <w:spacing w:after="120"/>
        <w:rPr>
          <w:rFonts w:cs="Arial"/>
          <w:b/>
          <w:bCs/>
          <w:lang w:val="ru-RU"/>
        </w:rPr>
      </w:pPr>
      <w:r w:rsidRPr="000E03E3">
        <w:rPr>
          <w:rFonts w:cs="Arial"/>
          <w:b/>
          <w:lang w:val="sr-Latn-CS"/>
        </w:rPr>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w:t>
      </w:r>
      <w:r w:rsidR="006D65C8">
        <w:rPr>
          <w:rFonts w:cs="Arial"/>
          <w:b/>
          <w:bCs/>
          <w:lang w:val="ru-RU"/>
        </w:rPr>
        <w:t>ектора или привредни субјекат).</w:t>
      </w:r>
    </w:p>
    <w:p w:rsidR="006D65C8" w:rsidRPr="006D65C8" w:rsidRDefault="006D65C8" w:rsidP="006D65C8">
      <w:pPr>
        <w:spacing w:after="120"/>
        <w:rPr>
          <w:rFonts w:cs="Arial"/>
          <w:b/>
          <w:bCs/>
          <w:lang w:val="ru-RU"/>
        </w:rPr>
      </w:pPr>
    </w:p>
    <w:p w:rsidR="00213151" w:rsidRPr="006D65C8" w:rsidRDefault="00225380" w:rsidP="006D65C8">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00213151" w:rsidRPr="000E03E3">
        <w:rPr>
          <w:rFonts w:cs="Arial"/>
        </w:rPr>
        <w:t>КВАЛИТАТИВНИ</w:t>
      </w:r>
      <w:r w:rsidR="00213151" w:rsidRPr="000E03E3">
        <w:rPr>
          <w:rFonts w:cs="Arial"/>
          <w:lang w:val="sr-Latn-CS"/>
        </w:rPr>
        <w:t xml:space="preserve"> </w:t>
      </w:r>
      <w:r w:rsidR="00213151" w:rsidRPr="000E03E3">
        <w:rPr>
          <w:rFonts w:cs="Arial"/>
        </w:rPr>
        <w:t>ПРИЈЕМ</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7</w:t>
      </w:r>
      <w:r w:rsidR="006D65C8">
        <w:rPr>
          <w:rFonts w:cs="Arial"/>
          <w:lang w:val="sr-Latn-CS"/>
        </w:rPr>
        <w:t>.</w:t>
      </w:r>
    </w:p>
    <w:p w:rsidR="00213151" w:rsidRPr="000E03E3" w:rsidRDefault="00213151"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w:t>
      </w:r>
      <w:r w:rsidR="00225380" w:rsidRPr="000E03E3">
        <w:rPr>
          <w:rFonts w:cs="Arial"/>
          <w:color w:val="000000"/>
          <w:sz w:val="22"/>
          <w:szCs w:val="22"/>
          <w:lang w:val="sr-Cyrl-CS"/>
        </w:rPr>
        <w:t xml:space="preserve">квантитативни </w:t>
      </w:r>
      <w:r w:rsidR="00225380">
        <w:rPr>
          <w:rFonts w:cs="Arial"/>
          <w:color w:val="000000"/>
          <w:sz w:val="22"/>
          <w:szCs w:val="22"/>
          <w:lang w:val="sr-Cyrl-CS"/>
        </w:rPr>
        <w:t xml:space="preserve">и </w:t>
      </w:r>
      <w:r w:rsidRPr="000E03E3">
        <w:rPr>
          <w:rFonts w:cs="Arial"/>
          <w:color w:val="000000"/>
          <w:sz w:val="22"/>
          <w:szCs w:val="22"/>
          <w:lang w:val="sr-Cyrl-CS"/>
        </w:rPr>
        <w:t xml:space="preserve">квалитативни пријем добара, која </w:t>
      </w:r>
      <w:r w:rsidR="00521AF7">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213151" w:rsidRPr="000E03E3" w:rsidRDefault="00213151"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213151" w:rsidRPr="000E03E3" w:rsidRDefault="00213151" w:rsidP="006D65C8">
      <w:pPr>
        <w:pStyle w:val="Uvlprpasutekstu"/>
        <w:spacing w:before="120"/>
        <w:ind w:firstLine="0"/>
        <w:jc w:val="both"/>
        <w:rPr>
          <w:rFonts w:cs="Arial"/>
          <w:sz w:val="22"/>
          <w:szCs w:val="22"/>
          <w:lang w:val="sr-Cyrl-RS"/>
        </w:rPr>
      </w:pPr>
      <w:r w:rsidRPr="000E03E3">
        <w:rPr>
          <w:rFonts w:cs="Arial"/>
          <w:sz w:val="22"/>
          <w:szCs w:val="22"/>
        </w:rPr>
        <w:t>П</w:t>
      </w:r>
      <w:r w:rsidR="00521AF7">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213151" w:rsidRPr="000E03E3" w:rsidRDefault="00213151" w:rsidP="006D65C8">
      <w:pPr>
        <w:pStyle w:val="KDParagraf"/>
        <w:spacing w:after="120"/>
        <w:rPr>
          <w:rFonts w:cs="Arial"/>
          <w:color w:val="FF0000"/>
          <w:lang w:val="sr-Cyrl-CS"/>
        </w:rPr>
      </w:pPr>
    </w:p>
    <w:p w:rsidR="00213151" w:rsidRPr="00C31A66" w:rsidRDefault="00213151" w:rsidP="006D65C8">
      <w:pPr>
        <w:pStyle w:val="KDParagraf"/>
        <w:spacing w:after="120"/>
        <w:rPr>
          <w:rFonts w:cs="Arial"/>
          <w:lang w:val="sr-Cyrl-RS"/>
        </w:rPr>
      </w:pPr>
      <w:r w:rsidRPr="00C31A66">
        <w:rPr>
          <w:rFonts w:cs="Arial"/>
        </w:rPr>
        <w:t>СРЕДСТВА</w:t>
      </w:r>
      <w:r w:rsidRPr="00C31A66">
        <w:rPr>
          <w:rFonts w:cs="Arial"/>
          <w:lang w:val="sr-Latn-CS"/>
        </w:rPr>
        <w:t xml:space="preserve"> </w:t>
      </w:r>
      <w:r w:rsidRPr="00C31A66">
        <w:rPr>
          <w:rFonts w:cs="Arial"/>
        </w:rPr>
        <w:t>ФИНАНСИЈСКОГ</w:t>
      </w:r>
      <w:r w:rsidRPr="00C31A66">
        <w:rPr>
          <w:rFonts w:cs="Arial"/>
          <w:lang w:val="sr-Latn-CS"/>
        </w:rPr>
        <w:t xml:space="preserve"> </w:t>
      </w:r>
      <w:r w:rsidRPr="00C31A66">
        <w:rPr>
          <w:rFonts w:cs="Arial"/>
        </w:rPr>
        <w:t>ОБЕЗБЕЂЕЊА</w:t>
      </w:r>
      <w:r w:rsidR="006D65C8" w:rsidRPr="00C31A66">
        <w:rPr>
          <w:rFonts w:cs="Arial"/>
          <w:lang w:val="sr-Latn-CS"/>
        </w:rPr>
        <w:t xml:space="preserve"> </w:t>
      </w:r>
    </w:p>
    <w:p w:rsidR="00213151"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8</w:t>
      </w:r>
      <w:r w:rsidR="006D65C8">
        <w:rPr>
          <w:rFonts w:cs="Arial"/>
          <w:lang w:val="sr-Latn-CS"/>
        </w:rPr>
        <w:t>.</w:t>
      </w:r>
    </w:p>
    <w:p w:rsidR="00DF0CED"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B05381" w:rsidRDefault="00DF0CED" w:rsidP="00DF0CED">
      <w:pPr>
        <w:suppressAutoHyphens/>
        <w:spacing w:before="0" w:line="100" w:lineRule="atLeast"/>
        <w:rPr>
          <w:rFonts w:cs="Arial"/>
          <w:lang w:val="sr-Cyrl-CS"/>
        </w:rPr>
      </w:pPr>
      <w:r w:rsidRPr="00DF0CED">
        <w:rPr>
          <w:rFonts w:cs="Arial"/>
          <w:color w:val="000000"/>
          <w:lang w:val="sr-Cyrl-CS"/>
        </w:rPr>
        <w:t>Продавац  се обавезује да у року од 10</w:t>
      </w:r>
      <w:r w:rsidR="0098153E">
        <w:rPr>
          <w:rFonts w:cs="Arial"/>
          <w:color w:val="000000"/>
          <w:lang w:val="sr-Cyrl-CS"/>
        </w:rPr>
        <w:t>(десет)</w:t>
      </w:r>
      <w:r w:rsidRPr="00DF0CED">
        <w:rPr>
          <w:rFonts w:cs="Arial"/>
          <w:color w:val="000000"/>
          <w:lang w:val="sr-Cyrl-CS"/>
        </w:rPr>
        <w:t xml:space="preserve"> дана од дана закључивања </w:t>
      </w:r>
      <w:r w:rsidR="00C27FA1">
        <w:rPr>
          <w:rFonts w:cs="Arial"/>
          <w:color w:val="000000"/>
          <w:lang w:val="sr-Cyrl-CS"/>
        </w:rPr>
        <w:t>Оквирног</w:t>
      </w:r>
      <w:r w:rsidRPr="00DF0CED">
        <w:rPr>
          <w:rFonts w:cs="Arial"/>
          <w:color w:val="000000"/>
          <w:lang w:val="sr-Cyrl-CS"/>
        </w:rPr>
        <w:t xml:space="preserve"> споразума, достави 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11000 Београд.  </w:t>
      </w:r>
      <w:r w:rsidRPr="00B05381">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B05381">
        <w:rPr>
          <w:rFonts w:cs="Arial"/>
          <w:lang w:val="sr-Cyrl-CS"/>
        </w:rPr>
        <w:t>Оквирног</w:t>
      </w:r>
      <w:r w:rsidRPr="00B05381">
        <w:rPr>
          <w:rFonts w:cs="Arial"/>
          <w:lang w:val="sr-Cyrl-CS"/>
        </w:rPr>
        <w:t xml:space="preserve"> споразума.</w:t>
      </w:r>
    </w:p>
    <w:p w:rsidR="00DF0CED" w:rsidRPr="00DF0CED" w:rsidRDefault="00DF0CED" w:rsidP="00DF0CED">
      <w:pPr>
        <w:spacing w:before="0"/>
        <w:rPr>
          <w:rFonts w:cs="Arial"/>
          <w:color w:val="000000"/>
          <w:lang w:val="sr-Cyrl-CS"/>
        </w:rPr>
      </w:pPr>
      <w:r w:rsidRPr="00B05381">
        <w:rPr>
          <w:rFonts w:cs="Arial"/>
          <w:lang w:val="sr-Cyrl-CS"/>
        </w:rPr>
        <w:t xml:space="preserve">Достављена банкарска гаранција не може да садржи додатне услове </w:t>
      </w:r>
      <w:r w:rsidRPr="00DF0CED">
        <w:rPr>
          <w:rFonts w:cs="Arial"/>
          <w:color w:val="000000"/>
          <w:lang w:val="sr-Cyrl-CS"/>
        </w:rPr>
        <w:t>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w:t>
      </w:r>
      <w:r w:rsidR="00B05381">
        <w:rPr>
          <w:rFonts w:cs="Arial"/>
          <w:color w:val="000000"/>
          <w:lang w:val="sr-Cyrl-CS"/>
        </w:rPr>
        <w:t xml:space="preserve"> једностраног </w:t>
      </w:r>
      <w:r w:rsidRPr="00DF0CED">
        <w:rPr>
          <w:rFonts w:cs="Arial"/>
          <w:color w:val="000000"/>
          <w:lang w:val="sr-Cyrl-CS"/>
        </w:rPr>
        <w:t xml:space="preserve"> 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w:t>
      </w:r>
      <w:r w:rsidR="00521AF7">
        <w:rPr>
          <w:rFonts w:cs="Arial"/>
          <w:color w:val="000000"/>
          <w:lang w:val="sr-Cyrl-CS"/>
        </w:rPr>
        <w:t>извршење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6B617A" w:rsidRDefault="00213151" w:rsidP="006D65C8">
      <w:pPr>
        <w:pStyle w:val="KDParagraf"/>
        <w:spacing w:after="120"/>
        <w:rPr>
          <w:rFonts w:cs="Arial"/>
          <w:lang w:val="sr-Cyrl-CS"/>
        </w:rPr>
      </w:pPr>
      <w:r w:rsidRPr="000E03E3">
        <w:rPr>
          <w:rFonts w:cs="Arial"/>
          <w:lang w:val="sr-Cyrl-CS"/>
        </w:rPr>
        <w:t xml:space="preserve">              </w:t>
      </w:r>
    </w:p>
    <w:p w:rsidR="00213151" w:rsidRPr="006D65C8" w:rsidRDefault="00213151" w:rsidP="006D65C8">
      <w:pPr>
        <w:pStyle w:val="KDParagraf"/>
        <w:spacing w:after="120"/>
        <w:rPr>
          <w:rFonts w:cs="Arial"/>
          <w:lang w:val="sr-Cyrl-RS"/>
        </w:rPr>
      </w:pPr>
      <w:r w:rsidRPr="000E03E3">
        <w:rPr>
          <w:rFonts w:cs="Arial"/>
          <w:lang w:val="sr-Cyrl-CS"/>
        </w:rPr>
        <w:t xml:space="preserve">                                 </w:t>
      </w:r>
    </w:p>
    <w:p w:rsidR="00213151" w:rsidRPr="006D65C8" w:rsidRDefault="00213151" w:rsidP="006D65C8">
      <w:pPr>
        <w:pStyle w:val="KDParagraf"/>
        <w:spacing w:after="120"/>
        <w:rPr>
          <w:rFonts w:cs="Arial"/>
          <w:lang w:val="sr-Cyrl-CS"/>
        </w:rPr>
      </w:pPr>
      <w:r w:rsidRPr="000E03E3">
        <w:rPr>
          <w:rFonts w:cs="Arial"/>
        </w:rPr>
        <w:lastRenderedPageBreak/>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6D65C8">
        <w:rPr>
          <w:rFonts w:cs="Arial"/>
          <w:lang w:val="sr-Cyrl-CS"/>
        </w:rPr>
        <w:t>У ИСПОРУЦИ ДОБАРА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9</w:t>
      </w:r>
      <w:r w:rsidR="006D65C8">
        <w:rPr>
          <w:rFonts w:cs="Arial"/>
          <w:lang w:val="sr-Latn-CS"/>
        </w:rPr>
        <w:t>.</w:t>
      </w:r>
    </w:p>
    <w:p w:rsidR="00213151" w:rsidRPr="006D65C8" w:rsidRDefault="00213151" w:rsidP="006D65C8">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521AF7">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213151" w:rsidRPr="006D65C8" w:rsidRDefault="00213151" w:rsidP="006D65C8">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213151" w:rsidRPr="000E03E3" w:rsidRDefault="00213151"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213151" w:rsidRPr="000E03E3" w:rsidRDefault="00213151"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BF743C" w:rsidRPr="00383BD7">
        <w:rPr>
          <w:rFonts w:cs="Arial"/>
          <w:lang w:val="sr-Cyrl-CS"/>
        </w:rPr>
        <w:t>8</w:t>
      </w:r>
      <w:r w:rsidRPr="00383BD7">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213151" w:rsidRPr="000E03E3" w:rsidRDefault="00213151" w:rsidP="006D65C8">
      <w:pPr>
        <w:pStyle w:val="KDParagraf"/>
        <w:spacing w:after="120"/>
        <w:rPr>
          <w:rFonts w:cs="Arial"/>
          <w:lang w:val="sr-Latn-CS"/>
        </w:rPr>
      </w:pPr>
    </w:p>
    <w:p w:rsidR="00213151" w:rsidRPr="000E03E3" w:rsidRDefault="00213151"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213151" w:rsidRPr="006D65C8" w:rsidRDefault="00213151" w:rsidP="006D65C8">
      <w:pPr>
        <w:spacing w:after="120"/>
        <w:jc w:val="center"/>
        <w:rPr>
          <w:lang w:val="sr-Cyrl-CS"/>
        </w:rPr>
      </w:pPr>
      <w:r w:rsidRPr="000E03E3">
        <w:rPr>
          <w:lang w:val="sr-Cyrl-CS"/>
        </w:rPr>
        <w:t>Члан 1</w:t>
      </w:r>
      <w:r w:rsidR="00BF743C" w:rsidRPr="000E03E3">
        <w:rPr>
          <w:lang w:val="sr-Cyrl-CS"/>
        </w:rPr>
        <w:t>0</w:t>
      </w:r>
      <w:r w:rsidR="006D65C8">
        <w:rPr>
          <w:lang w:val="sr-Cyrl-CS"/>
        </w:rPr>
        <w:t>.</w:t>
      </w:r>
    </w:p>
    <w:p w:rsidR="00213151" w:rsidRPr="000E03E3" w:rsidRDefault="00213151"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213151" w:rsidRPr="000E03E3" w:rsidRDefault="00213151"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BF34C4" w:rsidRPr="00C1143C">
        <w:rPr>
          <w:rFonts w:cs="Arial"/>
          <w:lang w:val="sr-Cyrl-CS"/>
        </w:rPr>
        <w:t xml:space="preserve">до </w:t>
      </w:r>
      <w:r w:rsidR="00521AF7">
        <w:rPr>
          <w:rFonts w:cs="Arial"/>
          <w:lang w:val="sr-Cyrl-CS"/>
        </w:rPr>
        <w:t>утрошка вредности</w:t>
      </w:r>
      <w:r w:rsidR="00BF34C4">
        <w:rPr>
          <w:rFonts w:cs="Arial"/>
          <w:lang w:val="sr-Cyrl-CS"/>
        </w:rPr>
        <w:t xml:space="preserve"> из</w:t>
      </w:r>
      <w:r w:rsidR="00BF34C4" w:rsidRPr="000E03E3">
        <w:rPr>
          <w:rFonts w:cs="Arial"/>
          <w:color w:val="000000"/>
          <w:lang w:val="sr-Cyrl-CS"/>
        </w:rPr>
        <w:t xml:space="preserve"> овог </w:t>
      </w:r>
      <w:r w:rsidR="00C27FA1">
        <w:rPr>
          <w:rFonts w:cs="Arial"/>
          <w:color w:val="000000"/>
          <w:lang w:val="sr-Cyrl-CS"/>
        </w:rPr>
        <w:t>Оквирног</w:t>
      </w:r>
      <w:r w:rsidR="00BF34C4" w:rsidRPr="000E03E3">
        <w:rPr>
          <w:rFonts w:cs="Arial"/>
          <w:color w:val="000000"/>
          <w:lang w:val="sr-Cyrl-CS"/>
        </w:rPr>
        <w:t xml:space="preserve"> споразума</w:t>
      </w:r>
      <w:r w:rsidRPr="000E03E3">
        <w:rPr>
          <w:rFonts w:cs="Arial"/>
          <w:color w:val="000000"/>
          <w:lang w:val="sr-Cyrl-CS"/>
        </w:rPr>
        <w:t xml:space="preserve">, а </w:t>
      </w:r>
      <w:r w:rsidRPr="000E03E3">
        <w:rPr>
          <w:rFonts w:cs="Arial"/>
          <w:lang w:val="sr-Cyrl-CS"/>
        </w:rPr>
        <w:t>најкасније 24</w:t>
      </w:r>
      <w:r w:rsidR="0098153E">
        <w:rPr>
          <w:rFonts w:cs="Arial"/>
          <w:lang w:val="sr-Cyrl-CS"/>
        </w:rPr>
        <w:t>(двадесет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213151" w:rsidRPr="000E03E3" w:rsidRDefault="00213151" w:rsidP="006D65C8">
      <w:pPr>
        <w:spacing w:after="120"/>
        <w:rPr>
          <w:rFonts w:cs="Arial"/>
          <w:color w:val="000000"/>
          <w:lang w:val="sr-Cyrl-CS"/>
        </w:rPr>
      </w:pPr>
    </w:p>
    <w:p w:rsidR="00213151" w:rsidRPr="006D65C8" w:rsidRDefault="00213151"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1</w:t>
      </w:r>
      <w:r w:rsidR="006D65C8">
        <w:rPr>
          <w:rFonts w:cs="Arial"/>
          <w:lang w:val="sr-Latn-CS"/>
        </w:rPr>
        <w:t>.</w:t>
      </w:r>
    </w:p>
    <w:p w:rsidR="00F93A2C" w:rsidRPr="007B1ABB" w:rsidRDefault="00F93A2C" w:rsidP="00F93A2C">
      <w:pPr>
        <w:spacing w:after="120"/>
        <w:rPr>
          <w:lang w:val="sr-Latn-RS"/>
        </w:rPr>
      </w:pPr>
      <w:r w:rsidRPr="007B1ABB">
        <w:rPr>
          <w:lang w:val="sr-Cyrl-CS"/>
        </w:rPr>
        <w:t xml:space="preserve">Купац </w:t>
      </w:r>
      <w:r w:rsidRPr="007B1ABB">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F93A2C" w:rsidRPr="007B1ABB" w:rsidRDefault="00F93A2C" w:rsidP="00F93A2C">
      <w:pPr>
        <w:spacing w:after="120"/>
        <w:rPr>
          <w:lang w:val="sr-Cyrl-RS"/>
        </w:rPr>
      </w:pPr>
      <w:r w:rsidRPr="007B1ABB">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7B1ABB">
        <w:rPr>
          <w:lang w:val="sr-Cyrl-RS"/>
        </w:rPr>
        <w:t>, сходно члану 115 Закона о јавним набавкама</w:t>
      </w:r>
      <w:r w:rsidRPr="007B1ABB">
        <w:rPr>
          <w:lang w:val="sr-Latn-RS"/>
        </w:rPr>
        <w:t>.</w:t>
      </w:r>
    </w:p>
    <w:p w:rsidR="006D65C8" w:rsidRPr="006D65C8" w:rsidRDefault="006D65C8" w:rsidP="006D65C8">
      <w:pPr>
        <w:spacing w:after="120"/>
        <w:rPr>
          <w:rFonts w:cs="Arial"/>
          <w:lang w:val="sr-Cyrl-RS"/>
        </w:rPr>
      </w:pPr>
    </w:p>
    <w:p w:rsidR="006D65C8" w:rsidRPr="006D65C8" w:rsidRDefault="00213151"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2</w:t>
      </w:r>
      <w:r w:rsidR="006D65C8">
        <w:rPr>
          <w:rFonts w:cs="Arial"/>
          <w:lang w:val="sr-Latn-CS"/>
        </w:rPr>
        <w:t>.</w:t>
      </w:r>
    </w:p>
    <w:p w:rsidR="00213151" w:rsidRPr="000E03E3" w:rsidRDefault="00213151"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213151" w:rsidRPr="000E03E3" w:rsidRDefault="00213151"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213151" w:rsidRPr="000E03E3" w:rsidRDefault="00213151" w:rsidP="006D65C8">
      <w:pPr>
        <w:pStyle w:val="KDParagraf"/>
        <w:spacing w:after="120"/>
        <w:rPr>
          <w:rFonts w:cs="Arial"/>
          <w:lang w:val="sr-Latn-CS"/>
        </w:rPr>
      </w:pPr>
      <w:r w:rsidRPr="000E03E3">
        <w:rPr>
          <w:rFonts w:cs="Arial"/>
        </w:rPr>
        <w:lastRenderedPageBreak/>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Pr="000E03E3">
        <w:rPr>
          <w:rFonts w:cs="Arial"/>
          <w:lang w:val="sr-Latn-CS"/>
        </w:rPr>
        <w:t>.</w:t>
      </w:r>
    </w:p>
    <w:p w:rsidR="00213151" w:rsidRPr="006D65C8" w:rsidRDefault="00213151" w:rsidP="006D65C8">
      <w:pPr>
        <w:pStyle w:val="KDParagraf"/>
        <w:spacing w:after="120"/>
        <w:rPr>
          <w:rFonts w:cs="Arial"/>
          <w:lang w:val="sr-Cyrl-RS"/>
        </w:rPr>
      </w:pPr>
    </w:p>
    <w:p w:rsidR="00213151" w:rsidRPr="006D65C8" w:rsidRDefault="00213151" w:rsidP="006D65C8">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BF743C" w:rsidRPr="000E03E3">
        <w:rPr>
          <w:rFonts w:cs="Arial"/>
          <w:lang w:val="sr-Cyrl-CS"/>
        </w:rPr>
        <w:t>3</w:t>
      </w:r>
      <w:r w:rsidR="006D65C8">
        <w:rPr>
          <w:rFonts w:cs="Arial"/>
          <w:lang w:val="sr-Latn-CS"/>
        </w:rPr>
        <w:t>.</w:t>
      </w:r>
    </w:p>
    <w:p w:rsidR="00213151" w:rsidRPr="000E03E3" w:rsidRDefault="00213151"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213151" w:rsidRPr="000E03E3" w:rsidRDefault="00213151" w:rsidP="006D65C8">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213151" w:rsidRPr="006D65C8" w:rsidRDefault="00213151" w:rsidP="006D65C8">
      <w:pPr>
        <w:pStyle w:val="KDParagraf"/>
        <w:spacing w:after="120"/>
        <w:rPr>
          <w:rFonts w:cs="Arial"/>
          <w:lang w:val="sr-Cyrl-RS"/>
        </w:rPr>
      </w:pPr>
    </w:p>
    <w:p w:rsidR="00213151" w:rsidRPr="006D65C8" w:rsidRDefault="00213151"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521AF7">
        <w:rPr>
          <w:rFonts w:cs="Arial"/>
          <w:lang w:val="sr-Cyrl-R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BF743C" w:rsidRPr="000E03E3">
        <w:rPr>
          <w:rFonts w:cs="Arial"/>
          <w:lang w:val="sr-Cyrl-CS"/>
        </w:rPr>
        <w:t>4</w:t>
      </w:r>
      <w:r w:rsidR="006D65C8">
        <w:rPr>
          <w:rFonts w:cs="Arial"/>
          <w:lang w:val="sr-Latn-CS"/>
        </w:rPr>
        <w:t>.</w:t>
      </w:r>
    </w:p>
    <w:p w:rsidR="00213151" w:rsidRDefault="00213151" w:rsidP="006D65C8">
      <w:pPr>
        <w:pStyle w:val="KDParagraf"/>
        <w:spacing w:after="120"/>
        <w:rPr>
          <w:rFonts w:cs="Arial"/>
          <w:lang w:val="sr-Cyrl-R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006D65C8">
        <w:rPr>
          <w:rFonts w:cs="Arial"/>
          <w:lang w:val="sr-Latn-CS"/>
        </w:rPr>
        <w:t xml:space="preserve">. </w:t>
      </w:r>
    </w:p>
    <w:p w:rsidR="006D65C8" w:rsidRPr="006D65C8" w:rsidRDefault="006D65C8" w:rsidP="006D65C8">
      <w:pPr>
        <w:pStyle w:val="KDParagraf"/>
        <w:spacing w:after="120"/>
        <w:rPr>
          <w:rFonts w:cs="Arial"/>
          <w:lang w:val="sr-Cyrl-RS"/>
        </w:rPr>
      </w:pPr>
    </w:p>
    <w:p w:rsidR="00213151" w:rsidRPr="006D65C8" w:rsidRDefault="00213151"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5</w:t>
      </w:r>
      <w:r w:rsidR="006D65C8">
        <w:rPr>
          <w:rFonts w:cs="Arial"/>
          <w:lang w:val="sr-Latn-CS"/>
        </w:rPr>
        <w:t>.</w:t>
      </w:r>
    </w:p>
    <w:p w:rsidR="00213151" w:rsidRPr="000E03E3" w:rsidRDefault="00213151"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6D65C8" w:rsidRPr="006D65C8" w:rsidRDefault="00213151"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6</w:t>
      </w:r>
      <w:r w:rsidR="006D65C8">
        <w:rPr>
          <w:rFonts w:cs="Arial"/>
          <w:lang w:val="sr-Latn-CS"/>
        </w:rPr>
        <w:t>.</w:t>
      </w:r>
    </w:p>
    <w:p w:rsidR="00213151" w:rsidRPr="000E03E3" w:rsidRDefault="00213151"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213151" w:rsidRPr="006D65C8" w:rsidRDefault="00213151"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7</w:t>
      </w:r>
      <w:r w:rsidRPr="000E03E3">
        <w:rPr>
          <w:rFonts w:cs="Arial"/>
          <w:lang w:val="sr-Cyrl-CS"/>
        </w:rPr>
        <w:t>.</w:t>
      </w:r>
    </w:p>
    <w:p w:rsidR="00213151" w:rsidRPr="000E03E3" w:rsidRDefault="00213151"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213151" w:rsidRDefault="00213151"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6D65C8" w:rsidRPr="006D65C8" w:rsidRDefault="006D65C8" w:rsidP="006D65C8">
      <w:pPr>
        <w:pStyle w:val="KDParagraf"/>
        <w:spacing w:after="120"/>
        <w:rPr>
          <w:rFonts w:cs="Arial"/>
          <w:lang w:val="sr-Cyrl-RS"/>
        </w:rPr>
      </w:pP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BF743C" w:rsidRPr="000E03E3">
        <w:rPr>
          <w:rFonts w:cs="Arial"/>
          <w:lang w:val="sr-Cyrl-CS"/>
        </w:rPr>
        <w:t>8</w:t>
      </w:r>
      <w:r w:rsidRPr="000E03E3">
        <w:rPr>
          <w:rFonts w:cs="Arial"/>
          <w:lang w:val="sr-Cyrl-CS"/>
        </w:rPr>
        <w:t>.</w:t>
      </w:r>
    </w:p>
    <w:p w:rsidR="00213151" w:rsidRPr="000E03E3" w:rsidRDefault="00213151" w:rsidP="006D65C8">
      <w:pPr>
        <w:pStyle w:val="KDParagraf"/>
        <w:spacing w:after="120"/>
        <w:rPr>
          <w:rFonts w:cs="Arial"/>
          <w:lang w:val="sr-Latn-CS"/>
        </w:rPr>
      </w:pPr>
      <w:r w:rsidRPr="000E03E3">
        <w:rPr>
          <w:rFonts w:cs="Arial"/>
        </w:rPr>
        <w:lastRenderedPageBreak/>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213151" w:rsidRPr="000E03E3" w:rsidRDefault="00213151"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213151" w:rsidRPr="006D65C8" w:rsidRDefault="00213151" w:rsidP="006D65C8">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213151" w:rsidRPr="006D65C8" w:rsidRDefault="00213151"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BF743C" w:rsidRPr="000E03E3">
        <w:rPr>
          <w:rFonts w:cs="Arial"/>
          <w:lang w:val="sr-Cyrl-CS"/>
        </w:rPr>
        <w:t>19</w:t>
      </w:r>
      <w:r w:rsidRPr="000E03E3">
        <w:rPr>
          <w:rFonts w:cs="Arial"/>
          <w:lang w:val="sr-Cyrl-CS"/>
        </w:rPr>
        <w:t>.</w:t>
      </w:r>
    </w:p>
    <w:p w:rsidR="00213151" w:rsidRDefault="00213151" w:rsidP="006D65C8">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Pr="00C639E2" w:rsidRDefault="00C639E2" w:rsidP="00213151">
      <w:pPr>
        <w:pStyle w:val="KDParagraf"/>
        <w:spacing w:before="0"/>
        <w:rPr>
          <w:rFonts w:cs="Arial"/>
          <w:lang w:val="sr-Cyrl-RS"/>
        </w:rPr>
      </w:pPr>
    </w:p>
    <w:p w:rsidR="00213151" w:rsidRPr="000E03E3" w:rsidRDefault="00213151" w:rsidP="00213151">
      <w:pPr>
        <w:pStyle w:val="KDParagraf"/>
        <w:spacing w:before="0"/>
        <w:rPr>
          <w:rFonts w:cs="Arial"/>
          <w:lang w:val="sr-Latn-CS"/>
        </w:rPr>
      </w:pPr>
    </w:p>
    <w:p w:rsidR="00213151" w:rsidRPr="000E03E3" w:rsidRDefault="00213151" w:rsidP="00213151">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BF743C" w:rsidRPr="000E03E3" w:rsidRDefault="00BF743C" w:rsidP="007B1E8A">
      <w:pPr>
        <w:pStyle w:val="KDParagraf"/>
        <w:spacing w:before="0"/>
        <w:jc w:val="center"/>
        <w:rPr>
          <w:rFonts w:cs="Arial"/>
          <w:lang w:val="sr-Cyrl-CS"/>
        </w:rPr>
      </w:pPr>
    </w:p>
    <w:p w:rsidR="00BF743C" w:rsidRPr="000E03E3" w:rsidRDefault="00BF743C" w:rsidP="007B1E8A">
      <w:pPr>
        <w:pStyle w:val="KDParagraf"/>
        <w:spacing w:before="0"/>
        <w:jc w:val="center"/>
        <w:rPr>
          <w:rFonts w:cs="Arial"/>
          <w:lang w:val="sr-Cyrl-CS"/>
        </w:rPr>
      </w:pPr>
    </w:p>
    <w:p w:rsidR="00BF743C" w:rsidRPr="000E03E3" w:rsidRDefault="00BF743C"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114B37" w:rsidRDefault="00114B37" w:rsidP="007B1E8A">
      <w:pPr>
        <w:pStyle w:val="KDParagraf"/>
        <w:spacing w:before="0"/>
        <w:jc w:val="center"/>
        <w:rPr>
          <w:rFonts w:cs="Arial"/>
          <w:lang w:val="sr-Cyrl-CS"/>
        </w:rPr>
      </w:pPr>
    </w:p>
    <w:p w:rsidR="007B1E8A" w:rsidRPr="000E03E3" w:rsidRDefault="007B1E8A" w:rsidP="007B1E8A">
      <w:pPr>
        <w:pStyle w:val="KDParagraf"/>
        <w:spacing w:before="0"/>
        <w:jc w:val="center"/>
        <w:rPr>
          <w:rFonts w:cs="Arial"/>
          <w:lang w:val="sr-Latn-CS"/>
        </w:rPr>
      </w:pPr>
      <w:r w:rsidRPr="000E03E3">
        <w:rPr>
          <w:rFonts w:cs="Arial"/>
          <w:lang w:val="sr-Cyrl-CS"/>
        </w:rPr>
        <w:lastRenderedPageBreak/>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7B1E8A" w:rsidRPr="000E03E3" w:rsidRDefault="007B1E8A" w:rsidP="007B1E8A">
      <w:pPr>
        <w:pStyle w:val="KDParagraf"/>
        <w:spacing w:before="0"/>
        <w:rPr>
          <w:rFonts w:cs="Arial"/>
          <w:b/>
          <w:lang w:val="sr-Latn-CS"/>
        </w:rPr>
      </w:pPr>
    </w:p>
    <w:p w:rsidR="007B1E8A" w:rsidRPr="000E03E3" w:rsidRDefault="007B1E8A" w:rsidP="007B1E8A">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7 –Канцеларијски материјал за потребе ТЦ Крагујевац</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7B1E8A" w:rsidRPr="000E03E3" w:rsidRDefault="007B1E8A" w:rsidP="007B1E8A">
      <w:pPr>
        <w:pStyle w:val="KDParagraf"/>
        <w:spacing w:before="0"/>
        <w:rPr>
          <w:rFonts w:cs="Arial"/>
          <w:lang w:val="sr-Latn-CS"/>
        </w:rPr>
      </w:pPr>
      <w:r w:rsidRPr="000E03E3">
        <w:rPr>
          <w:rFonts w:cs="Arial"/>
          <w:lang w:val="sr-Latn-CS"/>
        </w:rPr>
        <w:t xml:space="preserve">     </w:t>
      </w:r>
      <w:r w:rsidRPr="000E03E3">
        <w:rPr>
          <w:rFonts w:cs="Arial"/>
        </w:rPr>
        <w:t>и</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7B1E8A" w:rsidRPr="000E03E3" w:rsidRDefault="007B1E8A" w:rsidP="007B1E8A">
      <w:pPr>
        <w:pStyle w:val="KDParagraf"/>
        <w:spacing w:before="0"/>
        <w:rPr>
          <w:rFonts w:cs="Arial"/>
          <w:lang w:val="sr-Latn-CS"/>
        </w:rPr>
      </w:pPr>
    </w:p>
    <w:p w:rsidR="007B1E8A" w:rsidRPr="000E03E3" w:rsidRDefault="007B1E8A" w:rsidP="007B1E8A">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7B1E8A" w:rsidRDefault="007B1E8A" w:rsidP="007B1E8A">
      <w:pPr>
        <w:pStyle w:val="KDParagraf"/>
        <w:spacing w:before="0"/>
        <w:rPr>
          <w:rFonts w:cs="Arial"/>
          <w:lang w:val="sr-Cyrl-R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Pr="00FE5C32" w:rsidRDefault="00FE5C32" w:rsidP="007B1E8A">
      <w:pPr>
        <w:pStyle w:val="KDParagraf"/>
        <w:spacing w:before="0"/>
        <w:rPr>
          <w:rFonts w:cs="Arial"/>
          <w:lang w:val="sr-Cyrl-R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Pr="00C31A66" w:rsidRDefault="00FE5C32" w:rsidP="00FE5C32">
      <w:pPr>
        <w:spacing w:after="120"/>
        <w:rPr>
          <w:rFonts w:cs="Arial"/>
          <w:lang w:val="sr-Cyrl-CS" w:eastAsia="sr-Latn-C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C31A66">
        <w:rPr>
          <w:rFonts w:cs="Arial"/>
          <w:lang w:val="sr-Cyrl-CS"/>
        </w:rPr>
        <w:t>-</w:t>
      </w:r>
      <w:r w:rsidRPr="00C31A66">
        <w:rPr>
          <w:rFonts w:cs="Arial"/>
          <w:lang w:val="sr-Cyrl-RS"/>
        </w:rPr>
        <w:t xml:space="preserve"> Партија 7 –Канцеларијски материјал за потребе ТЦ Крагујевац</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7B1E8A" w:rsidRPr="000E03E3" w:rsidRDefault="007B1E8A" w:rsidP="007B1E8A">
      <w:pPr>
        <w:pStyle w:val="KDParagraf"/>
        <w:spacing w:before="0"/>
        <w:rPr>
          <w:rFonts w:cs="Arial"/>
          <w:lang w:val="sr-Latn-CS"/>
        </w:rPr>
      </w:pPr>
    </w:p>
    <w:p w:rsidR="006D65C8" w:rsidRDefault="006D65C8" w:rsidP="007B1E8A">
      <w:pPr>
        <w:pStyle w:val="KDParagraf"/>
        <w:spacing w:before="0"/>
        <w:rPr>
          <w:rFonts w:cs="Arial"/>
          <w:lang w:val="sr-Cyrl-RS"/>
        </w:rPr>
      </w:pPr>
    </w:p>
    <w:p w:rsidR="007B1E8A" w:rsidRPr="000E03E3" w:rsidRDefault="007B1E8A" w:rsidP="006D65C8">
      <w:pPr>
        <w:pStyle w:val="KDParagraf"/>
        <w:spacing w:after="120"/>
        <w:rPr>
          <w:rFonts w:cs="Arial"/>
          <w:lang w:val="sr-Latn-CS"/>
        </w:rPr>
      </w:pPr>
      <w:r w:rsidRPr="000E03E3">
        <w:rPr>
          <w:rFonts w:cs="Arial"/>
        </w:rPr>
        <w:lastRenderedPageBreak/>
        <w:t>УВОДНЕ</w:t>
      </w:r>
      <w:r w:rsidRPr="000E03E3">
        <w:rPr>
          <w:rFonts w:cs="Arial"/>
          <w:lang w:val="sr-Latn-CS"/>
        </w:rPr>
        <w:t xml:space="preserve"> </w:t>
      </w:r>
      <w:r w:rsidRPr="000E03E3">
        <w:rPr>
          <w:rFonts w:cs="Arial"/>
        </w:rPr>
        <w:t>ОДРЕДБЕ</w:t>
      </w:r>
    </w:p>
    <w:p w:rsidR="007B1E8A" w:rsidRPr="000E03E3" w:rsidRDefault="007B1E8A" w:rsidP="006D65C8">
      <w:pPr>
        <w:pStyle w:val="KDParagraf"/>
        <w:spacing w:after="120"/>
        <w:rPr>
          <w:rFonts w:cs="Arial"/>
          <w:lang w:val="sr-Latn-CS"/>
        </w:rPr>
      </w:pPr>
    </w:p>
    <w:p w:rsidR="007B1E8A" w:rsidRPr="000E03E3" w:rsidRDefault="007B1E8A" w:rsidP="006D65C8">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7B1E8A" w:rsidRPr="00C31A66" w:rsidRDefault="007B1E8A" w:rsidP="006D65C8">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A95C38">
        <w:rPr>
          <w:rFonts w:cs="Arial"/>
          <w:lang w:val="sr-Cyrl-RS"/>
        </w:rPr>
        <w:t xml:space="preserve"> 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7 –Канцеларијски материјал за потребе ТЦ Крагујевац</w:t>
      </w:r>
    </w:p>
    <w:p w:rsidR="007B1E8A" w:rsidRPr="000E03E3" w:rsidRDefault="007B1E8A" w:rsidP="006D65C8">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965EBA" w:rsidRPr="00FC5DEA" w:rsidRDefault="007B1E8A" w:rsidP="00965EBA">
      <w:pPr>
        <w:rPr>
          <w:rFonts w:cs="Arial"/>
          <w:lang w:val="sr-Latn-CS"/>
        </w:rPr>
      </w:pPr>
      <w:r w:rsidRPr="000E03E3">
        <w:rPr>
          <w:rFonts w:cs="Arial"/>
          <w:lang w:val="sr-Latn-CS"/>
        </w:rPr>
        <w:t xml:space="preserve">● </w:t>
      </w:r>
      <w:r w:rsidR="00965EB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965EBA" w:rsidRPr="00FC5DEA">
        <w:rPr>
          <w:lang w:val="ru-RU"/>
        </w:rPr>
        <w:t>Порталу службених гласила Републике Србије и база прописа и</w:t>
      </w:r>
      <w:r w:rsidR="00965EB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965EBA" w:rsidRPr="00FC5DEA">
        <w:rPr>
          <w:lang w:val="sr-Cyrl-RS"/>
        </w:rPr>
        <w:t xml:space="preserve">године, доставио Понуду бр._________ од __.__.____. године. </w:t>
      </w:r>
      <w:r w:rsidR="00965EBA" w:rsidRPr="00FC5DEA">
        <w:rPr>
          <w:rFonts w:cs="Arial"/>
          <w:lang w:val="sr-Latn-CS"/>
        </w:rPr>
        <w:t xml:space="preserve"> (</w:t>
      </w:r>
      <w:r w:rsidR="00965EBA" w:rsidRPr="00FC5DEA">
        <w:rPr>
          <w:rFonts w:cs="Arial"/>
        </w:rPr>
        <w:t>податке</w:t>
      </w:r>
      <w:r w:rsidR="00965EBA" w:rsidRPr="00FC5DEA">
        <w:rPr>
          <w:rFonts w:cs="Arial"/>
          <w:lang w:val="sr-Latn-CS"/>
        </w:rPr>
        <w:t xml:space="preserve">  </w:t>
      </w:r>
      <w:r w:rsidR="00965EBA" w:rsidRPr="00FC5DEA">
        <w:rPr>
          <w:rFonts w:cs="Arial"/>
        </w:rPr>
        <w:t>попуњава</w:t>
      </w:r>
      <w:r w:rsidR="00965EBA" w:rsidRPr="00FC5DEA">
        <w:rPr>
          <w:rFonts w:cs="Arial"/>
          <w:lang w:val="sr-Latn-CS"/>
        </w:rPr>
        <w:t xml:space="preserve"> </w:t>
      </w:r>
      <w:r w:rsidR="00965EBA" w:rsidRPr="00FC5DEA">
        <w:rPr>
          <w:rFonts w:cs="Arial"/>
          <w:lang w:val="sr-Cyrl-CS"/>
        </w:rPr>
        <w:t>Продавац</w:t>
      </w:r>
      <w:r w:rsidR="00965EBA" w:rsidRPr="00FC5DEA">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714443">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7B1E8A" w:rsidRPr="000E03E3" w:rsidRDefault="007B1E8A"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7B1E8A" w:rsidRPr="000E03E3" w:rsidRDefault="007B1E8A"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63236E" w:rsidRPr="00383BD7" w:rsidRDefault="007B1E8A" w:rsidP="0063236E">
      <w:pPr>
        <w:pStyle w:val="KDParagraf"/>
        <w:spacing w:after="120"/>
        <w:rPr>
          <w:rFonts w:cs="Arial"/>
          <w:lang w:val="sr-Cyrl-RS"/>
        </w:rPr>
      </w:pPr>
      <w:r w:rsidRPr="00383BD7">
        <w:rPr>
          <w:rFonts w:cs="Arial"/>
          <w:lang w:val="sr-Cyrl-RS"/>
        </w:rPr>
        <w:t xml:space="preserve">● </w:t>
      </w:r>
      <w:r w:rsidR="0063236E" w:rsidRPr="00383BD7">
        <w:rPr>
          <w:rFonts w:cs="Arial"/>
          <w:lang w:val="sr-Cyrl-RS"/>
        </w:rPr>
        <w:t xml:space="preserve">наруџбеница мора да садржи битне елементе Уговора, а у складу са одредбама овог </w:t>
      </w:r>
      <w:r w:rsidR="00C27FA1">
        <w:rPr>
          <w:rFonts w:cs="Arial"/>
          <w:lang w:val="sr-Cyrl-RS"/>
        </w:rPr>
        <w:t>Оквирног</w:t>
      </w:r>
      <w:r w:rsidR="0063236E" w:rsidRPr="00383BD7">
        <w:rPr>
          <w:rFonts w:cs="Arial"/>
          <w:lang w:val="sr-Cyrl-RS"/>
        </w:rPr>
        <w:t xml:space="preserve"> споразума</w:t>
      </w:r>
    </w:p>
    <w:p w:rsidR="006D65C8" w:rsidRPr="00C1143C" w:rsidRDefault="006D65C8" w:rsidP="006D65C8">
      <w:pPr>
        <w:pStyle w:val="KDParagraf"/>
        <w:spacing w:after="120"/>
        <w:rPr>
          <w:rFonts w:cs="Arial"/>
          <w:lang w:val="sr-Cyrl-RS"/>
        </w:rPr>
      </w:pPr>
    </w:p>
    <w:p w:rsidR="007B1E8A" w:rsidRPr="000E03E3" w:rsidRDefault="007B1E8A"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7B1E8A" w:rsidRPr="006D65C8" w:rsidRDefault="007B1E8A"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C31A66">
        <w:rPr>
          <w:rFonts w:cs="Arial"/>
          <w:lang w:val="sr-Cyrl-CS"/>
        </w:rPr>
        <w:t>Канцеларијски материјал за потребе ТЦ ЈП ЕПС-</w:t>
      </w:r>
      <w:r w:rsidRPr="00C31A66">
        <w:rPr>
          <w:rFonts w:cs="Arial"/>
          <w:lang w:val="sr-Cyrl-RS"/>
        </w:rPr>
        <w:t xml:space="preserve"> Партија 7 –Канцеларијски материјал за потребе ТЦ Крагујевац</w:t>
      </w:r>
      <w:r w:rsidRPr="000E03E3">
        <w:rPr>
          <w:rFonts w:cs="Arial"/>
          <w:color w:val="7030A0"/>
          <w:lang w:val="sr-Cyrl-R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7B1E8A" w:rsidRPr="000E03E3" w:rsidRDefault="007B1E8A" w:rsidP="006D65C8">
      <w:pPr>
        <w:pStyle w:val="KDParagraf"/>
        <w:spacing w:after="120"/>
        <w:jc w:val="center"/>
        <w:rPr>
          <w:rFonts w:cs="Arial"/>
          <w:lang w:val="sr-Cyrl-CS"/>
        </w:rPr>
      </w:pPr>
      <w:r w:rsidRPr="000E03E3">
        <w:rPr>
          <w:rFonts w:cs="Arial"/>
          <w:lang w:val="sr-Cyrl-CS"/>
        </w:rPr>
        <w:t>Члан 2.</w:t>
      </w:r>
    </w:p>
    <w:p w:rsidR="007B1E8A" w:rsidRPr="000E03E3" w:rsidRDefault="007B1E8A"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0E03E3">
        <w:rPr>
          <w:rFonts w:cs="Arial"/>
          <w:lang w:val="sr-Cyrl-CS"/>
        </w:rPr>
        <w:t>до</w:t>
      </w:r>
      <w:r w:rsidRPr="000E03E3">
        <w:rPr>
          <w:rFonts w:cs="Arial"/>
          <w:lang w:val="sr-Latn-CS"/>
        </w:rPr>
        <w:t xml:space="preserve"> </w:t>
      </w:r>
      <w:r w:rsidR="00714443">
        <w:rPr>
          <w:rFonts w:cs="Arial"/>
          <w:lang w:val="sr-Cyrl-CS"/>
        </w:rPr>
        <w:t>утрошка вредности</w:t>
      </w:r>
      <w:r w:rsidR="00C83936" w:rsidRPr="00C1143C">
        <w:rPr>
          <w:rFonts w:cs="Arial"/>
          <w:lang w:val="sr-Cyrl-CS"/>
        </w:rPr>
        <w:t xml:space="preserve"> из </w:t>
      </w:r>
      <w:r w:rsidR="00C27FA1">
        <w:rPr>
          <w:rFonts w:cs="Arial"/>
          <w:lang w:val="sr-Cyrl-CS"/>
        </w:rPr>
        <w:t>Оквирног</w:t>
      </w:r>
      <w:r w:rsidR="00C83936" w:rsidRPr="00C1143C">
        <w:rPr>
          <w:rFonts w:cs="Arial"/>
          <w:lang w:val="sr-Cyrl-CS"/>
        </w:rPr>
        <w:t xml:space="preserve"> споразума</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7B1E8A" w:rsidRPr="000E03E3" w:rsidRDefault="007B1E8A"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7B1E8A" w:rsidRPr="000E03E3" w:rsidRDefault="007B1E8A"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7B1E8A" w:rsidRPr="000E03E3" w:rsidRDefault="007B1E8A" w:rsidP="006D65C8">
      <w:pPr>
        <w:keepNext/>
        <w:tabs>
          <w:tab w:val="num" w:pos="0"/>
        </w:tabs>
        <w:suppressAutoHyphens/>
        <w:spacing w:after="120"/>
        <w:jc w:val="center"/>
        <w:outlineLvl w:val="0"/>
        <w:rPr>
          <w:lang w:val="sr-Cyrl-CS"/>
        </w:rPr>
      </w:pPr>
      <w:r w:rsidRPr="000E03E3">
        <w:rPr>
          <w:lang w:val="sr-Latn-CS"/>
        </w:rPr>
        <w:t xml:space="preserve">Члан. </w:t>
      </w:r>
      <w:r w:rsidRPr="000E03E3">
        <w:rPr>
          <w:lang w:val="sr-Cyrl-CS"/>
        </w:rPr>
        <w:t>3.</w:t>
      </w:r>
    </w:p>
    <w:p w:rsidR="007B1E8A" w:rsidRPr="000E03E3" w:rsidRDefault="007B1E8A"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1514CD" w:rsidRPr="00C31A66">
        <w:rPr>
          <w:rFonts w:cs="Arial"/>
          <w:lang w:val="sr-Cyrl-CS"/>
        </w:rPr>
        <w:t>4</w:t>
      </w:r>
      <w:r w:rsidRPr="00C31A66">
        <w:rPr>
          <w:rFonts w:cs="Arial"/>
          <w:lang w:val="sr-Cyrl-CS"/>
        </w:rPr>
        <w:t>.</w:t>
      </w:r>
      <w:r w:rsidR="001514CD" w:rsidRPr="00C31A66">
        <w:rPr>
          <w:rFonts w:cs="Arial"/>
          <w:lang w:val="sr-Cyrl-CS"/>
        </w:rPr>
        <w:t>7</w:t>
      </w:r>
      <w:r w:rsidRPr="00C31A66">
        <w:rPr>
          <w:rFonts w:cs="Arial"/>
          <w:lang w:val="sr-Cyrl-CS"/>
        </w:rPr>
        <w:t>00.000,00</w:t>
      </w:r>
      <w:r w:rsidRPr="000E03E3">
        <w:rPr>
          <w:rFonts w:cs="Arial"/>
          <w:lang w:val="sr-Cyrl-CS"/>
        </w:rPr>
        <w:t xml:space="preserve"> динара без урачунатог ПДВ-а.</w:t>
      </w:r>
    </w:p>
    <w:p w:rsidR="007B1E8A" w:rsidRPr="000E03E3" w:rsidRDefault="007B1E8A"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7B1E8A" w:rsidRPr="000E03E3" w:rsidRDefault="007B1E8A"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7B1E8A" w:rsidRPr="000E03E3" w:rsidRDefault="007B1E8A" w:rsidP="006D65C8">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C27FA1">
        <w:rPr>
          <w:rFonts w:cs="Arial"/>
          <w:lang w:val="sr-Cyrl-CS"/>
        </w:rPr>
        <w:t>Оквирног</w:t>
      </w:r>
      <w:r w:rsidR="00024920" w:rsidRPr="00C1143C">
        <w:rPr>
          <w:rFonts w:cs="Arial"/>
          <w:lang w:val="sr-Cyrl-CS"/>
        </w:rPr>
        <w:t xml:space="preserve"> споразума</w:t>
      </w:r>
      <w:r w:rsidRPr="000E03E3">
        <w:rPr>
          <w:rFonts w:cs="Arial"/>
          <w:lang w:val="sr-Cyrl-CS"/>
        </w:rPr>
        <w:t xml:space="preserve"> из Члана 1. до места испоруке и све зависне трошкове транспорта, осигурања, трошкови прибављања средстава финансијског обезбеђења и др. </w:t>
      </w:r>
    </w:p>
    <w:p w:rsidR="006D65C8" w:rsidRDefault="006D65C8" w:rsidP="006D65C8">
      <w:pPr>
        <w:spacing w:after="120"/>
        <w:rPr>
          <w:rFonts w:cs="Arial"/>
          <w:lang w:val="sr-Cyrl-CS"/>
        </w:rPr>
      </w:pPr>
    </w:p>
    <w:p w:rsidR="007B1E8A" w:rsidRPr="000E03E3" w:rsidRDefault="007B1E8A" w:rsidP="006D65C8">
      <w:pPr>
        <w:spacing w:after="120"/>
        <w:rPr>
          <w:rFonts w:cs="Arial"/>
        </w:rPr>
      </w:pPr>
      <w:r w:rsidRPr="000E03E3">
        <w:rPr>
          <w:rFonts w:cs="Arial"/>
        </w:rPr>
        <w:t>НАЧИН ИЗДАВАЊА НАРУЏБЕНИЦА</w:t>
      </w:r>
    </w:p>
    <w:p w:rsidR="007B1E8A" w:rsidRPr="006D65C8" w:rsidRDefault="007B1E8A"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7B1E8A" w:rsidRPr="000E03E3" w:rsidRDefault="007B1E8A"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714443">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7B1E8A" w:rsidRPr="000E03E3" w:rsidRDefault="007B1E8A" w:rsidP="006D65C8">
      <w:pPr>
        <w:spacing w:after="120"/>
        <w:rPr>
          <w:rFonts w:cs="Arial"/>
          <w:lang w:val="sr-Cyrl-CS"/>
        </w:rPr>
      </w:pPr>
      <w:r w:rsidRPr="000E03E3">
        <w:rPr>
          <w:rFonts w:cs="Arial"/>
          <w:lang w:val="sr-Cyrl-CS"/>
        </w:rPr>
        <w:t xml:space="preserve">При издавању појединачне Наруџбенице не могу се мењати битни услови из овог </w:t>
      </w:r>
      <w:r w:rsidR="00C27FA1">
        <w:rPr>
          <w:rFonts w:cs="Arial"/>
          <w:lang w:val="sr-Cyrl-CS"/>
        </w:rPr>
        <w:t>Оквирног</w:t>
      </w:r>
      <w:r w:rsidRPr="000E03E3">
        <w:rPr>
          <w:rFonts w:cs="Arial"/>
          <w:lang w:val="sr-Cyrl-CS"/>
        </w:rPr>
        <w:t xml:space="preserve"> споразума.</w:t>
      </w:r>
    </w:p>
    <w:p w:rsidR="007B1E8A" w:rsidRPr="000E03E3" w:rsidRDefault="007B1E8A" w:rsidP="006D65C8">
      <w:pPr>
        <w:shd w:val="clear" w:color="auto" w:fill="FFFFFF"/>
        <w:spacing w:after="120"/>
        <w:rPr>
          <w:rFonts w:cs="Arial"/>
        </w:rPr>
      </w:pPr>
      <w:r w:rsidRPr="000E03E3">
        <w:rPr>
          <w:rFonts w:cs="Arial"/>
          <w:lang w:val="ru-RU"/>
        </w:rPr>
        <w:t>РОК И МЕСТО ИСПОРУКЕ ДОБАРА</w:t>
      </w:r>
    </w:p>
    <w:p w:rsidR="007B1E8A" w:rsidRPr="006D65C8" w:rsidRDefault="007B1E8A" w:rsidP="006D65C8">
      <w:pPr>
        <w:keepNext/>
        <w:tabs>
          <w:tab w:val="num" w:pos="0"/>
        </w:tabs>
        <w:suppressAutoHyphens/>
        <w:spacing w:after="120"/>
        <w:jc w:val="center"/>
        <w:outlineLvl w:val="0"/>
        <w:rPr>
          <w:lang w:val="sr-Cyrl-RS"/>
        </w:rPr>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7B1E8A" w:rsidRPr="00B05381" w:rsidRDefault="007B1E8A" w:rsidP="006D65C8">
      <w:pPr>
        <w:autoSpaceDE w:val="0"/>
        <w:autoSpaceDN w:val="0"/>
        <w:adjustRightInd w:val="0"/>
        <w:spacing w:after="120"/>
        <w:rPr>
          <w:rFonts w:eastAsia="Arial Unicode MS" w:cs="Arial"/>
          <w:lang w:val="sr-Cyrl-RS"/>
        </w:rPr>
      </w:pPr>
      <w:r w:rsidRPr="00C42DD9">
        <w:rPr>
          <w:rFonts w:cs="Arial"/>
          <w:lang w:val="sr-Cyrl-CS"/>
        </w:rPr>
        <w:t>Место испоруке добара је</w:t>
      </w:r>
      <w:r w:rsidRPr="0039273D">
        <w:rPr>
          <w:rFonts w:cs="Arial"/>
        </w:rPr>
        <w:t xml:space="preserve"> </w:t>
      </w:r>
      <w:r w:rsidRPr="0039273D">
        <w:rPr>
          <w:rFonts w:eastAsia="Arial Unicode MS" w:cs="Arial"/>
          <w:lang w:val="sr-Cyrl-RS"/>
        </w:rPr>
        <w:t>франко магацин</w:t>
      </w:r>
      <w:r w:rsidR="008C6C35" w:rsidRPr="001F2443">
        <w:rPr>
          <w:rFonts w:eastAsia="Arial Unicode MS" w:cs="Arial"/>
          <w:lang w:val="sr-Cyrl-RS"/>
        </w:rPr>
        <w:t xml:space="preserve"> купца</w:t>
      </w:r>
      <w:r w:rsidRPr="00B05381">
        <w:rPr>
          <w:rFonts w:eastAsia="Arial Unicode MS" w:cs="Arial"/>
          <w:lang w:val="sr-Cyrl-CS"/>
        </w:rPr>
        <w:t xml:space="preserve">: </w:t>
      </w:r>
    </w:p>
    <w:p w:rsidR="007B1E8A" w:rsidRPr="00B05381" w:rsidRDefault="007B1E8A"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212CB5" w:rsidRPr="00B05381">
        <w:rPr>
          <w:rFonts w:cs="Arial"/>
          <w:lang w:val="sr-Cyrl-RS"/>
        </w:rPr>
        <w:t>Крагујевац</w:t>
      </w:r>
      <w:r w:rsidRPr="00B05381">
        <w:rPr>
          <w:rFonts w:eastAsia="Arial Unicode MS" w:cs="Arial"/>
          <w:lang w:val="sr-Cyrl-RS"/>
        </w:rPr>
        <w:t xml:space="preserve"> - магацин </w:t>
      </w:r>
      <w:r w:rsidR="00212CB5" w:rsidRPr="00B05381">
        <w:rPr>
          <w:rFonts w:cs="Arial"/>
          <w:lang w:val="sr-Cyrl-RS"/>
        </w:rPr>
        <w:t>Крагујевац</w:t>
      </w:r>
    </w:p>
    <w:p w:rsidR="00267EBD" w:rsidRPr="000E03E3" w:rsidRDefault="00267EBD" w:rsidP="006D65C8">
      <w:pPr>
        <w:pStyle w:val="KDParagraf"/>
        <w:spacing w:after="120"/>
        <w:rPr>
          <w:rFonts w:cs="Arial"/>
        </w:rPr>
      </w:pPr>
    </w:p>
    <w:p w:rsidR="007B1E8A" w:rsidRPr="006D65C8" w:rsidRDefault="007B1E8A"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7B1E8A" w:rsidRPr="006D65C8" w:rsidRDefault="007B1E8A" w:rsidP="006D65C8">
      <w:pPr>
        <w:pStyle w:val="KDParagraf"/>
        <w:spacing w:after="120"/>
        <w:jc w:val="center"/>
        <w:rPr>
          <w:lang w:val="sr-Cyrl-RS"/>
        </w:rPr>
      </w:pPr>
      <w:r w:rsidRPr="000E03E3">
        <w:rPr>
          <w:lang w:val="ru-RU"/>
        </w:rPr>
        <w:t>Члан</w:t>
      </w:r>
      <w:r w:rsidRPr="000E03E3">
        <w:rPr>
          <w:lang w:val="sr-Latn-CS"/>
        </w:rPr>
        <w:t xml:space="preserve"> </w:t>
      </w:r>
      <w:r w:rsidR="00616A8F" w:rsidRPr="000E03E3">
        <w:rPr>
          <w:lang w:val="sr-Cyrl-CS"/>
        </w:rPr>
        <w:t>6</w:t>
      </w:r>
      <w:r w:rsidR="006D65C8">
        <w:rPr>
          <w:lang w:val="sr-Latn-CS"/>
        </w:rPr>
        <w:t>.</w:t>
      </w:r>
    </w:p>
    <w:p w:rsidR="007B1E8A" w:rsidRDefault="007B1E8A"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B05381" w:rsidRDefault="00B05381" w:rsidP="00B05381">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B05381" w:rsidRPr="006D65C8" w:rsidRDefault="00B05381" w:rsidP="006D65C8">
      <w:pPr>
        <w:spacing w:after="120"/>
        <w:rPr>
          <w:rFonts w:ascii="Times New Roman" w:hAnsi="Times New Roman"/>
          <w:color w:val="000000"/>
          <w:lang w:val="sr-Cyrl-CS"/>
        </w:rPr>
      </w:pPr>
    </w:p>
    <w:p w:rsidR="007B1E8A" w:rsidRPr="000E03E3" w:rsidRDefault="007B1E8A"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7B1E8A" w:rsidRPr="000E03E3" w:rsidRDefault="007B1E8A"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7B1E8A" w:rsidRPr="006D65C8" w:rsidRDefault="007B1E8A"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6D65C8">
        <w:rPr>
          <w:rFonts w:cs="Arial"/>
          <w:lang w:val="sr-Cyrl-CS"/>
        </w:rPr>
        <w:t xml:space="preserve">им и посебним актима </w:t>
      </w:r>
      <w:r w:rsidR="00714443">
        <w:rPr>
          <w:rFonts w:cs="Arial"/>
          <w:lang w:val="sr-Cyrl-CS"/>
        </w:rPr>
        <w:t>Купца.</w:t>
      </w:r>
    </w:p>
    <w:p w:rsidR="007B1E8A" w:rsidRDefault="007B1E8A" w:rsidP="006D65C8">
      <w:pPr>
        <w:spacing w:after="120"/>
        <w:rPr>
          <w:rFonts w:cs="Arial"/>
          <w:b/>
          <w:bCs/>
          <w:lang w:val="ru-RU"/>
        </w:rPr>
      </w:pPr>
      <w:r w:rsidRPr="000E03E3">
        <w:rPr>
          <w:rFonts w:cs="Arial"/>
          <w:b/>
          <w:lang w:val="sr-Latn-CS"/>
        </w:rPr>
        <w:lastRenderedPageBreak/>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225380" w:rsidRPr="000E03E3" w:rsidRDefault="00225380" w:rsidP="006D65C8">
      <w:pPr>
        <w:spacing w:after="120"/>
        <w:rPr>
          <w:rFonts w:cs="Arial"/>
          <w:b/>
          <w:bCs/>
          <w:lang w:val="ru-RU"/>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7</w:t>
      </w:r>
      <w:r w:rsidR="006D65C8">
        <w:rPr>
          <w:rFonts w:cs="Arial"/>
          <w:lang w:val="sr-Latn-CS"/>
        </w:rPr>
        <w:t>.</w:t>
      </w:r>
    </w:p>
    <w:p w:rsidR="007B1E8A" w:rsidRPr="000E03E3" w:rsidRDefault="007B1E8A"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8D10C1">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32531">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7B1E8A" w:rsidRPr="000E03E3" w:rsidRDefault="007B1E8A"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7B1E8A" w:rsidRPr="000E03E3" w:rsidRDefault="007B1E8A" w:rsidP="006D65C8">
      <w:pPr>
        <w:pStyle w:val="Uvlprpasutekstu"/>
        <w:spacing w:before="120"/>
        <w:ind w:firstLine="0"/>
        <w:jc w:val="both"/>
        <w:rPr>
          <w:rFonts w:cs="Arial"/>
          <w:sz w:val="22"/>
          <w:szCs w:val="22"/>
          <w:lang w:val="sr-Cyrl-RS"/>
        </w:rPr>
      </w:pPr>
      <w:r w:rsidRPr="000E03E3">
        <w:rPr>
          <w:rFonts w:cs="Arial"/>
          <w:sz w:val="22"/>
          <w:szCs w:val="22"/>
        </w:rPr>
        <w:t>П</w:t>
      </w:r>
      <w:r w:rsidR="008D10C1">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CF6524" w:rsidRPr="00C31A66" w:rsidRDefault="00CF6524" w:rsidP="006D65C8">
      <w:pPr>
        <w:pStyle w:val="KDParagraf"/>
        <w:spacing w:after="120"/>
        <w:rPr>
          <w:rFonts w:cs="Arial"/>
          <w:lang w:val="sr-Cyrl-RS"/>
        </w:rPr>
      </w:pPr>
    </w:p>
    <w:p w:rsidR="007B1E8A" w:rsidRPr="00C31A66" w:rsidRDefault="007B1E8A" w:rsidP="006D65C8">
      <w:pPr>
        <w:pStyle w:val="KDParagraf"/>
        <w:spacing w:after="120"/>
        <w:rPr>
          <w:rFonts w:cs="Arial"/>
          <w:lang w:val="sr-Cyrl-RS"/>
        </w:rPr>
      </w:pPr>
      <w:r w:rsidRPr="00C31A66">
        <w:rPr>
          <w:rFonts w:cs="Arial"/>
        </w:rPr>
        <w:t>СРЕДСТВА</w:t>
      </w:r>
      <w:r w:rsidRPr="00C31A66">
        <w:rPr>
          <w:rFonts w:cs="Arial"/>
          <w:lang w:val="sr-Latn-CS"/>
        </w:rPr>
        <w:t xml:space="preserve"> </w:t>
      </w:r>
      <w:r w:rsidRPr="00C31A66">
        <w:rPr>
          <w:rFonts w:cs="Arial"/>
        </w:rPr>
        <w:t>ФИНАНСИЈСКОГ</w:t>
      </w:r>
      <w:r w:rsidRPr="00C31A66">
        <w:rPr>
          <w:rFonts w:cs="Arial"/>
          <w:lang w:val="sr-Latn-CS"/>
        </w:rPr>
        <w:t xml:space="preserve"> </w:t>
      </w:r>
      <w:r w:rsidRPr="00C31A66">
        <w:rPr>
          <w:rFonts w:cs="Arial"/>
        </w:rPr>
        <w:t>ОБЕЗБЕЂЕЊА</w:t>
      </w:r>
      <w:r w:rsidRPr="00C31A66">
        <w:rPr>
          <w:rFonts w:cs="Arial"/>
          <w:lang w:val="sr-Latn-CS"/>
        </w:rPr>
        <w:t xml:space="preserve"> </w:t>
      </w:r>
    </w:p>
    <w:p w:rsidR="007B1E8A"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8</w:t>
      </w:r>
      <w:r w:rsidR="006D65C8">
        <w:rPr>
          <w:rFonts w:cs="Arial"/>
          <w:lang w:val="sr-Latn-CS"/>
        </w:rPr>
        <w:t>.</w:t>
      </w:r>
    </w:p>
    <w:p w:rsidR="00DF0CED"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uppressAutoHyphens/>
        <w:spacing w:before="0" w:line="100" w:lineRule="atLeast"/>
        <w:rPr>
          <w:rFonts w:cs="Arial"/>
          <w:color w:val="000000"/>
          <w:lang w:val="sr-Cyrl-CS"/>
        </w:rPr>
      </w:pPr>
      <w:r w:rsidRPr="00DF0CED">
        <w:rPr>
          <w:rFonts w:cs="Arial"/>
          <w:color w:val="000000"/>
          <w:lang w:val="sr-Cyrl-CS"/>
        </w:rPr>
        <w:t>Продавац  се обавезује да у року од 10</w:t>
      </w:r>
      <w:r w:rsidR="0098153E">
        <w:rPr>
          <w:rFonts w:cs="Arial"/>
          <w:color w:val="000000"/>
          <w:lang w:val="sr-Cyrl-CS"/>
        </w:rPr>
        <w:t>(десет)</w:t>
      </w:r>
      <w:r w:rsidRPr="00DF0CED">
        <w:rPr>
          <w:rFonts w:cs="Arial"/>
          <w:color w:val="000000"/>
          <w:lang w:val="sr-Cyrl-CS"/>
        </w:rPr>
        <w:t xml:space="preserve"> дана од дана закључивања </w:t>
      </w:r>
      <w:r w:rsidR="00C27FA1">
        <w:rPr>
          <w:rFonts w:cs="Arial"/>
          <w:color w:val="000000"/>
          <w:lang w:val="sr-Cyrl-CS"/>
        </w:rPr>
        <w:t>Оквирног</w:t>
      </w:r>
      <w:r w:rsidRPr="00DF0CED">
        <w:rPr>
          <w:rFonts w:cs="Arial"/>
          <w:color w:val="000000"/>
          <w:lang w:val="sr-Cyrl-CS"/>
        </w:rPr>
        <w:t xml:space="preserve"> споразума, достави Купцу, </w:t>
      </w:r>
      <w:r w:rsidRPr="00B05381">
        <w:rPr>
          <w:rFonts w:cs="Arial"/>
          <w:lang w:val="sr-Cyrl-CS"/>
        </w:rPr>
        <w:t>Јавно предузеће „Електропривреда Србије“Београд, банкарску гаранцију за добро извршење посла, на адресу Улица царице Милице бр. 2</w:t>
      </w:r>
      <w:r w:rsidRPr="00B05381">
        <w:rPr>
          <w:rFonts w:cs="Arial"/>
          <w:lang w:val="ru-RU"/>
        </w:rPr>
        <w:t xml:space="preserve">, 11000 Београд.  </w:t>
      </w:r>
      <w:r w:rsidRPr="00B05381">
        <w:rPr>
          <w:rFonts w:cs="Arial"/>
          <w:lang w:val="sr-Cyrl-CS"/>
        </w:rPr>
        <w:t xml:space="preserve">Достављање банкарске гаранције за добро извршење </w:t>
      </w:r>
      <w:r w:rsidRPr="00DF0CED">
        <w:rPr>
          <w:rFonts w:cs="Arial"/>
          <w:color w:val="000000"/>
          <w:lang w:val="sr-Cyrl-CS"/>
        </w:rPr>
        <w:t xml:space="preserve">посла представља одложни услов наступања правног дејства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Достављена банкарска гаранција не може да садржи додатне услове 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 xml:space="preserve">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 </w:t>
      </w:r>
      <w:r w:rsidR="00B05381">
        <w:rPr>
          <w:rFonts w:cs="Arial"/>
          <w:color w:val="000000"/>
          <w:lang w:val="sr-Cyrl-CS"/>
        </w:rPr>
        <w:t xml:space="preserve">једностраног </w:t>
      </w:r>
      <w:r w:rsidRPr="00DF0CED">
        <w:rPr>
          <w:rFonts w:cs="Arial"/>
          <w:color w:val="000000"/>
          <w:lang w:val="sr-Cyrl-CS"/>
        </w:rPr>
        <w:t xml:space="preserve">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и</w:t>
      </w:r>
      <w:r w:rsidR="008D10C1">
        <w:rPr>
          <w:rFonts w:cs="Arial"/>
          <w:color w:val="000000"/>
          <w:lang w:val="sr-Cyrl-CS"/>
        </w:rPr>
        <w:t>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6B617A" w:rsidRDefault="007B1E8A" w:rsidP="006D65C8">
      <w:pPr>
        <w:pStyle w:val="KDParagraf"/>
        <w:spacing w:after="120"/>
        <w:rPr>
          <w:rFonts w:cs="Arial"/>
          <w:color w:val="FF0000"/>
          <w:lang w:val="sr-Cyrl-CS"/>
        </w:rPr>
      </w:pPr>
      <w:r w:rsidRPr="000E03E3">
        <w:rPr>
          <w:rFonts w:cs="Arial"/>
          <w:color w:val="FF0000"/>
          <w:lang w:val="sr-Cyrl-CS"/>
        </w:rPr>
        <w:t xml:space="preserve">                                     </w:t>
      </w:r>
    </w:p>
    <w:p w:rsidR="006B617A" w:rsidRDefault="006B617A" w:rsidP="006D65C8">
      <w:pPr>
        <w:pStyle w:val="KDParagraf"/>
        <w:spacing w:after="120"/>
        <w:rPr>
          <w:rFonts w:cs="Arial"/>
          <w:color w:val="FF0000"/>
          <w:lang w:val="sr-Cyrl-CS"/>
        </w:rPr>
      </w:pPr>
    </w:p>
    <w:p w:rsidR="006B617A" w:rsidRDefault="006B617A" w:rsidP="006D65C8">
      <w:pPr>
        <w:pStyle w:val="KDParagraf"/>
        <w:spacing w:after="120"/>
        <w:rPr>
          <w:rFonts w:cs="Arial"/>
          <w:color w:val="FF0000"/>
          <w:lang w:val="sr-Cyrl-CS"/>
        </w:rPr>
      </w:pPr>
    </w:p>
    <w:p w:rsidR="007B1E8A" w:rsidRDefault="007B1E8A" w:rsidP="006D65C8">
      <w:pPr>
        <w:pStyle w:val="KDParagraf"/>
        <w:spacing w:after="120"/>
        <w:rPr>
          <w:rFonts w:cs="Arial"/>
          <w:color w:val="FF0000"/>
          <w:lang w:val="sr-Cyrl-CS"/>
        </w:rPr>
      </w:pPr>
      <w:r w:rsidRPr="000E03E3">
        <w:rPr>
          <w:rFonts w:cs="Arial"/>
          <w:color w:val="FF0000"/>
          <w:lang w:val="sr-Cyrl-CS"/>
        </w:rPr>
        <w:t xml:space="preserve">   </w:t>
      </w:r>
    </w:p>
    <w:p w:rsidR="007B1E8A" w:rsidRPr="006D65C8" w:rsidRDefault="007B1E8A" w:rsidP="006D65C8">
      <w:pPr>
        <w:pStyle w:val="KDParagraf"/>
        <w:spacing w:after="120"/>
        <w:rPr>
          <w:rFonts w:cs="Arial"/>
          <w:lang w:val="sr-Cyrl-CS"/>
        </w:rPr>
      </w:pPr>
      <w:r w:rsidRPr="000E03E3">
        <w:rPr>
          <w:rFonts w:cs="Arial"/>
        </w:rPr>
        <w:lastRenderedPageBreak/>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lang w:val="sr-Cyrl-CS"/>
        </w:rPr>
        <w:t>У ИСПОРУЦИ ДОБА</w:t>
      </w:r>
      <w:r w:rsidR="006D65C8">
        <w:rPr>
          <w:rFonts w:cs="Arial"/>
          <w:lang w:val="sr-Cyrl-CS"/>
        </w:rPr>
        <w:t>РА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616A8F" w:rsidRPr="000E03E3">
        <w:rPr>
          <w:rFonts w:cs="Arial"/>
          <w:lang w:val="sr-Cyrl-CS"/>
        </w:rPr>
        <w:t>9</w:t>
      </w:r>
      <w:r w:rsidR="006D65C8">
        <w:rPr>
          <w:rFonts w:cs="Arial"/>
          <w:lang w:val="sr-Latn-CS"/>
        </w:rPr>
        <w:t>.</w:t>
      </w:r>
    </w:p>
    <w:p w:rsidR="007B1E8A" w:rsidRPr="006D65C8" w:rsidRDefault="007B1E8A" w:rsidP="006D65C8">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8D10C1">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7B1E8A" w:rsidRPr="006D65C8" w:rsidRDefault="007B1E8A" w:rsidP="006D65C8">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7B1E8A" w:rsidRPr="000E03E3" w:rsidRDefault="007B1E8A"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7B1E8A" w:rsidRPr="000E03E3" w:rsidRDefault="007B1E8A"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w:t>
      </w:r>
      <w:r w:rsidR="00090B5F">
        <w:rPr>
          <w:rFonts w:cs="Arial"/>
          <w:lang w:val="sr-Cyrl-CS"/>
        </w:rPr>
        <w:t>Банкарска гаранција</w:t>
      </w:r>
      <w:r w:rsidRPr="000E03E3">
        <w:rPr>
          <w:rFonts w:cs="Arial"/>
          <w:lang w:val="sr-Cyrl-CS"/>
        </w:rPr>
        <w:t xml:space="preserve"> као гаранција за добро извршење посла наплаћује под условима из члана </w:t>
      </w:r>
      <w:r w:rsidR="00C44911" w:rsidRPr="00383BD7">
        <w:rPr>
          <w:rFonts w:cs="Arial"/>
          <w:lang w:val="sr-Cyrl-CS"/>
        </w:rPr>
        <w:t>8</w:t>
      </w:r>
      <w:r w:rsidRPr="000E03E3">
        <w:rPr>
          <w:rFonts w:cs="Arial"/>
          <w:color w:val="7030A0"/>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споразума.</w:t>
      </w:r>
    </w:p>
    <w:p w:rsidR="007B1E8A" w:rsidRPr="000E03E3" w:rsidRDefault="007B1E8A" w:rsidP="006D65C8">
      <w:pPr>
        <w:pStyle w:val="KDParagraf"/>
        <w:spacing w:after="120"/>
        <w:rPr>
          <w:rFonts w:cs="Arial"/>
          <w:lang w:val="sr-Latn-CS"/>
        </w:rPr>
      </w:pPr>
    </w:p>
    <w:p w:rsidR="007B1E8A" w:rsidRPr="000E03E3" w:rsidRDefault="007B1E8A"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7B1E8A" w:rsidRPr="006D65C8" w:rsidRDefault="007B1E8A" w:rsidP="006D65C8">
      <w:pPr>
        <w:spacing w:after="120"/>
        <w:jc w:val="center"/>
        <w:rPr>
          <w:lang w:val="sr-Cyrl-CS"/>
        </w:rPr>
      </w:pPr>
      <w:r w:rsidRPr="000E03E3">
        <w:rPr>
          <w:lang w:val="sr-Cyrl-CS"/>
        </w:rPr>
        <w:t>Члан 1</w:t>
      </w:r>
      <w:r w:rsidR="00C44911" w:rsidRPr="000E03E3">
        <w:rPr>
          <w:lang w:val="sr-Cyrl-CS"/>
        </w:rPr>
        <w:t>0</w:t>
      </w:r>
      <w:r w:rsidR="006D65C8">
        <w:rPr>
          <w:lang w:val="sr-Cyrl-CS"/>
        </w:rPr>
        <w:t>.</w:t>
      </w:r>
    </w:p>
    <w:p w:rsidR="007B1E8A" w:rsidRPr="000E03E3" w:rsidRDefault="007B1E8A"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7B1E8A" w:rsidRPr="000E03E3" w:rsidRDefault="007B1E8A"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00BF34C4" w:rsidRPr="00C1143C">
        <w:rPr>
          <w:rFonts w:cs="Arial"/>
          <w:lang w:val="sr-Cyrl-CS"/>
        </w:rPr>
        <w:t xml:space="preserve">до </w:t>
      </w:r>
      <w:r w:rsidR="008D10C1">
        <w:rPr>
          <w:rFonts w:cs="Arial"/>
          <w:lang w:val="sr-Cyrl-CS"/>
        </w:rPr>
        <w:t>утрошка вредности</w:t>
      </w:r>
      <w:r w:rsidR="00BF34C4">
        <w:rPr>
          <w:rFonts w:cs="Arial"/>
          <w:lang w:val="sr-Cyrl-CS"/>
        </w:rPr>
        <w:t xml:space="preserve"> из</w:t>
      </w:r>
      <w:r w:rsidRPr="000E03E3">
        <w:rPr>
          <w:rFonts w:cs="Arial"/>
          <w:color w:val="000000"/>
          <w:lang w:val="sr-Cyrl-CS"/>
        </w:rPr>
        <w:t xml:space="preserve"> овог </w:t>
      </w:r>
      <w:r w:rsidR="00C27FA1">
        <w:rPr>
          <w:rFonts w:cs="Arial"/>
          <w:color w:val="000000"/>
          <w:lang w:val="sr-Cyrl-CS"/>
        </w:rPr>
        <w:t>Оквирног</w:t>
      </w:r>
      <w:r w:rsidRPr="000E03E3">
        <w:rPr>
          <w:rFonts w:cs="Arial"/>
          <w:color w:val="000000"/>
          <w:lang w:val="sr-Cyrl-CS"/>
        </w:rPr>
        <w:t xml:space="preserve"> споразума, а </w:t>
      </w:r>
      <w:r w:rsidRPr="000E03E3">
        <w:rPr>
          <w:rFonts w:cs="Arial"/>
          <w:lang w:val="sr-Cyrl-CS"/>
        </w:rPr>
        <w:t>најкасније 24</w:t>
      </w:r>
      <w:r w:rsidR="0098153E">
        <w:rPr>
          <w:rFonts w:cs="Arial"/>
          <w:lang w:val="sr-Cyrl-CS"/>
        </w:rPr>
        <w:t>(двадесетчетири)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7B1E8A" w:rsidRPr="000E03E3" w:rsidRDefault="007B1E8A" w:rsidP="006D65C8">
      <w:pPr>
        <w:spacing w:after="120"/>
        <w:rPr>
          <w:rFonts w:cs="Arial"/>
          <w:color w:val="000000"/>
          <w:lang w:val="sr-Cyrl-CS"/>
        </w:rPr>
      </w:pPr>
    </w:p>
    <w:p w:rsidR="007B1E8A" w:rsidRPr="006D65C8" w:rsidRDefault="007B1E8A"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1</w:t>
      </w:r>
      <w:r w:rsidR="006D65C8">
        <w:rPr>
          <w:rFonts w:cs="Arial"/>
          <w:lang w:val="sr-Latn-CS"/>
        </w:rPr>
        <w:t>.</w:t>
      </w:r>
    </w:p>
    <w:p w:rsidR="00F93A2C" w:rsidRPr="007B1ABB" w:rsidRDefault="00F93A2C" w:rsidP="00F93A2C">
      <w:pPr>
        <w:spacing w:after="120"/>
        <w:rPr>
          <w:lang w:val="sr-Latn-RS"/>
        </w:rPr>
      </w:pPr>
      <w:r w:rsidRPr="007B1ABB">
        <w:rPr>
          <w:lang w:val="sr-Cyrl-CS"/>
        </w:rPr>
        <w:t xml:space="preserve">Купац </w:t>
      </w:r>
      <w:r w:rsidRPr="007B1ABB">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F93A2C" w:rsidRPr="007B1ABB" w:rsidRDefault="00F93A2C" w:rsidP="00F93A2C">
      <w:pPr>
        <w:spacing w:after="120"/>
        <w:rPr>
          <w:lang w:val="sr-Cyrl-RS"/>
        </w:rPr>
      </w:pPr>
      <w:r w:rsidRPr="007B1ABB">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7B1ABB">
        <w:rPr>
          <w:lang w:val="sr-Cyrl-RS"/>
        </w:rPr>
        <w:t>, сходно члану 115 Закона о јавним набавкама</w:t>
      </w:r>
      <w:r w:rsidRPr="007B1ABB">
        <w:rPr>
          <w:lang w:val="sr-Latn-RS"/>
        </w:rPr>
        <w:t>.</w:t>
      </w:r>
    </w:p>
    <w:p w:rsidR="007B1E8A" w:rsidRPr="000E03E3" w:rsidRDefault="007B1E8A" w:rsidP="006D65C8">
      <w:pPr>
        <w:pStyle w:val="KDParagraf"/>
        <w:spacing w:after="120"/>
        <w:rPr>
          <w:rFonts w:cs="Arial"/>
          <w:lang w:val="sr-Cyrl-CS"/>
        </w:rPr>
      </w:pPr>
    </w:p>
    <w:p w:rsidR="007B1E8A" w:rsidRPr="006D65C8" w:rsidRDefault="007B1E8A"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2</w:t>
      </w:r>
      <w:r w:rsidR="006D65C8">
        <w:rPr>
          <w:rFonts w:cs="Arial"/>
          <w:lang w:val="sr-Latn-CS"/>
        </w:rPr>
        <w:t>.</w:t>
      </w:r>
    </w:p>
    <w:p w:rsidR="007B1E8A" w:rsidRPr="000E03E3" w:rsidRDefault="007B1E8A"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7B1E8A" w:rsidRPr="000E03E3" w:rsidRDefault="007B1E8A"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7B1E8A" w:rsidRDefault="007B1E8A" w:rsidP="006D65C8">
      <w:pPr>
        <w:pStyle w:val="KDParagraf"/>
        <w:spacing w:after="120"/>
        <w:rPr>
          <w:rFonts w:cs="Arial"/>
          <w:lang w:val="sr-Cyrl-RS"/>
        </w:rPr>
      </w:pPr>
      <w:r w:rsidRPr="000E03E3">
        <w:rPr>
          <w:rFonts w:cs="Arial"/>
        </w:rPr>
        <w:lastRenderedPageBreak/>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6D65C8">
        <w:rPr>
          <w:rFonts w:cs="Arial"/>
          <w:lang w:val="sr-Latn-CS"/>
        </w:rPr>
        <w:t>.</w:t>
      </w:r>
    </w:p>
    <w:p w:rsidR="006D65C8" w:rsidRPr="006D65C8" w:rsidRDefault="006D65C8" w:rsidP="006D65C8">
      <w:pPr>
        <w:pStyle w:val="KDParagraf"/>
        <w:spacing w:after="120"/>
        <w:rPr>
          <w:rFonts w:cs="Arial"/>
          <w:lang w:val="sr-Cyrl-RS"/>
        </w:rPr>
      </w:pPr>
    </w:p>
    <w:p w:rsidR="007B1E8A" w:rsidRPr="006D65C8" w:rsidRDefault="007B1E8A" w:rsidP="006D65C8">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C44911" w:rsidRPr="000E03E3">
        <w:rPr>
          <w:rFonts w:cs="Arial"/>
          <w:lang w:val="sr-Cyrl-CS"/>
        </w:rPr>
        <w:t>3</w:t>
      </w:r>
      <w:r w:rsidR="006D65C8">
        <w:rPr>
          <w:rFonts w:cs="Arial"/>
          <w:lang w:val="sr-Latn-CS"/>
        </w:rPr>
        <w:t>.</w:t>
      </w:r>
    </w:p>
    <w:p w:rsidR="007B1E8A" w:rsidRPr="000E03E3" w:rsidRDefault="007B1E8A"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7B1E8A" w:rsidRPr="000E03E3" w:rsidRDefault="007B1E8A" w:rsidP="006D65C8">
      <w:pPr>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Pr="000E03E3">
        <w:rPr>
          <w:rFonts w:cs="Arial"/>
          <w:lang w:val="sr-Latn-CS"/>
        </w:rPr>
        <w:t xml:space="preserve">. </w:t>
      </w:r>
    </w:p>
    <w:p w:rsidR="00ED7897" w:rsidRDefault="00ED7897" w:rsidP="006D65C8">
      <w:pPr>
        <w:pStyle w:val="KDParagraf"/>
        <w:spacing w:after="120"/>
        <w:rPr>
          <w:rFonts w:cs="Arial"/>
          <w:lang w:val="sr-Cyrl-RS"/>
        </w:rPr>
      </w:pPr>
    </w:p>
    <w:p w:rsidR="007B1E8A" w:rsidRPr="006D65C8" w:rsidRDefault="007B1E8A"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8D10C1">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C44911" w:rsidRPr="000E03E3">
        <w:rPr>
          <w:rFonts w:cs="Arial"/>
          <w:lang w:val="sr-Cyrl-CS"/>
        </w:rPr>
        <w:t>4</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ED7897" w:rsidRDefault="00ED7897" w:rsidP="006D65C8">
      <w:pPr>
        <w:pStyle w:val="KDParagraf"/>
        <w:spacing w:after="120"/>
        <w:rPr>
          <w:rFonts w:cs="Arial"/>
          <w:lang w:val="sr-Cyrl-RS"/>
        </w:rPr>
      </w:pPr>
    </w:p>
    <w:p w:rsidR="007B1E8A" w:rsidRPr="006D65C8" w:rsidRDefault="007B1E8A"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5</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6</w:t>
      </w:r>
      <w:r w:rsidR="006D65C8">
        <w:rPr>
          <w:rFonts w:cs="Arial"/>
          <w:lang w:val="sr-Latn-CS"/>
        </w:rPr>
        <w:t>.</w:t>
      </w:r>
    </w:p>
    <w:p w:rsidR="007B1E8A" w:rsidRPr="000E03E3" w:rsidRDefault="007B1E8A"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C44911" w:rsidRPr="000E03E3">
        <w:rPr>
          <w:rFonts w:cs="Arial"/>
          <w:lang w:val="sr-Cyrl-CS"/>
        </w:rPr>
        <w:t>7</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7B1E8A" w:rsidRPr="006D65C8" w:rsidRDefault="007B1E8A"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006D65C8">
        <w:rPr>
          <w:rFonts w:cs="Arial"/>
          <w:lang w:val="sr-Latn-CS"/>
        </w:rPr>
        <w:t xml:space="preserve">. </w:t>
      </w:r>
    </w:p>
    <w:p w:rsidR="006B617A" w:rsidRDefault="006B617A" w:rsidP="006D65C8">
      <w:pPr>
        <w:pStyle w:val="KDParagraf"/>
        <w:spacing w:after="120"/>
        <w:jc w:val="center"/>
        <w:rPr>
          <w:rFonts w:cs="Arial"/>
          <w:lang w:val="sr-Cyrl-RS"/>
        </w:rPr>
      </w:pPr>
    </w:p>
    <w:p w:rsidR="006B617A" w:rsidRDefault="006B617A" w:rsidP="006D65C8">
      <w:pPr>
        <w:pStyle w:val="KDParagraf"/>
        <w:spacing w:after="120"/>
        <w:jc w:val="center"/>
        <w:rPr>
          <w:rFonts w:cs="Arial"/>
          <w:lang w:val="sr-Cyrl-RS"/>
        </w:rPr>
      </w:pPr>
    </w:p>
    <w:p w:rsidR="007B1E8A" w:rsidRPr="006D65C8" w:rsidRDefault="007B1E8A" w:rsidP="006D65C8">
      <w:pPr>
        <w:pStyle w:val="KDParagraf"/>
        <w:spacing w:after="120"/>
        <w:jc w:val="center"/>
        <w:rPr>
          <w:rFonts w:cs="Arial"/>
          <w:lang w:val="sr-Cyrl-RS"/>
        </w:rPr>
      </w:pPr>
      <w:r w:rsidRPr="000E03E3">
        <w:rPr>
          <w:rFonts w:cs="Arial"/>
        </w:rPr>
        <w:lastRenderedPageBreak/>
        <w:t>Члан</w:t>
      </w:r>
      <w:r w:rsidRPr="000E03E3">
        <w:rPr>
          <w:rFonts w:cs="Arial"/>
          <w:lang w:val="sr-Latn-CS"/>
        </w:rPr>
        <w:t xml:space="preserve"> </w:t>
      </w:r>
      <w:r w:rsidRPr="000E03E3">
        <w:rPr>
          <w:rFonts w:cs="Arial"/>
          <w:lang w:val="sr-Cyrl-CS"/>
        </w:rPr>
        <w:t>1</w:t>
      </w:r>
      <w:r w:rsidR="00C44911" w:rsidRPr="000E03E3">
        <w:rPr>
          <w:rFonts w:cs="Arial"/>
          <w:lang w:val="sr-Cyrl-CS"/>
        </w:rPr>
        <w:t>8</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7B1E8A" w:rsidRPr="000E03E3" w:rsidRDefault="007B1E8A"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7B1E8A" w:rsidRPr="006D65C8" w:rsidRDefault="007B1E8A" w:rsidP="006D65C8">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Pr="000E03E3">
        <w:rPr>
          <w:rFonts w:cs="Arial"/>
          <w:lang w:val="sr-Latn-CS"/>
        </w:rPr>
        <w:t>.</w:t>
      </w:r>
    </w:p>
    <w:p w:rsidR="007B1E8A" w:rsidRPr="006D65C8" w:rsidRDefault="007B1E8A"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19</w:t>
      </w:r>
      <w:r w:rsidRPr="000E03E3">
        <w:rPr>
          <w:rFonts w:cs="Arial"/>
          <w:lang w:val="sr-Cyrl-CS"/>
        </w:rPr>
        <w:t>.</w:t>
      </w:r>
    </w:p>
    <w:p w:rsidR="007B1E8A" w:rsidRPr="000E03E3" w:rsidRDefault="007B1E8A" w:rsidP="006D65C8">
      <w:pPr>
        <w:pStyle w:val="KDParagraf"/>
        <w:spacing w:after="120"/>
        <w:rPr>
          <w:rFonts w:cs="Arial"/>
          <w:lang w:val="sr-Latn-C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7B1E8A" w:rsidRDefault="007B1E8A" w:rsidP="007B1E8A">
      <w:pPr>
        <w:pStyle w:val="KDParagraf"/>
        <w:spacing w:before="0"/>
        <w:rPr>
          <w:rFonts w:cs="Arial"/>
          <w:lang w:val="sr-Cyrl-RS"/>
        </w:rPr>
      </w:pPr>
    </w:p>
    <w:p w:rsidR="00C639E2" w:rsidRPr="00C639E2" w:rsidRDefault="00C639E2" w:rsidP="007B1E8A">
      <w:pPr>
        <w:pStyle w:val="KDParagraf"/>
        <w:spacing w:before="0"/>
        <w:rPr>
          <w:rFonts w:cs="Arial"/>
          <w:lang w:val="sr-Cyrl-R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CF6524" w:rsidRPr="000E03E3" w:rsidRDefault="00CF6524" w:rsidP="00EB31BF">
      <w:pPr>
        <w:pStyle w:val="KDParagraf"/>
        <w:spacing w:before="0"/>
        <w:jc w:val="center"/>
        <w:rPr>
          <w:rFonts w:cs="Arial"/>
          <w:lang w:val="sr-Cyrl-CS"/>
        </w:rPr>
      </w:pPr>
    </w:p>
    <w:p w:rsidR="00CF6524" w:rsidRPr="000E03E3" w:rsidRDefault="00CF6524" w:rsidP="00EB31BF">
      <w:pPr>
        <w:pStyle w:val="KDParagraf"/>
        <w:spacing w:before="0"/>
        <w:jc w:val="center"/>
        <w:rPr>
          <w:rFonts w:cs="Arial"/>
          <w:lang w:val="sr-Cyrl-CS"/>
        </w:rPr>
      </w:pPr>
    </w:p>
    <w:p w:rsidR="00CF6524" w:rsidRPr="000E03E3" w:rsidRDefault="00CF6524"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C44911" w:rsidRPr="000E03E3" w:rsidRDefault="00C44911"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114B37" w:rsidRDefault="00114B37" w:rsidP="00EB31BF">
      <w:pPr>
        <w:pStyle w:val="KDParagraf"/>
        <w:spacing w:before="0"/>
        <w:jc w:val="center"/>
        <w:rPr>
          <w:rFonts w:cs="Arial"/>
          <w:lang w:val="sr-Cyrl-CS"/>
        </w:rPr>
      </w:pPr>
    </w:p>
    <w:p w:rsidR="00EB31BF" w:rsidRPr="000E03E3" w:rsidRDefault="00EB31BF" w:rsidP="00EB31BF">
      <w:pPr>
        <w:pStyle w:val="KDParagraf"/>
        <w:spacing w:before="0"/>
        <w:jc w:val="center"/>
        <w:rPr>
          <w:rFonts w:cs="Arial"/>
          <w:lang w:val="sr-Latn-CS"/>
        </w:rPr>
      </w:pPr>
      <w:r w:rsidRPr="000E03E3">
        <w:rPr>
          <w:rFonts w:cs="Arial"/>
          <w:lang w:val="sr-Cyrl-CS"/>
        </w:rPr>
        <w:t>МОДЕЛ</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p>
    <w:p w:rsidR="00EB31BF" w:rsidRPr="000E03E3" w:rsidRDefault="00EB31BF" w:rsidP="00EB31BF">
      <w:pPr>
        <w:pStyle w:val="KDParagraf"/>
        <w:spacing w:before="0"/>
        <w:rPr>
          <w:rFonts w:cs="Arial"/>
          <w:b/>
          <w:lang w:val="sr-Latn-CS"/>
        </w:rPr>
      </w:pPr>
    </w:p>
    <w:p w:rsidR="00EB31BF" w:rsidRPr="000E03E3" w:rsidRDefault="00EB31BF" w:rsidP="00EB31BF">
      <w:pPr>
        <w:spacing w:after="120"/>
        <w:rPr>
          <w:rFonts w:cs="Arial"/>
          <w:lang w:val="sr-Cyrl-CS" w:eastAsia="sr-Latn-CS"/>
        </w:rPr>
      </w:pPr>
      <w:r w:rsidRPr="000E03E3">
        <w:rPr>
          <w:rFonts w:cs="Arial"/>
          <w:lang w:val="sr-Cyrl-CS"/>
        </w:rPr>
        <w:t>о</w:t>
      </w:r>
      <w:r w:rsidRPr="000E03E3">
        <w:rPr>
          <w:rFonts w:cs="Arial"/>
          <w:lang w:val="sr-Latn-CS"/>
        </w:rPr>
        <w:t xml:space="preserve"> </w:t>
      </w:r>
      <w:r w:rsidRPr="000E03E3">
        <w:rPr>
          <w:rFonts w:cs="Arial"/>
          <w:lang w:val="sr-Cyrl-CS"/>
        </w:rPr>
        <w:t>испоруци добара</w:t>
      </w:r>
      <w:r w:rsidRPr="000E03E3">
        <w:rPr>
          <w:rFonts w:cs="Arial"/>
          <w:lang w:val="sr-Latn-CS"/>
        </w:rPr>
        <w:t xml:space="preserve"> </w:t>
      </w:r>
      <w:r w:rsidRPr="000E03E3">
        <w:rPr>
          <w:rFonts w:cs="Arial"/>
          <w:lang w:val="sr-Cyrl-CS"/>
        </w:rPr>
        <w:t>за</w:t>
      </w:r>
      <w:r w:rsidRPr="000E03E3">
        <w:rPr>
          <w:rFonts w:cs="Arial"/>
          <w:lang w:val="sr-Latn-CS"/>
        </w:rPr>
        <w:t>:</w:t>
      </w:r>
      <w:r w:rsidRPr="000E03E3">
        <w:rPr>
          <w:rFonts w:cs="Arial"/>
          <w:lang w:val="sr-Cyrl-CS"/>
        </w:rPr>
        <w:t xml:space="preserve"> </w:t>
      </w:r>
      <w:r w:rsidRPr="000E03E3">
        <w:rPr>
          <w:rFonts w:cs="Arial"/>
          <w:lang w:val="sr-Latn-CS"/>
        </w:rPr>
        <w:t>„</w:t>
      </w:r>
      <w:r w:rsidRPr="000E03E3">
        <w:rPr>
          <w:rFonts w:cs="Arial"/>
          <w:lang w:val="sr-Cyrl-CS"/>
        </w:rPr>
        <w:t>Канцеларијски материјал за потребе ТЦ ЈП ЕПС</w:t>
      </w:r>
      <w:r w:rsidRPr="000E03E3">
        <w:rPr>
          <w:rFonts w:cs="Arial"/>
          <w:lang w:val="sr-Latn-CS"/>
        </w:rPr>
        <w:t xml:space="preserve">“ </w:t>
      </w:r>
      <w:r w:rsidRPr="000E03E3">
        <w:rPr>
          <w:rFonts w:cs="Arial"/>
          <w:lang w:val="sr-Cyrl-CS"/>
        </w:rPr>
        <w:t xml:space="preserve"> ЈН бр.8000/0054-1/2016 -</w:t>
      </w:r>
      <w:r w:rsidRPr="00C31A66">
        <w:rPr>
          <w:rFonts w:cs="Arial"/>
          <w:lang w:val="sr-Cyrl-RS"/>
        </w:rPr>
        <w:t>Партија 8 –Канцеларијски материјал за потребе ТЦ Краљево</w:t>
      </w:r>
    </w:p>
    <w:p w:rsidR="00EB31BF" w:rsidRPr="000E03E3" w:rsidRDefault="00EB31BF" w:rsidP="00EB31BF">
      <w:pPr>
        <w:pStyle w:val="KDParagraf"/>
        <w:spacing w:before="0"/>
        <w:rPr>
          <w:rFonts w:cs="Arial"/>
          <w:lang w:val="sr-Latn-CS"/>
        </w:rPr>
      </w:pPr>
      <w:r w:rsidRPr="000E03E3">
        <w:rPr>
          <w:rFonts w:cs="Arial"/>
        </w:rPr>
        <w:t>Закључен</w:t>
      </w:r>
      <w:r w:rsidRPr="000E03E3">
        <w:rPr>
          <w:rFonts w:cs="Arial"/>
          <w:lang w:val="sr-Latn-CS"/>
        </w:rPr>
        <w:t xml:space="preserve"> </w:t>
      </w:r>
      <w:r w:rsidRPr="000E03E3">
        <w:rPr>
          <w:rFonts w:cs="Arial"/>
        </w:rPr>
        <w:t>између</w:t>
      </w:r>
      <w:r w:rsidRPr="000E03E3">
        <w:rPr>
          <w:rFonts w:cs="Arial"/>
          <w:lang w:val="sr-Latn-CS"/>
        </w:rPr>
        <w:t xml:space="preserve"> </w:t>
      </w:r>
      <w:r w:rsidRPr="000E03E3">
        <w:rPr>
          <w:rFonts w:cs="Arial"/>
        </w:rPr>
        <w:t>следећих</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EB31BF" w:rsidRPr="000E03E3" w:rsidRDefault="00EB31BF" w:rsidP="00EB31BF">
      <w:pPr>
        <w:pStyle w:val="KDParagraf"/>
        <w:spacing w:before="0"/>
        <w:rPr>
          <w:rFonts w:cs="Arial"/>
          <w:lang w:val="sr-Latn-CS"/>
        </w:rPr>
      </w:pPr>
      <w:r w:rsidRPr="000E03E3">
        <w:rPr>
          <w:rFonts w:cs="Arial"/>
          <w:lang w:val="sr-Latn-CS"/>
        </w:rPr>
        <w:t xml:space="preserve">     </w:t>
      </w:r>
      <w:r w:rsidRPr="000E03E3">
        <w:rPr>
          <w:rFonts w:cs="Arial"/>
        </w:rPr>
        <w:t>и</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Pr="000E03E3">
        <w:rPr>
          <w:rFonts w:cs="Arial"/>
          <w:lang w:val="sr-Cyrl-CS"/>
        </w:rPr>
        <w:t>Продавац</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EB31BF" w:rsidRPr="000E03E3" w:rsidRDefault="00EB31BF" w:rsidP="00EB31BF">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FE5C32" w:rsidRDefault="00FE5C32" w:rsidP="00FE5C32">
      <w:pPr>
        <w:pStyle w:val="KDParagraf"/>
        <w:spacing w:before="0"/>
        <w:rPr>
          <w:rFonts w:cs="Arial"/>
          <w:lang w:val="sr-Cyrl-RS"/>
        </w:rPr>
      </w:pPr>
      <w:r w:rsidRPr="00FE5C32">
        <w:rPr>
          <w:rFonts w:cs="Arial"/>
          <w:lang w:val="sr-Latn-CS"/>
        </w:rPr>
        <w:t>У случају да је поднета понуда са подизвођачем:</w:t>
      </w:r>
    </w:p>
    <w:p w:rsidR="00FE5C32" w:rsidRPr="00FE5C32" w:rsidRDefault="00FE5C32" w:rsidP="00FE5C32">
      <w:pPr>
        <w:pStyle w:val="KDParagraf"/>
        <w:spacing w:before="0"/>
        <w:rPr>
          <w:rFonts w:cs="Arial"/>
          <w:lang w:val="sr-Cyrl-RS"/>
        </w:rPr>
      </w:pP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је део набавке која је предмет овог оквирног споразума и то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део предмета набавке који ће извршити подизвођач)</w:t>
      </w:r>
    </w:p>
    <w:p w:rsidR="00FE5C32" w:rsidRPr="00FE5C32" w:rsidRDefault="00FE5C32" w:rsidP="00FE5C32">
      <w:pPr>
        <w:pStyle w:val="KDParagraf"/>
        <w:spacing w:before="0"/>
        <w:rPr>
          <w:rFonts w:cs="Arial"/>
          <w:lang w:val="sr-Latn-CS"/>
        </w:rPr>
      </w:pPr>
      <w:r w:rsidRPr="00FE5C32">
        <w:rPr>
          <w:rFonts w:cs="Arial"/>
          <w:lang w:val="sr-Latn-CS"/>
        </w:rPr>
        <w:t>поверио подизвођачу  ..........................................................................................</w:t>
      </w:r>
    </w:p>
    <w:p w:rsidR="00FE5C32" w:rsidRPr="00FE5C32" w:rsidRDefault="00FE5C32" w:rsidP="00FE5C32">
      <w:pPr>
        <w:pStyle w:val="KDParagraf"/>
        <w:spacing w:before="0"/>
        <w:rPr>
          <w:rFonts w:cs="Arial"/>
          <w:lang w:val="sr-Latn-CS"/>
        </w:rPr>
      </w:pPr>
      <w:r w:rsidRPr="00FE5C32">
        <w:rPr>
          <w:rFonts w:cs="Arial"/>
          <w:lang w:val="sr-Latn-CS"/>
        </w:rPr>
        <w:t xml:space="preserve">                                                  (навести скраћено пословно име подизвођача)</w:t>
      </w:r>
    </w:p>
    <w:p w:rsidR="00FE5C32" w:rsidRPr="00FE5C32" w:rsidRDefault="00FE5C32" w:rsidP="00FE5C32">
      <w:pPr>
        <w:pStyle w:val="KDParagraf"/>
        <w:spacing w:before="0"/>
        <w:rPr>
          <w:rFonts w:cs="Arial"/>
          <w:lang w:val="sr-Latn-CS"/>
        </w:rPr>
      </w:pPr>
      <w:r w:rsidRPr="00FE5C32">
        <w:rPr>
          <w:rFonts w:cs="Arial"/>
          <w:lang w:val="sr-Latn-CS"/>
        </w:rPr>
        <w:t xml:space="preserve">    а која чини ................% од укупне вредности набавке.</w:t>
      </w:r>
    </w:p>
    <w:p w:rsidR="00FE5C32" w:rsidRPr="00FE5C32" w:rsidRDefault="00FE5C32" w:rsidP="00FE5C32">
      <w:pPr>
        <w:pStyle w:val="KDParagraf"/>
        <w:spacing w:before="0"/>
        <w:rPr>
          <w:rFonts w:cs="Arial"/>
          <w:lang w:val="sr-Latn-CS"/>
        </w:rPr>
      </w:pPr>
      <w:r>
        <w:rPr>
          <w:rFonts w:cs="Arial"/>
          <w:lang w:val="sr-Cyrl-RS"/>
        </w:rPr>
        <w:t>Понуђач</w:t>
      </w:r>
      <w:r w:rsidRPr="00FE5C32">
        <w:rPr>
          <w:rFonts w:cs="Arial"/>
          <w:lang w:val="sr-Latn-CS"/>
        </w:rPr>
        <w:t xml:space="preserve"> одговара Наручиоцу за уредн</w:t>
      </w:r>
      <w:r>
        <w:rPr>
          <w:rFonts w:cs="Arial"/>
          <w:lang w:val="sr-Cyrl-RS"/>
        </w:rPr>
        <w:t>у</w:t>
      </w:r>
      <w:r w:rsidRPr="00FE5C32">
        <w:rPr>
          <w:rFonts w:cs="Arial"/>
          <w:lang w:val="sr-Latn-CS"/>
        </w:rPr>
        <w:t xml:space="preserve"> </w:t>
      </w:r>
      <w:r>
        <w:rPr>
          <w:rFonts w:cs="Arial"/>
          <w:lang w:val="sr-Cyrl-RS"/>
        </w:rPr>
        <w:t>реализацију</w:t>
      </w:r>
      <w:r w:rsidRPr="00FE5C32">
        <w:rPr>
          <w:rFonts w:cs="Arial"/>
          <w:lang w:val="sr-Latn-CS"/>
        </w:rPr>
        <w:t xml:space="preserve"> дела набавке који је поверио подизвођачу.</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У случају да је поднета заједничка понуда:</w:t>
      </w:r>
    </w:p>
    <w:p w:rsidR="00FE5C32" w:rsidRPr="0038095E" w:rsidRDefault="00FE5C32" w:rsidP="00FE5C32">
      <w:pPr>
        <w:spacing w:after="120"/>
        <w:rPr>
          <w:rFonts w:cs="Arial"/>
          <w:lang w:val="sr-Cyrl-CS" w:eastAsia="sr-Latn-CS"/>
        </w:rPr>
      </w:pPr>
      <w:r w:rsidRPr="00FE5C32">
        <w:rPr>
          <w:rFonts w:cs="Arial"/>
          <w:lang w:val="sr-Latn-CS"/>
        </w:rPr>
        <w:t>На основу закљученог Споразума о заједничко</w:t>
      </w:r>
      <w:r>
        <w:rPr>
          <w:rFonts w:cs="Arial"/>
          <w:lang w:val="sr-Cyrl-RS"/>
        </w:rPr>
        <w:t xml:space="preserve">ј </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број _________од ____________године, ради учешћа у отвореном поступку јавне набавке </w:t>
      </w:r>
      <w:r>
        <w:rPr>
          <w:rFonts w:cs="Arial"/>
          <w:lang w:val="sr-Cyrl-RS"/>
        </w:rPr>
        <w:t>добара</w:t>
      </w:r>
      <w:r w:rsidRPr="00FE5C32">
        <w:rPr>
          <w:rFonts w:cs="Arial"/>
          <w:lang w:val="sr-Latn-CS"/>
        </w:rPr>
        <w:t xml:space="preserve"> - </w:t>
      </w:r>
      <w:r w:rsidRPr="00A95C38">
        <w:rPr>
          <w:rFonts w:cs="Arial"/>
          <w:lang w:val="sr-Cyrl-CS"/>
        </w:rPr>
        <w:t>Канцеларијски</w:t>
      </w:r>
      <w:r w:rsidRPr="00434797">
        <w:rPr>
          <w:rFonts w:cs="Arial"/>
          <w:lang w:val="sr-Cyrl-CS"/>
        </w:rPr>
        <w:t xml:space="preserve"> материјал за потребе ТЦ ЈП ЕПС</w:t>
      </w:r>
      <w:r w:rsidRPr="00FE5C32">
        <w:rPr>
          <w:rFonts w:cs="Arial"/>
          <w:lang w:val="sr-Latn-CS"/>
        </w:rPr>
        <w:t xml:space="preserve"> бр. </w:t>
      </w:r>
      <w:r w:rsidRPr="000E03E3">
        <w:rPr>
          <w:rFonts w:cs="Arial"/>
          <w:lang w:val="sr-Cyrl-CS"/>
        </w:rPr>
        <w:t>8000/0054-1/2016</w:t>
      </w:r>
      <w:r w:rsidRPr="0038095E">
        <w:rPr>
          <w:rFonts w:cs="Arial"/>
          <w:lang w:val="sr-Cyrl-CS"/>
        </w:rPr>
        <w:t>-</w:t>
      </w:r>
      <w:r w:rsidRPr="0038095E">
        <w:rPr>
          <w:rFonts w:cs="Arial"/>
          <w:lang w:val="sr-Cyrl-RS"/>
        </w:rPr>
        <w:t xml:space="preserve"> Партија 8 –Канцеларијски материјал за потребе ТЦ Краљево</w:t>
      </w:r>
    </w:p>
    <w:p w:rsidR="00FE5C32" w:rsidRPr="00FE5C32" w:rsidRDefault="00FE5C32" w:rsidP="00FE5C32">
      <w:pPr>
        <w:pStyle w:val="KDParagraf"/>
        <w:spacing w:before="0"/>
        <w:rPr>
          <w:rFonts w:cs="Arial"/>
          <w:lang w:val="sr-Latn-CS"/>
        </w:rPr>
      </w:pPr>
      <w:r w:rsidRPr="00FE5C32">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FE5C32" w:rsidRPr="00FE5C32" w:rsidRDefault="00FE5C32" w:rsidP="00FE5C32">
      <w:pPr>
        <w:pStyle w:val="KDParagraf"/>
        <w:spacing w:before="0"/>
        <w:rPr>
          <w:rFonts w:cs="Arial"/>
          <w:lang w:val="sr-Latn-CS"/>
        </w:rPr>
      </w:pPr>
    </w:p>
    <w:p w:rsidR="00FE5C32" w:rsidRPr="00FE5C32" w:rsidRDefault="00FE5C32" w:rsidP="00FE5C32">
      <w:pPr>
        <w:pStyle w:val="KDParagraf"/>
        <w:spacing w:before="0"/>
        <w:rPr>
          <w:rFonts w:cs="Arial"/>
          <w:lang w:val="sr-Latn-CS"/>
        </w:rPr>
      </w:pPr>
      <w:r w:rsidRPr="00FE5C32">
        <w:rPr>
          <w:rFonts w:cs="Arial"/>
          <w:lang w:val="sr-Latn-CS"/>
        </w:rPr>
        <w:t xml:space="preserve">Понуђачи из групе понуђача  одговарају неограничено солидарно према Наручиоцу </w:t>
      </w:r>
      <w:r>
        <w:rPr>
          <w:rFonts w:cs="Arial"/>
          <w:lang w:val="sr-Cyrl-RS"/>
        </w:rPr>
        <w:t>добара</w:t>
      </w:r>
      <w:r w:rsidRPr="00FE5C32">
        <w:rPr>
          <w:rFonts w:cs="Arial"/>
          <w:lang w:val="sr-Latn-CS"/>
        </w:rPr>
        <w:t>.</w:t>
      </w:r>
    </w:p>
    <w:p w:rsidR="00FE5C32" w:rsidRDefault="00FE5C32" w:rsidP="00FE5C32">
      <w:pPr>
        <w:pStyle w:val="KDParagraf"/>
        <w:spacing w:before="0"/>
        <w:rPr>
          <w:rFonts w:cs="Arial"/>
          <w:lang w:val="sr-Latn-CS"/>
        </w:rPr>
      </w:pPr>
      <w:r w:rsidRPr="00FE5C32">
        <w:rPr>
          <w:rFonts w:cs="Arial"/>
          <w:lang w:val="sr-Latn-CS"/>
        </w:rPr>
        <w:t>Споразум о заједничко</w:t>
      </w:r>
      <w:r>
        <w:rPr>
          <w:rFonts w:cs="Arial"/>
          <w:lang w:val="sr-Cyrl-RS"/>
        </w:rPr>
        <w:t>ј</w:t>
      </w:r>
      <w:r w:rsidRPr="00FE5C32">
        <w:rPr>
          <w:rFonts w:cs="Arial"/>
          <w:lang w:val="sr-Latn-CS"/>
        </w:rPr>
        <w:t xml:space="preserve"> </w:t>
      </w:r>
      <w:r>
        <w:rPr>
          <w:rFonts w:cs="Arial"/>
          <w:lang w:val="sr-Cyrl-RS"/>
        </w:rPr>
        <w:t>реализацији</w:t>
      </w:r>
      <w:r w:rsidRPr="00FE5C32">
        <w:rPr>
          <w:rFonts w:cs="Arial"/>
          <w:lang w:val="sr-Latn-CS"/>
        </w:rPr>
        <w:t xml:space="preserve"> јавне набавке бр. </w:t>
      </w:r>
      <w:r w:rsidRPr="000E03E3">
        <w:rPr>
          <w:rFonts w:cs="Arial"/>
          <w:lang w:val="sr-Cyrl-CS"/>
        </w:rPr>
        <w:t xml:space="preserve">8000/0054-1/2016 </w:t>
      </w:r>
      <w:r w:rsidRPr="000E03E3">
        <w:rPr>
          <w:rFonts w:cs="Arial"/>
          <w:lang w:val="sr-Latn-CS"/>
        </w:rPr>
        <w:t xml:space="preserve"> </w:t>
      </w:r>
      <w:r w:rsidRPr="00FE5C32">
        <w:rPr>
          <w:rFonts w:cs="Arial"/>
          <w:lang w:val="sr-Latn-CS"/>
        </w:rPr>
        <w:t>је саставни део овог оквирног споразума.</w:t>
      </w:r>
    </w:p>
    <w:p w:rsidR="00EB31BF" w:rsidRPr="000E03E3" w:rsidRDefault="00EB31BF" w:rsidP="00EB31BF">
      <w:pPr>
        <w:pStyle w:val="KDParagraf"/>
        <w:spacing w:before="0"/>
        <w:rPr>
          <w:rFonts w:cs="Arial"/>
          <w:lang w:val="sr-Latn-CS"/>
        </w:rPr>
      </w:pPr>
    </w:p>
    <w:p w:rsidR="006D65C8" w:rsidRDefault="006D65C8" w:rsidP="00EB31BF">
      <w:pPr>
        <w:pStyle w:val="KDParagraf"/>
        <w:spacing w:before="0"/>
        <w:rPr>
          <w:rFonts w:cs="Arial"/>
          <w:lang w:val="sr-Cyrl-RS"/>
        </w:rPr>
      </w:pPr>
    </w:p>
    <w:p w:rsidR="006D65C8" w:rsidRPr="006D65C8" w:rsidRDefault="00EB31BF" w:rsidP="006D65C8">
      <w:pPr>
        <w:pStyle w:val="KDParagraf"/>
        <w:spacing w:after="120"/>
        <w:rPr>
          <w:rFonts w:cs="Arial"/>
          <w:lang w:val="sr-Cyrl-RS"/>
        </w:rPr>
      </w:pPr>
      <w:r w:rsidRPr="000E03E3">
        <w:rPr>
          <w:rFonts w:cs="Arial"/>
        </w:rPr>
        <w:t>УВОДНЕ</w:t>
      </w:r>
      <w:r w:rsidRPr="000E03E3">
        <w:rPr>
          <w:rFonts w:cs="Arial"/>
          <w:lang w:val="sr-Latn-CS"/>
        </w:rPr>
        <w:t xml:space="preserve"> </w:t>
      </w:r>
      <w:r w:rsidRPr="000E03E3">
        <w:rPr>
          <w:rFonts w:cs="Arial"/>
        </w:rPr>
        <w:t>ОДРЕДБЕ</w:t>
      </w:r>
    </w:p>
    <w:p w:rsidR="00EB31BF" w:rsidRPr="000E03E3" w:rsidRDefault="00EB31BF" w:rsidP="006D65C8">
      <w:pPr>
        <w:pStyle w:val="KDParagraf"/>
        <w:spacing w:after="120"/>
        <w:rPr>
          <w:rFonts w:cs="Arial"/>
          <w:lang w:val="sr-Latn-C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констатују</w:t>
      </w:r>
      <w:r w:rsidRPr="000E03E3">
        <w:rPr>
          <w:rFonts w:cs="Arial"/>
          <w:lang w:val="sr-Latn-CS"/>
        </w:rPr>
        <w:t>:</w:t>
      </w:r>
    </w:p>
    <w:p w:rsidR="00A82E8E" w:rsidRPr="0038095E" w:rsidRDefault="00EB31BF" w:rsidP="006D65C8">
      <w:pPr>
        <w:spacing w:after="120"/>
        <w:rPr>
          <w:rFonts w:cs="Arial"/>
          <w:lang w:val="sr-Cyrl-CS" w:eastAsia="sr-Latn-CS"/>
        </w:rPr>
      </w:pPr>
      <w:r w:rsidRPr="000E03E3">
        <w:rPr>
          <w:rFonts w:cs="Arial"/>
          <w:lang w:val="sr-Latn-CS"/>
        </w:rPr>
        <w:t xml:space="preserve">● </w:t>
      </w:r>
      <w:r w:rsidR="00A95C38" w:rsidRPr="000E03E3">
        <w:rPr>
          <w:rFonts w:cs="Arial"/>
        </w:rPr>
        <w:t>да</w:t>
      </w:r>
      <w:r w:rsidR="00A95C38" w:rsidRPr="000E03E3">
        <w:rPr>
          <w:rFonts w:cs="Arial"/>
          <w:lang w:val="sr-Latn-CS"/>
        </w:rPr>
        <w:t xml:space="preserve"> </w:t>
      </w:r>
      <w:r w:rsidR="00A95C38" w:rsidRPr="000E03E3">
        <w:rPr>
          <w:rFonts w:cs="Arial"/>
        </w:rPr>
        <w:t>је</w:t>
      </w:r>
      <w:r w:rsidR="00A95C38" w:rsidRPr="000E03E3">
        <w:rPr>
          <w:rFonts w:cs="Arial"/>
          <w:lang w:val="sr-Latn-CS"/>
        </w:rPr>
        <w:t xml:space="preserve"> </w:t>
      </w:r>
      <w:r w:rsidR="00A95C38" w:rsidRPr="000E03E3">
        <w:rPr>
          <w:rFonts w:cs="Arial"/>
          <w:lang w:val="sr-Cyrl-CS"/>
        </w:rPr>
        <w:t>Купац</w:t>
      </w:r>
      <w:r w:rsidR="00A95C38" w:rsidRPr="000E03E3">
        <w:rPr>
          <w:rFonts w:cs="Arial"/>
          <w:lang w:val="sr-Latn-CS"/>
        </w:rPr>
        <w:t xml:space="preserve"> </w:t>
      </w:r>
      <w:r w:rsidR="00A95C38" w:rsidRPr="000E03E3">
        <w:rPr>
          <w:rFonts w:cs="Arial"/>
        </w:rPr>
        <w:t>у</w:t>
      </w:r>
      <w:r w:rsidR="00A95C38" w:rsidRPr="000E03E3">
        <w:rPr>
          <w:rFonts w:cs="Arial"/>
          <w:lang w:val="sr-Latn-CS"/>
        </w:rPr>
        <w:t xml:space="preserve"> </w:t>
      </w:r>
      <w:r w:rsidR="00A95C38" w:rsidRPr="000E03E3">
        <w:rPr>
          <w:rFonts w:cs="Arial"/>
        </w:rPr>
        <w:t>складу</w:t>
      </w:r>
      <w:r w:rsidR="00A95C38" w:rsidRPr="000E03E3">
        <w:rPr>
          <w:rFonts w:cs="Arial"/>
          <w:lang w:val="sr-Latn-CS"/>
        </w:rPr>
        <w:t xml:space="preserve"> </w:t>
      </w:r>
      <w:r w:rsidR="00A95C38" w:rsidRPr="000E03E3">
        <w:rPr>
          <w:rFonts w:cs="Arial"/>
        </w:rPr>
        <w:t>са</w:t>
      </w:r>
      <w:r w:rsidR="00A95C38" w:rsidRPr="000E03E3">
        <w:rPr>
          <w:rFonts w:cs="Arial"/>
          <w:lang w:val="sr-Latn-CS"/>
        </w:rPr>
        <w:t xml:space="preserve"> </w:t>
      </w:r>
      <w:r w:rsidR="00A95C38" w:rsidRPr="000E03E3">
        <w:rPr>
          <w:rFonts w:cs="Arial"/>
        </w:rPr>
        <w:t>чланом</w:t>
      </w:r>
      <w:r w:rsidR="00A95C38" w:rsidRPr="000E03E3">
        <w:rPr>
          <w:rFonts w:cs="Arial"/>
          <w:lang w:val="sr-Latn-CS"/>
        </w:rPr>
        <w:t xml:space="preserve"> 32.</w:t>
      </w:r>
      <w:r w:rsidR="0098153E">
        <w:rPr>
          <w:rFonts w:cs="Arial"/>
          <w:lang w:val="sr-Cyrl-RS"/>
        </w:rPr>
        <w:t xml:space="preserve"> </w:t>
      </w:r>
      <w:r w:rsidR="00A95C38">
        <w:rPr>
          <w:rFonts w:cs="Arial"/>
          <w:lang w:val="sr-Cyrl-RS"/>
        </w:rPr>
        <w:t>и 40.</w:t>
      </w:r>
      <w:r w:rsidR="00A95C38" w:rsidRPr="000E03E3">
        <w:rPr>
          <w:rFonts w:cs="Arial"/>
          <w:lang w:val="sr-Latn-CS"/>
        </w:rPr>
        <w:t xml:space="preserve"> </w:t>
      </w:r>
      <w:r w:rsidR="00A95C38" w:rsidRPr="000E03E3">
        <w:rPr>
          <w:rFonts w:cs="Arial"/>
        </w:rPr>
        <w:t>Закона</w:t>
      </w:r>
      <w:r w:rsidR="00A95C38" w:rsidRPr="000E03E3">
        <w:rPr>
          <w:rFonts w:cs="Arial"/>
          <w:lang w:val="sr-Latn-CS"/>
        </w:rPr>
        <w:t xml:space="preserve"> </w:t>
      </w:r>
      <w:r w:rsidR="00A95C38" w:rsidRPr="000E03E3">
        <w:rPr>
          <w:rFonts w:cs="Arial"/>
        </w:rPr>
        <w:t>о</w:t>
      </w:r>
      <w:r w:rsidR="00A95C38" w:rsidRPr="000E03E3">
        <w:rPr>
          <w:rFonts w:cs="Arial"/>
          <w:lang w:val="sr-Latn-CS"/>
        </w:rPr>
        <w:t xml:space="preserve"> </w:t>
      </w:r>
      <w:r w:rsidR="00A95C38" w:rsidRPr="000E03E3">
        <w:rPr>
          <w:rFonts w:cs="Arial"/>
        </w:rPr>
        <w:t>јавним</w:t>
      </w:r>
      <w:r w:rsidR="00A95C38" w:rsidRPr="000E03E3">
        <w:rPr>
          <w:rFonts w:cs="Arial"/>
          <w:lang w:val="sr-Latn-CS"/>
        </w:rPr>
        <w:t xml:space="preserve"> </w:t>
      </w:r>
      <w:r w:rsidR="00A95C38" w:rsidRPr="000E03E3">
        <w:rPr>
          <w:rFonts w:cs="Arial"/>
        </w:rPr>
        <w:t>набавкама</w:t>
      </w:r>
      <w:r w:rsidR="00A95C38" w:rsidRPr="000E03E3">
        <w:rPr>
          <w:rFonts w:cs="Arial"/>
          <w:lang w:val="sr-Latn-CS"/>
        </w:rPr>
        <w:t xml:space="preserve"> („</w:t>
      </w:r>
      <w:r w:rsidR="00A95C38" w:rsidRPr="000E03E3">
        <w:rPr>
          <w:rFonts w:cs="Arial"/>
        </w:rPr>
        <w:t>Сл</w:t>
      </w:r>
      <w:r w:rsidR="00A95C38" w:rsidRPr="000E03E3">
        <w:rPr>
          <w:rFonts w:cs="Arial"/>
          <w:lang w:val="sr-Latn-CS"/>
        </w:rPr>
        <w:t xml:space="preserve">. </w:t>
      </w:r>
      <w:r w:rsidR="00A95C38" w:rsidRPr="000E03E3">
        <w:rPr>
          <w:rFonts w:cs="Arial"/>
        </w:rPr>
        <w:t>гласник</w:t>
      </w:r>
      <w:r w:rsidR="00A95C38" w:rsidRPr="000E03E3">
        <w:rPr>
          <w:rFonts w:cs="Arial"/>
          <w:lang w:val="sr-Latn-CS"/>
        </w:rPr>
        <w:t xml:space="preserve"> </w:t>
      </w:r>
      <w:r w:rsidR="00A95C38" w:rsidRPr="000E03E3">
        <w:rPr>
          <w:rFonts w:cs="Arial"/>
        </w:rPr>
        <w:t>РС</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124/12, 14/15 </w:t>
      </w:r>
      <w:r w:rsidR="00A95C38" w:rsidRPr="000E03E3">
        <w:rPr>
          <w:rFonts w:cs="Arial"/>
        </w:rPr>
        <w:t>и</w:t>
      </w:r>
      <w:r w:rsidR="00A95C38" w:rsidRPr="000E03E3">
        <w:rPr>
          <w:rFonts w:cs="Arial"/>
          <w:lang w:val="sr-Latn-CS"/>
        </w:rPr>
        <w:t xml:space="preserve"> 68/15),</w:t>
      </w:r>
      <w:r w:rsidR="0098153E">
        <w:rPr>
          <w:rFonts w:cs="Arial"/>
          <w:lang w:val="sr-Cyrl-RS"/>
        </w:rPr>
        <w:t xml:space="preserve"> </w:t>
      </w:r>
      <w:r w:rsidR="00A95C38">
        <w:rPr>
          <w:rFonts w:cs="Arial"/>
          <w:lang w:val="sr-Cyrl-RS"/>
        </w:rPr>
        <w:t>у даљем текст: Закон,</w:t>
      </w:r>
      <w:r w:rsidR="00A95C38" w:rsidRPr="000E03E3">
        <w:rPr>
          <w:rFonts w:cs="Arial"/>
          <w:lang w:val="sr-Latn-CS"/>
        </w:rPr>
        <w:t xml:space="preserve"> </w:t>
      </w:r>
      <w:r w:rsidR="00A95C38" w:rsidRPr="000E03E3">
        <w:rPr>
          <w:rFonts w:cs="Arial"/>
        </w:rPr>
        <w:t>спровео</w:t>
      </w:r>
      <w:r w:rsidR="00A95C38" w:rsidRPr="000E03E3">
        <w:rPr>
          <w:rFonts w:cs="Arial"/>
          <w:lang w:val="sr-Latn-CS"/>
        </w:rPr>
        <w:t xml:space="preserve"> </w:t>
      </w:r>
      <w:r w:rsidR="00A95C38" w:rsidRPr="000E03E3">
        <w:rPr>
          <w:rFonts w:cs="Arial"/>
        </w:rPr>
        <w:t>отворени</w:t>
      </w:r>
      <w:r w:rsidR="00A95C38" w:rsidRPr="000E03E3">
        <w:rPr>
          <w:rFonts w:cs="Arial"/>
          <w:lang w:val="sr-Latn-CS"/>
        </w:rPr>
        <w:t xml:space="preserve"> </w:t>
      </w:r>
      <w:r w:rsidR="00A95C38" w:rsidRPr="000E03E3">
        <w:rPr>
          <w:rFonts w:cs="Arial"/>
        </w:rPr>
        <w:t>поступак</w:t>
      </w:r>
      <w:r w:rsidR="00A95C38" w:rsidRPr="000E03E3">
        <w:rPr>
          <w:rFonts w:cs="Arial"/>
          <w:lang w:val="sr-Latn-CS"/>
        </w:rPr>
        <w:t xml:space="preserve"> </w:t>
      </w:r>
      <w:r w:rsidR="00A95C38" w:rsidRPr="000E03E3">
        <w:rPr>
          <w:rFonts w:cs="Arial"/>
        </w:rPr>
        <w:t>јавне</w:t>
      </w:r>
      <w:r w:rsidR="00A95C38" w:rsidRPr="000E03E3">
        <w:rPr>
          <w:rFonts w:cs="Arial"/>
          <w:lang w:val="sr-Latn-CS"/>
        </w:rPr>
        <w:t xml:space="preserve"> </w:t>
      </w:r>
      <w:r w:rsidR="00A95C38" w:rsidRPr="000E03E3">
        <w:rPr>
          <w:rFonts w:cs="Arial"/>
        </w:rPr>
        <w:t>набавке</w:t>
      </w:r>
      <w:r w:rsidR="00A95C38" w:rsidRPr="000E03E3">
        <w:rPr>
          <w:rFonts w:cs="Arial"/>
          <w:lang w:val="sr-Latn-CS"/>
        </w:rPr>
        <w:t xml:space="preserve"> </w:t>
      </w:r>
      <w:r w:rsidR="00A95C38" w:rsidRPr="000E03E3">
        <w:rPr>
          <w:rFonts w:cs="Arial"/>
        </w:rPr>
        <w:t>бр</w:t>
      </w:r>
      <w:r w:rsidR="00A95C38" w:rsidRPr="000E03E3">
        <w:rPr>
          <w:rFonts w:cs="Arial"/>
          <w:lang w:val="sr-Latn-CS"/>
        </w:rPr>
        <w:t xml:space="preserve">. </w:t>
      </w:r>
      <w:r w:rsidR="00A95C38" w:rsidRPr="000E03E3">
        <w:rPr>
          <w:rFonts w:cs="Arial"/>
          <w:lang w:val="sr-Cyrl-CS"/>
        </w:rPr>
        <w:t xml:space="preserve">8000/0054-1/2016 </w:t>
      </w:r>
      <w:r w:rsidR="00A95C38" w:rsidRPr="000E03E3">
        <w:rPr>
          <w:rFonts w:cs="Arial"/>
          <w:lang w:val="sr-Latn-CS"/>
        </w:rPr>
        <w:t xml:space="preserve"> </w:t>
      </w:r>
      <w:r w:rsidR="00A95C38" w:rsidRPr="000E03E3">
        <w:rPr>
          <w:rFonts w:cs="Arial"/>
        </w:rPr>
        <w:t>ради</w:t>
      </w:r>
      <w:r w:rsidR="0098153E">
        <w:rPr>
          <w:rFonts w:cs="Arial"/>
          <w:lang w:val="sr-Cyrl-RS"/>
        </w:rPr>
        <w:t xml:space="preserve"> </w:t>
      </w:r>
      <w:r w:rsidR="00A95C38">
        <w:rPr>
          <w:rFonts w:cs="Arial"/>
          <w:lang w:val="sr-Cyrl-RS"/>
        </w:rPr>
        <w:t>закључења оквирног споразума са једним понуђачем на период до две године, и то</w:t>
      </w:r>
      <w:r w:rsidR="00A95C38" w:rsidRPr="000E03E3">
        <w:rPr>
          <w:rFonts w:cs="Arial"/>
          <w:lang w:val="sr-Latn-CS"/>
        </w:rPr>
        <w:t xml:space="preserve"> </w:t>
      </w:r>
      <w:r w:rsidR="00A95C38">
        <w:rPr>
          <w:rFonts w:cs="Arial"/>
          <w:lang w:val="sr-Cyrl-RS"/>
        </w:rPr>
        <w:t>јавне набавке</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8095E">
        <w:rPr>
          <w:rFonts w:cs="Arial"/>
          <w:lang w:val="sr-Cyrl-CS"/>
        </w:rPr>
        <w:t>Канцеларијски материјал за потребе ТЦ ЈП ЕПС-</w:t>
      </w:r>
      <w:r w:rsidRPr="0038095E">
        <w:rPr>
          <w:rFonts w:cs="Arial"/>
          <w:lang w:val="sr-Cyrl-RS"/>
        </w:rPr>
        <w:t xml:space="preserve"> </w:t>
      </w:r>
      <w:r w:rsidR="00A82E8E" w:rsidRPr="0038095E">
        <w:rPr>
          <w:rFonts w:cs="Arial"/>
          <w:lang w:val="sr-Cyrl-RS"/>
        </w:rPr>
        <w:t>Партија 8 –Канцеларијски материјал за потребе ТЦ Краљево</w:t>
      </w:r>
    </w:p>
    <w:p w:rsidR="00EB31BF" w:rsidRPr="000E03E3" w:rsidRDefault="00EB31BF" w:rsidP="006D65C8">
      <w:pPr>
        <w:pStyle w:val="KDParagraf"/>
        <w:spacing w:after="120"/>
        <w:rPr>
          <w:rFonts w:cs="Arial"/>
          <w:lang w:val="sr-Latn-CS"/>
        </w:rPr>
      </w:pP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965EBA" w:rsidRPr="00FC5DEA" w:rsidRDefault="00EB31BF" w:rsidP="00965EBA">
      <w:pPr>
        <w:rPr>
          <w:rFonts w:cs="Arial"/>
          <w:lang w:val="sr-Latn-CS"/>
        </w:rPr>
      </w:pPr>
      <w:r w:rsidRPr="000E03E3">
        <w:rPr>
          <w:rFonts w:cs="Arial"/>
          <w:lang w:val="sr-Latn-CS"/>
        </w:rPr>
        <w:t xml:space="preserve">● </w:t>
      </w:r>
      <w:r w:rsidR="00965EBA" w:rsidRPr="00FC5DEA">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00965EBA" w:rsidRPr="00FC5DEA">
        <w:rPr>
          <w:lang w:val="ru-RU"/>
        </w:rPr>
        <w:t>Порталу службених гласила Републике Србије и база прописа и</w:t>
      </w:r>
      <w:r w:rsidR="00965EBA" w:rsidRPr="00FC5DEA">
        <w:rPr>
          <w:lang w:val="sr-Cyrl-RS"/>
        </w:rPr>
        <w:t xml:space="preserve"> на интернет страници Наручиоца дана </w:t>
      </w:r>
      <w:r w:rsidR="007F3FF8" w:rsidRPr="007F3FF8">
        <w:rPr>
          <w:color w:val="000000" w:themeColor="text1"/>
          <w:lang w:val="sr-Cyrl-RS"/>
        </w:rPr>
        <w:t>23.05.2017</w:t>
      </w:r>
      <w:r w:rsidR="007F3FF8">
        <w:rPr>
          <w:color w:val="000000" w:themeColor="text1"/>
          <w:lang w:val="sr-Cyrl-RS"/>
        </w:rPr>
        <w:t xml:space="preserve"> </w:t>
      </w:r>
      <w:r w:rsidR="007F3FF8" w:rsidRPr="00FC5DEA">
        <w:rPr>
          <w:lang w:val="sr-Cyrl-RS"/>
        </w:rPr>
        <w:t xml:space="preserve"> </w:t>
      </w:r>
      <w:r w:rsidR="00965EBA" w:rsidRPr="00FC5DEA">
        <w:rPr>
          <w:lang w:val="sr-Cyrl-RS"/>
        </w:rPr>
        <w:t xml:space="preserve">године, доставио Понуду бр._________ од __.__.____. године. </w:t>
      </w:r>
      <w:r w:rsidR="00965EBA" w:rsidRPr="00FC5DEA">
        <w:rPr>
          <w:rFonts w:cs="Arial"/>
          <w:lang w:val="sr-Latn-CS"/>
        </w:rPr>
        <w:t xml:space="preserve"> (</w:t>
      </w:r>
      <w:r w:rsidR="00965EBA" w:rsidRPr="00FC5DEA">
        <w:rPr>
          <w:rFonts w:cs="Arial"/>
        </w:rPr>
        <w:t>податке</w:t>
      </w:r>
      <w:r w:rsidR="00965EBA" w:rsidRPr="00FC5DEA">
        <w:rPr>
          <w:rFonts w:cs="Arial"/>
          <w:lang w:val="sr-Latn-CS"/>
        </w:rPr>
        <w:t xml:space="preserve">  </w:t>
      </w:r>
      <w:r w:rsidR="00965EBA" w:rsidRPr="00FC5DEA">
        <w:rPr>
          <w:rFonts w:cs="Arial"/>
        </w:rPr>
        <w:t>попуњава</w:t>
      </w:r>
      <w:r w:rsidR="00965EBA" w:rsidRPr="00FC5DEA">
        <w:rPr>
          <w:rFonts w:cs="Arial"/>
          <w:lang w:val="sr-Latn-CS"/>
        </w:rPr>
        <w:t xml:space="preserve"> </w:t>
      </w:r>
      <w:r w:rsidR="00965EBA" w:rsidRPr="00FC5DEA">
        <w:rPr>
          <w:rFonts w:cs="Arial"/>
          <w:lang w:val="sr-Cyrl-CS"/>
        </w:rPr>
        <w:t>Продавац</w:t>
      </w:r>
      <w:r w:rsidR="00965EBA" w:rsidRPr="00FC5DEA">
        <w:rPr>
          <w:rFonts w:cs="Arial"/>
          <w:lang w:val="sr-Latn-CS"/>
        </w:rPr>
        <w:t>)</w:t>
      </w:r>
    </w:p>
    <w:p w:rsidR="00EB31BF" w:rsidRPr="000E03E3" w:rsidRDefault="00EB31BF" w:rsidP="006D65C8">
      <w:pPr>
        <w:pStyle w:val="KDParagraf"/>
        <w:spacing w:after="120"/>
        <w:rPr>
          <w:rFonts w:cs="Arial"/>
          <w:lang w:val="sr-Latn-CS"/>
        </w:rPr>
      </w:pP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основу</w:t>
      </w:r>
      <w:r w:rsidRPr="000E03E3">
        <w:rPr>
          <w:rFonts w:cs="Arial"/>
          <w:lang w:val="sr-Latn-CS"/>
        </w:rPr>
        <w:t xml:space="preserve"> </w:t>
      </w:r>
      <w:r w:rsidRPr="000E03E3">
        <w:rPr>
          <w:rFonts w:cs="Arial"/>
        </w:rPr>
        <w:t>Извештаја</w:t>
      </w:r>
      <w:r w:rsidRPr="000E03E3">
        <w:rPr>
          <w:rFonts w:cs="Arial"/>
          <w:lang w:val="sr-Latn-CS"/>
        </w:rPr>
        <w:t xml:space="preserve"> </w:t>
      </w:r>
      <w:r w:rsidRPr="000E03E3">
        <w:rPr>
          <w:rFonts w:cs="Arial"/>
        </w:rPr>
        <w:t>комисије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стручној</w:t>
      </w:r>
      <w:r w:rsidRPr="000E03E3">
        <w:rPr>
          <w:rFonts w:cs="Arial"/>
          <w:lang w:val="sr-Latn-CS"/>
        </w:rPr>
        <w:t xml:space="preserve"> </w:t>
      </w:r>
      <w:r w:rsidRPr="000E03E3">
        <w:rPr>
          <w:rFonts w:cs="Arial"/>
        </w:rPr>
        <w:t>оцени</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105. </w:t>
      </w:r>
      <w:r w:rsidRPr="000E03E3">
        <w:rPr>
          <w:rFonts w:cs="Arial"/>
        </w:rPr>
        <w:t>ЗЈН</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8D10C1">
        <w:rPr>
          <w:rFonts w:cs="Arial"/>
          <w:lang w:val="sr-Cyrl-RS"/>
        </w:rPr>
        <w:t xml:space="preserve">закључењу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__.__.___. </w:t>
      </w:r>
      <w:r w:rsidRPr="000E03E3">
        <w:rPr>
          <w:rFonts w:cs="Arial"/>
        </w:rPr>
        <w:t>године</w:t>
      </w:r>
      <w:r w:rsidRPr="000E03E3">
        <w:rPr>
          <w:rFonts w:cs="Arial"/>
          <w:lang w:val="sr-Latn-CS"/>
        </w:rPr>
        <w:t xml:space="preserve"> </w:t>
      </w:r>
      <w:r w:rsidRPr="000E03E3">
        <w:rPr>
          <w:rFonts w:cs="Arial"/>
        </w:rPr>
        <w:t>донете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108. </w:t>
      </w:r>
      <w:r w:rsidRPr="000E03E3">
        <w:rPr>
          <w:rFonts w:cs="Arial"/>
        </w:rPr>
        <w:t>З</w:t>
      </w:r>
      <w:r w:rsidR="0098153E">
        <w:rPr>
          <w:rFonts w:cs="Arial"/>
          <w:lang w:val="sr-Cyrl-RS"/>
        </w:rPr>
        <w:t>акона</w:t>
      </w:r>
      <w:r w:rsidRPr="000E03E3">
        <w:rPr>
          <w:rFonts w:cs="Arial"/>
          <w:lang w:val="sr-Latn-CS"/>
        </w:rPr>
        <w:t xml:space="preserve">, </w:t>
      </w:r>
      <w:r w:rsidRPr="000E03E3">
        <w:rPr>
          <w:rFonts w:cs="Arial"/>
        </w:rPr>
        <w:t>доделио</w:t>
      </w:r>
      <w:r w:rsidRPr="000E03E3">
        <w:rPr>
          <w:rFonts w:cs="Arial"/>
          <w:lang w:val="sr-Latn-CS"/>
        </w:rPr>
        <w:t xml:space="preserve"> je </w:t>
      </w:r>
      <w:r w:rsidRPr="000E03E3">
        <w:rPr>
          <w:rFonts w:cs="Arial"/>
          <w:lang w:val="sr-Cyrl-CS"/>
        </w:rPr>
        <w:t>Оквирни споразум</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попуњава</w:t>
      </w:r>
      <w:r w:rsidRPr="000E03E3">
        <w:rPr>
          <w:rFonts w:cs="Arial"/>
          <w:lang w:val="sr-Latn-CS"/>
        </w:rPr>
        <w:t xml:space="preserve"> </w:t>
      </w:r>
      <w:r w:rsidRPr="000E03E3">
        <w:rPr>
          <w:rFonts w:cs="Arial"/>
          <w:lang w:val="sr-Cyrl-CS"/>
        </w:rPr>
        <w:t>Купац</w:t>
      </w:r>
      <w:r w:rsidRPr="000E03E3">
        <w:rPr>
          <w:rFonts w:cs="Arial"/>
          <w:lang w:val="sr-Latn-CS"/>
        </w:rPr>
        <w:t>)</w:t>
      </w:r>
    </w:p>
    <w:p w:rsidR="00EB31BF" w:rsidRPr="000E03E3" w:rsidRDefault="00EB31BF" w:rsidP="006D65C8">
      <w:pPr>
        <w:pStyle w:val="KDParagraf"/>
        <w:spacing w:after="120"/>
        <w:rPr>
          <w:rFonts w:cs="Arial"/>
          <w:lang w:val="sr-Latn-RS"/>
        </w:rPr>
      </w:pPr>
      <w:r w:rsidRPr="000E03E3">
        <w:rPr>
          <w:rFonts w:cs="Arial"/>
          <w:lang w:val="sr-Cyrl-RS"/>
        </w:rPr>
        <w:t>●</w:t>
      </w:r>
      <w:r w:rsidRPr="000E03E3">
        <w:rPr>
          <w:rFonts w:cs="Arial"/>
          <w:lang w:val="sr-Latn-RS"/>
        </w:rPr>
        <w:t xml:space="preserve"> овај Oквирни споразум не представља обавезу </w:t>
      </w:r>
      <w:r w:rsidRPr="000E03E3">
        <w:rPr>
          <w:rFonts w:cs="Arial"/>
          <w:lang w:val="sr-Cyrl-RS"/>
        </w:rPr>
        <w:t xml:space="preserve">Купцу </w:t>
      </w:r>
      <w:r w:rsidRPr="000E03E3">
        <w:rPr>
          <w:rFonts w:cs="Arial"/>
          <w:lang w:val="sr-Latn-RS"/>
        </w:rPr>
        <w:t xml:space="preserve">на издавање наруџбеница; </w:t>
      </w:r>
    </w:p>
    <w:p w:rsidR="00EB31BF" w:rsidRPr="000E03E3" w:rsidRDefault="00EB31BF" w:rsidP="006D65C8">
      <w:pPr>
        <w:pStyle w:val="KDParagraf"/>
        <w:spacing w:after="120"/>
        <w:rPr>
          <w:rFonts w:cs="Arial"/>
          <w:lang w:val="sr-Latn-RS"/>
        </w:rPr>
      </w:pPr>
      <w:r w:rsidRPr="000E03E3">
        <w:rPr>
          <w:rFonts w:cs="Arial"/>
          <w:lang w:val="sr-Cyrl-RS"/>
        </w:rPr>
        <w:t>●</w:t>
      </w:r>
      <w:r w:rsidRPr="000E03E3">
        <w:rPr>
          <w:rFonts w:cs="Arial"/>
          <w:lang w:val="sr-Latn-RS"/>
        </w:rPr>
        <w:t xml:space="preserve"> обавеза настаје издавањем Наруџбенице на основу овог Oквирног споразума;</w:t>
      </w:r>
    </w:p>
    <w:p w:rsidR="008D4DDC" w:rsidRPr="00555CEB" w:rsidRDefault="008D4DDC" w:rsidP="008D4DDC">
      <w:pPr>
        <w:pStyle w:val="KDParagraf"/>
        <w:spacing w:after="120"/>
        <w:rPr>
          <w:rFonts w:cs="Arial"/>
          <w:lang w:val="sr-Cyrl-RS"/>
        </w:rPr>
      </w:pPr>
      <w:r w:rsidRPr="00555CEB">
        <w:rPr>
          <w:rFonts w:cs="Arial"/>
          <w:lang w:val="sr-Cyrl-RS"/>
        </w:rPr>
        <w:t xml:space="preserve">● наруџбеница мора да садржи битне елементе Уговора, а у складу са одредбама овог </w:t>
      </w:r>
      <w:r w:rsidR="00C27FA1" w:rsidRPr="00555CEB">
        <w:rPr>
          <w:rFonts w:cs="Arial"/>
          <w:lang w:val="sr-Cyrl-RS"/>
        </w:rPr>
        <w:t>Оквирног</w:t>
      </w:r>
      <w:r w:rsidRPr="00555CEB">
        <w:rPr>
          <w:rFonts w:cs="Arial"/>
          <w:lang w:val="sr-Cyrl-RS"/>
        </w:rPr>
        <w:t xml:space="preserve"> споразума</w:t>
      </w:r>
    </w:p>
    <w:p w:rsidR="006D65C8" w:rsidRPr="006D65C8" w:rsidRDefault="006D65C8" w:rsidP="006D65C8">
      <w:pPr>
        <w:pStyle w:val="KDParagraf"/>
        <w:spacing w:after="120"/>
        <w:rPr>
          <w:rFonts w:cs="Arial"/>
          <w:lang w:val="sr-Cyrl-RS"/>
        </w:rPr>
      </w:pPr>
    </w:p>
    <w:p w:rsidR="00EB31BF" w:rsidRPr="000E03E3" w:rsidRDefault="00EB31BF" w:rsidP="006D65C8">
      <w:pPr>
        <w:pStyle w:val="KDParagraf"/>
        <w:spacing w:after="120"/>
        <w:rPr>
          <w:rFonts w:cs="Arial"/>
          <w:lang w:val="sr-Cyrl-CS"/>
        </w:rPr>
      </w:pPr>
      <w:r w:rsidRPr="000E03E3">
        <w:rPr>
          <w:rFonts w:cs="Arial"/>
        </w:rPr>
        <w:t>ПРЕДМЕТ</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EB31BF" w:rsidRPr="006D65C8" w:rsidRDefault="00EB31BF" w:rsidP="006D65C8">
      <w:pPr>
        <w:pStyle w:val="KDParagraf"/>
        <w:spacing w:after="120"/>
        <w:jc w:val="center"/>
        <w:rPr>
          <w:rFonts w:cs="Arial"/>
          <w:lang w:val="sr-Cyrl-RS"/>
        </w:rPr>
      </w:pPr>
      <w:r w:rsidRPr="000E03E3">
        <w:rPr>
          <w:rFonts w:cs="Arial"/>
        </w:rPr>
        <w:t>Члан</w:t>
      </w:r>
      <w:r w:rsidR="006D65C8">
        <w:rPr>
          <w:rFonts w:cs="Arial"/>
          <w:lang w:val="sr-Latn-CS"/>
        </w:rPr>
        <w:t xml:space="preserve"> 1.</w:t>
      </w:r>
    </w:p>
    <w:p w:rsidR="00EB31BF" w:rsidRPr="006D65C8" w:rsidRDefault="00EB31BF" w:rsidP="006D65C8">
      <w:pPr>
        <w:spacing w:after="120"/>
        <w:rPr>
          <w:rFonts w:cs="Arial"/>
          <w:lang w:val="sr-Cyrl-RS"/>
        </w:rPr>
      </w:pPr>
      <w:r w:rsidRPr="000E03E3">
        <w:rPr>
          <w:rFonts w:cs="Arial"/>
        </w:rPr>
        <w:t>Предмет</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 xml:space="preserve">je </w:t>
      </w:r>
      <w:r w:rsidRPr="000E03E3">
        <w:rPr>
          <w:rFonts w:cs="Arial"/>
          <w:lang w:val="sr-Cyrl-RS"/>
        </w:rPr>
        <w:t>купопродаја</w:t>
      </w:r>
      <w:r w:rsidRPr="000E03E3">
        <w:rPr>
          <w:rFonts w:cs="Arial"/>
          <w:lang w:val="sr-Latn-CS"/>
        </w:rPr>
        <w:t xml:space="preserve"> </w:t>
      </w:r>
      <w:r w:rsidRPr="000E03E3">
        <w:rPr>
          <w:rFonts w:cs="Arial"/>
          <w:lang w:val="sr-Cyrl-CS"/>
        </w:rPr>
        <w:t>добара</w:t>
      </w:r>
      <w:r w:rsidRPr="000E03E3">
        <w:rPr>
          <w:rFonts w:cs="Arial"/>
          <w:lang w:val="sr-Latn-CS"/>
        </w:rPr>
        <w:t xml:space="preserve"> </w:t>
      </w:r>
      <w:r w:rsidRPr="0038095E">
        <w:rPr>
          <w:rFonts w:cs="Arial"/>
          <w:lang w:val="sr-Cyrl-CS"/>
        </w:rPr>
        <w:t>Канцеларијски материјал за потребе ТЦ ЈП ЕПС-</w:t>
      </w:r>
      <w:r w:rsidRPr="0038095E">
        <w:rPr>
          <w:rFonts w:cs="Arial"/>
          <w:lang w:val="sr-Cyrl-RS"/>
        </w:rPr>
        <w:t xml:space="preserve"> </w:t>
      </w:r>
      <w:r w:rsidR="00A82E8E" w:rsidRPr="0038095E">
        <w:rPr>
          <w:rFonts w:cs="Arial"/>
          <w:lang w:val="sr-Cyrl-RS"/>
        </w:rPr>
        <w:t>Партија 8 –Канцеларијски материјал за потребе ТЦ Краљево</w:t>
      </w:r>
      <w:r w:rsidRPr="0038095E">
        <w:rPr>
          <w:rFonts w:cs="Arial"/>
          <w:lang w:val="sr-Cyrl-RS"/>
        </w:rPr>
        <w:t xml:space="preserve"> </w:t>
      </w:r>
      <w:r w:rsidRPr="0038095E">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 xml:space="preserve"> </w:t>
      </w:r>
      <w:r w:rsidRPr="000E03E3">
        <w:rPr>
          <w:rFonts w:cs="Arial"/>
        </w:rPr>
        <w:t>бр</w:t>
      </w:r>
      <w:r w:rsidRPr="000E03E3">
        <w:rPr>
          <w:rFonts w:cs="Arial"/>
          <w:lang w:val="sr-Latn-CS"/>
        </w:rPr>
        <w:t xml:space="preserve">. ________,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_________, </w:t>
      </w:r>
      <w:r w:rsidRPr="000E03E3">
        <w:rPr>
          <w:rFonts w:cs="Arial"/>
        </w:rPr>
        <w:t>Обрасцем</w:t>
      </w:r>
      <w:r w:rsidRPr="000E03E3">
        <w:rPr>
          <w:rFonts w:cs="Arial"/>
          <w:lang w:val="sr-Latn-CS"/>
        </w:rPr>
        <w:t xml:space="preserve"> </w:t>
      </w:r>
      <w:r w:rsidRPr="000E03E3">
        <w:rPr>
          <w:rFonts w:cs="Arial"/>
        </w:rPr>
        <w:t>структуре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Техничком</w:t>
      </w:r>
      <w:r w:rsidRPr="000E03E3">
        <w:rPr>
          <w:rFonts w:cs="Arial"/>
          <w:lang w:val="sr-Latn-CS"/>
        </w:rPr>
        <w:t xml:space="preserve"> </w:t>
      </w:r>
      <w:r w:rsidRPr="000E03E3">
        <w:rPr>
          <w:rFonts w:cs="Arial"/>
        </w:rPr>
        <w:t>спецификацијом</w:t>
      </w:r>
      <w:r w:rsidRPr="000E03E3">
        <w:rPr>
          <w:rFonts w:cs="Arial"/>
          <w:lang w:val="sr-Latn-CS"/>
        </w:rPr>
        <w:t xml:space="preserve"> </w:t>
      </w:r>
      <w:r w:rsidRPr="000E03E3">
        <w:rPr>
          <w:rFonts w:cs="Arial"/>
        </w:rPr>
        <w:t>конкурсне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ЈН</w:t>
      </w:r>
      <w:r w:rsidRPr="000E03E3">
        <w:rPr>
          <w:rFonts w:cs="Arial"/>
          <w:lang w:val="sr-Latn-CS"/>
        </w:rPr>
        <w:t xml:space="preserve"> </w:t>
      </w:r>
      <w:r w:rsidRPr="000E03E3">
        <w:rPr>
          <w:rFonts w:cs="Arial"/>
        </w:rPr>
        <w:t>бр</w:t>
      </w:r>
      <w:r w:rsidRPr="000E03E3">
        <w:rPr>
          <w:rFonts w:cs="Arial"/>
          <w:lang w:val="sr-Latn-CS"/>
        </w:rPr>
        <w:t xml:space="preserve">. </w:t>
      </w:r>
      <w:r w:rsidRPr="000E03E3">
        <w:rPr>
          <w:rFonts w:cs="Arial"/>
          <w:lang w:val="sr-Cyrl-CS"/>
        </w:rPr>
        <w:t xml:space="preserve">8000/0054-1/2016 </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саставни</w:t>
      </w:r>
      <w:r w:rsidRPr="000E03E3">
        <w:rPr>
          <w:rFonts w:cs="Arial"/>
          <w:lang w:val="sr-Latn-CS"/>
        </w:rPr>
        <w:t xml:space="preserve"> </w:t>
      </w:r>
      <w:r w:rsidRPr="000E03E3">
        <w:rPr>
          <w:rFonts w:cs="Arial"/>
        </w:rPr>
        <w:t>део</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EB31BF" w:rsidRPr="000E03E3" w:rsidRDefault="00EB31BF" w:rsidP="006D65C8">
      <w:pPr>
        <w:pStyle w:val="KDParagraf"/>
        <w:spacing w:after="120"/>
        <w:jc w:val="center"/>
        <w:rPr>
          <w:rFonts w:cs="Arial"/>
          <w:lang w:val="sr-Cyrl-CS"/>
        </w:rPr>
      </w:pPr>
      <w:r w:rsidRPr="000E03E3">
        <w:rPr>
          <w:rFonts w:cs="Arial"/>
          <w:lang w:val="sr-Cyrl-CS"/>
        </w:rPr>
        <w:t>Члан 2.</w:t>
      </w:r>
    </w:p>
    <w:p w:rsidR="00EB31BF" w:rsidRPr="000E03E3" w:rsidRDefault="00EB31BF" w:rsidP="006D65C8">
      <w:pPr>
        <w:autoSpaceDE w:val="0"/>
        <w:autoSpaceDN w:val="0"/>
        <w:adjustRightInd w:val="0"/>
        <w:spacing w:after="120"/>
        <w:rPr>
          <w:rFonts w:cs="Arial"/>
          <w:lang w:val="sr-Latn-CS"/>
        </w:rPr>
      </w:pPr>
      <w:r w:rsidRPr="000E03E3">
        <w:rPr>
          <w:rFonts w:cs="Arial"/>
          <w:lang w:val="sr-Cyrl-CS"/>
        </w:rPr>
        <w:t>Овај</w:t>
      </w:r>
      <w:r w:rsidRPr="000E03E3">
        <w:rPr>
          <w:rFonts w:cs="Arial"/>
          <w:lang w:val="sr-Latn-CS"/>
        </w:rPr>
        <w:t xml:space="preserve"> </w:t>
      </w:r>
      <w:r w:rsidRPr="000E03E3">
        <w:rPr>
          <w:rFonts w:cs="Arial"/>
          <w:lang w:val="sr-Cyrl-CS"/>
        </w:rPr>
        <w:t>Оквирни</w:t>
      </w:r>
      <w:r w:rsidRPr="000E03E3">
        <w:rPr>
          <w:rFonts w:cs="Arial"/>
          <w:lang w:val="sr-Latn-CS"/>
        </w:rPr>
        <w:t xml:space="preserve"> </w:t>
      </w:r>
      <w:r w:rsidRPr="000E03E3">
        <w:rPr>
          <w:rFonts w:cs="Arial"/>
          <w:lang w:val="sr-Cyrl-CS"/>
        </w:rPr>
        <w:t>споразум</w:t>
      </w:r>
      <w:r w:rsidRPr="000E03E3">
        <w:rPr>
          <w:rFonts w:cs="Arial"/>
          <w:lang w:val="sr-Latn-CS"/>
        </w:rPr>
        <w:t xml:space="preserve"> </w:t>
      </w:r>
      <w:r w:rsidRPr="000E03E3">
        <w:rPr>
          <w:rFonts w:cs="Arial"/>
          <w:lang w:val="sr-Cyrl-CS"/>
        </w:rPr>
        <w:t>се</w:t>
      </w:r>
      <w:r w:rsidRPr="000E03E3">
        <w:rPr>
          <w:rFonts w:cs="Arial"/>
          <w:lang w:val="sr-Latn-CS"/>
        </w:rPr>
        <w:t xml:space="preserve"> </w:t>
      </w:r>
      <w:r w:rsidRPr="000E03E3">
        <w:rPr>
          <w:rFonts w:cs="Arial"/>
          <w:lang w:val="sr-Cyrl-CS"/>
        </w:rPr>
        <w:t>закључује</w:t>
      </w:r>
      <w:r w:rsidRPr="000E03E3">
        <w:rPr>
          <w:rFonts w:cs="Arial"/>
          <w:lang w:val="sr-Latn-CS"/>
        </w:rPr>
        <w:t xml:space="preserve"> </w:t>
      </w:r>
      <w:r w:rsidRPr="00C1143C">
        <w:rPr>
          <w:rFonts w:cs="Arial"/>
          <w:lang w:val="sr-Cyrl-CS"/>
        </w:rPr>
        <w:t>до</w:t>
      </w:r>
      <w:r w:rsidR="00E80CB1" w:rsidRPr="00C1143C">
        <w:rPr>
          <w:rFonts w:cs="Arial"/>
          <w:lang w:val="sr-Cyrl-CS"/>
        </w:rPr>
        <w:t xml:space="preserve"> </w:t>
      </w:r>
      <w:r w:rsidR="008D10C1">
        <w:rPr>
          <w:rFonts w:cs="Arial"/>
          <w:lang w:val="sr-Cyrl-CS"/>
        </w:rPr>
        <w:t>утрошка вредности</w:t>
      </w:r>
      <w:r w:rsidR="00E80CB1" w:rsidRPr="00C1143C">
        <w:rPr>
          <w:rFonts w:cs="Arial"/>
          <w:lang w:val="sr-Cyrl-CS"/>
        </w:rPr>
        <w:t xml:space="preserve"> и</w:t>
      </w:r>
      <w:r w:rsidR="006E1A2B" w:rsidRPr="00C1143C">
        <w:rPr>
          <w:rFonts w:cs="Arial"/>
          <w:lang w:val="sr-Cyrl-CS"/>
        </w:rPr>
        <w:t>з</w:t>
      </w:r>
      <w:r w:rsidR="00E80CB1" w:rsidRPr="00C1143C">
        <w:rPr>
          <w:rFonts w:cs="Arial"/>
          <w:lang w:val="sr-Cyrl-CS"/>
        </w:rPr>
        <w:t xml:space="preserve"> </w:t>
      </w:r>
      <w:r w:rsidR="00C27FA1">
        <w:rPr>
          <w:rFonts w:cs="Arial"/>
          <w:lang w:val="sr-Cyrl-CS"/>
        </w:rPr>
        <w:t>Оквирног</w:t>
      </w:r>
      <w:r w:rsidR="00E80CB1" w:rsidRPr="00C1143C">
        <w:rPr>
          <w:rFonts w:cs="Arial"/>
          <w:lang w:val="sr-Cyrl-CS"/>
        </w:rPr>
        <w:t xml:space="preserve"> спора</w:t>
      </w:r>
      <w:r w:rsidR="006E1A2B" w:rsidRPr="00C1143C">
        <w:rPr>
          <w:rFonts w:cs="Arial"/>
          <w:lang w:val="sr-Cyrl-CS"/>
        </w:rPr>
        <w:t>з</w:t>
      </w:r>
      <w:r w:rsidR="00E80CB1" w:rsidRPr="00C1143C">
        <w:rPr>
          <w:rFonts w:cs="Arial"/>
          <w:lang w:val="sr-Cyrl-CS"/>
        </w:rPr>
        <w:t>ума</w:t>
      </w:r>
      <w:r w:rsidRPr="00C1143C">
        <w:rPr>
          <w:rFonts w:cs="Arial"/>
          <w:lang w:val="sr-Latn-CS"/>
        </w:rPr>
        <w:t>,</w:t>
      </w:r>
      <w:r w:rsidRPr="000E03E3">
        <w:rPr>
          <w:rFonts w:cs="Arial"/>
          <w:lang w:val="sr-Latn-CS"/>
        </w:rPr>
        <w:t xml:space="preserve"> </w:t>
      </w:r>
      <w:r w:rsidRPr="000E03E3">
        <w:rPr>
          <w:rFonts w:cs="Arial"/>
          <w:lang w:val="sr-Cyrl-CS"/>
        </w:rPr>
        <w:t>а</w:t>
      </w:r>
      <w:r w:rsidRPr="000E03E3">
        <w:rPr>
          <w:rFonts w:cs="Arial"/>
          <w:lang w:val="sr-Latn-CS"/>
        </w:rPr>
        <w:t xml:space="preserve"> </w:t>
      </w:r>
      <w:r w:rsidRPr="000E03E3">
        <w:rPr>
          <w:rFonts w:cs="Arial"/>
          <w:lang w:val="sr-Cyrl-CS"/>
        </w:rPr>
        <w:t>најдуже</w:t>
      </w:r>
      <w:r w:rsidRPr="000E03E3">
        <w:rPr>
          <w:rFonts w:cs="Arial"/>
          <w:lang w:val="sr-Latn-CS"/>
        </w:rPr>
        <w:t xml:space="preserve"> </w:t>
      </w:r>
      <w:r w:rsidRPr="000E03E3">
        <w:rPr>
          <w:rFonts w:cs="Arial"/>
          <w:lang w:val="sr-Cyrl-CS"/>
        </w:rPr>
        <w:t>на</w:t>
      </w:r>
      <w:r w:rsidRPr="000E03E3">
        <w:rPr>
          <w:rFonts w:cs="Arial"/>
          <w:lang w:val="sr-Latn-CS"/>
        </w:rPr>
        <w:t xml:space="preserve"> </w:t>
      </w:r>
      <w:r w:rsidRPr="000E03E3">
        <w:rPr>
          <w:rFonts w:cs="Arial"/>
          <w:lang w:val="sr-Cyrl-CS"/>
        </w:rPr>
        <w:t>период</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две</w:t>
      </w:r>
      <w:r w:rsidRPr="000E03E3">
        <w:rPr>
          <w:rFonts w:cs="Arial"/>
          <w:lang w:val="sr-Latn-CS"/>
        </w:rPr>
        <w:t xml:space="preserve"> </w:t>
      </w:r>
      <w:r w:rsidRPr="000E03E3">
        <w:rPr>
          <w:rFonts w:cs="Arial"/>
          <w:lang w:val="sr-Cyrl-CS"/>
        </w:rPr>
        <w:t>године</w:t>
      </w:r>
      <w:r w:rsidRPr="000E03E3">
        <w:rPr>
          <w:rFonts w:cs="Arial"/>
          <w:lang w:val="sr-Latn-CS"/>
        </w:rPr>
        <w:t xml:space="preserve"> </w:t>
      </w:r>
      <w:r w:rsidRPr="000E03E3">
        <w:rPr>
          <w:rFonts w:cs="Arial"/>
          <w:lang w:val="sr-Cyrl-CS"/>
        </w:rPr>
        <w:t>од</w:t>
      </w:r>
      <w:r w:rsidRPr="000E03E3">
        <w:rPr>
          <w:rFonts w:cs="Arial"/>
          <w:lang w:val="sr-Latn-CS"/>
        </w:rPr>
        <w:t xml:space="preserve"> </w:t>
      </w:r>
      <w:r w:rsidRPr="000E03E3">
        <w:rPr>
          <w:rFonts w:cs="Arial"/>
          <w:lang w:val="sr-Cyrl-CS"/>
        </w:rPr>
        <w:t>дана</w:t>
      </w:r>
      <w:r w:rsidRPr="000E03E3">
        <w:rPr>
          <w:rFonts w:cs="Arial"/>
          <w:lang w:val="sr-Latn-CS"/>
        </w:rPr>
        <w:t xml:space="preserve"> </w:t>
      </w:r>
      <w:r w:rsidRPr="000E03E3">
        <w:rPr>
          <w:rFonts w:cs="Arial"/>
          <w:lang w:val="sr-Cyrl-CS"/>
        </w:rPr>
        <w:t>потписивања</w:t>
      </w:r>
      <w:r w:rsidRPr="000E03E3">
        <w:rPr>
          <w:rFonts w:cs="Arial"/>
          <w:lang w:val="sr-Latn-CS"/>
        </w:rPr>
        <w:t xml:space="preserve"> </w:t>
      </w:r>
      <w:r w:rsidRPr="000E03E3">
        <w:rPr>
          <w:rFonts w:cs="Arial"/>
          <w:lang w:val="sr-Cyrl-CS"/>
        </w:rPr>
        <w:t>овлашћених</w:t>
      </w:r>
      <w:r w:rsidRPr="000E03E3">
        <w:rPr>
          <w:rFonts w:cs="Arial"/>
          <w:lang w:val="sr-Latn-CS"/>
        </w:rPr>
        <w:t xml:space="preserve"> </w:t>
      </w:r>
      <w:r w:rsidRPr="000E03E3">
        <w:rPr>
          <w:rFonts w:cs="Arial"/>
          <w:lang w:val="sr-Cyrl-CS"/>
        </w:rPr>
        <w:t>лица</w:t>
      </w:r>
      <w:r w:rsidRPr="000E03E3">
        <w:rPr>
          <w:rFonts w:cs="Arial"/>
          <w:lang w:val="sr-Latn-CS"/>
        </w:rPr>
        <w:t xml:space="preserve"> </w:t>
      </w:r>
      <w:r w:rsidRPr="000E03E3">
        <w:rPr>
          <w:rFonts w:cs="Arial"/>
          <w:lang w:val="sr-Cyrl-CS"/>
        </w:rPr>
        <w:t>страна</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оквирном</w:t>
      </w:r>
      <w:r w:rsidRPr="000E03E3">
        <w:rPr>
          <w:rFonts w:cs="Arial"/>
          <w:lang w:val="sr-Latn-CS"/>
        </w:rPr>
        <w:t xml:space="preserve"> </w:t>
      </w:r>
      <w:r w:rsidRPr="000E03E3">
        <w:rPr>
          <w:rFonts w:cs="Arial"/>
          <w:lang w:val="sr-Cyrl-CS"/>
        </w:rPr>
        <w:t>споразуму</w:t>
      </w:r>
      <w:r w:rsidRPr="000E03E3">
        <w:rPr>
          <w:rFonts w:cs="Arial"/>
          <w:lang w:val="sr-Latn-CS"/>
        </w:rPr>
        <w:t xml:space="preserve">. </w:t>
      </w:r>
    </w:p>
    <w:p w:rsidR="00EB31BF" w:rsidRPr="000E03E3" w:rsidRDefault="00EB31BF" w:rsidP="006D65C8">
      <w:pPr>
        <w:autoSpaceDE w:val="0"/>
        <w:autoSpaceDN w:val="0"/>
        <w:adjustRightInd w:val="0"/>
        <w:spacing w:after="120"/>
        <w:rPr>
          <w:rFonts w:cs="Arial"/>
          <w:lang w:val="sr-Cyrl-CS"/>
        </w:rPr>
      </w:pPr>
      <w:r w:rsidRPr="000E03E3">
        <w:rPr>
          <w:rFonts w:cs="Arial"/>
          <w:lang w:val="sr-Cyrl-CS"/>
        </w:rPr>
        <w:t xml:space="preserve">Количине у техничкој спецификацији и обрасцу структуре цене предвиђене овим оквирним споразумом су оквирне за све време важења </w:t>
      </w:r>
      <w:r w:rsidR="00C27FA1">
        <w:rPr>
          <w:rFonts w:cs="Arial"/>
          <w:lang w:val="sr-Cyrl-CS"/>
        </w:rPr>
        <w:t>Оквирног</w:t>
      </w:r>
      <w:r w:rsidRPr="000E03E3">
        <w:rPr>
          <w:rFonts w:cs="Arial"/>
          <w:lang w:val="sr-Cyrl-CS"/>
        </w:rPr>
        <w:t xml:space="preserve"> споразума.</w:t>
      </w:r>
    </w:p>
    <w:p w:rsidR="006D65C8" w:rsidRDefault="006D65C8" w:rsidP="006D65C8">
      <w:pPr>
        <w:spacing w:after="120"/>
        <w:rPr>
          <w:lang w:val="sr-Cyrl-CS"/>
        </w:rPr>
      </w:pPr>
    </w:p>
    <w:p w:rsidR="00EB31BF" w:rsidRPr="000E03E3" w:rsidRDefault="00EB31BF" w:rsidP="006D65C8">
      <w:pPr>
        <w:spacing w:after="120"/>
        <w:rPr>
          <w:lang w:val="sr-Cyrl-CS"/>
        </w:rPr>
      </w:pPr>
      <w:r w:rsidRPr="000E03E3">
        <w:rPr>
          <w:lang w:val="sr-Cyrl-CS"/>
        </w:rPr>
        <w:t xml:space="preserve">ВРЕДНОСТ </w:t>
      </w:r>
      <w:r w:rsidR="00C27FA1">
        <w:rPr>
          <w:lang w:val="sr-Cyrl-CS"/>
        </w:rPr>
        <w:t>ОКВИРНОГ</w:t>
      </w:r>
      <w:r w:rsidRPr="000E03E3">
        <w:rPr>
          <w:lang w:val="sr-Cyrl-CS"/>
        </w:rPr>
        <w:t xml:space="preserve"> СПОРАЗУМА</w:t>
      </w:r>
    </w:p>
    <w:p w:rsidR="00EB31BF" w:rsidRPr="006D65C8" w:rsidRDefault="00EB31BF" w:rsidP="006D65C8">
      <w:pPr>
        <w:keepNext/>
        <w:tabs>
          <w:tab w:val="num" w:pos="0"/>
        </w:tabs>
        <w:suppressAutoHyphens/>
        <w:spacing w:after="120"/>
        <w:jc w:val="center"/>
        <w:outlineLvl w:val="0"/>
        <w:rPr>
          <w:lang w:val="sr-Cyrl-CS"/>
        </w:rPr>
      </w:pPr>
      <w:r w:rsidRPr="000E03E3">
        <w:rPr>
          <w:lang w:val="sr-Latn-CS"/>
        </w:rPr>
        <w:t xml:space="preserve">Члан. </w:t>
      </w:r>
      <w:r w:rsidR="006D65C8">
        <w:rPr>
          <w:lang w:val="sr-Cyrl-CS"/>
        </w:rPr>
        <w:t>3.</w:t>
      </w:r>
    </w:p>
    <w:p w:rsidR="00EB31BF" w:rsidRPr="000E03E3" w:rsidRDefault="00EB31BF" w:rsidP="006D65C8">
      <w:pPr>
        <w:tabs>
          <w:tab w:val="left" w:pos="0"/>
        </w:tabs>
        <w:spacing w:after="120"/>
        <w:rPr>
          <w:rFonts w:cs="Arial"/>
          <w:lang w:val="sr-Cyrl-CS"/>
        </w:rPr>
      </w:pPr>
      <w:r w:rsidRPr="000E03E3">
        <w:rPr>
          <w:rFonts w:cs="Arial"/>
          <w:lang w:val="sr-Cyrl-CS"/>
        </w:rPr>
        <w:t xml:space="preserve">Укупна вредност овог </w:t>
      </w:r>
      <w:r w:rsidR="00C27FA1">
        <w:rPr>
          <w:rFonts w:cs="Arial"/>
          <w:lang w:val="sr-Cyrl-CS"/>
        </w:rPr>
        <w:t>Оквирног</w:t>
      </w:r>
      <w:r w:rsidRPr="000E03E3">
        <w:rPr>
          <w:rFonts w:cs="Arial"/>
          <w:lang w:val="sr-Cyrl-CS"/>
        </w:rPr>
        <w:t xml:space="preserve"> споразума износи </w:t>
      </w:r>
      <w:r w:rsidR="006343AA" w:rsidRPr="0038095E">
        <w:rPr>
          <w:rFonts w:cs="Arial"/>
          <w:lang w:val="sr-Cyrl-CS"/>
        </w:rPr>
        <w:t>21.534</w:t>
      </w:r>
      <w:r w:rsidR="00C9487C">
        <w:rPr>
          <w:rFonts w:cs="Arial"/>
          <w:lang w:val="sr-Cyrl-CS"/>
        </w:rPr>
        <w:t>.000</w:t>
      </w:r>
      <w:r w:rsidRPr="0038095E">
        <w:rPr>
          <w:rFonts w:cs="Arial"/>
          <w:lang w:val="sr-Cyrl-CS"/>
        </w:rPr>
        <w:t>,00</w:t>
      </w:r>
      <w:r w:rsidRPr="000E03E3">
        <w:rPr>
          <w:rFonts w:cs="Arial"/>
          <w:lang w:val="sr-Cyrl-CS"/>
        </w:rPr>
        <w:t xml:space="preserve"> динара без урачунатог ПДВ-а.</w:t>
      </w:r>
    </w:p>
    <w:p w:rsidR="00EB31BF" w:rsidRPr="000E03E3" w:rsidRDefault="00EB31BF" w:rsidP="006D65C8">
      <w:pPr>
        <w:tabs>
          <w:tab w:val="left" w:pos="0"/>
        </w:tabs>
        <w:spacing w:after="120"/>
        <w:rPr>
          <w:rFonts w:cs="Arial"/>
          <w:lang w:val="sr-Cyrl-CS"/>
        </w:rPr>
      </w:pPr>
      <w:r w:rsidRPr="000E03E3">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EB31BF" w:rsidRPr="000E03E3" w:rsidRDefault="00EB31BF" w:rsidP="006D65C8">
      <w:pPr>
        <w:tabs>
          <w:tab w:val="left" w:pos="284"/>
        </w:tabs>
        <w:spacing w:after="120"/>
        <w:rPr>
          <w:rFonts w:cs="Arial"/>
          <w:lang w:val="sr-Cyrl-CS"/>
        </w:rPr>
      </w:pPr>
      <w:r w:rsidRPr="000E03E3">
        <w:rPr>
          <w:rFonts w:cs="Arial"/>
          <w:lang w:val="sr-Cyrl-CS"/>
        </w:rPr>
        <w:t>Јединичне цене исказане су у обрасцу структуре цене без ПДВ-а у динарима.</w:t>
      </w:r>
    </w:p>
    <w:p w:rsidR="00EB31BF" w:rsidRPr="000E03E3" w:rsidRDefault="00EB31BF" w:rsidP="006D65C8">
      <w:pPr>
        <w:tabs>
          <w:tab w:val="left" w:pos="284"/>
        </w:tabs>
        <w:spacing w:after="120"/>
        <w:rPr>
          <w:rFonts w:cs="Arial"/>
          <w:lang w:val="sr-Cyrl-CS"/>
        </w:rPr>
      </w:pPr>
      <w:r w:rsidRPr="000E03E3">
        <w:rPr>
          <w:rFonts w:cs="Arial"/>
          <w:lang w:val="sr-Cyrl-CS"/>
        </w:rPr>
        <w:lastRenderedPageBreak/>
        <w:t xml:space="preserve">Јединичне цене из обрасца структуре цене укључују све трошкове реализације предмета </w:t>
      </w:r>
      <w:r w:rsidR="00E14DFC">
        <w:rPr>
          <w:rFonts w:cs="Arial"/>
          <w:lang w:val="sr-Cyrl-CS"/>
        </w:rPr>
        <w:t xml:space="preserve"> овог </w:t>
      </w:r>
      <w:r w:rsidR="00C27FA1">
        <w:rPr>
          <w:rFonts w:cs="Arial"/>
          <w:lang w:val="sr-Cyrl-CS"/>
        </w:rPr>
        <w:t>Оквирног</w:t>
      </w:r>
      <w:r w:rsidR="00E14DFC" w:rsidRPr="00C1143C">
        <w:rPr>
          <w:rFonts w:cs="Arial"/>
          <w:lang w:val="sr-Cyrl-CS"/>
        </w:rPr>
        <w:t xml:space="preserve"> спора</w:t>
      </w:r>
      <w:r w:rsidR="006E1A2B" w:rsidRPr="00C1143C">
        <w:rPr>
          <w:rFonts w:cs="Arial"/>
          <w:lang w:val="sr-Cyrl-CS"/>
        </w:rPr>
        <w:t>з</w:t>
      </w:r>
      <w:r w:rsidR="00E14DFC" w:rsidRPr="00C1143C">
        <w:rPr>
          <w:rFonts w:cs="Arial"/>
          <w:lang w:val="sr-Cyrl-CS"/>
        </w:rPr>
        <w:t>ума</w:t>
      </w:r>
      <w:r w:rsidRPr="00E14DFC">
        <w:rPr>
          <w:rFonts w:cs="Arial"/>
          <w:color w:val="FF0000"/>
          <w:lang w:val="sr-Cyrl-CS"/>
        </w:rPr>
        <w:t xml:space="preserve"> </w:t>
      </w:r>
      <w:r w:rsidRPr="000E03E3">
        <w:rPr>
          <w:rFonts w:cs="Arial"/>
          <w:lang w:val="sr-Cyrl-CS"/>
        </w:rPr>
        <w:t xml:space="preserve">из Члана 1. до места испоруке и све зависне трошкове транспорта, осигурања, трошкови прибављања средстава финансијског обезбеђења и др. </w:t>
      </w:r>
    </w:p>
    <w:p w:rsidR="00EB31BF" w:rsidRPr="000E03E3" w:rsidRDefault="00EB31BF" w:rsidP="006D65C8">
      <w:pPr>
        <w:spacing w:after="120"/>
        <w:rPr>
          <w:rFonts w:cs="Arial"/>
        </w:rPr>
      </w:pPr>
      <w:r w:rsidRPr="000E03E3">
        <w:rPr>
          <w:rFonts w:cs="Arial"/>
        </w:rPr>
        <w:t>НАЧИН ИЗДАВАЊА НАРУЏБЕНИЦА</w:t>
      </w:r>
    </w:p>
    <w:p w:rsidR="00EB31BF" w:rsidRPr="006D65C8" w:rsidRDefault="00EB31BF" w:rsidP="006D65C8">
      <w:pPr>
        <w:spacing w:after="120"/>
        <w:rPr>
          <w:rFonts w:cs="Arial"/>
          <w:lang w:val="sr-Cyrl-RS"/>
        </w:rPr>
      </w:pPr>
      <w:r w:rsidRPr="000E03E3">
        <w:rPr>
          <w:rFonts w:cs="Arial"/>
          <w:lang w:val="sr-Cyrl-CS"/>
        </w:rPr>
        <w:t xml:space="preserve">                                                              </w:t>
      </w:r>
      <w:r w:rsidRPr="000E03E3">
        <w:rPr>
          <w:rFonts w:cs="Arial"/>
        </w:rPr>
        <w:t xml:space="preserve">Члан </w:t>
      </w:r>
      <w:r w:rsidRPr="000E03E3">
        <w:rPr>
          <w:rFonts w:cs="Arial"/>
          <w:lang w:val="sr-Cyrl-CS"/>
        </w:rPr>
        <w:t>4</w:t>
      </w:r>
      <w:r w:rsidR="006D65C8">
        <w:rPr>
          <w:rFonts w:cs="Arial"/>
        </w:rPr>
        <w:t>.</w:t>
      </w:r>
    </w:p>
    <w:p w:rsidR="00EB31BF" w:rsidRPr="000E03E3" w:rsidRDefault="00EB31BF" w:rsidP="006D65C8">
      <w:pPr>
        <w:spacing w:after="120"/>
        <w:rPr>
          <w:rFonts w:cs="Arial"/>
          <w:lang w:val="sr-Cyrl-CS"/>
        </w:rPr>
      </w:pPr>
      <w:r w:rsidRPr="000E03E3">
        <w:rPr>
          <w:rFonts w:cs="Arial"/>
        </w:rPr>
        <w:t xml:space="preserve">Након закључења </w:t>
      </w:r>
      <w:r w:rsidR="00C27FA1">
        <w:rPr>
          <w:rFonts w:cs="Arial"/>
        </w:rPr>
        <w:t>Оквирног</w:t>
      </w:r>
      <w:r w:rsidRPr="000E03E3">
        <w:rPr>
          <w:rFonts w:cs="Arial"/>
        </w:rPr>
        <w:t xml:space="preserve"> споразума, када настане потреба </w:t>
      </w:r>
      <w:r w:rsidRPr="000E03E3">
        <w:rPr>
          <w:rFonts w:cs="Arial"/>
          <w:lang w:val="sr-Cyrl-CS"/>
        </w:rPr>
        <w:t>Купца</w:t>
      </w:r>
      <w:r w:rsidRPr="000E03E3">
        <w:rPr>
          <w:rFonts w:cs="Arial"/>
        </w:rPr>
        <w:t xml:space="preserve"> за предметом </w:t>
      </w:r>
      <w:r w:rsidR="008D10C1">
        <w:rPr>
          <w:rFonts w:cs="Arial"/>
          <w:lang w:val="sr-Cyrl-RS"/>
        </w:rPr>
        <w:t>оквирног споразума</w:t>
      </w:r>
      <w:r w:rsidRPr="000E03E3">
        <w:rPr>
          <w:rFonts w:cs="Arial"/>
        </w:rPr>
        <w:t xml:space="preserve">, </w:t>
      </w:r>
      <w:r w:rsidRPr="000E03E3">
        <w:rPr>
          <w:rFonts w:cs="Arial"/>
          <w:lang w:val="sr-Cyrl-CS"/>
        </w:rPr>
        <w:t>Купац</w:t>
      </w:r>
      <w:r w:rsidRPr="000E03E3">
        <w:rPr>
          <w:rFonts w:cs="Arial"/>
        </w:rPr>
        <w:t xml:space="preserve"> ће упутити </w:t>
      </w:r>
      <w:r w:rsidRPr="000E03E3">
        <w:rPr>
          <w:rFonts w:cs="Arial"/>
          <w:lang w:val="sr-Cyrl-CS"/>
        </w:rPr>
        <w:t>Продавцу</w:t>
      </w:r>
      <w:r w:rsidRPr="000E03E3">
        <w:rPr>
          <w:rFonts w:cs="Arial"/>
        </w:rPr>
        <w:t xml:space="preserve"> (поштом, мејлом) Наруџбеницу која садржи опис </w:t>
      </w:r>
      <w:r w:rsidRPr="000E03E3">
        <w:rPr>
          <w:rFonts w:cs="Arial"/>
          <w:lang w:val="sr-Cyrl-CS"/>
        </w:rPr>
        <w:t>добара</w:t>
      </w:r>
      <w:r w:rsidRPr="000E03E3">
        <w:rPr>
          <w:rFonts w:cs="Arial"/>
        </w:rPr>
        <w:t>, обим, цене, место и</w:t>
      </w:r>
      <w:r w:rsidRPr="000E03E3">
        <w:rPr>
          <w:rFonts w:cs="Arial"/>
          <w:lang w:val="sr-Cyrl-CS"/>
        </w:rPr>
        <w:t>споруке</w:t>
      </w:r>
      <w:r w:rsidRPr="000E03E3">
        <w:rPr>
          <w:rFonts w:cs="Arial"/>
        </w:rPr>
        <w:t xml:space="preserve">, рок </w:t>
      </w:r>
      <w:r w:rsidRPr="000E03E3">
        <w:rPr>
          <w:rFonts w:cs="Arial"/>
          <w:lang w:val="sr-Cyrl-CS"/>
        </w:rPr>
        <w:t>испоруке</w:t>
      </w:r>
      <w:r w:rsidRPr="000E03E3">
        <w:rPr>
          <w:rFonts w:cs="Arial"/>
        </w:rPr>
        <w:t xml:space="preserve"> и друге услове, у складу са Оквирним споразумом.</w:t>
      </w:r>
    </w:p>
    <w:p w:rsidR="00EB31BF" w:rsidRDefault="00EB31BF" w:rsidP="006D65C8">
      <w:pPr>
        <w:spacing w:after="120"/>
        <w:rPr>
          <w:rFonts w:cs="Arial"/>
          <w:lang w:val="sr-Cyrl-CS"/>
        </w:rPr>
      </w:pPr>
      <w:r w:rsidRPr="000E03E3">
        <w:rPr>
          <w:rFonts w:cs="Arial"/>
          <w:lang w:val="sr-Cyrl-CS"/>
        </w:rPr>
        <w:t>При издавању појединачне Наруџбенице не могу се мењати битни усл</w:t>
      </w:r>
      <w:r w:rsidR="006D65C8">
        <w:rPr>
          <w:rFonts w:cs="Arial"/>
          <w:lang w:val="sr-Cyrl-CS"/>
        </w:rPr>
        <w:t xml:space="preserve">ови из овог </w:t>
      </w:r>
      <w:r w:rsidR="00C27FA1">
        <w:rPr>
          <w:rFonts w:cs="Arial"/>
          <w:lang w:val="sr-Cyrl-CS"/>
        </w:rPr>
        <w:t>Оквирног</w:t>
      </w:r>
      <w:r w:rsidR="006D65C8">
        <w:rPr>
          <w:rFonts w:cs="Arial"/>
          <w:lang w:val="sr-Cyrl-CS"/>
        </w:rPr>
        <w:t xml:space="preserve"> споразума.</w:t>
      </w:r>
    </w:p>
    <w:p w:rsidR="006D65C8" w:rsidRPr="000E03E3" w:rsidRDefault="006D65C8" w:rsidP="006D65C8">
      <w:pPr>
        <w:spacing w:after="120"/>
        <w:rPr>
          <w:rFonts w:cs="Arial"/>
          <w:lang w:val="sr-Cyrl-CS"/>
        </w:rPr>
      </w:pPr>
    </w:p>
    <w:p w:rsidR="00EB31BF" w:rsidRPr="000E03E3" w:rsidRDefault="00EB31BF" w:rsidP="006D65C8">
      <w:pPr>
        <w:shd w:val="clear" w:color="auto" w:fill="FFFFFF"/>
        <w:spacing w:after="120"/>
        <w:rPr>
          <w:rFonts w:cs="Arial"/>
        </w:rPr>
      </w:pPr>
      <w:r w:rsidRPr="000E03E3">
        <w:rPr>
          <w:rFonts w:cs="Arial"/>
          <w:lang w:val="ru-RU"/>
        </w:rPr>
        <w:t>РОК И МЕСТО ИСПОРУКЕ ДОБАРА</w:t>
      </w:r>
    </w:p>
    <w:p w:rsidR="00EB31BF" w:rsidRPr="000E03E3" w:rsidRDefault="00EB31BF" w:rsidP="006D65C8">
      <w:pPr>
        <w:keepNext/>
        <w:tabs>
          <w:tab w:val="num" w:pos="0"/>
        </w:tabs>
        <w:suppressAutoHyphens/>
        <w:spacing w:after="120"/>
        <w:jc w:val="center"/>
        <w:outlineLvl w:val="0"/>
      </w:pPr>
      <w:r w:rsidRPr="000E03E3">
        <w:rPr>
          <w:lang w:val="sr-Latn-CS"/>
        </w:rPr>
        <w:t xml:space="preserve">Члан. </w:t>
      </w:r>
      <w:r w:rsidRPr="000E03E3">
        <w:rPr>
          <w:lang w:val="ru-RU"/>
        </w:rPr>
        <w:t>5.</w:t>
      </w:r>
    </w:p>
    <w:p w:rsidR="00B54387" w:rsidRPr="00C95EB3" w:rsidRDefault="00B54387" w:rsidP="00B54387">
      <w:pPr>
        <w:spacing w:after="120"/>
        <w:rPr>
          <w:rFonts w:cs="Arial"/>
          <w:lang w:val="sr-Cyrl-CS"/>
        </w:rPr>
      </w:pPr>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___ (</w:t>
      </w:r>
      <w:r w:rsidRPr="00C95EB3">
        <w:rPr>
          <w:rFonts w:cs="Arial"/>
          <w:lang w:val="sr-Cyrl-CS"/>
        </w:rPr>
        <w:t xml:space="preserve">максимум </w:t>
      </w:r>
      <w:r>
        <w:rPr>
          <w:rFonts w:cs="Arial"/>
          <w:lang w:val="sr-Cyrl-CS"/>
        </w:rPr>
        <w:t>1</w:t>
      </w:r>
      <w:r w:rsidRPr="00C95EB3">
        <w:rPr>
          <w:rFonts w:cs="Arial"/>
          <w:lang w:val="sr-Cyrl-CS"/>
        </w:rPr>
        <w:t>5пет</w:t>
      </w:r>
      <w:r>
        <w:rPr>
          <w:rFonts w:cs="Arial"/>
          <w:lang w:val="sr-Cyrl-CS"/>
        </w:rPr>
        <w:t>наест</w:t>
      </w:r>
      <w:r w:rsidRPr="00C95EB3">
        <w:rPr>
          <w:rFonts w:cs="Arial"/>
          <w:lang w:val="sr-Cyrl-CS"/>
        </w:rPr>
        <w:t>)</w:t>
      </w:r>
      <w:r w:rsidRPr="00C95EB3">
        <w:rPr>
          <w:rFonts w:cs="Arial"/>
          <w:lang w:val="sr-Cyrl-RS"/>
        </w:rPr>
        <w:t xml:space="preserve"> дан</w:t>
      </w:r>
      <w:r w:rsidRPr="00C95EB3">
        <w:rPr>
          <w:rFonts w:cs="Arial"/>
          <w:lang w:val="sr-Cyrl-CS"/>
        </w:rPr>
        <w:t xml:space="preserve">а </w:t>
      </w:r>
      <w:r w:rsidRPr="00C95EB3">
        <w:rPr>
          <w:rFonts w:cs="Arial"/>
          <w:lang w:val="sr-Cyrl-RS"/>
        </w:rPr>
        <w:t xml:space="preserve">од дана </w:t>
      </w:r>
      <w:r w:rsidRPr="00C95EB3">
        <w:rPr>
          <w:rFonts w:cs="Arial"/>
          <w:lang w:val="sr-Cyrl-CS"/>
        </w:rPr>
        <w:t>пријема Наруџбенице.</w:t>
      </w:r>
    </w:p>
    <w:p w:rsidR="00EB31BF" w:rsidRPr="00B05381" w:rsidRDefault="00EB31BF" w:rsidP="006D65C8">
      <w:pPr>
        <w:autoSpaceDE w:val="0"/>
        <w:autoSpaceDN w:val="0"/>
        <w:adjustRightInd w:val="0"/>
        <w:spacing w:after="120"/>
        <w:rPr>
          <w:rFonts w:eastAsia="Arial Unicode MS" w:cs="Arial"/>
          <w:lang w:val="sr-Cyrl-RS"/>
        </w:rPr>
      </w:pPr>
      <w:r w:rsidRPr="00B05381">
        <w:rPr>
          <w:rFonts w:cs="Arial"/>
          <w:lang w:val="sr-Cyrl-CS"/>
        </w:rPr>
        <w:t>Место испоруке добара је</w:t>
      </w:r>
      <w:r w:rsidRPr="00B05381">
        <w:rPr>
          <w:rFonts w:cs="Arial"/>
        </w:rPr>
        <w:t xml:space="preserve"> </w:t>
      </w:r>
      <w:r w:rsidRPr="00B05381">
        <w:rPr>
          <w:rFonts w:eastAsia="Arial Unicode MS" w:cs="Arial"/>
          <w:lang w:val="sr-Cyrl-RS"/>
        </w:rPr>
        <w:t>франко магацин</w:t>
      </w:r>
      <w:r w:rsidR="00E14DFC" w:rsidRPr="00B05381">
        <w:rPr>
          <w:rFonts w:eastAsia="Arial Unicode MS" w:cs="Arial"/>
          <w:lang w:val="sr-Cyrl-RS"/>
        </w:rPr>
        <w:t xml:space="preserve"> купца</w:t>
      </w:r>
      <w:r w:rsidRPr="00B05381">
        <w:rPr>
          <w:rFonts w:eastAsia="Arial Unicode MS" w:cs="Arial"/>
          <w:lang w:val="sr-Cyrl-CS"/>
        </w:rPr>
        <w:t xml:space="preserve">: </w:t>
      </w:r>
    </w:p>
    <w:p w:rsidR="00EB31BF" w:rsidRPr="00B05381" w:rsidRDefault="00EB31BF" w:rsidP="006D65C8">
      <w:pPr>
        <w:autoSpaceDE w:val="0"/>
        <w:autoSpaceDN w:val="0"/>
        <w:adjustRightInd w:val="0"/>
        <w:spacing w:after="120"/>
        <w:rPr>
          <w:rFonts w:eastAsia="Arial Unicode MS" w:cs="Arial"/>
          <w:lang w:val="sr-Cyrl-RS"/>
        </w:rPr>
      </w:pPr>
      <w:r w:rsidRPr="00B05381">
        <w:rPr>
          <w:rFonts w:eastAsia="Arial Unicode MS" w:cs="Arial"/>
          <w:lang w:val="sr-Cyrl-RS"/>
        </w:rPr>
        <w:t xml:space="preserve">На територији ТЦ </w:t>
      </w:r>
      <w:r w:rsidR="003F3B22" w:rsidRPr="00B05381">
        <w:rPr>
          <w:rFonts w:cs="Arial"/>
          <w:lang w:val="sr-Cyrl-RS"/>
        </w:rPr>
        <w:t>Краљево</w:t>
      </w:r>
      <w:r w:rsidR="003F3B22" w:rsidRPr="00B05381">
        <w:rPr>
          <w:rFonts w:eastAsia="Arial Unicode MS" w:cs="Arial"/>
          <w:lang w:val="sr-Cyrl-RS"/>
        </w:rPr>
        <w:t xml:space="preserve"> </w:t>
      </w:r>
      <w:r w:rsidRPr="00B05381">
        <w:rPr>
          <w:rFonts w:eastAsia="Arial Unicode MS" w:cs="Arial"/>
          <w:lang w:val="sr-Cyrl-RS"/>
        </w:rPr>
        <w:t xml:space="preserve">- магацин </w:t>
      </w:r>
      <w:r w:rsidR="003F3B22" w:rsidRPr="00B05381">
        <w:rPr>
          <w:rFonts w:cs="Arial"/>
          <w:lang w:val="sr-Cyrl-RS"/>
        </w:rPr>
        <w:t>Краљево</w:t>
      </w:r>
    </w:p>
    <w:p w:rsidR="006D65C8" w:rsidRPr="006D65C8" w:rsidRDefault="006D65C8" w:rsidP="006D65C8">
      <w:pPr>
        <w:autoSpaceDE w:val="0"/>
        <w:autoSpaceDN w:val="0"/>
        <w:adjustRightInd w:val="0"/>
        <w:spacing w:after="120"/>
        <w:rPr>
          <w:rFonts w:eastAsia="Arial Unicode MS" w:cs="Arial"/>
          <w:color w:val="FF0000"/>
          <w:lang w:val="sr-Cyrl-RS"/>
        </w:rPr>
      </w:pPr>
    </w:p>
    <w:p w:rsidR="006D65C8" w:rsidRPr="006D65C8" w:rsidRDefault="00EB31BF" w:rsidP="006D65C8">
      <w:pPr>
        <w:pStyle w:val="KDParagraf"/>
        <w:spacing w:after="120"/>
        <w:rPr>
          <w:rFonts w:cs="Arial"/>
          <w:lang w:val="sr-Cyrl-RS"/>
        </w:rPr>
      </w:pPr>
      <w:r w:rsidRPr="000E03E3">
        <w:rPr>
          <w:rFonts w:cs="Arial"/>
          <w:lang w:val="ru-RU"/>
        </w:rPr>
        <w:t>НАЧИН</w:t>
      </w:r>
      <w:r w:rsidRPr="000E03E3">
        <w:rPr>
          <w:rFonts w:cs="Arial"/>
          <w:lang w:val="sr-Latn-CS"/>
        </w:rPr>
        <w:t xml:space="preserve"> </w:t>
      </w:r>
      <w:r w:rsidRPr="000E03E3">
        <w:rPr>
          <w:rFonts w:cs="Arial"/>
          <w:lang w:val="ru-RU"/>
        </w:rPr>
        <w:t>ПЛАЋАЊА</w:t>
      </w:r>
    </w:p>
    <w:p w:rsidR="00EB31BF" w:rsidRPr="006D65C8" w:rsidRDefault="00EB31BF" w:rsidP="006D65C8">
      <w:pPr>
        <w:pStyle w:val="KDParagraf"/>
        <w:spacing w:after="120"/>
        <w:jc w:val="center"/>
        <w:rPr>
          <w:lang w:val="sr-Cyrl-RS"/>
        </w:rPr>
      </w:pPr>
      <w:r w:rsidRPr="000E03E3">
        <w:rPr>
          <w:lang w:val="ru-RU"/>
        </w:rPr>
        <w:t>Члан</w:t>
      </w:r>
      <w:r w:rsidRPr="000E03E3">
        <w:rPr>
          <w:lang w:val="sr-Latn-CS"/>
        </w:rPr>
        <w:t xml:space="preserve"> </w:t>
      </w:r>
      <w:r w:rsidR="00C44911" w:rsidRPr="000E03E3">
        <w:rPr>
          <w:lang w:val="sr-Cyrl-CS"/>
        </w:rPr>
        <w:t>6</w:t>
      </w:r>
      <w:r w:rsidR="006D65C8">
        <w:rPr>
          <w:lang w:val="sr-Latn-CS"/>
        </w:rPr>
        <w:t>.</w:t>
      </w:r>
    </w:p>
    <w:p w:rsidR="00EB31BF" w:rsidRDefault="00EB31BF" w:rsidP="006D65C8">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законском року*</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F15C29" w:rsidRDefault="00F15C29" w:rsidP="00F15C29">
      <w:pPr>
        <w:spacing w:after="120"/>
        <w:rPr>
          <w:rFonts w:cs="Arial"/>
          <w:lang w:val="sr-Cyrl-CS"/>
        </w:rPr>
      </w:pPr>
      <w:r w:rsidRPr="000E03E3">
        <w:rPr>
          <w:rFonts w:cs="Arial"/>
          <w:color w:val="000000"/>
          <w:lang w:val="ru-RU"/>
        </w:rPr>
        <w:t>Уз рачун, који</w:t>
      </w:r>
      <w:r>
        <w:rPr>
          <w:rFonts w:cs="Arial"/>
          <w:color w:val="000000"/>
          <w:lang w:val="ru-RU"/>
        </w:rPr>
        <w:t xml:space="preserve"> гласи на</w:t>
      </w:r>
      <w:r w:rsidRPr="000E03E3">
        <w:rPr>
          <w:rFonts w:cs="Arial"/>
          <w:color w:val="000000"/>
          <w:lang w:val="ru-RU"/>
        </w:rPr>
        <w:t xml:space="preserve"> купца „</w:t>
      </w:r>
      <w:r w:rsidRPr="000E03E3">
        <w:t xml:space="preserve"> </w:t>
      </w:r>
      <w:r w:rsidRPr="002D01EB">
        <w:rPr>
          <w:rFonts w:cs="Arial"/>
          <w:lang w:val="ru-RU"/>
        </w:rPr>
        <w:t xml:space="preserve">Јавно предузеће „Електропривреда Србије“ Београд , Технички Центар Београд a доставља се на адресу </w:t>
      </w:r>
      <w:r>
        <w:rPr>
          <w:rFonts w:cs="Arial"/>
          <w:lang w:val="ru-RU"/>
        </w:rPr>
        <w:t xml:space="preserve">- </w:t>
      </w:r>
      <w:r w:rsidRPr="002D01EB">
        <w:rPr>
          <w:rFonts w:cs="Arial"/>
          <w:lang w:val="ru-RU"/>
        </w:rPr>
        <w:t xml:space="preserve">Масарикова 3,11000 Београд, ПИБ 103920327  </w:t>
      </w:r>
      <w:r w:rsidRPr="002D01EB">
        <w:rPr>
          <w:rFonts w:cs="Arial"/>
          <w:lang w:val="sr-Cyrl-CS"/>
        </w:rPr>
        <w:t xml:space="preserve">у коме обавезно наводи број Оквирног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Pr="000E03E3">
        <w:rPr>
          <w:rFonts w:cs="Arial"/>
          <w:lang w:val="sr-Cyrl-CS"/>
        </w:rPr>
        <w:t xml:space="preserve">понуђач  је обавезан да достави копију наруџбенице и  </w:t>
      </w:r>
      <w:r>
        <w:rPr>
          <w:rFonts w:cs="Arial"/>
          <w:lang w:val="sr-Cyrl-CS"/>
        </w:rPr>
        <w:t xml:space="preserve">Записника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 Наручиоца, које је примило предметна добра</w:t>
      </w:r>
      <w:r>
        <w:rPr>
          <w:rFonts w:cs="Arial"/>
          <w:lang w:val="sr-Cyrl-CS"/>
        </w:rPr>
        <w:t>.</w:t>
      </w:r>
    </w:p>
    <w:p w:rsidR="00F15C29" w:rsidRPr="006D65C8" w:rsidRDefault="00F15C29" w:rsidP="006D65C8">
      <w:pPr>
        <w:spacing w:after="120"/>
        <w:rPr>
          <w:rFonts w:ascii="Times New Roman" w:hAnsi="Times New Roman"/>
          <w:color w:val="000000"/>
          <w:lang w:val="sr-Cyrl-CS"/>
        </w:rPr>
      </w:pPr>
    </w:p>
    <w:p w:rsidR="00EB31BF" w:rsidRPr="000E03E3" w:rsidRDefault="00EB31BF" w:rsidP="00C9487C">
      <w:pPr>
        <w:spacing w:after="120"/>
        <w:rPr>
          <w:rFonts w:cs="Arial"/>
          <w:lang w:val="ru-RU"/>
        </w:rPr>
      </w:pPr>
      <w:r w:rsidRPr="000E03E3">
        <w:rPr>
          <w:rFonts w:cs="Arial"/>
          <w:lang w:val="ru-RU"/>
        </w:rPr>
        <w:t>Јединичне цене исказане су у О</w:t>
      </w:r>
      <w:r w:rsidR="006D65C8">
        <w:rPr>
          <w:rFonts w:cs="Arial"/>
          <w:lang w:val="ru-RU"/>
        </w:rPr>
        <w:t>брасцу структуре цене Продавца.</w:t>
      </w:r>
    </w:p>
    <w:p w:rsidR="00EB31BF" w:rsidRPr="000E03E3" w:rsidRDefault="00EB31BF" w:rsidP="006D65C8">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w:t>
      </w:r>
      <w:r w:rsidR="006D65C8">
        <w:rPr>
          <w:rFonts w:cs="Arial"/>
          <w:lang w:val="sr-Cyrl-CS"/>
        </w:rPr>
        <w:t xml:space="preserve">се закључује оквирни споразум. </w:t>
      </w:r>
    </w:p>
    <w:p w:rsidR="00EB31BF" w:rsidRPr="006D65C8" w:rsidRDefault="00EB31BF" w:rsidP="006D65C8">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sidR="006D65C8">
        <w:rPr>
          <w:rFonts w:cs="Arial"/>
          <w:lang w:val="sr-Cyrl-CS"/>
        </w:rPr>
        <w:t xml:space="preserve">им и посебним актима </w:t>
      </w:r>
      <w:r w:rsidR="008D10C1">
        <w:rPr>
          <w:rFonts w:cs="Arial"/>
          <w:lang w:val="sr-Cyrl-CS"/>
        </w:rPr>
        <w:t>Купца</w:t>
      </w:r>
      <w:r w:rsidR="006D65C8">
        <w:rPr>
          <w:rFonts w:cs="Arial"/>
          <w:lang w:val="sr-Cyrl-CS"/>
        </w:rPr>
        <w:t>.</w:t>
      </w:r>
    </w:p>
    <w:p w:rsidR="00EB31BF" w:rsidRPr="000E03E3" w:rsidRDefault="00EB31BF" w:rsidP="006D65C8">
      <w:pPr>
        <w:spacing w:after="120"/>
        <w:rPr>
          <w:rFonts w:cs="Arial"/>
          <w:b/>
          <w:bCs/>
          <w:lang w:val="ru-RU"/>
        </w:rPr>
      </w:pPr>
      <w:r w:rsidRPr="000E03E3">
        <w:rPr>
          <w:rFonts w:cs="Arial"/>
          <w:b/>
          <w:lang w:val="sr-Latn-CS"/>
        </w:rPr>
        <w:lastRenderedPageBreak/>
        <w:t>*</w:t>
      </w:r>
      <w:r w:rsidRPr="000E03E3">
        <w:rPr>
          <w:rFonts w:cs="Arial"/>
          <w:b/>
          <w:lang w:val="ru-RU"/>
        </w:rPr>
        <w:t>Напомена:</w:t>
      </w:r>
      <w:r w:rsidRPr="000E03E3">
        <w:rPr>
          <w:rFonts w:cs="Arial"/>
          <w:b/>
          <w:bCs/>
          <w:lang w:val="ru-RU"/>
        </w:rPr>
        <w:t xml:space="preserve"> Наручилац ће у складу са Законом о роковима измирења новчаних   обавеза у комерцијалним трансакцијама (Сл. гласник РС, бр. 119/2012 и 68/2015) </w:t>
      </w:r>
      <w:r w:rsidR="00C27FA1">
        <w:rPr>
          <w:rFonts w:cs="Arial"/>
          <w:b/>
          <w:bCs/>
          <w:lang w:val="ru-RU"/>
        </w:rPr>
        <w:t>Оквирног</w:t>
      </w:r>
      <w:r w:rsidRPr="000E03E3">
        <w:rPr>
          <w:rFonts w:cs="Arial"/>
          <w:b/>
          <w:bCs/>
          <w:lang w:val="ru-RU"/>
        </w:rPr>
        <w:t xml:space="preserve"> споразума са изабраним понуђачем дефинисати рок плаћања (до 45 или 60 дана) у зависности од статуса изабраног понуђача (субјекат јавног сектора или привредни субјекат).</w:t>
      </w:r>
    </w:p>
    <w:p w:rsidR="006D65C8" w:rsidRDefault="006D65C8" w:rsidP="006D65C8">
      <w:pPr>
        <w:pStyle w:val="KDParagraf"/>
        <w:spacing w:after="120"/>
        <w:rPr>
          <w:rFonts w:cs="Arial"/>
          <w:lang w:val="sr-Cyrl-RS"/>
        </w:rPr>
      </w:pPr>
    </w:p>
    <w:p w:rsidR="00225380" w:rsidRPr="006D65C8" w:rsidRDefault="00225380" w:rsidP="00225380">
      <w:pPr>
        <w:pStyle w:val="KDParagraf"/>
        <w:spacing w:after="120"/>
        <w:rPr>
          <w:rFonts w:cs="Arial"/>
          <w:lang w:val="sr-Cyrl-RS"/>
        </w:rPr>
      </w:pPr>
      <w:r w:rsidRPr="000E03E3">
        <w:rPr>
          <w:rFonts w:cs="Arial"/>
        </w:rPr>
        <w:t xml:space="preserve">КВАНТИТАТИВНИ </w:t>
      </w:r>
      <w:r>
        <w:rPr>
          <w:rFonts w:cs="Arial"/>
          <w:lang w:val="sr-Cyrl-RS"/>
        </w:rPr>
        <w:t xml:space="preserve">И </w:t>
      </w:r>
      <w:r w:rsidRPr="000E03E3">
        <w:rPr>
          <w:rFonts w:cs="Arial"/>
        </w:rPr>
        <w:t>КВАЛИТАТИВНИ</w:t>
      </w:r>
      <w:r w:rsidRPr="000E03E3">
        <w:rPr>
          <w:rFonts w:cs="Arial"/>
          <w:lang w:val="sr-Latn-CS"/>
        </w:rPr>
        <w:t xml:space="preserve"> </w:t>
      </w:r>
      <w:r w:rsidRPr="000E03E3">
        <w:rPr>
          <w:rFonts w:cs="Arial"/>
        </w:rPr>
        <w:t>ПРИЈЕМ</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7</w:t>
      </w:r>
      <w:r w:rsidR="006D65C8">
        <w:rPr>
          <w:rFonts w:cs="Arial"/>
          <w:lang w:val="sr-Latn-CS"/>
        </w:rPr>
        <w:t>.</w:t>
      </w:r>
    </w:p>
    <w:p w:rsidR="00EB31BF" w:rsidRPr="000E03E3" w:rsidRDefault="00EB31BF" w:rsidP="006D65C8">
      <w:pPr>
        <w:pStyle w:val="Uvlprpasutekstu"/>
        <w:spacing w:before="120"/>
        <w:ind w:firstLine="0"/>
        <w:jc w:val="both"/>
        <w:rPr>
          <w:rFonts w:cs="Arial"/>
          <w:sz w:val="22"/>
          <w:szCs w:val="22"/>
          <w:lang w:val="sr-Cyrl-CS"/>
        </w:rPr>
      </w:pPr>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која </w:t>
      </w:r>
      <w:r w:rsidR="008D10C1">
        <w:rPr>
          <w:rFonts w:cs="Arial"/>
          <w:color w:val="000000"/>
          <w:sz w:val="22"/>
          <w:szCs w:val="22"/>
          <w:lang w:val="sr-Cyrl-CS"/>
        </w:rPr>
        <w:t>су</w:t>
      </w:r>
      <w:r w:rsidRPr="000E03E3">
        <w:rPr>
          <w:rFonts w:cs="Arial"/>
          <w:color w:val="000000"/>
          <w:sz w:val="22"/>
          <w:szCs w:val="22"/>
          <w:lang w:val="sr-Cyrl-CS"/>
        </w:rPr>
        <w:t xml:space="preserve"> предмет овог </w:t>
      </w:r>
      <w:r w:rsidR="00C27FA1">
        <w:rPr>
          <w:rFonts w:cs="Arial"/>
          <w:color w:val="000000"/>
          <w:sz w:val="22"/>
          <w:szCs w:val="22"/>
          <w:lang w:val="sr-Cyrl-CS"/>
        </w:rPr>
        <w:t>Оквирног</w:t>
      </w:r>
      <w:r w:rsidRPr="000E03E3">
        <w:rPr>
          <w:rFonts w:cs="Arial"/>
          <w:color w:val="000000"/>
          <w:sz w:val="22"/>
          <w:szCs w:val="22"/>
          <w:lang w:val="sr-Cyrl-CS"/>
        </w:rPr>
        <w:t xml:space="preserve"> споразума,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EB31BF" w:rsidRPr="000E03E3" w:rsidRDefault="00EB31BF" w:rsidP="006D65C8">
      <w:pPr>
        <w:pStyle w:val="Uvlprpasutekstu"/>
        <w:spacing w:before="120"/>
        <w:ind w:firstLine="0"/>
        <w:jc w:val="both"/>
        <w:rPr>
          <w:rFonts w:cs="Arial"/>
          <w:sz w:val="22"/>
          <w:szCs w:val="22"/>
          <w:lang w:val="sr-Cyrl-CS"/>
        </w:rPr>
      </w:pPr>
      <w:r w:rsidRPr="000E03E3">
        <w:rPr>
          <w:rFonts w:cs="Arial"/>
          <w:sz w:val="22"/>
          <w:szCs w:val="22"/>
          <w:lang w:val="sr-Cyrl-CS"/>
        </w:rPr>
        <w:t>Записник из претходног става потписују обе уговорне стране.</w:t>
      </w:r>
    </w:p>
    <w:p w:rsidR="00EB31BF" w:rsidRPr="000E03E3" w:rsidRDefault="00EB31BF" w:rsidP="006D65C8">
      <w:pPr>
        <w:pStyle w:val="Uvlprpasutekstu"/>
        <w:spacing w:before="120"/>
        <w:ind w:firstLine="0"/>
        <w:jc w:val="both"/>
        <w:rPr>
          <w:rFonts w:cs="Arial"/>
          <w:sz w:val="22"/>
          <w:szCs w:val="22"/>
          <w:lang w:val="sr-Cyrl-RS"/>
        </w:rPr>
      </w:pPr>
      <w:r w:rsidRPr="000E03E3">
        <w:rPr>
          <w:rFonts w:cs="Arial"/>
          <w:sz w:val="22"/>
          <w:szCs w:val="22"/>
        </w:rPr>
        <w:t>П</w:t>
      </w:r>
      <w:r w:rsidR="008D10C1">
        <w:rPr>
          <w:rFonts w:cs="Arial"/>
          <w:sz w:val="22"/>
          <w:szCs w:val="22"/>
          <w:lang w:val="sr-Cyrl-RS"/>
        </w:rPr>
        <w:t>родавац</w:t>
      </w:r>
      <w:r w:rsidRPr="000E03E3">
        <w:rPr>
          <w:rFonts w:cs="Arial"/>
          <w:sz w:val="22"/>
          <w:szCs w:val="22"/>
          <w:lang w:val="sr-Cyrl-CS"/>
        </w:rPr>
        <w:t xml:space="preserve"> </w:t>
      </w:r>
      <w:r w:rsidRPr="000E03E3">
        <w:rPr>
          <w:rFonts w:cs="Arial"/>
          <w:sz w:val="22"/>
          <w:szCs w:val="22"/>
        </w:rPr>
        <w:t xml:space="preserve">је обавезан да предмет </w:t>
      </w:r>
      <w:r w:rsidR="00C27FA1">
        <w:rPr>
          <w:rFonts w:cs="Arial"/>
          <w:sz w:val="22"/>
          <w:szCs w:val="22"/>
          <w:lang w:val="sr-Cyrl-CS"/>
        </w:rPr>
        <w:t>Оквирног</w:t>
      </w:r>
      <w:r w:rsidRPr="000E03E3">
        <w:rPr>
          <w:rFonts w:cs="Arial"/>
          <w:sz w:val="22"/>
          <w:szCs w:val="22"/>
          <w:lang w:val="sr-Cyrl-CS"/>
        </w:rPr>
        <w:t xml:space="preserve"> споразума</w:t>
      </w:r>
      <w:r w:rsidRPr="000E03E3">
        <w:rPr>
          <w:rFonts w:cs="Arial"/>
          <w:sz w:val="22"/>
          <w:szCs w:val="22"/>
        </w:rPr>
        <w:t xml:space="preserve"> реализује у складу са</w:t>
      </w:r>
      <w:r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w:t>
      </w:r>
      <w:r w:rsidRPr="000E03E3">
        <w:rPr>
          <w:rFonts w:cs="Arial"/>
          <w:color w:val="000000"/>
          <w:sz w:val="22"/>
          <w:szCs w:val="22"/>
          <w:lang w:val="sr-Cyrl-RS"/>
        </w:rPr>
        <w:t>.</w:t>
      </w:r>
    </w:p>
    <w:p w:rsidR="00EB31BF" w:rsidRPr="000E03E3" w:rsidRDefault="00EB31BF" w:rsidP="006D65C8">
      <w:pPr>
        <w:pStyle w:val="KDParagraf"/>
        <w:spacing w:after="120"/>
        <w:rPr>
          <w:rFonts w:cs="Arial"/>
          <w:color w:val="FF0000"/>
          <w:lang w:val="sr-Cyrl-CS"/>
        </w:rPr>
      </w:pPr>
    </w:p>
    <w:p w:rsidR="00EB31BF" w:rsidRPr="0038095E" w:rsidRDefault="00EB31BF" w:rsidP="006D65C8">
      <w:pPr>
        <w:pStyle w:val="KDParagraf"/>
        <w:spacing w:after="120"/>
        <w:rPr>
          <w:rFonts w:cs="Arial"/>
          <w:lang w:val="sr-Cyrl-RS"/>
        </w:rPr>
      </w:pPr>
      <w:r w:rsidRPr="0038095E">
        <w:rPr>
          <w:rFonts w:cs="Arial"/>
        </w:rPr>
        <w:t>СРЕДСТВА</w:t>
      </w:r>
      <w:r w:rsidRPr="0038095E">
        <w:rPr>
          <w:rFonts w:cs="Arial"/>
          <w:lang w:val="sr-Latn-CS"/>
        </w:rPr>
        <w:t xml:space="preserve"> </w:t>
      </w:r>
      <w:r w:rsidRPr="0038095E">
        <w:rPr>
          <w:rFonts w:cs="Arial"/>
        </w:rPr>
        <w:t>ФИНАНСИЈСКОГ</w:t>
      </w:r>
      <w:r w:rsidRPr="0038095E">
        <w:rPr>
          <w:rFonts w:cs="Arial"/>
          <w:lang w:val="sr-Latn-CS"/>
        </w:rPr>
        <w:t xml:space="preserve"> </w:t>
      </w:r>
      <w:r w:rsidRPr="0038095E">
        <w:rPr>
          <w:rFonts w:cs="Arial"/>
        </w:rPr>
        <w:t>ОБЕЗБЕЂЕЊА</w:t>
      </w:r>
      <w:r w:rsidR="006D65C8" w:rsidRPr="0038095E">
        <w:rPr>
          <w:rFonts w:cs="Arial"/>
          <w:lang w:val="sr-Latn-CS"/>
        </w:rPr>
        <w:t xml:space="preserve"> </w:t>
      </w:r>
    </w:p>
    <w:p w:rsidR="00EB31BF"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C44911" w:rsidRPr="000E03E3">
        <w:rPr>
          <w:rFonts w:cs="Arial"/>
          <w:lang w:val="sr-Cyrl-CS"/>
        </w:rPr>
        <w:t>8</w:t>
      </w:r>
      <w:r w:rsidR="006D65C8">
        <w:rPr>
          <w:rFonts w:cs="Arial"/>
          <w:lang w:val="sr-Latn-CS"/>
        </w:rPr>
        <w:t>.</w:t>
      </w:r>
    </w:p>
    <w:p w:rsidR="00DF0CED" w:rsidRPr="00090B5F" w:rsidRDefault="00DF0CED" w:rsidP="006D65C8">
      <w:pPr>
        <w:pStyle w:val="KDParagraf"/>
        <w:spacing w:after="120"/>
        <w:jc w:val="center"/>
        <w:rPr>
          <w:rFonts w:cs="Arial"/>
          <w:lang w:val="sr-Cyrl-RS"/>
        </w:rPr>
      </w:pPr>
    </w:p>
    <w:p w:rsidR="00DF0CED" w:rsidRPr="00DF0CED" w:rsidRDefault="00DF0CED" w:rsidP="00DF0CED">
      <w:pPr>
        <w:tabs>
          <w:tab w:val="left" w:pos="567"/>
        </w:tabs>
        <w:spacing w:before="0"/>
        <w:rPr>
          <w:rFonts w:cs="Arial"/>
          <w:color w:val="000000"/>
          <w:lang w:val="sr-Latn-CS"/>
        </w:rPr>
      </w:pPr>
      <w:r w:rsidRPr="00DF0CED">
        <w:rPr>
          <w:rFonts w:cs="Arial"/>
          <w:color w:val="000000"/>
          <w:lang w:val="sr-Cyrl-CS"/>
        </w:rPr>
        <w:t xml:space="preserve">Банкарска гаранција </w:t>
      </w:r>
      <w:r w:rsidRPr="00DF0CED">
        <w:rPr>
          <w:rFonts w:cs="Arial"/>
          <w:color w:val="000000"/>
          <w:lang w:val="sr-Latn-CS"/>
        </w:rPr>
        <w:t xml:space="preserve"> </w:t>
      </w:r>
      <w:r w:rsidRPr="00DF0CED">
        <w:rPr>
          <w:rFonts w:cs="Arial"/>
          <w:color w:val="000000"/>
          <w:lang w:val="sr-Cyrl-CS"/>
        </w:rPr>
        <w:t>за</w:t>
      </w:r>
      <w:r w:rsidRPr="00DF0CED">
        <w:rPr>
          <w:rFonts w:cs="Arial"/>
          <w:color w:val="000000"/>
          <w:lang w:val="sr-Latn-CS"/>
        </w:rPr>
        <w:t xml:space="preserve"> </w:t>
      </w:r>
      <w:r w:rsidRPr="00DF0CED">
        <w:rPr>
          <w:rFonts w:cs="Arial"/>
          <w:color w:val="000000"/>
          <w:lang w:val="sr-Cyrl-CS"/>
        </w:rPr>
        <w:t>добро</w:t>
      </w:r>
      <w:r w:rsidRPr="00DF0CED">
        <w:rPr>
          <w:rFonts w:cs="Arial"/>
          <w:color w:val="000000"/>
          <w:lang w:val="sr-Latn-CS"/>
        </w:rPr>
        <w:t xml:space="preserve"> </w:t>
      </w:r>
      <w:r w:rsidRPr="00DF0CED">
        <w:rPr>
          <w:rFonts w:cs="Arial"/>
          <w:color w:val="000000"/>
          <w:lang w:val="sr-Cyrl-CS"/>
        </w:rPr>
        <w:t>извршење</w:t>
      </w:r>
      <w:r w:rsidRPr="00DF0CED">
        <w:rPr>
          <w:rFonts w:cs="Arial"/>
          <w:color w:val="000000"/>
          <w:lang w:val="sr-Latn-CS"/>
        </w:rPr>
        <w:t xml:space="preserve"> </w:t>
      </w:r>
      <w:r w:rsidRPr="00DF0CED">
        <w:rPr>
          <w:rFonts w:cs="Arial"/>
          <w:color w:val="000000"/>
          <w:lang w:val="sr-Cyrl-CS"/>
        </w:rPr>
        <w:t>посла</w:t>
      </w:r>
      <w:r w:rsidRPr="00DF0CED">
        <w:rPr>
          <w:rFonts w:cs="Arial"/>
          <w:color w:val="000000"/>
          <w:lang w:val="sr-Latn-CS"/>
        </w:rPr>
        <w:t xml:space="preserve"> </w:t>
      </w:r>
    </w:p>
    <w:p w:rsidR="00DF0CED" w:rsidRPr="00DF0CED" w:rsidRDefault="00DF0CED" w:rsidP="00DF0CED">
      <w:pPr>
        <w:tabs>
          <w:tab w:val="left" w:pos="567"/>
        </w:tabs>
        <w:spacing w:before="0"/>
        <w:rPr>
          <w:rFonts w:cs="Arial"/>
          <w:color w:val="000000"/>
          <w:lang w:val="sr-Latn-CS"/>
        </w:rPr>
      </w:pPr>
    </w:p>
    <w:p w:rsidR="00DF0CED" w:rsidRPr="00DF0CED" w:rsidRDefault="00DF0CED" w:rsidP="00DF0CED">
      <w:pPr>
        <w:spacing w:before="0"/>
        <w:rPr>
          <w:rFonts w:cs="Arial"/>
          <w:color w:val="000000"/>
          <w:lang w:val="sr-Cyrl-CS"/>
        </w:rPr>
      </w:pPr>
      <w:r w:rsidRPr="00DF0CED">
        <w:rPr>
          <w:rFonts w:cs="Arial"/>
          <w:color w:val="000000"/>
          <w:lang w:val="sr-Cyrl-CS"/>
        </w:rPr>
        <w:t xml:space="preserve">Продавац се обавезује да достави банкарску гаранцију за добро извршење посла, која гласи на Купца и то неопозиву, безусловну, плативу на први позив и без права на приговор, издату у висини од 10% од укупне вредности </w:t>
      </w:r>
      <w:r w:rsidR="00C27FA1">
        <w:rPr>
          <w:rFonts w:cs="Arial"/>
          <w:color w:val="000000"/>
          <w:lang w:val="sr-Cyrl-CS"/>
        </w:rPr>
        <w:t>Оквирног</w:t>
      </w:r>
      <w:r w:rsidRPr="00DF0CED">
        <w:rPr>
          <w:rFonts w:cs="Arial"/>
          <w:color w:val="000000"/>
          <w:lang w:val="sr-Cyrl-CS"/>
        </w:rPr>
        <w:t xml:space="preserve"> споразума  без обрачунатог ПДВ-а, са роком важења 30 (тридесет) календарских дана дужим од рока важења </w:t>
      </w:r>
      <w:r w:rsidR="00C27FA1">
        <w:rPr>
          <w:rFonts w:cs="Arial"/>
          <w:color w:val="000000"/>
          <w:lang w:val="sr-Cyrl-CS"/>
        </w:rPr>
        <w:t>Оквирног</w:t>
      </w:r>
      <w:r w:rsidRPr="00DF0CED">
        <w:rPr>
          <w:rFonts w:cs="Arial"/>
          <w:color w:val="000000"/>
          <w:lang w:val="sr-Cyrl-CS"/>
        </w:rPr>
        <w:t xml:space="preserve"> споразума.</w:t>
      </w:r>
    </w:p>
    <w:p w:rsidR="00DF0CED" w:rsidRPr="00F15C29" w:rsidRDefault="00DF0CED" w:rsidP="00DF0CED">
      <w:pPr>
        <w:suppressAutoHyphens/>
        <w:spacing w:before="0" w:line="100" w:lineRule="atLeast"/>
        <w:rPr>
          <w:rFonts w:cs="Arial"/>
          <w:lang w:val="sr-Cyrl-CS"/>
        </w:rPr>
      </w:pPr>
      <w:r w:rsidRPr="00DF0CED">
        <w:rPr>
          <w:rFonts w:cs="Arial"/>
          <w:color w:val="000000"/>
          <w:lang w:val="sr-Cyrl-CS"/>
        </w:rPr>
        <w:t xml:space="preserve">Продавац  се обавезује да у </w:t>
      </w:r>
      <w:r w:rsidRPr="00F15C29">
        <w:rPr>
          <w:rFonts w:cs="Arial"/>
          <w:lang w:val="sr-Cyrl-CS"/>
        </w:rPr>
        <w:t>року од 10</w:t>
      </w:r>
      <w:r w:rsidR="0098153E" w:rsidRPr="00F15C29">
        <w:rPr>
          <w:rFonts w:cs="Arial"/>
          <w:lang w:val="sr-Cyrl-CS"/>
        </w:rPr>
        <w:t>(десет)</w:t>
      </w:r>
      <w:r w:rsidRPr="00F15C29">
        <w:rPr>
          <w:rFonts w:cs="Arial"/>
          <w:lang w:val="sr-Cyrl-CS"/>
        </w:rPr>
        <w:t xml:space="preserve"> дана од дана закључивања </w:t>
      </w:r>
      <w:r w:rsidR="00C27FA1" w:rsidRPr="00F15C29">
        <w:rPr>
          <w:rFonts w:cs="Arial"/>
          <w:lang w:val="sr-Cyrl-CS"/>
        </w:rPr>
        <w:t>Оквирног</w:t>
      </w:r>
      <w:r w:rsidRPr="00F15C29">
        <w:rPr>
          <w:rFonts w:cs="Arial"/>
          <w:lang w:val="sr-Cyrl-CS"/>
        </w:rPr>
        <w:t xml:space="preserve"> споразума, достави Купцу, Јавно предузеће „Електропривреда Србије“Београд, банкарску гаранцију за добро извршење посла, на адресу Улица царице Милице бр. 2</w:t>
      </w:r>
      <w:r w:rsidRPr="00F15C29">
        <w:rPr>
          <w:rFonts w:cs="Arial"/>
          <w:lang w:val="ru-RU"/>
        </w:rPr>
        <w:t xml:space="preserve">, 11000 Београд.  </w:t>
      </w:r>
      <w:r w:rsidRPr="00F15C29">
        <w:rPr>
          <w:rFonts w:cs="Arial"/>
          <w:lang w:val="sr-Cyrl-CS"/>
        </w:rPr>
        <w:t xml:space="preserve">Достављање банкарске гаранције за добро извршење посла представља одложни услов наступања правног дејства </w:t>
      </w:r>
      <w:r w:rsidR="00C27FA1" w:rsidRPr="00F15C29">
        <w:rPr>
          <w:rFonts w:cs="Arial"/>
          <w:lang w:val="sr-Cyrl-CS"/>
        </w:rPr>
        <w:t>Оквирног</w:t>
      </w:r>
      <w:r w:rsidRPr="00F15C29">
        <w:rPr>
          <w:rFonts w:cs="Arial"/>
          <w:lang w:val="sr-Cyrl-CS"/>
        </w:rPr>
        <w:t xml:space="preserve"> споразума.</w:t>
      </w:r>
    </w:p>
    <w:p w:rsidR="00DF0CED" w:rsidRPr="00DF0CED" w:rsidRDefault="00DF0CED" w:rsidP="00DF0CED">
      <w:pPr>
        <w:spacing w:before="0"/>
        <w:rPr>
          <w:rFonts w:cs="Arial"/>
          <w:color w:val="000000"/>
          <w:lang w:val="sr-Cyrl-CS"/>
        </w:rPr>
      </w:pPr>
      <w:r w:rsidRPr="00F15C29">
        <w:rPr>
          <w:rFonts w:cs="Arial"/>
          <w:lang w:val="sr-Cyrl-CS"/>
        </w:rPr>
        <w:t xml:space="preserve">Достављена банкарска гаранција не може да садржи додатне услове </w:t>
      </w:r>
      <w:r w:rsidRPr="00DF0CED">
        <w:rPr>
          <w:rFonts w:cs="Arial"/>
          <w:color w:val="000000"/>
          <w:lang w:val="sr-Cyrl-CS"/>
        </w:rPr>
        <w:t>за исплату, краће рокове, мањи износ.</w:t>
      </w:r>
    </w:p>
    <w:p w:rsidR="00DF0CED" w:rsidRPr="00DF0CED" w:rsidRDefault="00DF0CED" w:rsidP="00DF0CED">
      <w:pPr>
        <w:spacing w:before="0"/>
        <w:rPr>
          <w:rFonts w:cs="Arial"/>
          <w:color w:val="000000"/>
          <w:lang w:val="sr-Cyrl-CS"/>
        </w:rPr>
      </w:pPr>
      <w:r w:rsidRPr="00DF0CED">
        <w:rPr>
          <w:rFonts w:cs="Arial"/>
          <w:color w:val="000000"/>
          <w:lang w:val="sr-Cyrl-CS"/>
        </w:rPr>
        <w:t xml:space="preserve">Купац је овлашћен да наплати банкарску гаранцију за добро извршење посла у целости у случају да Продавац не испуни било коју  уговорну обавезу предвиђену овим Оквирним споразумом, као и у случају </w:t>
      </w:r>
      <w:r w:rsidR="00F15C29">
        <w:rPr>
          <w:rFonts w:cs="Arial"/>
          <w:color w:val="000000"/>
          <w:lang w:val="sr-Cyrl-CS"/>
        </w:rPr>
        <w:t xml:space="preserve">једностраног </w:t>
      </w:r>
      <w:r w:rsidRPr="00DF0CED">
        <w:rPr>
          <w:rFonts w:cs="Arial"/>
          <w:color w:val="000000"/>
          <w:lang w:val="sr-Cyrl-CS"/>
        </w:rPr>
        <w:t xml:space="preserve">раскида </w:t>
      </w:r>
      <w:r w:rsidR="00C27FA1">
        <w:rPr>
          <w:rFonts w:cs="Arial"/>
          <w:color w:val="000000"/>
          <w:lang w:val="sr-Cyrl-CS"/>
        </w:rPr>
        <w:t>Оквирног</w:t>
      </w:r>
      <w:r w:rsidRPr="00DF0CED">
        <w:rPr>
          <w:rFonts w:cs="Arial"/>
          <w:color w:val="000000"/>
          <w:lang w:val="sr-Cyrl-CS"/>
        </w:rPr>
        <w:t xml:space="preserve"> споразума.</w:t>
      </w:r>
    </w:p>
    <w:p w:rsidR="00DF0CED" w:rsidRPr="00DF0CED" w:rsidRDefault="00DF0CED" w:rsidP="00DF0CED">
      <w:pPr>
        <w:spacing w:before="0"/>
        <w:rPr>
          <w:rFonts w:cs="Arial"/>
          <w:color w:val="000000"/>
          <w:lang w:val="sr-Cyrl-CS"/>
        </w:rPr>
      </w:pPr>
      <w:r w:rsidRPr="00DF0CED">
        <w:rPr>
          <w:rFonts w:cs="Arial"/>
          <w:color w:val="000000"/>
          <w:lang w:val="sr-Cyrl-CS"/>
        </w:rPr>
        <w:t xml:space="preserve">Ако се за време трајања </w:t>
      </w:r>
      <w:r w:rsidR="00C27FA1">
        <w:rPr>
          <w:rFonts w:cs="Arial"/>
          <w:color w:val="000000"/>
          <w:lang w:val="sr-Cyrl-CS"/>
        </w:rPr>
        <w:t>Оквирног</w:t>
      </w:r>
      <w:r w:rsidRPr="00DF0CED">
        <w:rPr>
          <w:rFonts w:cs="Arial"/>
          <w:color w:val="000000"/>
          <w:lang w:val="sr-Cyrl-CS"/>
        </w:rPr>
        <w:t xml:space="preserve"> споразума промене рокови за и</w:t>
      </w:r>
      <w:r w:rsidR="008D10C1">
        <w:rPr>
          <w:rFonts w:cs="Arial"/>
          <w:color w:val="000000"/>
          <w:lang w:val="sr-Cyrl-CS"/>
        </w:rPr>
        <w:t>звршење</w:t>
      </w:r>
      <w:r w:rsidRPr="00DF0CED">
        <w:rPr>
          <w:rFonts w:cs="Arial"/>
          <w:color w:val="000000"/>
          <w:lang w:val="sr-Cyrl-CS"/>
        </w:rPr>
        <w:t xml:space="preserve"> уговорне обавезе или друге околности које онемогућавају извршење уговорних обавеза, важност банкарске гаранције се мора продужити.</w:t>
      </w:r>
    </w:p>
    <w:p w:rsidR="00DF0CED" w:rsidRPr="00DF0CED" w:rsidRDefault="00DF0CED" w:rsidP="00DF0CED">
      <w:pPr>
        <w:spacing w:before="0" w:after="60"/>
        <w:rPr>
          <w:rFonts w:eastAsia="TimesNewRomanPSMT" w:cs="Arial"/>
          <w:bCs/>
          <w:iCs/>
          <w:color w:val="000000"/>
        </w:rPr>
      </w:pPr>
      <w:r w:rsidRPr="00DF0CED">
        <w:rPr>
          <w:rFonts w:cs="Arial"/>
          <w:color w:val="000000"/>
          <w:lang w:val="sr-Cyrl-CS"/>
        </w:rPr>
        <w:t xml:space="preserve">Продавац </w:t>
      </w:r>
      <w:r w:rsidRPr="00DF0CED">
        <w:rPr>
          <w:rFonts w:eastAsia="TimesNewRomanPSMT" w:cs="Arial"/>
          <w:bCs/>
          <w:iCs/>
          <w:color w:val="000000"/>
          <w:lang w:val="sr-Cyrl-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F0CED">
        <w:rPr>
          <w:rFonts w:cs="Arial"/>
          <w:color w:val="FF0000"/>
          <w:lang w:val="sr-Cyrl-RS"/>
        </w:rPr>
        <w:t xml:space="preserve"> </w:t>
      </w:r>
      <w:r w:rsidRPr="00DF0CED">
        <w:rPr>
          <w:rFonts w:cs="Arial"/>
          <w:lang w:val="sr-Cyrl-RS"/>
        </w:rPr>
        <w:t>уз контрагаранцију домаће банке.</w:t>
      </w:r>
    </w:p>
    <w:p w:rsidR="00DF0CED" w:rsidRDefault="00DF0CED" w:rsidP="00DF0CED">
      <w:pPr>
        <w:spacing w:before="0" w:after="60"/>
        <w:rPr>
          <w:rFonts w:eastAsia="TimesNewRomanPSMT" w:cs="Arial"/>
          <w:bCs/>
          <w:iCs/>
          <w:color w:val="000000"/>
          <w:sz w:val="24"/>
          <w:szCs w:val="24"/>
          <w:lang w:val="sr-Cyrl-RS"/>
        </w:rPr>
      </w:pPr>
    </w:p>
    <w:p w:rsidR="006B617A" w:rsidRDefault="006B617A" w:rsidP="00DF0CED">
      <w:pPr>
        <w:spacing w:before="0" w:after="60"/>
        <w:rPr>
          <w:rFonts w:eastAsia="TimesNewRomanPSMT" w:cs="Arial"/>
          <w:bCs/>
          <w:iCs/>
          <w:color w:val="000000"/>
          <w:sz w:val="24"/>
          <w:szCs w:val="24"/>
          <w:lang w:val="sr-Cyrl-RS"/>
        </w:rPr>
      </w:pPr>
    </w:p>
    <w:p w:rsidR="006B617A" w:rsidRDefault="006B617A" w:rsidP="00DF0CED">
      <w:pPr>
        <w:spacing w:before="0" w:after="60"/>
        <w:rPr>
          <w:rFonts w:eastAsia="TimesNewRomanPSMT" w:cs="Arial"/>
          <w:bCs/>
          <w:iCs/>
          <w:color w:val="000000"/>
          <w:sz w:val="24"/>
          <w:szCs w:val="24"/>
          <w:lang w:val="sr-Cyrl-RS"/>
        </w:rPr>
      </w:pPr>
    </w:p>
    <w:p w:rsidR="006B617A" w:rsidRPr="006B617A" w:rsidRDefault="006B617A" w:rsidP="00DF0CED">
      <w:pPr>
        <w:spacing w:before="0" w:after="60"/>
        <w:rPr>
          <w:rFonts w:eastAsia="TimesNewRomanPSMT" w:cs="Arial"/>
          <w:bCs/>
          <w:iCs/>
          <w:color w:val="000000"/>
          <w:sz w:val="24"/>
          <w:szCs w:val="24"/>
          <w:lang w:val="sr-Cyrl-RS"/>
        </w:rPr>
      </w:pPr>
    </w:p>
    <w:p w:rsidR="00EB31BF" w:rsidRPr="006D65C8" w:rsidRDefault="00EB31BF" w:rsidP="006D65C8">
      <w:pPr>
        <w:pStyle w:val="KDParagraf"/>
        <w:spacing w:after="120"/>
        <w:rPr>
          <w:rFonts w:cs="Arial"/>
          <w:lang w:val="sr-Cyrl-CS"/>
        </w:rPr>
      </w:pPr>
      <w:r w:rsidRPr="000E03E3">
        <w:rPr>
          <w:rFonts w:cs="Arial"/>
        </w:rPr>
        <w:lastRenderedPageBreak/>
        <w:t>УГОВОРНА</w:t>
      </w:r>
      <w:r w:rsidRPr="000E03E3">
        <w:rPr>
          <w:rFonts w:cs="Arial"/>
          <w:lang w:val="sr-Latn-CS"/>
        </w:rPr>
        <w:t xml:space="preserve"> </w:t>
      </w:r>
      <w:r w:rsidRPr="000E03E3">
        <w:rPr>
          <w:rFonts w:cs="Arial"/>
        </w:rPr>
        <w:t>КАЗНА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ЗАКАШЊЕЊА</w:t>
      </w:r>
      <w:r w:rsidRPr="000E03E3">
        <w:rPr>
          <w:rFonts w:cs="Arial"/>
          <w:lang w:val="sr-Latn-CS"/>
        </w:rPr>
        <w:t xml:space="preserve"> </w:t>
      </w:r>
      <w:r w:rsidR="006D65C8">
        <w:rPr>
          <w:rFonts w:cs="Arial"/>
          <w:lang w:val="sr-Cyrl-CS"/>
        </w:rPr>
        <w:t>У ИСПОРУЦИ ДОБАРА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36512D" w:rsidRPr="000E03E3">
        <w:rPr>
          <w:rFonts w:cs="Arial"/>
          <w:lang w:val="sr-Cyrl-CS"/>
        </w:rPr>
        <w:t>9</w:t>
      </w:r>
      <w:r w:rsidR="006D65C8">
        <w:rPr>
          <w:rFonts w:cs="Arial"/>
          <w:lang w:val="sr-Latn-CS"/>
        </w:rPr>
        <w:t>.</w:t>
      </w:r>
    </w:p>
    <w:p w:rsidR="00EB31BF" w:rsidRPr="006D65C8" w:rsidRDefault="00EB31BF" w:rsidP="006D65C8">
      <w:pPr>
        <w:spacing w:after="120"/>
        <w:rPr>
          <w:rFonts w:cs="Arial"/>
          <w:lang w:val="sr-Cyrl-CS"/>
        </w:rPr>
      </w:pPr>
      <w:r w:rsidRPr="000E03E3">
        <w:rPr>
          <w:rFonts w:cs="Arial"/>
        </w:rPr>
        <w:t xml:space="preserve">Уколико </w:t>
      </w:r>
      <w:r w:rsidRPr="000E03E3">
        <w:rPr>
          <w:rFonts w:cs="Arial"/>
          <w:lang w:val="sr-Cyrl-CS"/>
        </w:rPr>
        <w:t>Продавац</w:t>
      </w:r>
      <w:r w:rsidRPr="000E03E3">
        <w:rPr>
          <w:rFonts w:cs="Arial"/>
        </w:rPr>
        <w:t xml:space="preserve"> у уговореном року  не </w:t>
      </w:r>
      <w:r w:rsidRPr="000E03E3">
        <w:rPr>
          <w:rFonts w:cs="Arial"/>
          <w:lang w:val="sr-Cyrl-CS"/>
        </w:rPr>
        <w:t>испоручи добра</w:t>
      </w:r>
      <w:r w:rsidRPr="000E03E3">
        <w:rPr>
          <w:rFonts w:cs="Arial"/>
        </w:rPr>
        <w:t xml:space="preserve">  из члана 1. овог </w:t>
      </w:r>
      <w:r w:rsidR="00C27FA1">
        <w:rPr>
          <w:rFonts w:cs="Arial"/>
        </w:rPr>
        <w:t>Оквирног</w:t>
      </w:r>
      <w:r w:rsidRPr="000E03E3">
        <w:rPr>
          <w:rFonts w:cs="Arial"/>
        </w:rPr>
        <w:t xml:space="preserve"> споразума, </w:t>
      </w:r>
      <w:r w:rsidRPr="000E03E3">
        <w:rPr>
          <w:rFonts w:cs="Arial"/>
          <w:lang w:val="sr-Cyrl-CS"/>
        </w:rPr>
        <w:t>Куп</w:t>
      </w:r>
      <w:r w:rsidRPr="000E03E3">
        <w:rPr>
          <w:rFonts w:cs="Arial"/>
        </w:rPr>
        <w:t xml:space="preserve">ац има право да наплати уговорну казну и то 0,1 % од вредности </w:t>
      </w:r>
      <w:r w:rsidRPr="000E03E3">
        <w:rPr>
          <w:rFonts w:cs="Arial"/>
          <w:lang w:val="sr-Cyrl-CS"/>
        </w:rPr>
        <w:t xml:space="preserve">појединачне наруџбенице </w:t>
      </w:r>
      <w:r w:rsidRPr="000E03E3">
        <w:rPr>
          <w:rFonts w:cs="Arial"/>
        </w:rPr>
        <w:t xml:space="preserve">за сваки дан закашњења, а највише у укупном износу од 10% вредности </w:t>
      </w:r>
      <w:r w:rsidRPr="000E03E3">
        <w:rPr>
          <w:rFonts w:cs="Arial"/>
          <w:lang w:val="sr-Cyrl-CS"/>
        </w:rPr>
        <w:t>поједин</w:t>
      </w:r>
      <w:r w:rsidR="008D10C1">
        <w:rPr>
          <w:rFonts w:cs="Arial"/>
          <w:lang w:val="sr-Cyrl-CS"/>
        </w:rPr>
        <w:t>а</w:t>
      </w:r>
      <w:r w:rsidRPr="000E03E3">
        <w:rPr>
          <w:rFonts w:cs="Arial"/>
          <w:lang w:val="sr-Cyrl-CS"/>
        </w:rPr>
        <w:t>чне наруџбенице</w:t>
      </w:r>
      <w:r w:rsidRPr="000E03E3">
        <w:rPr>
          <w:rFonts w:cs="Arial"/>
        </w:rPr>
        <w:t xml:space="preserve"> без ПДВ-а</w:t>
      </w:r>
      <w:r w:rsidR="006D65C8">
        <w:rPr>
          <w:rFonts w:cs="Arial"/>
          <w:lang w:val="sr-Cyrl-CS"/>
        </w:rPr>
        <w:t>.</w:t>
      </w:r>
    </w:p>
    <w:p w:rsidR="00EB31BF" w:rsidRPr="006D65C8" w:rsidRDefault="00EB31BF" w:rsidP="006D65C8">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саопшти</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закашњења</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дошло</w:t>
      </w:r>
      <w:r w:rsidRPr="000E03E3">
        <w:rPr>
          <w:rFonts w:cs="Arial"/>
          <w:lang w:val="sr-Latn-CS"/>
        </w:rPr>
        <w:t xml:space="preserve"> </w:t>
      </w:r>
      <w:r w:rsidRPr="000E03E3">
        <w:rPr>
          <w:rFonts w:cs="Arial"/>
        </w:rPr>
        <w:t>кривицом</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нити</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дејства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006D65C8">
        <w:rPr>
          <w:rFonts w:cs="Arial"/>
          <w:lang w:val="sr-Latn-CS"/>
        </w:rPr>
        <w:t>.</w:t>
      </w:r>
    </w:p>
    <w:p w:rsidR="00EB31BF" w:rsidRPr="000E03E3" w:rsidRDefault="00EB31BF" w:rsidP="006D65C8">
      <w:pPr>
        <w:pStyle w:val="KDParagraf"/>
        <w:spacing w:after="120"/>
        <w:rPr>
          <w:rFonts w:cs="Arial"/>
          <w:lang w:val="sr-Cyrl-CS"/>
        </w:rPr>
      </w:pPr>
      <w:r w:rsidRPr="000E03E3">
        <w:rPr>
          <w:rFonts w:cs="Arial"/>
        </w:rPr>
        <w:t>Наплатом</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казне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EB31BF" w:rsidRDefault="00EB31BF" w:rsidP="006D65C8">
      <w:pPr>
        <w:pStyle w:val="KDParagraf"/>
        <w:spacing w:after="120"/>
        <w:rPr>
          <w:rFonts w:cs="Arial"/>
          <w:lang w:val="sr-Cyrl-CS"/>
        </w:rPr>
      </w:pPr>
      <w:r w:rsidRPr="000E03E3">
        <w:rPr>
          <w:rFonts w:cs="Arial"/>
          <w:lang w:val="sr-Cyrl-CS"/>
        </w:rPr>
        <w:t xml:space="preserve">У случају закашњења из става 1. овог члана, првенствено се обрачунава уговорна казна, док се меница као гаранција за добро извршење посла наплаћује под условима из </w:t>
      </w:r>
      <w:r w:rsidRPr="00555CEB">
        <w:rPr>
          <w:rFonts w:cs="Arial"/>
          <w:lang w:val="sr-Cyrl-CS"/>
        </w:rPr>
        <w:t xml:space="preserve">члана </w:t>
      </w:r>
      <w:r w:rsidR="0036512D" w:rsidRPr="00555CEB">
        <w:rPr>
          <w:rFonts w:cs="Arial"/>
          <w:lang w:val="sr-Cyrl-CS"/>
        </w:rPr>
        <w:t>8</w:t>
      </w:r>
      <w:r w:rsidRPr="00555CEB">
        <w:rPr>
          <w:rFonts w:cs="Arial"/>
          <w:lang w:val="sr-Cyrl-CS"/>
        </w:rPr>
        <w:t>.</w:t>
      </w:r>
      <w:r w:rsidRPr="000E03E3">
        <w:rPr>
          <w:rFonts w:cs="Arial"/>
          <w:lang w:val="sr-Cyrl-CS"/>
        </w:rPr>
        <w:t xml:space="preserve"> овог </w:t>
      </w:r>
      <w:r w:rsidR="00C27FA1">
        <w:rPr>
          <w:rFonts w:cs="Arial"/>
          <w:lang w:val="sr-Cyrl-CS"/>
        </w:rPr>
        <w:t>Оквирног</w:t>
      </w:r>
      <w:r w:rsidRPr="000E03E3">
        <w:rPr>
          <w:rFonts w:cs="Arial"/>
          <w:lang w:val="sr-Cyrl-CS"/>
        </w:rPr>
        <w:t xml:space="preserve"> споразум</w:t>
      </w:r>
      <w:r w:rsidR="006D65C8">
        <w:rPr>
          <w:rFonts w:cs="Arial"/>
          <w:lang w:val="sr-Cyrl-CS"/>
        </w:rPr>
        <w:t>а.</w:t>
      </w:r>
    </w:p>
    <w:p w:rsidR="006D65C8" w:rsidRPr="006D65C8" w:rsidRDefault="006D65C8" w:rsidP="006D65C8">
      <w:pPr>
        <w:pStyle w:val="KDParagraf"/>
        <w:spacing w:after="120"/>
        <w:rPr>
          <w:rFonts w:cs="Arial"/>
          <w:lang w:val="sr-Cyrl-CS"/>
        </w:rPr>
      </w:pPr>
    </w:p>
    <w:p w:rsidR="00EB31BF" w:rsidRPr="000E03E3" w:rsidRDefault="00EB31BF" w:rsidP="006D65C8">
      <w:pPr>
        <w:spacing w:after="120"/>
        <w:rPr>
          <w:rFonts w:cs="Arial"/>
          <w:lang w:val="sr-Cyrl-CS"/>
        </w:rPr>
      </w:pPr>
      <w:r w:rsidRPr="000E03E3">
        <w:rPr>
          <w:rFonts w:cs="Arial"/>
          <w:lang w:val="sr-Cyrl-CS"/>
        </w:rPr>
        <w:t xml:space="preserve">ВАЖНОСТ </w:t>
      </w:r>
      <w:r w:rsidR="00C27FA1">
        <w:rPr>
          <w:rFonts w:cs="Arial"/>
          <w:lang w:val="sr-Cyrl-CS"/>
        </w:rPr>
        <w:t>ОКВИРНОГ</w:t>
      </w:r>
      <w:r w:rsidRPr="000E03E3">
        <w:rPr>
          <w:rFonts w:cs="Arial"/>
          <w:lang w:val="sr-Cyrl-CS"/>
        </w:rPr>
        <w:t xml:space="preserve"> СПОРАЗУМА</w:t>
      </w:r>
    </w:p>
    <w:p w:rsidR="00EB31BF" w:rsidRPr="006D65C8" w:rsidRDefault="00EB31BF" w:rsidP="006D65C8">
      <w:pPr>
        <w:spacing w:after="120"/>
        <w:jc w:val="center"/>
        <w:rPr>
          <w:lang w:val="sr-Cyrl-CS"/>
        </w:rPr>
      </w:pPr>
      <w:r w:rsidRPr="000E03E3">
        <w:rPr>
          <w:lang w:val="sr-Cyrl-CS"/>
        </w:rPr>
        <w:t>Члан 1</w:t>
      </w:r>
      <w:r w:rsidR="0036512D" w:rsidRPr="000E03E3">
        <w:rPr>
          <w:lang w:val="sr-Cyrl-CS"/>
        </w:rPr>
        <w:t>0</w:t>
      </w:r>
      <w:r w:rsidR="006D65C8">
        <w:rPr>
          <w:lang w:val="sr-Cyrl-CS"/>
        </w:rPr>
        <w:t>.</w:t>
      </w:r>
    </w:p>
    <w:p w:rsidR="00EB31BF" w:rsidRPr="000E03E3" w:rsidRDefault="00EB31BF" w:rsidP="006D65C8">
      <w:pPr>
        <w:tabs>
          <w:tab w:val="left" w:pos="567"/>
        </w:tabs>
        <w:spacing w:after="120"/>
        <w:rPr>
          <w:rFonts w:cs="Arial"/>
          <w:lang w:val="ru-RU"/>
        </w:rPr>
      </w:pPr>
      <w:r w:rsidRPr="000E03E3">
        <w:rPr>
          <w:rFonts w:cs="Arial"/>
        </w:rPr>
        <w:t>Оквирни споразум</w:t>
      </w:r>
      <w:r w:rsidRPr="000E03E3">
        <w:rPr>
          <w:rFonts w:cs="Arial"/>
          <w:lang w:val="ru-RU"/>
        </w:rPr>
        <w:t xml:space="preserve"> се сматра закљученим</w:t>
      </w:r>
      <w:r w:rsidRPr="000E03E3">
        <w:rPr>
          <w:rFonts w:cs="Arial"/>
        </w:rPr>
        <w:t>, под одложним условом,</w:t>
      </w:r>
      <w:r w:rsidRPr="000E03E3">
        <w:rPr>
          <w:rFonts w:cs="Arial"/>
          <w:lang w:val="ru-RU"/>
        </w:rPr>
        <w:t xml:space="preserve"> након потписивања од стране </w:t>
      </w:r>
      <w:r w:rsidRPr="000E03E3">
        <w:rPr>
          <w:rFonts w:cs="Arial"/>
        </w:rPr>
        <w:t>овлашћених</w:t>
      </w:r>
      <w:r w:rsidRPr="000E03E3">
        <w:rPr>
          <w:rFonts w:cs="Arial"/>
          <w:lang w:val="ru-RU"/>
        </w:rPr>
        <w:t xml:space="preserve"> лица страна у оквирном споразуму, а ступа на </w:t>
      </w:r>
      <w:r w:rsidRPr="000E03E3">
        <w:rPr>
          <w:rFonts w:cs="Arial"/>
        </w:rPr>
        <w:t xml:space="preserve">правну </w:t>
      </w:r>
      <w:r w:rsidRPr="000E03E3">
        <w:rPr>
          <w:rFonts w:cs="Arial"/>
          <w:lang w:val="ru-RU"/>
        </w:rPr>
        <w:t xml:space="preserve">снагу када </w:t>
      </w:r>
      <w:r w:rsidRPr="000E03E3">
        <w:rPr>
          <w:rFonts w:cs="Arial"/>
          <w:lang w:val="sr-Cyrl-CS"/>
        </w:rPr>
        <w:t>Продавац</w:t>
      </w:r>
      <w:r w:rsidRPr="000E03E3">
        <w:rPr>
          <w:rFonts w:cs="Arial"/>
          <w:lang w:val="ru-RU"/>
        </w:rPr>
        <w:t xml:space="preserve"> испуни одложни услов и достави у уговореном року средство финансијског обезбеђења за добро извршење посла.</w:t>
      </w:r>
    </w:p>
    <w:p w:rsidR="00EB31BF" w:rsidRPr="000E03E3" w:rsidRDefault="00EB31BF" w:rsidP="006D65C8">
      <w:pPr>
        <w:spacing w:after="120"/>
        <w:rPr>
          <w:rFonts w:cs="Arial"/>
          <w:color w:val="000000"/>
          <w:lang w:val="sr-Cyrl-CS"/>
        </w:rPr>
      </w:pPr>
      <w:r w:rsidRPr="000E03E3">
        <w:rPr>
          <w:rFonts w:cs="Arial"/>
          <w:color w:val="000000"/>
          <w:lang w:val="sr-Cyrl-CS"/>
        </w:rPr>
        <w:t xml:space="preserve">Овај Оквирни споразум се закључује на одређено време, почев од дана закључења овог </w:t>
      </w:r>
      <w:r w:rsidR="00C27FA1">
        <w:rPr>
          <w:rFonts w:cs="Arial"/>
          <w:color w:val="000000"/>
          <w:lang w:val="sr-Cyrl-CS"/>
        </w:rPr>
        <w:t>Оквирног</w:t>
      </w:r>
      <w:r w:rsidRPr="000E03E3">
        <w:rPr>
          <w:rFonts w:cs="Arial"/>
          <w:color w:val="000000"/>
          <w:lang w:val="sr-Cyrl-CS"/>
        </w:rPr>
        <w:t xml:space="preserve"> споразума </w:t>
      </w:r>
      <w:r w:rsidRPr="00C1143C">
        <w:rPr>
          <w:rFonts w:cs="Arial"/>
          <w:lang w:val="sr-Cyrl-CS"/>
        </w:rPr>
        <w:t xml:space="preserve">до </w:t>
      </w:r>
      <w:r w:rsidR="008D10C1">
        <w:rPr>
          <w:rFonts w:cs="Arial"/>
          <w:lang w:val="sr-Cyrl-CS"/>
        </w:rPr>
        <w:t>утрошка вредности</w:t>
      </w:r>
      <w:r w:rsidR="00D616CA" w:rsidRPr="00C1143C">
        <w:rPr>
          <w:rFonts w:cs="Arial"/>
          <w:lang w:val="sr-Cyrl-CS"/>
        </w:rPr>
        <w:t xml:space="preserve"> </w:t>
      </w:r>
      <w:r w:rsidR="00D616CA">
        <w:rPr>
          <w:rFonts w:cs="Arial"/>
          <w:color w:val="000000"/>
          <w:lang w:val="sr-Cyrl-CS"/>
        </w:rPr>
        <w:t xml:space="preserve">из </w:t>
      </w:r>
      <w:r w:rsidRPr="000E03E3">
        <w:rPr>
          <w:rFonts w:cs="Arial"/>
          <w:color w:val="000000"/>
          <w:lang w:val="sr-Cyrl-CS"/>
        </w:rPr>
        <w:t xml:space="preserve">овог </w:t>
      </w:r>
      <w:r w:rsidR="00C27FA1">
        <w:rPr>
          <w:rFonts w:cs="Arial"/>
          <w:color w:val="000000"/>
          <w:lang w:val="sr-Cyrl-CS"/>
        </w:rPr>
        <w:t>Оквирног</w:t>
      </w:r>
      <w:r w:rsidRPr="000E03E3">
        <w:rPr>
          <w:rFonts w:cs="Arial"/>
          <w:color w:val="000000"/>
          <w:lang w:val="sr-Cyrl-CS"/>
        </w:rPr>
        <w:t xml:space="preserve"> споразума, а </w:t>
      </w:r>
      <w:r w:rsidRPr="000E03E3">
        <w:rPr>
          <w:rFonts w:cs="Arial"/>
          <w:lang w:val="sr-Cyrl-CS"/>
        </w:rPr>
        <w:t>најкасније 24</w:t>
      </w:r>
      <w:r w:rsidR="0098153E">
        <w:rPr>
          <w:rFonts w:cs="Arial"/>
          <w:lang w:val="sr-Cyrl-CS"/>
        </w:rPr>
        <w:t>(двадесет четири)</w:t>
      </w:r>
      <w:r w:rsidRPr="000E03E3">
        <w:rPr>
          <w:rFonts w:cs="Arial"/>
          <w:lang w:val="sr-Cyrl-CS"/>
        </w:rPr>
        <w:t xml:space="preserve"> месеца од</w:t>
      </w:r>
      <w:r w:rsidRPr="000E03E3">
        <w:rPr>
          <w:rFonts w:cs="Arial"/>
          <w:color w:val="000000"/>
          <w:lang w:val="sr-Cyrl-CS"/>
        </w:rPr>
        <w:t xml:space="preserve"> дана закључења овог </w:t>
      </w:r>
      <w:r w:rsidR="00C27FA1">
        <w:rPr>
          <w:rFonts w:cs="Arial"/>
          <w:color w:val="000000"/>
          <w:lang w:val="sr-Cyrl-CS"/>
        </w:rPr>
        <w:t>Оквирног</w:t>
      </w:r>
      <w:r w:rsidRPr="000E03E3">
        <w:rPr>
          <w:rFonts w:cs="Arial"/>
          <w:color w:val="000000"/>
          <w:lang w:val="sr-Cyrl-CS"/>
        </w:rPr>
        <w:t xml:space="preserve"> споразума.</w:t>
      </w:r>
    </w:p>
    <w:p w:rsidR="006D65C8" w:rsidRDefault="006D65C8" w:rsidP="006D65C8">
      <w:pPr>
        <w:spacing w:after="120"/>
        <w:rPr>
          <w:rFonts w:cs="Arial"/>
          <w:lang w:val="sr-Cyrl-RS"/>
        </w:rPr>
      </w:pPr>
    </w:p>
    <w:p w:rsidR="00EB31BF" w:rsidRPr="006D65C8" w:rsidRDefault="00EB31BF" w:rsidP="006D65C8">
      <w:pPr>
        <w:spacing w:after="120"/>
        <w:rPr>
          <w:lang w:val="sr-Cyrl-RS"/>
        </w:rPr>
      </w:pPr>
      <w:r w:rsidRPr="000E03E3">
        <w:rPr>
          <w:rFonts w:cs="Arial"/>
        </w:rPr>
        <w:t>ИЗМЕНЕ</w:t>
      </w:r>
      <w:r w:rsidRPr="000E03E3">
        <w:rPr>
          <w:rFonts w:cs="Arial"/>
          <w:lang w:val="sr-Latn-CS"/>
        </w:rPr>
        <w:t xml:space="preserve"> </w:t>
      </w:r>
      <w:r w:rsidRPr="000E03E3">
        <w:rPr>
          <w:rFonts w:cs="Arial"/>
        </w:rPr>
        <w:t>ТОКОМ</w:t>
      </w:r>
      <w:r w:rsidRPr="000E03E3">
        <w:rPr>
          <w:rFonts w:cs="Arial"/>
          <w:lang w:val="sr-Latn-CS"/>
        </w:rPr>
        <w:t xml:space="preserve"> </w:t>
      </w:r>
      <w:r w:rsidRPr="000E03E3">
        <w:rPr>
          <w:rFonts w:cs="Arial"/>
        </w:rPr>
        <w:t>ТРАЈАЊА</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p>
    <w:p w:rsidR="00EB31BF"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1</w:t>
      </w:r>
      <w:r w:rsidR="006D65C8">
        <w:rPr>
          <w:rFonts w:cs="Arial"/>
          <w:lang w:val="sr-Latn-CS"/>
        </w:rPr>
        <w:t>.</w:t>
      </w:r>
    </w:p>
    <w:p w:rsidR="006D65C8" w:rsidRPr="006D65C8" w:rsidRDefault="006D65C8" w:rsidP="006D65C8">
      <w:pPr>
        <w:pStyle w:val="KDParagraf"/>
        <w:spacing w:after="120"/>
        <w:jc w:val="center"/>
        <w:rPr>
          <w:rFonts w:cs="Arial"/>
          <w:lang w:val="sr-Cyrl-RS"/>
        </w:rPr>
      </w:pPr>
    </w:p>
    <w:p w:rsidR="00E36F19" w:rsidRPr="007B1ABB" w:rsidRDefault="00E36F19" w:rsidP="00E36F19">
      <w:pPr>
        <w:spacing w:after="120"/>
        <w:rPr>
          <w:lang w:val="sr-Latn-RS"/>
        </w:rPr>
      </w:pPr>
      <w:r w:rsidRPr="007B1ABB">
        <w:rPr>
          <w:lang w:val="sr-Cyrl-CS"/>
        </w:rPr>
        <w:t xml:space="preserve">Купац </w:t>
      </w:r>
      <w:r w:rsidRPr="007B1ABB">
        <w:rPr>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E36F19" w:rsidRPr="007B1ABB" w:rsidRDefault="00E36F19" w:rsidP="00E36F19">
      <w:pPr>
        <w:spacing w:after="120"/>
        <w:rPr>
          <w:lang w:val="sr-Cyrl-RS"/>
        </w:rPr>
      </w:pPr>
      <w:r w:rsidRPr="007B1ABB">
        <w:rPr>
          <w:lang w:val="sr-Latn-RS"/>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r w:rsidRPr="007B1ABB">
        <w:rPr>
          <w:lang w:val="sr-Cyrl-RS"/>
        </w:rPr>
        <w:t>, сходно члану 115 Закона о јавним набавкама</w:t>
      </w:r>
      <w:r w:rsidRPr="007B1ABB">
        <w:rPr>
          <w:lang w:val="sr-Latn-RS"/>
        </w:rPr>
        <w:t>.</w:t>
      </w:r>
    </w:p>
    <w:p w:rsidR="006D65C8" w:rsidRPr="006D65C8" w:rsidRDefault="006D65C8" w:rsidP="006D65C8">
      <w:pPr>
        <w:spacing w:after="120"/>
        <w:rPr>
          <w:rFonts w:cs="Arial"/>
          <w:lang w:val="sr-Cyrl-RS"/>
        </w:rPr>
      </w:pPr>
    </w:p>
    <w:p w:rsidR="00EB31BF" w:rsidRPr="006D65C8" w:rsidRDefault="00EB31BF" w:rsidP="006D65C8">
      <w:pPr>
        <w:pStyle w:val="KDParagraf"/>
        <w:spacing w:after="120"/>
        <w:rPr>
          <w:rFonts w:cs="Arial"/>
          <w:lang w:val="sr-Cyrl-RS"/>
        </w:rPr>
      </w:pPr>
      <w:r w:rsidRPr="000E03E3">
        <w:rPr>
          <w:rFonts w:cs="Arial"/>
        </w:rPr>
        <w:t>ВИША</w:t>
      </w:r>
      <w:r w:rsidRPr="000E03E3">
        <w:rPr>
          <w:rFonts w:cs="Arial"/>
          <w:lang w:val="sr-Latn-CS"/>
        </w:rPr>
        <w:t xml:space="preserve"> </w:t>
      </w:r>
      <w:r w:rsidRPr="000E03E3">
        <w:rPr>
          <w:rFonts w:cs="Arial"/>
        </w:rPr>
        <w:t>СИЛА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2</w:t>
      </w:r>
      <w:r w:rsidR="006D65C8">
        <w:rPr>
          <w:rFonts w:cs="Arial"/>
          <w:lang w:val="sr-Latn-CS"/>
        </w:rPr>
        <w:t>.</w:t>
      </w:r>
    </w:p>
    <w:p w:rsidR="00EB31BF" w:rsidRPr="000E03E3" w:rsidRDefault="00EB31BF" w:rsidP="006D65C8">
      <w:pPr>
        <w:spacing w:after="120"/>
        <w:rPr>
          <w:rFonts w:cs="Arial"/>
          <w:lang w:val="sr-Latn-CS" w:eastAsia="ar-SA"/>
        </w:rPr>
      </w:pPr>
      <w:r w:rsidRPr="000E03E3">
        <w:rPr>
          <w:rFonts w:cs="Arial"/>
        </w:rPr>
        <w:t>Уколико</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наступе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доведу</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ометања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онемогућавања</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дефинисаних</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rPr>
        <w:t>оквирним</w:t>
      </w:r>
      <w:r w:rsidRPr="000E03E3">
        <w:rPr>
          <w:rFonts w:cs="Arial"/>
          <w:lang w:val="sr-Latn-CS"/>
        </w:rPr>
        <w:t xml:space="preserve"> </w:t>
      </w:r>
      <w:r w:rsidRPr="000E03E3">
        <w:rPr>
          <w:rFonts w:cs="Arial"/>
        </w:rPr>
        <w:t>споразумом</w:t>
      </w:r>
      <w:r w:rsidRPr="000E03E3">
        <w:rPr>
          <w:rFonts w:cs="Arial"/>
          <w:lang w:val="sr-Latn-CS"/>
        </w:rPr>
        <w:t xml:space="preserve">, </w:t>
      </w:r>
      <w:r w:rsidRPr="000E03E3">
        <w:rPr>
          <w:rFonts w:cs="Arial"/>
        </w:rPr>
        <w:t>рокови</w:t>
      </w:r>
      <w:r w:rsidRPr="000E03E3">
        <w:rPr>
          <w:rFonts w:cs="Arial"/>
          <w:lang w:val="sr-Latn-CS"/>
        </w:rPr>
        <w:t xml:space="preserve"> </w:t>
      </w:r>
      <w:r w:rsidRPr="000E03E3">
        <w:rPr>
          <w:rFonts w:cs="Arial"/>
        </w:rPr>
        <w:t>извршења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продужити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 xml:space="preserve">. </w:t>
      </w:r>
    </w:p>
    <w:p w:rsidR="00EB31BF" w:rsidRPr="000E03E3" w:rsidRDefault="00EB31BF" w:rsidP="006D65C8">
      <w:pPr>
        <w:pStyle w:val="KDParagraf"/>
        <w:spacing w:after="120"/>
        <w:rPr>
          <w:rFonts w:cs="Arial"/>
          <w:lang w:val="sr-Latn-CS"/>
        </w:rPr>
      </w:pP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подразумева</w:t>
      </w:r>
      <w:r w:rsidRPr="000E03E3">
        <w:rPr>
          <w:rFonts w:cs="Arial"/>
          <w:lang w:val="sr-Latn-CS"/>
        </w:rPr>
        <w:t xml:space="preserve"> </w:t>
      </w:r>
      <w:r w:rsidRPr="000E03E3">
        <w:rPr>
          <w:rFonts w:cs="Arial"/>
        </w:rPr>
        <w:t>екстремне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ванредне</w:t>
      </w:r>
      <w:r w:rsidRPr="000E03E3">
        <w:rPr>
          <w:rFonts w:cs="Arial"/>
          <w:lang w:val="sr-Latn-CS"/>
        </w:rPr>
        <w:t xml:space="preserve"> </w:t>
      </w:r>
      <w:r w:rsidRPr="000E03E3">
        <w:rPr>
          <w:rFonts w:cs="Arial"/>
        </w:rPr>
        <w:t>догађаје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предвидети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догодили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воље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утицаја</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могли</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спречени</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погођене</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сматрати</w:t>
      </w:r>
      <w:r w:rsidRPr="000E03E3">
        <w:rPr>
          <w:rFonts w:cs="Arial"/>
          <w:lang w:val="sr-Latn-CS"/>
        </w:rPr>
        <w:t xml:space="preserve"> </w:t>
      </w:r>
      <w:r w:rsidRPr="000E03E3">
        <w:rPr>
          <w:rFonts w:cs="Arial"/>
        </w:rPr>
        <w:t>поплаве</w:t>
      </w:r>
      <w:r w:rsidRPr="000E03E3">
        <w:rPr>
          <w:rFonts w:cs="Arial"/>
          <w:lang w:val="sr-Latn-CS"/>
        </w:rPr>
        <w:t xml:space="preserve">, </w:t>
      </w:r>
      <w:r w:rsidRPr="000E03E3">
        <w:rPr>
          <w:rFonts w:cs="Arial"/>
        </w:rPr>
        <w:lastRenderedPageBreak/>
        <w:t>земљотреси</w:t>
      </w:r>
      <w:r w:rsidRPr="000E03E3">
        <w:rPr>
          <w:rFonts w:cs="Arial"/>
          <w:lang w:val="sr-Latn-CS"/>
        </w:rPr>
        <w:t xml:space="preserve">, </w:t>
      </w:r>
      <w:r w:rsidRPr="000E03E3">
        <w:rPr>
          <w:rFonts w:cs="Arial"/>
        </w:rPr>
        <w:t>пожари</w:t>
      </w:r>
      <w:r w:rsidRPr="000E03E3">
        <w:rPr>
          <w:rFonts w:cs="Arial"/>
          <w:lang w:val="sr-Latn-CS"/>
        </w:rPr>
        <w:t xml:space="preserve">, </w:t>
      </w:r>
      <w:r w:rsidRPr="000E03E3">
        <w:rPr>
          <w:rFonts w:cs="Arial"/>
        </w:rPr>
        <w:t>политичка</w:t>
      </w:r>
      <w:r w:rsidRPr="000E03E3">
        <w:rPr>
          <w:rFonts w:cs="Arial"/>
          <w:lang w:val="sr-Latn-CS"/>
        </w:rPr>
        <w:t xml:space="preserve"> </w:t>
      </w:r>
      <w:r w:rsidRPr="000E03E3">
        <w:rPr>
          <w:rFonts w:cs="Arial"/>
        </w:rPr>
        <w:t>збивања</w:t>
      </w:r>
      <w:r w:rsidRPr="000E03E3">
        <w:rPr>
          <w:rFonts w:cs="Arial"/>
          <w:lang w:val="sr-Latn-CS"/>
        </w:rPr>
        <w:t xml:space="preserve"> (</w:t>
      </w:r>
      <w:r w:rsidRPr="000E03E3">
        <w:rPr>
          <w:rFonts w:cs="Arial"/>
        </w:rPr>
        <w:t>рат</w:t>
      </w:r>
      <w:r w:rsidRPr="000E03E3">
        <w:rPr>
          <w:rFonts w:cs="Arial"/>
          <w:lang w:val="sr-Latn-CS"/>
        </w:rPr>
        <w:t xml:space="preserve">, </w:t>
      </w:r>
      <w:r w:rsidRPr="000E03E3">
        <w:rPr>
          <w:rFonts w:cs="Arial"/>
        </w:rPr>
        <w:t>нереди</w:t>
      </w:r>
      <w:r w:rsidRPr="000E03E3">
        <w:rPr>
          <w:rFonts w:cs="Arial"/>
          <w:lang w:val="sr-Latn-CS"/>
        </w:rPr>
        <w:t xml:space="preserve"> </w:t>
      </w:r>
      <w:r w:rsidRPr="000E03E3">
        <w:rPr>
          <w:rFonts w:cs="Arial"/>
        </w:rPr>
        <w:t>већег</w:t>
      </w:r>
      <w:r w:rsidRPr="000E03E3">
        <w:rPr>
          <w:rFonts w:cs="Arial"/>
          <w:lang w:val="sr-Latn-CS"/>
        </w:rPr>
        <w:t xml:space="preserve"> </w:t>
      </w:r>
      <w:r w:rsidRPr="000E03E3">
        <w:rPr>
          <w:rFonts w:cs="Arial"/>
        </w:rPr>
        <w:t>обима</w:t>
      </w:r>
      <w:r w:rsidRPr="000E03E3">
        <w:rPr>
          <w:rFonts w:cs="Arial"/>
          <w:lang w:val="sr-Latn-CS"/>
        </w:rPr>
        <w:t xml:space="preserve">), </w:t>
      </w:r>
      <w:r w:rsidRPr="000E03E3">
        <w:rPr>
          <w:rFonts w:cs="Arial"/>
        </w:rPr>
        <w:t>императивне</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власти</w:t>
      </w:r>
      <w:r w:rsidRPr="000E03E3">
        <w:rPr>
          <w:rFonts w:cs="Arial"/>
          <w:lang w:val="sr-Latn-CS"/>
        </w:rPr>
        <w:t xml:space="preserve"> (</w:t>
      </w:r>
      <w:r w:rsidRPr="000E03E3">
        <w:rPr>
          <w:rFonts w:cs="Arial"/>
        </w:rPr>
        <w:t>забрана</w:t>
      </w:r>
      <w:r w:rsidRPr="000E03E3">
        <w:rPr>
          <w:rFonts w:cs="Arial"/>
          <w:lang w:val="sr-Latn-CS"/>
        </w:rPr>
        <w:t xml:space="preserve"> </w:t>
      </w:r>
      <w:r w:rsidRPr="000E03E3">
        <w:rPr>
          <w:rFonts w:cs="Arial"/>
        </w:rPr>
        <w:t>промета</w:t>
      </w:r>
      <w:r w:rsidRPr="000E03E3">
        <w:rPr>
          <w:rFonts w:cs="Arial"/>
          <w:lang w:val="sr-Latn-CS"/>
        </w:rPr>
        <w:t xml:space="preserve"> </w:t>
      </w:r>
      <w:r w:rsidRPr="000E03E3">
        <w:rPr>
          <w:rFonts w:cs="Arial"/>
        </w:rPr>
        <w:t>увоза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извоза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сл</w:t>
      </w:r>
      <w:r w:rsidRPr="000E03E3">
        <w:rPr>
          <w:rFonts w:cs="Arial"/>
          <w:lang w:val="sr-Latn-CS"/>
        </w:rPr>
        <w:t>.</w:t>
      </w:r>
    </w:p>
    <w:p w:rsidR="00EB31BF" w:rsidRDefault="00EB31BF" w:rsidP="006D65C8">
      <w:pPr>
        <w:pStyle w:val="KDParagraf"/>
        <w:spacing w:after="120"/>
        <w:rPr>
          <w:rFonts w:cs="Arial"/>
          <w:lang w:val="sr-Cyrl-RS"/>
        </w:rPr>
      </w:pP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погођена</w:t>
      </w:r>
      <w:r w:rsidRPr="000E03E3">
        <w:rPr>
          <w:rFonts w:cs="Arial"/>
          <w:lang w:val="sr-Latn-CS"/>
        </w:rPr>
        <w:t xml:space="preserve"> </w:t>
      </w:r>
      <w:r w:rsidRPr="000E03E3">
        <w:rPr>
          <w:rFonts w:cs="Arial"/>
        </w:rPr>
        <w:t>вишом</w:t>
      </w:r>
      <w:r w:rsidRPr="000E03E3">
        <w:rPr>
          <w:rFonts w:cs="Arial"/>
          <w:lang w:val="sr-Latn-CS"/>
        </w:rPr>
        <w:t xml:space="preserve"> </w:t>
      </w:r>
      <w:r w:rsidRPr="000E03E3">
        <w:rPr>
          <w:rFonts w:cs="Arial"/>
        </w:rPr>
        <w:t>силом</w:t>
      </w:r>
      <w:r w:rsidRPr="000E03E3">
        <w:rPr>
          <w:rFonts w:cs="Arial"/>
          <w:lang w:val="sr-Latn-CS"/>
        </w:rPr>
        <w:t xml:space="preserve">, </w:t>
      </w:r>
      <w:r w:rsidRPr="000E03E3">
        <w:rPr>
          <w:rFonts w:cs="Arial"/>
        </w:rPr>
        <w:t>дужна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најкраћем</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w:t>
      </w:r>
      <w:r w:rsidRPr="000E03E3">
        <w:rPr>
          <w:rFonts w:cs="Arial"/>
        </w:rPr>
        <w:t>обавестити</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настанку</w:t>
      </w:r>
      <w:r w:rsidRPr="000E03E3">
        <w:rPr>
          <w:rFonts w:cs="Arial"/>
          <w:lang w:val="sr-Latn-CS"/>
        </w:rPr>
        <w:t xml:space="preserve"> </w:t>
      </w:r>
      <w:r w:rsidRPr="000E03E3">
        <w:rPr>
          <w:rFonts w:cs="Arial"/>
        </w:rPr>
        <w:t>непредвиђених</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доставити</w:t>
      </w:r>
      <w:r w:rsidRPr="000E03E3">
        <w:rPr>
          <w:rFonts w:cs="Arial"/>
          <w:lang w:val="sr-Latn-CS"/>
        </w:rPr>
        <w:t xml:space="preserve"> </w:t>
      </w:r>
      <w:r w:rsidRPr="000E03E3">
        <w:rPr>
          <w:rFonts w:cs="Arial"/>
        </w:rPr>
        <w:t>одговарајуће</w:t>
      </w:r>
      <w:r w:rsidRPr="000E03E3">
        <w:rPr>
          <w:rFonts w:cs="Arial"/>
          <w:lang w:val="sr-Latn-CS"/>
        </w:rPr>
        <w:t xml:space="preserve"> </w:t>
      </w:r>
      <w:r w:rsidRPr="000E03E3">
        <w:rPr>
          <w:rFonts w:cs="Arial"/>
        </w:rPr>
        <w:t>доказе</w:t>
      </w:r>
      <w:r w:rsidR="006D65C8">
        <w:rPr>
          <w:rFonts w:cs="Arial"/>
          <w:lang w:val="sr-Latn-CS"/>
        </w:rPr>
        <w:t>.</w:t>
      </w:r>
    </w:p>
    <w:p w:rsidR="006D65C8" w:rsidRPr="006D65C8" w:rsidRDefault="006D65C8" w:rsidP="006D65C8">
      <w:pPr>
        <w:pStyle w:val="KDParagraf"/>
        <w:spacing w:after="120"/>
        <w:rPr>
          <w:rFonts w:cs="Arial"/>
          <w:lang w:val="sr-Cyrl-RS"/>
        </w:rPr>
      </w:pPr>
    </w:p>
    <w:p w:rsidR="00EB31BF" w:rsidRPr="006D65C8" w:rsidRDefault="00EB31BF" w:rsidP="006D65C8">
      <w:pPr>
        <w:pStyle w:val="KDParagraf"/>
        <w:spacing w:after="120"/>
        <w:rPr>
          <w:rFonts w:cs="Arial"/>
          <w:lang w:val="sr-Cyrl-CS"/>
        </w:rPr>
      </w:pPr>
      <w:r w:rsidRPr="000E03E3">
        <w:rPr>
          <w:rFonts w:cs="Arial"/>
        </w:rPr>
        <w:t>РАСКИД</w:t>
      </w:r>
      <w:r w:rsidRPr="000E03E3">
        <w:rPr>
          <w:rFonts w:cs="Arial"/>
          <w:lang w:val="sr-Latn-CS"/>
        </w:rPr>
        <w:t xml:space="preserve"> </w:t>
      </w:r>
      <w:r w:rsidR="00C27FA1">
        <w:rPr>
          <w:rFonts w:cs="Arial"/>
          <w:lang w:val="sr-Cyrl-CS"/>
        </w:rPr>
        <w:t>ОКВИРНОГ</w:t>
      </w:r>
      <w:r w:rsidR="006D65C8">
        <w:rPr>
          <w:rFonts w:cs="Arial"/>
          <w:lang w:val="sr-Cyrl-CS"/>
        </w:rPr>
        <w:t xml:space="preserve"> СПОРАЗУМА</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1</w:t>
      </w:r>
      <w:r w:rsidR="0036512D" w:rsidRPr="000E03E3">
        <w:rPr>
          <w:rFonts w:cs="Arial"/>
          <w:lang w:val="sr-Cyrl-CS"/>
        </w:rPr>
        <w:t>3</w:t>
      </w:r>
      <w:r w:rsidR="006D65C8">
        <w:rPr>
          <w:rFonts w:cs="Arial"/>
          <w:lang w:val="sr-Latn-CS"/>
        </w:rPr>
        <w:t>.</w:t>
      </w:r>
    </w:p>
    <w:p w:rsidR="00EB31BF" w:rsidRPr="000E03E3" w:rsidRDefault="00EB31BF" w:rsidP="006D65C8">
      <w:pPr>
        <w:spacing w:after="120"/>
        <w:ind w:hanging="120"/>
        <w:rPr>
          <w:rFonts w:cs="Arial"/>
          <w:lang w:val="sr-Latn-CS"/>
        </w:rPr>
      </w:pPr>
      <w:r w:rsidRPr="000E03E3">
        <w:rPr>
          <w:rFonts w:cs="Arial"/>
          <w:lang w:val="sr-Latn-CS"/>
        </w:rPr>
        <w:t xml:space="preserve"> </w:t>
      </w:r>
      <w:r w:rsidRPr="000E03E3">
        <w:rPr>
          <w:rFonts w:cs="Arial"/>
        </w:rPr>
        <w:t>Свака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протеку</w:t>
      </w:r>
      <w:r w:rsidRPr="000E03E3">
        <w:rPr>
          <w:rFonts w:cs="Arial"/>
          <w:lang w:val="sr-Latn-CS"/>
        </w:rPr>
        <w:t xml:space="preserve"> </w:t>
      </w:r>
      <w:r w:rsidRPr="000E03E3">
        <w:rPr>
          <w:rFonts w:cs="Arial"/>
        </w:rPr>
        <w:t>рока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осам</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писмене</w:t>
      </w:r>
      <w:r w:rsidRPr="000E03E3">
        <w:rPr>
          <w:rFonts w:cs="Arial"/>
          <w:lang w:val="sr-Latn-CS"/>
        </w:rPr>
        <w:t xml:space="preserve"> </w:t>
      </w:r>
      <w:r w:rsidRPr="000E03E3">
        <w:rPr>
          <w:rFonts w:cs="Arial"/>
        </w:rPr>
        <w:t>опомене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испуњава</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поступи</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примедбама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исте</w:t>
      </w:r>
      <w:r w:rsidRPr="000E03E3">
        <w:rPr>
          <w:rFonts w:cs="Arial"/>
          <w:lang w:val="sr-Latn-CS"/>
        </w:rPr>
        <w:t xml:space="preserve"> </w:t>
      </w:r>
      <w:r w:rsidRPr="000E03E3">
        <w:rPr>
          <w:rFonts w:cs="Arial"/>
        </w:rPr>
        <w:t>опомене</w:t>
      </w:r>
      <w:r w:rsidRPr="000E03E3">
        <w:rPr>
          <w:rFonts w:cs="Arial"/>
          <w:lang w:val="sr-Latn-CS"/>
        </w:rPr>
        <w:t>.</w:t>
      </w:r>
    </w:p>
    <w:p w:rsidR="00EB31BF" w:rsidRDefault="00EB31BF" w:rsidP="006D65C8">
      <w:pPr>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претходног</w:t>
      </w:r>
      <w:r w:rsidRPr="000E03E3">
        <w:rPr>
          <w:rFonts w:cs="Arial"/>
          <w:lang w:val="sr-Latn-CS"/>
        </w:rPr>
        <w:t xml:space="preserve"> </w:t>
      </w:r>
      <w:r w:rsidRPr="000E03E3">
        <w:rPr>
          <w:rFonts w:cs="Arial"/>
        </w:rPr>
        <w:t>става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доставила</w:t>
      </w:r>
      <w:r w:rsidRPr="000E03E3">
        <w:rPr>
          <w:rFonts w:cs="Arial"/>
          <w:lang w:val="sr-Latn-CS"/>
        </w:rPr>
        <w:t xml:space="preserve"> </w:t>
      </w:r>
      <w:r w:rsidRPr="000E03E3">
        <w:rPr>
          <w:rFonts w:cs="Arial"/>
        </w:rPr>
        <w:t>опомену</w:t>
      </w:r>
      <w:r w:rsidRPr="000E03E3">
        <w:rPr>
          <w:rFonts w:cs="Arial"/>
          <w:lang w:val="sr-Latn-CS"/>
        </w:rPr>
        <w:t xml:space="preserve">, </w:t>
      </w:r>
      <w:r w:rsidRPr="000E03E3">
        <w:rPr>
          <w:rFonts w:cs="Arial"/>
        </w:rPr>
        <w:t>писменим</w:t>
      </w:r>
      <w:r w:rsidRPr="000E03E3">
        <w:rPr>
          <w:rFonts w:cs="Arial"/>
          <w:lang w:val="sr-Latn-CS"/>
        </w:rPr>
        <w:t xml:space="preserve"> </w:t>
      </w:r>
      <w:r w:rsidRPr="000E03E3">
        <w:rPr>
          <w:rFonts w:cs="Arial"/>
        </w:rPr>
        <w:t>путем</w:t>
      </w:r>
      <w:r w:rsidRPr="000E03E3">
        <w:rPr>
          <w:rFonts w:cs="Arial"/>
          <w:lang w:val="sr-Latn-CS"/>
        </w:rPr>
        <w:t xml:space="preserve"> </w:t>
      </w:r>
      <w:r w:rsidRPr="000E03E3">
        <w:rPr>
          <w:rFonts w:cs="Arial"/>
        </w:rPr>
        <w:t>обавештава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страну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стекли</w:t>
      </w:r>
      <w:r w:rsidRPr="000E03E3">
        <w:rPr>
          <w:rFonts w:cs="Arial"/>
          <w:lang w:val="sr-Latn-CS"/>
        </w:rPr>
        <w:t xml:space="preserve"> </w:t>
      </w:r>
      <w:r w:rsidRPr="000E03E3">
        <w:rPr>
          <w:rFonts w:cs="Arial"/>
        </w:rPr>
        <w:t>услови</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раскид</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rPr>
        <w:t>Оквирног</w:t>
      </w:r>
      <w:r w:rsidRPr="000E03E3">
        <w:rPr>
          <w:rFonts w:cs="Arial"/>
          <w:lang w:val="sr-Latn-CS"/>
        </w:rPr>
        <w:t xml:space="preserve"> </w:t>
      </w:r>
      <w:r w:rsidRPr="000E03E3">
        <w:rPr>
          <w:rFonts w:cs="Arial"/>
        </w:rPr>
        <w:t>споразума</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чега</w:t>
      </w:r>
      <w:r w:rsidRPr="000E03E3">
        <w:rPr>
          <w:rFonts w:cs="Arial"/>
          <w:lang w:val="sr-Latn-CS"/>
        </w:rPr>
        <w:t xml:space="preserve"> </w:t>
      </w:r>
      <w:r w:rsidRPr="000E03E3">
        <w:rPr>
          <w:rFonts w:cs="Arial"/>
        </w:rPr>
        <w:t>сматра</w:t>
      </w:r>
      <w:r w:rsidRPr="000E03E3">
        <w:rPr>
          <w:rFonts w:cs="Arial"/>
          <w:lang w:val="sr-Latn-CS"/>
        </w:rPr>
        <w:t xml:space="preserve"> </w:t>
      </w:r>
      <w:r w:rsidRPr="000E03E3">
        <w:rPr>
          <w:rFonts w:cs="Arial"/>
        </w:rPr>
        <w:t>овај</w:t>
      </w:r>
      <w:r w:rsidRPr="000E03E3">
        <w:rPr>
          <w:rFonts w:cs="Arial"/>
          <w:lang w:val="sr-Latn-CS"/>
        </w:rPr>
        <w:t xml:space="preserve"> </w:t>
      </w:r>
      <w:r w:rsidRPr="000E03E3">
        <w:rPr>
          <w:rFonts w:cs="Arial"/>
        </w:rPr>
        <w:t>оквирни</w:t>
      </w:r>
      <w:r w:rsidRPr="000E03E3">
        <w:rPr>
          <w:rFonts w:cs="Arial"/>
          <w:lang w:val="sr-Latn-CS"/>
        </w:rPr>
        <w:t xml:space="preserve"> </w:t>
      </w:r>
      <w:r w:rsidRPr="000E03E3">
        <w:rPr>
          <w:rFonts w:cs="Arial"/>
        </w:rPr>
        <w:t>споразум</w:t>
      </w:r>
      <w:r w:rsidRPr="000E03E3">
        <w:rPr>
          <w:rFonts w:cs="Arial"/>
          <w:lang w:val="sr-Latn-CS"/>
        </w:rPr>
        <w:t xml:space="preserve"> </w:t>
      </w:r>
      <w:r w:rsidRPr="000E03E3">
        <w:rPr>
          <w:rFonts w:cs="Arial"/>
        </w:rPr>
        <w:t>раскинутим</w:t>
      </w:r>
      <w:r w:rsidR="006D65C8">
        <w:rPr>
          <w:rFonts w:cs="Arial"/>
          <w:lang w:val="sr-Latn-CS"/>
        </w:rPr>
        <w:t xml:space="preserve">. </w:t>
      </w:r>
    </w:p>
    <w:p w:rsidR="006D65C8" w:rsidRPr="006D65C8" w:rsidRDefault="006D65C8" w:rsidP="006D65C8">
      <w:pPr>
        <w:spacing w:after="120"/>
        <w:rPr>
          <w:rFonts w:cs="Arial"/>
          <w:lang w:val="sr-Cyrl-RS"/>
        </w:rPr>
      </w:pPr>
    </w:p>
    <w:p w:rsidR="00EB31BF" w:rsidRPr="006D65C8" w:rsidRDefault="00EB31BF" w:rsidP="006D65C8">
      <w:pPr>
        <w:pStyle w:val="KDParagraf"/>
        <w:spacing w:after="120"/>
        <w:rPr>
          <w:rFonts w:cs="Arial"/>
          <w:lang w:val="sr-Cyrl-RS"/>
        </w:rPr>
      </w:pPr>
      <w:r w:rsidRPr="000E03E3">
        <w:rPr>
          <w:rFonts w:cs="Arial"/>
        </w:rPr>
        <w:t>ЛИЦЕ</w:t>
      </w:r>
      <w:r w:rsidRPr="000E03E3">
        <w:rPr>
          <w:rFonts w:cs="Arial"/>
          <w:lang w:val="sr-Latn-CS"/>
        </w:rPr>
        <w:t xml:space="preserve"> </w:t>
      </w:r>
      <w:r w:rsidRPr="000E03E3">
        <w:rPr>
          <w:rFonts w:cs="Arial"/>
        </w:rPr>
        <w:t>ЗАДУЖЕНО</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w:t>
      </w:r>
      <w:r w:rsidR="008D10C1">
        <w:rPr>
          <w:rFonts w:cs="Arial"/>
          <w:lang w:val="sr-Cyrl-CS"/>
        </w:rPr>
        <w:t>Е</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 xml:space="preserve"> </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rPr>
        <w:t>1</w:t>
      </w:r>
      <w:r w:rsidR="0036512D" w:rsidRPr="000E03E3">
        <w:rPr>
          <w:rFonts w:cs="Arial"/>
          <w:lang w:val="sr-Cyrl-CS"/>
        </w:rPr>
        <w:t>4</w:t>
      </w:r>
    </w:p>
    <w:p w:rsidR="00EB31BF" w:rsidRPr="000E03E3" w:rsidRDefault="00EB31BF" w:rsidP="006D65C8">
      <w:pPr>
        <w:pStyle w:val="KDParagraf"/>
        <w:spacing w:after="120"/>
        <w:rPr>
          <w:rFonts w:cs="Arial"/>
          <w:lang w:val="sr-Latn-CS"/>
        </w:rPr>
      </w:pPr>
      <w:r w:rsidRPr="000E03E3">
        <w:rPr>
          <w:rFonts w:cs="Arial"/>
          <w:lang w:val="sr-Cyrl-CS"/>
        </w:rPr>
        <w:t>Купац</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својим</w:t>
      </w:r>
      <w:r w:rsidRPr="000E03E3">
        <w:rPr>
          <w:rFonts w:cs="Arial"/>
          <w:lang w:val="sr-Latn-CS"/>
        </w:rPr>
        <w:t xml:space="preserve"> </w:t>
      </w:r>
      <w:r w:rsidRPr="000E03E3">
        <w:rPr>
          <w:rFonts w:cs="Arial"/>
        </w:rPr>
        <w:t>интерним</w:t>
      </w:r>
      <w:r w:rsidRPr="000E03E3">
        <w:rPr>
          <w:rFonts w:cs="Arial"/>
          <w:lang w:val="sr-Latn-CS"/>
        </w:rPr>
        <w:t xml:space="preserve"> </w:t>
      </w:r>
      <w:r w:rsidRPr="000E03E3">
        <w:rPr>
          <w:rFonts w:cs="Arial"/>
        </w:rPr>
        <w:t>актима</w:t>
      </w:r>
      <w:r w:rsidRPr="000E03E3">
        <w:rPr>
          <w:rFonts w:cs="Arial"/>
          <w:lang w:val="sr-Latn-CS"/>
        </w:rPr>
        <w:t xml:space="preserve"> </w:t>
      </w:r>
      <w:r w:rsidRPr="000E03E3">
        <w:rPr>
          <w:rFonts w:cs="Arial"/>
        </w:rPr>
        <w:t>именује</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задужена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праћење</w:t>
      </w:r>
      <w:r w:rsidRPr="000E03E3">
        <w:rPr>
          <w:rFonts w:cs="Arial"/>
          <w:lang w:val="sr-Latn-CS"/>
        </w:rPr>
        <w:t xml:space="preserve"> </w:t>
      </w:r>
      <w:r w:rsidRPr="000E03E3">
        <w:rPr>
          <w:rFonts w:cs="Arial"/>
        </w:rPr>
        <w:t>реализације</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комуникацију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задуженим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lang w:val="sr-Cyrl-CS"/>
        </w:rPr>
        <w:t>Продавца добара</w:t>
      </w:r>
      <w:r w:rsidRPr="000E03E3">
        <w:rPr>
          <w:rFonts w:cs="Arial"/>
          <w:lang w:val="sr-Latn-CS"/>
        </w:rPr>
        <w:t xml:space="preserve">. </w:t>
      </w:r>
    </w:p>
    <w:p w:rsidR="00EB31BF" w:rsidRPr="000E03E3" w:rsidRDefault="00EB31BF" w:rsidP="006D65C8">
      <w:pPr>
        <w:pStyle w:val="KDParagraf"/>
        <w:spacing w:after="120"/>
        <w:rPr>
          <w:rFonts w:cs="Arial"/>
          <w:lang w:val="sr-Latn-CS"/>
        </w:rPr>
      </w:pPr>
    </w:p>
    <w:p w:rsidR="00EB31BF" w:rsidRPr="006D65C8" w:rsidRDefault="00EB31BF" w:rsidP="006D65C8">
      <w:pPr>
        <w:pStyle w:val="KDParagraf"/>
        <w:spacing w:after="120"/>
        <w:rPr>
          <w:rFonts w:cs="Arial"/>
          <w:lang w:val="sr-Cyrl-RS"/>
        </w:rPr>
      </w:pPr>
      <w:r w:rsidRPr="000E03E3">
        <w:rPr>
          <w:rFonts w:cs="Arial"/>
        </w:rPr>
        <w:t>ЗАВРШНЕ</w:t>
      </w:r>
      <w:r w:rsidRPr="000E03E3">
        <w:rPr>
          <w:rFonts w:cs="Arial"/>
          <w:lang w:val="sr-Latn-CS"/>
        </w:rPr>
        <w:t xml:space="preserve"> </w:t>
      </w:r>
      <w:r w:rsidRPr="000E03E3">
        <w:rPr>
          <w:rFonts w:cs="Arial"/>
        </w:rPr>
        <w:t>ОДРЕДБЕ</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5</w:t>
      </w:r>
      <w:r w:rsidR="006D65C8">
        <w:rPr>
          <w:rFonts w:cs="Arial"/>
          <w:lang w:val="sr-Latn-CS"/>
        </w:rPr>
        <w:t>.</w:t>
      </w:r>
    </w:p>
    <w:p w:rsidR="00EB31BF" w:rsidRPr="000E03E3" w:rsidRDefault="00EB31BF"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5</w:t>
      </w:r>
      <w:r w:rsidR="00745178">
        <w:rPr>
          <w:rFonts w:cs="Arial"/>
          <w:lang w:val="sr-Cyrl-RS"/>
        </w:rPr>
        <w:t xml:space="preserve"> </w:t>
      </w:r>
      <w:r w:rsidR="00064F1F">
        <w:rPr>
          <w:rFonts w:cs="Arial"/>
          <w:lang w:val="sr-Cyrl-RS"/>
        </w:rPr>
        <w:t>(пет)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настанка</w:t>
      </w:r>
      <w:r w:rsidRPr="000E03E3">
        <w:rPr>
          <w:rFonts w:cs="Arial"/>
          <w:lang w:val="sr-Latn-CS"/>
        </w:rPr>
        <w:t xml:space="preserve"> </w:t>
      </w:r>
      <w:r w:rsidRPr="000E03E3">
        <w:rPr>
          <w:rFonts w:cs="Arial"/>
        </w:rPr>
        <w:t>промене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било</w:t>
      </w:r>
      <w:r w:rsidRPr="000E03E3">
        <w:rPr>
          <w:rFonts w:cs="Arial"/>
          <w:lang w:val="sr-Latn-CS"/>
        </w:rPr>
        <w:t xml:space="preserve"> </w:t>
      </w:r>
      <w:r w:rsidRPr="000E03E3">
        <w:rPr>
          <w:rFonts w:cs="Arial"/>
        </w:rPr>
        <w:t>којем</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вези</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испуњеношћу</w:t>
      </w:r>
      <w:r w:rsidRPr="000E03E3">
        <w:rPr>
          <w:rFonts w:cs="Arial"/>
          <w:lang w:val="sr-Latn-CS"/>
        </w:rPr>
        <w:t xml:space="preserve"> </w:t>
      </w:r>
      <w:r w:rsidRPr="000E03E3">
        <w:rPr>
          <w:rFonts w:cs="Arial"/>
        </w:rPr>
        <w:t>услова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насталој</w:t>
      </w:r>
      <w:r w:rsidRPr="000E03E3">
        <w:rPr>
          <w:rFonts w:cs="Arial"/>
          <w:lang w:val="sr-Latn-CS"/>
        </w:rPr>
        <w:t xml:space="preserve"> </w:t>
      </w:r>
      <w:r w:rsidRPr="000E03E3">
        <w:rPr>
          <w:rFonts w:cs="Arial"/>
        </w:rPr>
        <w:t>промени</w:t>
      </w:r>
      <w:r w:rsidRPr="000E03E3">
        <w:rPr>
          <w:rFonts w:cs="Arial"/>
          <w:lang w:val="sr-Latn-CS"/>
        </w:rPr>
        <w:t xml:space="preserve"> </w:t>
      </w:r>
      <w:r w:rsidRPr="000E03E3">
        <w:rPr>
          <w:rFonts w:cs="Arial"/>
        </w:rPr>
        <w:t>писмено</w:t>
      </w:r>
      <w:r w:rsidRPr="000E03E3">
        <w:rPr>
          <w:rFonts w:cs="Arial"/>
          <w:lang w:val="sr-Latn-CS"/>
        </w:rPr>
        <w:t xml:space="preserve"> </w:t>
      </w:r>
      <w:r w:rsidRPr="000E03E3">
        <w:rPr>
          <w:rFonts w:cs="Arial"/>
        </w:rPr>
        <w:t>обавести</w:t>
      </w:r>
      <w:r w:rsidRPr="000E03E3">
        <w:rPr>
          <w:rFonts w:cs="Arial"/>
          <w:lang w:val="sr-Latn-CS"/>
        </w:rPr>
        <w:t xml:space="preserve"> </w:t>
      </w:r>
      <w:r w:rsidRPr="000E03E3">
        <w:rPr>
          <w:rFonts w:cs="Arial"/>
          <w:lang w:val="sr-Cyrl-CS"/>
        </w:rPr>
        <w:t>Купца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документује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прописан</w:t>
      </w:r>
      <w:r w:rsidRPr="000E03E3">
        <w:rPr>
          <w:rFonts w:cs="Arial"/>
          <w:lang w:val="sr-Latn-CS"/>
        </w:rPr>
        <w:t xml:space="preserve"> </w:t>
      </w:r>
      <w:r w:rsidRPr="000E03E3">
        <w:rPr>
          <w:rFonts w:cs="Arial"/>
        </w:rPr>
        <w:t>начин</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обавезне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једна</w:t>
      </w:r>
      <w:r w:rsidRPr="000E03E3">
        <w:rPr>
          <w:rFonts w:cs="Arial"/>
          <w:lang w:val="sr-Latn-CS"/>
        </w:rPr>
        <w:t xml:space="preserve"> </w:t>
      </w:r>
      <w:r w:rsidRPr="000E03E3">
        <w:rPr>
          <w:rFonts w:cs="Arial"/>
        </w:rPr>
        <w:t>другу</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обавесте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свим</w:t>
      </w:r>
      <w:r w:rsidRPr="000E03E3">
        <w:rPr>
          <w:rFonts w:cs="Arial"/>
          <w:lang w:val="sr-Latn-CS"/>
        </w:rPr>
        <w:t xml:space="preserve"> </w:t>
      </w:r>
      <w:r w:rsidRPr="000E03E3">
        <w:rPr>
          <w:rFonts w:cs="Arial"/>
        </w:rPr>
        <w:t>променама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могу</w:t>
      </w:r>
      <w:r w:rsidRPr="000E03E3">
        <w:rPr>
          <w:rFonts w:cs="Arial"/>
          <w:lang w:val="sr-Latn-CS"/>
        </w:rPr>
        <w:t xml:space="preserve"> </w:t>
      </w:r>
      <w:r w:rsidRPr="000E03E3">
        <w:rPr>
          <w:rFonts w:cs="Arial"/>
        </w:rPr>
        <w:t>утицати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реализацију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6</w:t>
      </w:r>
      <w:r w:rsidR="006D65C8">
        <w:rPr>
          <w:rFonts w:cs="Arial"/>
          <w:lang w:val="sr-Latn-CS"/>
        </w:rPr>
        <w:t>.</w:t>
      </w:r>
    </w:p>
    <w:p w:rsidR="00EB31BF" w:rsidRPr="000E03E3" w:rsidRDefault="00EB31BF" w:rsidP="006D65C8">
      <w:pPr>
        <w:pStyle w:val="KDParagraf"/>
        <w:spacing w:after="120"/>
        <w:rPr>
          <w:rFonts w:cs="Arial"/>
          <w:lang w:val="sr-Latn-CS"/>
        </w:rPr>
      </w:pP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обавеза</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дође</w:t>
      </w:r>
      <w:r w:rsidRPr="000E03E3">
        <w:rPr>
          <w:rFonts w:cs="Arial"/>
          <w:lang w:val="sr-Latn-CS"/>
        </w:rPr>
        <w:t xml:space="preserve"> </w:t>
      </w:r>
      <w:r w:rsidRPr="000E03E3">
        <w:rPr>
          <w:rFonts w:cs="Arial"/>
        </w:rPr>
        <w:t>до</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права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прелазе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одговарајућег</w:t>
      </w:r>
      <w:r w:rsidRPr="000E03E3">
        <w:rPr>
          <w:rFonts w:cs="Arial"/>
          <w:lang w:val="sr-Latn-CS"/>
        </w:rPr>
        <w:t xml:space="preserve"> </w:t>
      </w:r>
      <w:r w:rsidRPr="000E03E3">
        <w:rPr>
          <w:rFonts w:cs="Arial"/>
        </w:rPr>
        <w:t>правног</w:t>
      </w:r>
      <w:r w:rsidRPr="000E03E3">
        <w:rPr>
          <w:rFonts w:cs="Arial"/>
          <w:lang w:val="sr-Latn-CS"/>
        </w:rPr>
        <w:t xml:space="preserve"> </w:t>
      </w:r>
      <w:r w:rsidRPr="000E03E3">
        <w:rPr>
          <w:rFonts w:cs="Arial"/>
        </w:rPr>
        <w:t>следбеника</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t>Након</w:t>
      </w:r>
      <w:r w:rsidRPr="000E03E3">
        <w:rPr>
          <w:rFonts w:cs="Arial"/>
          <w:lang w:val="sr-Latn-CS"/>
        </w:rPr>
        <w:t xml:space="preserve"> </w:t>
      </w:r>
      <w:r w:rsidRPr="000E03E3">
        <w:rPr>
          <w:rFonts w:cs="Arial"/>
        </w:rPr>
        <w:t>закључења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ступања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правну</w:t>
      </w:r>
      <w:r w:rsidRPr="000E03E3">
        <w:rPr>
          <w:rFonts w:cs="Arial"/>
          <w:lang w:val="sr-Latn-CS"/>
        </w:rPr>
        <w:t xml:space="preserve"> </w:t>
      </w:r>
      <w:r w:rsidRPr="000E03E3">
        <w:rPr>
          <w:rFonts w:cs="Arial"/>
        </w:rPr>
        <w:t>снагу</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lang w:val="sr-Cyrl-CS"/>
        </w:rPr>
        <w:t>Продавац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обавезан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прихвати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Уговорних</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због</w:t>
      </w:r>
      <w:r w:rsidRPr="000E03E3">
        <w:rPr>
          <w:rFonts w:cs="Arial"/>
          <w:lang w:val="sr-Latn-CS"/>
        </w:rPr>
        <w:t xml:space="preserve"> </w:t>
      </w:r>
      <w:r w:rsidRPr="000E03E3">
        <w:rPr>
          <w:rFonts w:cs="Arial"/>
        </w:rPr>
        <w:t>статусних</w:t>
      </w:r>
      <w:r w:rsidRPr="000E03E3">
        <w:rPr>
          <w:rFonts w:cs="Arial"/>
          <w:lang w:val="sr-Latn-CS"/>
        </w:rPr>
        <w:t xml:space="preserve"> </w:t>
      </w:r>
      <w:r w:rsidRPr="000E03E3">
        <w:rPr>
          <w:rFonts w:cs="Arial"/>
        </w:rPr>
        <w:t>промена</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lang w:val="sr-Cyrl-CS"/>
        </w:rPr>
        <w:t>наручиоца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Уговором</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статусној</w:t>
      </w:r>
      <w:r w:rsidRPr="000E03E3">
        <w:rPr>
          <w:rFonts w:cs="Arial"/>
          <w:lang w:val="sr-Latn-CS"/>
        </w:rPr>
        <w:t xml:space="preserve"> </w:t>
      </w:r>
      <w:r w:rsidRPr="000E03E3">
        <w:rPr>
          <w:rFonts w:cs="Arial"/>
        </w:rPr>
        <w:t>промени</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Pr="000E03E3">
        <w:rPr>
          <w:rFonts w:cs="Arial"/>
          <w:lang w:val="sr-Cyrl-CS"/>
        </w:rPr>
        <w:t>1</w:t>
      </w:r>
      <w:r w:rsidR="0036512D" w:rsidRPr="000E03E3">
        <w:rPr>
          <w:rFonts w:cs="Arial"/>
          <w:lang w:val="sr-Cyrl-CS"/>
        </w:rPr>
        <w:t>7</w:t>
      </w:r>
      <w:r w:rsidRPr="000E03E3">
        <w:rPr>
          <w:rFonts w:cs="Arial"/>
          <w:lang w:val="sr-Cyrl-CS"/>
        </w:rPr>
        <w:t>.</w:t>
      </w:r>
    </w:p>
    <w:p w:rsidR="00EB31BF" w:rsidRPr="000E03E3" w:rsidRDefault="00EB31BF" w:rsidP="006D65C8">
      <w:pPr>
        <w:pStyle w:val="KDParagraf"/>
        <w:spacing w:after="120"/>
        <w:rPr>
          <w:rFonts w:cs="Arial"/>
          <w:lang w:val="sr-Latn-CS"/>
        </w:rPr>
      </w:pPr>
      <w:r w:rsidRPr="000E03E3">
        <w:rPr>
          <w:rFonts w:cs="Arial"/>
          <w:lang w:val="sr-Cyrl-CS"/>
        </w:rPr>
        <w:t>Продавац</w:t>
      </w:r>
      <w:r w:rsidRPr="000E03E3">
        <w:rPr>
          <w:rFonts w:cs="Arial"/>
          <w:lang w:val="sr-Latn-CS"/>
        </w:rPr>
        <w:t xml:space="preserve"> </w:t>
      </w:r>
      <w:r w:rsidRPr="000E03E3">
        <w:rPr>
          <w:rFonts w:cs="Arial"/>
          <w:lang w:val="sr-Cyrl-CS"/>
        </w:rPr>
        <w:t>је</w:t>
      </w:r>
      <w:r w:rsidRPr="000E03E3">
        <w:rPr>
          <w:rFonts w:cs="Arial"/>
          <w:lang w:val="sr-Latn-CS"/>
        </w:rPr>
        <w:t xml:space="preserve"> </w:t>
      </w:r>
      <w:r w:rsidRPr="000E03E3">
        <w:rPr>
          <w:rFonts w:cs="Arial"/>
          <w:lang w:val="sr-Cyrl-CS"/>
        </w:rPr>
        <w:t>обавезан</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чува</w:t>
      </w:r>
      <w:r w:rsidRPr="000E03E3">
        <w:rPr>
          <w:rFonts w:cs="Arial"/>
          <w:lang w:val="sr-Latn-CS"/>
        </w:rPr>
        <w:t xml:space="preserve"> </w:t>
      </w:r>
      <w:r w:rsidRPr="000E03E3">
        <w:rPr>
          <w:rFonts w:cs="Arial"/>
          <w:lang w:val="sr-Cyrl-CS"/>
        </w:rPr>
        <w:t>поверљивост</w:t>
      </w:r>
      <w:r w:rsidRPr="000E03E3">
        <w:rPr>
          <w:rFonts w:cs="Arial"/>
          <w:lang w:val="sr-Latn-CS"/>
        </w:rPr>
        <w:t xml:space="preserve"> </w:t>
      </w:r>
      <w:r w:rsidRPr="000E03E3">
        <w:rPr>
          <w:rFonts w:cs="Arial"/>
          <w:lang w:val="sr-Cyrl-CS"/>
        </w:rPr>
        <w:t>свих</w:t>
      </w:r>
      <w:r w:rsidRPr="000E03E3">
        <w:rPr>
          <w:rFonts w:cs="Arial"/>
          <w:lang w:val="sr-Latn-CS"/>
        </w:rPr>
        <w:t xml:space="preserve"> </w:t>
      </w:r>
      <w:r w:rsidRPr="000E03E3">
        <w:rPr>
          <w:rFonts w:cs="Arial"/>
          <w:lang w:val="sr-Cyrl-CS"/>
        </w:rPr>
        <w:t>података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информација</w:t>
      </w:r>
      <w:r w:rsidRPr="000E03E3">
        <w:rPr>
          <w:rFonts w:cs="Arial"/>
          <w:lang w:val="sr-Latn-CS"/>
        </w:rPr>
        <w:t xml:space="preserve"> </w:t>
      </w:r>
      <w:r w:rsidRPr="000E03E3">
        <w:rPr>
          <w:rFonts w:cs="Arial"/>
          <w:lang w:val="sr-Cyrl-CS"/>
        </w:rPr>
        <w:t>садржаних</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документацији</w:t>
      </w:r>
      <w:r w:rsidRPr="000E03E3">
        <w:rPr>
          <w:rFonts w:cs="Arial"/>
          <w:lang w:val="sr-Latn-CS"/>
        </w:rPr>
        <w:t xml:space="preserve">, </w:t>
      </w:r>
      <w:r w:rsidRPr="000E03E3">
        <w:rPr>
          <w:rFonts w:cs="Arial"/>
          <w:lang w:val="sr-Cyrl-CS"/>
        </w:rPr>
        <w:t>извештајима</w:t>
      </w:r>
      <w:r w:rsidRPr="000E03E3">
        <w:rPr>
          <w:rFonts w:cs="Arial"/>
          <w:lang w:val="sr-Latn-CS"/>
        </w:rPr>
        <w:t xml:space="preserve">, </w:t>
      </w:r>
      <w:r w:rsidRPr="000E03E3">
        <w:rPr>
          <w:rFonts w:cs="Arial"/>
          <w:lang w:val="sr-Cyrl-CS"/>
        </w:rPr>
        <w:t>техничким</w:t>
      </w:r>
      <w:r w:rsidRPr="000E03E3">
        <w:rPr>
          <w:rFonts w:cs="Arial"/>
          <w:lang w:val="sr-Latn-CS"/>
        </w:rPr>
        <w:t xml:space="preserve"> </w:t>
      </w:r>
      <w:r w:rsidRPr="000E03E3">
        <w:rPr>
          <w:rFonts w:cs="Arial"/>
          <w:lang w:val="sr-Cyrl-CS"/>
        </w:rPr>
        <w:t>подацима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обавештењима</w:t>
      </w:r>
      <w:r w:rsidRPr="000E03E3">
        <w:rPr>
          <w:rFonts w:cs="Arial"/>
          <w:lang w:val="sr-Latn-CS"/>
        </w:rPr>
        <w:t xml:space="preserve"> </w:t>
      </w:r>
      <w:r w:rsidRPr="000E03E3">
        <w:rPr>
          <w:rFonts w:cs="Arial"/>
          <w:lang w:val="sr-Cyrl-CS"/>
        </w:rPr>
        <w:t>и</w:t>
      </w:r>
      <w:r w:rsidRPr="000E03E3">
        <w:rPr>
          <w:rFonts w:cs="Arial"/>
          <w:lang w:val="sr-Latn-CS"/>
        </w:rPr>
        <w:t xml:space="preserve"> </w:t>
      </w:r>
      <w:r w:rsidRPr="000E03E3">
        <w:rPr>
          <w:rFonts w:cs="Arial"/>
          <w:lang w:val="sr-Cyrl-CS"/>
        </w:rPr>
        <w:t>да</w:t>
      </w:r>
      <w:r w:rsidRPr="000E03E3">
        <w:rPr>
          <w:rFonts w:cs="Arial"/>
          <w:lang w:val="sr-Latn-CS"/>
        </w:rPr>
        <w:t xml:space="preserve"> </w:t>
      </w:r>
      <w:r w:rsidRPr="000E03E3">
        <w:rPr>
          <w:rFonts w:cs="Arial"/>
          <w:lang w:val="sr-Cyrl-CS"/>
        </w:rPr>
        <w:t>их</w:t>
      </w:r>
      <w:r w:rsidRPr="000E03E3">
        <w:rPr>
          <w:rFonts w:cs="Arial"/>
          <w:lang w:val="sr-Latn-CS"/>
        </w:rPr>
        <w:t xml:space="preserve"> </w:t>
      </w:r>
      <w:r w:rsidRPr="000E03E3">
        <w:rPr>
          <w:rFonts w:cs="Arial"/>
          <w:lang w:val="sr-Cyrl-CS"/>
        </w:rPr>
        <w:t>користи</w:t>
      </w:r>
      <w:r w:rsidRPr="000E03E3">
        <w:rPr>
          <w:rFonts w:cs="Arial"/>
          <w:lang w:val="sr-Latn-CS"/>
        </w:rPr>
        <w:t xml:space="preserve"> </w:t>
      </w:r>
      <w:r w:rsidRPr="000E03E3">
        <w:rPr>
          <w:rFonts w:cs="Arial"/>
          <w:lang w:val="sr-Cyrl-CS"/>
        </w:rPr>
        <w:t>искључиво</w:t>
      </w:r>
      <w:r w:rsidRPr="000E03E3">
        <w:rPr>
          <w:rFonts w:cs="Arial"/>
          <w:lang w:val="sr-Latn-CS"/>
        </w:rPr>
        <w:t xml:space="preserve"> </w:t>
      </w:r>
      <w:r w:rsidRPr="000E03E3">
        <w:rPr>
          <w:rFonts w:cs="Arial"/>
          <w:lang w:val="sr-Cyrl-CS"/>
        </w:rPr>
        <w:t>у</w:t>
      </w:r>
      <w:r w:rsidRPr="000E03E3">
        <w:rPr>
          <w:rFonts w:cs="Arial"/>
          <w:lang w:val="sr-Latn-CS"/>
        </w:rPr>
        <w:t xml:space="preserve"> </w:t>
      </w:r>
      <w:r w:rsidRPr="000E03E3">
        <w:rPr>
          <w:rFonts w:cs="Arial"/>
          <w:lang w:val="sr-Cyrl-CS"/>
        </w:rPr>
        <w:t>вези</w:t>
      </w:r>
      <w:r w:rsidRPr="000E03E3">
        <w:rPr>
          <w:rFonts w:cs="Arial"/>
          <w:lang w:val="sr-Latn-CS"/>
        </w:rPr>
        <w:t xml:space="preserve"> </w:t>
      </w:r>
      <w:r w:rsidRPr="000E03E3">
        <w:rPr>
          <w:rFonts w:cs="Arial"/>
          <w:lang w:val="sr-Cyrl-CS"/>
        </w:rPr>
        <w:t>са</w:t>
      </w:r>
      <w:r w:rsidRPr="000E03E3">
        <w:rPr>
          <w:rFonts w:cs="Arial"/>
          <w:lang w:val="sr-Latn-CS"/>
        </w:rPr>
        <w:t xml:space="preserve"> </w:t>
      </w:r>
      <w:r w:rsidRPr="000E03E3">
        <w:rPr>
          <w:rFonts w:cs="Arial"/>
          <w:lang w:val="sr-Cyrl-CS"/>
        </w:rPr>
        <w:t>реализацијом</w:t>
      </w:r>
      <w:r w:rsidRPr="000E03E3">
        <w:rPr>
          <w:rFonts w:cs="Arial"/>
          <w:lang w:val="sr-Latn-CS"/>
        </w:rPr>
        <w:t xml:space="preserve"> </w:t>
      </w:r>
      <w:r w:rsidRPr="000E03E3">
        <w:rPr>
          <w:rFonts w:cs="Arial"/>
          <w:lang w:val="sr-Cyrl-CS"/>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EB31BF" w:rsidRPr="006D65C8" w:rsidRDefault="00EB31BF" w:rsidP="006D65C8">
      <w:pPr>
        <w:pStyle w:val="KDParagraf"/>
        <w:spacing w:after="120"/>
        <w:rPr>
          <w:rFonts w:cs="Arial"/>
          <w:lang w:val="sr-Cyrl-RS"/>
        </w:rPr>
      </w:pPr>
      <w:r w:rsidRPr="000E03E3">
        <w:rPr>
          <w:rFonts w:cs="Arial"/>
        </w:rPr>
        <w:t>Информације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документација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lang w:val="sr-Cyrl-CS"/>
        </w:rPr>
        <w:t>Купац</w:t>
      </w:r>
      <w:r w:rsidRPr="000E03E3">
        <w:rPr>
          <w:rFonts w:cs="Arial"/>
          <w:lang w:val="sr-Latn-CS"/>
        </w:rPr>
        <w:t xml:space="preserve"> </w:t>
      </w:r>
      <w:r w:rsidRPr="000E03E3">
        <w:rPr>
          <w:rFonts w:cs="Arial"/>
        </w:rPr>
        <w:t>доставио</w:t>
      </w:r>
      <w:r w:rsidRPr="000E03E3">
        <w:rPr>
          <w:rFonts w:cs="Arial"/>
          <w:lang w:val="sr-Latn-CS"/>
        </w:rPr>
        <w:t xml:space="preserve"> </w:t>
      </w:r>
      <w:r w:rsidRPr="000E03E3">
        <w:rPr>
          <w:rFonts w:cs="Arial"/>
          <w:lang w:val="sr-Cyrl-CS"/>
        </w:rPr>
        <w:t xml:space="preserve">извршиоцу </w:t>
      </w:r>
      <w:r w:rsidRPr="000E03E3">
        <w:rPr>
          <w:rFonts w:cs="Arial"/>
        </w:rPr>
        <w:t>у</w:t>
      </w:r>
      <w:r w:rsidRPr="000E03E3">
        <w:rPr>
          <w:rFonts w:cs="Arial"/>
          <w:lang w:val="sr-Latn-CS"/>
        </w:rPr>
        <w:t xml:space="preserve"> </w:t>
      </w:r>
      <w:r w:rsidRPr="000E03E3">
        <w:rPr>
          <w:rFonts w:cs="Arial"/>
        </w:rPr>
        <w:t>извршавању</w:t>
      </w:r>
      <w:r w:rsidRPr="000E03E3">
        <w:rPr>
          <w:rFonts w:cs="Arial"/>
          <w:lang w:val="sr-Latn-CS"/>
        </w:rPr>
        <w:t xml:space="preserve"> </w:t>
      </w:r>
      <w:r w:rsidRPr="000E03E3">
        <w:rPr>
          <w:rFonts w:cs="Arial"/>
        </w:rPr>
        <w:t>предмета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lang w:val="sr-Cyrl-CS"/>
        </w:rPr>
        <w:t>извршилац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стављати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располагање</w:t>
      </w:r>
      <w:r w:rsidRPr="000E03E3">
        <w:rPr>
          <w:rFonts w:cs="Arial"/>
          <w:lang w:val="sr-Latn-CS"/>
        </w:rPr>
        <w:t xml:space="preserve"> </w:t>
      </w:r>
      <w:r w:rsidRPr="000E03E3">
        <w:rPr>
          <w:rFonts w:cs="Arial"/>
        </w:rPr>
        <w:t>трећим</w:t>
      </w:r>
      <w:r w:rsidRPr="000E03E3">
        <w:rPr>
          <w:rFonts w:cs="Arial"/>
          <w:lang w:val="sr-Latn-CS"/>
        </w:rPr>
        <w:t xml:space="preserve"> </w:t>
      </w:r>
      <w:r w:rsidRPr="000E03E3">
        <w:rPr>
          <w:rFonts w:cs="Arial"/>
        </w:rPr>
        <w:t>лицима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претходне</w:t>
      </w:r>
      <w:r w:rsidRPr="000E03E3">
        <w:rPr>
          <w:rFonts w:cs="Arial"/>
          <w:lang w:val="sr-Latn-CS"/>
        </w:rPr>
        <w:t xml:space="preserve"> </w:t>
      </w:r>
      <w:r w:rsidRPr="000E03E3">
        <w:rPr>
          <w:rFonts w:cs="Arial"/>
        </w:rPr>
        <w:t>писане</w:t>
      </w:r>
      <w:r w:rsidRPr="000E03E3">
        <w:rPr>
          <w:rFonts w:cs="Arial"/>
          <w:lang w:val="sr-Latn-CS"/>
        </w:rPr>
        <w:t xml:space="preserve"> </w:t>
      </w:r>
      <w:r w:rsidRPr="000E03E3">
        <w:rPr>
          <w:rFonts w:cs="Arial"/>
        </w:rPr>
        <w:t>сагласности</w:t>
      </w:r>
      <w:r w:rsidRPr="000E03E3">
        <w:rPr>
          <w:rFonts w:cs="Arial"/>
          <w:lang w:val="sr-Latn-CS"/>
        </w:rPr>
        <w:t xml:space="preserve"> </w:t>
      </w:r>
      <w:r w:rsidR="0098153E">
        <w:rPr>
          <w:rFonts w:cs="Arial"/>
          <w:lang w:val="sr-Cyrl-CS"/>
        </w:rPr>
        <w:t>Купца</w:t>
      </w:r>
      <w:r w:rsidRPr="000E03E3">
        <w:rPr>
          <w:rFonts w:cs="Arial"/>
          <w:lang w:val="sr-Latn-CS"/>
        </w:rPr>
        <w:t xml:space="preserve">. </w:t>
      </w:r>
    </w:p>
    <w:p w:rsidR="00EB31BF" w:rsidRPr="006D65C8" w:rsidRDefault="00EB31BF" w:rsidP="006D65C8">
      <w:pPr>
        <w:pStyle w:val="KDParagraf"/>
        <w:spacing w:after="120"/>
        <w:jc w:val="center"/>
        <w:rPr>
          <w:rFonts w:cs="Arial"/>
          <w:lang w:val="sr-Cyrl-RS"/>
        </w:rPr>
      </w:pPr>
      <w:r w:rsidRPr="000E03E3">
        <w:rPr>
          <w:rFonts w:cs="Arial"/>
        </w:rPr>
        <w:lastRenderedPageBreak/>
        <w:t>Члан</w:t>
      </w:r>
      <w:r w:rsidRPr="000E03E3">
        <w:rPr>
          <w:rFonts w:cs="Arial"/>
          <w:lang w:val="sr-Latn-CS"/>
        </w:rPr>
        <w:t xml:space="preserve"> </w:t>
      </w:r>
      <w:r w:rsidRPr="000E03E3">
        <w:rPr>
          <w:rFonts w:cs="Arial"/>
          <w:lang w:val="sr-Cyrl-CS"/>
        </w:rPr>
        <w:t>1</w:t>
      </w:r>
      <w:r w:rsidR="0036512D" w:rsidRPr="000E03E3">
        <w:rPr>
          <w:rFonts w:cs="Arial"/>
          <w:lang w:val="sr-Cyrl-CS"/>
        </w:rPr>
        <w:t>8</w:t>
      </w:r>
      <w:r w:rsidRPr="000E03E3">
        <w:rPr>
          <w:rFonts w:cs="Arial"/>
          <w:lang w:val="sr-Cyrl-CS"/>
        </w:rPr>
        <w:t>.</w:t>
      </w:r>
    </w:p>
    <w:p w:rsidR="00EB31BF" w:rsidRPr="000E03E3" w:rsidRDefault="00EB31BF" w:rsidP="006D65C8">
      <w:pPr>
        <w:pStyle w:val="KDParagraf"/>
        <w:spacing w:after="12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неоснованог</w:t>
      </w:r>
      <w:r w:rsidRPr="000E03E3">
        <w:rPr>
          <w:rFonts w:cs="Arial"/>
          <w:lang w:val="sr-Latn-CS"/>
        </w:rPr>
        <w:t xml:space="preserve"> </w:t>
      </w:r>
      <w:r w:rsidRPr="000E03E3">
        <w:rPr>
          <w:rFonts w:cs="Arial"/>
        </w:rPr>
        <w:t>одустанка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неиспуњења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једне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друга</w:t>
      </w:r>
      <w:r w:rsidRPr="000E03E3">
        <w:rPr>
          <w:rFonts w:cs="Arial"/>
          <w:lang w:val="sr-Latn-CS"/>
        </w:rPr>
        <w:t xml:space="preserve"> </w:t>
      </w:r>
      <w:r w:rsidRPr="000E03E3">
        <w:rPr>
          <w:rFonts w:cs="Arial"/>
        </w:rPr>
        <w:t>уговорна</w:t>
      </w:r>
      <w:r w:rsidRPr="000E03E3">
        <w:rPr>
          <w:rFonts w:cs="Arial"/>
          <w:lang w:val="sr-Latn-CS"/>
        </w:rPr>
        <w:t xml:space="preserve"> </w:t>
      </w:r>
      <w:r w:rsidRPr="000E03E3">
        <w:rPr>
          <w:rFonts w:cs="Arial"/>
        </w:rPr>
        <w:t>страна</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раскид</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EB31BF" w:rsidRPr="000E03E3" w:rsidRDefault="00EB31BF" w:rsidP="006D65C8">
      <w:pPr>
        <w:pStyle w:val="KDParagraf"/>
        <w:spacing w:after="120"/>
        <w:rPr>
          <w:rFonts w:cs="Arial"/>
          <w:lang w:val="sr-Latn-CS"/>
        </w:rPr>
      </w:pP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регулисано</w:t>
      </w:r>
      <w:r w:rsidRPr="000E03E3">
        <w:rPr>
          <w:rFonts w:cs="Arial"/>
          <w:lang w:val="sr-Latn-CS"/>
        </w:rPr>
        <w:t xml:space="preserve"> </w:t>
      </w:r>
      <w:r w:rsidRPr="000E03E3">
        <w:rPr>
          <w:rFonts w:cs="Arial"/>
        </w:rPr>
        <w:t>овим</w:t>
      </w:r>
      <w:r w:rsidRPr="000E03E3">
        <w:rPr>
          <w:rFonts w:cs="Arial"/>
          <w:lang w:val="sr-Latn-CS"/>
        </w:rPr>
        <w:t xml:space="preserve"> </w:t>
      </w:r>
      <w:r w:rsidRPr="000E03E3">
        <w:rPr>
          <w:rFonts w:cs="Arial"/>
          <w:lang w:val="sr-Cyrl-CS"/>
        </w:rPr>
        <w:t>оквирним споразумом</w:t>
      </w:r>
      <w:r w:rsidRPr="000E03E3">
        <w:rPr>
          <w:rFonts w:cs="Arial"/>
          <w:lang w:val="sr-Latn-CS"/>
        </w:rPr>
        <w:t xml:space="preserve">, </w:t>
      </w:r>
      <w:r w:rsidRPr="000E03E3">
        <w:rPr>
          <w:rFonts w:cs="Arial"/>
        </w:rPr>
        <w:t>примењиваће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одредбе</w:t>
      </w:r>
      <w:r w:rsidRPr="000E03E3">
        <w:rPr>
          <w:rFonts w:cs="Arial"/>
          <w:lang w:val="sr-Latn-CS"/>
        </w:rPr>
        <w:t xml:space="preserve"> </w:t>
      </w:r>
      <w:r w:rsidRPr="000E03E3">
        <w:rPr>
          <w:rFonts w:cs="Arial"/>
        </w:rPr>
        <w:t>Закона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облигационим</w:t>
      </w:r>
      <w:r w:rsidRPr="000E03E3">
        <w:rPr>
          <w:rFonts w:cs="Arial"/>
          <w:lang w:val="sr-Latn-CS"/>
        </w:rPr>
        <w:t xml:space="preserve"> </w:t>
      </w:r>
      <w:r w:rsidRPr="000E03E3">
        <w:rPr>
          <w:rFonts w:cs="Arial"/>
        </w:rPr>
        <w:t>односима</w:t>
      </w:r>
      <w:r w:rsidRPr="000E03E3">
        <w:rPr>
          <w:rFonts w:cs="Arial"/>
          <w:lang w:val="sr-Latn-CS"/>
        </w:rPr>
        <w:t>.</w:t>
      </w:r>
    </w:p>
    <w:p w:rsidR="00EB31BF" w:rsidRPr="006D65C8" w:rsidRDefault="00EB31BF" w:rsidP="006D65C8">
      <w:pPr>
        <w:pStyle w:val="KDParagraf"/>
        <w:spacing w:after="120"/>
        <w:rPr>
          <w:rFonts w:cs="Arial"/>
          <w:lang w:val="sr-Cyrl-RS"/>
        </w:rPr>
      </w:pPr>
      <w:r w:rsidRPr="000E03E3">
        <w:rPr>
          <w:rFonts w:cs="Arial"/>
        </w:rPr>
        <w:t>Евентуалне</w:t>
      </w:r>
      <w:r w:rsidRPr="000E03E3">
        <w:rPr>
          <w:rFonts w:cs="Arial"/>
          <w:lang w:val="sr-Latn-CS"/>
        </w:rPr>
        <w:t xml:space="preserve"> </w:t>
      </w:r>
      <w:r w:rsidRPr="000E03E3">
        <w:rPr>
          <w:rFonts w:cs="Arial"/>
        </w:rPr>
        <w:t>спорове</w:t>
      </w:r>
      <w:r w:rsidRPr="000E03E3">
        <w:rPr>
          <w:rFonts w:cs="Arial"/>
          <w:lang w:val="sr-Latn-CS"/>
        </w:rPr>
        <w:t xml:space="preserve"> </w:t>
      </w:r>
      <w:r w:rsidRPr="000E03E3">
        <w:rPr>
          <w:rFonts w:cs="Arial"/>
        </w:rPr>
        <w:t>по</w:t>
      </w:r>
      <w:r w:rsidRPr="000E03E3">
        <w:rPr>
          <w:rFonts w:cs="Arial"/>
          <w:lang w:val="sr-Latn-CS"/>
        </w:rPr>
        <w:t xml:space="preserve"> </w:t>
      </w:r>
      <w:r w:rsidRPr="000E03E3">
        <w:rPr>
          <w:rFonts w:cs="Arial"/>
        </w:rPr>
        <w:t>овом</w:t>
      </w:r>
      <w:r w:rsidRPr="000E03E3">
        <w:rPr>
          <w:rFonts w:cs="Arial"/>
          <w:lang w:val="sr-Latn-CS"/>
        </w:rPr>
        <w:t xml:space="preserve"> </w:t>
      </w:r>
      <w:r w:rsidRPr="000E03E3">
        <w:rPr>
          <w:rFonts w:cs="Arial"/>
          <w:lang w:val="sr-Cyrl-CS"/>
        </w:rPr>
        <w:t>оквирном споразуму</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настојати</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реше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споразуман</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уколико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томе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успеју</w:t>
      </w:r>
      <w:r w:rsidRPr="000E03E3">
        <w:rPr>
          <w:rFonts w:cs="Arial"/>
          <w:lang w:val="sr-Latn-CS"/>
        </w:rPr>
        <w:t xml:space="preserve">, </w:t>
      </w:r>
      <w:r w:rsidRPr="000E03E3">
        <w:rPr>
          <w:rFonts w:cs="Arial"/>
        </w:rPr>
        <w:t>уговара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надлежност</w:t>
      </w:r>
      <w:r w:rsidRPr="000E03E3">
        <w:rPr>
          <w:rFonts w:cs="Arial"/>
          <w:lang w:val="sr-Latn-CS"/>
        </w:rPr>
        <w:t xml:space="preserve"> </w:t>
      </w:r>
      <w:r w:rsidRPr="000E03E3">
        <w:rPr>
          <w:rFonts w:cs="Arial"/>
        </w:rPr>
        <w:t>суда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Београду</w:t>
      </w:r>
      <w:r w:rsidR="006D65C8">
        <w:rPr>
          <w:rFonts w:cs="Arial"/>
          <w:lang w:val="sr-Latn-CS"/>
        </w:rPr>
        <w:t>.</w:t>
      </w:r>
    </w:p>
    <w:p w:rsidR="00EB31BF" w:rsidRPr="006D65C8" w:rsidRDefault="00EB31BF" w:rsidP="006D65C8">
      <w:pPr>
        <w:pStyle w:val="KDParagraf"/>
        <w:spacing w:after="120"/>
        <w:jc w:val="center"/>
        <w:rPr>
          <w:rFonts w:cs="Arial"/>
          <w:lang w:val="sr-Cyrl-RS"/>
        </w:rPr>
      </w:pPr>
      <w:r w:rsidRPr="000E03E3">
        <w:rPr>
          <w:rFonts w:cs="Arial"/>
        </w:rPr>
        <w:t>Члан</w:t>
      </w:r>
      <w:r w:rsidRPr="000E03E3">
        <w:rPr>
          <w:rFonts w:cs="Arial"/>
          <w:lang w:val="sr-Latn-CS"/>
        </w:rPr>
        <w:t xml:space="preserve"> </w:t>
      </w:r>
      <w:r w:rsidR="0036512D" w:rsidRPr="000E03E3">
        <w:rPr>
          <w:rFonts w:cs="Arial"/>
          <w:lang w:val="sr-Cyrl-CS"/>
        </w:rPr>
        <w:t>19</w:t>
      </w:r>
      <w:r w:rsidRPr="000E03E3">
        <w:rPr>
          <w:rFonts w:cs="Arial"/>
          <w:lang w:val="sr-Cyrl-CS"/>
        </w:rPr>
        <w:t>.</w:t>
      </w:r>
    </w:p>
    <w:p w:rsidR="00EB31BF" w:rsidRDefault="00EB31BF" w:rsidP="006D65C8">
      <w:pPr>
        <w:pStyle w:val="KDParagraf"/>
        <w:spacing w:after="120"/>
        <w:rPr>
          <w:rFonts w:cs="Arial"/>
          <w:lang w:val="sr-Cyrl-RS"/>
        </w:rPr>
      </w:pPr>
      <w:r w:rsidRPr="000E03E3">
        <w:rPr>
          <w:rFonts w:cs="Arial"/>
          <w:lang w:val="sr-Cyrl-CS"/>
        </w:rPr>
        <w:t>Оквирни споразум</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сачињен</w:t>
      </w:r>
      <w:r w:rsidRPr="000E03E3">
        <w:rPr>
          <w:rFonts w:cs="Arial"/>
          <w:lang w:val="sr-Latn-CS"/>
        </w:rPr>
        <w:t xml:space="preserve"> </w:t>
      </w:r>
      <w:r w:rsidRPr="000E03E3">
        <w:rPr>
          <w:rFonts w:cs="Arial"/>
        </w:rPr>
        <w:t>у</w:t>
      </w:r>
      <w:r w:rsidRPr="000E03E3">
        <w:rPr>
          <w:rFonts w:cs="Arial"/>
          <w:lang w:val="sr-Latn-CS"/>
        </w:rPr>
        <w:t xml:space="preserve"> </w:t>
      </w:r>
      <w:r w:rsidR="0098153E">
        <w:rPr>
          <w:rFonts w:cs="Arial"/>
          <w:lang w:val="sr-Cyrl-RS"/>
        </w:rPr>
        <w:t>6</w:t>
      </w:r>
      <w:r w:rsidRPr="000E03E3">
        <w:rPr>
          <w:rFonts w:cs="Arial"/>
          <w:lang w:val="sr-Latn-CS"/>
        </w:rPr>
        <w:t xml:space="preserve"> (</w:t>
      </w:r>
      <w:r w:rsidR="0098153E">
        <w:rPr>
          <w:rFonts w:cs="Arial"/>
          <w:lang w:val="sr-Cyrl-RS"/>
        </w:rPr>
        <w:t>шест</w:t>
      </w:r>
      <w:r w:rsidRPr="000E03E3">
        <w:rPr>
          <w:rFonts w:cs="Arial"/>
          <w:lang w:val="sr-Latn-CS"/>
        </w:rPr>
        <w:t xml:space="preserve">) </w:t>
      </w:r>
      <w:r w:rsidRPr="000E03E3">
        <w:rPr>
          <w:rFonts w:cs="Arial"/>
        </w:rPr>
        <w:t>истоветних</w:t>
      </w:r>
      <w:r w:rsidRPr="000E03E3">
        <w:rPr>
          <w:rFonts w:cs="Arial"/>
          <w:lang w:val="sr-Latn-CS"/>
        </w:rPr>
        <w:t xml:space="preserve"> </w:t>
      </w:r>
      <w:r w:rsidRPr="000E03E3">
        <w:rPr>
          <w:rFonts w:cs="Arial"/>
        </w:rPr>
        <w:t>примерака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којих</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RS"/>
        </w:rPr>
        <w:t>три</w:t>
      </w:r>
      <w:r w:rsidRPr="000E03E3">
        <w:rPr>
          <w:rFonts w:cs="Arial"/>
          <w:lang w:val="sr-Latn-CS"/>
        </w:rPr>
        <w:t xml:space="preserve">) </w:t>
      </w:r>
      <w:r w:rsidRPr="000E03E3">
        <w:rPr>
          <w:rFonts w:cs="Arial"/>
        </w:rPr>
        <w:t>примерка</w:t>
      </w:r>
      <w:r w:rsidRPr="000E03E3">
        <w:rPr>
          <w:rFonts w:cs="Arial"/>
          <w:lang w:val="sr-Latn-CS"/>
        </w:rPr>
        <w:t xml:space="preserve"> </w:t>
      </w:r>
      <w:r w:rsidRPr="000E03E3">
        <w:rPr>
          <w:rFonts w:cs="Arial"/>
        </w:rPr>
        <w:t>припадају</w:t>
      </w:r>
      <w:r w:rsidRPr="000E03E3">
        <w:rPr>
          <w:rFonts w:cs="Arial"/>
          <w:lang w:val="sr-Latn-CS"/>
        </w:rPr>
        <w:t xml:space="preserve"> </w:t>
      </w:r>
      <w:r w:rsidRPr="000E03E3">
        <w:rPr>
          <w:rFonts w:cs="Arial"/>
          <w:lang w:val="sr-Cyrl-CS"/>
        </w:rPr>
        <w:t>Продавцу</w:t>
      </w:r>
      <w:r w:rsidRPr="000E03E3">
        <w:rPr>
          <w:rFonts w:cs="Arial"/>
          <w:lang w:val="sr-Latn-CS"/>
        </w:rPr>
        <w:t xml:space="preserve"> </w:t>
      </w:r>
      <w:r w:rsidRPr="000E03E3">
        <w:rPr>
          <w:rFonts w:cs="Arial"/>
          <w:lang w:val="sr-Cyrl-RS"/>
        </w:rPr>
        <w:t xml:space="preserve">, </w:t>
      </w:r>
      <w:r w:rsidRPr="000E03E3">
        <w:rPr>
          <w:rFonts w:cs="Arial"/>
        </w:rPr>
        <w:t>а</w:t>
      </w:r>
      <w:r w:rsidRPr="000E03E3">
        <w:rPr>
          <w:rFonts w:cs="Arial"/>
          <w:lang w:val="sr-Latn-CS"/>
        </w:rPr>
        <w:t xml:space="preserve"> </w:t>
      </w:r>
      <w:r w:rsidR="0098153E">
        <w:rPr>
          <w:rFonts w:cs="Arial"/>
          <w:lang w:val="sr-Cyrl-RS"/>
        </w:rPr>
        <w:t>3</w:t>
      </w:r>
      <w:r w:rsidRPr="000E03E3">
        <w:rPr>
          <w:rFonts w:cs="Arial"/>
          <w:lang w:val="sr-Latn-CS"/>
        </w:rPr>
        <w:t xml:space="preserve"> (</w:t>
      </w:r>
      <w:r w:rsidR="0098153E">
        <w:rPr>
          <w:rFonts w:cs="Arial"/>
          <w:lang w:val="sr-Cyrl-CS"/>
        </w:rPr>
        <w:t>три</w:t>
      </w:r>
      <w:r w:rsidRPr="000E03E3">
        <w:rPr>
          <w:rFonts w:cs="Arial"/>
          <w:lang w:val="sr-Latn-CS"/>
        </w:rPr>
        <w:t xml:space="preserve">) </w:t>
      </w:r>
      <w:r w:rsidRPr="000E03E3">
        <w:rPr>
          <w:rFonts w:cs="Arial"/>
          <w:lang w:val="sr-Cyrl-RS"/>
        </w:rPr>
        <w:t>Купцу</w:t>
      </w:r>
      <w:r w:rsidRPr="000E03E3">
        <w:rPr>
          <w:rFonts w:cs="Arial"/>
          <w:lang w:val="sr-Latn-CS"/>
        </w:rPr>
        <w:t xml:space="preserve">. </w:t>
      </w:r>
    </w:p>
    <w:p w:rsidR="00C639E2" w:rsidRPr="00C639E2" w:rsidRDefault="00C639E2" w:rsidP="00EB31BF">
      <w:pPr>
        <w:pStyle w:val="KDParagraf"/>
        <w:spacing w:before="0"/>
        <w:rPr>
          <w:rFonts w:cs="Arial"/>
          <w:lang w:val="sr-Cyrl-RS"/>
        </w:rPr>
      </w:pPr>
    </w:p>
    <w:p w:rsidR="00EB31BF" w:rsidRPr="000E03E3" w:rsidRDefault="00EB31BF" w:rsidP="00EB31BF">
      <w:pPr>
        <w:pStyle w:val="KDParagraf"/>
        <w:spacing w:before="0"/>
        <w:rPr>
          <w:rFonts w:cs="Arial"/>
          <w:lang w:val="sr-Latn-CS"/>
        </w:rPr>
      </w:pPr>
    </w:p>
    <w:p w:rsidR="00EB31BF" w:rsidRPr="000E03E3" w:rsidRDefault="00EB31BF" w:rsidP="00EB31BF">
      <w:pPr>
        <w:pStyle w:val="KDParagraf"/>
        <w:spacing w:before="0"/>
        <w:rPr>
          <w:rFonts w:cs="Arial"/>
          <w:lang w:val="sr-Latn-CS"/>
        </w:rPr>
      </w:pPr>
    </w:p>
    <w:tbl>
      <w:tblPr>
        <w:tblW w:w="0" w:type="auto"/>
        <w:tblLook w:val="04A0" w:firstRow="1" w:lastRow="0" w:firstColumn="1" w:lastColumn="0" w:noHBand="0" w:noVBand="1"/>
      </w:tblPr>
      <w:tblGrid>
        <w:gridCol w:w="3056"/>
        <w:gridCol w:w="3056"/>
        <w:gridCol w:w="3057"/>
      </w:tblGrid>
      <w:tr w:rsidR="00C639E2" w:rsidRPr="003A1D05" w:rsidTr="003A1D05">
        <w:trPr>
          <w:trHeight w:val="442"/>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КУПАЦ</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ПРОДАВАЦ</w:t>
            </w:r>
          </w:p>
        </w:tc>
      </w:tr>
      <w:tr w:rsidR="00C639E2" w:rsidRPr="003A1D05" w:rsidTr="003A1D05">
        <w:trPr>
          <w:trHeight w:val="580"/>
        </w:trPr>
        <w:tc>
          <w:tcPr>
            <w:tcW w:w="3056"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vAlign w:val="center"/>
          </w:tcPr>
          <w:p w:rsidR="00C639E2" w:rsidRPr="003A1D05" w:rsidRDefault="00C639E2" w:rsidP="003A1D05">
            <w:pPr>
              <w:pStyle w:val="KDParagraf"/>
              <w:spacing w:before="0"/>
              <w:jc w:val="center"/>
              <w:rPr>
                <w:rFonts w:cs="Arial"/>
                <w:lang w:val="sr-Cyrl-CS"/>
              </w:rPr>
            </w:pPr>
            <w:r w:rsidRPr="003A1D05">
              <w:rPr>
                <w:rFonts w:cs="Arial"/>
                <w:lang w:val="sr-Cyrl-CS"/>
              </w:rPr>
              <w:t>_______________________</w:t>
            </w:r>
          </w:p>
        </w:tc>
      </w:tr>
      <w:tr w:rsidR="00C639E2" w:rsidRPr="003A1D05" w:rsidTr="003A1D05">
        <w:trPr>
          <w:trHeight w:val="442"/>
        </w:trPr>
        <w:tc>
          <w:tcPr>
            <w:tcW w:w="3056"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в.д. директора</w:t>
            </w:r>
          </w:p>
          <w:p w:rsidR="00C639E2" w:rsidRPr="003A1D05" w:rsidRDefault="00C639E2" w:rsidP="003A1D05">
            <w:pPr>
              <w:pStyle w:val="KDParagraf"/>
              <w:spacing w:before="0"/>
              <w:jc w:val="center"/>
              <w:rPr>
                <w:rFonts w:cs="Arial"/>
                <w:lang w:val="sr-Cyrl-CS"/>
              </w:rPr>
            </w:pPr>
            <w:r w:rsidRPr="003A1D05">
              <w:rPr>
                <w:rFonts w:cs="Arial"/>
                <w:lang w:val="sr-Cyrl-CS"/>
              </w:rPr>
              <w:t>Милорад Грчић</w:t>
            </w:r>
          </w:p>
        </w:tc>
        <w:tc>
          <w:tcPr>
            <w:tcW w:w="3056" w:type="dxa"/>
            <w:shd w:val="clear" w:color="auto" w:fill="auto"/>
          </w:tcPr>
          <w:p w:rsidR="00C639E2" w:rsidRPr="003A1D05" w:rsidRDefault="00C639E2" w:rsidP="003A1D05">
            <w:pPr>
              <w:pStyle w:val="KDParagraf"/>
              <w:spacing w:before="0"/>
              <w:jc w:val="center"/>
              <w:rPr>
                <w:rFonts w:cs="Arial"/>
                <w:lang w:val="sr-Cyrl-CS"/>
              </w:rPr>
            </w:pPr>
          </w:p>
        </w:tc>
        <w:tc>
          <w:tcPr>
            <w:tcW w:w="3057" w:type="dxa"/>
            <w:shd w:val="clear" w:color="auto" w:fill="auto"/>
          </w:tcPr>
          <w:p w:rsidR="00C639E2" w:rsidRPr="003A1D05" w:rsidRDefault="00C639E2" w:rsidP="003A1D05">
            <w:pPr>
              <w:pStyle w:val="KDParagraf"/>
              <w:spacing w:before="0"/>
              <w:jc w:val="center"/>
              <w:rPr>
                <w:rFonts w:cs="Arial"/>
                <w:lang w:val="sr-Cyrl-CS"/>
              </w:rPr>
            </w:pPr>
            <w:r w:rsidRPr="003A1D05">
              <w:rPr>
                <w:rFonts w:cs="Arial"/>
                <w:lang w:val="sr-Cyrl-CS"/>
              </w:rPr>
              <w:t>Име и презиме</w:t>
            </w:r>
          </w:p>
        </w:tc>
      </w:tr>
    </w:tbl>
    <w:p w:rsidR="003A252D" w:rsidRPr="000E03E3" w:rsidRDefault="003A252D" w:rsidP="00C639E2">
      <w:pPr>
        <w:pStyle w:val="KDParagraf"/>
        <w:spacing w:before="0"/>
        <w:rPr>
          <w:rFonts w:cs="Arial"/>
          <w:b/>
          <w:lang w:val="sr-Latn-CS"/>
        </w:rPr>
      </w:pPr>
    </w:p>
    <w:sectPr w:rsidR="003A252D" w:rsidRPr="000E03E3" w:rsidSect="0064252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71" w:rsidRDefault="00DA1371">
      <w:r>
        <w:separator/>
      </w:r>
    </w:p>
    <w:p w:rsidR="00DA1371" w:rsidRDefault="00DA1371"/>
  </w:endnote>
  <w:endnote w:type="continuationSeparator" w:id="0">
    <w:p w:rsidR="00DA1371" w:rsidRDefault="00DA1371">
      <w:r>
        <w:continuationSeparator/>
      </w:r>
    </w:p>
    <w:p w:rsidR="00DA1371" w:rsidRDefault="00DA1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Cirilica">
    <w:altName w:val="Arial Narrow"/>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89" w:rsidRDefault="00EA5789"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A5789" w:rsidRDefault="00EA5789" w:rsidP="00841BE7">
    <w:pPr>
      <w:pStyle w:val="Podnojestranice"/>
      <w:ind w:right="360"/>
    </w:pPr>
  </w:p>
  <w:p w:rsidR="00EA5789" w:rsidRDefault="00EA578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89" w:rsidRPr="00EC5BB4" w:rsidRDefault="00EA578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02221">
      <w:rPr>
        <w:rStyle w:val="Brojstranice"/>
        <w:rFonts w:cs="Arial"/>
        <w:b/>
        <w:noProof/>
        <w:szCs w:val="24"/>
      </w:rPr>
      <w:t>272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02221">
      <w:rPr>
        <w:rStyle w:val="Brojstranice"/>
        <w:rFonts w:cs="Arial"/>
        <w:b/>
        <w:noProof/>
        <w:szCs w:val="24"/>
      </w:rPr>
      <w:t>272</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89" w:rsidRPr="00EC5BB4" w:rsidRDefault="00EA578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02221">
      <w:rPr>
        <w:rStyle w:val="Brojstranice"/>
        <w:rFonts w:cs="Arial"/>
        <w:b/>
        <w:noProof/>
        <w:szCs w:val="24"/>
      </w:rPr>
      <w:t>207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02221">
      <w:rPr>
        <w:rStyle w:val="Brojstranice"/>
        <w:rFonts w:cs="Arial"/>
        <w:b/>
        <w:noProof/>
        <w:szCs w:val="24"/>
      </w:rPr>
      <w:t>272</w:t>
    </w:r>
    <w:r w:rsidRPr="00EC5BB4">
      <w:rPr>
        <w:rStyle w:val="Brojstranice"/>
        <w:rFonts w:cs="Arial"/>
        <w:b/>
        <w:szCs w:val="24"/>
      </w:rPr>
      <w:fldChar w:fldCharType="end"/>
    </w:r>
  </w:p>
  <w:p w:rsidR="00EA5789" w:rsidRDefault="00EA5789">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71" w:rsidRDefault="00DA1371">
      <w:r>
        <w:separator/>
      </w:r>
    </w:p>
    <w:p w:rsidR="00DA1371" w:rsidRDefault="00DA1371"/>
  </w:footnote>
  <w:footnote w:type="continuationSeparator" w:id="0">
    <w:p w:rsidR="00DA1371" w:rsidRDefault="00DA1371">
      <w:r>
        <w:continuationSeparator/>
      </w:r>
    </w:p>
    <w:p w:rsidR="00DA1371" w:rsidRDefault="00DA13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89" w:rsidRDefault="00EA5789" w:rsidP="004276AD">
    <w:pPr>
      <w:pStyle w:val="Zaglavljestranice"/>
      <w:rPr>
        <w:sz w:val="20"/>
      </w:rPr>
    </w:pPr>
  </w:p>
  <w:p w:rsidR="00EA5789" w:rsidRPr="00631E76" w:rsidRDefault="00EA5789"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sidRPr="000B1C98">
      <w:rPr>
        <w:rFonts w:cs="Arial"/>
        <w:szCs w:val="24"/>
        <w:lang w:val="sr-Cyrl-CS"/>
      </w:rPr>
      <w:t>8000/00</w:t>
    </w:r>
    <w:r w:rsidRPr="000B1C98">
      <w:rPr>
        <w:rFonts w:cs="Arial"/>
        <w:szCs w:val="24"/>
      </w:rPr>
      <w:t>54</w:t>
    </w:r>
    <w:r w:rsidRPr="000B1C98">
      <w:rPr>
        <w:rFonts w:cs="Arial"/>
        <w:szCs w:val="24"/>
        <w:lang w:val="sr-Cyrl-CS"/>
      </w:rPr>
      <w:t>-</w:t>
    </w:r>
    <w:r w:rsidRPr="000B1C98">
      <w:rPr>
        <w:rFonts w:cs="Arial"/>
        <w:szCs w:val="24"/>
      </w:rPr>
      <w:t>1</w:t>
    </w:r>
    <w:r w:rsidRPr="000B1C98">
      <w:rPr>
        <w:rFonts w:cs="Arial"/>
        <w:szCs w:val="24"/>
        <w:lang w:val="sr-Cyrl-CS"/>
      </w:rPr>
      <w:t>/2016</w:t>
    </w:r>
  </w:p>
  <w:p w:rsidR="00EA5789" w:rsidRPr="004276AD" w:rsidRDefault="00EA5789"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89" w:rsidRDefault="00EA5789" w:rsidP="004276AD">
    <w:pPr>
      <w:pStyle w:val="Zaglavljestranice"/>
    </w:pPr>
  </w:p>
  <w:p w:rsidR="00EA5789" w:rsidRPr="00A76D65" w:rsidRDefault="00EA5789"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sidRPr="000B1C98">
      <w:rPr>
        <w:rFonts w:cs="Arial"/>
        <w:szCs w:val="24"/>
        <w:lang w:val="sr-Cyrl-CS"/>
      </w:rPr>
      <w:t>8000/00</w:t>
    </w:r>
    <w:r w:rsidRPr="000B1C98">
      <w:rPr>
        <w:rFonts w:cs="Arial"/>
        <w:szCs w:val="24"/>
      </w:rPr>
      <w:t>54</w:t>
    </w:r>
    <w:r w:rsidRPr="000B1C98">
      <w:rPr>
        <w:rFonts w:cs="Arial"/>
        <w:szCs w:val="24"/>
        <w:lang w:val="sr-Cyrl-CS"/>
      </w:rPr>
      <w:t>-</w:t>
    </w:r>
    <w:r w:rsidRPr="000B1C98">
      <w:rPr>
        <w:rFonts w:cs="Arial"/>
        <w:szCs w:val="24"/>
      </w:rPr>
      <w:t>1</w:t>
    </w:r>
    <w:r w:rsidRPr="000B1C98">
      <w:rPr>
        <w:rFonts w:cs="Arial"/>
        <w:szCs w:val="24"/>
        <w:lang w:val="sr-Cyrl-CS"/>
      </w:rPr>
      <w:t>/2016</w:t>
    </w:r>
  </w:p>
  <w:p w:rsidR="00EA5789" w:rsidRPr="00210557" w:rsidRDefault="00EA5789"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087932ED"/>
    <w:multiLevelType w:val="hybridMultilevel"/>
    <w:tmpl w:val="D486CD7C"/>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4">
    <w:nsid w:val="0AD42AE5"/>
    <w:multiLevelType w:val="hybridMultilevel"/>
    <w:tmpl w:val="B3CE88E8"/>
    <w:lvl w:ilvl="0" w:tplc="5CAE0694">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0F8C1A23"/>
    <w:multiLevelType w:val="hybridMultilevel"/>
    <w:tmpl w:val="E842BA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13A17FF"/>
    <w:multiLevelType w:val="hybridMultilevel"/>
    <w:tmpl w:val="442A6A08"/>
    <w:lvl w:ilvl="0" w:tplc="42FE6E42">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2">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3">
    <w:nsid w:val="1208725C"/>
    <w:multiLevelType w:val="hybridMultilevel"/>
    <w:tmpl w:val="F5BA88D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4">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BCF7F26"/>
    <w:multiLevelType w:val="hybridMultilevel"/>
    <w:tmpl w:val="456C8B5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2">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3">
    <w:nsid w:val="20F345E6"/>
    <w:multiLevelType w:val="hybridMultilevel"/>
    <w:tmpl w:val="A3D6D960"/>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4">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5">
    <w:nsid w:val="2532356B"/>
    <w:multiLevelType w:val="hybridMultilevel"/>
    <w:tmpl w:val="A0E060F8"/>
    <w:lvl w:ilvl="0" w:tplc="F336E982">
      <w:start w:val="1"/>
      <w:numFmt w:val="decimal"/>
      <w:lvlText w:val="%1."/>
      <w:lvlJc w:val="center"/>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nsid w:val="2573643B"/>
    <w:multiLevelType w:val="hybridMultilevel"/>
    <w:tmpl w:val="61B2757C"/>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7">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0">
    <w:nsid w:val="2A954D1C"/>
    <w:multiLevelType w:val="hybridMultilevel"/>
    <w:tmpl w:val="DF2C282E"/>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6">
    <w:nsid w:val="4D323D74"/>
    <w:multiLevelType w:val="hybridMultilevel"/>
    <w:tmpl w:val="AEC8CB30"/>
    <w:lvl w:ilvl="0" w:tplc="ADCC17C6">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7">
    <w:nsid w:val="4DB27A67"/>
    <w:multiLevelType w:val="hybridMultilevel"/>
    <w:tmpl w:val="3EEE8164"/>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8">
    <w:nsid w:val="4E310155"/>
    <w:multiLevelType w:val="hybridMultilevel"/>
    <w:tmpl w:val="9F54D2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4E86362A"/>
    <w:multiLevelType w:val="hybridMultilevel"/>
    <w:tmpl w:val="67E0573A"/>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9956D65"/>
    <w:multiLevelType w:val="hybridMultilevel"/>
    <w:tmpl w:val="234C89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CD34E8A"/>
    <w:multiLevelType w:val="hybridMultilevel"/>
    <w:tmpl w:val="ABBCFBF2"/>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5DBF2C17"/>
    <w:multiLevelType w:val="hybridMultilevel"/>
    <w:tmpl w:val="6FB4E94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nsid w:val="5DC33A0E"/>
    <w:multiLevelType w:val="hybridMultilevel"/>
    <w:tmpl w:val="7E4CC84A"/>
    <w:lvl w:ilvl="0" w:tplc="6066A40E">
      <w:start w:val="1"/>
      <w:numFmt w:val="decimal"/>
      <w:lvlText w:val="%1."/>
      <w:lvlJc w:val="center"/>
      <w:pPr>
        <w:ind w:left="720" w:hanging="360"/>
      </w:pPr>
      <w:rPr>
        <w:color w:val="auto"/>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10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102">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3">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4">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05">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7"/>
  </w:num>
  <w:num w:numId="2">
    <w:abstractNumId w:val="71"/>
  </w:num>
  <w:num w:numId="3">
    <w:abstractNumId w:val="98"/>
  </w:num>
  <w:num w:numId="4">
    <w:abstractNumId w:val="65"/>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11"/>
  </w:num>
  <w:num w:numId="8">
    <w:abstractNumId w:val="83"/>
  </w:num>
  <w:num w:numId="9">
    <w:abstractNumId w:val="77"/>
  </w:num>
  <w:num w:numId="10">
    <w:abstractNumId w:val="67"/>
  </w:num>
  <w:num w:numId="11">
    <w:abstractNumId w:val="84"/>
  </w:num>
  <w:num w:numId="12">
    <w:abstractNumId w:val="70"/>
  </w:num>
  <w:num w:numId="13">
    <w:abstractNumId w:val="106"/>
  </w:num>
  <w:num w:numId="14">
    <w:abstractNumId w:val="52"/>
  </w:num>
  <w:num w:numId="15">
    <w:abstractNumId w:val="90"/>
  </w:num>
  <w:num w:numId="16">
    <w:abstractNumId w:val="105"/>
  </w:num>
  <w:num w:numId="17">
    <w:abstractNumId w:val="74"/>
  </w:num>
  <w:num w:numId="18">
    <w:abstractNumId w:val="57"/>
  </w:num>
  <w:num w:numId="19">
    <w:abstractNumId w:val="78"/>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num>
  <w:num w:numId="22">
    <w:abstractNumId w:val="53"/>
    <w:lvlOverride w:ilvl="0">
      <w:startOverride w:val="1"/>
    </w:lvlOverride>
  </w:num>
  <w:num w:numId="23">
    <w:abstractNumId w:val="75"/>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55"/>
  </w:num>
  <w:num w:numId="33">
    <w:abstractNumId w:val="72"/>
  </w:num>
  <w:num w:numId="34">
    <w:abstractNumId w:val="103"/>
  </w:num>
  <w:num w:numId="35">
    <w:abstractNumId w:val="61"/>
  </w:num>
  <w:num w:numId="36">
    <w:abstractNumId w:val="80"/>
  </w:num>
  <w:num w:numId="37">
    <w:abstractNumId w:val="54"/>
  </w:num>
  <w:num w:numId="38">
    <w:abstractNumId w:val="69"/>
  </w:num>
  <w:num w:numId="39">
    <w:abstractNumId w:val="86"/>
  </w:num>
  <w:num w:numId="40">
    <w:abstractNumId w:val="76"/>
  </w:num>
  <w:num w:numId="41">
    <w:abstractNumId w:val="87"/>
  </w:num>
  <w:num w:numId="42">
    <w:abstractNumId w:val="63"/>
  </w:num>
  <w:num w:numId="43">
    <w:abstractNumId w:val="96"/>
  </w:num>
  <w:num w:numId="44">
    <w:abstractNumId w:val="51"/>
  </w:num>
  <w:num w:numId="45">
    <w:abstractNumId w:val="73"/>
  </w:num>
  <w:num w:numId="46">
    <w:abstractNumId w:val="88"/>
  </w:num>
  <w:num w:numId="47">
    <w:abstractNumId w:val="89"/>
  </w:num>
  <w:num w:numId="48">
    <w:abstractNumId w:val="94"/>
  </w:num>
  <w:num w:numId="49">
    <w:abstractNumId w:val="92"/>
  </w:num>
  <w:num w:numId="5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56D"/>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2E1"/>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50"/>
    <w:rsid w:val="003679DF"/>
    <w:rsid w:val="00367BFF"/>
    <w:rsid w:val="00367C56"/>
    <w:rsid w:val="00370104"/>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AB3"/>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5058"/>
    <w:rsid w:val="00415425"/>
    <w:rsid w:val="0041601E"/>
    <w:rsid w:val="00416358"/>
    <w:rsid w:val="0041640B"/>
    <w:rsid w:val="004164A3"/>
    <w:rsid w:val="00416B98"/>
    <w:rsid w:val="00416C2D"/>
    <w:rsid w:val="00417EBA"/>
    <w:rsid w:val="004206CB"/>
    <w:rsid w:val="00420C7E"/>
    <w:rsid w:val="00420F5D"/>
    <w:rsid w:val="00420F79"/>
    <w:rsid w:val="004210AC"/>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CE0"/>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92E"/>
    <w:rsid w:val="004C5AB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9EF"/>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F92"/>
    <w:rsid w:val="00547363"/>
    <w:rsid w:val="005474B1"/>
    <w:rsid w:val="00547506"/>
    <w:rsid w:val="00547654"/>
    <w:rsid w:val="00550552"/>
    <w:rsid w:val="00550BFA"/>
    <w:rsid w:val="00550FE2"/>
    <w:rsid w:val="0055106E"/>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470"/>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221"/>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28"/>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95"/>
    <w:rsid w:val="0066587F"/>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3A"/>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59E"/>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D1"/>
    <w:rsid w:val="00787D0E"/>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BAE"/>
    <w:rsid w:val="007B2CE8"/>
    <w:rsid w:val="007B326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D86"/>
    <w:rsid w:val="007E3266"/>
    <w:rsid w:val="007E361F"/>
    <w:rsid w:val="007E374E"/>
    <w:rsid w:val="007E3AF6"/>
    <w:rsid w:val="007E3FEC"/>
    <w:rsid w:val="007E44E5"/>
    <w:rsid w:val="007E4744"/>
    <w:rsid w:val="007E4BCD"/>
    <w:rsid w:val="007E4C12"/>
    <w:rsid w:val="007E4CDF"/>
    <w:rsid w:val="007E5F16"/>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50F"/>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8FD"/>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B9"/>
    <w:rsid w:val="008709ED"/>
    <w:rsid w:val="00870AF0"/>
    <w:rsid w:val="0087107B"/>
    <w:rsid w:val="0087111A"/>
    <w:rsid w:val="008713FD"/>
    <w:rsid w:val="008716C9"/>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59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986"/>
    <w:rsid w:val="008C3987"/>
    <w:rsid w:val="008C440D"/>
    <w:rsid w:val="008C452B"/>
    <w:rsid w:val="008C4547"/>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342"/>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C0"/>
    <w:rsid w:val="009A0EF1"/>
    <w:rsid w:val="009A10B5"/>
    <w:rsid w:val="009A11E6"/>
    <w:rsid w:val="009A1A14"/>
    <w:rsid w:val="009A2888"/>
    <w:rsid w:val="009A3198"/>
    <w:rsid w:val="009A3852"/>
    <w:rsid w:val="009A3BED"/>
    <w:rsid w:val="009A3D36"/>
    <w:rsid w:val="009A3F49"/>
    <w:rsid w:val="009A40CB"/>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07F"/>
    <w:rsid w:val="009E215B"/>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1D"/>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F1"/>
    <w:rsid w:val="00A35F56"/>
    <w:rsid w:val="00A369B3"/>
    <w:rsid w:val="00A376F9"/>
    <w:rsid w:val="00A3774E"/>
    <w:rsid w:val="00A37FA3"/>
    <w:rsid w:val="00A37FE7"/>
    <w:rsid w:val="00A400D5"/>
    <w:rsid w:val="00A4096D"/>
    <w:rsid w:val="00A40992"/>
    <w:rsid w:val="00A40DA5"/>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C54"/>
    <w:rsid w:val="00A73F56"/>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09A"/>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351"/>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3D2"/>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DC0"/>
    <w:rsid w:val="00B81082"/>
    <w:rsid w:val="00B81086"/>
    <w:rsid w:val="00B813CF"/>
    <w:rsid w:val="00B81477"/>
    <w:rsid w:val="00B817DB"/>
    <w:rsid w:val="00B81A96"/>
    <w:rsid w:val="00B8233F"/>
    <w:rsid w:val="00B82534"/>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0E3C"/>
    <w:rsid w:val="00CB1020"/>
    <w:rsid w:val="00CB11A2"/>
    <w:rsid w:val="00CB16FD"/>
    <w:rsid w:val="00CB182D"/>
    <w:rsid w:val="00CB1E5C"/>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9F"/>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326"/>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84C"/>
    <w:rsid w:val="00D32883"/>
    <w:rsid w:val="00D328E8"/>
    <w:rsid w:val="00D329DB"/>
    <w:rsid w:val="00D333FA"/>
    <w:rsid w:val="00D339AC"/>
    <w:rsid w:val="00D34503"/>
    <w:rsid w:val="00D345A7"/>
    <w:rsid w:val="00D34881"/>
    <w:rsid w:val="00D35075"/>
    <w:rsid w:val="00D3587A"/>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C01"/>
    <w:rsid w:val="00D67F8E"/>
    <w:rsid w:val="00D70F0C"/>
    <w:rsid w:val="00D711B7"/>
    <w:rsid w:val="00D7169A"/>
    <w:rsid w:val="00D71CDE"/>
    <w:rsid w:val="00D724C0"/>
    <w:rsid w:val="00D727B4"/>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7B1"/>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779"/>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27E"/>
    <w:rsid w:val="00E119A1"/>
    <w:rsid w:val="00E11D5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14"/>
    <w:rsid w:val="00E23E09"/>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47BA2"/>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881"/>
    <w:rsid w:val="00EA3B2E"/>
    <w:rsid w:val="00EA3B3B"/>
    <w:rsid w:val="00EA3D83"/>
    <w:rsid w:val="00EA3D97"/>
    <w:rsid w:val="00EA410E"/>
    <w:rsid w:val="00EA42DC"/>
    <w:rsid w:val="00EA4344"/>
    <w:rsid w:val="00EA4956"/>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F8"/>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5F76"/>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675"/>
    <w:rsid w:val="00F928D4"/>
    <w:rsid w:val="00F92AB0"/>
    <w:rsid w:val="00F92AC0"/>
    <w:rsid w:val="00F92D71"/>
    <w:rsid w:val="00F92E83"/>
    <w:rsid w:val="00F93A2C"/>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2C0"/>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http://www.apr.gov.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1082;jn.gov.r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recisionroller.com/tk-582k-for-kyocera/details_pn_67363.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recisionroller.com/tk-582c-for-kyocera/details_pn_67367.html" TargetMode="External"/><Relationship Id="rId20" Type="http://schemas.openxmlformats.org/officeDocument/2006/relationships/hyperlink" Target="mailto:suzana.slavkovic@jugoistok.com" TargetMode="External"/><Relationship Id="rId29" Type="http://schemas.openxmlformats.org/officeDocument/2006/relationships/hyperlink" Target="http://www.precisionroller.com/tk-582k-for-kyocera/details_pn_6736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recisionroller.com/tk-582m-for-kyocera/details_pn_67364.html" TargetMode="External"/><Relationship Id="rId23" Type="http://schemas.openxmlformats.org/officeDocument/2006/relationships/footer" Target="footer1.xml"/><Relationship Id="rId28" Type="http://schemas.openxmlformats.org/officeDocument/2006/relationships/hyperlink" Target="http://www.precisionroller.com/tk-582c-for-kyocera/details_pn_67367.html" TargetMode="External"/><Relationship Id="rId10" Type="http://schemas.openxmlformats.org/officeDocument/2006/relationships/footnotes" Target="footnotes.xml"/><Relationship Id="rId19" Type="http://schemas.openxmlformats.org/officeDocument/2006/relationships/hyperlink" Target="http://www.apr.gov.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zana.slavkovic@jugoistok.com" TargetMode="External"/><Relationship Id="rId22" Type="http://schemas.openxmlformats.org/officeDocument/2006/relationships/header" Target="header1.xml"/><Relationship Id="rId27" Type="http://schemas.openxmlformats.org/officeDocument/2006/relationships/hyperlink" Target="http://www.precisionroller.com/tk-582m-for-kyocera/details_pn_6736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8B403-4183-4502-9369-B140AF03FAF5}"/>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38A3C555-87D0-4B7D-988D-8091082763FE}"/>
</file>

<file path=docProps/app.xml><?xml version="1.0" encoding="utf-8"?>
<Properties xmlns="http://schemas.openxmlformats.org/officeDocument/2006/extended-properties" xmlns:vt="http://schemas.openxmlformats.org/officeDocument/2006/docPropsVTypes">
  <Template>Normal</Template>
  <TotalTime>37</TotalTime>
  <Pages>272</Pages>
  <Words>59347</Words>
  <Characters>338278</Characters>
  <Application>Microsoft Office Word</Application>
  <DocSecurity>0</DocSecurity>
  <Lines>2818</Lines>
  <Paragraphs>793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396832</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1</cp:lastModifiedBy>
  <cp:revision>11</cp:revision>
  <cp:lastPrinted>2017-05-23T10:48:00Z</cp:lastPrinted>
  <dcterms:created xsi:type="dcterms:W3CDTF">2017-07-11T12:19:00Z</dcterms:created>
  <dcterms:modified xsi:type="dcterms:W3CDTF">2017-07-11T12:56:00Z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