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3D8" w:rsidRDefault="002623D8" w:rsidP="002623D8">
      <w:pPr>
        <w:jc w:val="center"/>
        <w:rPr>
          <w:lang w:val="sr-Cyrl-RS"/>
        </w:rPr>
      </w:pPr>
      <w:r>
        <w:t xml:space="preserve">                                                                                                                           </w:t>
      </w:r>
      <w:r>
        <w:rPr>
          <w:lang w:val="sr-Cyrl-RS"/>
        </w:rPr>
        <w:t>а/а</w:t>
      </w:r>
    </w:p>
    <w:p w:rsidR="002623D8" w:rsidRDefault="002623D8" w:rsidP="002623D8">
      <w:pPr>
        <w:jc w:val="center"/>
        <w:rPr>
          <w:lang w:val="sr-Cyrl-RS"/>
        </w:rPr>
      </w:pPr>
      <w:r>
        <w:rPr>
          <w:lang w:val="sr-Cyrl-RS"/>
        </w:rPr>
        <w:t xml:space="preserve">                                                                                                                          Класификациони број: 110601</w:t>
      </w:r>
    </w:p>
    <w:p w:rsidR="00D23203" w:rsidRPr="00C0771B" w:rsidRDefault="002623D8" w:rsidP="002623D8">
      <w:pPr>
        <w:rPr>
          <w:lang w:val="sr-Cyrl-RS"/>
        </w:rPr>
      </w:pPr>
      <w:r>
        <w:rPr>
          <w:lang w:val="sr-Cyrl-RS"/>
        </w:rPr>
        <w:t xml:space="preserve">                                                                                                                                              10 година</w:t>
      </w:r>
    </w:p>
    <w:p w:rsidR="002623D8" w:rsidRDefault="002623D8" w:rsidP="000971FA">
      <w:pPr>
        <w:jc w:val="center"/>
        <w:rPr>
          <w:rFonts w:eastAsia="Arial Unicode MS" w:cs="Arial"/>
          <w:b/>
          <w:color w:val="000000"/>
          <w:sz w:val="24"/>
          <w:szCs w:val="24"/>
          <w:lang w:eastAsia="ar-SA"/>
        </w:rPr>
      </w:pPr>
    </w:p>
    <w:p w:rsidR="00FD7064" w:rsidRDefault="00FD7064" w:rsidP="000971FA">
      <w:pPr>
        <w:jc w:val="center"/>
        <w:rPr>
          <w:rFonts w:eastAsia="Arial Unicode MS" w:cs="Arial"/>
          <w:b/>
          <w:color w:val="000000"/>
          <w:sz w:val="24"/>
          <w:szCs w:val="24"/>
          <w:lang w:eastAsia="ar-SA"/>
        </w:rPr>
      </w:pPr>
    </w:p>
    <w:p w:rsidR="00FD7064" w:rsidRDefault="00FD7064" w:rsidP="000971FA">
      <w:pPr>
        <w:jc w:val="center"/>
        <w:rPr>
          <w:rFonts w:eastAsia="Arial Unicode MS" w:cs="Arial"/>
          <w:b/>
          <w:color w:val="000000"/>
          <w:sz w:val="24"/>
          <w:szCs w:val="24"/>
          <w:lang w:eastAsia="ar-SA"/>
        </w:rPr>
      </w:pPr>
    </w:p>
    <w:p w:rsidR="000971FA" w:rsidRDefault="000971FA" w:rsidP="000971FA">
      <w:pPr>
        <w:jc w:val="center"/>
      </w:pPr>
      <w:r>
        <w:rPr>
          <w:rFonts w:eastAsia="Arial Unicode MS" w:cs="Arial"/>
          <w:b/>
          <w:color w:val="000000"/>
          <w:sz w:val="24"/>
          <w:szCs w:val="24"/>
          <w:lang w:eastAsia="ar-SA"/>
        </w:rPr>
        <w:t>ЈАВНО ПРЕДУЗЕЋЕ «ЕЛЕКТРОПРИВРЕДА СРБИЈЕ» БЕОГРАД</w:t>
      </w:r>
    </w:p>
    <w:p w:rsidR="000971FA" w:rsidRDefault="000971FA" w:rsidP="000971FA">
      <w:pPr>
        <w:jc w:val="center"/>
        <w:rPr>
          <w:rFonts w:cs="Arial"/>
          <w:b/>
          <w:sz w:val="24"/>
          <w:szCs w:val="24"/>
        </w:rPr>
      </w:pPr>
      <w:r>
        <w:rPr>
          <w:rFonts w:cs="Arial"/>
          <w:b/>
          <w:sz w:val="24"/>
          <w:szCs w:val="24"/>
        </w:rPr>
        <w:t>ОГРАНАК РБ КОЛУБАРА</w:t>
      </w:r>
    </w:p>
    <w:p w:rsidR="000971FA" w:rsidRDefault="00963E04" w:rsidP="00963E04">
      <w:pPr>
        <w:tabs>
          <w:tab w:val="left" w:pos="304"/>
          <w:tab w:val="center" w:pos="4960"/>
        </w:tabs>
        <w:rPr>
          <w:rFonts w:cs="Arial"/>
          <w:b/>
          <w:color w:val="FF0000"/>
          <w:sz w:val="24"/>
          <w:szCs w:val="24"/>
        </w:rPr>
      </w:pPr>
      <w:r>
        <w:rPr>
          <w:rFonts w:cs="Arial"/>
          <w:b/>
          <w:color w:val="FF0000"/>
          <w:sz w:val="24"/>
          <w:szCs w:val="24"/>
        </w:rPr>
        <w:tab/>
      </w:r>
      <w:r>
        <w:rPr>
          <w:rFonts w:cs="Arial"/>
          <w:b/>
          <w:color w:val="FF0000"/>
          <w:sz w:val="24"/>
          <w:szCs w:val="24"/>
        </w:rPr>
        <w:tab/>
      </w:r>
      <w:r w:rsidR="000971FA">
        <w:rPr>
          <w:rFonts w:cs="Arial"/>
          <w:b/>
          <w:color w:val="FF0000"/>
          <w:sz w:val="24"/>
          <w:szCs w:val="24"/>
        </w:rPr>
        <w:t xml:space="preserve"> </w:t>
      </w:r>
    </w:p>
    <w:p w:rsidR="000971FA" w:rsidRDefault="000971FA" w:rsidP="000971FA">
      <w:pPr>
        <w:jc w:val="center"/>
        <w:rPr>
          <w:rFonts w:cs="Arial"/>
          <w:sz w:val="24"/>
          <w:szCs w:val="24"/>
        </w:rPr>
      </w:pPr>
    </w:p>
    <w:p w:rsidR="000971FA" w:rsidRDefault="000971FA" w:rsidP="000971FA">
      <w:pPr>
        <w:jc w:val="center"/>
        <w:rPr>
          <w:rFonts w:cs="Arial"/>
          <w:sz w:val="24"/>
          <w:szCs w:val="24"/>
        </w:rPr>
      </w:pPr>
    </w:p>
    <w:p w:rsidR="000971FA" w:rsidRDefault="000971FA" w:rsidP="000971FA">
      <w:pPr>
        <w:jc w:val="center"/>
      </w:pPr>
      <w:r>
        <w:rPr>
          <w:rFonts w:cs="Arial"/>
          <w:noProof/>
          <w:sz w:val="24"/>
          <w:szCs w:val="24"/>
        </w:rPr>
        <w:drawing>
          <wp:inline distT="0" distB="0" distL="0" distR="0" wp14:anchorId="3B20C554" wp14:editId="733EFBA8">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rsidR="000971FA" w:rsidRDefault="000971FA" w:rsidP="000971FA">
      <w:pPr>
        <w:jc w:val="center"/>
        <w:rPr>
          <w:rFonts w:cs="Arial"/>
          <w:sz w:val="24"/>
          <w:szCs w:val="24"/>
        </w:rPr>
      </w:pPr>
    </w:p>
    <w:p w:rsidR="000D3B66" w:rsidRDefault="000D3B66" w:rsidP="000D3B66">
      <w:pPr>
        <w:pStyle w:val="Standard"/>
        <w:jc w:val="center"/>
      </w:pPr>
      <w:r>
        <w:rPr>
          <w:b/>
        </w:rPr>
        <w:t>КОНКУРСНА ДОКУМЕНТАЦИЈА</w:t>
      </w:r>
    </w:p>
    <w:p w:rsidR="000D3B66" w:rsidRDefault="000D3B66" w:rsidP="00ED6DC6">
      <w:pPr>
        <w:pStyle w:val="Standard"/>
        <w:spacing w:before="0"/>
        <w:jc w:val="center"/>
      </w:pPr>
      <w:r>
        <w:rPr>
          <w:rFonts w:cs="Arial"/>
        </w:rPr>
        <w:t>за подношење понуда у отвореном поступку</w:t>
      </w:r>
    </w:p>
    <w:p w:rsidR="000D3B66" w:rsidRDefault="000D3B66" w:rsidP="00ED6DC6">
      <w:pPr>
        <w:pStyle w:val="Standard"/>
        <w:spacing w:before="0"/>
        <w:jc w:val="center"/>
      </w:pPr>
      <w:bookmarkStart w:id="0" w:name="_Toc441215597"/>
      <w:bookmarkStart w:id="1" w:name="_Toc441651536"/>
      <w:bookmarkStart w:id="2" w:name="_Toc442559873"/>
      <w:r>
        <w:t>за јавну набавку услуга бр</w:t>
      </w:r>
      <w:bookmarkEnd w:id="0"/>
      <w:bookmarkEnd w:id="1"/>
      <w:bookmarkEnd w:id="2"/>
      <w:r>
        <w:t xml:space="preserve">. </w:t>
      </w:r>
      <w:r w:rsidR="00C35279">
        <w:rPr>
          <w:lang w:val="sr-Cyrl-RS"/>
        </w:rPr>
        <w:t>ЈН/4000/0393/2019 (ЈАНА: 3406/2019)</w:t>
      </w:r>
    </w:p>
    <w:p w:rsidR="000D3B66" w:rsidRDefault="000D3B66" w:rsidP="000D3B66">
      <w:pPr>
        <w:pStyle w:val="Standard"/>
      </w:pPr>
    </w:p>
    <w:p w:rsidR="000D3B66" w:rsidRPr="00F2501B" w:rsidRDefault="008900C5" w:rsidP="00F2501B">
      <w:pPr>
        <w:pStyle w:val="ListParagraph"/>
        <w:widowControl/>
        <w:suppressAutoHyphens w:val="0"/>
        <w:autoSpaceDE/>
        <w:autoSpaceDN/>
        <w:spacing w:after="0" w:line="240" w:lineRule="auto"/>
        <w:ind w:left="-227"/>
        <w:jc w:val="center"/>
        <w:rPr>
          <w:rFonts w:ascii="Arial" w:hAnsi="Arial" w:cs="Arial"/>
          <w:sz w:val="28"/>
          <w:szCs w:val="28"/>
          <w:lang w:val="ru-RU"/>
        </w:rPr>
      </w:pPr>
      <w:r>
        <w:rPr>
          <w:rFonts w:ascii="Arial" w:hAnsi="Arial" w:cs="Arial"/>
          <w:sz w:val="28"/>
          <w:szCs w:val="28"/>
          <w:lang w:val="sr-Cyrl-RS"/>
        </w:rPr>
        <w:t>Одржавање лабораторијског система и система контроле квалитета (LIMS)</w:t>
      </w:r>
    </w:p>
    <w:p w:rsidR="000D3B66" w:rsidRDefault="000D3B66" w:rsidP="000D3B66">
      <w:pPr>
        <w:pStyle w:val="Standard"/>
        <w:jc w:val="center"/>
        <w:rPr>
          <w:rFonts w:cs="Arial"/>
        </w:rPr>
      </w:pPr>
    </w:p>
    <w:p w:rsidR="000D3B66" w:rsidRDefault="000D3B66" w:rsidP="000D3B66">
      <w:pPr>
        <w:pStyle w:val="Standard"/>
        <w:rPr>
          <w:rFonts w:eastAsia="Arial Unicode MS" w:cs="Arial" w:hint="eastAsia"/>
          <w:b/>
          <w:lang w:val="ru-RU"/>
        </w:rPr>
      </w:pPr>
      <w:r>
        <w:rPr>
          <w:rFonts w:eastAsia="Arial Unicode MS" w:cs="Arial"/>
          <w:b/>
          <w:lang w:val="ru-RU"/>
        </w:rPr>
        <w:t xml:space="preserve">                                                                          </w:t>
      </w:r>
    </w:p>
    <w:p w:rsidR="000D3B66" w:rsidRDefault="000D3B66" w:rsidP="000D3B66">
      <w:pPr>
        <w:pStyle w:val="Standard"/>
      </w:pPr>
      <w:r>
        <w:rPr>
          <w:rFonts w:eastAsia="Arial Unicode MS" w:cs="Arial"/>
          <w:b/>
          <w:lang w:val="ru-RU"/>
        </w:rPr>
        <w:t xml:space="preserve">                                                                               К О М И С И Ј А</w:t>
      </w:r>
    </w:p>
    <w:p w:rsidR="000D3B66" w:rsidRPr="00F7227E" w:rsidRDefault="000D3B66" w:rsidP="000D3B66">
      <w:pPr>
        <w:pStyle w:val="Standard"/>
        <w:rPr>
          <w:rFonts w:ascii="Arial" w:hAnsi="Arial" w:cs="Arial"/>
        </w:rPr>
      </w:pPr>
      <w:r>
        <w:rPr>
          <w:rFonts w:eastAsia="Arial Unicode MS" w:cs="Arial"/>
          <w:lang w:val="ru-RU"/>
        </w:rPr>
        <w:t xml:space="preserve">                               </w:t>
      </w:r>
      <w:r w:rsidR="00D2463C">
        <w:rPr>
          <w:rFonts w:eastAsia="Arial Unicode MS" w:cs="Arial"/>
          <w:lang w:val="ru-RU"/>
        </w:rPr>
        <w:t xml:space="preserve">                 </w:t>
      </w:r>
      <w:r>
        <w:rPr>
          <w:rFonts w:eastAsia="Arial Unicode MS" w:cs="Arial"/>
          <w:lang w:val="ru-RU"/>
        </w:rPr>
        <w:t xml:space="preserve"> </w:t>
      </w:r>
      <w:r w:rsidRPr="00F7227E">
        <w:rPr>
          <w:rFonts w:ascii="Arial" w:eastAsia="Arial Unicode MS" w:hAnsi="Arial" w:cs="Arial"/>
          <w:lang w:val="ru-RU"/>
        </w:rPr>
        <w:t xml:space="preserve">за спровођење </w:t>
      </w:r>
      <w:r w:rsidR="00C35279">
        <w:rPr>
          <w:rFonts w:ascii="Arial" w:hAnsi="Arial" w:cs="Arial"/>
        </w:rPr>
        <w:t>ЈН/4000/0393/2019 (ЈАНА: 3406/2019)</w:t>
      </w:r>
    </w:p>
    <w:p w:rsidR="00F2501B" w:rsidRDefault="000D3B66" w:rsidP="00B13AA6">
      <w:pPr>
        <w:pStyle w:val="Standard"/>
        <w:spacing w:before="0"/>
        <w:rPr>
          <w:rFonts w:eastAsia="Arial Unicode MS" w:cs="Arial" w:hint="eastAsia"/>
          <w:lang w:val="sr-Cyrl-RS"/>
        </w:rPr>
      </w:pPr>
      <w:r w:rsidRPr="00F7227E">
        <w:rPr>
          <w:rFonts w:ascii="Arial" w:eastAsia="Arial Unicode MS" w:hAnsi="Arial" w:cs="Arial"/>
          <w:lang w:val="ru-RU"/>
        </w:rPr>
        <w:t xml:space="preserve">       </w:t>
      </w:r>
      <w:r w:rsidR="000F7BF4" w:rsidRPr="00F7227E">
        <w:rPr>
          <w:rFonts w:ascii="Arial" w:eastAsia="Arial Unicode MS" w:hAnsi="Arial" w:cs="Arial"/>
          <w:lang w:val="ru-RU"/>
        </w:rPr>
        <w:t xml:space="preserve">                            </w:t>
      </w:r>
      <w:r w:rsidRPr="00F7227E">
        <w:rPr>
          <w:rFonts w:ascii="Arial" w:eastAsia="Arial Unicode MS" w:hAnsi="Arial" w:cs="Arial"/>
          <w:lang w:val="ru-RU"/>
        </w:rPr>
        <w:t xml:space="preserve">формирана Решењем </w:t>
      </w:r>
      <w:r w:rsidRPr="00B84053">
        <w:rPr>
          <w:rFonts w:ascii="Arial" w:eastAsia="Arial Unicode MS" w:hAnsi="Arial" w:cs="Arial"/>
          <w:lang w:val="ru-RU"/>
        </w:rPr>
        <w:t>бр.</w:t>
      </w:r>
      <w:r w:rsidR="00D03F9E">
        <w:rPr>
          <w:rFonts w:ascii="Arial" w:eastAsia="Arial Unicode MS" w:hAnsi="Arial" w:cs="Arial"/>
        </w:rPr>
        <w:t xml:space="preserve"> E.</w:t>
      </w:r>
      <w:r w:rsidRPr="00B84053">
        <w:rPr>
          <w:rFonts w:ascii="Arial" w:eastAsia="Arial Unicode MS" w:hAnsi="Arial" w:cs="Arial"/>
        </w:rPr>
        <w:t>04.04-</w:t>
      </w:r>
      <w:r w:rsidR="00D03F9E">
        <w:rPr>
          <w:rFonts w:ascii="Arial" w:eastAsia="Arial Unicode MS" w:hAnsi="Arial" w:cs="Arial"/>
        </w:rPr>
        <w:t>672541</w:t>
      </w:r>
      <w:r w:rsidR="00C87903" w:rsidRPr="00B84053">
        <w:rPr>
          <w:rFonts w:ascii="Arial" w:eastAsia="Arial Unicode MS" w:hAnsi="Arial" w:cs="Arial"/>
          <w:lang w:val="sr-Latn-RS"/>
        </w:rPr>
        <w:t>/2</w:t>
      </w:r>
      <w:r w:rsidRPr="00B84053">
        <w:rPr>
          <w:rFonts w:ascii="Arial" w:eastAsia="Arial Unicode MS" w:hAnsi="Arial" w:cs="Arial"/>
        </w:rPr>
        <w:t>-</w:t>
      </w:r>
      <w:r w:rsidR="000F7BF4" w:rsidRPr="00B84053">
        <w:rPr>
          <w:rFonts w:ascii="Arial" w:eastAsia="Arial Unicode MS" w:hAnsi="Arial" w:cs="Arial"/>
          <w:lang w:val="sr-Cyrl-RS"/>
        </w:rPr>
        <w:t>20</w:t>
      </w:r>
      <w:r w:rsidRPr="00B84053">
        <w:rPr>
          <w:rFonts w:ascii="Arial" w:eastAsia="Arial Unicode MS" w:hAnsi="Arial" w:cs="Arial"/>
        </w:rPr>
        <w:t>1</w:t>
      </w:r>
      <w:r w:rsidR="008900C5">
        <w:rPr>
          <w:rFonts w:ascii="Arial" w:eastAsia="Arial Unicode MS" w:hAnsi="Arial" w:cs="Arial"/>
          <w:lang w:val="sr-Cyrl-RS"/>
        </w:rPr>
        <w:t>9</w:t>
      </w:r>
      <w:r w:rsidRPr="00B84053">
        <w:rPr>
          <w:rFonts w:ascii="Arial" w:eastAsia="Arial Unicode MS" w:hAnsi="Arial" w:cs="Arial"/>
        </w:rPr>
        <w:t xml:space="preserve"> </w:t>
      </w:r>
      <w:r w:rsidRPr="00B84053">
        <w:rPr>
          <w:rFonts w:ascii="Arial" w:eastAsia="Arial Unicode MS" w:hAnsi="Arial" w:cs="Arial"/>
          <w:lang w:val="sr-Cyrl-RS"/>
        </w:rPr>
        <w:t xml:space="preserve">од </w:t>
      </w:r>
      <w:r w:rsidR="00D03F9E">
        <w:rPr>
          <w:rFonts w:ascii="Arial" w:eastAsia="Arial Unicode MS" w:hAnsi="Arial" w:cs="Arial"/>
          <w:lang w:val="sr-Latn-RS"/>
        </w:rPr>
        <w:t>03.12</w:t>
      </w:r>
      <w:r w:rsidRPr="00B84053">
        <w:rPr>
          <w:rFonts w:ascii="Arial" w:eastAsia="Arial Unicode MS" w:hAnsi="Arial" w:cs="Arial"/>
          <w:lang w:val="sr-Cyrl-RS"/>
        </w:rPr>
        <w:t>.201</w:t>
      </w:r>
      <w:r w:rsidR="008900C5">
        <w:rPr>
          <w:rFonts w:ascii="Arial" w:eastAsia="Arial Unicode MS" w:hAnsi="Arial" w:cs="Arial"/>
          <w:lang w:val="sr-Cyrl-RS"/>
        </w:rPr>
        <w:t>9</w:t>
      </w:r>
      <w:r w:rsidRPr="00B84053">
        <w:rPr>
          <w:rFonts w:ascii="Arial" w:eastAsia="Arial Unicode MS" w:hAnsi="Arial" w:cs="Arial"/>
          <w:lang w:val="sr-Cyrl-RS"/>
        </w:rPr>
        <w:t>.год.</w:t>
      </w:r>
      <w:r>
        <w:rPr>
          <w:rFonts w:eastAsia="Arial Unicode MS" w:cs="Arial"/>
        </w:rPr>
        <w:tab/>
      </w:r>
      <w:r w:rsidR="00B13AA6">
        <w:rPr>
          <w:rFonts w:eastAsia="Arial Unicode MS" w:cs="Arial"/>
          <w:lang w:val="sr-Cyrl-RS"/>
        </w:rPr>
        <w:t xml:space="preserve">                                    </w:t>
      </w:r>
      <w:r w:rsidR="000C254E">
        <w:rPr>
          <w:rFonts w:eastAsia="Arial Unicode MS" w:cs="Arial"/>
          <w:lang w:val="sr-Cyrl-RS"/>
        </w:rPr>
        <w:t xml:space="preserve">               </w:t>
      </w:r>
    </w:p>
    <w:p w:rsidR="000F7BF4" w:rsidRDefault="00F2501B" w:rsidP="00F2501B">
      <w:pPr>
        <w:pStyle w:val="Standard"/>
        <w:spacing w:before="0"/>
        <w:jc w:val="center"/>
        <w:rPr>
          <w:rFonts w:eastAsia="Arial Unicode MS" w:cs="Arial" w:hint="eastAsia"/>
          <w:lang w:val="sr-Cyrl-RS"/>
        </w:rPr>
      </w:pPr>
      <w:r>
        <w:rPr>
          <w:rFonts w:eastAsia="Arial Unicode MS" w:cs="Arial"/>
          <w:lang w:val="sr-Latn-RS"/>
        </w:rPr>
        <w:t xml:space="preserve">  </w:t>
      </w:r>
      <w:r w:rsidR="000F7BF4">
        <w:rPr>
          <w:rFonts w:eastAsia="Arial Unicode MS" w:cs="Arial"/>
          <w:lang w:val="sr-Cyrl-RS"/>
        </w:rPr>
        <w:t xml:space="preserve">                                 </w:t>
      </w:r>
    </w:p>
    <w:p w:rsidR="00B84053" w:rsidRDefault="00B84053" w:rsidP="00F2501B">
      <w:pPr>
        <w:pStyle w:val="Standard"/>
        <w:spacing w:before="0"/>
        <w:jc w:val="center"/>
        <w:rPr>
          <w:rFonts w:eastAsia="Arial Unicode MS" w:cs="Arial" w:hint="eastAsia"/>
          <w:lang w:val="sr-Cyrl-RS"/>
        </w:rPr>
      </w:pPr>
      <w:r>
        <w:rPr>
          <w:rFonts w:eastAsia="Arial Unicode MS" w:cs="Arial"/>
          <w:lang w:val="sr-Cyrl-RS"/>
        </w:rPr>
        <w:t xml:space="preserve">                ___________________________</w:t>
      </w:r>
    </w:p>
    <w:p w:rsidR="00B13AA6" w:rsidRDefault="00B84053" w:rsidP="00B84053">
      <w:pPr>
        <w:pStyle w:val="Standard"/>
        <w:spacing w:before="0"/>
        <w:jc w:val="center"/>
        <w:rPr>
          <w:rFonts w:eastAsia="Arial Unicode MS" w:cs="Arial" w:hint="eastAsia"/>
          <w:lang w:val="sr-Cyrl-RS"/>
        </w:rPr>
      </w:pPr>
      <w:r>
        <w:rPr>
          <w:rFonts w:eastAsia="Arial Unicode MS" w:cs="Arial"/>
          <w:lang w:val="sr-Cyrl-RS"/>
        </w:rPr>
        <w:t xml:space="preserve">                   </w:t>
      </w:r>
      <w:r>
        <w:rPr>
          <w:rFonts w:eastAsia="Arial Unicode MS" w:cs="Arial" w:hint="eastAsia"/>
          <w:lang w:val="sr-Cyrl-RS"/>
        </w:rPr>
        <w:t>(</w:t>
      </w:r>
      <w:r>
        <w:rPr>
          <w:rFonts w:eastAsia="Arial Unicode MS" w:cs="Arial" w:hint="eastAsia"/>
          <w:lang w:val="sr-Cyrl-RS"/>
        </w:rPr>
        <w:t>потпис</w:t>
      </w:r>
      <w:r>
        <w:rPr>
          <w:rFonts w:eastAsia="Arial Unicode MS" w:cs="Arial" w:hint="eastAsia"/>
          <w:lang w:val="sr-Cyrl-RS"/>
        </w:rPr>
        <w:t>)</w:t>
      </w:r>
    </w:p>
    <w:p w:rsidR="000D3B66" w:rsidRPr="00FD7064" w:rsidRDefault="00B13AA6" w:rsidP="00B13AA6">
      <w:pPr>
        <w:pStyle w:val="Standard"/>
        <w:spacing w:before="0"/>
        <w:rPr>
          <w:rFonts w:eastAsia="Arial Unicode MS" w:cs="Arial" w:hint="eastAsia"/>
          <w:b/>
          <w:i/>
          <w:color w:val="0000FF"/>
          <w:lang w:val="sr-Cyrl-RS"/>
        </w:rPr>
      </w:pPr>
      <w:r>
        <w:rPr>
          <w:rFonts w:eastAsia="Arial Unicode MS" w:cs="Arial"/>
          <w:lang w:val="sr-Cyrl-RS"/>
        </w:rPr>
        <w:t xml:space="preserve">                                                        </w:t>
      </w:r>
      <w:r w:rsidR="00FD7064">
        <w:rPr>
          <w:rFonts w:eastAsia="Arial Unicode MS" w:cs="Arial"/>
          <w:lang w:val="sr-Cyrl-RS"/>
        </w:rPr>
        <w:t xml:space="preserve">        </w:t>
      </w:r>
      <w:r w:rsidRPr="00FD7064">
        <w:rPr>
          <w:rFonts w:eastAsia="Arial Unicode MS" w:cs="Arial"/>
          <w:b/>
          <w:i/>
          <w:lang w:val="sr-Cyrl-RS"/>
        </w:rPr>
        <w:t xml:space="preserve">      </w:t>
      </w:r>
      <w:r w:rsidR="00EF7CD9" w:rsidRPr="00FD7064">
        <w:rPr>
          <w:rFonts w:eastAsia="Arial Unicode MS" w:cs="Arial"/>
          <w:b/>
          <w:i/>
          <w:lang w:val="sr-Cyrl-RS"/>
        </w:rPr>
        <w:t xml:space="preserve">       </w:t>
      </w:r>
      <w:r w:rsidR="000C254E" w:rsidRPr="00FD7064">
        <w:rPr>
          <w:rFonts w:eastAsia="Arial Unicode MS" w:cs="Arial"/>
          <w:b/>
          <w:i/>
          <w:lang w:val="sr-Cyrl-RS"/>
        </w:rPr>
        <w:t xml:space="preserve">  </w:t>
      </w:r>
      <w:r w:rsidR="00EF7CD9" w:rsidRPr="00FD7064">
        <w:rPr>
          <w:rFonts w:eastAsia="Arial Unicode MS" w:cs="Arial"/>
          <w:b/>
          <w:i/>
          <w:lang w:val="sr-Cyrl-RS"/>
        </w:rPr>
        <w:t xml:space="preserve">  </w:t>
      </w:r>
    </w:p>
    <w:p w:rsidR="00B13AA6" w:rsidRPr="00B13AA6" w:rsidRDefault="00B13AA6" w:rsidP="00B13AA6">
      <w:pPr>
        <w:pStyle w:val="Standard"/>
        <w:spacing w:before="0"/>
        <w:rPr>
          <w:i/>
          <w:color w:val="0000FF"/>
          <w:sz w:val="28"/>
          <w:szCs w:val="28"/>
          <w:lang w:val="sr-Cyrl-RS"/>
        </w:rPr>
      </w:pPr>
      <w:r w:rsidRPr="00B13AA6">
        <w:rPr>
          <w:rFonts w:eastAsia="Arial Unicode MS" w:cs="Arial"/>
          <w:color w:val="0000FF"/>
          <w:lang w:val="sr-Cyrl-RS"/>
        </w:rPr>
        <w:t xml:space="preserve">                                                                     </w:t>
      </w:r>
    </w:p>
    <w:p w:rsidR="000D3B66" w:rsidRPr="00867752" w:rsidRDefault="000D3B66" w:rsidP="000D3B66">
      <w:pPr>
        <w:pStyle w:val="Title"/>
        <w:tabs>
          <w:tab w:val="left" w:pos="7035"/>
        </w:tabs>
        <w:spacing w:before="0"/>
        <w:jc w:val="left"/>
        <w:rPr>
          <w:lang w:val="sr-Cyrl-RS"/>
        </w:rPr>
      </w:pPr>
      <w:r>
        <w:rPr>
          <w:rFonts w:cs="Arial"/>
          <w:b w:val="0"/>
          <w:color w:val="FF0000"/>
          <w:szCs w:val="24"/>
        </w:rPr>
        <w:t xml:space="preserve">                                                          </w:t>
      </w:r>
    </w:p>
    <w:p w:rsidR="000D3B66" w:rsidRPr="000C254E" w:rsidRDefault="000D3B66" w:rsidP="000C254E">
      <w:pPr>
        <w:pStyle w:val="Title"/>
        <w:spacing w:before="0"/>
      </w:pPr>
      <w:r>
        <w:rPr>
          <w:rFonts w:cs="Arial"/>
          <w:i/>
          <w:color w:val="00B0F0"/>
          <w:szCs w:val="24"/>
        </w:rPr>
        <w:t xml:space="preserve">                                      </w:t>
      </w:r>
    </w:p>
    <w:p w:rsidR="000D3B66" w:rsidRDefault="000D3B66" w:rsidP="00B13AA6">
      <w:pPr>
        <w:pStyle w:val="Textbody"/>
        <w:spacing w:before="0"/>
        <w:rPr>
          <w:rFonts w:cs="Arial"/>
          <w:szCs w:val="24"/>
          <w:lang w:val="ru-RU"/>
        </w:rPr>
      </w:pPr>
    </w:p>
    <w:p w:rsidR="000D3B66" w:rsidRDefault="000D3B66" w:rsidP="000D3B66">
      <w:pPr>
        <w:pStyle w:val="Standard"/>
        <w:spacing w:before="0"/>
        <w:jc w:val="center"/>
      </w:pPr>
      <w:r>
        <w:rPr>
          <w:rFonts w:eastAsia="Arial Unicode MS" w:cs="Arial"/>
          <w:lang w:val="ru-RU"/>
        </w:rPr>
        <w:t xml:space="preserve">(заведено у Огранак РБ Колубара број </w:t>
      </w:r>
      <w:r w:rsidR="005E729D">
        <w:rPr>
          <w:rFonts w:eastAsia="Arial Unicode MS" w:cs="Arial"/>
        </w:rPr>
        <w:t>E.04.04-172724/1-2020</w:t>
      </w:r>
      <w:r w:rsidR="00283DBA" w:rsidRPr="00283DBA">
        <w:rPr>
          <w:rFonts w:eastAsia="Arial Unicode MS" w:cs="Arial"/>
        </w:rPr>
        <w:t xml:space="preserve"> од </w:t>
      </w:r>
      <w:r w:rsidR="005E729D">
        <w:rPr>
          <w:rFonts w:eastAsia="Arial Unicode MS" w:cs="Arial"/>
          <w:lang w:val="sr-Cyrl-RS"/>
        </w:rPr>
        <w:t>23.03.2020</w:t>
      </w:r>
      <w:bookmarkStart w:id="3" w:name="_GoBack"/>
      <w:bookmarkEnd w:id="3"/>
      <w:r>
        <w:rPr>
          <w:rFonts w:eastAsia="Arial Unicode MS" w:cs="Arial"/>
          <w:lang w:val="ru-RU"/>
        </w:rPr>
        <w:t>. године)</w:t>
      </w:r>
    </w:p>
    <w:p w:rsidR="000D3B66" w:rsidRDefault="000D3B66" w:rsidP="000D3B66">
      <w:pPr>
        <w:pStyle w:val="Standard"/>
        <w:spacing w:before="0"/>
        <w:jc w:val="center"/>
        <w:rPr>
          <w:rFonts w:eastAsia="Arial Unicode MS" w:cs="Arial" w:hint="eastAsia"/>
          <w:lang w:val="ru-RU"/>
        </w:rPr>
      </w:pPr>
    </w:p>
    <w:p w:rsidR="000D3B66" w:rsidRDefault="000D3B66" w:rsidP="000D3B66">
      <w:pPr>
        <w:pStyle w:val="Textbody"/>
        <w:spacing w:before="0"/>
        <w:jc w:val="center"/>
        <w:rPr>
          <w:rFonts w:cs="Arial"/>
          <w:szCs w:val="24"/>
        </w:rPr>
      </w:pPr>
    </w:p>
    <w:p w:rsidR="000D3B66" w:rsidRDefault="000D3B66" w:rsidP="000D3B66">
      <w:pPr>
        <w:pStyle w:val="Textbody"/>
        <w:spacing w:before="0"/>
        <w:jc w:val="center"/>
        <w:rPr>
          <w:rFonts w:cs="Arial"/>
          <w:szCs w:val="24"/>
        </w:rPr>
      </w:pPr>
    </w:p>
    <w:p w:rsidR="000D3B66" w:rsidRDefault="000D3B66" w:rsidP="000D3B66">
      <w:pPr>
        <w:pStyle w:val="Textbody"/>
        <w:spacing w:before="0"/>
        <w:jc w:val="center"/>
        <w:rPr>
          <w:rFonts w:cs="Arial"/>
          <w:szCs w:val="24"/>
        </w:rPr>
      </w:pPr>
    </w:p>
    <w:p w:rsidR="00C36502" w:rsidRDefault="00C36502" w:rsidP="000D3B66">
      <w:pPr>
        <w:pStyle w:val="Textbody"/>
        <w:spacing w:before="0"/>
        <w:jc w:val="center"/>
        <w:rPr>
          <w:rFonts w:cs="Arial"/>
          <w:szCs w:val="24"/>
        </w:rPr>
      </w:pPr>
    </w:p>
    <w:p w:rsidR="00C36502" w:rsidRDefault="00C36502" w:rsidP="000D3B66">
      <w:pPr>
        <w:pStyle w:val="Textbody"/>
        <w:spacing w:before="0"/>
        <w:jc w:val="center"/>
        <w:rPr>
          <w:rFonts w:cs="Arial"/>
          <w:szCs w:val="24"/>
        </w:rPr>
      </w:pPr>
    </w:p>
    <w:p w:rsidR="00C36502" w:rsidRDefault="00C36502" w:rsidP="000D3B66">
      <w:pPr>
        <w:pStyle w:val="Textbody"/>
        <w:spacing w:before="0"/>
        <w:jc w:val="center"/>
        <w:rPr>
          <w:rFonts w:cs="Arial"/>
          <w:szCs w:val="24"/>
        </w:rPr>
      </w:pPr>
    </w:p>
    <w:p w:rsidR="00C36502" w:rsidRDefault="00C36502" w:rsidP="000D3B66">
      <w:pPr>
        <w:pStyle w:val="Textbody"/>
        <w:spacing w:before="0"/>
        <w:jc w:val="center"/>
        <w:rPr>
          <w:rFonts w:cs="Arial"/>
          <w:szCs w:val="24"/>
        </w:rPr>
      </w:pPr>
    </w:p>
    <w:p w:rsidR="00C36502" w:rsidRDefault="00C36502" w:rsidP="000D3B66">
      <w:pPr>
        <w:pStyle w:val="Textbody"/>
        <w:spacing w:before="0"/>
        <w:jc w:val="center"/>
        <w:rPr>
          <w:rFonts w:cs="Arial"/>
          <w:szCs w:val="24"/>
        </w:rPr>
      </w:pPr>
    </w:p>
    <w:p w:rsidR="00C36502" w:rsidRDefault="00C36502" w:rsidP="000D3B66">
      <w:pPr>
        <w:pStyle w:val="Textbody"/>
        <w:spacing w:before="0"/>
        <w:jc w:val="center"/>
        <w:rPr>
          <w:rFonts w:cs="Arial"/>
          <w:szCs w:val="24"/>
        </w:rPr>
      </w:pPr>
    </w:p>
    <w:p w:rsidR="000971FA" w:rsidRPr="000D3B66" w:rsidRDefault="000D3B66" w:rsidP="000D3B66">
      <w:pPr>
        <w:jc w:val="center"/>
        <w:rPr>
          <w:sz w:val="24"/>
          <w:szCs w:val="24"/>
        </w:rPr>
      </w:pPr>
      <w:r w:rsidRPr="000D3B66">
        <w:rPr>
          <w:rFonts w:cs="Arial"/>
          <w:sz w:val="24"/>
          <w:szCs w:val="24"/>
          <w:lang w:val="ru-RU"/>
        </w:rPr>
        <w:t xml:space="preserve">Лазаревац, </w:t>
      </w:r>
      <w:r w:rsidR="008900C5">
        <w:rPr>
          <w:rFonts w:cs="Arial"/>
          <w:sz w:val="24"/>
          <w:szCs w:val="24"/>
          <w:lang w:val="ru-RU"/>
        </w:rPr>
        <w:t>децембар</w:t>
      </w:r>
      <w:r w:rsidRPr="000D3B66">
        <w:rPr>
          <w:rFonts w:cs="Arial"/>
          <w:i/>
          <w:color w:val="00B0F0"/>
          <w:sz w:val="24"/>
          <w:szCs w:val="24"/>
        </w:rPr>
        <w:t xml:space="preserve"> </w:t>
      </w:r>
      <w:r w:rsidRPr="000D3B66">
        <w:rPr>
          <w:rFonts w:cs="Arial"/>
          <w:sz w:val="24"/>
          <w:szCs w:val="24"/>
          <w:lang w:val="ru-RU"/>
        </w:rPr>
        <w:t>201</w:t>
      </w:r>
      <w:r w:rsidR="008900C5">
        <w:rPr>
          <w:rFonts w:cs="Arial"/>
          <w:sz w:val="24"/>
          <w:szCs w:val="24"/>
          <w:lang w:val="sr-Latn-RS"/>
        </w:rPr>
        <w:t>9</w:t>
      </w:r>
      <w:r w:rsidRPr="000D3B66">
        <w:rPr>
          <w:rFonts w:cs="Arial"/>
          <w:sz w:val="24"/>
          <w:szCs w:val="24"/>
          <w:lang w:val="ru-RU"/>
        </w:rPr>
        <w:t>. године</w:t>
      </w:r>
    </w:p>
    <w:p w:rsidR="000971FA" w:rsidRDefault="000971FA" w:rsidP="000971FA"/>
    <w:p w:rsidR="000971FA" w:rsidRDefault="000971FA" w:rsidP="000971FA">
      <w:pPr>
        <w:pStyle w:val="Standard"/>
        <w:pageBreakBefore/>
        <w:spacing w:before="0"/>
      </w:pPr>
      <w:r w:rsidRPr="00F7227E">
        <w:rPr>
          <w:rFonts w:ascii="Arial" w:eastAsia="TimesNewRomanPSMT" w:hAnsi="Arial" w:cs="Arial"/>
          <w:lang w:val="ru-RU"/>
        </w:rPr>
        <w:lastRenderedPageBreak/>
        <w:t xml:space="preserve">На основу члана 32 и 61. Закона о јавним набавкама („Сл. гласник РС” бр. 124/12, 14/15 и 68/15, у даљем тексту </w:t>
      </w:r>
      <w:r w:rsidRPr="00F7227E">
        <w:rPr>
          <w:rFonts w:ascii="Arial" w:eastAsia="Calibri" w:hAnsi="Arial" w:cs="Arial"/>
          <w:bCs/>
        </w:rPr>
        <w:t>Закон</w:t>
      </w:r>
      <w:r w:rsidRPr="00F7227E">
        <w:rPr>
          <w:rFonts w:ascii="Arial" w:eastAsia="TimesNewRomanPSMT" w:hAnsi="Arial" w:cs="Arial"/>
          <w:lang w:val="ru-RU"/>
        </w:rPr>
        <w:t>),</w:t>
      </w:r>
      <w:r w:rsidR="00ED6DC6" w:rsidRPr="00F7227E">
        <w:rPr>
          <w:rFonts w:ascii="Arial" w:eastAsia="TimesNewRomanPSMT" w:hAnsi="Arial" w:cs="Arial"/>
          <w:lang w:val="ru-RU"/>
        </w:rPr>
        <w:t xml:space="preserve"> </w:t>
      </w:r>
      <w:r w:rsidRPr="00F7227E">
        <w:rPr>
          <w:rFonts w:ascii="Arial" w:eastAsia="TimesNewRomanPSMT" w:hAnsi="Arial" w:cs="Arial"/>
          <w:color w:val="auto"/>
          <w:lang w:val="ru-RU"/>
        </w:rPr>
        <w:t xml:space="preserve">члана </w:t>
      </w:r>
      <w:r w:rsidRPr="00F7227E">
        <w:rPr>
          <w:rFonts w:ascii="Arial" w:eastAsia="TimesNewRomanPSMT" w:hAnsi="Arial" w:cs="Arial"/>
          <w:color w:val="auto"/>
        </w:rPr>
        <w:t>2</w:t>
      </w:r>
      <w:r w:rsidRPr="00F7227E">
        <w:rPr>
          <w:rFonts w:ascii="Arial" w:eastAsia="TimesNewRomanPSMT" w:hAnsi="Arial" w:cs="Arial"/>
          <w:color w:val="auto"/>
          <w:lang w:val="ru-RU"/>
        </w:rPr>
        <w:t xml:space="preserve">. </w:t>
      </w:r>
      <w:r w:rsidRPr="00F7227E">
        <w:rPr>
          <w:rFonts w:ascii="Arial" w:eastAsia="TimesNewRomanPSMT" w:hAnsi="Arial" w:cs="Arial"/>
          <w:lang w:val="ru-RU"/>
        </w:rPr>
        <w:t xml:space="preserve">Правилника о обавезним елементима конкурсне </w:t>
      </w:r>
      <w:r w:rsidRPr="00B84053">
        <w:rPr>
          <w:rFonts w:ascii="Arial" w:eastAsia="TimesNewRomanPSMT" w:hAnsi="Arial" w:cs="Arial"/>
          <w:lang w:val="ru-RU"/>
        </w:rPr>
        <w:t xml:space="preserve">документације у поступцима јавних набавки и начину доказивања испуњености услова („Сл. гласник РС” бр. </w:t>
      </w:r>
      <w:r w:rsidRPr="00B84053">
        <w:rPr>
          <w:rFonts w:ascii="Arial" w:eastAsia="TimesNewRomanPSMT" w:hAnsi="Arial" w:cs="Arial"/>
        </w:rPr>
        <w:t>86/15</w:t>
      </w:r>
      <w:r w:rsidRPr="00B84053">
        <w:rPr>
          <w:rFonts w:ascii="Arial" w:eastAsia="TimesNewRomanPSMT" w:hAnsi="Arial" w:cs="Arial"/>
          <w:lang w:val="ru-RU"/>
        </w:rPr>
        <w:t xml:space="preserve">), </w:t>
      </w:r>
      <w:r w:rsidRPr="00B84053">
        <w:rPr>
          <w:rFonts w:ascii="Arial" w:eastAsia="Arial Unicode MS" w:hAnsi="Arial" w:cs="Arial"/>
          <w:lang w:val="ru-RU"/>
        </w:rPr>
        <w:t>Одлуке о покретању поступка јавне набавке бр</w:t>
      </w:r>
      <w:r w:rsidR="000F7BF4" w:rsidRPr="00B84053">
        <w:rPr>
          <w:rFonts w:ascii="Arial" w:eastAsia="Arial Unicode MS" w:hAnsi="Arial" w:cs="Arial"/>
          <w:lang w:val="ru-RU"/>
        </w:rPr>
        <w:t>.</w:t>
      </w:r>
      <w:r w:rsidRPr="00B84053">
        <w:rPr>
          <w:rFonts w:ascii="Arial" w:eastAsia="Arial Unicode MS" w:hAnsi="Arial" w:cs="Arial"/>
          <w:lang w:val="ru-RU"/>
        </w:rPr>
        <w:t xml:space="preserve"> </w:t>
      </w:r>
      <w:r w:rsidR="00D03F9E" w:rsidRPr="00D03F9E">
        <w:rPr>
          <w:rFonts w:ascii="Arial" w:eastAsia="Arial Unicode MS" w:hAnsi="Arial" w:cs="Arial"/>
        </w:rPr>
        <w:t>E.04.04-672541</w:t>
      </w:r>
      <w:r w:rsidR="00D03F9E" w:rsidRPr="00D03F9E">
        <w:rPr>
          <w:rFonts w:ascii="Arial" w:eastAsia="Arial Unicode MS" w:hAnsi="Arial" w:cs="Arial"/>
          <w:lang w:val="sr-Latn-RS"/>
        </w:rPr>
        <w:t>/</w:t>
      </w:r>
      <w:r w:rsidR="00D03F9E">
        <w:rPr>
          <w:rFonts w:ascii="Arial" w:eastAsia="Arial Unicode MS" w:hAnsi="Arial" w:cs="Arial"/>
          <w:lang w:val="sr-Latn-RS"/>
        </w:rPr>
        <w:t>1</w:t>
      </w:r>
      <w:r w:rsidR="00D03F9E" w:rsidRPr="00D03F9E">
        <w:rPr>
          <w:rFonts w:ascii="Arial" w:eastAsia="Arial Unicode MS" w:hAnsi="Arial" w:cs="Arial"/>
        </w:rPr>
        <w:t>-</w:t>
      </w:r>
      <w:r w:rsidR="00D03F9E" w:rsidRPr="00D03F9E">
        <w:rPr>
          <w:rFonts w:ascii="Arial" w:eastAsia="Arial Unicode MS" w:hAnsi="Arial" w:cs="Arial"/>
          <w:lang w:val="sr-Cyrl-RS"/>
        </w:rPr>
        <w:t>20</w:t>
      </w:r>
      <w:r w:rsidR="00D03F9E" w:rsidRPr="00D03F9E">
        <w:rPr>
          <w:rFonts w:ascii="Arial" w:eastAsia="Arial Unicode MS" w:hAnsi="Arial" w:cs="Arial"/>
        </w:rPr>
        <w:t>1</w:t>
      </w:r>
      <w:r w:rsidR="00D03F9E" w:rsidRPr="00D03F9E">
        <w:rPr>
          <w:rFonts w:ascii="Arial" w:eastAsia="Arial Unicode MS" w:hAnsi="Arial" w:cs="Arial"/>
          <w:lang w:val="sr-Cyrl-RS"/>
        </w:rPr>
        <w:t>9</w:t>
      </w:r>
      <w:r w:rsidR="00D03F9E" w:rsidRPr="00D03F9E">
        <w:rPr>
          <w:rFonts w:ascii="Arial" w:eastAsia="Arial Unicode MS" w:hAnsi="Arial" w:cs="Arial"/>
        </w:rPr>
        <w:t xml:space="preserve"> </w:t>
      </w:r>
      <w:r w:rsidR="00D03F9E" w:rsidRPr="00D03F9E">
        <w:rPr>
          <w:rFonts w:ascii="Arial" w:eastAsia="Arial Unicode MS" w:hAnsi="Arial" w:cs="Arial"/>
          <w:lang w:val="sr-Cyrl-RS"/>
        </w:rPr>
        <w:t xml:space="preserve">од </w:t>
      </w:r>
      <w:r w:rsidR="00D03F9E" w:rsidRPr="00D03F9E">
        <w:rPr>
          <w:rFonts w:ascii="Arial" w:eastAsia="Arial Unicode MS" w:hAnsi="Arial" w:cs="Arial"/>
          <w:lang w:val="sr-Latn-RS"/>
        </w:rPr>
        <w:t>03.12</w:t>
      </w:r>
      <w:r w:rsidR="00D03F9E" w:rsidRPr="00D03F9E">
        <w:rPr>
          <w:rFonts w:ascii="Arial" w:eastAsia="Arial Unicode MS" w:hAnsi="Arial" w:cs="Arial"/>
          <w:lang w:val="sr-Cyrl-RS"/>
        </w:rPr>
        <w:t>.2019</w:t>
      </w:r>
      <w:r w:rsidRPr="00B84053">
        <w:rPr>
          <w:rFonts w:ascii="Arial" w:eastAsia="Arial Unicode MS" w:hAnsi="Arial" w:cs="Arial"/>
          <w:lang w:val="ru-RU"/>
        </w:rPr>
        <w:t>.год</w:t>
      </w:r>
      <w:r w:rsidR="00ED6DC6" w:rsidRPr="00B84053">
        <w:rPr>
          <w:rFonts w:ascii="Arial" w:eastAsia="Arial Unicode MS" w:hAnsi="Arial" w:cs="Arial"/>
          <w:lang w:val="ru-RU"/>
        </w:rPr>
        <w:t>.</w:t>
      </w:r>
      <w:r w:rsidRPr="00B84053">
        <w:rPr>
          <w:rFonts w:ascii="Arial" w:eastAsia="Arial Unicode MS" w:hAnsi="Arial" w:cs="Arial"/>
          <w:lang w:val="ru-RU"/>
        </w:rPr>
        <w:t xml:space="preserve"> и Решења о образовању комисије за јавну набавку бр</w:t>
      </w:r>
      <w:r w:rsidR="000F7BF4" w:rsidRPr="00B84053">
        <w:rPr>
          <w:rFonts w:ascii="Arial" w:eastAsia="Arial Unicode MS" w:hAnsi="Arial" w:cs="Arial"/>
          <w:lang w:val="ru-RU"/>
        </w:rPr>
        <w:t>.</w:t>
      </w:r>
      <w:r w:rsidRPr="00B84053">
        <w:rPr>
          <w:rFonts w:ascii="Arial" w:eastAsia="Arial Unicode MS" w:hAnsi="Arial" w:cs="Arial"/>
          <w:lang w:val="ru-RU"/>
        </w:rPr>
        <w:t xml:space="preserve"> </w:t>
      </w:r>
      <w:r w:rsidR="00D03F9E" w:rsidRPr="00D03F9E">
        <w:rPr>
          <w:rFonts w:ascii="Arial" w:eastAsia="Arial Unicode MS" w:hAnsi="Arial" w:cs="Arial"/>
        </w:rPr>
        <w:t>E.04.04-672541</w:t>
      </w:r>
      <w:r w:rsidR="00D03F9E" w:rsidRPr="00D03F9E">
        <w:rPr>
          <w:rFonts w:ascii="Arial" w:eastAsia="Arial Unicode MS" w:hAnsi="Arial" w:cs="Arial"/>
          <w:lang w:val="sr-Latn-RS"/>
        </w:rPr>
        <w:t>/2</w:t>
      </w:r>
      <w:r w:rsidR="00D03F9E" w:rsidRPr="00D03F9E">
        <w:rPr>
          <w:rFonts w:ascii="Arial" w:eastAsia="Arial Unicode MS" w:hAnsi="Arial" w:cs="Arial"/>
        </w:rPr>
        <w:t>-</w:t>
      </w:r>
      <w:r w:rsidR="00D03F9E" w:rsidRPr="00D03F9E">
        <w:rPr>
          <w:rFonts w:ascii="Arial" w:eastAsia="Arial Unicode MS" w:hAnsi="Arial" w:cs="Arial"/>
          <w:lang w:val="sr-Cyrl-RS"/>
        </w:rPr>
        <w:t>20</w:t>
      </w:r>
      <w:r w:rsidR="00D03F9E" w:rsidRPr="00D03F9E">
        <w:rPr>
          <w:rFonts w:ascii="Arial" w:eastAsia="Arial Unicode MS" w:hAnsi="Arial" w:cs="Arial"/>
        </w:rPr>
        <w:t>1</w:t>
      </w:r>
      <w:r w:rsidR="00D03F9E" w:rsidRPr="00D03F9E">
        <w:rPr>
          <w:rFonts w:ascii="Arial" w:eastAsia="Arial Unicode MS" w:hAnsi="Arial" w:cs="Arial"/>
          <w:lang w:val="sr-Cyrl-RS"/>
        </w:rPr>
        <w:t>9</w:t>
      </w:r>
      <w:r w:rsidR="00D03F9E" w:rsidRPr="00D03F9E">
        <w:rPr>
          <w:rFonts w:ascii="Arial" w:eastAsia="Arial Unicode MS" w:hAnsi="Arial" w:cs="Arial"/>
        </w:rPr>
        <w:t xml:space="preserve"> </w:t>
      </w:r>
      <w:r w:rsidR="00D03F9E" w:rsidRPr="00D03F9E">
        <w:rPr>
          <w:rFonts w:ascii="Arial" w:eastAsia="Arial Unicode MS" w:hAnsi="Arial" w:cs="Arial"/>
          <w:lang w:val="sr-Cyrl-RS"/>
        </w:rPr>
        <w:t xml:space="preserve">од </w:t>
      </w:r>
      <w:r w:rsidR="00D03F9E" w:rsidRPr="00D03F9E">
        <w:rPr>
          <w:rFonts w:ascii="Arial" w:eastAsia="Arial Unicode MS" w:hAnsi="Arial" w:cs="Arial"/>
          <w:lang w:val="sr-Latn-RS"/>
        </w:rPr>
        <w:t>03.12</w:t>
      </w:r>
      <w:r w:rsidR="00D03F9E" w:rsidRPr="00D03F9E">
        <w:rPr>
          <w:rFonts w:ascii="Arial" w:eastAsia="Arial Unicode MS" w:hAnsi="Arial" w:cs="Arial"/>
          <w:lang w:val="sr-Cyrl-RS"/>
        </w:rPr>
        <w:t>.2019</w:t>
      </w:r>
      <w:r w:rsidR="00ED6DC6" w:rsidRPr="00B84053">
        <w:rPr>
          <w:rFonts w:ascii="Arial" w:eastAsia="Arial Unicode MS" w:hAnsi="Arial" w:cs="Arial"/>
          <w:lang w:val="ru-RU"/>
        </w:rPr>
        <w:t>.</w:t>
      </w:r>
      <w:r w:rsidRPr="00B84053">
        <w:rPr>
          <w:rFonts w:ascii="Arial" w:eastAsia="Arial Unicode MS" w:hAnsi="Arial" w:cs="Arial"/>
          <w:lang w:val="ru-RU"/>
        </w:rPr>
        <w:t>год</w:t>
      </w:r>
      <w:r w:rsidR="00ED6DC6" w:rsidRPr="00B84053">
        <w:rPr>
          <w:rFonts w:ascii="Arial" w:eastAsia="Arial Unicode MS" w:hAnsi="Arial" w:cs="Arial"/>
          <w:lang w:val="ru-RU"/>
        </w:rPr>
        <w:t>.</w:t>
      </w:r>
      <w:r w:rsidRPr="00B84053">
        <w:rPr>
          <w:rFonts w:ascii="Arial" w:eastAsia="Arial Unicode MS" w:hAnsi="Arial" w:cs="Arial"/>
          <w:lang w:val="ru-RU"/>
        </w:rPr>
        <w:t xml:space="preserve"> припремљена је</w:t>
      </w:r>
      <w:r w:rsidRPr="00B84053">
        <w:rPr>
          <w:rFonts w:eastAsia="Arial Unicode MS" w:cs="Arial"/>
          <w:lang w:val="ru-RU"/>
        </w:rPr>
        <w:t>:</w:t>
      </w:r>
    </w:p>
    <w:p w:rsidR="000971FA" w:rsidRDefault="000971FA" w:rsidP="000971FA">
      <w:pPr>
        <w:pStyle w:val="Textbody"/>
        <w:spacing w:before="0"/>
        <w:rPr>
          <w:rFonts w:cs="Arial"/>
          <w:b/>
          <w:spacing w:val="80"/>
          <w:szCs w:val="24"/>
          <w:lang w:val="ru-RU"/>
        </w:rPr>
      </w:pPr>
    </w:p>
    <w:p w:rsidR="000971FA" w:rsidRDefault="000971FA" w:rsidP="000971FA">
      <w:pPr>
        <w:pStyle w:val="Textbody"/>
        <w:spacing w:before="0"/>
        <w:rPr>
          <w:rFonts w:cs="Arial"/>
          <w:b/>
          <w:spacing w:val="80"/>
          <w:szCs w:val="24"/>
          <w:lang w:val="ru-RU"/>
        </w:rPr>
      </w:pPr>
    </w:p>
    <w:p w:rsidR="000971FA" w:rsidRDefault="000971FA" w:rsidP="000971FA">
      <w:pPr>
        <w:pStyle w:val="Standard"/>
        <w:jc w:val="center"/>
      </w:pPr>
      <w:bookmarkStart w:id="4" w:name="_Toc441215598"/>
      <w:bookmarkStart w:id="5" w:name="_Toc441651537"/>
      <w:bookmarkStart w:id="6" w:name="_Toc442559874"/>
      <w:r>
        <w:rPr>
          <w:b/>
        </w:rPr>
        <w:t>КОНКУРСНА ДОКУМЕНТАЦИЈА</w:t>
      </w:r>
      <w:bookmarkEnd w:id="4"/>
      <w:bookmarkEnd w:id="5"/>
      <w:bookmarkEnd w:id="6"/>
    </w:p>
    <w:p w:rsidR="000971FA" w:rsidRDefault="000971FA" w:rsidP="000971FA">
      <w:pPr>
        <w:pStyle w:val="Standard"/>
        <w:jc w:val="center"/>
      </w:pPr>
      <w:r>
        <w:rPr>
          <w:rFonts w:cs="Arial"/>
        </w:rPr>
        <w:t>за подношење понуда у отвореном поступку</w:t>
      </w:r>
    </w:p>
    <w:p w:rsidR="000971FA" w:rsidRDefault="000971FA" w:rsidP="000971FA">
      <w:pPr>
        <w:pStyle w:val="Standard"/>
        <w:jc w:val="center"/>
      </w:pPr>
      <w:bookmarkStart w:id="7" w:name="_Toc441215599"/>
      <w:bookmarkStart w:id="8" w:name="_Toc441651538"/>
      <w:bookmarkStart w:id="9" w:name="_Toc442559875"/>
      <w:r>
        <w:rPr>
          <w:b/>
        </w:rPr>
        <w:t>за јавну набавку услуга бр.</w:t>
      </w:r>
      <w:r w:rsidR="00ED6DC6">
        <w:rPr>
          <w:b/>
          <w:lang w:val="sr-Cyrl-RS"/>
        </w:rPr>
        <w:t xml:space="preserve"> </w:t>
      </w:r>
      <w:bookmarkEnd w:id="7"/>
      <w:bookmarkEnd w:id="8"/>
      <w:bookmarkEnd w:id="9"/>
      <w:r w:rsidR="00C35279">
        <w:rPr>
          <w:b/>
        </w:rPr>
        <w:t>ЈН/4000/0393/2019 (ЈАНА: 3406/2019)</w:t>
      </w:r>
    </w:p>
    <w:p w:rsidR="000971FA" w:rsidRDefault="000971FA" w:rsidP="000971FA">
      <w:pPr>
        <w:pStyle w:val="Textbody"/>
        <w:spacing w:before="0"/>
        <w:rPr>
          <w:rFonts w:cs="Arial"/>
          <w:i/>
          <w:color w:val="00B0F0"/>
          <w:szCs w:val="24"/>
        </w:rPr>
      </w:pPr>
    </w:p>
    <w:p w:rsidR="000971FA" w:rsidRDefault="000971FA" w:rsidP="000971FA">
      <w:pPr>
        <w:pStyle w:val="Textbody"/>
        <w:spacing w:before="0"/>
        <w:rPr>
          <w:rFonts w:cs="Arial"/>
          <w:i/>
          <w:color w:val="00B0F0"/>
          <w:szCs w:val="24"/>
        </w:rPr>
      </w:pPr>
    </w:p>
    <w:p w:rsidR="000971FA" w:rsidRDefault="000971FA" w:rsidP="000971FA">
      <w:pPr>
        <w:pStyle w:val="Textbody"/>
        <w:spacing w:before="0"/>
        <w:rPr>
          <w:rFonts w:cs="Arial"/>
          <w:i/>
          <w:color w:val="00B0F0"/>
          <w:szCs w:val="24"/>
        </w:rPr>
      </w:pPr>
    </w:p>
    <w:p w:rsidR="000971FA" w:rsidRDefault="000971FA" w:rsidP="000971FA">
      <w:pPr>
        <w:pStyle w:val="Title"/>
      </w:pPr>
      <w:r>
        <w:rPr>
          <w:szCs w:val="24"/>
          <w:lang w:val="de-DE"/>
        </w:rPr>
        <w:t>Садр</w:t>
      </w:r>
      <w:r>
        <w:rPr>
          <w:szCs w:val="24"/>
          <w:lang w:val="ru-RU"/>
        </w:rPr>
        <w:t>ж</w:t>
      </w:r>
      <w:r>
        <w:rPr>
          <w:szCs w:val="24"/>
          <w:lang w:val="de-DE"/>
        </w:rPr>
        <w:t>ај</w:t>
      </w:r>
      <w:r>
        <w:rPr>
          <w:szCs w:val="24"/>
          <w:lang w:val="ru-RU"/>
        </w:rPr>
        <w:t xml:space="preserve"> к</w:t>
      </w:r>
      <w:r>
        <w:rPr>
          <w:szCs w:val="24"/>
          <w:lang w:val="de-DE"/>
        </w:rPr>
        <w:t>онкурсне</w:t>
      </w:r>
      <w:r>
        <w:rPr>
          <w:szCs w:val="24"/>
          <w:lang w:val="ru-RU"/>
        </w:rPr>
        <w:t xml:space="preserve"> </w:t>
      </w:r>
      <w:r>
        <w:rPr>
          <w:szCs w:val="24"/>
          <w:lang w:val="de-DE"/>
        </w:rPr>
        <w:t>документације:</w:t>
      </w:r>
    </w:p>
    <w:p w:rsidR="000971FA" w:rsidRDefault="000971FA" w:rsidP="000971FA">
      <w:pPr>
        <w:pStyle w:val="Title"/>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t xml:space="preserve">    </w:t>
      </w:r>
      <w:r>
        <w:rPr>
          <w:b w:val="0"/>
          <w:lang w:val="ru-RU"/>
        </w:rPr>
        <w:tab/>
        <w:t xml:space="preserve">                              </w:t>
      </w:r>
    </w:p>
    <w:tbl>
      <w:tblPr>
        <w:tblW w:w="8137" w:type="dxa"/>
        <w:jc w:val="center"/>
        <w:tblBorders>
          <w:top w:val="thinThickLargeGap" w:sz="24" w:space="0" w:color="00000A"/>
          <w:left w:val="thinThickLargeGap" w:sz="24" w:space="0" w:color="00000A"/>
          <w:bottom w:val="thinThickLargeGap" w:sz="24" w:space="0" w:color="00000A"/>
          <w:right w:val="thinThickLargeGap" w:sz="24" w:space="0" w:color="00000A"/>
          <w:insideH w:val="thinThickLargeGap" w:sz="24" w:space="0" w:color="00000A"/>
          <w:insideV w:val="thinThickLargeGap" w:sz="24" w:space="0" w:color="00000A"/>
        </w:tblBorders>
        <w:tblLayout w:type="fixed"/>
        <w:tblCellMar>
          <w:left w:w="10" w:type="dxa"/>
          <w:right w:w="10" w:type="dxa"/>
        </w:tblCellMar>
        <w:tblLook w:val="0000" w:firstRow="0" w:lastRow="0" w:firstColumn="0" w:lastColumn="0" w:noHBand="0" w:noVBand="0"/>
      </w:tblPr>
      <w:tblGrid>
        <w:gridCol w:w="563"/>
        <w:gridCol w:w="7574"/>
      </w:tblGrid>
      <w:tr w:rsidR="008C53CD" w:rsidTr="004A3BFC">
        <w:trPr>
          <w:jc w:val="center"/>
        </w:trPr>
        <w:tc>
          <w:tcPr>
            <w:tcW w:w="563" w:type="dxa"/>
            <w:shd w:val="clear" w:color="auto" w:fill="CCCCFF"/>
            <w:tcMar>
              <w:top w:w="0" w:type="dxa"/>
              <w:left w:w="108" w:type="dxa"/>
              <w:bottom w:w="0" w:type="dxa"/>
              <w:right w:w="108" w:type="dxa"/>
            </w:tcMar>
            <w:vAlign w:val="center"/>
          </w:tcPr>
          <w:p w:rsidR="008C53CD" w:rsidRDefault="008C53CD" w:rsidP="009032E7">
            <w:pPr>
              <w:pStyle w:val="Standard"/>
              <w:tabs>
                <w:tab w:val="left" w:pos="360"/>
                <w:tab w:val="left" w:pos="567"/>
                <w:tab w:val="right" w:leader="dot" w:pos="9639"/>
              </w:tabs>
              <w:jc w:val="center"/>
            </w:pPr>
            <w:r>
              <w:rPr>
                <w:rFonts w:cs="Arial"/>
              </w:rPr>
              <w:t>1.</w:t>
            </w:r>
          </w:p>
        </w:tc>
        <w:tc>
          <w:tcPr>
            <w:tcW w:w="7574" w:type="dxa"/>
            <w:shd w:val="clear" w:color="auto" w:fill="auto"/>
            <w:tcMar>
              <w:top w:w="0" w:type="dxa"/>
              <w:left w:w="108" w:type="dxa"/>
              <w:bottom w:w="0" w:type="dxa"/>
              <w:right w:w="108" w:type="dxa"/>
            </w:tcMar>
          </w:tcPr>
          <w:p w:rsidR="008C53CD" w:rsidRDefault="008C53CD" w:rsidP="00275621">
            <w:pPr>
              <w:pStyle w:val="Standard"/>
              <w:tabs>
                <w:tab w:val="left" w:pos="360"/>
                <w:tab w:val="left" w:pos="567"/>
                <w:tab w:val="right" w:leader="dot" w:pos="9639"/>
              </w:tabs>
              <w:jc w:val="left"/>
            </w:pPr>
            <w:r>
              <w:rPr>
                <w:rFonts w:cs="Arial"/>
              </w:rPr>
              <w:t>Општи подаци о јавној набавци</w:t>
            </w:r>
          </w:p>
        </w:tc>
      </w:tr>
      <w:tr w:rsidR="008C53CD" w:rsidTr="004A3BFC">
        <w:trPr>
          <w:jc w:val="center"/>
        </w:trPr>
        <w:tc>
          <w:tcPr>
            <w:tcW w:w="563" w:type="dxa"/>
            <w:shd w:val="clear" w:color="auto" w:fill="CCCCFF"/>
            <w:tcMar>
              <w:top w:w="0" w:type="dxa"/>
              <w:left w:w="108" w:type="dxa"/>
              <w:bottom w:w="0" w:type="dxa"/>
              <w:right w:w="108" w:type="dxa"/>
            </w:tcMar>
            <w:vAlign w:val="center"/>
          </w:tcPr>
          <w:p w:rsidR="008C53CD" w:rsidRDefault="008C53CD" w:rsidP="009032E7">
            <w:pPr>
              <w:pStyle w:val="Standard"/>
              <w:tabs>
                <w:tab w:val="left" w:pos="360"/>
                <w:tab w:val="left" w:pos="567"/>
                <w:tab w:val="right" w:leader="dot" w:pos="9639"/>
              </w:tabs>
              <w:jc w:val="center"/>
            </w:pPr>
            <w:r>
              <w:rPr>
                <w:rFonts w:cs="Arial"/>
              </w:rPr>
              <w:t>2.</w:t>
            </w:r>
          </w:p>
        </w:tc>
        <w:tc>
          <w:tcPr>
            <w:tcW w:w="7574" w:type="dxa"/>
            <w:shd w:val="clear" w:color="auto" w:fill="auto"/>
            <w:tcMar>
              <w:top w:w="0" w:type="dxa"/>
              <w:left w:w="108" w:type="dxa"/>
              <w:bottom w:w="0" w:type="dxa"/>
              <w:right w:w="108" w:type="dxa"/>
            </w:tcMar>
          </w:tcPr>
          <w:p w:rsidR="008C53CD" w:rsidRDefault="008C53CD" w:rsidP="00275621">
            <w:pPr>
              <w:pStyle w:val="Standard"/>
              <w:tabs>
                <w:tab w:val="left" w:pos="317"/>
                <w:tab w:val="left" w:pos="360"/>
                <w:tab w:val="right" w:leader="dot" w:pos="9639"/>
              </w:tabs>
              <w:jc w:val="left"/>
            </w:pPr>
            <w:r>
              <w:rPr>
                <w:rFonts w:cs="Arial"/>
              </w:rPr>
              <w:t>Подаци о предмету набавке</w:t>
            </w:r>
          </w:p>
        </w:tc>
      </w:tr>
      <w:tr w:rsidR="008C53CD" w:rsidTr="004A3BFC">
        <w:trPr>
          <w:jc w:val="center"/>
        </w:trPr>
        <w:tc>
          <w:tcPr>
            <w:tcW w:w="563" w:type="dxa"/>
            <w:shd w:val="clear" w:color="auto" w:fill="CCCCFF"/>
            <w:tcMar>
              <w:top w:w="0" w:type="dxa"/>
              <w:left w:w="108" w:type="dxa"/>
              <w:bottom w:w="0" w:type="dxa"/>
              <w:right w:w="108" w:type="dxa"/>
            </w:tcMar>
            <w:vAlign w:val="center"/>
          </w:tcPr>
          <w:p w:rsidR="008C53CD" w:rsidRDefault="008C53CD" w:rsidP="009032E7">
            <w:pPr>
              <w:pStyle w:val="Standard"/>
              <w:tabs>
                <w:tab w:val="left" w:pos="360"/>
                <w:tab w:val="left" w:pos="567"/>
                <w:tab w:val="right" w:leader="dot" w:pos="9639"/>
              </w:tabs>
              <w:jc w:val="center"/>
            </w:pPr>
            <w:r>
              <w:rPr>
                <w:rFonts w:cs="Arial"/>
              </w:rPr>
              <w:t>3.</w:t>
            </w:r>
          </w:p>
        </w:tc>
        <w:tc>
          <w:tcPr>
            <w:tcW w:w="7574" w:type="dxa"/>
            <w:shd w:val="clear" w:color="auto" w:fill="auto"/>
            <w:tcMar>
              <w:top w:w="0" w:type="dxa"/>
              <w:left w:w="108" w:type="dxa"/>
              <w:bottom w:w="0" w:type="dxa"/>
              <w:right w:w="108" w:type="dxa"/>
            </w:tcMar>
          </w:tcPr>
          <w:p w:rsidR="008C53CD" w:rsidRDefault="008C53CD" w:rsidP="00275621">
            <w:pPr>
              <w:pStyle w:val="Standard"/>
              <w:tabs>
                <w:tab w:val="left" w:pos="317"/>
                <w:tab w:val="left" w:pos="360"/>
                <w:tab w:val="right" w:leader="dot" w:pos="9639"/>
              </w:tabs>
              <w:jc w:val="left"/>
            </w:pPr>
            <w:r>
              <w:rPr>
                <w:rFonts w:cs="Arial"/>
              </w:rPr>
              <w:t>Техничка спецификација (врста, техничке карактеристике, квалитет, обим и опис услуга...)</w:t>
            </w:r>
          </w:p>
        </w:tc>
      </w:tr>
      <w:tr w:rsidR="008C53CD" w:rsidTr="004A3BFC">
        <w:trPr>
          <w:jc w:val="center"/>
        </w:trPr>
        <w:tc>
          <w:tcPr>
            <w:tcW w:w="563" w:type="dxa"/>
            <w:shd w:val="clear" w:color="auto" w:fill="CCCCFF"/>
            <w:tcMar>
              <w:top w:w="0" w:type="dxa"/>
              <w:left w:w="108" w:type="dxa"/>
              <w:bottom w:w="0" w:type="dxa"/>
              <w:right w:w="108" w:type="dxa"/>
            </w:tcMar>
            <w:vAlign w:val="center"/>
          </w:tcPr>
          <w:p w:rsidR="008C53CD" w:rsidRDefault="008C53CD" w:rsidP="009032E7">
            <w:pPr>
              <w:pStyle w:val="Standard"/>
              <w:tabs>
                <w:tab w:val="left" w:pos="360"/>
                <w:tab w:val="left" w:pos="567"/>
                <w:tab w:val="right" w:leader="dot" w:pos="9639"/>
              </w:tabs>
              <w:jc w:val="center"/>
            </w:pPr>
            <w:r>
              <w:rPr>
                <w:rFonts w:cs="Arial"/>
              </w:rPr>
              <w:t>4.</w:t>
            </w:r>
          </w:p>
        </w:tc>
        <w:tc>
          <w:tcPr>
            <w:tcW w:w="7574" w:type="dxa"/>
            <w:shd w:val="clear" w:color="auto" w:fill="auto"/>
            <w:tcMar>
              <w:top w:w="0" w:type="dxa"/>
              <w:left w:w="108" w:type="dxa"/>
              <w:bottom w:w="0" w:type="dxa"/>
              <w:right w:w="108" w:type="dxa"/>
            </w:tcMar>
          </w:tcPr>
          <w:p w:rsidR="008C53CD" w:rsidRDefault="008C53CD" w:rsidP="00275621">
            <w:pPr>
              <w:pStyle w:val="Standard"/>
              <w:tabs>
                <w:tab w:val="left" w:pos="317"/>
                <w:tab w:val="left" w:pos="360"/>
                <w:tab w:val="right" w:leader="dot" w:pos="9639"/>
              </w:tabs>
              <w:jc w:val="left"/>
            </w:pPr>
            <w:r>
              <w:rPr>
                <w:rFonts w:cs="Arial"/>
              </w:rPr>
              <w:t>Услови за учешће у поступку ЈН и упутство како се доказује испуњеност услова</w:t>
            </w:r>
          </w:p>
        </w:tc>
      </w:tr>
      <w:tr w:rsidR="008C53CD" w:rsidTr="004A3BFC">
        <w:trPr>
          <w:jc w:val="center"/>
        </w:trPr>
        <w:tc>
          <w:tcPr>
            <w:tcW w:w="563" w:type="dxa"/>
            <w:shd w:val="clear" w:color="auto" w:fill="CCCCFF"/>
            <w:tcMar>
              <w:top w:w="0" w:type="dxa"/>
              <w:left w:w="108" w:type="dxa"/>
              <w:bottom w:w="0" w:type="dxa"/>
              <w:right w:w="108" w:type="dxa"/>
            </w:tcMar>
            <w:vAlign w:val="center"/>
          </w:tcPr>
          <w:p w:rsidR="008C53CD" w:rsidRDefault="008C53CD" w:rsidP="009032E7">
            <w:pPr>
              <w:pStyle w:val="Standard"/>
              <w:tabs>
                <w:tab w:val="left" w:pos="360"/>
                <w:tab w:val="left" w:pos="567"/>
                <w:tab w:val="right" w:leader="dot" w:pos="9639"/>
              </w:tabs>
              <w:jc w:val="center"/>
            </w:pPr>
            <w:r>
              <w:rPr>
                <w:rFonts w:cs="Arial"/>
              </w:rPr>
              <w:t>5.</w:t>
            </w:r>
          </w:p>
        </w:tc>
        <w:tc>
          <w:tcPr>
            <w:tcW w:w="7574" w:type="dxa"/>
            <w:shd w:val="clear" w:color="auto" w:fill="auto"/>
            <w:tcMar>
              <w:top w:w="0" w:type="dxa"/>
              <w:left w:w="108" w:type="dxa"/>
              <w:bottom w:w="0" w:type="dxa"/>
              <w:right w:w="108" w:type="dxa"/>
            </w:tcMar>
          </w:tcPr>
          <w:p w:rsidR="008C53CD" w:rsidRDefault="008C53CD" w:rsidP="00275621">
            <w:pPr>
              <w:pStyle w:val="Standard"/>
              <w:tabs>
                <w:tab w:val="left" w:pos="317"/>
                <w:tab w:val="left" w:pos="360"/>
                <w:tab w:val="right" w:leader="dot" w:pos="9639"/>
              </w:tabs>
              <w:jc w:val="left"/>
            </w:pPr>
            <w:r>
              <w:rPr>
                <w:rFonts w:cs="Arial"/>
              </w:rPr>
              <w:t>Критеријум за доделу уговора</w:t>
            </w:r>
          </w:p>
        </w:tc>
      </w:tr>
      <w:tr w:rsidR="008C53CD" w:rsidTr="004A3BFC">
        <w:trPr>
          <w:jc w:val="center"/>
        </w:trPr>
        <w:tc>
          <w:tcPr>
            <w:tcW w:w="563" w:type="dxa"/>
            <w:shd w:val="clear" w:color="auto" w:fill="CCCCFF"/>
            <w:tcMar>
              <w:top w:w="0" w:type="dxa"/>
              <w:left w:w="108" w:type="dxa"/>
              <w:bottom w:w="0" w:type="dxa"/>
              <w:right w:w="108" w:type="dxa"/>
            </w:tcMar>
            <w:vAlign w:val="center"/>
          </w:tcPr>
          <w:p w:rsidR="008C53CD" w:rsidRDefault="008C53CD" w:rsidP="009032E7">
            <w:pPr>
              <w:pStyle w:val="Standard"/>
              <w:tabs>
                <w:tab w:val="left" w:pos="360"/>
                <w:tab w:val="left" w:pos="567"/>
                <w:tab w:val="right" w:leader="dot" w:pos="9639"/>
              </w:tabs>
              <w:jc w:val="center"/>
            </w:pPr>
            <w:r>
              <w:rPr>
                <w:rFonts w:cs="Arial"/>
              </w:rPr>
              <w:t>6.</w:t>
            </w:r>
          </w:p>
        </w:tc>
        <w:tc>
          <w:tcPr>
            <w:tcW w:w="7574" w:type="dxa"/>
            <w:shd w:val="clear" w:color="auto" w:fill="auto"/>
            <w:tcMar>
              <w:top w:w="0" w:type="dxa"/>
              <w:left w:w="108" w:type="dxa"/>
              <w:bottom w:w="0" w:type="dxa"/>
              <w:right w:w="108" w:type="dxa"/>
            </w:tcMar>
          </w:tcPr>
          <w:p w:rsidR="008C53CD" w:rsidRDefault="008C53CD" w:rsidP="00275621">
            <w:pPr>
              <w:pStyle w:val="Standard"/>
              <w:tabs>
                <w:tab w:val="left" w:pos="360"/>
                <w:tab w:val="left" w:pos="567"/>
                <w:tab w:val="right" w:leader="dot" w:pos="9639"/>
              </w:tabs>
              <w:jc w:val="left"/>
            </w:pPr>
            <w:r>
              <w:rPr>
                <w:rFonts w:cs="Arial"/>
              </w:rPr>
              <w:t>Упутство понуђачима како да сачине понуду</w:t>
            </w:r>
          </w:p>
        </w:tc>
      </w:tr>
      <w:tr w:rsidR="00541020" w:rsidTr="004A3BFC">
        <w:trPr>
          <w:jc w:val="center"/>
        </w:trPr>
        <w:tc>
          <w:tcPr>
            <w:tcW w:w="563" w:type="dxa"/>
            <w:shd w:val="clear" w:color="auto" w:fill="CCCCFF"/>
            <w:tcMar>
              <w:top w:w="0" w:type="dxa"/>
              <w:left w:w="108" w:type="dxa"/>
              <w:bottom w:w="0" w:type="dxa"/>
              <w:right w:w="108" w:type="dxa"/>
            </w:tcMar>
            <w:vAlign w:val="center"/>
          </w:tcPr>
          <w:p w:rsidR="00541020" w:rsidRDefault="00541020" w:rsidP="00541020">
            <w:pPr>
              <w:pStyle w:val="Standard"/>
              <w:tabs>
                <w:tab w:val="left" w:pos="360"/>
                <w:tab w:val="left" w:pos="567"/>
                <w:tab w:val="right" w:leader="dot" w:pos="9639"/>
              </w:tabs>
              <w:jc w:val="center"/>
            </w:pPr>
            <w:r>
              <w:rPr>
                <w:rFonts w:cs="Arial"/>
                <w:lang w:val="sr-Cyrl-RS"/>
              </w:rPr>
              <w:t>7</w:t>
            </w:r>
            <w:r>
              <w:rPr>
                <w:rFonts w:cs="Arial"/>
              </w:rPr>
              <w:t>.</w:t>
            </w:r>
          </w:p>
        </w:tc>
        <w:tc>
          <w:tcPr>
            <w:tcW w:w="7574" w:type="dxa"/>
            <w:shd w:val="clear" w:color="auto" w:fill="auto"/>
            <w:tcMar>
              <w:top w:w="0" w:type="dxa"/>
              <w:left w:w="108" w:type="dxa"/>
              <w:bottom w:w="0" w:type="dxa"/>
              <w:right w:w="108" w:type="dxa"/>
            </w:tcMar>
            <w:vAlign w:val="center"/>
          </w:tcPr>
          <w:p w:rsidR="00541020" w:rsidRDefault="00541020" w:rsidP="00275621">
            <w:pPr>
              <w:pStyle w:val="Standard"/>
              <w:tabs>
                <w:tab w:val="left" w:pos="360"/>
                <w:tab w:val="left" w:pos="567"/>
                <w:tab w:val="right" w:leader="dot" w:pos="9639"/>
              </w:tabs>
              <w:jc w:val="left"/>
            </w:pPr>
            <w:r>
              <w:rPr>
                <w:rFonts w:cs="Arial"/>
              </w:rPr>
              <w:t>Модел уговора</w:t>
            </w:r>
          </w:p>
        </w:tc>
      </w:tr>
      <w:tr w:rsidR="00541020" w:rsidTr="004A3BFC">
        <w:trPr>
          <w:jc w:val="center"/>
        </w:trPr>
        <w:tc>
          <w:tcPr>
            <w:tcW w:w="563" w:type="dxa"/>
            <w:shd w:val="clear" w:color="auto" w:fill="CCCCFF"/>
            <w:tcMar>
              <w:top w:w="0" w:type="dxa"/>
              <w:left w:w="108" w:type="dxa"/>
              <w:bottom w:w="0" w:type="dxa"/>
              <w:right w:w="108" w:type="dxa"/>
            </w:tcMar>
            <w:vAlign w:val="center"/>
          </w:tcPr>
          <w:p w:rsidR="00541020" w:rsidRDefault="00541020" w:rsidP="00541020">
            <w:pPr>
              <w:pStyle w:val="Standard"/>
              <w:tabs>
                <w:tab w:val="left" w:pos="360"/>
                <w:tab w:val="left" w:pos="567"/>
                <w:tab w:val="right" w:leader="dot" w:pos="9639"/>
              </w:tabs>
              <w:jc w:val="center"/>
            </w:pPr>
            <w:r>
              <w:rPr>
                <w:rFonts w:cs="Arial"/>
                <w:lang w:val="sr-Cyrl-RS"/>
              </w:rPr>
              <w:t>8</w:t>
            </w:r>
            <w:r>
              <w:rPr>
                <w:rFonts w:cs="Arial"/>
              </w:rPr>
              <w:t>.</w:t>
            </w:r>
          </w:p>
        </w:tc>
        <w:tc>
          <w:tcPr>
            <w:tcW w:w="7574" w:type="dxa"/>
            <w:shd w:val="clear" w:color="auto" w:fill="auto"/>
            <w:tcMar>
              <w:top w:w="0" w:type="dxa"/>
              <w:left w:w="108" w:type="dxa"/>
              <w:bottom w:w="0" w:type="dxa"/>
              <w:right w:w="108" w:type="dxa"/>
            </w:tcMar>
            <w:vAlign w:val="center"/>
          </w:tcPr>
          <w:p w:rsidR="00541020" w:rsidRDefault="00541020" w:rsidP="00A30044">
            <w:pPr>
              <w:pStyle w:val="Standard"/>
              <w:tabs>
                <w:tab w:val="left" w:pos="360"/>
                <w:tab w:val="left" w:pos="567"/>
                <w:tab w:val="right" w:leader="dot" w:pos="9639"/>
              </w:tabs>
              <w:jc w:val="left"/>
            </w:pPr>
            <w:r>
              <w:rPr>
                <w:rFonts w:cs="Arial"/>
              </w:rPr>
              <w:t>Обрасци (1-</w:t>
            </w:r>
            <w:r w:rsidR="00A30044">
              <w:rPr>
                <w:rFonts w:cs="Arial"/>
              </w:rPr>
              <w:t>8</w:t>
            </w:r>
            <w:r>
              <w:rPr>
                <w:rFonts w:cs="Arial"/>
              </w:rPr>
              <w:t>)</w:t>
            </w:r>
          </w:p>
        </w:tc>
      </w:tr>
      <w:tr w:rsidR="00541020" w:rsidTr="004A3BFC">
        <w:trPr>
          <w:jc w:val="center"/>
        </w:trPr>
        <w:tc>
          <w:tcPr>
            <w:tcW w:w="563" w:type="dxa"/>
            <w:shd w:val="clear" w:color="auto" w:fill="CCCCFF"/>
            <w:tcMar>
              <w:top w:w="0" w:type="dxa"/>
              <w:left w:w="108" w:type="dxa"/>
              <w:bottom w:w="0" w:type="dxa"/>
              <w:right w:w="108" w:type="dxa"/>
            </w:tcMar>
            <w:vAlign w:val="center"/>
          </w:tcPr>
          <w:p w:rsidR="00541020" w:rsidRDefault="00541020" w:rsidP="00541020">
            <w:pPr>
              <w:pStyle w:val="Standard"/>
              <w:tabs>
                <w:tab w:val="left" w:pos="360"/>
                <w:tab w:val="left" w:pos="567"/>
                <w:tab w:val="right" w:leader="dot" w:pos="9639"/>
              </w:tabs>
              <w:jc w:val="center"/>
            </w:pPr>
            <w:r>
              <w:rPr>
                <w:rFonts w:cs="Arial"/>
                <w:lang w:val="sr-Cyrl-RS"/>
              </w:rPr>
              <w:t>9</w:t>
            </w:r>
            <w:r>
              <w:rPr>
                <w:rFonts w:cs="Arial"/>
              </w:rPr>
              <w:t>.</w:t>
            </w:r>
          </w:p>
        </w:tc>
        <w:tc>
          <w:tcPr>
            <w:tcW w:w="7574" w:type="dxa"/>
            <w:shd w:val="clear" w:color="auto" w:fill="auto"/>
            <w:tcMar>
              <w:top w:w="0" w:type="dxa"/>
              <w:left w:w="108" w:type="dxa"/>
              <w:bottom w:w="0" w:type="dxa"/>
              <w:right w:w="108" w:type="dxa"/>
            </w:tcMar>
            <w:vAlign w:val="center"/>
          </w:tcPr>
          <w:p w:rsidR="00541020" w:rsidRPr="00C17863" w:rsidRDefault="00541020" w:rsidP="00275621">
            <w:pPr>
              <w:pStyle w:val="Standard"/>
              <w:tabs>
                <w:tab w:val="left" w:pos="360"/>
                <w:tab w:val="left" w:pos="567"/>
                <w:tab w:val="right" w:leader="dot" w:pos="9639"/>
              </w:tabs>
              <w:jc w:val="left"/>
              <w:rPr>
                <w:lang w:val="sr-Cyrl-RS"/>
              </w:rPr>
            </w:pPr>
            <w:r>
              <w:rPr>
                <w:rFonts w:cs="Arial"/>
                <w:lang w:val="sr-Cyrl-RS"/>
              </w:rPr>
              <w:t>Прилози (1-5)</w:t>
            </w:r>
          </w:p>
        </w:tc>
      </w:tr>
    </w:tbl>
    <w:p w:rsidR="000971FA" w:rsidRDefault="000971FA" w:rsidP="000971FA">
      <w:pPr>
        <w:pStyle w:val="Textbody"/>
        <w:spacing w:before="0"/>
        <w:rPr>
          <w:rFonts w:cs="Arial"/>
          <w:b/>
          <w:spacing w:val="80"/>
          <w:szCs w:val="24"/>
          <w:shd w:val="clear" w:color="auto" w:fill="FFFF00"/>
        </w:rPr>
      </w:pPr>
    </w:p>
    <w:p w:rsidR="000971FA" w:rsidRPr="00D046A0" w:rsidRDefault="000971FA" w:rsidP="00541020">
      <w:pPr>
        <w:pStyle w:val="Standard"/>
        <w:jc w:val="center"/>
        <w:rPr>
          <w:lang w:val="sr-Cyrl-RS"/>
        </w:rPr>
      </w:pPr>
      <w:r>
        <w:rPr>
          <w:rFonts w:cs="Arial"/>
          <w:bCs/>
        </w:rPr>
        <w:t xml:space="preserve">Укупан број страна документације: </w:t>
      </w:r>
      <w:r w:rsidR="00B872B2">
        <w:rPr>
          <w:rFonts w:cs="Arial"/>
          <w:bCs/>
          <w:lang w:val="sr-Cyrl-RS"/>
        </w:rPr>
        <w:t>5</w:t>
      </w:r>
      <w:r w:rsidR="00D046A0">
        <w:rPr>
          <w:rFonts w:cs="Arial"/>
          <w:bCs/>
          <w:lang w:val="sr-Cyrl-RS"/>
        </w:rPr>
        <w:t>4</w:t>
      </w:r>
    </w:p>
    <w:p w:rsidR="000971FA" w:rsidRDefault="000971FA" w:rsidP="000971FA">
      <w:pPr>
        <w:pStyle w:val="Textbody"/>
        <w:spacing w:before="0"/>
        <w:rPr>
          <w:rFonts w:cs="Arial"/>
          <w:szCs w:val="24"/>
        </w:rPr>
      </w:pPr>
    </w:p>
    <w:p w:rsidR="000971FA" w:rsidRDefault="000971FA" w:rsidP="000971FA">
      <w:pPr>
        <w:pStyle w:val="Textbody"/>
        <w:spacing w:before="0"/>
        <w:rPr>
          <w:rFonts w:cs="Arial"/>
          <w:szCs w:val="24"/>
        </w:rPr>
      </w:pPr>
    </w:p>
    <w:p w:rsidR="000971FA" w:rsidRDefault="000971FA" w:rsidP="000971FA">
      <w:pPr>
        <w:pStyle w:val="Textbody"/>
        <w:spacing w:before="0"/>
        <w:rPr>
          <w:rFonts w:cs="Arial"/>
          <w:szCs w:val="24"/>
        </w:rPr>
      </w:pPr>
    </w:p>
    <w:p w:rsidR="000971FA" w:rsidRDefault="000971FA" w:rsidP="000971FA">
      <w:pPr>
        <w:pStyle w:val="Heading1"/>
        <w:pageBreakBefore/>
        <w:numPr>
          <w:ilvl w:val="0"/>
          <w:numId w:val="2"/>
        </w:numPr>
        <w:rPr>
          <w:rFonts w:cs="Arial"/>
          <w:sz w:val="24"/>
          <w:szCs w:val="24"/>
        </w:rPr>
      </w:pPr>
      <w:bookmarkStart w:id="10" w:name="_Toc430335136"/>
      <w:bookmarkStart w:id="11" w:name="_Toc442559876"/>
      <w:r>
        <w:rPr>
          <w:rFonts w:cs="Arial"/>
          <w:sz w:val="24"/>
          <w:szCs w:val="24"/>
        </w:rPr>
        <w:lastRenderedPageBreak/>
        <w:t>ОПШТИ ПОДАЦИ О ЈАВНОЈ НАБАВЦИ</w:t>
      </w:r>
      <w:bookmarkEnd w:id="10"/>
      <w:bookmarkEnd w:id="11"/>
    </w:p>
    <w:p w:rsidR="000971FA" w:rsidRDefault="000971FA" w:rsidP="000971FA">
      <w:pPr>
        <w:pStyle w:val="Textbody"/>
      </w:pPr>
    </w:p>
    <w:tbl>
      <w:tblPr>
        <w:tblW w:w="9519" w:type="dxa"/>
        <w:jc w:val="center"/>
        <w:tblBorders>
          <w:top w:val="single" w:sz="8" w:space="0" w:color="C0504D"/>
          <w:left w:val="single" w:sz="8" w:space="0" w:color="C0504D"/>
          <w:bottom w:val="single" w:sz="8" w:space="0" w:color="C0504D"/>
          <w:right w:val="single" w:sz="8" w:space="0" w:color="C0504D"/>
        </w:tblBorders>
        <w:tblLayout w:type="fixed"/>
        <w:tblLook w:val="01E0" w:firstRow="1" w:lastRow="1" w:firstColumn="1" w:lastColumn="1" w:noHBand="0" w:noVBand="0"/>
      </w:tblPr>
      <w:tblGrid>
        <w:gridCol w:w="3060"/>
        <w:gridCol w:w="6459"/>
      </w:tblGrid>
      <w:tr w:rsidR="000971FA" w:rsidRPr="00EC1162" w:rsidTr="00AC2C5A">
        <w:trPr>
          <w:trHeight w:val="1038"/>
          <w:jc w:val="center"/>
        </w:trPr>
        <w:tc>
          <w:tcPr>
            <w:tcW w:w="3060" w:type="dxa"/>
            <w:tcBorders>
              <w:top w:val="thinThickLargeGap" w:sz="24" w:space="0" w:color="auto"/>
              <w:left w:val="thinThickLargeGap" w:sz="24" w:space="0" w:color="auto"/>
              <w:bottom w:val="thinThickLargeGap" w:sz="24" w:space="0" w:color="auto"/>
              <w:right w:val="thinThickLargeGap" w:sz="24" w:space="0" w:color="auto"/>
            </w:tcBorders>
            <w:shd w:val="clear" w:color="auto" w:fill="CCCCFF"/>
            <w:vAlign w:val="center"/>
          </w:tcPr>
          <w:p w:rsidR="000971FA" w:rsidRPr="00EA77BF" w:rsidRDefault="000971FA" w:rsidP="009032E7">
            <w:pPr>
              <w:jc w:val="center"/>
              <w:rPr>
                <w:rFonts w:cs="Arial"/>
                <w:b/>
                <w:sz w:val="22"/>
                <w:szCs w:val="22"/>
                <w:lang w:val="sr-Cyrl-CS" w:eastAsia="ar-SA"/>
              </w:rPr>
            </w:pPr>
            <w:r w:rsidRPr="00EA77BF">
              <w:rPr>
                <w:rFonts w:cs="Arial"/>
                <w:b/>
                <w:sz w:val="22"/>
                <w:szCs w:val="22"/>
                <w:lang w:val="sr-Cyrl-CS" w:eastAsia="ar-SA"/>
              </w:rPr>
              <w:t>Назив и адреса наручиоца</w:t>
            </w:r>
          </w:p>
        </w:tc>
        <w:tc>
          <w:tcPr>
            <w:tcW w:w="6459"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971FA" w:rsidRPr="0038054E" w:rsidRDefault="000971FA" w:rsidP="009032E7">
            <w:pPr>
              <w:tabs>
                <w:tab w:val="left" w:pos="-135"/>
                <w:tab w:val="left" w:pos="120"/>
                <w:tab w:val="left" w:pos="330"/>
              </w:tabs>
              <w:jc w:val="center"/>
              <w:rPr>
                <w:rFonts w:cs="Arial"/>
                <w:sz w:val="22"/>
                <w:szCs w:val="22"/>
                <w:lang w:val="sr-Cyrl-CS" w:eastAsia="ar-SA"/>
              </w:rPr>
            </w:pPr>
            <w:r w:rsidRPr="0038054E">
              <w:rPr>
                <w:rFonts w:cs="Arial"/>
                <w:sz w:val="22"/>
                <w:szCs w:val="22"/>
                <w:lang w:val="sr-Cyrl-CS" w:eastAsia="ar-SA"/>
              </w:rPr>
              <w:t>Ј</w:t>
            </w:r>
            <w:r w:rsidRPr="0038054E">
              <w:rPr>
                <w:rFonts w:cs="Arial"/>
                <w:sz w:val="22"/>
                <w:szCs w:val="22"/>
                <w:lang w:val="sr-Cyrl-RS" w:eastAsia="ar-SA"/>
              </w:rPr>
              <w:t xml:space="preserve">авно предузеће „Електропривреда Србије“ Београд, </w:t>
            </w:r>
          </w:p>
          <w:p w:rsidR="000971FA" w:rsidRPr="0038054E" w:rsidRDefault="000971FA" w:rsidP="009032E7">
            <w:pPr>
              <w:tabs>
                <w:tab w:val="left" w:pos="-135"/>
                <w:tab w:val="left" w:pos="120"/>
                <w:tab w:val="left" w:pos="330"/>
              </w:tabs>
              <w:jc w:val="center"/>
              <w:rPr>
                <w:rFonts w:cs="Arial"/>
                <w:sz w:val="22"/>
                <w:szCs w:val="22"/>
                <w:lang w:val="sr-Cyrl-CS" w:eastAsia="ar-SA"/>
              </w:rPr>
            </w:pPr>
            <w:r w:rsidRPr="0038054E">
              <w:rPr>
                <w:rFonts w:cs="Arial"/>
                <w:sz w:val="22"/>
                <w:szCs w:val="22"/>
                <w:lang w:val="sr-Cyrl-CS" w:eastAsia="ar-SA"/>
              </w:rPr>
              <w:t>Огранак РБ Колубара,</w:t>
            </w:r>
          </w:p>
          <w:p w:rsidR="000971FA" w:rsidRPr="0038054E" w:rsidRDefault="000971FA" w:rsidP="009032E7">
            <w:pPr>
              <w:jc w:val="center"/>
              <w:rPr>
                <w:rFonts w:cs="Arial"/>
                <w:sz w:val="22"/>
                <w:szCs w:val="22"/>
                <w:lang w:val="sr-Cyrl-CS" w:eastAsia="ar-SA"/>
              </w:rPr>
            </w:pPr>
            <w:r w:rsidRPr="0038054E">
              <w:rPr>
                <w:rFonts w:cs="Arial"/>
                <w:sz w:val="22"/>
                <w:szCs w:val="22"/>
                <w:lang w:val="sr-Cyrl-CS"/>
              </w:rPr>
              <w:t>ул. Светог Саве бр. 1  11550  Лазаревац</w:t>
            </w:r>
          </w:p>
        </w:tc>
      </w:tr>
      <w:tr w:rsidR="000971FA" w:rsidRPr="00EC1162" w:rsidTr="00AC2C5A">
        <w:trPr>
          <w:trHeight w:val="587"/>
          <w:jc w:val="center"/>
        </w:trPr>
        <w:tc>
          <w:tcPr>
            <w:tcW w:w="3060" w:type="dxa"/>
            <w:tcBorders>
              <w:top w:val="thinThickLargeGap" w:sz="24" w:space="0" w:color="auto"/>
              <w:left w:val="thinThickLargeGap" w:sz="24" w:space="0" w:color="auto"/>
              <w:bottom w:val="thinThickLargeGap" w:sz="24" w:space="0" w:color="auto"/>
              <w:right w:val="thinThickLargeGap" w:sz="24" w:space="0" w:color="auto"/>
            </w:tcBorders>
            <w:shd w:val="clear" w:color="auto" w:fill="CCCCFF"/>
            <w:vAlign w:val="center"/>
          </w:tcPr>
          <w:p w:rsidR="000971FA" w:rsidRPr="00EA77BF" w:rsidRDefault="000971FA" w:rsidP="009032E7">
            <w:pPr>
              <w:jc w:val="center"/>
              <w:rPr>
                <w:rFonts w:cs="Arial"/>
                <w:b/>
                <w:sz w:val="22"/>
                <w:szCs w:val="22"/>
                <w:lang w:val="sr-Cyrl-CS" w:eastAsia="ar-SA"/>
              </w:rPr>
            </w:pPr>
            <w:r w:rsidRPr="00EA77BF">
              <w:rPr>
                <w:rFonts w:cs="Arial"/>
                <w:b/>
                <w:sz w:val="22"/>
                <w:szCs w:val="22"/>
                <w:lang w:val="sr-Cyrl-CS" w:eastAsia="ar-SA"/>
              </w:rPr>
              <w:t>Интернет страница наручиоца</w:t>
            </w:r>
          </w:p>
        </w:tc>
        <w:tc>
          <w:tcPr>
            <w:tcW w:w="6459"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971FA" w:rsidRPr="0038054E" w:rsidRDefault="00AE50B9" w:rsidP="009032E7">
            <w:pPr>
              <w:jc w:val="center"/>
              <w:rPr>
                <w:rFonts w:cs="Arial"/>
                <w:b/>
                <w:i/>
                <w:sz w:val="22"/>
                <w:szCs w:val="22"/>
                <w:lang w:val="sr-Cyrl-CS" w:eastAsia="ar-SA"/>
              </w:rPr>
            </w:pPr>
            <w:hyperlink r:id="rId9" w:history="1">
              <w:r w:rsidR="000971FA" w:rsidRPr="0038054E">
                <w:rPr>
                  <w:rStyle w:val="Hyperlink"/>
                  <w:rFonts w:cs="Arial"/>
                  <w:b/>
                  <w:i/>
                  <w:sz w:val="22"/>
                  <w:szCs w:val="22"/>
                </w:rPr>
                <w:t>www.rbkolubara.rs</w:t>
              </w:r>
            </w:hyperlink>
          </w:p>
        </w:tc>
      </w:tr>
      <w:tr w:rsidR="000971FA" w:rsidRPr="00EC1162" w:rsidTr="00AC2C5A">
        <w:trPr>
          <w:trHeight w:val="418"/>
          <w:jc w:val="center"/>
        </w:trPr>
        <w:tc>
          <w:tcPr>
            <w:tcW w:w="3060" w:type="dxa"/>
            <w:tcBorders>
              <w:top w:val="thinThickLargeGap" w:sz="24" w:space="0" w:color="auto"/>
              <w:left w:val="thinThickLargeGap" w:sz="24" w:space="0" w:color="auto"/>
              <w:bottom w:val="thinThickLargeGap" w:sz="24" w:space="0" w:color="auto"/>
              <w:right w:val="thinThickLargeGap" w:sz="24" w:space="0" w:color="auto"/>
            </w:tcBorders>
            <w:shd w:val="clear" w:color="auto" w:fill="CCCCFF"/>
            <w:vAlign w:val="center"/>
          </w:tcPr>
          <w:p w:rsidR="000971FA" w:rsidRPr="00EA77BF" w:rsidRDefault="000971FA" w:rsidP="009032E7">
            <w:pPr>
              <w:autoSpaceDE w:val="0"/>
              <w:adjustRightInd w:val="0"/>
              <w:jc w:val="center"/>
              <w:rPr>
                <w:rFonts w:eastAsia="TimesNewRomanPSMT" w:cs="Arial"/>
                <w:b/>
                <w:bCs/>
                <w:color w:val="000000"/>
                <w:sz w:val="22"/>
                <w:szCs w:val="22"/>
                <w:lang w:val="sr-Cyrl-CS"/>
              </w:rPr>
            </w:pPr>
            <w:r w:rsidRPr="00EA77BF">
              <w:rPr>
                <w:rFonts w:eastAsia="TimesNewRomanPSMT" w:cs="Arial"/>
                <w:b/>
                <w:bCs/>
                <w:color w:val="000000"/>
                <w:sz w:val="22"/>
                <w:szCs w:val="22"/>
              </w:rPr>
              <w:t>Врста поступка</w:t>
            </w:r>
          </w:p>
        </w:tc>
        <w:tc>
          <w:tcPr>
            <w:tcW w:w="6459"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971FA" w:rsidRPr="0038054E" w:rsidRDefault="000971FA" w:rsidP="009032E7">
            <w:pPr>
              <w:autoSpaceDE w:val="0"/>
              <w:adjustRightInd w:val="0"/>
              <w:jc w:val="center"/>
              <w:rPr>
                <w:rFonts w:eastAsia="TimesNewRomanPSMT" w:cs="Arial"/>
                <w:bCs/>
                <w:color w:val="000000"/>
                <w:sz w:val="22"/>
                <w:szCs w:val="22"/>
              </w:rPr>
            </w:pPr>
            <w:r w:rsidRPr="0038054E">
              <w:rPr>
                <w:rFonts w:eastAsia="TimesNewRomanPSMT" w:cs="Arial"/>
                <w:bCs/>
                <w:color w:val="000000"/>
                <w:sz w:val="22"/>
                <w:szCs w:val="22"/>
              </w:rPr>
              <w:t>Отворени поступак</w:t>
            </w:r>
          </w:p>
        </w:tc>
      </w:tr>
      <w:tr w:rsidR="000971FA" w:rsidRPr="00EC1162" w:rsidTr="00AC2C5A">
        <w:trPr>
          <w:trHeight w:val="944"/>
          <w:jc w:val="center"/>
        </w:trPr>
        <w:tc>
          <w:tcPr>
            <w:tcW w:w="3060" w:type="dxa"/>
            <w:tcBorders>
              <w:top w:val="thinThickLargeGap" w:sz="24" w:space="0" w:color="auto"/>
              <w:left w:val="thinThickLargeGap" w:sz="24" w:space="0" w:color="auto"/>
              <w:bottom w:val="thinThickLargeGap" w:sz="24" w:space="0" w:color="auto"/>
              <w:right w:val="thinThickLargeGap" w:sz="24" w:space="0" w:color="auto"/>
            </w:tcBorders>
            <w:shd w:val="clear" w:color="auto" w:fill="CCCCFF"/>
            <w:vAlign w:val="center"/>
          </w:tcPr>
          <w:p w:rsidR="000971FA" w:rsidRPr="00EA77BF" w:rsidRDefault="000971FA" w:rsidP="009032E7">
            <w:pPr>
              <w:autoSpaceDE w:val="0"/>
              <w:adjustRightInd w:val="0"/>
              <w:jc w:val="center"/>
              <w:rPr>
                <w:rFonts w:eastAsia="TimesNewRomanPSMT" w:cs="Arial"/>
                <w:b/>
                <w:bCs/>
                <w:color w:val="000000"/>
                <w:sz w:val="22"/>
                <w:szCs w:val="22"/>
                <w:lang w:val="sr-Cyrl-CS"/>
              </w:rPr>
            </w:pPr>
            <w:r w:rsidRPr="00EA77BF">
              <w:rPr>
                <w:rFonts w:eastAsia="TimesNewRomanPSMT" w:cs="Arial"/>
                <w:b/>
                <w:bCs/>
                <w:color w:val="000000"/>
                <w:sz w:val="22"/>
                <w:szCs w:val="22"/>
              </w:rPr>
              <w:t>Предмет јавне набавке</w:t>
            </w:r>
          </w:p>
        </w:tc>
        <w:tc>
          <w:tcPr>
            <w:tcW w:w="6459"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971FA" w:rsidRPr="0038054E" w:rsidRDefault="000971FA" w:rsidP="009032E7">
            <w:pPr>
              <w:tabs>
                <w:tab w:val="left" w:pos="2110"/>
              </w:tabs>
              <w:jc w:val="center"/>
              <w:rPr>
                <w:rFonts w:eastAsia="TimesNewRomanPSMT" w:cs="Arial"/>
                <w:sz w:val="22"/>
                <w:szCs w:val="22"/>
                <w:lang w:val="sr-Cyrl-CS"/>
              </w:rPr>
            </w:pPr>
            <w:r w:rsidRPr="0038054E">
              <w:rPr>
                <w:rFonts w:eastAsia="TimesNewRomanPSMT" w:cs="Arial"/>
                <w:sz w:val="22"/>
                <w:szCs w:val="22"/>
              </w:rPr>
              <w:t xml:space="preserve">Набавка </w:t>
            </w:r>
            <w:r w:rsidRPr="0038054E">
              <w:rPr>
                <w:rFonts w:eastAsia="TimesNewRomanPSMT" w:cs="Arial"/>
                <w:sz w:val="22"/>
                <w:szCs w:val="22"/>
                <w:u w:val="single"/>
                <w:lang w:val="sr-Cyrl-CS"/>
              </w:rPr>
              <w:t>услуге</w:t>
            </w:r>
            <w:r w:rsidRPr="0038054E">
              <w:rPr>
                <w:rFonts w:eastAsia="TimesNewRomanPSMT" w:cs="Arial"/>
                <w:sz w:val="22"/>
                <w:szCs w:val="22"/>
                <w:lang w:val="sr-Cyrl-CS"/>
              </w:rPr>
              <w:t>:</w:t>
            </w:r>
          </w:p>
          <w:p w:rsidR="000971FA" w:rsidRPr="00F2501B" w:rsidRDefault="008900C5" w:rsidP="0038054E">
            <w:pPr>
              <w:tabs>
                <w:tab w:val="left" w:pos="2110"/>
              </w:tabs>
              <w:jc w:val="center"/>
              <w:rPr>
                <w:rFonts w:eastAsia="TimesNewRomanPSMT" w:cs="Arial"/>
                <w:sz w:val="22"/>
                <w:szCs w:val="22"/>
                <w:lang w:val="sr-Cyrl-CS"/>
              </w:rPr>
            </w:pPr>
            <w:r>
              <w:rPr>
                <w:rFonts w:cs="Arial"/>
                <w:b/>
                <w:sz w:val="22"/>
                <w:szCs w:val="22"/>
                <w:lang w:val="sr-Cyrl-RS"/>
              </w:rPr>
              <w:t>Одржавање лабораторијског система и система контроле квалитета (LIMS)</w:t>
            </w:r>
          </w:p>
        </w:tc>
      </w:tr>
      <w:tr w:rsidR="000971FA" w:rsidRPr="00EC1162" w:rsidTr="00AC2C5A">
        <w:trPr>
          <w:trHeight w:val="854"/>
          <w:jc w:val="center"/>
        </w:trPr>
        <w:tc>
          <w:tcPr>
            <w:tcW w:w="3060" w:type="dxa"/>
            <w:tcBorders>
              <w:top w:val="thinThickLargeGap" w:sz="24" w:space="0" w:color="auto"/>
              <w:left w:val="thinThickLargeGap" w:sz="24" w:space="0" w:color="auto"/>
              <w:bottom w:val="thinThickLargeGap" w:sz="24" w:space="0" w:color="auto"/>
              <w:right w:val="thinThickLargeGap" w:sz="24" w:space="0" w:color="auto"/>
            </w:tcBorders>
            <w:shd w:val="clear" w:color="auto" w:fill="CCCCFF"/>
            <w:vAlign w:val="center"/>
          </w:tcPr>
          <w:p w:rsidR="000971FA" w:rsidRPr="00EA77BF" w:rsidRDefault="000971FA" w:rsidP="009032E7">
            <w:pPr>
              <w:pStyle w:val="Textbody"/>
              <w:spacing w:before="0"/>
              <w:jc w:val="center"/>
              <w:rPr>
                <w:b/>
                <w:sz w:val="22"/>
                <w:szCs w:val="22"/>
              </w:rPr>
            </w:pPr>
            <w:r w:rsidRPr="00EA77BF">
              <w:rPr>
                <w:rFonts w:cs="Arial"/>
                <w:b/>
                <w:sz w:val="22"/>
                <w:szCs w:val="22"/>
              </w:rPr>
              <w:t>Опис сваке партије</w:t>
            </w:r>
          </w:p>
        </w:tc>
        <w:tc>
          <w:tcPr>
            <w:tcW w:w="6459"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971FA" w:rsidRPr="00F2501B" w:rsidRDefault="00F2501B" w:rsidP="000C254E">
            <w:pPr>
              <w:pStyle w:val="Textbody"/>
              <w:spacing w:before="0"/>
              <w:jc w:val="center"/>
              <w:rPr>
                <w:rFonts w:ascii="Arial" w:hAnsi="Arial" w:cs="Arial"/>
                <w:color w:val="auto"/>
                <w:sz w:val="22"/>
                <w:szCs w:val="22"/>
                <w:lang w:val="sr-Cyrl-RS"/>
              </w:rPr>
            </w:pPr>
            <w:r w:rsidRPr="00F2501B">
              <w:rPr>
                <w:rFonts w:ascii="Arial" w:hAnsi="Arial" w:cs="Arial"/>
                <w:color w:val="auto"/>
                <w:sz w:val="22"/>
                <w:szCs w:val="22"/>
                <w:lang w:val="sr-Cyrl-RS"/>
              </w:rPr>
              <w:t>Јавна набавка није обликована по патијама</w:t>
            </w:r>
          </w:p>
        </w:tc>
      </w:tr>
      <w:tr w:rsidR="000971FA" w:rsidRPr="00EC1162" w:rsidTr="00AC2C5A">
        <w:trPr>
          <w:trHeight w:val="575"/>
          <w:jc w:val="center"/>
        </w:trPr>
        <w:tc>
          <w:tcPr>
            <w:tcW w:w="3060" w:type="dxa"/>
            <w:tcBorders>
              <w:top w:val="thinThickLargeGap" w:sz="24" w:space="0" w:color="auto"/>
              <w:left w:val="thinThickLargeGap" w:sz="24" w:space="0" w:color="auto"/>
              <w:bottom w:val="thinThickLargeGap" w:sz="24" w:space="0" w:color="auto"/>
              <w:right w:val="thinThickLargeGap" w:sz="24" w:space="0" w:color="auto"/>
            </w:tcBorders>
            <w:shd w:val="clear" w:color="auto" w:fill="CCCCFF"/>
            <w:vAlign w:val="center"/>
          </w:tcPr>
          <w:p w:rsidR="000971FA" w:rsidRPr="00EA77BF" w:rsidRDefault="000971FA" w:rsidP="009032E7">
            <w:pPr>
              <w:autoSpaceDE w:val="0"/>
              <w:adjustRightInd w:val="0"/>
              <w:jc w:val="center"/>
              <w:rPr>
                <w:rFonts w:eastAsia="TimesNewRomanPSMT" w:cs="Arial"/>
                <w:b/>
                <w:bCs/>
                <w:color w:val="000000"/>
                <w:sz w:val="22"/>
                <w:szCs w:val="22"/>
              </w:rPr>
            </w:pPr>
            <w:r w:rsidRPr="00EA77BF">
              <w:rPr>
                <w:rFonts w:eastAsia="TimesNewRomanPSMT" w:cs="Arial"/>
                <w:b/>
                <w:bCs/>
                <w:color w:val="000000"/>
                <w:sz w:val="22"/>
                <w:szCs w:val="22"/>
              </w:rPr>
              <w:t>Циљ поступка</w:t>
            </w:r>
          </w:p>
        </w:tc>
        <w:tc>
          <w:tcPr>
            <w:tcW w:w="6459"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971FA" w:rsidRPr="0038054E" w:rsidRDefault="000971FA" w:rsidP="0038054E">
            <w:pPr>
              <w:pStyle w:val="Standard"/>
              <w:spacing w:before="0"/>
              <w:jc w:val="center"/>
              <w:rPr>
                <w:sz w:val="22"/>
                <w:szCs w:val="22"/>
              </w:rPr>
            </w:pPr>
            <w:r w:rsidRPr="0038054E">
              <w:rPr>
                <w:rFonts w:eastAsia="TimesNewRomanPSMT" w:cs="Arial"/>
                <w:bCs/>
                <w:sz w:val="22"/>
                <w:szCs w:val="22"/>
              </w:rPr>
              <w:t>Закључење Уговора о јавној набавци</w:t>
            </w:r>
          </w:p>
        </w:tc>
      </w:tr>
      <w:tr w:rsidR="000971FA" w:rsidRPr="00EC1162" w:rsidTr="00AC2C5A">
        <w:trPr>
          <w:trHeight w:val="1782"/>
          <w:jc w:val="center"/>
        </w:trPr>
        <w:tc>
          <w:tcPr>
            <w:tcW w:w="3060" w:type="dxa"/>
            <w:tcBorders>
              <w:top w:val="thinThickLargeGap" w:sz="24" w:space="0" w:color="auto"/>
              <w:left w:val="thinThickLargeGap" w:sz="24" w:space="0" w:color="auto"/>
              <w:bottom w:val="thinThickLargeGap" w:sz="24" w:space="0" w:color="auto"/>
              <w:right w:val="thinThickLargeGap" w:sz="24" w:space="0" w:color="auto"/>
            </w:tcBorders>
            <w:shd w:val="clear" w:color="auto" w:fill="CCCCFF"/>
            <w:vAlign w:val="center"/>
          </w:tcPr>
          <w:p w:rsidR="000971FA" w:rsidRPr="00EA77BF" w:rsidRDefault="000971FA" w:rsidP="009032E7">
            <w:pPr>
              <w:autoSpaceDE w:val="0"/>
              <w:adjustRightInd w:val="0"/>
              <w:jc w:val="center"/>
              <w:rPr>
                <w:rFonts w:eastAsia="TimesNewRomanPSMT" w:cs="Arial"/>
                <w:b/>
                <w:bCs/>
                <w:color w:val="000000"/>
                <w:sz w:val="22"/>
                <w:szCs w:val="22"/>
              </w:rPr>
            </w:pPr>
            <w:r w:rsidRPr="00EA77BF">
              <w:rPr>
                <w:rFonts w:eastAsia="TimesNewRomanPSMT" w:cs="Arial"/>
                <w:b/>
                <w:bCs/>
                <w:color w:val="000000"/>
                <w:sz w:val="22"/>
                <w:szCs w:val="22"/>
                <w:lang w:val="sr-Cyrl-CS"/>
              </w:rPr>
              <w:t>Име особа за к</w:t>
            </w:r>
            <w:r w:rsidRPr="00EA77BF">
              <w:rPr>
                <w:rFonts w:eastAsia="TimesNewRomanPSMT" w:cs="Arial"/>
                <w:b/>
                <w:bCs/>
                <w:color w:val="000000"/>
                <w:sz w:val="22"/>
                <w:szCs w:val="22"/>
              </w:rPr>
              <w:t xml:space="preserve">онтакт    </w:t>
            </w:r>
          </w:p>
          <w:p w:rsidR="000971FA" w:rsidRPr="00EA77BF" w:rsidRDefault="000971FA" w:rsidP="009032E7">
            <w:pPr>
              <w:autoSpaceDE w:val="0"/>
              <w:adjustRightInd w:val="0"/>
              <w:jc w:val="center"/>
              <w:rPr>
                <w:rFonts w:eastAsia="TimesNewRomanPSMT" w:cs="Arial"/>
                <w:b/>
                <w:bCs/>
                <w:color w:val="000000"/>
                <w:sz w:val="22"/>
                <w:szCs w:val="22"/>
                <w:lang w:val="sr-Latn-RS"/>
              </w:rPr>
            </w:pPr>
            <w:r w:rsidRPr="00EA77BF">
              <w:rPr>
                <w:rFonts w:eastAsia="TimesNewRomanPSMT" w:cs="Arial"/>
                <w:b/>
                <w:bCs/>
                <w:color w:val="000000"/>
                <w:sz w:val="22"/>
                <w:szCs w:val="22"/>
                <w:lang w:val="sr-Latn-CS"/>
              </w:rPr>
              <w:t>e-mail</w:t>
            </w:r>
          </w:p>
        </w:tc>
        <w:tc>
          <w:tcPr>
            <w:tcW w:w="6459"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F3DF1" w:rsidRPr="00C35279" w:rsidRDefault="00C35279" w:rsidP="000F3DF1">
            <w:pPr>
              <w:autoSpaceDE w:val="0"/>
              <w:adjustRightInd w:val="0"/>
              <w:jc w:val="center"/>
              <w:rPr>
                <w:rFonts w:eastAsia="TimesNewRomanPSMT" w:cs="Arial"/>
                <w:bCs/>
                <w:sz w:val="22"/>
                <w:szCs w:val="22"/>
                <w:lang w:val="sr-Cyrl-RS"/>
              </w:rPr>
            </w:pPr>
            <w:r w:rsidRPr="00C35279">
              <w:rPr>
                <w:rFonts w:eastAsia="TimesNewRomanPSMT" w:cs="Arial"/>
                <w:bCs/>
                <w:sz w:val="22"/>
                <w:szCs w:val="22"/>
                <w:lang w:val="sr-Cyrl-RS"/>
              </w:rPr>
              <w:t>Александра Петровић</w:t>
            </w:r>
            <w:r w:rsidR="000F3DF1" w:rsidRPr="00C35279">
              <w:rPr>
                <w:rFonts w:eastAsia="TimesNewRomanPSMT" w:cs="Arial"/>
                <w:bCs/>
                <w:sz w:val="22"/>
                <w:szCs w:val="22"/>
                <w:lang w:val="sr-Cyrl-RS"/>
              </w:rPr>
              <w:t xml:space="preserve"> /</w:t>
            </w:r>
          </w:p>
          <w:p w:rsidR="000971FA" w:rsidRPr="00B84053" w:rsidRDefault="000F3DF1" w:rsidP="000F3DF1">
            <w:pPr>
              <w:autoSpaceDE w:val="0"/>
              <w:adjustRightInd w:val="0"/>
              <w:jc w:val="center"/>
              <w:rPr>
                <w:rStyle w:val="Hyperlink"/>
                <w:rFonts w:eastAsia="TimesNewRomanPSMT" w:cs="Arial"/>
                <w:bCs/>
                <w:sz w:val="22"/>
                <w:szCs w:val="22"/>
              </w:rPr>
            </w:pPr>
            <w:r w:rsidRPr="00C35279">
              <w:rPr>
                <w:rFonts w:eastAsia="TimesNewRomanPSMT" w:cs="Arial"/>
                <w:bCs/>
                <w:sz w:val="22"/>
                <w:szCs w:val="22"/>
                <w:lang w:val="sr-Latn-CS"/>
              </w:rPr>
              <w:t xml:space="preserve">e-mail: </w:t>
            </w:r>
            <w:hyperlink r:id="rId10" w:history="1">
              <w:r w:rsidR="00C35279" w:rsidRPr="00C35279">
                <w:rPr>
                  <w:rStyle w:val="Hyperlink"/>
                  <w:rFonts w:eastAsia="TimesNewRomanPSMT" w:cs="Arial"/>
                  <w:bCs/>
                  <w:sz w:val="22"/>
                  <w:szCs w:val="22"/>
                </w:rPr>
                <w:t>aleksandra.petrovic@rbkolubara.rs</w:t>
              </w:r>
            </w:hyperlink>
          </w:p>
          <w:p w:rsidR="000971FA" w:rsidRPr="00B84053" w:rsidRDefault="00B84053" w:rsidP="009032E7">
            <w:pPr>
              <w:autoSpaceDE w:val="0"/>
              <w:adjustRightInd w:val="0"/>
              <w:jc w:val="center"/>
              <w:rPr>
                <w:rFonts w:eastAsia="TimesNewRomanPSMT" w:cs="Arial"/>
                <w:bCs/>
                <w:sz w:val="22"/>
                <w:szCs w:val="22"/>
                <w:lang w:val="sr-Cyrl-RS"/>
              </w:rPr>
            </w:pPr>
            <w:r w:rsidRPr="00B84053">
              <w:rPr>
                <w:rFonts w:eastAsia="TimesNewRomanPSMT" w:cs="Arial"/>
                <w:bCs/>
                <w:sz w:val="22"/>
                <w:szCs w:val="22"/>
                <w:lang w:val="sr-Cyrl-RS"/>
              </w:rPr>
              <w:t>Сања Гајић</w:t>
            </w:r>
            <w:r w:rsidR="000971FA" w:rsidRPr="00B84053">
              <w:rPr>
                <w:rFonts w:eastAsia="TimesNewRomanPSMT" w:cs="Arial"/>
                <w:bCs/>
                <w:sz w:val="22"/>
                <w:szCs w:val="22"/>
                <w:lang w:val="sr-Cyrl-RS"/>
              </w:rPr>
              <w:t xml:space="preserve"> /</w:t>
            </w:r>
          </w:p>
          <w:p w:rsidR="000971FA" w:rsidRPr="00AF7DB9" w:rsidRDefault="000971FA" w:rsidP="009032E7">
            <w:pPr>
              <w:autoSpaceDE w:val="0"/>
              <w:adjustRightInd w:val="0"/>
              <w:jc w:val="center"/>
              <w:rPr>
                <w:rFonts w:eastAsia="TimesNewRomanPSMT" w:cs="Arial"/>
                <w:bCs/>
                <w:sz w:val="22"/>
                <w:szCs w:val="22"/>
              </w:rPr>
            </w:pPr>
            <w:r w:rsidRPr="00B84053">
              <w:rPr>
                <w:rFonts w:eastAsia="TimesNewRomanPSMT" w:cs="Arial"/>
                <w:bCs/>
                <w:sz w:val="22"/>
                <w:szCs w:val="22"/>
                <w:lang w:val="sr-Latn-CS"/>
              </w:rPr>
              <w:t xml:space="preserve">e-mail: </w:t>
            </w:r>
            <w:hyperlink r:id="rId11" w:history="1">
              <w:r w:rsidR="00B84053" w:rsidRPr="00B84053">
                <w:rPr>
                  <w:rStyle w:val="Hyperlink"/>
                  <w:rFonts w:eastAsia="TimesNewRomanPSMT" w:cs="Arial"/>
                  <w:bCs/>
                  <w:sz w:val="22"/>
                  <w:szCs w:val="22"/>
                  <w:lang w:val="sr-Latn-CS"/>
                </w:rPr>
                <w:t>sanja.gajic</w:t>
              </w:r>
              <w:r w:rsidR="00B84053" w:rsidRPr="00B84053">
                <w:rPr>
                  <w:rStyle w:val="Hyperlink"/>
                  <w:rFonts w:eastAsia="TimesNewRomanPSMT" w:cs="Arial"/>
                  <w:bCs/>
                  <w:sz w:val="22"/>
                  <w:szCs w:val="22"/>
                </w:rPr>
                <w:t>@rbkolubara.rs</w:t>
              </w:r>
            </w:hyperlink>
          </w:p>
          <w:p w:rsidR="000971FA" w:rsidRPr="00AF7DB9" w:rsidRDefault="000971FA" w:rsidP="009032E7">
            <w:pPr>
              <w:autoSpaceDE w:val="0"/>
              <w:adjustRightInd w:val="0"/>
              <w:jc w:val="center"/>
              <w:rPr>
                <w:rFonts w:eastAsia="TimesNewRomanPSMT" w:cs="Arial"/>
                <w:b/>
                <w:bCs/>
                <w:lang w:val="sr-Latn-RS"/>
              </w:rPr>
            </w:pPr>
          </w:p>
        </w:tc>
      </w:tr>
    </w:tbl>
    <w:p w:rsidR="00F043C5" w:rsidRDefault="00F043C5" w:rsidP="000971FA">
      <w:pPr>
        <w:pStyle w:val="Standard"/>
        <w:spacing w:before="0"/>
        <w:rPr>
          <w:rFonts w:cs="Arial"/>
        </w:rPr>
      </w:pPr>
    </w:p>
    <w:p w:rsidR="00F2501B" w:rsidRDefault="00F2501B" w:rsidP="000971FA">
      <w:pPr>
        <w:pStyle w:val="Standard"/>
        <w:spacing w:before="0"/>
        <w:rPr>
          <w:rFonts w:cs="Arial"/>
        </w:rPr>
      </w:pPr>
    </w:p>
    <w:p w:rsidR="000F7BF4" w:rsidRDefault="000F7BF4" w:rsidP="000971FA">
      <w:pPr>
        <w:pStyle w:val="Standard"/>
        <w:spacing w:before="0"/>
        <w:rPr>
          <w:rFonts w:cs="Arial"/>
        </w:rPr>
      </w:pPr>
    </w:p>
    <w:p w:rsidR="00F043C5" w:rsidRDefault="000971FA" w:rsidP="00F043C5">
      <w:pPr>
        <w:pStyle w:val="Heading1"/>
        <w:numPr>
          <w:ilvl w:val="0"/>
          <w:numId w:val="1"/>
        </w:numPr>
        <w:jc w:val="both"/>
        <w:rPr>
          <w:rFonts w:cs="Arial"/>
          <w:sz w:val="24"/>
          <w:szCs w:val="24"/>
        </w:rPr>
      </w:pPr>
      <w:r>
        <w:rPr>
          <w:rFonts w:cs="Arial"/>
          <w:sz w:val="24"/>
          <w:szCs w:val="24"/>
        </w:rPr>
        <w:t>ПОДАЦИ О ПРЕДМЕТУ ЈАВНЕ НАБАВКЕ</w:t>
      </w:r>
    </w:p>
    <w:p w:rsidR="00F043C5" w:rsidRPr="00F043C5" w:rsidRDefault="00F043C5" w:rsidP="00F043C5">
      <w:pPr>
        <w:pStyle w:val="Textbody"/>
      </w:pPr>
    </w:p>
    <w:p w:rsidR="000971FA" w:rsidRDefault="000971FA" w:rsidP="000971FA">
      <w:pPr>
        <w:pStyle w:val="Heading1"/>
        <w:ind w:left="0" w:firstLine="0"/>
        <w:jc w:val="both"/>
        <w:rPr>
          <w:rFonts w:cs="Arial"/>
          <w:sz w:val="24"/>
          <w:szCs w:val="24"/>
        </w:rPr>
      </w:pPr>
      <w:r>
        <w:rPr>
          <w:rFonts w:cs="Arial"/>
          <w:sz w:val="24"/>
          <w:szCs w:val="24"/>
        </w:rPr>
        <w:t>2.1 Опис предмета јавне набавке, назив и ознака из општег речника  набавке</w:t>
      </w:r>
    </w:p>
    <w:p w:rsidR="00AC2C5A" w:rsidRDefault="00AC2C5A" w:rsidP="00F043C5">
      <w:pPr>
        <w:pStyle w:val="ListParagraph"/>
        <w:spacing w:after="0" w:line="240" w:lineRule="auto"/>
        <w:ind w:left="0"/>
        <w:rPr>
          <w:rFonts w:ascii="Arial MT" w:eastAsia="Times New Roman" w:hAnsi="Arial MT"/>
          <w:szCs w:val="20"/>
          <w:lang w:eastAsia="ar-SA"/>
        </w:rPr>
      </w:pPr>
    </w:p>
    <w:p w:rsidR="000C254E" w:rsidRDefault="000971FA" w:rsidP="00F043C5">
      <w:pPr>
        <w:pStyle w:val="ListParagraph"/>
        <w:spacing w:after="0" w:line="240" w:lineRule="auto"/>
        <w:ind w:left="0"/>
        <w:rPr>
          <w:rFonts w:cs="Arial"/>
        </w:rPr>
      </w:pPr>
      <w:r w:rsidRPr="00F043C5">
        <w:rPr>
          <w:rFonts w:ascii="Arial" w:hAnsi="Arial" w:cs="Arial"/>
        </w:rPr>
        <w:t>Опис предмета јавне набавке</w:t>
      </w:r>
      <w:r>
        <w:rPr>
          <w:rFonts w:cs="Arial"/>
        </w:rPr>
        <w:t xml:space="preserve">: </w:t>
      </w:r>
    </w:p>
    <w:p w:rsidR="00F043C5" w:rsidRPr="000C254E" w:rsidRDefault="00F2501B" w:rsidP="000F7BF4">
      <w:pPr>
        <w:autoSpaceDE w:val="0"/>
        <w:ind w:left="-227"/>
        <w:jc w:val="both"/>
        <w:textAlignment w:val="auto"/>
        <w:rPr>
          <w:rFonts w:cs="Arial"/>
          <w:sz w:val="22"/>
          <w:szCs w:val="22"/>
        </w:rPr>
      </w:pPr>
      <w:r>
        <w:rPr>
          <w:rFonts w:eastAsia="Calibri" w:cs="Arial"/>
          <w:color w:val="000000"/>
          <w:kern w:val="0"/>
          <w:sz w:val="24"/>
          <w:szCs w:val="24"/>
          <w:lang w:val="sr-Cyrl-RS"/>
        </w:rPr>
        <w:t xml:space="preserve">   </w:t>
      </w:r>
      <w:r w:rsidR="008900C5">
        <w:rPr>
          <w:rFonts w:eastAsia="Calibri" w:cs="Arial"/>
          <w:color w:val="000000"/>
          <w:kern w:val="0"/>
          <w:sz w:val="24"/>
          <w:szCs w:val="24"/>
          <w:lang w:val="sr-Cyrl-RS"/>
        </w:rPr>
        <w:t>Одржавање лабораторијског система и система контроле квалитета (LIMS)</w:t>
      </w:r>
    </w:p>
    <w:p w:rsidR="00F655BF" w:rsidRPr="00F043C5" w:rsidRDefault="00F655BF" w:rsidP="0038054E">
      <w:pPr>
        <w:pStyle w:val="Standard"/>
        <w:spacing w:before="0"/>
      </w:pPr>
    </w:p>
    <w:p w:rsidR="00C935EF" w:rsidRDefault="000971FA" w:rsidP="000971FA">
      <w:pPr>
        <w:pStyle w:val="Standard"/>
        <w:spacing w:before="0"/>
        <w:rPr>
          <w:rFonts w:cs="Arial"/>
        </w:rPr>
      </w:pPr>
      <w:r>
        <w:rPr>
          <w:rFonts w:cs="Arial"/>
        </w:rPr>
        <w:t>Назив из општег речника набавке:</w:t>
      </w:r>
      <w:r w:rsidR="00F043C5">
        <w:rPr>
          <w:rFonts w:cs="Arial"/>
        </w:rPr>
        <w:t xml:space="preserve"> </w:t>
      </w:r>
      <w:r w:rsidR="008900C5" w:rsidRPr="008900C5">
        <w:rPr>
          <w:rFonts w:cs="Arial"/>
          <w:lang w:val="sr-Latn-RS"/>
        </w:rPr>
        <w:t>Услуге одржавања и поправки</w:t>
      </w:r>
    </w:p>
    <w:p w:rsidR="00C935EF" w:rsidRDefault="00C935EF" w:rsidP="000971FA">
      <w:pPr>
        <w:pStyle w:val="Standard"/>
        <w:spacing w:before="0"/>
        <w:rPr>
          <w:rFonts w:cs="Arial"/>
        </w:rPr>
      </w:pPr>
    </w:p>
    <w:p w:rsidR="000971FA" w:rsidRDefault="000971FA" w:rsidP="000971FA">
      <w:pPr>
        <w:pStyle w:val="Standard"/>
        <w:spacing w:before="0"/>
        <w:rPr>
          <w:rFonts w:cs="Arial"/>
        </w:rPr>
      </w:pPr>
      <w:r>
        <w:rPr>
          <w:rFonts w:cs="Arial"/>
        </w:rPr>
        <w:t xml:space="preserve">Ознака из општег речника набавке: </w:t>
      </w:r>
      <w:r w:rsidR="008900C5" w:rsidRPr="008900C5">
        <w:rPr>
          <w:rFonts w:cs="Arial"/>
          <w:lang w:val="sr-Latn-RS"/>
        </w:rPr>
        <w:t>50000000-5</w:t>
      </w:r>
    </w:p>
    <w:p w:rsidR="00F655BF" w:rsidRDefault="00F655BF" w:rsidP="000971FA">
      <w:pPr>
        <w:pStyle w:val="Standard"/>
        <w:spacing w:before="0"/>
      </w:pPr>
    </w:p>
    <w:p w:rsidR="00AC2C5A" w:rsidRDefault="00AC2C5A" w:rsidP="000971FA">
      <w:pPr>
        <w:pStyle w:val="Standard"/>
        <w:spacing w:before="0"/>
      </w:pPr>
    </w:p>
    <w:p w:rsidR="000971FA" w:rsidRDefault="000971FA" w:rsidP="000971FA">
      <w:pPr>
        <w:pStyle w:val="Standard"/>
        <w:spacing w:before="0"/>
        <w:rPr>
          <w:rFonts w:cs="Arial"/>
        </w:rPr>
      </w:pPr>
      <w:r>
        <w:rPr>
          <w:rFonts w:cs="Arial"/>
        </w:rPr>
        <w:t>Детаљани подаци о предмету набавке наведени су у техничкој спецификацији (поглавље 3. Конкурсне документације)</w:t>
      </w:r>
    </w:p>
    <w:p w:rsidR="000971FA" w:rsidRDefault="000971FA"/>
    <w:p w:rsidR="00F2501B" w:rsidRDefault="00F2501B"/>
    <w:p w:rsidR="00F2501B" w:rsidRDefault="00F2501B"/>
    <w:p w:rsidR="00F2501B" w:rsidRDefault="00F2501B"/>
    <w:p w:rsidR="00F2501B" w:rsidRDefault="00F2501B"/>
    <w:p w:rsidR="00F2501B" w:rsidRDefault="00F2501B"/>
    <w:p w:rsidR="00F2501B" w:rsidRDefault="00F2501B"/>
    <w:p w:rsidR="00F2501B" w:rsidRDefault="00F2501B"/>
    <w:p w:rsidR="000971FA" w:rsidRDefault="000971FA"/>
    <w:p w:rsidR="000971FA" w:rsidRPr="00236F3F" w:rsidRDefault="000971FA" w:rsidP="000971FA">
      <w:pPr>
        <w:pStyle w:val="Heading1"/>
        <w:numPr>
          <w:ilvl w:val="0"/>
          <w:numId w:val="1"/>
        </w:numPr>
        <w:spacing w:before="0"/>
        <w:jc w:val="both"/>
        <w:rPr>
          <w:rFonts w:cs="Arial"/>
          <w:sz w:val="24"/>
          <w:szCs w:val="24"/>
        </w:rPr>
      </w:pPr>
      <w:r>
        <w:rPr>
          <w:rFonts w:cs="Arial"/>
          <w:sz w:val="24"/>
          <w:szCs w:val="24"/>
        </w:rPr>
        <w:lastRenderedPageBreak/>
        <w:t>ТЕХНИЧКА СПЕЦИФИКАЦИЈА</w:t>
      </w:r>
    </w:p>
    <w:p w:rsidR="0041184B" w:rsidRDefault="0041184B" w:rsidP="000971FA">
      <w:pPr>
        <w:pStyle w:val="Standard"/>
        <w:spacing w:before="0"/>
        <w:rPr>
          <w:sz w:val="22"/>
          <w:szCs w:val="22"/>
        </w:rPr>
      </w:pPr>
    </w:p>
    <w:p w:rsidR="000F7BF4" w:rsidRPr="000512F7" w:rsidRDefault="00F2501B" w:rsidP="006E6383">
      <w:pPr>
        <w:numPr>
          <w:ilvl w:val="1"/>
          <w:numId w:val="47"/>
        </w:numPr>
        <w:autoSpaceDE w:val="0"/>
        <w:jc w:val="both"/>
        <w:textAlignment w:val="auto"/>
        <w:outlineLvl w:val="0"/>
        <w:rPr>
          <w:rFonts w:cs="Arial"/>
          <w:b/>
          <w:color w:val="000000"/>
          <w:kern w:val="0"/>
          <w:sz w:val="22"/>
          <w:szCs w:val="22"/>
          <w:lang w:val="sr-Cyrl-RS" w:eastAsia="ar-SA"/>
        </w:rPr>
      </w:pPr>
      <w:bookmarkStart w:id="12" w:name="_Toc441651541"/>
      <w:bookmarkStart w:id="13" w:name="_Toc442559879"/>
      <w:r w:rsidRPr="000512F7">
        <w:rPr>
          <w:rFonts w:cs="Arial"/>
          <w:b/>
          <w:color w:val="000000"/>
          <w:kern w:val="0"/>
          <w:sz w:val="22"/>
          <w:szCs w:val="22"/>
          <w:lang w:eastAsia="ar-SA"/>
        </w:rPr>
        <w:t xml:space="preserve">Врста и обим </w:t>
      </w:r>
      <w:bookmarkEnd w:id="12"/>
      <w:bookmarkEnd w:id="13"/>
      <w:r w:rsidRPr="000512F7">
        <w:rPr>
          <w:rFonts w:cs="Arial"/>
          <w:b/>
          <w:color w:val="000000"/>
          <w:kern w:val="0"/>
          <w:sz w:val="22"/>
          <w:szCs w:val="22"/>
          <w:lang w:eastAsia="ar-SA"/>
        </w:rPr>
        <w:t>услуга</w:t>
      </w:r>
    </w:p>
    <w:p w:rsidR="00C54831" w:rsidRDefault="00A02556" w:rsidP="008448E2">
      <w:pPr>
        <w:widowControl/>
        <w:suppressAutoHyphens w:val="0"/>
        <w:autoSpaceDN/>
        <w:contextualSpacing/>
        <w:jc w:val="both"/>
        <w:rPr>
          <w:rFonts w:cs="Arial"/>
          <w:sz w:val="22"/>
          <w:szCs w:val="22"/>
        </w:rPr>
      </w:pPr>
      <w:r w:rsidRPr="0020066D">
        <w:rPr>
          <w:rFonts w:cs="Arial"/>
          <w:sz w:val="22"/>
          <w:szCs w:val="22"/>
        </w:rPr>
        <w:t>Услугa одржавања лабораторијског информационог и менаџмент система (LIMS за 3000 узорака месечно за потребе лабораторије за анализу угља и воде  у просторијама лабораторије ТАМНАВА</w:t>
      </w:r>
    </w:p>
    <w:p w:rsidR="008448E2" w:rsidRPr="0020066D" w:rsidRDefault="008448E2" w:rsidP="008448E2">
      <w:pPr>
        <w:widowControl/>
        <w:suppressAutoHyphens w:val="0"/>
        <w:autoSpaceDN/>
        <w:contextualSpacing/>
        <w:jc w:val="both"/>
        <w:rPr>
          <w:rFonts w:cs="Arial"/>
          <w:sz w:val="22"/>
          <w:szCs w:val="22"/>
        </w:rPr>
      </w:pPr>
    </w:p>
    <w:p w:rsidR="00C54831" w:rsidRPr="0020066D" w:rsidRDefault="00C54831" w:rsidP="00C54831">
      <w:pPr>
        <w:widowControl/>
        <w:suppressAutoHyphens w:val="0"/>
        <w:autoSpaceDN/>
        <w:contextualSpacing/>
        <w:jc w:val="both"/>
        <w:rPr>
          <w:rFonts w:cs="Arial"/>
          <w:b/>
          <w:sz w:val="22"/>
          <w:szCs w:val="22"/>
          <w:lang w:val="sr-Cyrl-BA"/>
        </w:rPr>
      </w:pPr>
      <w:r w:rsidRPr="0020066D">
        <w:rPr>
          <w:rFonts w:cs="Arial"/>
          <w:b/>
          <w:sz w:val="22"/>
          <w:szCs w:val="22"/>
          <w:lang w:val="sr-Cyrl-BA"/>
        </w:rPr>
        <w:t>Намена</w:t>
      </w:r>
    </w:p>
    <w:p w:rsidR="00C54831" w:rsidRPr="0020066D" w:rsidRDefault="00520F78" w:rsidP="00C54831">
      <w:pPr>
        <w:widowControl/>
        <w:suppressAutoHyphens w:val="0"/>
        <w:autoSpaceDN/>
        <w:contextualSpacing/>
        <w:jc w:val="both"/>
        <w:rPr>
          <w:rFonts w:cs="Arial"/>
          <w:sz w:val="22"/>
          <w:szCs w:val="22"/>
          <w:lang w:val="sr-Cyrl-BA"/>
        </w:rPr>
      </w:pPr>
      <w:r w:rsidRPr="0020066D">
        <w:rPr>
          <w:rFonts w:cs="Arial"/>
          <w:kern w:val="0"/>
          <w:sz w:val="22"/>
          <w:szCs w:val="22"/>
          <w:lang w:val="sr-Cyrl-RS"/>
        </w:rPr>
        <w:t xml:space="preserve">Услуге одржавања </w:t>
      </w:r>
      <w:r w:rsidRPr="0020066D">
        <w:rPr>
          <w:rFonts w:cs="Arial"/>
          <w:b/>
          <w:kern w:val="0"/>
          <w:sz w:val="22"/>
          <w:szCs w:val="22"/>
        </w:rPr>
        <w:t xml:space="preserve">LIMS </w:t>
      </w:r>
      <w:r w:rsidRPr="0020066D">
        <w:rPr>
          <w:rFonts w:cs="Arial"/>
          <w:b/>
          <w:kern w:val="0"/>
          <w:sz w:val="22"/>
          <w:szCs w:val="22"/>
          <w:lang w:val="sr-Cyrl-RS"/>
        </w:rPr>
        <w:t xml:space="preserve">софтвера </w:t>
      </w:r>
      <w:r w:rsidRPr="0020066D">
        <w:rPr>
          <w:rFonts w:cs="Arial"/>
          <w:b/>
          <w:kern w:val="0"/>
          <w:sz w:val="22"/>
          <w:szCs w:val="22"/>
        </w:rPr>
        <w:t>LabIS 2.0</w:t>
      </w:r>
      <w:r w:rsidRPr="0020066D">
        <w:rPr>
          <w:rFonts w:cs="Arial"/>
          <w:kern w:val="0"/>
          <w:sz w:val="22"/>
          <w:szCs w:val="22"/>
          <w:lang w:val="sr-Cyrl-RS"/>
        </w:rPr>
        <w:t xml:space="preserve"> – укључују нове верзије софтвера који је предмет одржавања и одржавање неопходног хардвера</w:t>
      </w:r>
      <w:r w:rsidRPr="0020066D">
        <w:rPr>
          <w:rFonts w:cs="Arial"/>
          <w:kern w:val="0"/>
          <w:sz w:val="22"/>
          <w:szCs w:val="22"/>
        </w:rPr>
        <w:t>;</w:t>
      </w:r>
      <w:r w:rsidRPr="0020066D">
        <w:rPr>
          <w:rFonts w:cs="Arial"/>
          <w:kern w:val="0"/>
          <w:sz w:val="22"/>
          <w:szCs w:val="22"/>
          <w:lang w:val="sr-Cyrl-RS"/>
        </w:rPr>
        <w:t xml:space="preserve"> Услуге омогућавају несметан рад лабораторије за анализе угља и воде према спецификацији постављених захтева</w:t>
      </w:r>
      <w:r w:rsidR="00D10730" w:rsidRPr="0020066D">
        <w:rPr>
          <w:rFonts w:cs="Arial"/>
          <w:sz w:val="22"/>
          <w:szCs w:val="22"/>
        </w:rPr>
        <w:t>.</w:t>
      </w:r>
      <w:r w:rsidR="00C54831" w:rsidRPr="0020066D">
        <w:rPr>
          <w:rFonts w:cs="Arial"/>
          <w:sz w:val="22"/>
          <w:szCs w:val="22"/>
          <w:lang w:val="sr-Cyrl-BA"/>
        </w:rPr>
        <w:t xml:space="preserve"> </w:t>
      </w:r>
    </w:p>
    <w:p w:rsidR="00C54831" w:rsidRPr="0020066D" w:rsidRDefault="00C54831" w:rsidP="00C54831">
      <w:pPr>
        <w:widowControl/>
        <w:suppressAutoHyphens w:val="0"/>
        <w:autoSpaceDN/>
        <w:contextualSpacing/>
        <w:jc w:val="both"/>
        <w:rPr>
          <w:rFonts w:cs="Arial"/>
          <w:sz w:val="22"/>
          <w:szCs w:val="22"/>
          <w:lang w:val="sr-Cyrl-BA"/>
        </w:rPr>
      </w:pPr>
    </w:p>
    <w:p w:rsidR="00C54831" w:rsidRPr="0020066D" w:rsidRDefault="00C54831" w:rsidP="00C54831">
      <w:pPr>
        <w:widowControl/>
        <w:suppressAutoHyphens w:val="0"/>
        <w:autoSpaceDN/>
        <w:contextualSpacing/>
        <w:jc w:val="both"/>
        <w:rPr>
          <w:rFonts w:cs="Arial"/>
          <w:b/>
          <w:sz w:val="22"/>
          <w:szCs w:val="22"/>
          <w:lang w:val="sr-Cyrl-BA"/>
        </w:rPr>
      </w:pPr>
      <w:r w:rsidRPr="0020066D">
        <w:rPr>
          <w:rFonts w:cs="Arial"/>
          <w:b/>
          <w:sz w:val="22"/>
          <w:szCs w:val="22"/>
          <w:lang w:val="sr-Cyrl-BA"/>
        </w:rPr>
        <w:t>Обавезни захтеви одржавања</w:t>
      </w:r>
    </w:p>
    <w:p w:rsidR="00520F78" w:rsidRPr="008448E2" w:rsidRDefault="00520F78" w:rsidP="00C54831">
      <w:pPr>
        <w:widowControl/>
        <w:suppressAutoHyphens w:val="0"/>
        <w:autoSpaceDN/>
        <w:contextualSpacing/>
        <w:jc w:val="both"/>
        <w:rPr>
          <w:rFonts w:cs="Arial"/>
          <w:b/>
          <w:color w:val="1F4E79" w:themeColor="accent1" w:themeShade="80"/>
          <w:kern w:val="0"/>
          <w:sz w:val="22"/>
          <w:szCs w:val="22"/>
          <w:lang w:val="sr-Cyrl-RS"/>
        </w:rPr>
      </w:pPr>
      <w:r w:rsidRPr="0020066D">
        <w:rPr>
          <w:rFonts w:cs="Arial"/>
          <w:kern w:val="0"/>
          <w:sz w:val="22"/>
          <w:szCs w:val="22"/>
          <w:lang w:val="sr-Cyrl-RS"/>
        </w:rPr>
        <w:t xml:space="preserve">Овлашћени сервис са минимум пет сервисера ако испоручилац није произвођач софтвера из Републике Србије. </w:t>
      </w:r>
      <w:r w:rsidRPr="008448E2">
        <w:rPr>
          <w:rFonts w:cs="Arial"/>
          <w:b/>
          <w:color w:val="1F4E79" w:themeColor="accent1" w:themeShade="80"/>
          <w:kern w:val="0"/>
          <w:sz w:val="22"/>
          <w:szCs w:val="22"/>
          <w:lang w:val="sr-Cyrl-RS"/>
        </w:rPr>
        <w:t xml:space="preserve">Сервис је у обавези да издаје сертификат обучености у коришћењу ЛИМС директно оверен од стране произвођача </w:t>
      </w:r>
      <w:r w:rsidRPr="008448E2">
        <w:rPr>
          <w:rFonts w:cs="Arial"/>
          <w:b/>
          <w:color w:val="1F4E79" w:themeColor="accent1" w:themeShade="80"/>
          <w:kern w:val="0"/>
          <w:sz w:val="22"/>
          <w:szCs w:val="22"/>
        </w:rPr>
        <w:t xml:space="preserve">LIMS </w:t>
      </w:r>
      <w:r w:rsidRPr="008448E2">
        <w:rPr>
          <w:rFonts w:cs="Arial"/>
          <w:b/>
          <w:color w:val="1F4E79" w:themeColor="accent1" w:themeShade="80"/>
          <w:kern w:val="0"/>
          <w:sz w:val="22"/>
          <w:szCs w:val="22"/>
          <w:lang w:val="sr-Cyrl-RS"/>
        </w:rPr>
        <w:t xml:space="preserve">софтвера </w:t>
      </w:r>
      <w:r w:rsidRPr="008448E2">
        <w:rPr>
          <w:rFonts w:cs="Arial"/>
          <w:b/>
          <w:color w:val="1F4E79" w:themeColor="accent1" w:themeShade="80"/>
          <w:kern w:val="0"/>
          <w:sz w:val="22"/>
          <w:szCs w:val="22"/>
        </w:rPr>
        <w:t>LabIS 2.0</w:t>
      </w:r>
      <w:r w:rsidRPr="008448E2">
        <w:rPr>
          <w:rFonts w:cs="Arial"/>
          <w:b/>
          <w:color w:val="1F4E79" w:themeColor="accent1" w:themeShade="80"/>
          <w:kern w:val="0"/>
          <w:sz w:val="22"/>
          <w:szCs w:val="22"/>
          <w:lang w:val="sr-Cyrl-RS"/>
        </w:rPr>
        <w:t>.</w:t>
      </w:r>
    </w:p>
    <w:p w:rsidR="00C54831" w:rsidRPr="0020066D" w:rsidRDefault="00520F78" w:rsidP="00C54831">
      <w:pPr>
        <w:widowControl/>
        <w:suppressAutoHyphens w:val="0"/>
        <w:autoSpaceDN/>
        <w:contextualSpacing/>
        <w:jc w:val="both"/>
        <w:rPr>
          <w:rFonts w:cs="Arial"/>
          <w:sz w:val="22"/>
          <w:szCs w:val="22"/>
          <w:lang w:val="sr-Cyrl-BA"/>
        </w:rPr>
      </w:pPr>
      <w:r w:rsidRPr="0020066D">
        <w:rPr>
          <w:rFonts w:cs="Arial"/>
          <w:kern w:val="0"/>
          <w:sz w:val="22"/>
          <w:szCs w:val="22"/>
          <w:lang w:val="sr-Cyrl-RS"/>
        </w:rPr>
        <w:t>Од момента пријаве квара/проблема у функционисању софтвера, потребе за обуком или параметризацијом понуђач обезбеђује сервисну подршку у року од максимално 2 сата</w:t>
      </w:r>
      <w:r w:rsidR="00C54831" w:rsidRPr="0020066D">
        <w:rPr>
          <w:rFonts w:cs="Arial"/>
          <w:sz w:val="22"/>
          <w:szCs w:val="22"/>
          <w:lang w:val="sr-Cyrl-BA"/>
        </w:rPr>
        <w:t xml:space="preserve"> </w:t>
      </w:r>
    </w:p>
    <w:p w:rsidR="00C54831" w:rsidRPr="0020066D" w:rsidRDefault="00520F78" w:rsidP="00C54831">
      <w:pPr>
        <w:widowControl/>
        <w:suppressAutoHyphens w:val="0"/>
        <w:autoSpaceDN/>
        <w:contextualSpacing/>
        <w:jc w:val="both"/>
        <w:rPr>
          <w:rFonts w:cs="Arial"/>
          <w:sz w:val="22"/>
          <w:szCs w:val="22"/>
        </w:rPr>
      </w:pPr>
      <w:r w:rsidRPr="0020066D">
        <w:rPr>
          <w:rFonts w:cs="Arial"/>
          <w:kern w:val="0"/>
          <w:sz w:val="22"/>
          <w:szCs w:val="22"/>
          <w:lang w:val="sr-Cyrl-RS"/>
        </w:rPr>
        <w:t>Понуђач обезбеђује минимум 5(пет) телефонских бројева за потребе подршке што се дефинише изјавом</w:t>
      </w:r>
      <w:r w:rsidR="00D10730" w:rsidRPr="0020066D">
        <w:rPr>
          <w:rFonts w:cs="Arial"/>
          <w:sz w:val="22"/>
          <w:szCs w:val="22"/>
        </w:rPr>
        <w:t>.</w:t>
      </w:r>
    </w:p>
    <w:p w:rsidR="00C54831" w:rsidRPr="0020066D" w:rsidRDefault="00520F78" w:rsidP="00C54831">
      <w:pPr>
        <w:widowControl/>
        <w:suppressAutoHyphens w:val="0"/>
        <w:autoSpaceDN/>
        <w:contextualSpacing/>
        <w:jc w:val="both"/>
        <w:rPr>
          <w:rFonts w:cs="Arial"/>
          <w:sz w:val="22"/>
          <w:szCs w:val="22"/>
        </w:rPr>
      </w:pPr>
      <w:r w:rsidRPr="0020066D">
        <w:rPr>
          <w:rFonts w:cs="Arial"/>
          <w:kern w:val="0"/>
          <w:sz w:val="22"/>
          <w:szCs w:val="22"/>
          <w:lang w:val="sr-Cyrl-RS"/>
        </w:rPr>
        <w:t>Понуђач обезбеђује континуирану обуку током периода подршке</w:t>
      </w:r>
      <w:r w:rsidR="00D10730" w:rsidRPr="0020066D">
        <w:rPr>
          <w:rFonts w:cs="Arial"/>
          <w:sz w:val="22"/>
          <w:szCs w:val="22"/>
        </w:rPr>
        <w:t>.</w:t>
      </w:r>
    </w:p>
    <w:p w:rsidR="00C54831" w:rsidRPr="0020066D" w:rsidRDefault="00520F78" w:rsidP="00C54831">
      <w:pPr>
        <w:widowControl/>
        <w:suppressAutoHyphens w:val="0"/>
        <w:autoSpaceDN/>
        <w:contextualSpacing/>
        <w:jc w:val="both"/>
        <w:rPr>
          <w:rFonts w:cs="Arial"/>
          <w:sz w:val="22"/>
          <w:szCs w:val="22"/>
        </w:rPr>
      </w:pPr>
      <w:r w:rsidRPr="0020066D">
        <w:rPr>
          <w:rFonts w:cs="Arial"/>
          <w:kern w:val="0"/>
          <w:sz w:val="22"/>
          <w:szCs w:val="22"/>
          <w:lang w:val="sr-Cyrl-RS"/>
        </w:rPr>
        <w:t xml:space="preserve">Понуђач обезбеђује послове параметризације (унос предефинисаних података) </w:t>
      </w:r>
      <w:r w:rsidRPr="0020066D">
        <w:rPr>
          <w:rFonts w:cs="Arial"/>
          <w:kern w:val="0"/>
          <w:sz w:val="22"/>
          <w:szCs w:val="22"/>
        </w:rPr>
        <w:t xml:space="preserve">LIMS </w:t>
      </w:r>
      <w:r w:rsidRPr="0020066D">
        <w:rPr>
          <w:rFonts w:cs="Arial"/>
          <w:kern w:val="0"/>
          <w:sz w:val="22"/>
          <w:szCs w:val="22"/>
          <w:lang w:val="sr-Cyrl-RS"/>
        </w:rPr>
        <w:t xml:space="preserve">софтвера у складу са захтевима наручиоца током периода подршке </w:t>
      </w:r>
      <w:r w:rsidRPr="008448E2">
        <w:rPr>
          <w:rFonts w:cs="Arial"/>
          <w:b/>
          <w:color w:val="1F4E79" w:themeColor="accent1" w:themeShade="80"/>
          <w:kern w:val="0"/>
          <w:sz w:val="22"/>
          <w:szCs w:val="22"/>
          <w:lang w:val="sr-Cyrl-RS"/>
        </w:rPr>
        <w:t>– посебно у домену области вода</w:t>
      </w:r>
      <w:r w:rsidR="00D10730" w:rsidRPr="0020066D">
        <w:rPr>
          <w:rFonts w:cs="Arial"/>
          <w:sz w:val="22"/>
          <w:szCs w:val="22"/>
        </w:rPr>
        <w:t>.</w:t>
      </w:r>
    </w:p>
    <w:p w:rsidR="00C54831" w:rsidRPr="0020066D" w:rsidRDefault="00520F78" w:rsidP="00C54831">
      <w:pPr>
        <w:widowControl/>
        <w:suppressAutoHyphens w:val="0"/>
        <w:autoSpaceDN/>
        <w:contextualSpacing/>
        <w:jc w:val="both"/>
        <w:rPr>
          <w:rFonts w:cs="Arial"/>
          <w:sz w:val="22"/>
          <w:szCs w:val="22"/>
        </w:rPr>
      </w:pPr>
      <w:r w:rsidRPr="0020066D">
        <w:rPr>
          <w:rFonts w:cs="Arial"/>
          <w:kern w:val="0"/>
          <w:sz w:val="22"/>
          <w:szCs w:val="22"/>
          <w:lang w:val="sr-Cyrl-RS"/>
        </w:rPr>
        <w:t xml:space="preserve">Понуђач обезбеђује послове креирања нових извештаја и измене постојећих извештаја (до пет месечно, из постојећих података) које </w:t>
      </w:r>
      <w:r w:rsidRPr="0020066D">
        <w:rPr>
          <w:rFonts w:cs="Arial"/>
          <w:kern w:val="0"/>
          <w:sz w:val="22"/>
          <w:szCs w:val="22"/>
        </w:rPr>
        <w:t xml:space="preserve">LIMS </w:t>
      </w:r>
      <w:r w:rsidRPr="0020066D">
        <w:rPr>
          <w:rFonts w:cs="Arial"/>
          <w:kern w:val="0"/>
          <w:sz w:val="22"/>
          <w:szCs w:val="22"/>
          <w:lang w:val="sr-Cyrl-RS"/>
        </w:rPr>
        <w:t>софтвер генерише по захтеву наручиоца током периода подршке</w:t>
      </w:r>
      <w:r w:rsidR="00D10730" w:rsidRPr="0020066D">
        <w:rPr>
          <w:rFonts w:cs="Arial"/>
          <w:sz w:val="22"/>
          <w:szCs w:val="22"/>
        </w:rPr>
        <w:t>.</w:t>
      </w:r>
    </w:p>
    <w:p w:rsidR="00520F78" w:rsidRPr="0020066D" w:rsidRDefault="00520F78" w:rsidP="00C54831">
      <w:pPr>
        <w:widowControl/>
        <w:suppressAutoHyphens w:val="0"/>
        <w:autoSpaceDN/>
        <w:contextualSpacing/>
        <w:jc w:val="both"/>
        <w:rPr>
          <w:rFonts w:cs="Arial"/>
          <w:kern w:val="0"/>
          <w:sz w:val="22"/>
          <w:szCs w:val="22"/>
          <w:lang w:val="sr-Cyrl-RS"/>
        </w:rPr>
      </w:pPr>
      <w:r w:rsidRPr="0020066D">
        <w:rPr>
          <w:rFonts w:cs="Arial"/>
          <w:kern w:val="0"/>
          <w:sz w:val="22"/>
          <w:szCs w:val="22"/>
          <w:lang w:val="sr-Cyrl-RS"/>
        </w:rPr>
        <w:t xml:space="preserve">Понуђач обезбеђује послове измене корисничког интерфејса и прилагођавања радног процеса по захтеву наручиоца током периода подршке. Измене не подразумевају промену модела података (скупа података којима </w:t>
      </w:r>
      <w:r w:rsidRPr="0020066D">
        <w:rPr>
          <w:rFonts w:cs="Arial"/>
          <w:kern w:val="0"/>
          <w:sz w:val="22"/>
          <w:szCs w:val="22"/>
        </w:rPr>
        <w:t xml:space="preserve">LIMS </w:t>
      </w:r>
      <w:r w:rsidRPr="0020066D">
        <w:rPr>
          <w:rFonts w:cs="Arial"/>
          <w:kern w:val="0"/>
          <w:sz w:val="22"/>
          <w:szCs w:val="22"/>
          <w:lang w:val="sr-Cyrl-RS"/>
        </w:rPr>
        <w:t>софтвер располаже)</w:t>
      </w:r>
    </w:p>
    <w:p w:rsidR="00520F78" w:rsidRPr="008448E2" w:rsidRDefault="00520F78" w:rsidP="00C54831">
      <w:pPr>
        <w:widowControl/>
        <w:suppressAutoHyphens w:val="0"/>
        <w:autoSpaceDN/>
        <w:contextualSpacing/>
        <w:jc w:val="both"/>
        <w:rPr>
          <w:rFonts w:cs="Arial"/>
          <w:b/>
          <w:color w:val="1F4E79" w:themeColor="accent1" w:themeShade="80"/>
          <w:kern w:val="0"/>
          <w:sz w:val="22"/>
          <w:szCs w:val="22"/>
          <w:lang w:val="sr-Cyrl-RS"/>
        </w:rPr>
      </w:pPr>
      <w:r w:rsidRPr="008448E2">
        <w:rPr>
          <w:rFonts w:cs="Arial"/>
          <w:b/>
          <w:color w:val="1F4E79" w:themeColor="accent1" w:themeShade="80"/>
          <w:kern w:val="0"/>
          <w:sz w:val="22"/>
          <w:szCs w:val="22"/>
          <w:lang w:val="sr-Cyrl-RS"/>
        </w:rPr>
        <w:t>Понуђач обезбеђује да се изврше допуне постојећег ЛИМС софтвера у домену извештавања тако да укључи израду „Контролних карти“</w:t>
      </w:r>
      <w:r w:rsidR="0090600E" w:rsidRPr="008448E2">
        <w:rPr>
          <w:rFonts w:cs="Arial"/>
          <w:b/>
          <w:color w:val="1F4E79" w:themeColor="accent1" w:themeShade="80"/>
          <w:kern w:val="0"/>
          <w:sz w:val="22"/>
          <w:szCs w:val="22"/>
          <w:lang w:val="sr-Cyrl-RS"/>
        </w:rPr>
        <w:t xml:space="preserve"> (</w:t>
      </w:r>
      <w:r w:rsidR="0090600E" w:rsidRPr="008448E2">
        <w:rPr>
          <w:rFonts w:cs="Arial"/>
          <w:b/>
          <w:color w:val="1F4E79" w:themeColor="accent1" w:themeShade="80"/>
          <w:kern w:val="0"/>
          <w:sz w:val="22"/>
          <w:szCs w:val="22"/>
          <w:lang w:val="sr-Latn-RS"/>
        </w:rPr>
        <w:t>R,X,D)</w:t>
      </w:r>
      <w:r w:rsidR="0090600E" w:rsidRPr="008448E2">
        <w:rPr>
          <w:rFonts w:cs="Arial"/>
          <w:b/>
          <w:color w:val="1F4E79" w:themeColor="accent1" w:themeShade="80"/>
          <w:kern w:val="0"/>
          <w:sz w:val="22"/>
          <w:szCs w:val="22"/>
          <w:lang w:val="sr-Cyrl-RS"/>
        </w:rPr>
        <w:t xml:space="preserve"> карти</w:t>
      </w:r>
      <w:r w:rsidRPr="008448E2">
        <w:rPr>
          <w:rFonts w:cs="Arial"/>
          <w:b/>
          <w:color w:val="1F4E79" w:themeColor="accent1" w:themeShade="80"/>
          <w:kern w:val="0"/>
          <w:sz w:val="22"/>
          <w:szCs w:val="22"/>
          <w:lang w:val="sr-Cyrl-RS"/>
        </w:rPr>
        <w:t xml:space="preserve"> и сву неопходну параметризацију за тај посао у складу са новим правилима ISO/IEC17025:2017</w:t>
      </w:r>
      <w:r w:rsidR="00CC53C5" w:rsidRPr="008448E2">
        <w:rPr>
          <w:rFonts w:cs="Arial"/>
          <w:b/>
          <w:color w:val="1F4E79" w:themeColor="accent1" w:themeShade="80"/>
          <w:kern w:val="0"/>
          <w:sz w:val="22"/>
          <w:szCs w:val="22"/>
          <w:lang w:val="sr-Cyrl-RS"/>
        </w:rPr>
        <w:t>, како за област испитивања метода угља, тако и за област испитивања свих метода вода</w:t>
      </w:r>
    </w:p>
    <w:p w:rsidR="004F0407" w:rsidRPr="008448E2" w:rsidRDefault="00520F78" w:rsidP="004F0407">
      <w:pPr>
        <w:widowControl/>
        <w:suppressAutoHyphens w:val="0"/>
        <w:autoSpaceDN/>
        <w:contextualSpacing/>
        <w:jc w:val="both"/>
        <w:rPr>
          <w:rFonts w:cs="Arial"/>
          <w:b/>
          <w:color w:val="1F4E79" w:themeColor="accent1" w:themeShade="80"/>
          <w:kern w:val="0"/>
          <w:sz w:val="22"/>
          <w:szCs w:val="22"/>
          <w:lang w:val="sr-Cyrl-RS"/>
        </w:rPr>
      </w:pPr>
      <w:r w:rsidRPr="008448E2">
        <w:rPr>
          <w:rFonts w:cs="Arial"/>
          <w:b/>
          <w:color w:val="1F4E79" w:themeColor="accent1" w:themeShade="80"/>
          <w:kern w:val="0"/>
          <w:sz w:val="22"/>
          <w:szCs w:val="22"/>
          <w:lang w:val="sr-Cyrl-RS"/>
        </w:rPr>
        <w:t>Понуђач обезбеђује да се изврше допуне постојећег ЛИМС софтвера у домену новог типа испитивања „Међупровера апарата“ који подразумева проверу исправности опреме (интерна калибрација)</w:t>
      </w:r>
      <w:r w:rsidR="00913FD3" w:rsidRPr="008448E2">
        <w:rPr>
          <w:rFonts w:cs="Arial"/>
          <w:b/>
          <w:color w:val="1F4E79" w:themeColor="accent1" w:themeShade="80"/>
          <w:kern w:val="0"/>
          <w:sz w:val="22"/>
          <w:szCs w:val="22"/>
          <w:lang w:val="sr-Cyrl-RS"/>
        </w:rPr>
        <w:t>, као и сви обрасци везани за међупроверу опреме</w:t>
      </w:r>
      <w:r w:rsidRPr="008448E2">
        <w:rPr>
          <w:rFonts w:cs="Arial"/>
          <w:b/>
          <w:color w:val="1F4E79" w:themeColor="accent1" w:themeShade="80"/>
          <w:kern w:val="0"/>
          <w:sz w:val="22"/>
          <w:szCs w:val="22"/>
          <w:lang w:val="sr-Cyrl-RS"/>
        </w:rPr>
        <w:t xml:space="preserve"> у складу са правилима ISO/IEC17025:2017</w:t>
      </w:r>
      <w:r w:rsidR="004F0407" w:rsidRPr="008448E2">
        <w:rPr>
          <w:rFonts w:cs="Arial"/>
          <w:b/>
          <w:color w:val="1F4E79" w:themeColor="accent1" w:themeShade="80"/>
          <w:kern w:val="0"/>
          <w:sz w:val="22"/>
          <w:szCs w:val="22"/>
          <w:lang w:val="sr-Cyrl-RS"/>
        </w:rPr>
        <w:t>,</w:t>
      </w:r>
      <w:r w:rsidR="007E5ABC" w:rsidRPr="008448E2">
        <w:rPr>
          <w:rFonts w:cs="Arial"/>
          <w:b/>
          <w:color w:val="1F4E79" w:themeColor="accent1" w:themeShade="80"/>
          <w:kern w:val="0"/>
          <w:sz w:val="22"/>
          <w:szCs w:val="22"/>
          <w:lang w:val="sr-Cyrl-RS"/>
        </w:rPr>
        <w:t xml:space="preserve"> (имплементација стандарда у електронској верзији),</w:t>
      </w:r>
      <w:r w:rsidR="004F0407" w:rsidRPr="008448E2">
        <w:rPr>
          <w:rFonts w:cs="Arial"/>
          <w:b/>
          <w:color w:val="1F4E79" w:themeColor="accent1" w:themeShade="80"/>
          <w:kern w:val="0"/>
          <w:sz w:val="22"/>
          <w:szCs w:val="22"/>
          <w:lang w:val="sr-Cyrl-RS"/>
        </w:rPr>
        <w:t xml:space="preserve"> како за област испитивања метода угља, тако и за област испитивања свих метода вода</w:t>
      </w:r>
    </w:p>
    <w:p w:rsidR="00520F78" w:rsidRPr="008448E2" w:rsidRDefault="003772C7" w:rsidP="00C54831">
      <w:pPr>
        <w:widowControl/>
        <w:suppressAutoHyphens w:val="0"/>
        <w:autoSpaceDN/>
        <w:contextualSpacing/>
        <w:jc w:val="both"/>
        <w:rPr>
          <w:rFonts w:cs="Arial"/>
          <w:b/>
          <w:color w:val="1F4E79" w:themeColor="accent1" w:themeShade="80"/>
          <w:kern w:val="0"/>
          <w:sz w:val="22"/>
          <w:szCs w:val="22"/>
          <w:lang w:val="sr-Cyrl-RS"/>
        </w:rPr>
      </w:pPr>
      <w:r w:rsidRPr="008448E2">
        <w:rPr>
          <w:rFonts w:cs="Arial"/>
          <w:b/>
          <w:color w:val="1F4E79" w:themeColor="accent1" w:themeShade="80"/>
          <w:kern w:val="0"/>
          <w:sz w:val="22"/>
          <w:szCs w:val="22"/>
          <w:lang w:val="sr-Cyrl-RS"/>
        </w:rPr>
        <w:t>Понуђач обезбеђује да се изврше допуне постојећег ЛИМС софтвера у домену извештавања тако да укључи израду „Међупроверу свих аналитичких вага</w:t>
      </w:r>
      <w:r w:rsidR="00CE1775" w:rsidRPr="008448E2">
        <w:rPr>
          <w:rFonts w:cs="Arial"/>
          <w:b/>
          <w:color w:val="1F4E79" w:themeColor="accent1" w:themeShade="80"/>
          <w:kern w:val="0"/>
          <w:sz w:val="22"/>
          <w:szCs w:val="22"/>
          <w:lang w:val="sr-Cyrl-RS"/>
        </w:rPr>
        <w:t xml:space="preserve"> и техничких вага</w:t>
      </w:r>
      <w:r w:rsidRPr="008448E2">
        <w:rPr>
          <w:rFonts w:cs="Arial"/>
          <w:b/>
          <w:color w:val="1F4E79" w:themeColor="accent1" w:themeShade="80"/>
          <w:kern w:val="0"/>
          <w:sz w:val="22"/>
          <w:szCs w:val="22"/>
          <w:lang w:val="sr-Cyrl-RS"/>
        </w:rPr>
        <w:t>“ и сву неопходну параметризацију за тај посао у складу са новим правилима ISO/IEC17025:2017, како за област испитивања метода угља, тако и за област испитивања свих метода вода</w:t>
      </w:r>
      <w:r w:rsidR="00480D8D" w:rsidRPr="008448E2">
        <w:rPr>
          <w:rFonts w:cs="Arial"/>
          <w:b/>
          <w:color w:val="1F4E79" w:themeColor="accent1" w:themeShade="80"/>
          <w:kern w:val="0"/>
          <w:sz w:val="22"/>
          <w:szCs w:val="22"/>
          <w:lang w:val="sr-Cyrl-RS"/>
        </w:rPr>
        <w:t>.</w:t>
      </w:r>
    </w:p>
    <w:p w:rsidR="00520F78" w:rsidRPr="008448E2" w:rsidRDefault="00520F78" w:rsidP="00C54831">
      <w:pPr>
        <w:widowControl/>
        <w:suppressAutoHyphens w:val="0"/>
        <w:autoSpaceDN/>
        <w:contextualSpacing/>
        <w:jc w:val="both"/>
        <w:rPr>
          <w:rFonts w:cs="Arial"/>
          <w:b/>
          <w:color w:val="1F4E79" w:themeColor="accent1" w:themeShade="80"/>
          <w:sz w:val="22"/>
          <w:szCs w:val="22"/>
        </w:rPr>
      </w:pPr>
      <w:r w:rsidRPr="008448E2">
        <w:rPr>
          <w:rFonts w:cs="Arial"/>
          <w:b/>
          <w:color w:val="1F4E79" w:themeColor="accent1" w:themeShade="80"/>
          <w:kern w:val="0"/>
          <w:sz w:val="22"/>
          <w:szCs w:val="22"/>
          <w:lang w:val="sr-Cyrl-RS"/>
        </w:rPr>
        <w:t>Понуђач обезбеђује техничку и стручну помоћ у усаглашавању документације ISO/IEC17025:2017 лабораторије која се односи на употребу ЛИМС софтвера у процесима лабораторије</w:t>
      </w:r>
    </w:p>
    <w:p w:rsidR="002A0A4E" w:rsidRPr="0020066D" w:rsidRDefault="002A0A4E" w:rsidP="00C54831">
      <w:pPr>
        <w:widowControl/>
        <w:suppressAutoHyphens w:val="0"/>
        <w:autoSpaceDN/>
        <w:contextualSpacing/>
        <w:jc w:val="both"/>
        <w:rPr>
          <w:rFonts w:cs="Arial"/>
          <w:b/>
          <w:sz w:val="22"/>
          <w:szCs w:val="22"/>
          <w:lang w:val="sr-Cyrl-BA"/>
        </w:rPr>
      </w:pPr>
    </w:p>
    <w:p w:rsidR="00C54831" w:rsidRPr="0020066D" w:rsidRDefault="00C54831" w:rsidP="00C54831">
      <w:pPr>
        <w:widowControl/>
        <w:suppressAutoHyphens w:val="0"/>
        <w:autoSpaceDN/>
        <w:contextualSpacing/>
        <w:jc w:val="both"/>
        <w:rPr>
          <w:rFonts w:cs="Arial"/>
          <w:b/>
          <w:sz w:val="22"/>
          <w:szCs w:val="22"/>
          <w:lang w:val="sr-Cyrl-BA"/>
        </w:rPr>
      </w:pPr>
      <w:r w:rsidRPr="0020066D">
        <w:rPr>
          <w:rFonts w:cs="Arial"/>
          <w:b/>
          <w:sz w:val="22"/>
          <w:szCs w:val="22"/>
          <w:lang w:val="sr-Cyrl-BA"/>
        </w:rPr>
        <w:t>Обавезни захтеви инсталације софтвера  и  основне обуке за кориснике</w:t>
      </w:r>
    </w:p>
    <w:p w:rsidR="00C54831" w:rsidRPr="0020066D" w:rsidRDefault="00520F78" w:rsidP="00C54831">
      <w:pPr>
        <w:widowControl/>
        <w:suppressAutoHyphens w:val="0"/>
        <w:autoSpaceDN/>
        <w:contextualSpacing/>
        <w:jc w:val="both"/>
        <w:rPr>
          <w:rFonts w:cs="Arial"/>
          <w:sz w:val="22"/>
          <w:szCs w:val="22"/>
          <w:lang w:val="sr-Cyrl-BA"/>
        </w:rPr>
      </w:pPr>
      <w:r w:rsidRPr="0020066D">
        <w:rPr>
          <w:rFonts w:cs="Arial"/>
          <w:sz w:val="22"/>
          <w:szCs w:val="22"/>
          <w:lang w:val="sr-Cyrl-RS"/>
        </w:rPr>
        <w:t>Испорука и инсталација најновијих верзија постојећег софтвера и</w:t>
      </w:r>
      <w:r w:rsidRPr="0020066D">
        <w:rPr>
          <w:rFonts w:cs="Arial"/>
          <w:sz w:val="22"/>
          <w:szCs w:val="22"/>
        </w:rPr>
        <w:t xml:space="preserve"> </w:t>
      </w:r>
      <w:r w:rsidRPr="0020066D">
        <w:rPr>
          <w:rFonts w:cs="Arial"/>
          <w:sz w:val="22"/>
          <w:szCs w:val="22"/>
          <w:lang w:val="sr-Cyrl-RS"/>
        </w:rPr>
        <w:t>неопходног хардвера најдуже 10(десет) радних дана од дана потписивања уговора</w:t>
      </w:r>
      <w:r w:rsidR="00D10730" w:rsidRPr="0020066D">
        <w:rPr>
          <w:rFonts w:cs="Arial"/>
          <w:sz w:val="22"/>
          <w:szCs w:val="22"/>
        </w:rPr>
        <w:t>.</w:t>
      </w:r>
      <w:r w:rsidR="00C54831" w:rsidRPr="0020066D">
        <w:rPr>
          <w:rFonts w:cs="Arial"/>
          <w:sz w:val="22"/>
          <w:szCs w:val="22"/>
          <w:lang w:val="sr-Cyrl-BA"/>
        </w:rPr>
        <w:t xml:space="preserve"> </w:t>
      </w:r>
    </w:p>
    <w:p w:rsidR="00C54831" w:rsidRPr="0020066D" w:rsidRDefault="00520F78" w:rsidP="00C54831">
      <w:pPr>
        <w:widowControl/>
        <w:suppressAutoHyphens w:val="0"/>
        <w:autoSpaceDN/>
        <w:contextualSpacing/>
        <w:jc w:val="both"/>
        <w:rPr>
          <w:rFonts w:cs="Arial"/>
          <w:sz w:val="22"/>
          <w:szCs w:val="22"/>
          <w:lang w:val="sr-Cyrl-BA"/>
        </w:rPr>
      </w:pPr>
      <w:r w:rsidRPr="0020066D">
        <w:rPr>
          <w:rFonts w:cs="Arial"/>
          <w:kern w:val="0"/>
          <w:sz w:val="22"/>
          <w:szCs w:val="22"/>
          <w:lang w:val="sr-Cyrl-RS"/>
        </w:rPr>
        <w:t>Наставак потребне обуке за до 15(петнаест) полазника(корисника) обуке са (2) два предавача од стране понуђача континуирано по потреби. Наручилац обезбеђује услове за обуку (сала, рачунари, присуство полазника)</w:t>
      </w:r>
      <w:r w:rsidR="00C54831" w:rsidRPr="0020066D">
        <w:rPr>
          <w:rFonts w:cs="Arial"/>
          <w:sz w:val="22"/>
          <w:szCs w:val="22"/>
          <w:lang w:val="sr-Cyrl-BA"/>
        </w:rPr>
        <w:t>.</w:t>
      </w:r>
    </w:p>
    <w:p w:rsidR="002A0A4E" w:rsidRPr="0020066D" w:rsidRDefault="002A0A4E" w:rsidP="00C54831">
      <w:pPr>
        <w:widowControl/>
        <w:suppressAutoHyphens w:val="0"/>
        <w:autoSpaceDN/>
        <w:contextualSpacing/>
        <w:jc w:val="both"/>
        <w:rPr>
          <w:rFonts w:cs="Arial"/>
          <w:sz w:val="22"/>
          <w:szCs w:val="22"/>
          <w:lang w:val="sr-Cyrl-BA"/>
        </w:rPr>
      </w:pPr>
    </w:p>
    <w:p w:rsidR="00C54831" w:rsidRPr="0020066D" w:rsidRDefault="00C54831" w:rsidP="00C54831">
      <w:pPr>
        <w:widowControl/>
        <w:suppressAutoHyphens w:val="0"/>
        <w:autoSpaceDN/>
        <w:contextualSpacing/>
        <w:jc w:val="both"/>
        <w:rPr>
          <w:rFonts w:cs="Arial"/>
          <w:b/>
          <w:sz w:val="22"/>
          <w:szCs w:val="22"/>
          <w:lang w:val="sr-Cyrl-BA"/>
        </w:rPr>
      </w:pPr>
      <w:r w:rsidRPr="0020066D">
        <w:rPr>
          <w:rFonts w:cs="Arial"/>
          <w:b/>
          <w:sz w:val="22"/>
          <w:szCs w:val="22"/>
          <w:lang w:val="sr-Cyrl-BA"/>
        </w:rPr>
        <w:t>Опис постојећег софтвера који је предмет одржавања</w:t>
      </w:r>
    </w:p>
    <w:p w:rsidR="008448E2" w:rsidRDefault="008448E2" w:rsidP="00C54831">
      <w:pPr>
        <w:widowControl/>
        <w:suppressAutoHyphens w:val="0"/>
        <w:autoSpaceDN/>
        <w:contextualSpacing/>
        <w:jc w:val="both"/>
        <w:rPr>
          <w:rFonts w:cs="Arial"/>
          <w:b/>
          <w:i/>
          <w:kern w:val="0"/>
          <w:sz w:val="22"/>
          <w:szCs w:val="22"/>
          <w:lang w:val="sr-Cyrl-RS"/>
        </w:rPr>
      </w:pPr>
    </w:p>
    <w:p w:rsidR="00C54831" w:rsidRPr="0020066D" w:rsidRDefault="00520F78" w:rsidP="00C54831">
      <w:pPr>
        <w:widowControl/>
        <w:suppressAutoHyphens w:val="0"/>
        <w:autoSpaceDN/>
        <w:contextualSpacing/>
        <w:jc w:val="both"/>
        <w:rPr>
          <w:rFonts w:cs="Arial"/>
          <w:b/>
          <w:sz w:val="22"/>
          <w:szCs w:val="22"/>
          <w:lang w:val="sr-Cyrl-BA"/>
        </w:rPr>
      </w:pPr>
      <w:r w:rsidRPr="0020066D">
        <w:rPr>
          <w:rFonts w:cs="Arial"/>
          <w:b/>
          <w:i/>
          <w:kern w:val="0"/>
          <w:sz w:val="22"/>
          <w:szCs w:val="22"/>
          <w:lang w:val="sr-Cyrl-RS"/>
        </w:rPr>
        <w:t xml:space="preserve">Функционалне целине постојеећег лабораторијског информационог система </w:t>
      </w:r>
      <w:r w:rsidRPr="0020066D">
        <w:rPr>
          <w:rFonts w:cs="Arial"/>
          <w:b/>
          <w:kern w:val="0"/>
          <w:sz w:val="22"/>
          <w:szCs w:val="22"/>
        </w:rPr>
        <w:t>LabIS 2.0</w:t>
      </w:r>
      <w:r w:rsidRPr="0020066D">
        <w:rPr>
          <w:rFonts w:cs="Arial"/>
          <w:kern w:val="0"/>
          <w:sz w:val="22"/>
          <w:szCs w:val="22"/>
          <w:lang w:val="sr-Cyrl-RS"/>
        </w:rPr>
        <w:t xml:space="preserve"> </w:t>
      </w:r>
      <w:r w:rsidRPr="0020066D">
        <w:rPr>
          <w:rFonts w:cs="Arial"/>
          <w:b/>
          <w:i/>
          <w:kern w:val="0"/>
          <w:sz w:val="22"/>
          <w:szCs w:val="22"/>
          <w:lang w:val="sr-Cyrl-RS"/>
        </w:rPr>
        <w:t>према захтевима ISO/IEC17025</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Евиденција и управљање персоналом лабораторија</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lastRenderedPageBreak/>
        <w:t>Евиденција и управљање лабораторијском опремом и потрошним материјалом</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Узорковање са пријемом и евиденцијом захтева</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Стандарди и методе лабораторијског испитивања</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Испитивање са извештавањем</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Дефинисање политике цена услуга и фактурисање лабораторијских услуга</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Администрација система и управљање улогама корисника система</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Радно окружење</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 xml:space="preserve">MS Windows окружење на рачунарима код корисника система </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Клијент – сервер или вишеслојна архитектура информационог система</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 xml:space="preserve">Интеграција са MS Office пакетом на рачунарима код корисника система </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Рад преко централног сервера (или више сервера) са серверском архитектуром – Brand name сервер/и</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Релационе базе најновијих генерација на централном/им серверу (Oracle, MS SQL Server, ...) – није Open Source</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Могућности система</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Рад преко интернета(WWW) кроз интернет претраживаче поред рада у интранету за потребе дистрибуираности више лабораторија</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Рад именованих корисника преко 10, без пада перформанси испод 1s по захтеваном учитавању података на екрану корисника – не односи се на извештаје</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 xml:space="preserve">Рад са подацима по захтевима </w:t>
      </w:r>
      <w:r w:rsidR="00626722" w:rsidRPr="008448E2">
        <w:rPr>
          <w:rFonts w:cs="Arial"/>
          <w:color w:val="1F4E79" w:themeColor="accent1" w:themeShade="80"/>
          <w:sz w:val="22"/>
          <w:szCs w:val="22"/>
          <w:lang w:val="sr-Cyrl-BA"/>
        </w:rPr>
        <w:t>стандарда</w:t>
      </w:r>
      <w:r w:rsidR="00626722">
        <w:rPr>
          <w:rFonts w:cs="Arial"/>
          <w:color w:val="FF0000"/>
          <w:sz w:val="22"/>
          <w:szCs w:val="22"/>
          <w:lang w:val="sr-Cyrl-BA"/>
        </w:rPr>
        <w:t xml:space="preserve"> </w:t>
      </w:r>
      <w:r w:rsidR="00626722" w:rsidRPr="0020066D">
        <w:rPr>
          <w:rFonts w:cs="Arial"/>
          <w:sz w:val="22"/>
          <w:szCs w:val="22"/>
          <w:lang w:val="sr-Cyrl-BA"/>
        </w:rPr>
        <w:t xml:space="preserve">SRPS </w:t>
      </w:r>
      <w:r w:rsidRPr="0020066D">
        <w:rPr>
          <w:rFonts w:cs="Arial"/>
          <w:sz w:val="22"/>
          <w:szCs w:val="22"/>
          <w:lang w:val="sr-Cyrl-BA"/>
        </w:rPr>
        <w:t>ISO/IEC17025 и конкретних процедура акредитације лабораторије</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Сигурносни механизам пуне заштите интегритета података и приватности података у систему према</w:t>
      </w:r>
      <w:r w:rsidR="00626722" w:rsidRPr="00626722">
        <w:rPr>
          <w:rFonts w:cs="Arial"/>
          <w:color w:val="FF0000"/>
          <w:sz w:val="22"/>
          <w:szCs w:val="22"/>
          <w:lang w:val="sr-Cyrl-BA"/>
        </w:rPr>
        <w:t xml:space="preserve"> </w:t>
      </w:r>
      <w:r w:rsidR="00626722" w:rsidRPr="008448E2">
        <w:rPr>
          <w:rFonts w:cs="Arial"/>
          <w:color w:val="1F4E79" w:themeColor="accent1" w:themeShade="80"/>
          <w:sz w:val="22"/>
          <w:szCs w:val="22"/>
          <w:lang w:val="sr-Cyrl-BA"/>
        </w:rPr>
        <w:t>стандарду</w:t>
      </w:r>
      <w:r w:rsidR="00626722" w:rsidRPr="00626722">
        <w:rPr>
          <w:rFonts w:cs="Arial"/>
          <w:sz w:val="22"/>
          <w:szCs w:val="22"/>
          <w:lang w:val="sr-Cyrl-BA"/>
        </w:rPr>
        <w:t xml:space="preserve"> </w:t>
      </w:r>
      <w:r w:rsidR="00626722" w:rsidRPr="0020066D">
        <w:rPr>
          <w:rFonts w:cs="Arial"/>
          <w:sz w:val="22"/>
          <w:szCs w:val="22"/>
          <w:lang w:val="sr-Cyrl-BA"/>
        </w:rPr>
        <w:t>SRPS</w:t>
      </w:r>
      <w:r w:rsidRPr="0020066D">
        <w:rPr>
          <w:rFonts w:cs="Arial"/>
          <w:sz w:val="22"/>
          <w:szCs w:val="22"/>
          <w:lang w:val="sr-Cyrl-BA"/>
        </w:rPr>
        <w:t xml:space="preserve"> ISO/IEC17025</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Омогућен је електронски пријем захтева у предефинисаном формату са јединственом бар-код идентификацијом узорака</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Рад са бар-кодираним узорцима целокупном лабораторијском процесу</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Груписање узорака према потребама – доносиоцу, извештаваним странама, итд.</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 xml:space="preserve">Евиденција власника узорака преко идентификатора регистрације. Минимум 3 различита јединствена индентификатора. </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 xml:space="preserve">Извештавање резултата у штампаној форми са идентитетом наручиоца према </w:t>
      </w:r>
      <w:r w:rsidR="00626722" w:rsidRPr="008448E2">
        <w:rPr>
          <w:rFonts w:cs="Arial"/>
          <w:color w:val="1F4E79" w:themeColor="accent1" w:themeShade="80"/>
          <w:sz w:val="22"/>
          <w:szCs w:val="22"/>
          <w:lang w:val="sr-Cyrl-BA"/>
        </w:rPr>
        <w:t xml:space="preserve">стандарду </w:t>
      </w:r>
      <w:r w:rsidRPr="0020066D">
        <w:rPr>
          <w:rFonts w:cs="Arial"/>
          <w:sz w:val="22"/>
          <w:szCs w:val="22"/>
          <w:lang w:val="sr-Cyrl-BA"/>
        </w:rPr>
        <w:t>SRPS ISO/IEC17025</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 xml:space="preserve">Извештавање и статистика урађених анализа, утрошка лабораторијских материјала, искоришћења људских ресурса, стања опреме итд. </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Подршка сложеним лабораторијским методама са више корака и међурезултата</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 xml:space="preserve">Постојање корисничког упутства за рад </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Организована права приступа корисника и рад у контексту</w:t>
      </w:r>
    </w:p>
    <w:p w:rsidR="00C54831"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Рад подељен по организационим структурама</w:t>
      </w:r>
    </w:p>
    <w:p w:rsidR="00C54831" w:rsidRPr="0020066D" w:rsidRDefault="00C54831" w:rsidP="00C54831">
      <w:pPr>
        <w:widowControl/>
        <w:suppressAutoHyphens w:val="0"/>
        <w:autoSpaceDN/>
        <w:contextualSpacing/>
        <w:jc w:val="both"/>
        <w:rPr>
          <w:rFonts w:cs="Arial"/>
          <w:sz w:val="22"/>
          <w:szCs w:val="22"/>
          <w:lang w:val="sr-Cyrl-BA"/>
        </w:rPr>
      </w:pPr>
    </w:p>
    <w:p w:rsidR="00C54831" w:rsidRPr="0020066D" w:rsidRDefault="00C54831" w:rsidP="00C54831">
      <w:pPr>
        <w:widowControl/>
        <w:suppressAutoHyphens w:val="0"/>
        <w:autoSpaceDN/>
        <w:contextualSpacing/>
        <w:jc w:val="both"/>
        <w:rPr>
          <w:rFonts w:cs="Arial"/>
          <w:b/>
          <w:sz w:val="22"/>
          <w:szCs w:val="22"/>
          <w:lang w:val="sr-Cyrl-BA"/>
        </w:rPr>
      </w:pPr>
      <w:r w:rsidRPr="0020066D">
        <w:rPr>
          <w:rFonts w:cs="Arial"/>
          <w:b/>
          <w:sz w:val="22"/>
          <w:szCs w:val="22"/>
          <w:lang w:val="sr-Cyrl-BA"/>
        </w:rPr>
        <w:t>Припадајући хардвер и системски софтвер – пратећа опрема која се одржава</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Ха</w:t>
      </w:r>
      <w:r w:rsidR="0080699B">
        <w:rPr>
          <w:rFonts w:cs="Arial"/>
          <w:sz w:val="22"/>
          <w:szCs w:val="22"/>
          <w:lang w:val="sr-Cyrl-BA"/>
        </w:rPr>
        <w:t xml:space="preserve">рдвер  и системски софтвер за </w:t>
      </w:r>
      <w:r w:rsidR="0080699B" w:rsidRPr="008448E2">
        <w:rPr>
          <w:rFonts w:cs="Arial"/>
          <w:sz w:val="22"/>
          <w:szCs w:val="22"/>
          <w:lang w:val="sr-Cyrl-BA"/>
        </w:rPr>
        <w:t>15</w:t>
      </w:r>
      <w:r w:rsidRPr="008448E2">
        <w:rPr>
          <w:rFonts w:cs="Arial"/>
          <w:sz w:val="22"/>
          <w:szCs w:val="22"/>
          <w:lang w:val="sr-Cyrl-BA"/>
        </w:rPr>
        <w:t xml:space="preserve"> корисника </w:t>
      </w:r>
      <w:r w:rsidRPr="0020066D">
        <w:rPr>
          <w:rFonts w:cs="Arial"/>
          <w:sz w:val="22"/>
          <w:szCs w:val="22"/>
          <w:lang w:val="sr-Cyrl-BA"/>
        </w:rPr>
        <w:t>за 5000 узорака годишње из области испитивања угља и 3000 узорака воде током године које обезбеђује понуђач и у обавези је да га одржава</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Централни сервер/и „brand-name“ у серверској архитектури</w:t>
      </w:r>
    </w:p>
    <w:p w:rsidR="00520F78" w:rsidRPr="00626722" w:rsidRDefault="00520F78" w:rsidP="00520F78">
      <w:pPr>
        <w:widowControl/>
        <w:suppressAutoHyphens w:val="0"/>
        <w:autoSpaceDN/>
        <w:contextualSpacing/>
        <w:jc w:val="both"/>
        <w:rPr>
          <w:rFonts w:cs="Arial"/>
          <w:sz w:val="22"/>
          <w:szCs w:val="22"/>
          <w:lang w:val="sr-Cyrl-RS"/>
        </w:rPr>
      </w:pPr>
      <w:r w:rsidRPr="0020066D">
        <w:rPr>
          <w:rFonts w:cs="Arial"/>
          <w:sz w:val="22"/>
          <w:szCs w:val="22"/>
          <w:lang w:val="sr-Cyrl-BA"/>
        </w:rPr>
        <w:t>Осам корисничких рачунара са припадајућим мониторима, миш, тастатура и оперативним системом прилагођеном ЛИМС софтверу</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Три ласерска штампача са додатних 11 тонера</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Један мултифункционални скенер, копир и штампач са додатних 11 тонера</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Информативни екран дијагонале 49+ са припадајућим рачунаром на којем ће се приказивати тренутно стање процеса рада у лабораторији</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Оперативни систем/и на серверу/има најновије генерације у едицијама за професионалну употребу – нису Open Source</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База података одговарајућа предметном ЛИМС-у</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Одржавање хардвера и системског софтвера не захтевају никакве даље додатне трошкове наручиоцу у експлоатацији од дана инсталације (лиценцирања, рентирања, итд.) – потпуно су обавеза понуђача</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Хардвер је у слободностојећем формату</w:t>
      </w:r>
    </w:p>
    <w:p w:rsidR="00C54831"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Напомена - Наручилац обезбеђује мрежну инфраструктуру одговарајућу понуди за прикључење системског хардвера и софтвера</w:t>
      </w:r>
    </w:p>
    <w:p w:rsidR="008448E2" w:rsidRDefault="008448E2" w:rsidP="00520F78">
      <w:pPr>
        <w:widowControl/>
        <w:suppressAutoHyphens w:val="0"/>
        <w:autoSpaceDN/>
        <w:contextualSpacing/>
        <w:jc w:val="both"/>
        <w:rPr>
          <w:rFonts w:cs="Arial"/>
          <w:sz w:val="22"/>
          <w:szCs w:val="22"/>
          <w:lang w:val="sr-Cyrl-BA"/>
        </w:rPr>
      </w:pPr>
    </w:p>
    <w:p w:rsidR="008448E2" w:rsidRDefault="008448E2" w:rsidP="00520F78">
      <w:pPr>
        <w:widowControl/>
        <w:suppressAutoHyphens w:val="0"/>
        <w:autoSpaceDN/>
        <w:contextualSpacing/>
        <w:jc w:val="both"/>
        <w:rPr>
          <w:rFonts w:cs="Arial"/>
          <w:sz w:val="22"/>
          <w:szCs w:val="22"/>
          <w:lang w:val="sr-Cyrl-BA"/>
        </w:rPr>
      </w:pPr>
    </w:p>
    <w:p w:rsidR="008448E2" w:rsidRPr="0020066D" w:rsidRDefault="008448E2" w:rsidP="00520F78">
      <w:pPr>
        <w:widowControl/>
        <w:suppressAutoHyphens w:val="0"/>
        <w:autoSpaceDN/>
        <w:contextualSpacing/>
        <w:jc w:val="both"/>
        <w:rPr>
          <w:rFonts w:cs="Arial"/>
          <w:sz w:val="22"/>
          <w:szCs w:val="22"/>
          <w:lang w:val="sr-Cyrl-BA"/>
        </w:rPr>
      </w:pPr>
    </w:p>
    <w:p w:rsidR="00C54831" w:rsidRPr="0020066D" w:rsidRDefault="00C54831" w:rsidP="00C54831">
      <w:pPr>
        <w:widowControl/>
        <w:suppressAutoHyphens w:val="0"/>
        <w:autoSpaceDN/>
        <w:contextualSpacing/>
        <w:jc w:val="both"/>
        <w:rPr>
          <w:rFonts w:cs="Arial"/>
          <w:b/>
          <w:sz w:val="22"/>
          <w:szCs w:val="22"/>
          <w:lang w:val="sr-Cyrl-BA"/>
        </w:rPr>
      </w:pPr>
      <w:r w:rsidRPr="0020066D">
        <w:rPr>
          <w:rFonts w:cs="Arial"/>
          <w:b/>
          <w:sz w:val="22"/>
          <w:szCs w:val="22"/>
          <w:lang w:val="sr-Cyrl-BA"/>
        </w:rPr>
        <w:t>Обавезни остали захтеви</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Предметни LIMS софтвер се адекватно одржава и  функцији је најмање 12 месеци у контитуитету код клијената понуђача што се доказује референц листом</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Предметни LIMS софтвер се одржава на српском језику у целини што се доказује референц листом</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Предметни LIMS софтвер који се одржава мора и може да се током захтеваног периода подршке накнадно прилагођава и посебним потребама наручиоца или да може да се модуларно проширује</w:t>
      </w:r>
    </w:p>
    <w:p w:rsidR="00C54831"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Понуђач одржавања LIMS софтвера има важећи сертификат система управљања квалитетом према стандарду ISO9001</w:t>
      </w:r>
    </w:p>
    <w:p w:rsidR="002A0A4E" w:rsidRPr="0020066D" w:rsidRDefault="002A0A4E" w:rsidP="00C54831">
      <w:pPr>
        <w:widowControl/>
        <w:suppressAutoHyphens w:val="0"/>
        <w:autoSpaceDN/>
        <w:contextualSpacing/>
        <w:jc w:val="both"/>
        <w:rPr>
          <w:rFonts w:cs="Arial"/>
          <w:b/>
          <w:sz w:val="22"/>
          <w:szCs w:val="22"/>
          <w:lang w:val="sr-Cyrl-BA"/>
        </w:rPr>
      </w:pPr>
    </w:p>
    <w:p w:rsidR="00C54831" w:rsidRPr="0020066D" w:rsidRDefault="00C54831" w:rsidP="00C54831">
      <w:pPr>
        <w:widowControl/>
        <w:suppressAutoHyphens w:val="0"/>
        <w:autoSpaceDN/>
        <w:contextualSpacing/>
        <w:jc w:val="both"/>
        <w:rPr>
          <w:rFonts w:cs="Arial"/>
          <w:b/>
          <w:sz w:val="22"/>
          <w:szCs w:val="22"/>
          <w:lang w:val="sr-Cyrl-BA"/>
        </w:rPr>
      </w:pPr>
      <w:r w:rsidRPr="0020066D">
        <w:rPr>
          <w:rFonts w:cs="Arial"/>
          <w:b/>
          <w:sz w:val="22"/>
          <w:szCs w:val="22"/>
          <w:lang w:val="sr-Cyrl-BA"/>
        </w:rPr>
        <w:t>Обавезни захтеви за референцама и објашњења референци</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Предметни LIMS софтвер се адекватно одржава и у функцији је код минимум 5 (пет) правних субјеката (институција, предузеће итд.) који су акредитовани према SRPS ISO/IEC17025 стандарду од стране Акредитационог тела Србије што се доказује референц листом</w:t>
      </w:r>
    </w:p>
    <w:p w:rsidR="00520F78"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Референц листа – доказује се изјавама клијената са потписом овлаштеног лица клијента понуђача и оверено печатом клијента понуђача. Референце које се не односе на област лабораторијских информационих и менаџмент система се неће узимати у обзир.</w:t>
      </w:r>
    </w:p>
    <w:p w:rsidR="00C54831" w:rsidRPr="0020066D" w:rsidRDefault="00520F78" w:rsidP="00520F78">
      <w:pPr>
        <w:widowControl/>
        <w:suppressAutoHyphens w:val="0"/>
        <w:autoSpaceDN/>
        <w:contextualSpacing/>
        <w:jc w:val="both"/>
        <w:rPr>
          <w:rFonts w:cs="Arial"/>
          <w:sz w:val="22"/>
          <w:szCs w:val="22"/>
          <w:lang w:val="sr-Cyrl-BA"/>
        </w:rPr>
      </w:pPr>
      <w:r w:rsidRPr="0020066D">
        <w:rPr>
          <w:rFonts w:cs="Arial"/>
          <w:sz w:val="22"/>
          <w:szCs w:val="22"/>
          <w:lang w:val="sr-Cyrl-BA"/>
        </w:rPr>
        <w:t>Понуђач обезбеђује да се на захтев наручиоца оствари директан контакт (састанак или телефонски разговор) са било којим корисником понуђеног LIMS софтвера наведеним у појединој референци</w:t>
      </w:r>
      <w:r w:rsidR="00C54831" w:rsidRPr="0020066D">
        <w:rPr>
          <w:rFonts w:cs="Arial"/>
          <w:sz w:val="22"/>
          <w:szCs w:val="22"/>
          <w:lang w:val="sr-Cyrl-BA"/>
        </w:rPr>
        <w:t>.</w:t>
      </w:r>
    </w:p>
    <w:p w:rsidR="00B84053" w:rsidRPr="0020066D" w:rsidRDefault="00B84053" w:rsidP="00413A66">
      <w:pPr>
        <w:widowControl/>
        <w:suppressAutoHyphens w:val="0"/>
        <w:autoSpaceDN/>
        <w:contextualSpacing/>
        <w:rPr>
          <w:rFonts w:cs="Arial"/>
          <w:sz w:val="22"/>
          <w:szCs w:val="22"/>
          <w:lang w:val="sr-Cyrl-BA"/>
        </w:rPr>
      </w:pPr>
    </w:p>
    <w:p w:rsidR="00413A66" w:rsidRPr="0020066D" w:rsidRDefault="00413A66" w:rsidP="00413A66">
      <w:pPr>
        <w:pStyle w:val="Heading1"/>
        <w:numPr>
          <w:ilvl w:val="1"/>
          <w:numId w:val="1"/>
        </w:numPr>
        <w:spacing w:before="0"/>
        <w:jc w:val="both"/>
        <w:rPr>
          <w:rFonts w:ascii="Arial" w:hAnsi="Arial" w:cs="Arial"/>
        </w:rPr>
      </w:pPr>
      <w:r w:rsidRPr="0020066D">
        <w:rPr>
          <w:rFonts w:ascii="Arial" w:hAnsi="Arial" w:cs="Arial"/>
        </w:rPr>
        <w:t>Рок извршења услуга</w:t>
      </w:r>
    </w:p>
    <w:p w:rsidR="0004108A" w:rsidRPr="0020066D" w:rsidRDefault="00A20EC4" w:rsidP="0004108A">
      <w:pPr>
        <w:pStyle w:val="Standard"/>
        <w:numPr>
          <w:ilvl w:val="0"/>
          <w:numId w:val="60"/>
        </w:numPr>
        <w:spacing w:before="0"/>
        <w:rPr>
          <w:rFonts w:ascii="Arial" w:hAnsi="Arial" w:cs="Arial"/>
          <w:bCs/>
          <w:iCs/>
          <w:color w:val="auto"/>
          <w:sz w:val="22"/>
          <w:szCs w:val="22"/>
          <w:shd w:val="clear" w:color="auto" w:fill="FFFFFF"/>
        </w:rPr>
      </w:pPr>
      <w:r w:rsidRPr="0020066D">
        <w:rPr>
          <w:rFonts w:ascii="Arial" w:hAnsi="Arial" w:cs="Arial"/>
          <w:b/>
          <w:color w:val="auto"/>
          <w:sz w:val="22"/>
          <w:szCs w:val="22"/>
        </w:rPr>
        <w:t>Рок почетка вршења услуге</w:t>
      </w:r>
      <w:r w:rsidR="00682117" w:rsidRPr="0020066D">
        <w:rPr>
          <w:rFonts w:ascii="Arial" w:hAnsi="Arial" w:cs="Arial"/>
          <w:b/>
          <w:color w:val="auto"/>
          <w:sz w:val="22"/>
          <w:szCs w:val="22"/>
          <w:lang w:val="sr-Cyrl-RS"/>
        </w:rPr>
        <w:t>:</w:t>
      </w:r>
      <w:r w:rsidRPr="0020066D">
        <w:rPr>
          <w:rFonts w:ascii="Arial" w:hAnsi="Arial" w:cs="Arial"/>
          <w:color w:val="auto"/>
          <w:sz w:val="22"/>
          <w:szCs w:val="22"/>
        </w:rPr>
        <w:t xml:space="preserve"> </w:t>
      </w:r>
      <w:r w:rsidR="0004108A" w:rsidRPr="0020066D">
        <w:rPr>
          <w:rFonts w:ascii="Arial" w:hAnsi="Arial" w:cs="Arial"/>
          <w:bCs/>
          <w:sz w:val="22"/>
          <w:szCs w:val="22"/>
          <w:lang w:eastAsia="ar-SA"/>
        </w:rPr>
        <w:t xml:space="preserve">не може бити дужи од 48h </w:t>
      </w:r>
      <w:r w:rsidR="0004108A" w:rsidRPr="0020066D">
        <w:rPr>
          <w:rFonts w:ascii="Arial" w:hAnsi="Arial" w:cs="Arial"/>
          <w:bCs/>
          <w:color w:val="auto"/>
          <w:sz w:val="22"/>
          <w:szCs w:val="22"/>
          <w:lang w:val="sr-Cyrl-RS" w:eastAsia="ar-SA"/>
        </w:rPr>
        <w:t xml:space="preserve">од пријема писаног позива </w:t>
      </w:r>
      <w:r w:rsidR="0004108A" w:rsidRPr="0020066D">
        <w:rPr>
          <w:rFonts w:ascii="Arial" w:hAnsi="Arial" w:cs="Arial"/>
          <w:color w:val="auto"/>
          <w:sz w:val="22"/>
          <w:szCs w:val="22"/>
          <w:lang w:val="sr-Cyrl-CS"/>
        </w:rPr>
        <w:t xml:space="preserve">од стране </w:t>
      </w:r>
      <w:r w:rsidR="0004108A" w:rsidRPr="0020066D">
        <w:rPr>
          <w:rFonts w:ascii="Arial" w:hAnsi="Arial" w:cs="Arial"/>
          <w:bCs/>
          <w:iCs/>
          <w:color w:val="auto"/>
          <w:sz w:val="22"/>
          <w:szCs w:val="22"/>
          <w:shd w:val="clear" w:color="auto" w:fill="FFFFFF"/>
        </w:rPr>
        <w:t>овлашћеног лица корисника услуге</w:t>
      </w:r>
      <w:r w:rsidR="006B412F" w:rsidRPr="0020066D">
        <w:rPr>
          <w:rFonts w:ascii="Arial" w:hAnsi="Arial" w:cs="Arial"/>
          <w:bCs/>
          <w:iCs/>
          <w:color w:val="auto"/>
          <w:kern w:val="3"/>
          <w:sz w:val="22"/>
          <w:szCs w:val="22"/>
          <w:shd w:val="clear" w:color="auto" w:fill="FFFFFF"/>
        </w:rPr>
        <w:t xml:space="preserve"> </w:t>
      </w:r>
      <w:r w:rsidR="006B412F" w:rsidRPr="0020066D">
        <w:rPr>
          <w:rFonts w:ascii="Arial" w:hAnsi="Arial" w:cs="Arial"/>
          <w:bCs/>
          <w:iCs/>
          <w:color w:val="auto"/>
          <w:sz w:val="22"/>
          <w:szCs w:val="22"/>
          <w:shd w:val="clear" w:color="auto" w:fill="FFFFFF"/>
        </w:rPr>
        <w:t>задуженог за стручни надзор,а на основу указане потребе за пружањем уговорених услуга</w:t>
      </w:r>
      <w:r w:rsidR="0004108A" w:rsidRPr="0020066D">
        <w:rPr>
          <w:rFonts w:ascii="Arial" w:hAnsi="Arial" w:cs="Arial"/>
          <w:bCs/>
          <w:iCs/>
          <w:color w:val="auto"/>
          <w:sz w:val="22"/>
          <w:szCs w:val="22"/>
          <w:shd w:val="clear" w:color="auto" w:fill="FFFFFF"/>
        </w:rPr>
        <w:t>.</w:t>
      </w:r>
    </w:p>
    <w:p w:rsidR="002D54F8" w:rsidRPr="0020066D" w:rsidRDefault="0004108A" w:rsidP="002D54F8">
      <w:pPr>
        <w:pStyle w:val="Standard"/>
        <w:numPr>
          <w:ilvl w:val="0"/>
          <w:numId w:val="60"/>
        </w:numPr>
        <w:spacing w:before="0"/>
        <w:rPr>
          <w:rFonts w:ascii="Arial" w:hAnsi="Arial" w:cs="Arial"/>
          <w:color w:val="auto"/>
          <w:spacing w:val="4"/>
          <w:sz w:val="22"/>
          <w:szCs w:val="22"/>
        </w:rPr>
      </w:pPr>
      <w:r w:rsidRPr="0020066D">
        <w:rPr>
          <w:rFonts w:ascii="Arial" w:hAnsi="Arial" w:cs="Arial"/>
          <w:b/>
          <w:color w:val="auto"/>
          <w:spacing w:val="4"/>
          <w:sz w:val="22"/>
          <w:szCs w:val="22"/>
        </w:rPr>
        <w:t>Рок</w:t>
      </w:r>
      <w:r w:rsidRPr="0020066D">
        <w:rPr>
          <w:rFonts w:ascii="Arial" w:hAnsi="Arial" w:cs="Arial"/>
          <w:b/>
          <w:color w:val="auto"/>
          <w:spacing w:val="4"/>
          <w:sz w:val="22"/>
          <w:szCs w:val="22"/>
          <w:lang w:val="sr-Cyrl-RS"/>
        </w:rPr>
        <w:t xml:space="preserve"> </w:t>
      </w:r>
      <w:r w:rsidRPr="0020066D">
        <w:rPr>
          <w:rFonts w:ascii="Arial" w:hAnsi="Arial" w:cs="Arial"/>
          <w:b/>
          <w:color w:val="auto"/>
          <w:spacing w:val="4"/>
          <w:sz w:val="22"/>
          <w:szCs w:val="22"/>
        </w:rPr>
        <w:t>за извршење услугe:</w:t>
      </w:r>
      <w:r w:rsidRPr="0020066D">
        <w:rPr>
          <w:rFonts w:ascii="Arial" w:hAnsi="Arial" w:cs="Arial"/>
          <w:color w:val="auto"/>
          <w:spacing w:val="4"/>
          <w:sz w:val="22"/>
          <w:szCs w:val="22"/>
        </w:rPr>
        <w:t xml:space="preserve"> не може бити дужи од 10 дана од дана почетка вршења услуге.</w:t>
      </w:r>
    </w:p>
    <w:p w:rsidR="002D54F8" w:rsidRPr="0020066D" w:rsidRDefault="002D54F8" w:rsidP="00A56F82">
      <w:pPr>
        <w:ind w:firstLine="708"/>
        <w:jc w:val="both"/>
        <w:rPr>
          <w:rFonts w:cs="Arial"/>
          <w:sz w:val="22"/>
          <w:szCs w:val="22"/>
          <w:lang w:val="sr-Cyrl-RS"/>
        </w:rPr>
      </w:pPr>
      <w:r w:rsidRPr="0020066D">
        <w:rPr>
          <w:rFonts w:cs="Arial"/>
          <w:sz w:val="22"/>
          <w:szCs w:val="22"/>
          <w:lang w:val="sr-Cyrl-RS"/>
        </w:rPr>
        <w:t xml:space="preserve">Од момента пријаве квара/проблема у функционисању софтвера, потребе за обуком или параметризацијом, понуђач обезбеђује сервисну подршку у року од максимално 2 сата. </w:t>
      </w:r>
    </w:p>
    <w:p w:rsidR="00363595" w:rsidRDefault="002D54F8" w:rsidP="00A56F82">
      <w:pPr>
        <w:ind w:firstLine="708"/>
        <w:jc w:val="both"/>
        <w:rPr>
          <w:rFonts w:cs="Arial"/>
          <w:sz w:val="22"/>
          <w:szCs w:val="22"/>
          <w:lang w:val="sr-Cyrl-RS"/>
        </w:rPr>
      </w:pPr>
      <w:r w:rsidRPr="0020066D">
        <w:rPr>
          <w:rFonts w:cs="Arial"/>
          <w:sz w:val="22"/>
          <w:szCs w:val="22"/>
          <w:lang w:val="sr-Cyrl-RS"/>
        </w:rPr>
        <w:t xml:space="preserve">Завршетак основне обуке за </w:t>
      </w:r>
      <w:r w:rsidRPr="008448E2">
        <w:rPr>
          <w:rFonts w:cs="Arial"/>
          <w:sz w:val="22"/>
          <w:szCs w:val="22"/>
          <w:lang w:val="sr-Cyrl-RS"/>
        </w:rPr>
        <w:t xml:space="preserve">до </w:t>
      </w:r>
      <w:r w:rsidR="00C35279" w:rsidRPr="008448E2">
        <w:rPr>
          <w:rFonts w:cs="Arial"/>
          <w:sz w:val="22"/>
          <w:szCs w:val="22"/>
        </w:rPr>
        <w:t>15</w:t>
      </w:r>
      <w:r w:rsidRPr="008448E2">
        <w:rPr>
          <w:rFonts w:cs="Arial"/>
          <w:sz w:val="22"/>
          <w:szCs w:val="22"/>
          <w:lang w:val="sr-Cyrl-RS"/>
        </w:rPr>
        <w:t xml:space="preserve"> (</w:t>
      </w:r>
      <w:r w:rsidR="00C35279" w:rsidRPr="008448E2">
        <w:rPr>
          <w:rFonts w:cs="Arial"/>
          <w:sz w:val="22"/>
          <w:szCs w:val="22"/>
          <w:lang w:val="sr-Cyrl-RS"/>
        </w:rPr>
        <w:t>петнаес</w:t>
      </w:r>
      <w:r w:rsidRPr="008448E2">
        <w:rPr>
          <w:rFonts w:cs="Arial"/>
          <w:sz w:val="22"/>
          <w:szCs w:val="22"/>
          <w:lang w:val="sr-Cyrl-RS"/>
        </w:rPr>
        <w:t>т) полазника (корисника) обуке са (2) два предавача од стране понуђача у року од најдуже 15 (петнаест) радних дана од дана инсталације софтвера. Наручилац обезбеђује услове за обуку (сала, рачунари, присуство</w:t>
      </w:r>
      <w:r w:rsidRPr="0020066D">
        <w:rPr>
          <w:rFonts w:cs="Arial"/>
          <w:sz w:val="22"/>
          <w:szCs w:val="22"/>
          <w:lang w:val="sr-Cyrl-RS"/>
        </w:rPr>
        <w:t xml:space="preserve"> полазника).</w:t>
      </w:r>
    </w:p>
    <w:p w:rsidR="0020066D" w:rsidRPr="0020066D" w:rsidRDefault="0020066D" w:rsidP="00A56F82">
      <w:pPr>
        <w:ind w:firstLine="708"/>
        <w:jc w:val="both"/>
        <w:rPr>
          <w:rFonts w:cs="Arial"/>
          <w:sz w:val="22"/>
          <w:szCs w:val="22"/>
        </w:rPr>
      </w:pPr>
    </w:p>
    <w:p w:rsidR="00413A66" w:rsidRPr="0020066D" w:rsidRDefault="00413A66" w:rsidP="00413A66">
      <w:pPr>
        <w:pStyle w:val="ListParagraph"/>
        <w:numPr>
          <w:ilvl w:val="1"/>
          <w:numId w:val="1"/>
        </w:numPr>
        <w:spacing w:after="0" w:line="240" w:lineRule="auto"/>
        <w:rPr>
          <w:rFonts w:ascii="Arial" w:hAnsi="Arial" w:cs="Arial"/>
          <w:b/>
          <w:sz w:val="22"/>
          <w:szCs w:val="22"/>
        </w:rPr>
      </w:pPr>
      <w:bookmarkStart w:id="14" w:name="_Toc441651542"/>
      <w:bookmarkStart w:id="15" w:name="_Toc442559880"/>
      <w:r w:rsidRPr="0020066D">
        <w:rPr>
          <w:rFonts w:ascii="Arial" w:hAnsi="Arial" w:cs="Arial"/>
          <w:b/>
          <w:sz w:val="22"/>
          <w:szCs w:val="22"/>
        </w:rPr>
        <w:t xml:space="preserve">Место </w:t>
      </w:r>
      <w:bookmarkEnd w:id="14"/>
      <w:bookmarkEnd w:id="15"/>
      <w:r w:rsidRPr="0020066D">
        <w:rPr>
          <w:rFonts w:ascii="Arial" w:hAnsi="Arial" w:cs="Arial"/>
          <w:b/>
          <w:sz w:val="22"/>
          <w:szCs w:val="22"/>
        </w:rPr>
        <w:t>извршења услуга</w:t>
      </w:r>
    </w:p>
    <w:p w:rsidR="0047365F" w:rsidRDefault="00A20EC4" w:rsidP="00A56F82">
      <w:pPr>
        <w:rPr>
          <w:rFonts w:cs="Arial"/>
          <w:sz w:val="22"/>
          <w:szCs w:val="22"/>
        </w:rPr>
      </w:pPr>
      <w:r w:rsidRPr="0020066D">
        <w:rPr>
          <w:rFonts w:cs="Arial"/>
          <w:sz w:val="22"/>
          <w:szCs w:val="22"/>
        </w:rPr>
        <w:t>Услуга ће се вршити у седишту Корисника услуге у просторијама лабораторије ТАМНАВА.</w:t>
      </w:r>
    </w:p>
    <w:p w:rsidR="0020066D" w:rsidRPr="0020066D" w:rsidRDefault="0020066D" w:rsidP="00A56F82">
      <w:pPr>
        <w:rPr>
          <w:rFonts w:cs="Arial"/>
          <w:sz w:val="22"/>
          <w:szCs w:val="22"/>
        </w:rPr>
      </w:pPr>
    </w:p>
    <w:p w:rsidR="00F2501B" w:rsidRPr="0020066D" w:rsidRDefault="00F2501B" w:rsidP="006E6383">
      <w:pPr>
        <w:numPr>
          <w:ilvl w:val="1"/>
          <w:numId w:val="47"/>
        </w:numPr>
        <w:suppressAutoHyphens w:val="0"/>
        <w:autoSpaceDE w:val="0"/>
        <w:jc w:val="both"/>
        <w:textAlignment w:val="auto"/>
        <w:rPr>
          <w:rFonts w:cs="Arial"/>
          <w:b/>
          <w:color w:val="000000"/>
          <w:kern w:val="0"/>
          <w:sz w:val="22"/>
          <w:szCs w:val="22"/>
        </w:rPr>
      </w:pPr>
      <w:r w:rsidRPr="0020066D">
        <w:rPr>
          <w:rFonts w:cs="Arial"/>
          <w:b/>
          <w:color w:val="000000"/>
          <w:kern w:val="0"/>
          <w:sz w:val="22"/>
          <w:szCs w:val="22"/>
        </w:rPr>
        <w:t>Квалитативни и квантитативни пријем</w:t>
      </w:r>
    </w:p>
    <w:p w:rsidR="00F2501B" w:rsidRPr="0020066D" w:rsidRDefault="00A20EC4" w:rsidP="00F2501B">
      <w:pPr>
        <w:suppressAutoHyphens w:val="0"/>
        <w:autoSpaceDE w:val="0"/>
        <w:jc w:val="both"/>
        <w:textAlignment w:val="auto"/>
        <w:rPr>
          <w:rFonts w:cs="Arial"/>
          <w:color w:val="000000"/>
          <w:kern w:val="0"/>
          <w:sz w:val="22"/>
          <w:szCs w:val="22"/>
        </w:rPr>
      </w:pPr>
      <w:r w:rsidRPr="0020066D">
        <w:rPr>
          <w:rFonts w:cs="Arial"/>
          <w:color w:val="000000"/>
          <w:kern w:val="0"/>
          <w:sz w:val="22"/>
          <w:szCs w:val="22"/>
        </w:rPr>
        <w:t>Контролу квалитета предметних услуга и проверу да ли су исте извршене у складу са карактеристикама захтеваним у техничкој спецификацији у погледу обима и квалитета, извршиће овлашћено лице Корисника услуга задужено за стручни надзор у присуству представника Пружаоца услуга, што ће бити Записнички констатовано.</w:t>
      </w:r>
    </w:p>
    <w:p w:rsidR="00A20EC4" w:rsidRPr="0020066D" w:rsidRDefault="00A20EC4" w:rsidP="00F2501B">
      <w:pPr>
        <w:suppressAutoHyphens w:val="0"/>
        <w:autoSpaceDE w:val="0"/>
        <w:jc w:val="both"/>
        <w:textAlignment w:val="auto"/>
        <w:rPr>
          <w:rFonts w:cs="Arial"/>
          <w:color w:val="000000"/>
          <w:kern w:val="0"/>
          <w:sz w:val="22"/>
          <w:szCs w:val="22"/>
          <w:lang w:val="sr-Cyrl-RS"/>
        </w:rPr>
      </w:pPr>
    </w:p>
    <w:p w:rsidR="000D3B2C" w:rsidRDefault="000D3B2C" w:rsidP="00CC0954">
      <w:pPr>
        <w:tabs>
          <w:tab w:val="left" w:pos="567"/>
        </w:tabs>
        <w:autoSpaceDE w:val="0"/>
        <w:jc w:val="both"/>
        <w:textAlignment w:val="auto"/>
        <w:rPr>
          <w:rFonts w:cs="Arial"/>
          <w:color w:val="000000"/>
          <w:kern w:val="0"/>
          <w:sz w:val="22"/>
          <w:szCs w:val="22"/>
        </w:rPr>
      </w:pPr>
    </w:p>
    <w:p w:rsidR="0020066D" w:rsidRDefault="0020066D" w:rsidP="00CC0954">
      <w:pPr>
        <w:tabs>
          <w:tab w:val="left" w:pos="567"/>
        </w:tabs>
        <w:autoSpaceDE w:val="0"/>
        <w:jc w:val="both"/>
        <w:textAlignment w:val="auto"/>
        <w:rPr>
          <w:rFonts w:cs="Arial"/>
          <w:color w:val="000000"/>
          <w:kern w:val="0"/>
          <w:sz w:val="22"/>
          <w:szCs w:val="22"/>
        </w:rPr>
      </w:pPr>
    </w:p>
    <w:p w:rsidR="0020066D" w:rsidRDefault="0020066D" w:rsidP="00CC0954">
      <w:pPr>
        <w:tabs>
          <w:tab w:val="left" w:pos="567"/>
        </w:tabs>
        <w:autoSpaceDE w:val="0"/>
        <w:jc w:val="both"/>
        <w:textAlignment w:val="auto"/>
        <w:rPr>
          <w:rFonts w:cs="Arial"/>
          <w:color w:val="000000"/>
          <w:kern w:val="0"/>
          <w:sz w:val="22"/>
          <w:szCs w:val="22"/>
        </w:rPr>
      </w:pPr>
    </w:p>
    <w:p w:rsidR="0020066D" w:rsidRDefault="0020066D" w:rsidP="00CC0954">
      <w:pPr>
        <w:tabs>
          <w:tab w:val="left" w:pos="567"/>
        </w:tabs>
        <w:autoSpaceDE w:val="0"/>
        <w:jc w:val="both"/>
        <w:textAlignment w:val="auto"/>
        <w:rPr>
          <w:rFonts w:cs="Arial"/>
          <w:color w:val="000000"/>
          <w:kern w:val="0"/>
          <w:sz w:val="22"/>
          <w:szCs w:val="22"/>
        </w:rPr>
      </w:pPr>
    </w:p>
    <w:p w:rsidR="0020066D" w:rsidRDefault="0020066D" w:rsidP="00CC0954">
      <w:pPr>
        <w:tabs>
          <w:tab w:val="left" w:pos="567"/>
        </w:tabs>
        <w:autoSpaceDE w:val="0"/>
        <w:jc w:val="both"/>
        <w:textAlignment w:val="auto"/>
        <w:rPr>
          <w:rFonts w:cs="Arial"/>
          <w:color w:val="000000"/>
          <w:kern w:val="0"/>
          <w:sz w:val="22"/>
          <w:szCs w:val="22"/>
        </w:rPr>
      </w:pPr>
    </w:p>
    <w:p w:rsidR="0020066D" w:rsidRDefault="0020066D" w:rsidP="00CC0954">
      <w:pPr>
        <w:tabs>
          <w:tab w:val="left" w:pos="567"/>
        </w:tabs>
        <w:autoSpaceDE w:val="0"/>
        <w:jc w:val="both"/>
        <w:textAlignment w:val="auto"/>
        <w:rPr>
          <w:rFonts w:cs="Arial"/>
          <w:color w:val="000000"/>
          <w:kern w:val="0"/>
          <w:sz w:val="22"/>
          <w:szCs w:val="22"/>
        </w:rPr>
      </w:pPr>
    </w:p>
    <w:p w:rsidR="0020066D" w:rsidRDefault="0020066D" w:rsidP="00CC0954">
      <w:pPr>
        <w:tabs>
          <w:tab w:val="left" w:pos="567"/>
        </w:tabs>
        <w:autoSpaceDE w:val="0"/>
        <w:jc w:val="both"/>
        <w:textAlignment w:val="auto"/>
        <w:rPr>
          <w:rFonts w:cs="Arial"/>
          <w:color w:val="000000"/>
          <w:kern w:val="0"/>
          <w:sz w:val="22"/>
          <w:szCs w:val="22"/>
        </w:rPr>
      </w:pPr>
    </w:p>
    <w:p w:rsidR="0020066D" w:rsidRDefault="0020066D" w:rsidP="00CC0954">
      <w:pPr>
        <w:tabs>
          <w:tab w:val="left" w:pos="567"/>
        </w:tabs>
        <w:autoSpaceDE w:val="0"/>
        <w:jc w:val="both"/>
        <w:textAlignment w:val="auto"/>
        <w:rPr>
          <w:rFonts w:cs="Arial"/>
          <w:color w:val="000000"/>
          <w:kern w:val="0"/>
          <w:sz w:val="22"/>
          <w:szCs w:val="22"/>
        </w:rPr>
      </w:pPr>
    </w:p>
    <w:p w:rsidR="0020066D" w:rsidRDefault="0020066D" w:rsidP="00CC0954">
      <w:pPr>
        <w:tabs>
          <w:tab w:val="left" w:pos="567"/>
        </w:tabs>
        <w:autoSpaceDE w:val="0"/>
        <w:jc w:val="both"/>
        <w:textAlignment w:val="auto"/>
        <w:rPr>
          <w:rFonts w:cs="Arial"/>
          <w:color w:val="000000"/>
          <w:kern w:val="0"/>
          <w:sz w:val="22"/>
          <w:szCs w:val="22"/>
        </w:rPr>
      </w:pPr>
    </w:p>
    <w:p w:rsidR="0020066D" w:rsidRDefault="0020066D" w:rsidP="00CC0954">
      <w:pPr>
        <w:tabs>
          <w:tab w:val="left" w:pos="567"/>
        </w:tabs>
        <w:autoSpaceDE w:val="0"/>
        <w:jc w:val="both"/>
        <w:textAlignment w:val="auto"/>
        <w:rPr>
          <w:rFonts w:cs="Arial"/>
          <w:color w:val="000000"/>
          <w:kern w:val="0"/>
          <w:sz w:val="22"/>
          <w:szCs w:val="22"/>
        </w:rPr>
      </w:pPr>
    </w:p>
    <w:p w:rsidR="0020066D" w:rsidRDefault="0020066D" w:rsidP="00CC0954">
      <w:pPr>
        <w:tabs>
          <w:tab w:val="left" w:pos="567"/>
        </w:tabs>
        <w:autoSpaceDE w:val="0"/>
        <w:jc w:val="both"/>
        <w:textAlignment w:val="auto"/>
        <w:rPr>
          <w:rFonts w:cs="Arial"/>
          <w:color w:val="000000"/>
          <w:kern w:val="0"/>
          <w:sz w:val="22"/>
          <w:szCs w:val="22"/>
        </w:rPr>
      </w:pPr>
    </w:p>
    <w:p w:rsidR="0020066D" w:rsidRDefault="0020066D" w:rsidP="00CC0954">
      <w:pPr>
        <w:tabs>
          <w:tab w:val="left" w:pos="567"/>
        </w:tabs>
        <w:autoSpaceDE w:val="0"/>
        <w:jc w:val="both"/>
        <w:textAlignment w:val="auto"/>
        <w:rPr>
          <w:rFonts w:cs="Arial"/>
          <w:color w:val="000000"/>
          <w:kern w:val="0"/>
          <w:sz w:val="22"/>
          <w:szCs w:val="22"/>
        </w:rPr>
      </w:pPr>
    </w:p>
    <w:p w:rsidR="0020066D" w:rsidRDefault="0020066D" w:rsidP="00CC0954">
      <w:pPr>
        <w:tabs>
          <w:tab w:val="left" w:pos="567"/>
        </w:tabs>
        <w:autoSpaceDE w:val="0"/>
        <w:jc w:val="both"/>
        <w:textAlignment w:val="auto"/>
        <w:rPr>
          <w:rFonts w:cs="Arial"/>
          <w:color w:val="000000"/>
          <w:kern w:val="0"/>
          <w:sz w:val="22"/>
          <w:szCs w:val="22"/>
        </w:rPr>
      </w:pPr>
    </w:p>
    <w:p w:rsidR="0020066D" w:rsidRPr="00CC0954" w:rsidRDefault="0020066D" w:rsidP="00CC0954">
      <w:pPr>
        <w:tabs>
          <w:tab w:val="left" w:pos="567"/>
        </w:tabs>
        <w:autoSpaceDE w:val="0"/>
        <w:jc w:val="both"/>
        <w:textAlignment w:val="auto"/>
        <w:rPr>
          <w:rFonts w:cs="Arial"/>
          <w:color w:val="000000"/>
          <w:kern w:val="0"/>
          <w:sz w:val="22"/>
          <w:szCs w:val="22"/>
        </w:rPr>
      </w:pPr>
    </w:p>
    <w:p w:rsidR="005E75C7" w:rsidRDefault="00307CCE" w:rsidP="004A6737">
      <w:pPr>
        <w:pStyle w:val="Heading1"/>
        <w:suppressAutoHyphens w:val="0"/>
        <w:ind w:left="360" w:firstLine="0"/>
      </w:pPr>
      <w:r>
        <w:rPr>
          <w:lang w:val="sr-Cyrl-RS"/>
        </w:rPr>
        <w:lastRenderedPageBreak/>
        <w:t xml:space="preserve">4. </w:t>
      </w:r>
      <w:r w:rsidR="005E75C7">
        <w:t>УСЛОВИ ЗА УЧЕШЋЕ У ПОСТУПКУ ЈАВНЕ НАБАВКЕ ИЗ ЧЛ. 75. И 76. ЗАКОНА О ЈАВНИМ НАБАВКАМА И УПУТСТВО КАКО СЕ ДОКАЗУЈЕ ИСПУЊЕНОСТ ТИХ УСЛОВА</w:t>
      </w:r>
    </w:p>
    <w:tbl>
      <w:tblPr>
        <w:tblW w:w="10331"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1E0" w:firstRow="1" w:lastRow="1" w:firstColumn="1" w:lastColumn="1" w:noHBand="0" w:noVBand="0"/>
      </w:tblPr>
      <w:tblGrid>
        <w:gridCol w:w="825"/>
        <w:gridCol w:w="4342"/>
        <w:gridCol w:w="5164"/>
      </w:tblGrid>
      <w:tr w:rsidR="005E75C7" w:rsidRPr="008448E2" w:rsidTr="00142BA4">
        <w:trPr>
          <w:trHeight w:val="324"/>
          <w:jc w:val="center"/>
        </w:trPr>
        <w:tc>
          <w:tcPr>
            <w:tcW w:w="825" w:type="dxa"/>
            <w:shd w:val="clear" w:color="auto" w:fill="CCCCFF"/>
            <w:vAlign w:val="center"/>
          </w:tcPr>
          <w:p w:rsidR="005E75C7" w:rsidRPr="008448E2" w:rsidRDefault="005E75C7" w:rsidP="003D3718">
            <w:pPr>
              <w:jc w:val="center"/>
              <w:rPr>
                <w:rFonts w:cs="Arial"/>
                <w:b/>
                <w:bCs/>
                <w:sz w:val="18"/>
                <w:szCs w:val="18"/>
                <w:lang w:val="sr-Cyrl-CS"/>
              </w:rPr>
            </w:pPr>
            <w:r w:rsidRPr="008448E2">
              <w:rPr>
                <w:rFonts w:cs="Arial"/>
                <w:b/>
                <w:bCs/>
                <w:sz w:val="18"/>
                <w:szCs w:val="18"/>
                <w:lang w:val="sr-Cyrl-CS"/>
              </w:rPr>
              <w:t>Р. бр.</w:t>
            </w:r>
          </w:p>
        </w:tc>
        <w:tc>
          <w:tcPr>
            <w:tcW w:w="4342" w:type="dxa"/>
            <w:shd w:val="clear" w:color="auto" w:fill="CCCCFF"/>
            <w:vAlign w:val="center"/>
          </w:tcPr>
          <w:p w:rsidR="005E75C7" w:rsidRPr="008448E2" w:rsidRDefault="005E75C7" w:rsidP="003D3718">
            <w:pPr>
              <w:jc w:val="center"/>
              <w:rPr>
                <w:rFonts w:cs="Arial"/>
                <w:b/>
                <w:sz w:val="18"/>
                <w:szCs w:val="18"/>
                <w:lang w:val="sr-Cyrl-CS"/>
              </w:rPr>
            </w:pPr>
            <w:r w:rsidRPr="008448E2">
              <w:rPr>
                <w:rFonts w:cs="Arial"/>
                <w:b/>
                <w:sz w:val="18"/>
                <w:szCs w:val="18"/>
                <w:lang w:val="sr-Cyrl-CS"/>
              </w:rPr>
              <w:t>УСЛОВИ</w:t>
            </w:r>
          </w:p>
        </w:tc>
        <w:tc>
          <w:tcPr>
            <w:tcW w:w="5164" w:type="dxa"/>
            <w:shd w:val="clear" w:color="auto" w:fill="CCCCFF"/>
            <w:vAlign w:val="center"/>
          </w:tcPr>
          <w:p w:rsidR="005E75C7" w:rsidRPr="008448E2" w:rsidRDefault="005E75C7" w:rsidP="003D3718">
            <w:pPr>
              <w:jc w:val="center"/>
              <w:rPr>
                <w:rFonts w:cs="Arial"/>
                <w:b/>
                <w:bCs/>
                <w:sz w:val="18"/>
                <w:szCs w:val="18"/>
                <w:lang w:val="sr-Cyrl-CS"/>
              </w:rPr>
            </w:pPr>
            <w:r w:rsidRPr="008448E2">
              <w:rPr>
                <w:rFonts w:cs="Arial"/>
                <w:b/>
                <w:bCs/>
                <w:sz w:val="18"/>
                <w:szCs w:val="18"/>
                <w:lang w:val="sr-Cyrl-CS"/>
              </w:rPr>
              <w:t>ДОКАЗИ</w:t>
            </w:r>
          </w:p>
        </w:tc>
      </w:tr>
      <w:tr w:rsidR="005E75C7" w:rsidRPr="008448E2" w:rsidTr="00142BA4">
        <w:trPr>
          <w:trHeight w:val="290"/>
          <w:jc w:val="center"/>
        </w:trPr>
        <w:tc>
          <w:tcPr>
            <w:tcW w:w="10331" w:type="dxa"/>
            <w:gridSpan w:val="3"/>
            <w:shd w:val="clear" w:color="auto" w:fill="CCCCFF"/>
            <w:vAlign w:val="center"/>
          </w:tcPr>
          <w:p w:rsidR="005E75C7" w:rsidRPr="008448E2" w:rsidRDefault="005E75C7" w:rsidP="003D3718">
            <w:pPr>
              <w:pStyle w:val="ListParagraph"/>
              <w:numPr>
                <w:ilvl w:val="1"/>
                <w:numId w:val="42"/>
              </w:numPr>
              <w:spacing w:after="0" w:line="240" w:lineRule="auto"/>
              <w:ind w:left="357" w:hanging="357"/>
              <w:jc w:val="center"/>
              <w:rPr>
                <w:rFonts w:ascii="Arial" w:hAnsi="Arial" w:cs="Arial"/>
                <w:bCs/>
                <w:sz w:val="18"/>
                <w:szCs w:val="18"/>
                <w:lang w:val="sr-Cyrl-CS"/>
              </w:rPr>
            </w:pPr>
            <w:r w:rsidRPr="008448E2">
              <w:rPr>
                <w:rFonts w:ascii="Arial" w:hAnsi="Arial" w:cs="Arial"/>
                <w:b/>
                <w:sz w:val="18"/>
                <w:szCs w:val="18"/>
                <w:lang w:val="sr-Cyrl-CS"/>
              </w:rPr>
              <w:t>ОБАВЕЗНИ УСЛОВИ</w:t>
            </w:r>
          </w:p>
        </w:tc>
      </w:tr>
      <w:tr w:rsidR="005E75C7" w:rsidRPr="008448E2" w:rsidTr="008448E2">
        <w:trPr>
          <w:trHeight w:val="3010"/>
          <w:jc w:val="center"/>
        </w:trPr>
        <w:tc>
          <w:tcPr>
            <w:tcW w:w="825" w:type="dxa"/>
            <w:shd w:val="clear" w:color="auto" w:fill="CCCCFF"/>
            <w:vAlign w:val="center"/>
          </w:tcPr>
          <w:p w:rsidR="005E75C7" w:rsidRPr="008448E2" w:rsidRDefault="005E75C7" w:rsidP="003D3718">
            <w:pPr>
              <w:jc w:val="center"/>
              <w:rPr>
                <w:rFonts w:cs="Arial"/>
                <w:b/>
                <w:bCs/>
                <w:sz w:val="18"/>
                <w:szCs w:val="18"/>
                <w:lang w:val="sr-Cyrl-CS"/>
              </w:rPr>
            </w:pPr>
            <w:r w:rsidRPr="008448E2">
              <w:rPr>
                <w:rFonts w:cs="Arial"/>
                <w:b/>
                <w:bCs/>
                <w:sz w:val="18"/>
                <w:szCs w:val="18"/>
                <w:lang w:val="sr-Cyrl-CS"/>
              </w:rPr>
              <w:t>1.</w:t>
            </w:r>
          </w:p>
        </w:tc>
        <w:tc>
          <w:tcPr>
            <w:tcW w:w="4342" w:type="dxa"/>
            <w:shd w:val="clear" w:color="auto" w:fill="auto"/>
            <w:vAlign w:val="center"/>
          </w:tcPr>
          <w:p w:rsidR="005E75C7" w:rsidRPr="008448E2" w:rsidRDefault="005E75C7" w:rsidP="003D3718">
            <w:pPr>
              <w:jc w:val="both"/>
              <w:rPr>
                <w:rFonts w:cs="Arial"/>
                <w:sz w:val="18"/>
                <w:szCs w:val="18"/>
                <w:lang w:eastAsia="ar-SA"/>
              </w:rPr>
            </w:pPr>
            <w:r w:rsidRPr="008448E2">
              <w:rPr>
                <w:rFonts w:cs="Arial"/>
                <w:sz w:val="18"/>
                <w:szCs w:val="18"/>
                <w:lang w:eastAsia="ar-SA"/>
              </w:rPr>
              <w:t>да је регистрован код надлежног органа, односно уписан у одговарајући регистар</w:t>
            </w:r>
          </w:p>
        </w:tc>
        <w:tc>
          <w:tcPr>
            <w:tcW w:w="5164" w:type="dxa"/>
            <w:shd w:val="clear" w:color="auto" w:fill="auto"/>
          </w:tcPr>
          <w:p w:rsidR="005E75C7" w:rsidRPr="008448E2" w:rsidRDefault="005E75C7" w:rsidP="003D3718">
            <w:pPr>
              <w:pStyle w:val="ListParagraph"/>
              <w:numPr>
                <w:ilvl w:val="0"/>
                <w:numId w:val="7"/>
              </w:numPr>
              <w:spacing w:after="0" w:line="240" w:lineRule="auto"/>
              <w:ind w:left="714" w:hanging="357"/>
              <w:rPr>
                <w:rFonts w:ascii="Arial" w:hAnsi="Arial" w:cs="Arial"/>
                <w:sz w:val="18"/>
                <w:szCs w:val="18"/>
              </w:rPr>
            </w:pPr>
            <w:r w:rsidRPr="008448E2">
              <w:rPr>
                <w:rFonts w:ascii="Arial" w:hAnsi="Arial" w:cs="Arial"/>
                <w:bCs/>
                <w:sz w:val="18"/>
                <w:szCs w:val="18"/>
                <w:lang w:eastAsia="ar-SA"/>
              </w:rPr>
              <w:t xml:space="preserve">Извод из регистра Агенције за привредне регистре (у даљем тексту: АПР-а), односно извод из регистра надлежног привредног суда </w:t>
            </w:r>
            <w:r w:rsidRPr="008448E2">
              <w:rPr>
                <w:rFonts w:ascii="Arial" w:hAnsi="Arial" w:cs="Arial"/>
                <w:bCs/>
                <w:sz w:val="18"/>
                <w:szCs w:val="18"/>
                <w:shd w:val="clear" w:color="auto" w:fill="FFFF00"/>
                <w:lang w:eastAsia="ar-SA"/>
              </w:rPr>
              <w:t>(за правна лица)</w:t>
            </w:r>
          </w:p>
          <w:p w:rsidR="005E75C7" w:rsidRPr="008448E2" w:rsidRDefault="005E75C7" w:rsidP="003D3718">
            <w:pPr>
              <w:pStyle w:val="ListParagraph"/>
              <w:numPr>
                <w:ilvl w:val="0"/>
                <w:numId w:val="7"/>
              </w:numPr>
              <w:spacing w:after="0" w:line="240" w:lineRule="auto"/>
              <w:ind w:left="714" w:hanging="357"/>
              <w:rPr>
                <w:rFonts w:ascii="Arial" w:hAnsi="Arial" w:cs="Arial"/>
                <w:sz w:val="18"/>
                <w:szCs w:val="18"/>
              </w:rPr>
            </w:pPr>
            <w:r w:rsidRPr="008448E2">
              <w:rPr>
                <w:rFonts w:ascii="Arial" w:hAnsi="Arial" w:cs="Arial"/>
                <w:bCs/>
                <w:sz w:val="18"/>
                <w:szCs w:val="18"/>
                <w:lang w:eastAsia="ar-SA"/>
              </w:rPr>
              <w:t xml:space="preserve">Извод из регистра надлежног привредног суда </w:t>
            </w:r>
            <w:r w:rsidRPr="008448E2">
              <w:rPr>
                <w:rFonts w:ascii="Arial" w:hAnsi="Arial" w:cs="Arial"/>
                <w:bCs/>
                <w:sz w:val="18"/>
                <w:szCs w:val="18"/>
                <w:shd w:val="clear" w:color="auto" w:fill="FFFF00"/>
                <w:lang w:eastAsia="ar-SA"/>
              </w:rPr>
              <w:t>(За установе)</w:t>
            </w:r>
          </w:p>
          <w:p w:rsidR="005E75C7" w:rsidRPr="008448E2" w:rsidRDefault="005E75C7" w:rsidP="003D3718">
            <w:pPr>
              <w:pStyle w:val="ListParagraph"/>
              <w:numPr>
                <w:ilvl w:val="0"/>
                <w:numId w:val="7"/>
              </w:numPr>
              <w:spacing w:after="0" w:line="240" w:lineRule="auto"/>
              <w:ind w:left="714" w:hanging="357"/>
              <w:rPr>
                <w:rFonts w:ascii="Arial" w:hAnsi="Arial" w:cs="Arial"/>
                <w:sz w:val="18"/>
                <w:szCs w:val="18"/>
              </w:rPr>
            </w:pPr>
            <w:r w:rsidRPr="008448E2">
              <w:rPr>
                <w:rFonts w:ascii="Arial" w:hAnsi="Arial" w:cs="Arial"/>
                <w:bCs/>
                <w:sz w:val="18"/>
                <w:szCs w:val="18"/>
                <w:lang w:eastAsia="ar-SA"/>
              </w:rPr>
              <w:t xml:space="preserve">Извод из регистра АПР-а или извод из одговарајућег регистра </w:t>
            </w:r>
            <w:r w:rsidRPr="008448E2">
              <w:rPr>
                <w:rFonts w:ascii="Arial" w:hAnsi="Arial" w:cs="Arial"/>
                <w:bCs/>
                <w:sz w:val="18"/>
                <w:szCs w:val="18"/>
                <w:shd w:val="clear" w:color="auto" w:fill="FFFF00"/>
                <w:lang w:eastAsia="ar-SA"/>
              </w:rPr>
              <w:t>(За предузетника)</w:t>
            </w:r>
          </w:p>
          <w:p w:rsidR="005E75C7" w:rsidRPr="008448E2" w:rsidRDefault="005E75C7" w:rsidP="003D3718">
            <w:pPr>
              <w:jc w:val="both"/>
              <w:rPr>
                <w:rFonts w:cs="Arial"/>
                <w:sz w:val="18"/>
                <w:szCs w:val="18"/>
              </w:rPr>
            </w:pPr>
            <w:r w:rsidRPr="008448E2">
              <w:rPr>
                <w:rFonts w:cs="Arial"/>
                <w:bCs/>
                <w:sz w:val="18"/>
                <w:szCs w:val="18"/>
                <w:lang w:eastAsia="ar-SA"/>
              </w:rPr>
              <w:t xml:space="preserve"> </w:t>
            </w:r>
            <w:r w:rsidRPr="008448E2">
              <w:rPr>
                <w:rFonts w:cs="Arial"/>
                <w:bCs/>
                <w:sz w:val="18"/>
                <w:szCs w:val="18"/>
                <w:u w:val="single"/>
                <w:lang w:eastAsia="ar-SA"/>
              </w:rPr>
              <w:t>Напомена:</w:t>
            </w:r>
          </w:p>
          <w:p w:rsidR="005E75C7" w:rsidRPr="008448E2" w:rsidRDefault="005E75C7" w:rsidP="003D3718">
            <w:pPr>
              <w:pStyle w:val="ListParagraph"/>
              <w:numPr>
                <w:ilvl w:val="0"/>
                <w:numId w:val="13"/>
              </w:numPr>
              <w:spacing w:after="0" w:line="240" w:lineRule="auto"/>
              <w:ind w:left="714" w:hanging="357"/>
              <w:rPr>
                <w:rFonts w:ascii="Arial" w:hAnsi="Arial" w:cs="Arial"/>
                <w:bCs/>
                <w:sz w:val="18"/>
                <w:szCs w:val="18"/>
                <w:lang w:eastAsia="ar-SA"/>
              </w:rPr>
            </w:pPr>
            <w:r w:rsidRPr="008448E2">
              <w:rPr>
                <w:rFonts w:ascii="Arial" w:hAnsi="Arial" w:cs="Arial"/>
                <w:bCs/>
                <w:sz w:val="18"/>
                <w:szCs w:val="18"/>
                <w:lang w:eastAsia="ar-SA"/>
              </w:rPr>
              <w:t>У случају да понуду подноси група понуђача, овај доказ доставити за сваког члана групе понуђача</w:t>
            </w:r>
          </w:p>
          <w:p w:rsidR="005E75C7" w:rsidRPr="008448E2" w:rsidRDefault="005E75C7" w:rsidP="003D3718">
            <w:pPr>
              <w:pStyle w:val="ListParagraph"/>
              <w:numPr>
                <w:ilvl w:val="0"/>
                <w:numId w:val="13"/>
              </w:numPr>
              <w:spacing w:after="0" w:line="240" w:lineRule="auto"/>
              <w:ind w:left="714" w:hanging="357"/>
              <w:rPr>
                <w:rFonts w:ascii="Arial" w:hAnsi="Arial" w:cs="Arial"/>
                <w:sz w:val="18"/>
                <w:szCs w:val="18"/>
              </w:rPr>
            </w:pPr>
            <w:r w:rsidRPr="008448E2">
              <w:rPr>
                <w:rFonts w:ascii="Arial" w:hAnsi="Arial" w:cs="Arial"/>
                <w:bCs/>
                <w:sz w:val="18"/>
                <w:szCs w:val="18"/>
                <w:lang w:eastAsia="ar-SA"/>
              </w:rPr>
              <w:t>У случају да понуђач подноси понуду са подизвођачем, овај доказ доставити и за сваког подизвођача</w:t>
            </w:r>
          </w:p>
        </w:tc>
      </w:tr>
      <w:tr w:rsidR="005E75C7" w:rsidRPr="008448E2" w:rsidTr="00142BA4">
        <w:trPr>
          <w:trHeight w:val="1048"/>
          <w:jc w:val="center"/>
        </w:trPr>
        <w:tc>
          <w:tcPr>
            <w:tcW w:w="825" w:type="dxa"/>
            <w:tcBorders>
              <w:bottom w:val="thinThickLargeGap" w:sz="24" w:space="0" w:color="auto"/>
            </w:tcBorders>
            <w:shd w:val="clear" w:color="auto" w:fill="CCCCFF"/>
            <w:vAlign w:val="center"/>
          </w:tcPr>
          <w:p w:rsidR="005E75C7" w:rsidRPr="008448E2" w:rsidRDefault="005E75C7" w:rsidP="003D3718">
            <w:pPr>
              <w:jc w:val="center"/>
              <w:rPr>
                <w:rFonts w:cs="Arial"/>
                <w:b/>
                <w:bCs/>
                <w:sz w:val="18"/>
                <w:szCs w:val="18"/>
                <w:lang w:val="sr-Cyrl-CS"/>
              </w:rPr>
            </w:pPr>
            <w:r w:rsidRPr="008448E2">
              <w:rPr>
                <w:rFonts w:cs="Arial"/>
                <w:b/>
                <w:bCs/>
                <w:sz w:val="18"/>
                <w:szCs w:val="18"/>
                <w:lang w:val="sr-Cyrl-CS"/>
              </w:rPr>
              <w:t>2.</w:t>
            </w:r>
          </w:p>
        </w:tc>
        <w:tc>
          <w:tcPr>
            <w:tcW w:w="4342" w:type="dxa"/>
            <w:shd w:val="clear" w:color="auto" w:fill="auto"/>
            <w:vAlign w:val="center"/>
          </w:tcPr>
          <w:p w:rsidR="005E75C7" w:rsidRPr="008448E2" w:rsidRDefault="005E75C7" w:rsidP="003D3718">
            <w:pPr>
              <w:tabs>
                <w:tab w:val="left" w:pos="1080"/>
              </w:tabs>
              <w:jc w:val="both"/>
              <w:rPr>
                <w:rFonts w:cs="Arial"/>
                <w:sz w:val="18"/>
                <w:szCs w:val="18"/>
              </w:rPr>
            </w:pPr>
            <w:r w:rsidRPr="008448E2">
              <w:rPr>
                <w:rFonts w:cs="Arial"/>
                <w:sz w:val="18"/>
                <w:szCs w:val="18"/>
                <w:lang w:eastAsia="ar-SA"/>
              </w:rPr>
              <w:t>да понуђач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5164" w:type="dxa"/>
            <w:shd w:val="clear" w:color="auto" w:fill="auto"/>
          </w:tcPr>
          <w:p w:rsidR="005E75C7" w:rsidRPr="008448E2" w:rsidRDefault="005E75C7" w:rsidP="003D3718">
            <w:pPr>
              <w:autoSpaceDE w:val="0"/>
              <w:rPr>
                <w:rFonts w:cs="Arial"/>
                <w:sz w:val="18"/>
                <w:szCs w:val="18"/>
              </w:rPr>
            </w:pPr>
            <w:r w:rsidRPr="008448E2">
              <w:rPr>
                <w:rFonts w:eastAsia="Calibri" w:cs="Arial"/>
                <w:sz w:val="18"/>
                <w:szCs w:val="18"/>
                <w:lang w:val="ru-RU"/>
              </w:rPr>
              <w:t xml:space="preserve">- </w:t>
            </w:r>
            <w:r w:rsidRPr="008448E2">
              <w:rPr>
                <w:rFonts w:eastAsia="Calibri" w:cs="Arial"/>
                <w:b/>
                <w:sz w:val="18"/>
                <w:szCs w:val="18"/>
              </w:rPr>
              <w:t>за правно лице:</w:t>
            </w:r>
          </w:p>
          <w:p w:rsidR="005E75C7" w:rsidRPr="008448E2" w:rsidRDefault="005E75C7" w:rsidP="003D3718">
            <w:pPr>
              <w:pStyle w:val="ListParagraph"/>
              <w:numPr>
                <w:ilvl w:val="0"/>
                <w:numId w:val="8"/>
              </w:numPr>
              <w:spacing w:after="0" w:line="240" w:lineRule="auto"/>
              <w:rPr>
                <w:rFonts w:ascii="Arial" w:hAnsi="Arial" w:cs="Arial"/>
                <w:sz w:val="18"/>
                <w:szCs w:val="18"/>
              </w:rPr>
            </w:pPr>
            <w:r w:rsidRPr="008448E2">
              <w:rPr>
                <w:rFonts w:ascii="Arial" w:hAnsi="Arial" w:cs="Arial"/>
                <w:sz w:val="18"/>
                <w:szCs w:val="18"/>
              </w:rPr>
              <w:t>ЗА ЗАКОНСКОГ ЗАСТУПНИКА</w:t>
            </w:r>
            <w:r w:rsidRPr="008448E2">
              <w:rPr>
                <w:rFonts w:ascii="Arial" w:hAnsi="Arial" w:cs="Arial"/>
                <w:b/>
                <w:sz w:val="18"/>
                <w:szCs w:val="18"/>
              </w:rPr>
              <w:t xml:space="preserve"> – уверење из казнене евиденције надлежне полицијске управе Министарства унутрашњих послова</w:t>
            </w:r>
            <w:r w:rsidRPr="008448E2">
              <w:rPr>
                <w:rFonts w:ascii="Arial" w:hAnsi="Arial" w:cs="Arial"/>
                <w:sz w:val="18"/>
                <w:szCs w:val="18"/>
              </w:rPr>
              <w:t xml:space="preserve"> – захтев за издавање овог уверења може се поднети према </w:t>
            </w:r>
            <w:r w:rsidRPr="008448E2">
              <w:rPr>
                <w:rFonts w:ascii="Arial" w:hAnsi="Arial" w:cs="Arial"/>
                <w:b/>
                <w:sz w:val="18"/>
                <w:szCs w:val="18"/>
              </w:rPr>
              <w:t>месту рођења</w:t>
            </w:r>
            <w:r w:rsidRPr="008448E2">
              <w:rPr>
                <w:rFonts w:ascii="Arial" w:hAnsi="Arial" w:cs="Arial"/>
                <w:sz w:val="18"/>
                <w:szCs w:val="18"/>
              </w:rPr>
              <w:t xml:space="preserve"> или према </w:t>
            </w:r>
            <w:r w:rsidRPr="008448E2">
              <w:rPr>
                <w:rFonts w:ascii="Arial" w:hAnsi="Arial" w:cs="Arial"/>
                <w:b/>
                <w:sz w:val="18"/>
                <w:szCs w:val="18"/>
              </w:rPr>
              <w:t>месту пребивалишта</w:t>
            </w:r>
            <w:r w:rsidRPr="008448E2">
              <w:rPr>
                <w:rFonts w:ascii="Arial" w:hAnsi="Arial" w:cs="Arial"/>
                <w:sz w:val="18"/>
                <w:szCs w:val="18"/>
              </w:rPr>
              <w:t>.</w:t>
            </w:r>
          </w:p>
          <w:p w:rsidR="005E75C7" w:rsidRPr="008448E2" w:rsidRDefault="005E75C7" w:rsidP="003D3718">
            <w:pPr>
              <w:pStyle w:val="ListParagraph"/>
              <w:numPr>
                <w:ilvl w:val="0"/>
                <w:numId w:val="8"/>
              </w:numPr>
              <w:spacing w:after="0" w:line="240" w:lineRule="auto"/>
              <w:rPr>
                <w:rStyle w:val="Hyperlink"/>
                <w:rFonts w:ascii="Arial" w:hAnsi="Arial" w:cs="Arial"/>
                <w:sz w:val="18"/>
                <w:szCs w:val="18"/>
              </w:rPr>
            </w:pPr>
            <w:r w:rsidRPr="008448E2">
              <w:rPr>
                <w:rFonts w:ascii="Arial" w:hAnsi="Arial" w:cs="Arial"/>
                <w:sz w:val="18"/>
                <w:szCs w:val="18"/>
              </w:rPr>
              <w:t xml:space="preserve">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 </w:t>
            </w:r>
            <w:hyperlink r:id="rId12" w:history="1">
              <w:r w:rsidRPr="008448E2">
                <w:rPr>
                  <w:rStyle w:val="Hyperlink"/>
                  <w:rFonts w:ascii="Arial" w:hAnsi="Arial" w:cs="Arial"/>
                  <w:sz w:val="18"/>
                  <w:szCs w:val="18"/>
                </w:rPr>
                <w:t>http://www.bg.vi.sud.rs/lt/articles/o-visem-sudu/obavestenje-ke-za-pravna-lica.html</w:t>
              </w:r>
            </w:hyperlink>
          </w:p>
          <w:p w:rsidR="009E2D9D" w:rsidRPr="008448E2" w:rsidRDefault="005E75C7" w:rsidP="003D3718">
            <w:pPr>
              <w:pStyle w:val="ListParagraph"/>
              <w:numPr>
                <w:ilvl w:val="0"/>
                <w:numId w:val="8"/>
              </w:numPr>
              <w:spacing w:after="0" w:line="240" w:lineRule="auto"/>
              <w:rPr>
                <w:rFonts w:ascii="Arial" w:hAnsi="Arial" w:cs="Arial"/>
                <w:sz w:val="18"/>
                <w:szCs w:val="18"/>
              </w:rPr>
            </w:pPr>
            <w:r w:rsidRPr="008448E2">
              <w:rPr>
                <w:rFonts w:ascii="Arial" w:hAnsi="Arial" w:cs="Arial"/>
                <w:sz w:val="18"/>
                <w:szCs w:val="18"/>
              </w:rPr>
              <w:t xml:space="preserve">ЗА ПРАВНО ЛИЦЕ – За кривична дела против привреде, против животне средине, кривично дело примања или давања мита, кривично дело преваре – </w:t>
            </w:r>
            <w:r w:rsidRPr="008448E2">
              <w:rPr>
                <w:rFonts w:ascii="Arial" w:hAnsi="Arial" w:cs="Arial"/>
                <w:b/>
                <w:sz w:val="18"/>
                <w:szCs w:val="18"/>
              </w:rPr>
              <w:t xml:space="preserve">Уверење Основног суда  </w:t>
            </w:r>
            <w:r w:rsidRPr="008448E2">
              <w:rPr>
                <w:rFonts w:ascii="Arial" w:hAnsi="Arial" w:cs="Arial"/>
                <w:sz w:val="18"/>
                <w:szCs w:val="18"/>
              </w:rPr>
              <w:t>(</w:t>
            </w:r>
            <w:r w:rsidRPr="008448E2">
              <w:rPr>
                <w:rFonts w:ascii="Arial" w:hAnsi="Arial" w:cs="Arial"/>
                <w:b/>
                <w:sz w:val="18"/>
                <w:szCs w:val="18"/>
              </w:rPr>
              <w:t>које обухвата и податке из казнене евиденције за кривична дела која су у надлежности редовног кривичног одељења Вишег суда</w:t>
            </w:r>
            <w:r w:rsidRPr="008448E2">
              <w:rPr>
                <w:rFonts w:ascii="Arial" w:hAnsi="Arial" w:cs="Arial"/>
                <w:sz w:val="18"/>
                <w:szCs w:val="18"/>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9E2D9D" w:rsidRPr="008448E2" w:rsidRDefault="005E75C7" w:rsidP="003D3718">
            <w:pPr>
              <w:rPr>
                <w:rFonts w:cs="Arial"/>
                <w:sz w:val="18"/>
                <w:szCs w:val="18"/>
              </w:rPr>
            </w:pPr>
            <w:r w:rsidRPr="008448E2">
              <w:rPr>
                <w:rFonts w:cs="Arial"/>
                <w:b/>
                <w:i/>
                <w:sz w:val="18"/>
                <w:szCs w:val="18"/>
                <w:u w:val="single"/>
              </w:rPr>
              <w:t>Посебна напомена</w:t>
            </w:r>
            <w:r w:rsidRPr="008448E2">
              <w:rPr>
                <w:rFonts w:cs="Arial"/>
                <w:i/>
                <w:sz w:val="18"/>
                <w:szCs w:val="18"/>
              </w:rPr>
              <w:t>:</w:t>
            </w:r>
            <w:r w:rsidRPr="008448E2">
              <w:rPr>
                <w:rFonts w:cs="Arial"/>
                <w:sz w:val="18"/>
                <w:szCs w:val="18"/>
              </w:rPr>
              <w:t xml:space="preserve"> </w:t>
            </w:r>
          </w:p>
          <w:p w:rsidR="005E75C7" w:rsidRPr="008448E2" w:rsidRDefault="005E75C7" w:rsidP="003D3718">
            <w:pPr>
              <w:rPr>
                <w:rFonts w:cs="Arial"/>
                <w:sz w:val="18"/>
                <w:szCs w:val="18"/>
              </w:rPr>
            </w:pPr>
            <w:r w:rsidRPr="008448E2">
              <w:rPr>
                <w:rFonts w:cs="Arial"/>
                <w:sz w:val="18"/>
                <w:szCs w:val="18"/>
              </w:rPr>
              <w:t xml:space="preserve">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8448E2">
              <w:rPr>
                <w:rFonts w:cs="Arial"/>
                <w:sz w:val="18"/>
                <w:szCs w:val="18"/>
                <w:u w:val="single"/>
              </w:rPr>
              <w:t>и</w:t>
            </w:r>
            <w:r w:rsidRPr="008448E2">
              <w:rPr>
                <w:rFonts w:cs="Arial"/>
                <w:sz w:val="18"/>
                <w:szCs w:val="18"/>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8448E2">
              <w:rPr>
                <w:rFonts w:cs="Arial"/>
                <w:b/>
                <w:sz w:val="18"/>
                <w:szCs w:val="18"/>
              </w:rPr>
              <w:t>кривична дела против привреде и кривично дело примања мита.</w:t>
            </w:r>
          </w:p>
          <w:p w:rsidR="005E75C7" w:rsidRPr="008448E2" w:rsidRDefault="005E75C7" w:rsidP="003D3718">
            <w:pPr>
              <w:jc w:val="both"/>
              <w:rPr>
                <w:rFonts w:cs="Arial"/>
                <w:sz w:val="18"/>
                <w:szCs w:val="18"/>
              </w:rPr>
            </w:pPr>
            <w:r w:rsidRPr="008448E2">
              <w:rPr>
                <w:rFonts w:cs="Arial"/>
                <w:b/>
                <w:sz w:val="18"/>
                <w:szCs w:val="18"/>
              </w:rPr>
              <w:t>- за физичко лице и предузетника: Уверење из казнене евиденције надлежне полицијске управе Министарства унутрашњих послова</w:t>
            </w:r>
            <w:r w:rsidRPr="008448E2">
              <w:rPr>
                <w:rFonts w:cs="Arial"/>
                <w:sz w:val="18"/>
                <w:szCs w:val="18"/>
              </w:rPr>
              <w:t xml:space="preserve"> – захтев за издавање овог уверења може се поднети према </w:t>
            </w:r>
            <w:r w:rsidRPr="008448E2">
              <w:rPr>
                <w:rFonts w:cs="Arial"/>
                <w:b/>
                <w:sz w:val="18"/>
                <w:szCs w:val="18"/>
              </w:rPr>
              <w:t>месту рођења</w:t>
            </w:r>
            <w:r w:rsidRPr="008448E2">
              <w:rPr>
                <w:rFonts w:cs="Arial"/>
                <w:sz w:val="18"/>
                <w:szCs w:val="18"/>
              </w:rPr>
              <w:t xml:space="preserve"> или према </w:t>
            </w:r>
            <w:r w:rsidRPr="008448E2">
              <w:rPr>
                <w:rFonts w:cs="Arial"/>
                <w:b/>
                <w:sz w:val="18"/>
                <w:szCs w:val="18"/>
              </w:rPr>
              <w:t>месту пребивалишта</w:t>
            </w:r>
            <w:r w:rsidRPr="008448E2">
              <w:rPr>
                <w:rFonts w:cs="Arial"/>
                <w:sz w:val="18"/>
                <w:szCs w:val="18"/>
              </w:rPr>
              <w:t>.</w:t>
            </w:r>
          </w:p>
          <w:p w:rsidR="005E75C7" w:rsidRPr="008448E2" w:rsidRDefault="005E75C7" w:rsidP="003D3718">
            <w:pPr>
              <w:autoSpaceDE w:val="0"/>
              <w:rPr>
                <w:rFonts w:eastAsia="Calibri" w:cs="Arial"/>
                <w:i/>
                <w:sz w:val="18"/>
                <w:szCs w:val="18"/>
              </w:rPr>
            </w:pPr>
            <w:r w:rsidRPr="008448E2">
              <w:rPr>
                <w:rFonts w:eastAsia="Calibri" w:cs="Arial"/>
                <w:i/>
                <w:sz w:val="18"/>
                <w:szCs w:val="18"/>
              </w:rPr>
              <w:t>Напомена:</w:t>
            </w:r>
          </w:p>
          <w:p w:rsidR="005E75C7" w:rsidRPr="008448E2" w:rsidRDefault="005E75C7" w:rsidP="003D3718">
            <w:pPr>
              <w:widowControl/>
              <w:numPr>
                <w:ilvl w:val="0"/>
                <w:numId w:val="3"/>
              </w:numPr>
              <w:tabs>
                <w:tab w:val="left" w:pos="680"/>
              </w:tabs>
              <w:suppressAutoHyphens w:val="0"/>
              <w:snapToGrid w:val="0"/>
              <w:ind w:left="714" w:hanging="357"/>
              <w:textAlignment w:val="auto"/>
              <w:rPr>
                <w:rFonts w:eastAsia="Calibri" w:cs="Arial"/>
                <w:i/>
                <w:sz w:val="18"/>
                <w:szCs w:val="18"/>
              </w:rPr>
            </w:pPr>
            <w:r w:rsidRPr="008448E2">
              <w:rPr>
                <w:rFonts w:eastAsia="Calibri" w:cs="Arial"/>
                <w:i/>
                <w:sz w:val="18"/>
                <w:szCs w:val="18"/>
              </w:rPr>
              <w:t>У случају да понуду подноси правно лице потребно је доставити овај доказ и за правно лице и за законског заступника</w:t>
            </w:r>
          </w:p>
          <w:p w:rsidR="005E75C7" w:rsidRPr="008448E2" w:rsidRDefault="005E75C7" w:rsidP="003D3718">
            <w:pPr>
              <w:widowControl/>
              <w:numPr>
                <w:ilvl w:val="0"/>
                <w:numId w:val="3"/>
              </w:numPr>
              <w:tabs>
                <w:tab w:val="left" w:pos="680"/>
              </w:tabs>
              <w:suppressAutoHyphens w:val="0"/>
              <w:snapToGrid w:val="0"/>
              <w:ind w:left="714" w:hanging="357"/>
              <w:textAlignment w:val="auto"/>
              <w:rPr>
                <w:rFonts w:eastAsia="Calibri" w:cs="Arial"/>
                <w:i/>
                <w:sz w:val="18"/>
                <w:szCs w:val="18"/>
              </w:rPr>
            </w:pPr>
            <w:r w:rsidRPr="008448E2">
              <w:rPr>
                <w:rFonts w:eastAsia="Calibri" w:cs="Arial"/>
                <w:i/>
                <w:sz w:val="18"/>
                <w:szCs w:val="18"/>
              </w:rPr>
              <w:lastRenderedPageBreak/>
              <w:t>У случају да правно лице има више законских заступника, ове доказе доставити за сваког од њих</w:t>
            </w:r>
          </w:p>
          <w:p w:rsidR="005E75C7" w:rsidRPr="008448E2" w:rsidRDefault="005E75C7" w:rsidP="003D3718">
            <w:pPr>
              <w:widowControl/>
              <w:numPr>
                <w:ilvl w:val="0"/>
                <w:numId w:val="3"/>
              </w:numPr>
              <w:tabs>
                <w:tab w:val="left" w:pos="680"/>
              </w:tabs>
              <w:suppressAutoHyphens w:val="0"/>
              <w:snapToGrid w:val="0"/>
              <w:ind w:left="714" w:hanging="357"/>
              <w:textAlignment w:val="auto"/>
              <w:rPr>
                <w:rFonts w:cs="Arial"/>
                <w:sz w:val="18"/>
                <w:szCs w:val="18"/>
              </w:rPr>
            </w:pPr>
            <w:r w:rsidRPr="008448E2">
              <w:rPr>
                <w:rFonts w:eastAsia="Calibri" w:cs="Arial"/>
                <w:i/>
                <w:sz w:val="18"/>
                <w:szCs w:val="18"/>
              </w:rPr>
              <w:t>У случају да понуду подноси група понуђача, ове доказе доставити за сваког члана групе понуђача</w:t>
            </w:r>
          </w:p>
          <w:p w:rsidR="005E75C7" w:rsidRPr="008448E2" w:rsidRDefault="005E75C7" w:rsidP="003D3718">
            <w:pPr>
              <w:widowControl/>
              <w:numPr>
                <w:ilvl w:val="0"/>
                <w:numId w:val="3"/>
              </w:numPr>
              <w:tabs>
                <w:tab w:val="left" w:pos="680"/>
              </w:tabs>
              <w:suppressAutoHyphens w:val="0"/>
              <w:snapToGrid w:val="0"/>
              <w:ind w:left="714" w:hanging="357"/>
              <w:textAlignment w:val="auto"/>
              <w:rPr>
                <w:rFonts w:cs="Arial"/>
                <w:sz w:val="18"/>
                <w:szCs w:val="18"/>
              </w:rPr>
            </w:pPr>
            <w:r w:rsidRPr="008448E2">
              <w:rPr>
                <w:rFonts w:eastAsia="Calibri" w:cs="Arial"/>
                <w:i/>
                <w:sz w:val="18"/>
                <w:szCs w:val="18"/>
              </w:rPr>
              <w:t>У случају да понуђач подноси понуду са подизвођачем, ове доказе доставити и за сваког подизвођача</w:t>
            </w:r>
          </w:p>
          <w:p w:rsidR="005E75C7" w:rsidRPr="008448E2" w:rsidRDefault="005E75C7" w:rsidP="003D3718">
            <w:pPr>
              <w:tabs>
                <w:tab w:val="left" w:pos="680"/>
              </w:tabs>
              <w:snapToGrid w:val="0"/>
              <w:rPr>
                <w:rFonts w:cs="Arial"/>
                <w:sz w:val="18"/>
                <w:szCs w:val="18"/>
              </w:rPr>
            </w:pPr>
            <w:r w:rsidRPr="008448E2">
              <w:rPr>
                <w:rFonts w:eastAsia="Calibri" w:cs="Arial"/>
                <w:b/>
                <w:sz w:val="18"/>
                <w:szCs w:val="18"/>
              </w:rPr>
              <w:t>Ови докази не могу бити старији од два месеца пре отварања понуда</w:t>
            </w:r>
            <w:r w:rsidRPr="008448E2">
              <w:rPr>
                <w:rFonts w:eastAsia="Calibri" w:cs="Arial"/>
                <w:sz w:val="18"/>
                <w:szCs w:val="18"/>
              </w:rPr>
              <w:t>.</w:t>
            </w:r>
          </w:p>
        </w:tc>
      </w:tr>
      <w:tr w:rsidR="005E75C7" w:rsidRPr="008448E2" w:rsidTr="00142BA4">
        <w:trPr>
          <w:trHeight w:val="646"/>
          <w:jc w:val="center"/>
        </w:trPr>
        <w:tc>
          <w:tcPr>
            <w:tcW w:w="825" w:type="dxa"/>
            <w:shd w:val="clear" w:color="auto" w:fill="CCCCFF"/>
            <w:vAlign w:val="center"/>
          </w:tcPr>
          <w:p w:rsidR="005E75C7" w:rsidRPr="008448E2" w:rsidRDefault="005E75C7" w:rsidP="003D3718">
            <w:pPr>
              <w:jc w:val="center"/>
              <w:rPr>
                <w:rFonts w:cs="Arial"/>
                <w:b/>
                <w:bCs/>
                <w:sz w:val="18"/>
                <w:szCs w:val="18"/>
                <w:lang w:val="sr-Cyrl-CS"/>
              </w:rPr>
            </w:pPr>
            <w:r w:rsidRPr="008448E2">
              <w:rPr>
                <w:rFonts w:cs="Arial"/>
                <w:b/>
                <w:bCs/>
                <w:sz w:val="18"/>
                <w:szCs w:val="18"/>
                <w:lang w:val="sr-Cyrl-CS"/>
              </w:rPr>
              <w:lastRenderedPageBreak/>
              <w:t>3.</w:t>
            </w:r>
          </w:p>
        </w:tc>
        <w:tc>
          <w:tcPr>
            <w:tcW w:w="4342" w:type="dxa"/>
            <w:shd w:val="clear" w:color="auto" w:fill="auto"/>
            <w:vAlign w:val="center"/>
          </w:tcPr>
          <w:p w:rsidR="005E75C7" w:rsidRPr="008448E2" w:rsidRDefault="005E75C7" w:rsidP="003D3718">
            <w:pPr>
              <w:jc w:val="both"/>
              <w:rPr>
                <w:rFonts w:cs="Arial"/>
                <w:sz w:val="18"/>
                <w:szCs w:val="18"/>
              </w:rPr>
            </w:pPr>
            <w:r w:rsidRPr="008448E2">
              <w:rPr>
                <w:rFonts w:cs="Arial"/>
                <w:sz w:val="18"/>
                <w:szCs w:val="18"/>
                <w:lang w:eastAsia="ar-SA"/>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E75C7" w:rsidRPr="008448E2" w:rsidRDefault="005E75C7" w:rsidP="003D3718">
            <w:pPr>
              <w:jc w:val="both"/>
              <w:rPr>
                <w:rFonts w:cs="Arial"/>
                <w:sz w:val="18"/>
                <w:szCs w:val="18"/>
                <w:lang w:eastAsia="ar-SA"/>
              </w:rPr>
            </w:pPr>
          </w:p>
        </w:tc>
        <w:tc>
          <w:tcPr>
            <w:tcW w:w="5164" w:type="dxa"/>
            <w:shd w:val="clear" w:color="auto" w:fill="auto"/>
            <w:vAlign w:val="center"/>
          </w:tcPr>
          <w:p w:rsidR="005E75C7" w:rsidRPr="008448E2" w:rsidRDefault="005E75C7" w:rsidP="003D3718">
            <w:pPr>
              <w:snapToGrid w:val="0"/>
              <w:jc w:val="both"/>
              <w:rPr>
                <w:rFonts w:cs="Arial"/>
                <w:sz w:val="18"/>
                <w:szCs w:val="18"/>
              </w:rPr>
            </w:pPr>
            <w:r w:rsidRPr="008448E2">
              <w:rPr>
                <w:rFonts w:eastAsia="Calibri" w:cs="Arial"/>
                <w:sz w:val="18"/>
                <w:szCs w:val="18"/>
                <w:lang w:val="ru-RU"/>
              </w:rPr>
              <w:t xml:space="preserve">- </w:t>
            </w:r>
            <w:r w:rsidRPr="008448E2">
              <w:rPr>
                <w:rFonts w:eastAsia="Calibri" w:cs="Arial"/>
                <w:b/>
                <w:sz w:val="18"/>
                <w:szCs w:val="18"/>
                <w:lang w:val="ru-RU"/>
              </w:rPr>
              <w:t>за правно лице, предузетнике и физичка лица:</w:t>
            </w:r>
          </w:p>
          <w:p w:rsidR="005E75C7" w:rsidRPr="008448E2" w:rsidRDefault="005E75C7" w:rsidP="003D3718">
            <w:pPr>
              <w:pStyle w:val="ListParagraph"/>
              <w:numPr>
                <w:ilvl w:val="0"/>
                <w:numId w:val="9"/>
              </w:numPr>
              <w:snapToGrid w:val="0"/>
              <w:spacing w:after="0" w:line="240" w:lineRule="auto"/>
              <w:rPr>
                <w:rFonts w:ascii="Arial" w:hAnsi="Arial" w:cs="Arial"/>
                <w:sz w:val="18"/>
                <w:szCs w:val="18"/>
              </w:rPr>
            </w:pPr>
            <w:r w:rsidRPr="008448E2">
              <w:rPr>
                <w:rFonts w:ascii="Arial" w:hAnsi="Arial" w:cs="Arial"/>
                <w:b/>
                <w:sz w:val="18"/>
                <w:szCs w:val="18"/>
                <w:lang w:val="ru-RU"/>
              </w:rPr>
              <w:t>Уверење Пореске управе</w:t>
            </w:r>
            <w:r w:rsidRPr="008448E2">
              <w:rPr>
                <w:rFonts w:ascii="Arial" w:hAnsi="Arial" w:cs="Arial"/>
                <w:sz w:val="18"/>
                <w:szCs w:val="18"/>
                <w:lang w:val="ru-RU"/>
              </w:rPr>
              <w:t xml:space="preserve"> Министарства финансија да је измирио доспеле порезе и доприносе </w:t>
            </w:r>
            <w:r w:rsidRPr="008448E2">
              <w:rPr>
                <w:rFonts w:ascii="Arial" w:hAnsi="Arial" w:cs="Arial"/>
                <w:b/>
                <w:sz w:val="18"/>
                <w:szCs w:val="18"/>
                <w:u w:val="single"/>
                <w:lang w:val="ru-RU"/>
              </w:rPr>
              <w:t>и</w:t>
            </w:r>
          </w:p>
          <w:p w:rsidR="005E75C7" w:rsidRPr="008448E2" w:rsidRDefault="005E75C7" w:rsidP="003D3718">
            <w:pPr>
              <w:pStyle w:val="ListParagraph"/>
              <w:numPr>
                <w:ilvl w:val="0"/>
                <w:numId w:val="9"/>
              </w:numPr>
              <w:snapToGrid w:val="0"/>
              <w:spacing w:after="0" w:line="240" w:lineRule="auto"/>
              <w:rPr>
                <w:rFonts w:ascii="Arial" w:hAnsi="Arial" w:cs="Arial"/>
                <w:sz w:val="18"/>
                <w:szCs w:val="18"/>
              </w:rPr>
            </w:pPr>
            <w:r w:rsidRPr="008448E2">
              <w:rPr>
                <w:rFonts w:ascii="Arial" w:hAnsi="Arial" w:cs="Arial"/>
                <w:b/>
                <w:sz w:val="18"/>
                <w:szCs w:val="18"/>
                <w:lang w:val="ru-RU"/>
              </w:rPr>
              <w:t>Уверење Управе јавних прихода локалне самоуправе (града, односно општине</w:t>
            </w:r>
            <w:r w:rsidRPr="008448E2">
              <w:rPr>
                <w:rFonts w:ascii="Arial" w:hAnsi="Arial" w:cs="Arial"/>
                <w:sz w:val="18"/>
                <w:szCs w:val="18"/>
                <w:lang w:val="ru-RU"/>
              </w:rPr>
              <w:t>)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w:t>
            </w:r>
          </w:p>
          <w:p w:rsidR="005E75C7" w:rsidRPr="008448E2" w:rsidRDefault="005E75C7" w:rsidP="003D3718">
            <w:pPr>
              <w:snapToGrid w:val="0"/>
              <w:jc w:val="both"/>
              <w:rPr>
                <w:rFonts w:eastAsia="Calibri" w:cs="Arial"/>
                <w:sz w:val="18"/>
                <w:szCs w:val="18"/>
                <w:lang w:val="ru-RU"/>
              </w:rPr>
            </w:pPr>
            <w:r w:rsidRPr="008448E2">
              <w:rPr>
                <w:rFonts w:eastAsia="Calibri" w:cs="Arial"/>
                <w:sz w:val="18"/>
                <w:szCs w:val="18"/>
                <w:lang w:val="ru-RU"/>
              </w:rPr>
              <w:t>Напомена:</w:t>
            </w:r>
          </w:p>
          <w:p w:rsidR="005E75C7" w:rsidRPr="008448E2" w:rsidRDefault="005E75C7" w:rsidP="003D3718">
            <w:pPr>
              <w:widowControl/>
              <w:numPr>
                <w:ilvl w:val="0"/>
                <w:numId w:val="4"/>
              </w:numPr>
              <w:suppressAutoHyphens w:val="0"/>
              <w:snapToGrid w:val="0"/>
              <w:jc w:val="both"/>
              <w:textAlignment w:val="auto"/>
              <w:rPr>
                <w:rFonts w:cs="Arial"/>
                <w:sz w:val="18"/>
                <w:szCs w:val="18"/>
              </w:rPr>
            </w:pPr>
            <w:r w:rsidRPr="008448E2">
              <w:rPr>
                <w:rFonts w:eastAsia="Calibri" w:cs="Arial"/>
                <w:i/>
                <w:sz w:val="18"/>
                <w:szCs w:val="18"/>
              </w:rPr>
              <w:t>Уколико локална (општинска) управа јавних приход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јавних прихода приложи и потврде тих осталих локалних органа/организација/установа</w:t>
            </w:r>
          </w:p>
          <w:p w:rsidR="005E75C7" w:rsidRPr="008448E2" w:rsidRDefault="005E75C7" w:rsidP="003D3718">
            <w:pPr>
              <w:widowControl/>
              <w:numPr>
                <w:ilvl w:val="0"/>
                <w:numId w:val="4"/>
              </w:numPr>
              <w:suppressAutoHyphens w:val="0"/>
              <w:snapToGrid w:val="0"/>
              <w:jc w:val="both"/>
              <w:textAlignment w:val="auto"/>
              <w:rPr>
                <w:rFonts w:cs="Arial"/>
                <w:sz w:val="18"/>
                <w:szCs w:val="18"/>
              </w:rPr>
            </w:pPr>
            <w:r w:rsidRPr="008448E2">
              <w:rPr>
                <w:rFonts w:eastAsia="Calibri" w:cs="Arial"/>
                <w:i/>
                <w:sz w:val="18"/>
                <w:szCs w:val="18"/>
              </w:rPr>
              <w:t xml:space="preserve">Уколико је понуђач у поступку приватизације, уместо горе наведена два доказа, потребно је доставити </w:t>
            </w:r>
            <w:r w:rsidRPr="008448E2">
              <w:rPr>
                <w:rFonts w:eastAsia="Calibri" w:cs="Arial"/>
                <w:b/>
                <w:i/>
                <w:sz w:val="18"/>
                <w:szCs w:val="18"/>
              </w:rPr>
              <w:t>у</w:t>
            </w:r>
            <w:r w:rsidRPr="008448E2">
              <w:rPr>
                <w:rFonts w:eastAsia="Calibri" w:cs="Arial"/>
                <w:b/>
                <w:i/>
                <w:sz w:val="18"/>
                <w:szCs w:val="18"/>
                <w:lang w:val="ru-RU"/>
              </w:rPr>
              <w:t>верење Агенције за приватизацију да се налази у поступку приватизације</w:t>
            </w:r>
          </w:p>
          <w:p w:rsidR="005E75C7" w:rsidRPr="008448E2" w:rsidRDefault="005E75C7" w:rsidP="003D3718">
            <w:pPr>
              <w:widowControl/>
              <w:numPr>
                <w:ilvl w:val="0"/>
                <w:numId w:val="4"/>
              </w:numPr>
              <w:suppressAutoHyphens w:val="0"/>
              <w:snapToGrid w:val="0"/>
              <w:jc w:val="both"/>
              <w:textAlignment w:val="auto"/>
              <w:rPr>
                <w:rFonts w:eastAsia="Calibri" w:cs="Arial"/>
                <w:i/>
                <w:sz w:val="18"/>
                <w:szCs w:val="18"/>
              </w:rPr>
            </w:pPr>
            <w:r w:rsidRPr="008448E2">
              <w:rPr>
                <w:rFonts w:eastAsia="Calibri" w:cs="Arial"/>
                <w:i/>
                <w:sz w:val="18"/>
                <w:szCs w:val="18"/>
              </w:rPr>
              <w:t>У случају да понуду подноси група понуђача, ове доказе доставити за сваког учесника из групе</w:t>
            </w:r>
          </w:p>
          <w:p w:rsidR="005E75C7" w:rsidRPr="008448E2" w:rsidRDefault="005E75C7" w:rsidP="003D3718">
            <w:pPr>
              <w:widowControl/>
              <w:numPr>
                <w:ilvl w:val="0"/>
                <w:numId w:val="5"/>
              </w:numPr>
              <w:suppressAutoHyphens w:val="0"/>
              <w:snapToGrid w:val="0"/>
              <w:jc w:val="both"/>
              <w:textAlignment w:val="auto"/>
              <w:rPr>
                <w:rFonts w:cs="Arial"/>
                <w:sz w:val="18"/>
                <w:szCs w:val="18"/>
              </w:rPr>
            </w:pPr>
            <w:r w:rsidRPr="008448E2">
              <w:rPr>
                <w:rFonts w:eastAsia="Calibri" w:cs="Arial"/>
                <w:i/>
                <w:sz w:val="18"/>
                <w:szCs w:val="18"/>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5E75C7" w:rsidRPr="008448E2" w:rsidRDefault="005E75C7" w:rsidP="003D3718">
            <w:pPr>
              <w:snapToGrid w:val="0"/>
              <w:jc w:val="both"/>
              <w:rPr>
                <w:rFonts w:cs="Arial"/>
                <w:sz w:val="18"/>
                <w:szCs w:val="18"/>
              </w:rPr>
            </w:pPr>
            <w:r w:rsidRPr="008448E2">
              <w:rPr>
                <w:rFonts w:eastAsia="Calibri" w:cs="Arial"/>
                <w:b/>
                <w:sz w:val="18"/>
                <w:szCs w:val="18"/>
              </w:rPr>
              <w:t>Ови докази не могу бити старији од два месеца пре отварања понуда</w:t>
            </w:r>
            <w:r w:rsidRPr="008448E2">
              <w:rPr>
                <w:rFonts w:eastAsia="Calibri" w:cs="Arial"/>
                <w:sz w:val="18"/>
                <w:szCs w:val="18"/>
              </w:rPr>
              <w:t>.</w:t>
            </w:r>
          </w:p>
        </w:tc>
      </w:tr>
      <w:tr w:rsidR="005E75C7" w:rsidRPr="008448E2" w:rsidTr="00142BA4">
        <w:trPr>
          <w:trHeight w:val="646"/>
          <w:jc w:val="center"/>
        </w:trPr>
        <w:tc>
          <w:tcPr>
            <w:tcW w:w="825" w:type="dxa"/>
            <w:shd w:val="clear" w:color="auto" w:fill="CCCCFF"/>
            <w:vAlign w:val="center"/>
          </w:tcPr>
          <w:p w:rsidR="005E75C7" w:rsidRPr="008448E2" w:rsidRDefault="005E75C7" w:rsidP="003D3718">
            <w:pPr>
              <w:jc w:val="center"/>
              <w:rPr>
                <w:rFonts w:cs="Arial"/>
                <w:b/>
                <w:bCs/>
                <w:sz w:val="18"/>
                <w:szCs w:val="18"/>
                <w:lang w:val="sr-Cyrl-CS"/>
              </w:rPr>
            </w:pPr>
            <w:r w:rsidRPr="008448E2">
              <w:rPr>
                <w:rFonts w:cs="Arial"/>
                <w:b/>
                <w:bCs/>
                <w:sz w:val="18"/>
                <w:szCs w:val="18"/>
                <w:lang w:val="sr-Cyrl-CS"/>
              </w:rPr>
              <w:t>4.</w:t>
            </w:r>
          </w:p>
        </w:tc>
        <w:tc>
          <w:tcPr>
            <w:tcW w:w="4342" w:type="dxa"/>
            <w:shd w:val="clear" w:color="auto" w:fill="auto"/>
            <w:vAlign w:val="center"/>
          </w:tcPr>
          <w:p w:rsidR="005E75C7" w:rsidRPr="008448E2" w:rsidRDefault="005E75C7" w:rsidP="003D3718">
            <w:pPr>
              <w:jc w:val="both"/>
              <w:rPr>
                <w:rFonts w:cs="Arial"/>
                <w:sz w:val="18"/>
                <w:szCs w:val="18"/>
              </w:rPr>
            </w:pPr>
            <w:r w:rsidRPr="008448E2">
              <w:rPr>
                <w:rFonts w:cs="Arial"/>
                <w:sz w:val="18"/>
                <w:szCs w:val="18"/>
                <w:lang w:val="ru-RU" w:eastAsia="ar-SA"/>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5E75C7" w:rsidRPr="008448E2" w:rsidRDefault="005E75C7" w:rsidP="003D3718">
            <w:pPr>
              <w:rPr>
                <w:rFonts w:cs="Arial"/>
                <w:sz w:val="18"/>
                <w:szCs w:val="18"/>
                <w:lang w:eastAsia="ar-SA"/>
              </w:rPr>
            </w:pPr>
          </w:p>
        </w:tc>
        <w:tc>
          <w:tcPr>
            <w:tcW w:w="5164" w:type="dxa"/>
            <w:shd w:val="clear" w:color="auto" w:fill="auto"/>
            <w:vAlign w:val="center"/>
          </w:tcPr>
          <w:p w:rsidR="005E75C7" w:rsidRPr="008448E2" w:rsidRDefault="005E75C7" w:rsidP="003D3718">
            <w:pPr>
              <w:tabs>
                <w:tab w:val="left" w:pos="680"/>
              </w:tabs>
              <w:snapToGrid w:val="0"/>
              <w:rPr>
                <w:rFonts w:cs="Arial"/>
                <w:sz w:val="18"/>
                <w:szCs w:val="18"/>
              </w:rPr>
            </w:pPr>
            <w:r w:rsidRPr="008448E2">
              <w:rPr>
                <w:rFonts w:eastAsia="Calibri" w:cs="Arial"/>
                <w:sz w:val="18"/>
                <w:szCs w:val="18"/>
              </w:rPr>
              <w:t>Потписан и оверен Образац изјаве на основу члана 75. став 2. ЗЈН (</w:t>
            </w:r>
            <w:r w:rsidRPr="008448E2">
              <w:rPr>
                <w:rFonts w:eastAsia="Calibri" w:cs="Arial"/>
                <w:b/>
                <w:i/>
                <w:sz w:val="18"/>
                <w:szCs w:val="18"/>
              </w:rPr>
              <w:t>Образац бр.</w:t>
            </w:r>
            <w:r w:rsidR="00DC16B9" w:rsidRPr="008448E2">
              <w:rPr>
                <w:rFonts w:eastAsia="Calibri" w:cs="Arial"/>
                <w:b/>
                <w:i/>
                <w:sz w:val="18"/>
                <w:szCs w:val="18"/>
              </w:rPr>
              <w:t xml:space="preserve"> 4</w:t>
            </w:r>
            <w:r w:rsidRPr="008448E2">
              <w:rPr>
                <w:rFonts w:eastAsia="Calibri" w:cs="Arial"/>
                <w:sz w:val="18"/>
                <w:szCs w:val="18"/>
              </w:rPr>
              <w:t>)</w:t>
            </w:r>
          </w:p>
          <w:p w:rsidR="005E75C7" w:rsidRPr="008448E2" w:rsidRDefault="005E75C7" w:rsidP="003D3718">
            <w:pPr>
              <w:tabs>
                <w:tab w:val="left" w:pos="680"/>
              </w:tabs>
              <w:snapToGrid w:val="0"/>
              <w:rPr>
                <w:rFonts w:cs="Arial"/>
                <w:sz w:val="18"/>
                <w:szCs w:val="18"/>
              </w:rPr>
            </w:pPr>
            <w:r w:rsidRPr="008448E2">
              <w:rPr>
                <w:rFonts w:eastAsia="Calibri" w:cs="Arial"/>
                <w:i/>
                <w:sz w:val="18"/>
                <w:szCs w:val="18"/>
              </w:rPr>
              <w:t>Напомена:</w:t>
            </w:r>
          </w:p>
          <w:p w:rsidR="005E75C7" w:rsidRPr="008448E2" w:rsidRDefault="005E75C7" w:rsidP="003D3718">
            <w:pPr>
              <w:widowControl/>
              <w:numPr>
                <w:ilvl w:val="0"/>
                <w:numId w:val="6"/>
              </w:numPr>
              <w:tabs>
                <w:tab w:val="left" w:pos="-1480"/>
              </w:tabs>
              <w:suppressAutoHyphens w:val="0"/>
              <w:snapToGrid w:val="0"/>
              <w:jc w:val="both"/>
              <w:textAlignment w:val="auto"/>
              <w:rPr>
                <w:rFonts w:cs="Arial"/>
                <w:sz w:val="18"/>
                <w:szCs w:val="18"/>
              </w:rPr>
            </w:pPr>
            <w:r w:rsidRPr="008448E2">
              <w:rPr>
                <w:rFonts w:eastAsia="Calibri" w:cs="Arial"/>
                <w:i/>
                <w:sz w:val="18"/>
                <w:szCs w:val="18"/>
              </w:rPr>
              <w:t>Изјава мора да буде потписана од стране овалшћеног лица за заступање понуђача и оверена печатом.</w:t>
            </w:r>
          </w:p>
          <w:p w:rsidR="005E75C7" w:rsidRPr="008448E2" w:rsidRDefault="005E75C7" w:rsidP="003D3718">
            <w:pPr>
              <w:widowControl/>
              <w:numPr>
                <w:ilvl w:val="0"/>
                <w:numId w:val="6"/>
              </w:numPr>
              <w:tabs>
                <w:tab w:val="left" w:pos="-1480"/>
              </w:tabs>
              <w:suppressAutoHyphens w:val="0"/>
              <w:snapToGrid w:val="0"/>
              <w:jc w:val="both"/>
              <w:textAlignment w:val="auto"/>
              <w:rPr>
                <w:rFonts w:cs="Arial"/>
                <w:sz w:val="18"/>
                <w:szCs w:val="18"/>
              </w:rPr>
            </w:pPr>
            <w:r w:rsidRPr="008448E2">
              <w:rPr>
                <w:rFonts w:eastAsia="Calibri" w:cs="Arial"/>
                <w:i/>
                <w:sz w:val="18"/>
                <w:szCs w:val="18"/>
              </w:rPr>
              <w:t xml:space="preserve">Уколико понуду подноси група понуђача Изјава мора бити достављена за сваког члана групе понуђача. Изјава мора бити потписана од стране овлашћеног лица за заступање понуђача из групе понуђача и оверена печатом.  </w:t>
            </w:r>
          </w:p>
        </w:tc>
      </w:tr>
      <w:tr w:rsidR="005E75C7" w:rsidRPr="008448E2" w:rsidTr="00142BA4">
        <w:trPr>
          <w:trHeight w:val="221"/>
          <w:jc w:val="center"/>
        </w:trPr>
        <w:tc>
          <w:tcPr>
            <w:tcW w:w="10331" w:type="dxa"/>
            <w:gridSpan w:val="3"/>
            <w:shd w:val="clear" w:color="auto" w:fill="CCCCFF"/>
          </w:tcPr>
          <w:p w:rsidR="005E75C7" w:rsidRPr="008448E2" w:rsidRDefault="005E75C7" w:rsidP="003D3718">
            <w:pPr>
              <w:pStyle w:val="ListParagraph"/>
              <w:numPr>
                <w:ilvl w:val="1"/>
                <w:numId w:val="42"/>
              </w:numPr>
              <w:spacing w:after="0" w:line="240" w:lineRule="auto"/>
              <w:jc w:val="center"/>
              <w:rPr>
                <w:rFonts w:ascii="Arial" w:hAnsi="Arial" w:cs="Arial"/>
                <w:b/>
                <w:bCs/>
                <w:sz w:val="18"/>
                <w:szCs w:val="18"/>
              </w:rPr>
            </w:pPr>
            <w:r w:rsidRPr="008448E2">
              <w:rPr>
                <w:rFonts w:ascii="Arial" w:hAnsi="Arial" w:cs="Arial"/>
                <w:b/>
                <w:sz w:val="18"/>
                <w:szCs w:val="18"/>
                <w:lang w:val="sr-Cyrl-CS"/>
              </w:rPr>
              <w:t>ДОДАТНИ УСЛОВИ</w:t>
            </w:r>
          </w:p>
          <w:p w:rsidR="005E75C7" w:rsidRPr="008448E2" w:rsidRDefault="005E75C7" w:rsidP="003D3718">
            <w:pPr>
              <w:autoSpaceDE w:val="0"/>
              <w:jc w:val="center"/>
              <w:rPr>
                <w:rFonts w:cs="Arial"/>
                <w:sz w:val="18"/>
                <w:szCs w:val="18"/>
              </w:rPr>
            </w:pPr>
            <w:r w:rsidRPr="008448E2">
              <w:rPr>
                <w:rFonts w:cs="Arial"/>
                <w:b/>
                <w:sz w:val="18"/>
                <w:szCs w:val="18"/>
                <w:lang w:eastAsia="ar-SA"/>
              </w:rPr>
              <w:t>ЗА УЧЕШЋЕ У ПОСТУПКУ ЈАВНЕ НАБАВКЕ ИЗ ЧЛАНА 76. ЗАКОНА</w:t>
            </w:r>
          </w:p>
        </w:tc>
      </w:tr>
      <w:tr w:rsidR="00B43AF2" w:rsidRPr="008448E2" w:rsidTr="008448E2">
        <w:trPr>
          <w:trHeight w:val="145"/>
          <w:jc w:val="center"/>
        </w:trPr>
        <w:tc>
          <w:tcPr>
            <w:tcW w:w="825" w:type="dxa"/>
            <w:shd w:val="clear" w:color="auto" w:fill="CCCCFF"/>
            <w:vAlign w:val="center"/>
          </w:tcPr>
          <w:p w:rsidR="00B43AF2" w:rsidRPr="008448E2" w:rsidRDefault="00B43AF2" w:rsidP="003D3718">
            <w:pPr>
              <w:jc w:val="center"/>
              <w:rPr>
                <w:rFonts w:cs="Arial"/>
                <w:b/>
                <w:bCs/>
                <w:sz w:val="18"/>
                <w:szCs w:val="18"/>
              </w:rPr>
            </w:pPr>
            <w:r w:rsidRPr="008448E2">
              <w:rPr>
                <w:rFonts w:cs="Arial"/>
                <w:b/>
                <w:bCs/>
                <w:sz w:val="18"/>
                <w:szCs w:val="18"/>
              </w:rPr>
              <w:t>5.</w:t>
            </w:r>
          </w:p>
        </w:tc>
        <w:tc>
          <w:tcPr>
            <w:tcW w:w="4342" w:type="dxa"/>
            <w:shd w:val="clear" w:color="auto" w:fill="auto"/>
          </w:tcPr>
          <w:p w:rsidR="00B43AF2" w:rsidRPr="008448E2" w:rsidRDefault="00B43AF2" w:rsidP="003D3718">
            <w:pPr>
              <w:snapToGrid w:val="0"/>
              <w:jc w:val="both"/>
              <w:rPr>
                <w:rFonts w:eastAsia="Calibri" w:cs="Arial"/>
                <w:b/>
                <w:sz w:val="18"/>
                <w:szCs w:val="18"/>
                <w:u w:val="single"/>
                <w:lang w:val="sr-Cyrl-RS"/>
              </w:rPr>
            </w:pPr>
            <w:r w:rsidRPr="008448E2">
              <w:rPr>
                <w:rFonts w:eastAsia="Calibri" w:cs="Arial"/>
                <w:b/>
                <w:sz w:val="18"/>
                <w:szCs w:val="18"/>
                <w:u w:val="single"/>
                <w:lang w:val="sr-Cyrl-RS"/>
              </w:rPr>
              <w:t>Пословни капацитет</w:t>
            </w:r>
          </w:p>
          <w:p w:rsidR="00B43AF2" w:rsidRPr="008448E2" w:rsidRDefault="00B43AF2" w:rsidP="003D3718">
            <w:pPr>
              <w:snapToGrid w:val="0"/>
              <w:jc w:val="both"/>
              <w:rPr>
                <w:rFonts w:eastAsia="Calibri" w:cs="Arial"/>
                <w:b/>
                <w:sz w:val="18"/>
                <w:szCs w:val="18"/>
                <w:lang w:val="ru-RU"/>
              </w:rPr>
            </w:pPr>
            <w:r w:rsidRPr="008448E2">
              <w:rPr>
                <w:rFonts w:eastAsia="Calibri" w:cs="Arial"/>
                <w:b/>
                <w:sz w:val="18"/>
                <w:szCs w:val="18"/>
                <w:lang w:val="ru-RU"/>
              </w:rPr>
              <w:t>1) Понуђач располаже неопходним пословним капацитетом ако:</w:t>
            </w:r>
          </w:p>
          <w:p w:rsidR="00B43AF2" w:rsidRPr="008448E2" w:rsidRDefault="00B43AF2" w:rsidP="003D3718">
            <w:pPr>
              <w:snapToGrid w:val="0"/>
              <w:jc w:val="both"/>
              <w:rPr>
                <w:rFonts w:cs="Arial"/>
                <w:sz w:val="18"/>
                <w:szCs w:val="18"/>
                <w:lang w:val="sr-Cyrl-RS"/>
              </w:rPr>
            </w:pPr>
            <w:r w:rsidRPr="008448E2">
              <w:rPr>
                <w:rFonts w:eastAsia="Calibri" w:cs="Arial"/>
                <w:sz w:val="18"/>
                <w:szCs w:val="18"/>
                <w:lang w:val="ru-RU"/>
              </w:rPr>
              <w:t>-је у претходне три године до дана објављивања Позива за подношење понуда на Порталу јавних набавки адекватно одржавао</w:t>
            </w:r>
            <w:r w:rsidRPr="008448E2">
              <w:rPr>
                <w:rFonts w:eastAsia="Calibri" w:cs="Arial"/>
                <w:b/>
                <w:sz w:val="18"/>
                <w:szCs w:val="18"/>
                <w:lang w:val="ru-RU"/>
              </w:rPr>
              <w:t xml:space="preserve"> </w:t>
            </w:r>
            <w:r w:rsidRPr="008448E2">
              <w:rPr>
                <w:rFonts w:cs="Arial"/>
                <w:sz w:val="18"/>
                <w:szCs w:val="18"/>
              </w:rPr>
              <w:t xml:space="preserve"> LIMS софтвер код минимум 5 (пет) правних субјеката који су акредитовани према SRPS ISO/IEC17025 стандарду од стране Акредитационог тела Србије</w:t>
            </w:r>
          </w:p>
          <w:p w:rsidR="00B43AF2" w:rsidRPr="008448E2" w:rsidRDefault="00B43AF2" w:rsidP="003D3718">
            <w:pPr>
              <w:snapToGrid w:val="0"/>
              <w:jc w:val="both"/>
              <w:rPr>
                <w:rFonts w:eastAsia="Calibri" w:cs="Arial"/>
                <w:sz w:val="18"/>
                <w:szCs w:val="18"/>
                <w:lang w:val="ru-RU"/>
              </w:rPr>
            </w:pPr>
            <w:r w:rsidRPr="008448E2">
              <w:rPr>
                <w:rFonts w:eastAsia="Calibri" w:cs="Arial"/>
                <w:b/>
                <w:sz w:val="18"/>
                <w:szCs w:val="18"/>
                <w:lang w:val="sr-Cyrl-RS"/>
              </w:rPr>
              <w:t>2)</w:t>
            </w:r>
            <w:r w:rsidRPr="008448E2">
              <w:rPr>
                <w:rFonts w:eastAsia="Calibri" w:cs="Arial"/>
                <w:sz w:val="18"/>
                <w:szCs w:val="18"/>
                <w:lang w:val="ru-RU"/>
              </w:rPr>
              <w:t xml:space="preserve"> Понуђач располаже важећим сертификатом система управљања квалитетом према стандарду ISO 9001</w:t>
            </w:r>
          </w:p>
          <w:p w:rsidR="00B43AF2" w:rsidRPr="008448E2" w:rsidRDefault="008448E2" w:rsidP="003D3718">
            <w:pPr>
              <w:autoSpaceDE w:val="0"/>
              <w:snapToGrid w:val="0"/>
              <w:ind w:firstLine="33"/>
              <w:jc w:val="both"/>
              <w:textAlignment w:val="auto"/>
              <w:rPr>
                <w:rFonts w:eastAsia="Calibri" w:cs="Arial"/>
                <w:b/>
                <w:kern w:val="0"/>
                <w:sz w:val="18"/>
                <w:szCs w:val="18"/>
                <w:u w:val="single"/>
                <w:lang w:val="sr-Latn-RS"/>
              </w:rPr>
            </w:pPr>
            <w:r>
              <w:rPr>
                <w:rFonts w:eastAsia="Calibri" w:cs="Arial"/>
                <w:b/>
                <w:kern w:val="0"/>
                <w:sz w:val="18"/>
                <w:szCs w:val="18"/>
                <w:u w:val="single"/>
                <w:lang w:val="sr-Cyrl-RS"/>
              </w:rPr>
              <w:lastRenderedPageBreak/>
              <w:t>Образложење</w:t>
            </w:r>
            <w:r w:rsidR="00B43AF2" w:rsidRPr="008448E2">
              <w:rPr>
                <w:rFonts w:eastAsia="Calibri" w:cs="Arial"/>
                <w:b/>
                <w:kern w:val="0"/>
                <w:sz w:val="18"/>
                <w:szCs w:val="18"/>
                <w:u w:val="single"/>
                <w:lang w:val="sr-Latn-RS"/>
              </w:rPr>
              <w:t>:</w:t>
            </w:r>
          </w:p>
          <w:p w:rsidR="00B43AF2" w:rsidRPr="008448E2" w:rsidRDefault="00B43AF2" w:rsidP="003D3718">
            <w:pPr>
              <w:widowControl/>
              <w:suppressAutoHyphens w:val="0"/>
              <w:autoSpaceDN/>
              <w:jc w:val="both"/>
              <w:textAlignment w:val="auto"/>
              <w:rPr>
                <w:rFonts w:eastAsia="Calibri" w:cs="Arial"/>
                <w:kern w:val="0"/>
                <w:sz w:val="18"/>
                <w:szCs w:val="18"/>
                <w:lang w:val="sr-Cyrl-RS"/>
              </w:rPr>
            </w:pPr>
            <w:r w:rsidRPr="008448E2">
              <w:rPr>
                <w:rFonts w:eastAsia="Calibri" w:cs="Arial"/>
                <w:kern w:val="0"/>
                <w:sz w:val="18"/>
                <w:szCs w:val="18"/>
                <w:lang w:val="sr-Cyrl-RS"/>
              </w:rPr>
              <w:t>Захтевани критеријуми за пословни капацитет су списак врста услуга које треба извршити те је тражен доказ да је понуђач то радио раније и тиме потврђује да је у могућности да квалитетно изврши захтеване услуге.</w:t>
            </w:r>
          </w:p>
        </w:tc>
        <w:tc>
          <w:tcPr>
            <w:tcW w:w="5164" w:type="dxa"/>
            <w:shd w:val="clear" w:color="auto" w:fill="auto"/>
          </w:tcPr>
          <w:p w:rsidR="00B43AF2" w:rsidRPr="008448E2" w:rsidRDefault="00B43AF2" w:rsidP="003D3718">
            <w:pPr>
              <w:tabs>
                <w:tab w:val="left" w:pos="702"/>
              </w:tabs>
              <w:jc w:val="both"/>
              <w:rPr>
                <w:rFonts w:eastAsia="Calibri" w:cs="Arial"/>
                <w:bCs/>
                <w:iCs/>
                <w:sz w:val="18"/>
                <w:szCs w:val="18"/>
                <w:lang w:val="ru-RU"/>
              </w:rPr>
            </w:pPr>
            <w:r w:rsidRPr="008448E2">
              <w:rPr>
                <w:rFonts w:eastAsia="Calibri" w:cs="Arial"/>
                <w:bCs/>
                <w:iCs/>
                <w:sz w:val="18"/>
                <w:szCs w:val="18"/>
                <w:lang w:val="ru-RU"/>
              </w:rPr>
              <w:lastRenderedPageBreak/>
              <w:t xml:space="preserve">1) </w:t>
            </w:r>
          </w:p>
          <w:p w:rsidR="00B43AF2" w:rsidRPr="008448E2" w:rsidRDefault="00B43AF2" w:rsidP="003D3718">
            <w:pPr>
              <w:tabs>
                <w:tab w:val="left" w:pos="702"/>
              </w:tabs>
              <w:jc w:val="both"/>
              <w:rPr>
                <w:rFonts w:eastAsia="Calibri" w:cs="Arial"/>
                <w:bCs/>
                <w:iCs/>
                <w:sz w:val="18"/>
                <w:szCs w:val="18"/>
                <w:lang w:val="ru-RU"/>
              </w:rPr>
            </w:pPr>
            <w:r w:rsidRPr="008448E2">
              <w:rPr>
                <w:rFonts w:eastAsia="Calibri" w:cs="Arial"/>
                <w:bCs/>
                <w:iCs/>
                <w:sz w:val="18"/>
                <w:szCs w:val="18"/>
                <w:lang w:val="ru-RU"/>
              </w:rPr>
              <w:t>- Потписана и оверена - Референц листа (Образац бр. 7)</w:t>
            </w:r>
          </w:p>
          <w:p w:rsidR="00B43AF2" w:rsidRPr="008448E2" w:rsidRDefault="00B43AF2" w:rsidP="003D3718">
            <w:pPr>
              <w:tabs>
                <w:tab w:val="left" w:pos="702"/>
              </w:tabs>
              <w:jc w:val="both"/>
              <w:rPr>
                <w:rFonts w:eastAsia="Calibri" w:cs="Arial"/>
                <w:bCs/>
                <w:iCs/>
                <w:sz w:val="18"/>
                <w:szCs w:val="18"/>
                <w:lang w:val="ru-RU"/>
              </w:rPr>
            </w:pPr>
            <w:r w:rsidRPr="008448E2">
              <w:rPr>
                <w:rFonts w:eastAsia="Calibri" w:cs="Arial"/>
                <w:bCs/>
                <w:iCs/>
                <w:sz w:val="18"/>
                <w:szCs w:val="18"/>
                <w:lang w:val="ru-RU"/>
              </w:rPr>
              <w:t>- Потписана и оверена Потврда (Образац  бр. 8)</w:t>
            </w:r>
          </w:p>
          <w:p w:rsidR="00B43AF2" w:rsidRPr="008448E2" w:rsidRDefault="00B43AF2" w:rsidP="003D3718">
            <w:pPr>
              <w:tabs>
                <w:tab w:val="left" w:pos="702"/>
              </w:tabs>
              <w:jc w:val="both"/>
              <w:rPr>
                <w:rFonts w:eastAsia="Calibri" w:cs="Arial"/>
                <w:bCs/>
                <w:iCs/>
                <w:sz w:val="18"/>
                <w:szCs w:val="18"/>
                <w:lang w:val="ru-RU"/>
              </w:rPr>
            </w:pPr>
          </w:p>
          <w:p w:rsidR="00B43AF2" w:rsidRPr="008448E2" w:rsidRDefault="00B43AF2" w:rsidP="003D3718">
            <w:pPr>
              <w:widowControl/>
              <w:tabs>
                <w:tab w:val="left" w:pos="343"/>
              </w:tabs>
              <w:suppressAutoHyphens w:val="0"/>
              <w:snapToGrid w:val="0"/>
              <w:jc w:val="both"/>
              <w:textAlignment w:val="auto"/>
              <w:rPr>
                <w:rFonts w:cs="Arial"/>
                <w:sz w:val="18"/>
                <w:szCs w:val="18"/>
              </w:rPr>
            </w:pPr>
            <w:r w:rsidRPr="008448E2">
              <w:rPr>
                <w:rFonts w:eastAsia="Calibri" w:cs="Arial"/>
                <w:bCs/>
                <w:iCs/>
                <w:sz w:val="18"/>
                <w:szCs w:val="18"/>
                <w:lang w:val="ru-RU"/>
              </w:rPr>
              <w:t>2) фотокопија важећег сертификата</w:t>
            </w:r>
          </w:p>
        </w:tc>
      </w:tr>
      <w:tr w:rsidR="00B23870" w:rsidRPr="008448E2" w:rsidTr="008448E2">
        <w:trPr>
          <w:trHeight w:val="1342"/>
          <w:jc w:val="center"/>
        </w:trPr>
        <w:tc>
          <w:tcPr>
            <w:tcW w:w="825" w:type="dxa"/>
            <w:shd w:val="clear" w:color="auto" w:fill="CCCCFF"/>
            <w:vAlign w:val="center"/>
          </w:tcPr>
          <w:p w:rsidR="00B23870" w:rsidRPr="008448E2" w:rsidRDefault="00B23870" w:rsidP="003D3718">
            <w:pPr>
              <w:jc w:val="center"/>
              <w:rPr>
                <w:rFonts w:cs="Arial"/>
                <w:b/>
                <w:bCs/>
                <w:sz w:val="18"/>
                <w:szCs w:val="18"/>
                <w:lang w:val="sr-Cyrl-RS"/>
              </w:rPr>
            </w:pPr>
            <w:r w:rsidRPr="008448E2">
              <w:rPr>
                <w:rFonts w:cs="Arial"/>
                <w:b/>
                <w:bCs/>
                <w:sz w:val="18"/>
                <w:szCs w:val="18"/>
                <w:lang w:val="sr-Cyrl-RS"/>
              </w:rPr>
              <w:lastRenderedPageBreak/>
              <w:t>6.</w:t>
            </w:r>
          </w:p>
        </w:tc>
        <w:tc>
          <w:tcPr>
            <w:tcW w:w="4342" w:type="dxa"/>
            <w:shd w:val="clear" w:color="auto" w:fill="auto"/>
          </w:tcPr>
          <w:p w:rsidR="00B23870" w:rsidRPr="008448E2" w:rsidRDefault="00B23870" w:rsidP="003D3718">
            <w:pPr>
              <w:snapToGrid w:val="0"/>
              <w:jc w:val="both"/>
              <w:rPr>
                <w:rFonts w:eastAsia="Calibri" w:cs="Arial"/>
                <w:b/>
                <w:sz w:val="18"/>
                <w:szCs w:val="18"/>
                <w:u w:val="single"/>
                <w:lang w:val="sr-Cyrl-RS"/>
              </w:rPr>
            </w:pPr>
            <w:r w:rsidRPr="008448E2">
              <w:rPr>
                <w:rFonts w:eastAsia="Calibri" w:cs="Arial"/>
                <w:b/>
                <w:sz w:val="18"/>
                <w:szCs w:val="18"/>
                <w:u w:val="single"/>
              </w:rPr>
              <w:t>Кадровски капацитет</w:t>
            </w:r>
            <w:r w:rsidRPr="008448E2">
              <w:rPr>
                <w:rFonts w:eastAsia="Calibri" w:cs="Arial"/>
                <w:b/>
                <w:sz w:val="18"/>
                <w:szCs w:val="18"/>
                <w:u w:val="single"/>
                <w:lang w:val="sr-Cyrl-RS"/>
              </w:rPr>
              <w:t xml:space="preserve"> </w:t>
            </w:r>
          </w:p>
          <w:p w:rsidR="00B23870" w:rsidRPr="008448E2" w:rsidRDefault="00B23870" w:rsidP="003D3718">
            <w:pPr>
              <w:snapToGrid w:val="0"/>
              <w:jc w:val="both"/>
              <w:rPr>
                <w:rFonts w:eastAsia="Calibri" w:cs="Arial"/>
                <w:b/>
                <w:sz w:val="18"/>
                <w:szCs w:val="18"/>
                <w:u w:val="single"/>
                <w:lang w:val="sr-Cyrl-RS"/>
              </w:rPr>
            </w:pPr>
          </w:p>
          <w:p w:rsidR="00B23870" w:rsidRPr="008448E2" w:rsidRDefault="00B23870" w:rsidP="003D3718">
            <w:pPr>
              <w:jc w:val="both"/>
              <w:rPr>
                <w:rFonts w:cs="Arial"/>
                <w:sz w:val="18"/>
                <w:szCs w:val="18"/>
                <w:lang w:val="sr-Cyrl-CS"/>
              </w:rPr>
            </w:pPr>
            <w:r w:rsidRPr="008448E2">
              <w:rPr>
                <w:rFonts w:eastAsia="Calibri" w:cs="Arial"/>
                <w:sz w:val="18"/>
                <w:szCs w:val="18"/>
              </w:rPr>
              <w:t>Понуђач располаже довољним кадровским капацитетом ако</w:t>
            </w:r>
            <w:r w:rsidRPr="008448E2">
              <w:rPr>
                <w:rFonts w:eastAsia="Calibri" w:cs="Arial"/>
                <w:sz w:val="18"/>
                <w:szCs w:val="18"/>
                <w:lang w:val="sr-Cyrl-RS"/>
              </w:rPr>
              <w:t xml:space="preserve"> у тренутку подношења понуде </w:t>
            </w:r>
            <w:r w:rsidRPr="008448E2">
              <w:rPr>
                <w:rFonts w:eastAsia="Calibri" w:cs="Arial"/>
                <w:sz w:val="18"/>
                <w:szCs w:val="18"/>
              </w:rPr>
              <w:t xml:space="preserve">има најмање </w:t>
            </w:r>
            <w:r w:rsidRPr="008448E2">
              <w:rPr>
                <w:rFonts w:eastAsia="Calibri" w:cs="Arial"/>
                <w:sz w:val="18"/>
                <w:szCs w:val="18"/>
                <w:lang w:val="sr-Cyrl-RS"/>
              </w:rPr>
              <w:t>5</w:t>
            </w:r>
            <w:r w:rsidRPr="008448E2">
              <w:rPr>
                <w:rFonts w:eastAsia="Calibri" w:cs="Arial"/>
                <w:sz w:val="18"/>
                <w:szCs w:val="18"/>
              </w:rPr>
              <w:t xml:space="preserve"> запосле</w:t>
            </w:r>
            <w:r w:rsidRPr="008448E2">
              <w:rPr>
                <w:rFonts w:eastAsia="Calibri" w:cs="Arial"/>
                <w:sz w:val="18"/>
                <w:szCs w:val="18"/>
                <w:lang w:val="sr-Cyrl-RS"/>
              </w:rPr>
              <w:t>них</w:t>
            </w:r>
            <w:r w:rsidRPr="008448E2">
              <w:rPr>
                <w:rFonts w:eastAsia="Calibri" w:cs="Arial"/>
                <w:sz w:val="18"/>
                <w:szCs w:val="18"/>
              </w:rPr>
              <w:t xml:space="preserve"> изврши</w:t>
            </w:r>
            <w:r w:rsidRPr="008448E2">
              <w:rPr>
                <w:rFonts w:eastAsia="Calibri" w:cs="Arial"/>
                <w:sz w:val="18"/>
                <w:szCs w:val="18"/>
                <w:lang w:val="sr-Cyrl-RS"/>
              </w:rPr>
              <w:t>лаца</w:t>
            </w:r>
            <w:r w:rsidRPr="008448E2">
              <w:rPr>
                <w:rFonts w:cs="Arial"/>
                <w:sz w:val="18"/>
                <w:szCs w:val="18"/>
                <w:lang w:val="sr-Cyrl-CS"/>
              </w:rPr>
              <w:t xml:space="preserve">  и то</w:t>
            </w:r>
            <w:r w:rsidRPr="008448E2">
              <w:rPr>
                <w:rFonts w:cs="Arial"/>
                <w:sz w:val="18"/>
                <w:szCs w:val="18"/>
                <w:lang w:val="sr-Cyrl-RS"/>
              </w:rPr>
              <w:t>:</w:t>
            </w:r>
            <w:r w:rsidRPr="008448E2">
              <w:rPr>
                <w:rFonts w:cs="Arial"/>
                <w:sz w:val="18"/>
                <w:szCs w:val="18"/>
                <w:lang w:val="sr-Cyrl-CS"/>
              </w:rPr>
              <w:t xml:space="preserve"> </w:t>
            </w:r>
          </w:p>
          <w:p w:rsidR="00B23870" w:rsidRPr="008448E2" w:rsidRDefault="000D3E67" w:rsidP="003D3718">
            <w:pPr>
              <w:snapToGrid w:val="0"/>
              <w:jc w:val="both"/>
              <w:rPr>
                <w:rFonts w:cs="Arial"/>
                <w:sz w:val="18"/>
                <w:szCs w:val="18"/>
                <w:lang w:val="sr-Cyrl-RS"/>
              </w:rPr>
            </w:pPr>
            <w:r w:rsidRPr="008448E2">
              <w:rPr>
                <w:rFonts w:cs="Arial"/>
                <w:sz w:val="18"/>
                <w:szCs w:val="18"/>
              </w:rPr>
              <w:t>-</w:t>
            </w:r>
            <w:r w:rsidR="00B23870" w:rsidRPr="008448E2">
              <w:rPr>
                <w:rFonts w:cs="Arial"/>
                <w:sz w:val="18"/>
                <w:szCs w:val="18"/>
                <w:lang w:val="sr-Cyrl-RS"/>
              </w:rPr>
              <w:t>5 инжењера из области рачунарс</w:t>
            </w:r>
            <w:r w:rsidRPr="008448E2">
              <w:rPr>
                <w:rFonts w:cs="Arial"/>
                <w:sz w:val="18"/>
                <w:szCs w:val="18"/>
                <w:lang w:val="sr-Cyrl-RS"/>
              </w:rPr>
              <w:t xml:space="preserve">ког програмирања, информатике, </w:t>
            </w:r>
            <w:r w:rsidR="00B23870" w:rsidRPr="008448E2">
              <w:rPr>
                <w:rFonts w:cs="Arial"/>
                <w:sz w:val="18"/>
                <w:szCs w:val="18"/>
                <w:lang w:val="sr-Cyrl-RS"/>
              </w:rPr>
              <w:t>електротехнике, математике или сродно</w:t>
            </w:r>
          </w:p>
          <w:p w:rsidR="00B23870" w:rsidRPr="008448E2" w:rsidRDefault="00B23870" w:rsidP="003D3718">
            <w:pPr>
              <w:jc w:val="both"/>
              <w:rPr>
                <w:rFonts w:eastAsia="Calibri" w:cs="Arial"/>
                <w:sz w:val="18"/>
                <w:szCs w:val="18"/>
              </w:rPr>
            </w:pPr>
            <w:r w:rsidRPr="008448E2">
              <w:rPr>
                <w:rFonts w:cs="Arial"/>
                <w:sz w:val="18"/>
                <w:szCs w:val="18"/>
                <w:lang w:val="sr-Cyrl-RS"/>
              </w:rPr>
              <w:t xml:space="preserve"> </w:t>
            </w:r>
            <w:r w:rsidRPr="008448E2">
              <w:rPr>
                <w:rFonts w:eastAsia="Calibri" w:cs="Arial"/>
                <w:sz w:val="18"/>
                <w:szCs w:val="18"/>
              </w:rPr>
              <w:t>односно радно ангажован</w:t>
            </w:r>
            <w:r w:rsidRPr="008448E2">
              <w:rPr>
                <w:rFonts w:eastAsia="Calibri" w:cs="Arial"/>
                <w:sz w:val="18"/>
                <w:szCs w:val="18"/>
                <w:lang w:val="sr-Cyrl-RS"/>
              </w:rPr>
              <w:t>е</w:t>
            </w:r>
            <w:r w:rsidRPr="008448E2">
              <w:rPr>
                <w:rFonts w:eastAsia="Calibri" w:cs="Arial"/>
                <w:sz w:val="18"/>
                <w:szCs w:val="18"/>
              </w:rPr>
              <w:t xml:space="preserve"> наведен</w:t>
            </w:r>
            <w:r w:rsidRPr="008448E2">
              <w:rPr>
                <w:rFonts w:eastAsia="Calibri" w:cs="Arial"/>
                <w:sz w:val="18"/>
                <w:szCs w:val="18"/>
                <w:lang w:val="sr-Cyrl-RS"/>
              </w:rPr>
              <w:t>е</w:t>
            </w:r>
            <w:r w:rsidRPr="008448E2">
              <w:rPr>
                <w:rFonts w:eastAsia="Calibri" w:cs="Arial"/>
                <w:sz w:val="18"/>
                <w:szCs w:val="18"/>
              </w:rPr>
              <w:t xml:space="preserve"> извршиоц</w:t>
            </w:r>
            <w:r w:rsidRPr="008448E2">
              <w:rPr>
                <w:rFonts w:eastAsia="Calibri" w:cs="Arial"/>
                <w:sz w:val="18"/>
                <w:szCs w:val="18"/>
                <w:lang w:val="sr-Cyrl-RS"/>
              </w:rPr>
              <w:t>е</w:t>
            </w:r>
            <w:r w:rsidRPr="008448E2">
              <w:rPr>
                <w:rFonts w:eastAsia="Calibri" w:cs="Arial"/>
                <w:sz w:val="18"/>
                <w:szCs w:val="18"/>
              </w:rPr>
              <w:t xml:space="preserve"> (по основу другог облика ангажовања ван радног односа, предвиђеног члановима 197, 199 или 202. Закона о раду)</w:t>
            </w:r>
          </w:p>
          <w:p w:rsidR="008448E2" w:rsidRPr="008448E2" w:rsidRDefault="008448E2" w:rsidP="008448E2">
            <w:pPr>
              <w:snapToGrid w:val="0"/>
              <w:jc w:val="both"/>
              <w:rPr>
                <w:rFonts w:eastAsia="Calibri" w:cs="Arial"/>
                <w:b/>
                <w:sz w:val="18"/>
                <w:szCs w:val="18"/>
                <w:u w:val="single"/>
                <w:lang w:val="sr-Latn-RS"/>
              </w:rPr>
            </w:pPr>
            <w:r w:rsidRPr="008448E2">
              <w:rPr>
                <w:rFonts w:eastAsia="Calibri" w:cs="Arial"/>
                <w:b/>
                <w:sz w:val="18"/>
                <w:szCs w:val="18"/>
                <w:u w:val="single"/>
                <w:lang w:val="sr-Cyrl-RS"/>
              </w:rPr>
              <w:t>Образложење</w:t>
            </w:r>
            <w:r w:rsidRPr="008448E2">
              <w:rPr>
                <w:rFonts w:eastAsia="Calibri" w:cs="Arial"/>
                <w:b/>
                <w:sz w:val="18"/>
                <w:szCs w:val="18"/>
                <w:u w:val="single"/>
                <w:lang w:val="sr-Latn-RS"/>
              </w:rPr>
              <w:t>:</w:t>
            </w:r>
          </w:p>
          <w:p w:rsidR="00B23870" w:rsidRPr="008448E2" w:rsidRDefault="00B23870" w:rsidP="003D3718">
            <w:pPr>
              <w:snapToGrid w:val="0"/>
              <w:jc w:val="both"/>
              <w:rPr>
                <w:rFonts w:cs="Arial"/>
                <w:sz w:val="18"/>
                <w:szCs w:val="18"/>
                <w:lang w:val="sr-Cyrl-RS"/>
              </w:rPr>
            </w:pPr>
            <w:r w:rsidRPr="008448E2">
              <w:rPr>
                <w:rFonts w:cs="Arial"/>
                <w:sz w:val="18"/>
                <w:szCs w:val="18"/>
                <w:lang w:val="sr-Cyrl-RS"/>
              </w:rPr>
              <w:t>Захтеви за кадровским капацитетом се односе на доказе да понуђач има радно ангажоване извршиоце адекватне обучености чиме потврђује способност да адекватно изврши захтеване услуге сервисирања предметне опреме.</w:t>
            </w:r>
          </w:p>
        </w:tc>
        <w:tc>
          <w:tcPr>
            <w:tcW w:w="5164" w:type="dxa"/>
            <w:shd w:val="clear" w:color="auto" w:fill="auto"/>
          </w:tcPr>
          <w:p w:rsidR="00B23870" w:rsidRPr="008448E2" w:rsidRDefault="00B23870" w:rsidP="003D3718">
            <w:pPr>
              <w:widowControl/>
              <w:numPr>
                <w:ilvl w:val="0"/>
                <w:numId w:val="3"/>
              </w:numPr>
              <w:tabs>
                <w:tab w:val="left" w:pos="343"/>
              </w:tabs>
              <w:suppressAutoHyphens w:val="0"/>
              <w:snapToGrid w:val="0"/>
              <w:ind w:left="714" w:hanging="513"/>
              <w:jc w:val="both"/>
              <w:textAlignment w:val="auto"/>
              <w:rPr>
                <w:rFonts w:eastAsia="Calibri" w:cs="Arial"/>
                <w:sz w:val="18"/>
                <w:szCs w:val="18"/>
              </w:rPr>
            </w:pPr>
            <w:r w:rsidRPr="008448E2">
              <w:rPr>
                <w:rFonts w:eastAsia="Calibri" w:cs="Arial"/>
                <w:sz w:val="18"/>
                <w:szCs w:val="18"/>
              </w:rPr>
              <w:t>Фотокопија пријаве – одјаве на обавезно социјално осигурање издате од надлежног Фонда ПИО (образац М или М3А), и фотокопија важећег уговора о раду ( за лица у радном односу)</w:t>
            </w:r>
          </w:p>
          <w:p w:rsidR="00B23870" w:rsidRPr="008448E2" w:rsidRDefault="00B23870" w:rsidP="003D3718">
            <w:pPr>
              <w:widowControl/>
              <w:numPr>
                <w:ilvl w:val="0"/>
                <w:numId w:val="3"/>
              </w:numPr>
              <w:tabs>
                <w:tab w:val="left" w:pos="343"/>
              </w:tabs>
              <w:suppressAutoHyphens w:val="0"/>
              <w:snapToGrid w:val="0"/>
              <w:ind w:left="714" w:hanging="513"/>
              <w:jc w:val="both"/>
              <w:textAlignment w:val="auto"/>
              <w:rPr>
                <w:rFonts w:eastAsia="Calibri" w:cs="Arial"/>
                <w:sz w:val="18"/>
                <w:szCs w:val="18"/>
              </w:rPr>
            </w:pPr>
            <w:r w:rsidRPr="008448E2">
              <w:rPr>
                <w:rFonts w:eastAsia="Calibri" w:cs="Arial"/>
                <w:sz w:val="18"/>
                <w:szCs w:val="18"/>
              </w:rPr>
              <w:t>Фотокопија пријаве – одјаве на обавезно социјално осигурање издате од надлежног Фонда ПИО (образац М или М3А) и фотокопија важећег уговора о обављању повремено привремених послова (за лица ангажована ван радног односа сходно члану 197. Закона о раду)</w:t>
            </w:r>
          </w:p>
          <w:p w:rsidR="00B23870" w:rsidRPr="008448E2" w:rsidRDefault="00B23870" w:rsidP="003D3718">
            <w:pPr>
              <w:widowControl/>
              <w:numPr>
                <w:ilvl w:val="0"/>
                <w:numId w:val="3"/>
              </w:numPr>
              <w:tabs>
                <w:tab w:val="left" w:pos="343"/>
              </w:tabs>
              <w:suppressAutoHyphens w:val="0"/>
              <w:snapToGrid w:val="0"/>
              <w:ind w:left="714" w:hanging="513"/>
              <w:jc w:val="both"/>
              <w:textAlignment w:val="auto"/>
              <w:rPr>
                <w:rFonts w:eastAsia="Calibri" w:cs="Arial"/>
                <w:sz w:val="18"/>
                <w:szCs w:val="18"/>
              </w:rPr>
            </w:pPr>
            <w:r w:rsidRPr="008448E2">
              <w:rPr>
                <w:rFonts w:eastAsia="Calibri" w:cs="Arial"/>
                <w:sz w:val="18"/>
                <w:szCs w:val="18"/>
              </w:rPr>
              <w:t>Фотокопија важећег уговора о делу или уговора о допунском раду (за лица ангажована ван радног односа сходно члану 199. Или 202. Закона о раду)</w:t>
            </w:r>
          </w:p>
          <w:p w:rsidR="00B23870" w:rsidRPr="008448E2" w:rsidRDefault="00B23870" w:rsidP="003D3718">
            <w:pPr>
              <w:widowControl/>
              <w:numPr>
                <w:ilvl w:val="0"/>
                <w:numId w:val="3"/>
              </w:numPr>
              <w:tabs>
                <w:tab w:val="left" w:pos="343"/>
              </w:tabs>
              <w:suppressAutoHyphens w:val="0"/>
              <w:snapToGrid w:val="0"/>
              <w:ind w:left="714" w:hanging="513"/>
              <w:jc w:val="both"/>
              <w:textAlignment w:val="auto"/>
              <w:rPr>
                <w:rFonts w:cs="Arial"/>
                <w:sz w:val="18"/>
                <w:szCs w:val="18"/>
              </w:rPr>
            </w:pPr>
            <w:r w:rsidRPr="008448E2">
              <w:rPr>
                <w:rFonts w:eastAsia="Calibri" w:cs="Arial"/>
                <w:sz w:val="18"/>
                <w:szCs w:val="18"/>
              </w:rPr>
              <w:t>Фотокопија дипломе о стеченој стручној спреми</w:t>
            </w:r>
          </w:p>
          <w:p w:rsidR="00B23870" w:rsidRPr="008448E2" w:rsidRDefault="00B23870" w:rsidP="003D3718">
            <w:pPr>
              <w:widowControl/>
              <w:tabs>
                <w:tab w:val="left" w:pos="343"/>
              </w:tabs>
              <w:suppressAutoHyphens w:val="0"/>
              <w:snapToGrid w:val="0"/>
              <w:ind w:left="714"/>
              <w:jc w:val="both"/>
              <w:textAlignment w:val="auto"/>
              <w:rPr>
                <w:rFonts w:cs="Arial"/>
                <w:sz w:val="18"/>
                <w:szCs w:val="18"/>
              </w:rPr>
            </w:pPr>
          </w:p>
        </w:tc>
      </w:tr>
      <w:tr w:rsidR="00B23870" w:rsidRPr="008448E2" w:rsidTr="008448E2">
        <w:trPr>
          <w:trHeight w:val="1342"/>
          <w:jc w:val="center"/>
        </w:trPr>
        <w:tc>
          <w:tcPr>
            <w:tcW w:w="825" w:type="dxa"/>
            <w:shd w:val="clear" w:color="auto" w:fill="CCCCFF"/>
            <w:vAlign w:val="center"/>
          </w:tcPr>
          <w:p w:rsidR="00B23870" w:rsidRPr="008448E2" w:rsidRDefault="00B23870" w:rsidP="003D3718">
            <w:pPr>
              <w:jc w:val="center"/>
              <w:rPr>
                <w:rFonts w:cs="Arial"/>
                <w:b/>
                <w:bCs/>
                <w:sz w:val="18"/>
                <w:szCs w:val="18"/>
              </w:rPr>
            </w:pPr>
            <w:r w:rsidRPr="008448E2">
              <w:rPr>
                <w:rFonts w:cs="Arial"/>
                <w:b/>
                <w:bCs/>
                <w:sz w:val="18"/>
                <w:szCs w:val="18"/>
              </w:rPr>
              <w:t>7.</w:t>
            </w:r>
          </w:p>
        </w:tc>
        <w:tc>
          <w:tcPr>
            <w:tcW w:w="4342" w:type="dxa"/>
            <w:shd w:val="clear" w:color="auto" w:fill="auto"/>
          </w:tcPr>
          <w:p w:rsidR="00B23870" w:rsidRPr="008448E2" w:rsidRDefault="00B23870" w:rsidP="003D3718">
            <w:pPr>
              <w:snapToGrid w:val="0"/>
              <w:rPr>
                <w:rFonts w:cs="Arial"/>
                <w:sz w:val="18"/>
                <w:szCs w:val="18"/>
              </w:rPr>
            </w:pPr>
            <w:r w:rsidRPr="008448E2">
              <w:rPr>
                <w:rFonts w:cs="Arial"/>
                <w:b/>
                <w:bCs/>
                <w:i/>
                <w:sz w:val="18"/>
                <w:szCs w:val="18"/>
                <w:u w:val="single"/>
                <w:lang w:val="sr-Cyrl-CS"/>
              </w:rPr>
              <w:t>Финансијски капацитет</w:t>
            </w:r>
            <w:r w:rsidRPr="008448E2">
              <w:rPr>
                <w:rFonts w:cs="Arial"/>
                <w:b/>
                <w:bCs/>
                <w:i/>
                <w:sz w:val="18"/>
                <w:szCs w:val="18"/>
                <w:u w:val="single"/>
              </w:rPr>
              <w:t xml:space="preserve"> </w:t>
            </w:r>
          </w:p>
          <w:p w:rsidR="00B23870" w:rsidRPr="008448E2" w:rsidRDefault="00B23870" w:rsidP="003D3718">
            <w:pPr>
              <w:snapToGrid w:val="0"/>
              <w:rPr>
                <w:rFonts w:cs="Arial"/>
                <w:i/>
                <w:sz w:val="18"/>
                <w:szCs w:val="18"/>
                <w:lang w:eastAsia="ar-SA"/>
              </w:rPr>
            </w:pPr>
            <w:r w:rsidRPr="008448E2">
              <w:rPr>
                <w:rFonts w:cs="Arial"/>
                <w:i/>
                <w:sz w:val="18"/>
                <w:szCs w:val="18"/>
              </w:rPr>
              <w:t xml:space="preserve">Понуђач располаже неопходним </w:t>
            </w:r>
            <w:r w:rsidRPr="008448E2">
              <w:rPr>
                <w:rFonts w:cs="Arial"/>
                <w:bCs/>
                <w:i/>
                <w:sz w:val="18"/>
                <w:szCs w:val="18"/>
              </w:rPr>
              <w:t>финансијским капацитетом</w:t>
            </w:r>
            <w:r w:rsidRPr="008448E2">
              <w:rPr>
                <w:rFonts w:cs="Arial"/>
                <w:i/>
                <w:sz w:val="18"/>
                <w:szCs w:val="18"/>
              </w:rPr>
              <w:t xml:space="preserve"> ако у последњих  6 (шест) месеци o</w:t>
            </w:r>
            <w:r w:rsidRPr="008448E2">
              <w:rPr>
                <w:rFonts w:cs="Arial"/>
                <w:i/>
                <w:sz w:val="18"/>
                <w:szCs w:val="18"/>
                <w:lang w:val="sr-Cyrl-RS"/>
              </w:rPr>
              <w:t>д</w:t>
            </w:r>
            <w:r w:rsidRPr="008448E2">
              <w:rPr>
                <w:rFonts w:cs="Arial"/>
                <w:i/>
                <w:sz w:val="18"/>
                <w:szCs w:val="18"/>
              </w:rPr>
              <w:t xml:space="preserve"> дана објаве Позива за подношење понуда на Порталу јавних набавки  није био неликвидан</w:t>
            </w:r>
          </w:p>
        </w:tc>
        <w:tc>
          <w:tcPr>
            <w:tcW w:w="5164" w:type="dxa"/>
            <w:shd w:val="clear" w:color="auto" w:fill="auto"/>
          </w:tcPr>
          <w:p w:rsidR="00B23870" w:rsidRPr="008448E2" w:rsidRDefault="00B23870" w:rsidP="003D3718">
            <w:pPr>
              <w:jc w:val="both"/>
              <w:rPr>
                <w:rFonts w:cs="Arial"/>
                <w:i/>
                <w:sz w:val="18"/>
                <w:szCs w:val="18"/>
              </w:rPr>
            </w:pPr>
          </w:p>
          <w:p w:rsidR="00B23870" w:rsidRPr="008448E2" w:rsidRDefault="00B23870" w:rsidP="003D3718">
            <w:pPr>
              <w:jc w:val="both"/>
              <w:rPr>
                <w:rFonts w:cs="Arial"/>
                <w:b/>
                <w:bCs/>
                <w:i/>
                <w:sz w:val="18"/>
                <w:szCs w:val="18"/>
                <w:lang w:val="sr-Cyrl-RS" w:eastAsia="ar-SA"/>
              </w:rPr>
            </w:pPr>
            <w:r w:rsidRPr="008448E2">
              <w:rPr>
                <w:rFonts w:cs="Arial"/>
                <w:i/>
                <w:sz w:val="18"/>
                <w:szCs w:val="18"/>
              </w:rPr>
              <w:t>Потврда Народне банке Србије да понуђач није био неликвидан у последњих шест месеци o</w:t>
            </w:r>
            <w:r w:rsidRPr="008448E2">
              <w:rPr>
                <w:rFonts w:cs="Arial"/>
                <w:i/>
                <w:sz w:val="18"/>
                <w:szCs w:val="18"/>
                <w:lang w:val="sr-Cyrl-RS"/>
              </w:rPr>
              <w:t>д дана</w:t>
            </w:r>
            <w:r w:rsidRPr="008448E2">
              <w:rPr>
                <w:rFonts w:cs="Arial"/>
                <w:i/>
                <w:sz w:val="18"/>
                <w:szCs w:val="18"/>
              </w:rPr>
              <w:t xml:space="preserve"> објављивања Позива за подношење понуда на Порталу јавних набавки</w:t>
            </w:r>
          </w:p>
          <w:p w:rsidR="00B23870" w:rsidRPr="008448E2" w:rsidRDefault="00B23870" w:rsidP="003D3718">
            <w:pPr>
              <w:rPr>
                <w:rFonts w:cs="Arial"/>
                <w:sz w:val="18"/>
                <w:szCs w:val="18"/>
                <w:lang w:val="sr-Cyrl-RS" w:eastAsia="ar-SA"/>
              </w:rPr>
            </w:pPr>
          </w:p>
          <w:p w:rsidR="00B23870" w:rsidRPr="008448E2" w:rsidRDefault="00B23870" w:rsidP="003D3718">
            <w:pPr>
              <w:rPr>
                <w:rFonts w:cs="Arial"/>
                <w:sz w:val="18"/>
                <w:szCs w:val="18"/>
                <w:lang w:val="sr-Cyrl-RS" w:eastAsia="ar-SA"/>
              </w:rPr>
            </w:pPr>
          </w:p>
        </w:tc>
      </w:tr>
    </w:tbl>
    <w:p w:rsidR="0020066D" w:rsidRDefault="0020066D" w:rsidP="005E75C7">
      <w:pPr>
        <w:jc w:val="both"/>
        <w:rPr>
          <w:rFonts w:cs="Arial"/>
          <w:sz w:val="22"/>
          <w:szCs w:val="22"/>
          <w:lang w:eastAsia="zh-CN"/>
        </w:rPr>
      </w:pPr>
    </w:p>
    <w:p w:rsidR="0020066D" w:rsidRPr="008448E2" w:rsidRDefault="005E75C7" w:rsidP="005E75C7">
      <w:pPr>
        <w:jc w:val="both"/>
        <w:rPr>
          <w:rFonts w:cs="Arial"/>
          <w:lang w:eastAsia="zh-CN"/>
        </w:rPr>
      </w:pPr>
      <w:r w:rsidRPr="008448E2">
        <w:rPr>
          <w:rFonts w:cs="Arial"/>
          <w:lang w:eastAsia="zh-CN"/>
        </w:rPr>
        <w:t xml:space="preserve">Понуда понуђача који не докаже да испуњава наведене обавезне и додатне услове из тачака 1. до </w:t>
      </w:r>
      <w:r w:rsidR="00D50EE2" w:rsidRPr="008448E2">
        <w:rPr>
          <w:rFonts w:cs="Arial"/>
          <w:lang w:eastAsia="zh-CN"/>
        </w:rPr>
        <w:t>7</w:t>
      </w:r>
      <w:r w:rsidR="00ED60C1" w:rsidRPr="008448E2">
        <w:rPr>
          <w:rFonts w:cs="Arial"/>
          <w:lang w:val="sr-Cyrl-RS" w:eastAsia="zh-CN"/>
        </w:rPr>
        <w:t>.</w:t>
      </w:r>
      <w:r w:rsidRPr="008448E2">
        <w:rPr>
          <w:rFonts w:cs="Arial"/>
          <w:lang w:eastAsia="zh-CN"/>
        </w:rPr>
        <w:t xml:space="preserve"> овог обрасца, биће одбијена као неприхватљива.</w:t>
      </w:r>
    </w:p>
    <w:p w:rsidR="005E75C7" w:rsidRPr="008448E2" w:rsidRDefault="005E75C7" w:rsidP="00675A27">
      <w:pPr>
        <w:pStyle w:val="ListParagraph"/>
        <w:numPr>
          <w:ilvl w:val="0"/>
          <w:numId w:val="41"/>
        </w:numPr>
        <w:spacing w:after="0" w:line="240" w:lineRule="auto"/>
        <w:ind w:left="714" w:hanging="357"/>
        <w:rPr>
          <w:rFonts w:ascii="Arial" w:hAnsi="Arial" w:cs="Arial"/>
          <w:sz w:val="20"/>
          <w:szCs w:val="20"/>
        </w:rPr>
      </w:pPr>
      <w:r w:rsidRPr="008448E2">
        <w:rPr>
          <w:rFonts w:ascii="Arial" w:hAnsi="Arial" w:cs="Arial"/>
          <w:sz w:val="20"/>
          <w:szCs w:val="20"/>
        </w:rPr>
        <w:t>Сваки подизвођач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понуђач испуњава самостално без обзира на ангажовање подизвођача.</w:t>
      </w:r>
    </w:p>
    <w:p w:rsidR="005E75C7" w:rsidRPr="008448E2" w:rsidRDefault="005E75C7" w:rsidP="00675A27">
      <w:pPr>
        <w:pStyle w:val="ListParagraph"/>
        <w:numPr>
          <w:ilvl w:val="0"/>
          <w:numId w:val="41"/>
        </w:numPr>
        <w:spacing w:after="0" w:line="240" w:lineRule="auto"/>
        <w:ind w:left="714" w:hanging="357"/>
        <w:rPr>
          <w:rFonts w:ascii="Arial" w:hAnsi="Arial" w:cs="Arial"/>
          <w:sz w:val="20"/>
          <w:szCs w:val="20"/>
        </w:rPr>
      </w:pPr>
      <w:r w:rsidRPr="008448E2">
        <w:rPr>
          <w:rFonts w:ascii="Arial" w:hAnsi="Arial" w:cs="Arial"/>
          <w:sz w:val="20"/>
          <w:szCs w:val="20"/>
        </w:rPr>
        <w:t>Сваки понуђач из групе понуђача  која подноси заједничку понуду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rsidR="005E75C7" w:rsidRPr="008448E2" w:rsidRDefault="005E75C7" w:rsidP="00675A27">
      <w:pPr>
        <w:pStyle w:val="Standard"/>
        <w:numPr>
          <w:ilvl w:val="0"/>
          <w:numId w:val="41"/>
        </w:numPr>
        <w:spacing w:before="0"/>
        <w:rPr>
          <w:rFonts w:ascii="Arial" w:hAnsi="Arial" w:cs="Arial"/>
          <w:sz w:val="20"/>
          <w:szCs w:val="20"/>
        </w:rPr>
      </w:pPr>
      <w:r w:rsidRPr="008448E2">
        <w:rPr>
          <w:rFonts w:ascii="Arial" w:hAnsi="Arial" w:cs="Arial"/>
          <w:sz w:val="20"/>
          <w:szCs w:val="20"/>
        </w:rPr>
        <w:t>Докази о испуњености услова из члана 77. Закона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664380" w:rsidRPr="008448E2" w:rsidRDefault="005E75C7" w:rsidP="005E75C7">
      <w:pPr>
        <w:pStyle w:val="Standard"/>
        <w:spacing w:before="0"/>
        <w:rPr>
          <w:rFonts w:ascii="Arial" w:hAnsi="Arial" w:cs="Arial"/>
          <w:sz w:val="20"/>
          <w:szCs w:val="20"/>
        </w:rPr>
      </w:pPr>
      <w:r w:rsidRPr="008448E2">
        <w:rPr>
          <w:rFonts w:ascii="Arial" w:hAnsi="Arial" w:cs="Arial"/>
          <w:sz w:val="20"/>
          <w:szCs w:val="20"/>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w:t>
      </w:r>
      <w:r w:rsidR="008448E2">
        <w:rPr>
          <w:rFonts w:ascii="Arial" w:hAnsi="Arial" w:cs="Arial"/>
          <w:sz w:val="20"/>
          <w:szCs w:val="20"/>
        </w:rPr>
        <w:t>онуду одбити као неприхватљиву.</w:t>
      </w:r>
    </w:p>
    <w:p w:rsidR="00664380" w:rsidRPr="008448E2" w:rsidRDefault="005E75C7" w:rsidP="005E75C7">
      <w:pPr>
        <w:pStyle w:val="Standard"/>
        <w:numPr>
          <w:ilvl w:val="0"/>
          <w:numId w:val="41"/>
        </w:numPr>
        <w:spacing w:before="0"/>
        <w:rPr>
          <w:rFonts w:ascii="Arial" w:hAnsi="Arial" w:cs="Arial"/>
          <w:sz w:val="20"/>
          <w:szCs w:val="20"/>
        </w:rPr>
      </w:pPr>
      <w:r w:rsidRPr="008448E2">
        <w:rPr>
          <w:rFonts w:ascii="Arial" w:hAnsi="Arial" w:cs="Arial"/>
          <w:sz w:val="20"/>
          <w:szCs w:val="20"/>
        </w:rPr>
        <w:t xml:space="preserve">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rsidR="005E75C7" w:rsidRPr="008448E2" w:rsidRDefault="005E75C7" w:rsidP="005E75C7">
      <w:pPr>
        <w:pStyle w:val="Standard"/>
        <w:spacing w:before="0"/>
        <w:rPr>
          <w:rFonts w:ascii="Arial" w:hAnsi="Arial" w:cs="Arial"/>
          <w:sz w:val="20"/>
          <w:szCs w:val="20"/>
        </w:rPr>
      </w:pPr>
      <w:r w:rsidRPr="008448E2">
        <w:rPr>
          <w:rFonts w:ascii="Arial" w:hAnsi="Arial" w:cs="Arial"/>
          <w:sz w:val="20"/>
          <w:szCs w:val="20"/>
        </w:rPr>
        <w:t>На основу члана 79. став 5. Закона понуђач није дужан да доставља следеће доказе који су јавно доступни на интернет страницама надлежних органа, и то:</w:t>
      </w:r>
    </w:p>
    <w:p w:rsidR="005E75C7" w:rsidRPr="008448E2" w:rsidRDefault="005E75C7" w:rsidP="007E22EE">
      <w:pPr>
        <w:pStyle w:val="Standard"/>
        <w:numPr>
          <w:ilvl w:val="0"/>
          <w:numId w:val="10"/>
        </w:numPr>
        <w:spacing w:before="0"/>
        <w:rPr>
          <w:rFonts w:ascii="Arial" w:hAnsi="Arial" w:cs="Arial"/>
          <w:sz w:val="20"/>
          <w:szCs w:val="20"/>
        </w:rPr>
      </w:pPr>
      <w:r w:rsidRPr="008448E2">
        <w:rPr>
          <w:rFonts w:ascii="Arial" w:hAnsi="Arial" w:cs="Arial"/>
          <w:sz w:val="20"/>
          <w:szCs w:val="20"/>
        </w:rPr>
        <w:t>извод из регистра надлежног органа:</w:t>
      </w:r>
    </w:p>
    <w:p w:rsidR="005E75C7" w:rsidRPr="008448E2" w:rsidRDefault="005E75C7" w:rsidP="007E22EE">
      <w:pPr>
        <w:pStyle w:val="Standard"/>
        <w:numPr>
          <w:ilvl w:val="0"/>
          <w:numId w:val="12"/>
        </w:numPr>
        <w:spacing w:before="0"/>
        <w:rPr>
          <w:rFonts w:ascii="Arial" w:hAnsi="Arial" w:cs="Arial"/>
          <w:sz w:val="20"/>
          <w:szCs w:val="20"/>
        </w:rPr>
      </w:pPr>
      <w:r w:rsidRPr="008448E2">
        <w:rPr>
          <w:rFonts w:ascii="Arial" w:hAnsi="Arial" w:cs="Arial"/>
          <w:sz w:val="20"/>
          <w:szCs w:val="20"/>
        </w:rPr>
        <w:t xml:space="preserve">извод из регистра АПР: </w:t>
      </w:r>
      <w:hyperlink r:id="rId13" w:history="1">
        <w:r w:rsidRPr="008448E2">
          <w:rPr>
            <w:rFonts w:ascii="Arial" w:hAnsi="Arial" w:cs="Arial"/>
            <w:sz w:val="20"/>
            <w:szCs w:val="20"/>
          </w:rPr>
          <w:t>www.apr.gov.rs</w:t>
        </w:r>
      </w:hyperlink>
    </w:p>
    <w:p w:rsidR="005E75C7" w:rsidRPr="008448E2" w:rsidRDefault="005E75C7" w:rsidP="007E22EE">
      <w:pPr>
        <w:pStyle w:val="Standard"/>
        <w:numPr>
          <w:ilvl w:val="0"/>
          <w:numId w:val="10"/>
        </w:numPr>
        <w:spacing w:before="0"/>
        <w:rPr>
          <w:rFonts w:ascii="Arial" w:hAnsi="Arial" w:cs="Arial"/>
          <w:sz w:val="20"/>
          <w:szCs w:val="20"/>
        </w:rPr>
      </w:pPr>
      <w:r w:rsidRPr="008448E2">
        <w:rPr>
          <w:rFonts w:ascii="Arial" w:hAnsi="Arial" w:cs="Arial"/>
          <w:sz w:val="20"/>
          <w:szCs w:val="20"/>
        </w:rPr>
        <w:t>доказ</w:t>
      </w:r>
      <w:r w:rsidR="004E10E7" w:rsidRPr="008448E2">
        <w:rPr>
          <w:rFonts w:ascii="Arial" w:hAnsi="Arial" w:cs="Arial"/>
          <w:sz w:val="20"/>
          <w:szCs w:val="20"/>
        </w:rPr>
        <w:t>и из члана 75. став 1. тачка 1)</w:t>
      </w:r>
      <w:r w:rsidRPr="008448E2">
        <w:rPr>
          <w:rFonts w:ascii="Arial" w:hAnsi="Arial" w:cs="Arial"/>
          <w:sz w:val="20"/>
          <w:szCs w:val="20"/>
        </w:rPr>
        <w:t>,</w:t>
      </w:r>
      <w:r w:rsidR="004E10E7" w:rsidRPr="008448E2">
        <w:rPr>
          <w:rFonts w:ascii="Arial" w:hAnsi="Arial" w:cs="Arial"/>
          <w:sz w:val="20"/>
          <w:szCs w:val="20"/>
          <w:lang w:val="sr-Cyrl-RS"/>
        </w:rPr>
        <w:t xml:space="preserve"> </w:t>
      </w:r>
      <w:r w:rsidRPr="008448E2">
        <w:rPr>
          <w:rFonts w:ascii="Arial" w:hAnsi="Arial" w:cs="Arial"/>
          <w:sz w:val="20"/>
          <w:szCs w:val="20"/>
        </w:rPr>
        <w:t>2) и 4) Закона</w:t>
      </w:r>
    </w:p>
    <w:p w:rsidR="005E75C7" w:rsidRPr="008448E2" w:rsidRDefault="005E75C7" w:rsidP="007E22EE">
      <w:pPr>
        <w:pStyle w:val="Standard"/>
        <w:numPr>
          <w:ilvl w:val="0"/>
          <w:numId w:val="11"/>
        </w:numPr>
        <w:spacing w:before="0"/>
        <w:rPr>
          <w:rFonts w:ascii="Arial" w:hAnsi="Arial" w:cs="Arial"/>
          <w:sz w:val="20"/>
          <w:szCs w:val="20"/>
        </w:rPr>
      </w:pPr>
      <w:r w:rsidRPr="008448E2">
        <w:rPr>
          <w:rFonts w:ascii="Arial" w:hAnsi="Arial" w:cs="Arial"/>
          <w:sz w:val="20"/>
          <w:szCs w:val="20"/>
        </w:rPr>
        <w:t xml:space="preserve">регистар понуђача: </w:t>
      </w:r>
      <w:hyperlink r:id="rId14" w:history="1">
        <w:r w:rsidRPr="008448E2">
          <w:rPr>
            <w:rFonts w:ascii="Arial" w:hAnsi="Arial" w:cs="Arial"/>
            <w:sz w:val="20"/>
            <w:szCs w:val="20"/>
          </w:rPr>
          <w:t>www.apr.gov.rs</w:t>
        </w:r>
      </w:hyperlink>
    </w:p>
    <w:p w:rsidR="007E22EE" w:rsidRPr="008448E2" w:rsidRDefault="007E22EE" w:rsidP="007E22EE">
      <w:pPr>
        <w:pStyle w:val="Standard"/>
        <w:spacing w:before="0"/>
        <w:ind w:left="1080"/>
        <w:rPr>
          <w:rFonts w:ascii="Arial" w:hAnsi="Arial" w:cs="Arial"/>
          <w:sz w:val="20"/>
          <w:szCs w:val="20"/>
        </w:rPr>
      </w:pPr>
      <w:r w:rsidRPr="008448E2">
        <w:rPr>
          <w:rFonts w:ascii="Arial" w:hAnsi="Arial" w:cs="Arial"/>
          <w:sz w:val="20"/>
          <w:szCs w:val="20"/>
          <w:lang w:val="sr-Cyrl-RS"/>
        </w:rPr>
        <w:t xml:space="preserve">3) </w:t>
      </w:r>
      <w:r w:rsidRPr="008448E2">
        <w:rPr>
          <w:rFonts w:ascii="Arial" w:hAnsi="Arial" w:cs="Arial"/>
          <w:sz w:val="20"/>
          <w:szCs w:val="20"/>
        </w:rPr>
        <w:t>Потврда Народне банке Србије да понуђач није био неликвидан у последњих шест месеци од дана објављивања Позива за подношење понуда на Порталу јавних набавки</w:t>
      </w:r>
    </w:p>
    <w:p w:rsidR="007E22EE" w:rsidRPr="008448E2" w:rsidRDefault="007E22EE" w:rsidP="007E22EE">
      <w:pPr>
        <w:pStyle w:val="Standard"/>
        <w:spacing w:before="0"/>
        <w:ind w:left="1080"/>
        <w:rPr>
          <w:rFonts w:ascii="Arial" w:hAnsi="Arial" w:cs="Arial"/>
          <w:sz w:val="20"/>
          <w:szCs w:val="20"/>
        </w:rPr>
      </w:pPr>
      <w:r w:rsidRPr="008448E2">
        <w:rPr>
          <w:rFonts w:ascii="Arial" w:hAnsi="Arial" w:cs="Arial"/>
          <w:sz w:val="20"/>
          <w:szCs w:val="20"/>
        </w:rPr>
        <w:t>-    Претраживање дужника у принудној наплати: www.nbs.rs</w:t>
      </w:r>
    </w:p>
    <w:p w:rsidR="005E75C7" w:rsidRPr="008448E2" w:rsidRDefault="005E75C7" w:rsidP="00675A27">
      <w:pPr>
        <w:pStyle w:val="Standard"/>
        <w:numPr>
          <w:ilvl w:val="0"/>
          <w:numId w:val="41"/>
        </w:numPr>
        <w:spacing w:before="0"/>
        <w:rPr>
          <w:rFonts w:ascii="Arial" w:hAnsi="Arial" w:cs="Arial"/>
          <w:sz w:val="20"/>
          <w:szCs w:val="20"/>
        </w:rPr>
      </w:pPr>
      <w:r w:rsidRPr="008448E2">
        <w:rPr>
          <w:rFonts w:ascii="Arial" w:hAnsi="Arial" w:cs="Arial"/>
          <w:sz w:val="20"/>
          <w:szCs w:val="20"/>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5E75C7" w:rsidRPr="008448E2" w:rsidRDefault="005E75C7" w:rsidP="00675A27">
      <w:pPr>
        <w:pStyle w:val="Standard"/>
        <w:numPr>
          <w:ilvl w:val="0"/>
          <w:numId w:val="41"/>
        </w:numPr>
        <w:spacing w:before="0"/>
        <w:rPr>
          <w:rFonts w:ascii="Arial" w:hAnsi="Arial" w:cs="Arial"/>
          <w:sz w:val="20"/>
          <w:szCs w:val="20"/>
        </w:rPr>
      </w:pPr>
      <w:r w:rsidRPr="008448E2">
        <w:rPr>
          <w:rFonts w:ascii="Arial" w:hAnsi="Arial" w:cs="Arial"/>
          <w:sz w:val="20"/>
          <w:szCs w:val="20"/>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5E75C7" w:rsidRPr="008448E2" w:rsidRDefault="005E75C7" w:rsidP="00675A27">
      <w:pPr>
        <w:pStyle w:val="Standard"/>
        <w:numPr>
          <w:ilvl w:val="0"/>
          <w:numId w:val="41"/>
        </w:numPr>
        <w:spacing w:before="0"/>
        <w:rPr>
          <w:rFonts w:ascii="Arial" w:hAnsi="Arial" w:cs="Arial"/>
          <w:sz w:val="20"/>
          <w:szCs w:val="20"/>
        </w:rPr>
      </w:pPr>
      <w:r w:rsidRPr="008448E2">
        <w:rPr>
          <w:rFonts w:ascii="Arial" w:hAnsi="Arial" w:cs="Arial"/>
          <w:sz w:val="20"/>
          <w:szCs w:val="20"/>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E75C7" w:rsidRPr="008448E2" w:rsidRDefault="005E75C7" w:rsidP="00675A27">
      <w:pPr>
        <w:pStyle w:val="Standard"/>
        <w:numPr>
          <w:ilvl w:val="0"/>
          <w:numId w:val="41"/>
        </w:numPr>
        <w:spacing w:before="0"/>
        <w:rPr>
          <w:rFonts w:ascii="Arial" w:hAnsi="Arial" w:cs="Arial"/>
          <w:sz w:val="20"/>
          <w:szCs w:val="20"/>
        </w:rPr>
      </w:pPr>
      <w:r w:rsidRPr="008448E2">
        <w:rPr>
          <w:rFonts w:ascii="Arial" w:hAnsi="Arial" w:cs="Arial"/>
          <w:sz w:val="20"/>
          <w:szCs w:val="20"/>
        </w:rPr>
        <w:t>Ако се у држави у којој понуђач има седиште не издају докази из члана 77. став 1.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5E75C7" w:rsidRPr="008448E2" w:rsidRDefault="005E75C7" w:rsidP="00675A27">
      <w:pPr>
        <w:pStyle w:val="Standard"/>
        <w:numPr>
          <w:ilvl w:val="0"/>
          <w:numId w:val="41"/>
        </w:numPr>
        <w:spacing w:before="0"/>
        <w:rPr>
          <w:rFonts w:ascii="Arial" w:hAnsi="Arial" w:cs="Arial"/>
          <w:sz w:val="20"/>
          <w:szCs w:val="20"/>
        </w:rPr>
      </w:pPr>
      <w:r w:rsidRPr="008448E2">
        <w:rPr>
          <w:rFonts w:ascii="Arial" w:hAnsi="Arial" w:cs="Arial"/>
          <w:sz w:val="20"/>
          <w:szCs w:val="20"/>
        </w:rPr>
        <w:t>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rsidR="000971FA" w:rsidRPr="00B517C2" w:rsidRDefault="000971FA">
      <w:pPr>
        <w:rPr>
          <w:sz w:val="22"/>
          <w:szCs w:val="22"/>
        </w:rPr>
      </w:pPr>
    </w:p>
    <w:p w:rsidR="00B517C2" w:rsidRDefault="00B517C2" w:rsidP="005E75C7">
      <w:pPr>
        <w:tabs>
          <w:tab w:val="left" w:pos="909"/>
        </w:tabs>
      </w:pPr>
    </w:p>
    <w:p w:rsidR="00F801D4" w:rsidRPr="008448E2" w:rsidRDefault="009032E7" w:rsidP="008448E2">
      <w:pPr>
        <w:pStyle w:val="KDPodnaslov1"/>
        <w:numPr>
          <w:ilvl w:val="0"/>
          <w:numId w:val="37"/>
        </w:numPr>
        <w:spacing w:before="0"/>
        <w:outlineLvl w:val="9"/>
        <w:rPr>
          <w:rFonts w:ascii="Arial" w:hAnsi="Arial" w:cs="Arial"/>
        </w:rPr>
      </w:pPr>
      <w:bookmarkStart w:id="16" w:name="_Toc442559885"/>
      <w:bookmarkStart w:id="17" w:name="_Toc297798704"/>
      <w:bookmarkStart w:id="18" w:name="_Toc310433002"/>
      <w:bookmarkStart w:id="19" w:name="_Toc374917437"/>
      <w:bookmarkStart w:id="20" w:name="_Toc415142477"/>
      <w:bookmarkStart w:id="21" w:name="_Toc430335150"/>
      <w:r w:rsidRPr="008448E2">
        <w:rPr>
          <w:rFonts w:ascii="Arial" w:hAnsi="Arial" w:cs="Arial"/>
        </w:rPr>
        <w:t xml:space="preserve"> </w:t>
      </w:r>
      <w:r w:rsidR="005E75C7" w:rsidRPr="008448E2">
        <w:rPr>
          <w:rFonts w:ascii="Arial" w:hAnsi="Arial" w:cs="Arial"/>
        </w:rPr>
        <w:t>КРИТЕРИЈУМ ЗА ДОДЕЛУ УГОВОРА</w:t>
      </w:r>
      <w:bookmarkEnd w:id="16"/>
    </w:p>
    <w:p w:rsidR="0074663C" w:rsidRPr="008448E2" w:rsidRDefault="0074663C" w:rsidP="008448E2">
      <w:pPr>
        <w:pStyle w:val="KDPodnaslov1"/>
        <w:spacing w:before="0"/>
        <w:ind w:left="720"/>
        <w:outlineLvl w:val="9"/>
        <w:rPr>
          <w:rFonts w:ascii="Arial" w:hAnsi="Arial" w:cs="Arial"/>
        </w:rPr>
      </w:pPr>
    </w:p>
    <w:p w:rsidR="008D605F" w:rsidRPr="008448E2" w:rsidRDefault="008D605F" w:rsidP="008448E2">
      <w:pPr>
        <w:pStyle w:val="Standard"/>
        <w:spacing w:before="0"/>
        <w:rPr>
          <w:rFonts w:ascii="Arial" w:hAnsi="Arial" w:cs="Arial"/>
          <w:i/>
          <w:lang w:val="ru-RU"/>
        </w:rPr>
      </w:pPr>
      <w:r w:rsidRPr="008448E2">
        <w:rPr>
          <w:rFonts w:ascii="Arial" w:hAnsi="Arial" w:cs="Arial"/>
          <w:lang w:val="ru-RU"/>
        </w:rPr>
        <w:t xml:space="preserve">Избор најповољније понуде ће се извршити применом критеријума </w:t>
      </w:r>
      <w:r w:rsidRPr="008448E2">
        <w:rPr>
          <w:rFonts w:ascii="Arial" w:hAnsi="Arial" w:cs="Arial"/>
          <w:b/>
          <w:lang w:val="ru-RU"/>
        </w:rPr>
        <w:t>„Најнижа понуђена цена“.</w:t>
      </w:r>
    </w:p>
    <w:p w:rsidR="008D605F" w:rsidRPr="008448E2" w:rsidRDefault="008D605F" w:rsidP="008448E2">
      <w:pPr>
        <w:pStyle w:val="Standard"/>
        <w:spacing w:before="0"/>
        <w:rPr>
          <w:rFonts w:ascii="Arial" w:hAnsi="Arial" w:cs="Arial"/>
          <w:i/>
          <w:lang w:val="ru-RU"/>
        </w:rPr>
      </w:pPr>
      <w:r w:rsidRPr="008448E2">
        <w:rPr>
          <w:rFonts w:ascii="Arial" w:hAnsi="Arial" w:cs="Arial"/>
          <w:lang w:val="ru-RU"/>
        </w:rPr>
        <w:t>Критеријум за оцењивање понуда</w:t>
      </w:r>
      <w:r w:rsidRPr="008448E2">
        <w:rPr>
          <w:rFonts w:ascii="Arial" w:hAnsi="Arial" w:cs="Arial"/>
          <w:b/>
          <w:lang w:val="ru-RU"/>
        </w:rPr>
        <w:t xml:space="preserve"> Најнижа понуђена цена, </w:t>
      </w:r>
      <w:r w:rsidRPr="008448E2">
        <w:rPr>
          <w:rFonts w:ascii="Arial" w:hAnsi="Arial" w:cs="Arial"/>
          <w:lang w:val="ru-RU"/>
        </w:rPr>
        <w:t>заснива се на понуђеној цени као једином критеријуму.</w:t>
      </w:r>
    </w:p>
    <w:p w:rsidR="008D605F" w:rsidRPr="008448E2" w:rsidRDefault="008D605F" w:rsidP="008448E2">
      <w:pPr>
        <w:pStyle w:val="Standard"/>
        <w:spacing w:before="0"/>
        <w:rPr>
          <w:rFonts w:ascii="Arial" w:hAnsi="Arial" w:cs="Arial"/>
        </w:rPr>
      </w:pPr>
      <w:r w:rsidRPr="008448E2">
        <w:rPr>
          <w:rFonts w:ascii="Arial" w:hAnsi="Arial" w:cs="Arial"/>
        </w:rPr>
        <w:t>У случају примене критеријума најниже понуђене цене, а у ситуацији када постоје понуде домаћег и страног понуђача који пружају услуге, наручилац мора изабрати понуду домаћег понуђача под условом да његова понуђена цена није преко 5% већа у односу на најнижу понуђену цену страног понуђача.</w:t>
      </w:r>
    </w:p>
    <w:p w:rsidR="008D605F" w:rsidRPr="008448E2" w:rsidRDefault="008D605F" w:rsidP="008448E2">
      <w:pPr>
        <w:pStyle w:val="Standard"/>
        <w:spacing w:before="0"/>
        <w:rPr>
          <w:rFonts w:ascii="Arial" w:hAnsi="Arial" w:cs="Arial"/>
        </w:rPr>
      </w:pPr>
      <w:r w:rsidRPr="008448E2">
        <w:rPr>
          <w:rFonts w:ascii="Arial" w:hAnsi="Arial" w:cs="Arial"/>
        </w:rPr>
        <w:t>У понуђену цену страног понуђача урачунавају се и царинске дажбине.</w:t>
      </w:r>
    </w:p>
    <w:p w:rsidR="008D605F" w:rsidRPr="008448E2" w:rsidRDefault="008D605F" w:rsidP="008448E2">
      <w:pPr>
        <w:pStyle w:val="Standard"/>
        <w:spacing w:before="0"/>
        <w:rPr>
          <w:rFonts w:ascii="Arial" w:hAnsi="Arial" w:cs="Arial"/>
        </w:rPr>
      </w:pPr>
      <w:r w:rsidRPr="008448E2">
        <w:rPr>
          <w:rFonts w:ascii="Arial" w:hAnsi="Arial" w:cs="Arial"/>
        </w:rPr>
        <w:t>Предност дата за домаће понуђаче (члан 86.  став 1. до 4. Закона)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rsidR="008D605F" w:rsidRPr="008448E2" w:rsidRDefault="008D605F" w:rsidP="008448E2">
      <w:pPr>
        <w:pStyle w:val="Standard"/>
        <w:spacing w:before="0"/>
        <w:rPr>
          <w:rFonts w:ascii="Arial" w:hAnsi="Arial" w:cs="Arial"/>
        </w:rPr>
      </w:pPr>
      <w:r w:rsidRPr="008448E2">
        <w:rPr>
          <w:rFonts w:ascii="Arial" w:hAnsi="Arial" w:cs="Arial"/>
        </w:rPr>
        <w:t>Предност дата за домаће понуђаче (члан 86. став 1. до 4. Закона) у поступцима јавних набавки у којима учествују 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rsidR="0074663C" w:rsidRPr="008448E2" w:rsidRDefault="008D605F" w:rsidP="008448E2">
      <w:pPr>
        <w:pStyle w:val="Standard"/>
        <w:spacing w:before="0"/>
        <w:rPr>
          <w:rFonts w:ascii="Arial" w:hAnsi="Arial" w:cs="Arial"/>
          <w:color w:val="auto"/>
        </w:rPr>
      </w:pPr>
      <w:r w:rsidRPr="008448E2">
        <w:rPr>
          <w:rFonts w:ascii="Arial" w:hAnsi="Arial" w:cs="Arial"/>
          <w:color w:val="auto"/>
        </w:rPr>
        <w:t>Преференцијал у складу са чланом 86. ЗЈН неће се примењивати на државе чланице Европске Уније у складу са чл</w:t>
      </w:r>
      <w:r w:rsidRPr="008448E2">
        <w:rPr>
          <w:rFonts w:ascii="Arial" w:hAnsi="Arial" w:cs="Arial"/>
          <w:color w:val="auto"/>
          <w:lang w:val="sr-Cyrl-RS"/>
        </w:rPr>
        <w:t>аном</w:t>
      </w:r>
      <w:r w:rsidRPr="008448E2">
        <w:rPr>
          <w:rFonts w:ascii="Arial" w:hAnsi="Arial" w:cs="Arial"/>
          <w:color w:val="auto"/>
        </w:rPr>
        <w:t xml:space="preserve"> 76. тач</w:t>
      </w:r>
      <w:r w:rsidRPr="008448E2">
        <w:rPr>
          <w:rFonts w:ascii="Arial" w:hAnsi="Arial" w:cs="Arial"/>
          <w:color w:val="auto"/>
          <w:lang w:val="sr-Cyrl-RS"/>
        </w:rPr>
        <w:t>ка</w:t>
      </w:r>
      <w:r w:rsidRPr="008448E2">
        <w:rPr>
          <w:rFonts w:ascii="Arial" w:hAnsi="Arial" w:cs="Arial"/>
          <w:color w:val="auto"/>
        </w:rPr>
        <w:t xml:space="preserve">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2013.године, а да је рок за укидање предности дате домаћим понуђачима био 1. септембар 2018.године</w:t>
      </w:r>
      <w:r w:rsidR="000512F7" w:rsidRPr="008448E2">
        <w:rPr>
          <w:rFonts w:ascii="Arial" w:hAnsi="Arial" w:cs="Arial"/>
          <w:color w:val="auto"/>
        </w:rPr>
        <w:t>.</w:t>
      </w:r>
    </w:p>
    <w:p w:rsidR="0074663C" w:rsidRPr="008448E2" w:rsidRDefault="0074663C" w:rsidP="008448E2">
      <w:pPr>
        <w:pStyle w:val="Standard"/>
        <w:spacing w:before="0"/>
        <w:rPr>
          <w:rFonts w:ascii="Arial" w:hAnsi="Arial" w:cs="Arial"/>
          <w:color w:val="auto"/>
        </w:rPr>
      </w:pPr>
    </w:p>
    <w:p w:rsidR="0074663C" w:rsidRPr="008448E2" w:rsidRDefault="0074663C" w:rsidP="008448E2">
      <w:pPr>
        <w:pStyle w:val="Standard"/>
        <w:spacing w:before="0"/>
        <w:rPr>
          <w:rFonts w:ascii="Arial" w:hAnsi="Arial" w:cs="Arial"/>
          <w:b/>
          <w:color w:val="auto"/>
        </w:rPr>
      </w:pPr>
      <w:r w:rsidRPr="008448E2">
        <w:rPr>
          <w:rFonts w:ascii="Arial" w:hAnsi="Arial" w:cs="Arial"/>
          <w:b/>
          <w:color w:val="auto"/>
        </w:rPr>
        <w:t>Резервни критеријум</w:t>
      </w:r>
    </w:p>
    <w:p w:rsidR="0074663C" w:rsidRPr="008448E2" w:rsidRDefault="0074663C" w:rsidP="008448E2">
      <w:pPr>
        <w:pStyle w:val="Standard"/>
        <w:spacing w:before="0"/>
        <w:rPr>
          <w:rFonts w:ascii="Arial" w:hAnsi="Arial" w:cs="Arial"/>
          <w:color w:val="auto"/>
        </w:rPr>
      </w:pPr>
    </w:p>
    <w:p w:rsidR="008D605F" w:rsidRPr="008448E2" w:rsidRDefault="008D605F" w:rsidP="008448E2">
      <w:pPr>
        <w:pStyle w:val="Standard"/>
        <w:spacing w:before="0"/>
        <w:rPr>
          <w:rFonts w:ascii="Arial" w:hAnsi="Arial" w:cs="Arial"/>
        </w:rPr>
      </w:pPr>
      <w:r w:rsidRPr="008448E2">
        <w:rPr>
          <w:rFonts w:ascii="Arial" w:hAnsi="Arial" w:cs="Arial"/>
        </w:rPr>
        <w:t xml:space="preserve">Уколико две или више понуда имају исту најнижу понуђену цену, као најповољнија биће изабрана понуда оног понуђача који је понудио дужи гарантни рок. У случају истог понуђеног гарантног рока, биће изабрана понуда оног понуђача који је понудио краћи рок за </w:t>
      </w:r>
      <w:r w:rsidRPr="008448E2">
        <w:rPr>
          <w:rFonts w:ascii="Arial" w:hAnsi="Arial" w:cs="Arial"/>
          <w:lang w:val="sr-Cyrl-RS"/>
        </w:rPr>
        <w:t>из</w:t>
      </w:r>
      <w:r w:rsidRPr="008448E2">
        <w:rPr>
          <w:rFonts w:ascii="Arial" w:hAnsi="Arial" w:cs="Arial"/>
        </w:rPr>
        <w:t>вршењ</w:t>
      </w:r>
      <w:r w:rsidRPr="008448E2">
        <w:rPr>
          <w:rFonts w:ascii="Arial" w:hAnsi="Arial" w:cs="Arial"/>
          <w:lang w:val="sr-Cyrl-RS"/>
        </w:rPr>
        <w:t>е</w:t>
      </w:r>
      <w:r w:rsidRPr="008448E2">
        <w:rPr>
          <w:rFonts w:ascii="Arial" w:hAnsi="Arial" w:cs="Arial"/>
        </w:rPr>
        <w:t xml:space="preserve"> услуге.</w:t>
      </w:r>
    </w:p>
    <w:p w:rsidR="008D605F" w:rsidRPr="008448E2" w:rsidRDefault="008D605F" w:rsidP="008448E2">
      <w:pPr>
        <w:pStyle w:val="Standard"/>
        <w:spacing w:before="0"/>
        <w:rPr>
          <w:rFonts w:ascii="Arial" w:hAnsi="Arial" w:cs="Arial"/>
        </w:rPr>
      </w:pPr>
      <w:r w:rsidRPr="008448E2">
        <w:rPr>
          <w:rFonts w:ascii="Arial" w:hAnsi="Arial" w:cs="Arial"/>
        </w:rPr>
        <w:t>Уколико ни после примене резервних критеријума не буде могуће изабрати најповољнију понуду, уговор ће бити изабран путем жреба.</w:t>
      </w:r>
    </w:p>
    <w:p w:rsidR="008D605F" w:rsidRPr="008448E2" w:rsidRDefault="008D605F" w:rsidP="008448E2">
      <w:pPr>
        <w:pStyle w:val="Standard"/>
        <w:spacing w:before="0"/>
        <w:rPr>
          <w:rFonts w:ascii="Arial" w:hAnsi="Arial" w:cs="Arial"/>
        </w:rPr>
      </w:pPr>
    </w:p>
    <w:p w:rsidR="005E75C7" w:rsidRPr="008448E2" w:rsidRDefault="008D605F" w:rsidP="008448E2">
      <w:pPr>
        <w:pStyle w:val="Standard"/>
        <w:spacing w:before="0"/>
        <w:rPr>
          <w:rFonts w:ascii="Arial" w:hAnsi="Arial" w:cs="Arial"/>
          <w:color w:val="00B0F0"/>
        </w:rPr>
      </w:pPr>
      <w:r w:rsidRPr="008448E2">
        <w:rPr>
          <w:rFonts w:ascii="Arial" w:hAnsi="Arial" w:cs="Arial"/>
          <w:color w:val="auto"/>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члан Комисије извући само један папир. Понуђачу чији назив буде на извученом папиру биће додељен уговор о јавној набавци</w:t>
      </w:r>
      <w:r w:rsidR="007E22EE" w:rsidRPr="008448E2">
        <w:rPr>
          <w:rFonts w:ascii="Arial" w:hAnsi="Arial" w:cs="Arial"/>
          <w:color w:val="auto"/>
        </w:rPr>
        <w:t>.</w:t>
      </w:r>
    </w:p>
    <w:bookmarkEnd w:id="17"/>
    <w:bookmarkEnd w:id="18"/>
    <w:bookmarkEnd w:id="19"/>
    <w:bookmarkEnd w:id="20"/>
    <w:bookmarkEnd w:id="21"/>
    <w:p w:rsidR="00ED60C1" w:rsidRPr="00ED60C1" w:rsidRDefault="00ED60C1" w:rsidP="00675A27">
      <w:pPr>
        <w:pStyle w:val="ListParagraph"/>
        <w:keepNext/>
        <w:pageBreakBefore/>
        <w:numPr>
          <w:ilvl w:val="0"/>
          <w:numId w:val="37"/>
        </w:numPr>
        <w:tabs>
          <w:tab w:val="left" w:pos="205"/>
        </w:tabs>
        <w:spacing w:after="0" w:line="240" w:lineRule="auto"/>
        <w:rPr>
          <w:rFonts w:ascii="Arial" w:hAnsi="Arial" w:cs="Arial"/>
          <w:b/>
        </w:rPr>
      </w:pPr>
      <w:r w:rsidRPr="00ED60C1">
        <w:rPr>
          <w:rFonts w:ascii="Arial" w:hAnsi="Arial" w:cs="Arial"/>
          <w:b/>
        </w:rPr>
        <w:lastRenderedPageBreak/>
        <w:t xml:space="preserve">  УПУТСТВО ПОНУЂАЧИМА КАКО ДА САЧИНЕ ПОНУДУ</w:t>
      </w:r>
    </w:p>
    <w:p w:rsidR="00ED60C1" w:rsidRPr="00ED60C1" w:rsidRDefault="00ED60C1" w:rsidP="00307CCE">
      <w:pPr>
        <w:suppressAutoHyphens w:val="0"/>
        <w:autoSpaceDE w:val="0"/>
        <w:jc w:val="both"/>
        <w:textAlignment w:val="auto"/>
        <w:rPr>
          <w:rFonts w:cs="Arial"/>
          <w:color w:val="000000"/>
          <w:kern w:val="0"/>
          <w:sz w:val="24"/>
          <w:szCs w:val="24"/>
        </w:rPr>
      </w:pPr>
    </w:p>
    <w:p w:rsidR="00ED60C1" w:rsidRPr="00ED60C1" w:rsidRDefault="00ED60C1" w:rsidP="00307CCE">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ED60C1" w:rsidRPr="00ED60C1" w:rsidRDefault="00ED60C1" w:rsidP="00ED60C1">
      <w:pPr>
        <w:tabs>
          <w:tab w:val="left" w:pos="567"/>
        </w:tabs>
        <w:autoSpaceDE w:val="0"/>
        <w:jc w:val="both"/>
        <w:textAlignment w:val="auto"/>
        <w:rPr>
          <w:rFonts w:cs="Arial"/>
          <w:color w:val="000000"/>
          <w:kern w:val="0"/>
          <w:sz w:val="24"/>
          <w:szCs w:val="24"/>
        </w:rPr>
      </w:pPr>
    </w:p>
    <w:p w:rsidR="00ED60C1" w:rsidRPr="00ED60C1" w:rsidRDefault="00ED60C1" w:rsidP="00675A27">
      <w:pPr>
        <w:keepNext/>
        <w:numPr>
          <w:ilvl w:val="1"/>
          <w:numId w:val="37"/>
        </w:numPr>
        <w:tabs>
          <w:tab w:val="left" w:pos="205"/>
        </w:tabs>
        <w:autoSpaceDE w:val="0"/>
        <w:jc w:val="both"/>
        <w:textAlignment w:val="auto"/>
        <w:rPr>
          <w:rFonts w:cs="Arial"/>
          <w:b/>
          <w:color w:val="000000"/>
          <w:kern w:val="0"/>
          <w:sz w:val="24"/>
          <w:szCs w:val="24"/>
        </w:rPr>
      </w:pPr>
      <w:bookmarkStart w:id="22" w:name="_Toc441651577"/>
      <w:bookmarkStart w:id="23" w:name="_Toc442559888"/>
      <w:r w:rsidRPr="00ED60C1">
        <w:rPr>
          <w:rFonts w:cs="Arial"/>
          <w:b/>
          <w:color w:val="000000"/>
          <w:kern w:val="0"/>
          <w:sz w:val="24"/>
          <w:szCs w:val="24"/>
        </w:rPr>
        <w:t>Језик на којем понуда мора бити састављена</w:t>
      </w:r>
      <w:bookmarkEnd w:id="22"/>
      <w:bookmarkEnd w:id="23"/>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Наручилац је припремио конкурсну документацију на српском језику и водиће поступак јавне набавке на српском језику.</w:t>
      </w:r>
    </w:p>
    <w:p w:rsidR="00ED60C1" w:rsidRPr="00ED60C1" w:rsidRDefault="00ED60C1" w:rsidP="00ED60C1">
      <w:pPr>
        <w:tabs>
          <w:tab w:val="left" w:pos="1134"/>
        </w:tabs>
        <w:autoSpaceDE w:val="0"/>
        <w:jc w:val="both"/>
        <w:textAlignment w:val="auto"/>
        <w:rPr>
          <w:rFonts w:cs="Arial"/>
          <w:i/>
          <w:color w:val="00B0F0"/>
          <w:kern w:val="0"/>
          <w:sz w:val="24"/>
          <w:szCs w:val="24"/>
          <w:lang w:val="ru-RU"/>
        </w:rPr>
      </w:pPr>
      <w:r w:rsidRPr="00ED60C1">
        <w:rPr>
          <w:rFonts w:cs="Arial"/>
          <w:color w:val="000000"/>
          <w:kern w:val="0"/>
          <w:sz w:val="24"/>
          <w:szCs w:val="24"/>
          <w:lang w:val="ru-RU"/>
        </w:rPr>
        <w:t>Понуда са свим прилозима мора бити сачињена на српском језику.</w:t>
      </w:r>
    </w:p>
    <w:p w:rsidR="00ED60C1" w:rsidRPr="00ED60C1" w:rsidRDefault="00ED60C1" w:rsidP="00ED60C1">
      <w:pPr>
        <w:tabs>
          <w:tab w:val="left" w:pos="1134"/>
        </w:tabs>
        <w:autoSpaceDE w:val="0"/>
        <w:jc w:val="both"/>
        <w:textAlignment w:val="auto"/>
        <w:rPr>
          <w:rFonts w:cs="Arial"/>
          <w:i/>
          <w:color w:val="00B0F0"/>
          <w:kern w:val="0"/>
          <w:sz w:val="24"/>
          <w:szCs w:val="24"/>
          <w:lang w:val="ru-RU"/>
        </w:rPr>
      </w:pPr>
      <w:r w:rsidRPr="00ED60C1">
        <w:rPr>
          <w:rFonts w:cs="Arial"/>
          <w:color w:val="000000"/>
          <w:kern w:val="0"/>
          <w:sz w:val="24"/>
          <w:szCs w:val="24"/>
          <w:lang w:val="ru-RU"/>
        </w:rPr>
        <w:t>Прилози који чине саставни део понуде, достављају се на српском језику.</w:t>
      </w:r>
    </w:p>
    <w:p w:rsidR="00ED60C1" w:rsidRPr="00ED60C1" w:rsidRDefault="00ED60C1" w:rsidP="00ED60C1">
      <w:pPr>
        <w:tabs>
          <w:tab w:val="left" w:pos="1134"/>
        </w:tabs>
        <w:autoSpaceDE w:val="0"/>
        <w:jc w:val="both"/>
        <w:textAlignment w:val="auto"/>
        <w:rPr>
          <w:rFonts w:cs="Arial"/>
          <w:i/>
          <w:color w:val="00B0F0"/>
          <w:kern w:val="0"/>
          <w:sz w:val="24"/>
          <w:szCs w:val="24"/>
          <w:lang w:val="ru-RU"/>
        </w:rPr>
      </w:pPr>
      <w:r w:rsidRPr="00ED60C1">
        <w:rPr>
          <w:rFonts w:cs="Arial"/>
          <w:color w:val="000000"/>
          <w:kern w:val="0"/>
          <w:sz w:val="24"/>
          <w:szCs w:val="24"/>
          <w:lang w:val="ru-RU"/>
        </w:rPr>
        <w:t>Уколико је неки прилог (доказ или документ) на страном језику, он мора бити преведен на српски језик и оверен од стране овлашћеног преводиоца, по захтеву Наручиоца, у фази стручне оцене понуда.</w:t>
      </w:r>
    </w:p>
    <w:p w:rsidR="00ED60C1" w:rsidRPr="00ED60C1" w:rsidRDefault="00ED60C1" w:rsidP="00ED60C1">
      <w:pPr>
        <w:tabs>
          <w:tab w:val="left" w:pos="567"/>
        </w:tabs>
        <w:autoSpaceDE w:val="0"/>
        <w:jc w:val="both"/>
        <w:textAlignment w:val="auto"/>
        <w:rPr>
          <w:rFonts w:cs="Arial"/>
          <w:color w:val="000000"/>
          <w:kern w:val="0"/>
          <w:sz w:val="24"/>
          <w:szCs w:val="24"/>
          <w:lang w:val="ru-RU"/>
        </w:rPr>
      </w:pPr>
    </w:p>
    <w:p w:rsidR="00ED60C1" w:rsidRPr="00ED60C1" w:rsidRDefault="00ED60C1" w:rsidP="00675A27">
      <w:pPr>
        <w:keepNext/>
        <w:numPr>
          <w:ilvl w:val="1"/>
          <w:numId w:val="37"/>
        </w:numPr>
        <w:tabs>
          <w:tab w:val="left" w:pos="205"/>
        </w:tabs>
        <w:autoSpaceDE w:val="0"/>
        <w:jc w:val="both"/>
        <w:textAlignment w:val="auto"/>
        <w:rPr>
          <w:rFonts w:cs="Arial"/>
          <w:b/>
          <w:color w:val="000000"/>
          <w:kern w:val="0"/>
          <w:sz w:val="24"/>
          <w:szCs w:val="24"/>
        </w:rPr>
      </w:pPr>
      <w:bookmarkStart w:id="24" w:name="_Toc441651578"/>
      <w:bookmarkStart w:id="25" w:name="_Toc442559889"/>
      <w:r w:rsidRPr="00ED60C1">
        <w:rPr>
          <w:rFonts w:cs="Arial"/>
          <w:b/>
          <w:color w:val="000000"/>
          <w:kern w:val="0"/>
          <w:sz w:val="24"/>
          <w:szCs w:val="24"/>
        </w:rPr>
        <w:t>Начин састављања и подношења понуде</w:t>
      </w:r>
      <w:bookmarkEnd w:id="24"/>
      <w:bookmarkEnd w:id="25"/>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Препоручује се да се нумерација поднете документације и образаца у понуди изврши на свако</w:t>
      </w:r>
      <w:r w:rsidRPr="00ED60C1">
        <w:rPr>
          <w:rFonts w:cs="Arial"/>
          <w:color w:val="000000"/>
          <w:kern w:val="0"/>
          <w:sz w:val="24"/>
          <w:szCs w:val="24"/>
        </w:rPr>
        <w:t>j</w:t>
      </w:r>
      <w:r w:rsidRPr="00ED60C1">
        <w:rPr>
          <w:rFonts w:cs="Arial"/>
          <w:color w:val="000000"/>
          <w:kern w:val="0"/>
          <w:sz w:val="24"/>
          <w:szCs w:val="24"/>
          <w:lang w:val="ru-RU"/>
        </w:rPr>
        <w:t xml:space="preserve"> страни на којој има текста, исписивањем </w:t>
      </w:r>
      <w:r w:rsidRPr="00ED60C1">
        <w:rPr>
          <w:rFonts w:cs="Arial"/>
          <w:i/>
          <w:color w:val="000000"/>
          <w:kern w:val="0"/>
          <w:sz w:val="24"/>
          <w:szCs w:val="24"/>
          <w:lang w:val="ru-RU"/>
        </w:rPr>
        <w:t xml:space="preserve">“1 од </w:t>
      </w:r>
      <w:r w:rsidRPr="00ED60C1">
        <w:rPr>
          <w:rFonts w:cs="Arial"/>
          <w:i/>
          <w:color w:val="000000"/>
          <w:kern w:val="0"/>
          <w:sz w:val="24"/>
          <w:szCs w:val="24"/>
        </w:rPr>
        <w:t>н</w:t>
      </w:r>
      <w:r w:rsidRPr="00ED60C1">
        <w:rPr>
          <w:rFonts w:cs="Arial"/>
          <w:i/>
          <w:color w:val="000000"/>
          <w:kern w:val="0"/>
          <w:sz w:val="24"/>
          <w:szCs w:val="24"/>
          <w:lang w:val="ru-RU"/>
        </w:rPr>
        <w:t>“, „2 од н“</w:t>
      </w:r>
      <w:r w:rsidRPr="00ED60C1">
        <w:rPr>
          <w:rFonts w:cs="Arial"/>
          <w:color w:val="000000"/>
          <w:kern w:val="0"/>
          <w:sz w:val="24"/>
          <w:szCs w:val="24"/>
          <w:lang w:val="ru-RU"/>
        </w:rPr>
        <w:t xml:space="preserve"> и тако све до </w:t>
      </w:r>
      <w:r w:rsidRPr="00ED60C1">
        <w:rPr>
          <w:rFonts w:cs="Arial"/>
          <w:i/>
          <w:color w:val="000000"/>
          <w:kern w:val="0"/>
          <w:sz w:val="24"/>
          <w:szCs w:val="24"/>
          <w:lang w:val="ru-RU"/>
        </w:rPr>
        <w:t>„н од н“</w:t>
      </w:r>
      <w:r w:rsidRPr="00ED60C1">
        <w:rPr>
          <w:rFonts w:cs="Arial"/>
          <w:color w:val="000000"/>
          <w:kern w:val="0"/>
          <w:sz w:val="24"/>
          <w:szCs w:val="24"/>
          <w:lang w:val="ru-RU"/>
        </w:rPr>
        <w:t xml:space="preserve">, с тим да </w:t>
      </w:r>
      <w:r w:rsidRPr="00ED60C1">
        <w:rPr>
          <w:rFonts w:cs="Arial"/>
          <w:i/>
          <w:color w:val="000000"/>
          <w:kern w:val="0"/>
          <w:sz w:val="24"/>
          <w:szCs w:val="24"/>
          <w:lang w:val="ru-RU"/>
        </w:rPr>
        <w:t>„н“</w:t>
      </w:r>
      <w:r w:rsidRPr="00ED60C1">
        <w:rPr>
          <w:rFonts w:cs="Arial"/>
          <w:color w:val="000000"/>
          <w:kern w:val="0"/>
          <w:sz w:val="24"/>
          <w:szCs w:val="24"/>
          <w:lang w:val="ru-RU"/>
        </w:rPr>
        <w:t xml:space="preserve"> представља укупан број страна понуде.</w:t>
      </w:r>
    </w:p>
    <w:p w:rsidR="00ED60C1" w:rsidRPr="00ED60C1" w:rsidRDefault="00ED60C1" w:rsidP="00ED60C1">
      <w:pPr>
        <w:tabs>
          <w:tab w:val="left" w:pos="1134"/>
        </w:tabs>
        <w:autoSpaceDE w:val="0"/>
        <w:jc w:val="both"/>
        <w:textAlignment w:val="auto"/>
        <w:rPr>
          <w:rFonts w:cs="Arial"/>
          <w:i/>
          <w:color w:val="00B0F0"/>
          <w:kern w:val="0"/>
          <w:sz w:val="24"/>
          <w:szCs w:val="24"/>
          <w:lang w:val="ru-RU"/>
        </w:rPr>
      </w:pPr>
      <w:r w:rsidRPr="00ED60C1">
        <w:rPr>
          <w:rFonts w:cs="Arial"/>
          <w:kern w:val="0"/>
          <w:sz w:val="24"/>
          <w:szCs w:val="24"/>
          <w:lang w:val="ru-RU"/>
        </w:rPr>
        <w:t>Препоручује се да доказе који се достављају уз понуду, а због своје важности не смеју бити оштећени, означени бројем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 xml:space="preserve">Понуђач подноси понуду у затвореној коверти </w:t>
      </w:r>
      <w:r w:rsidRPr="00ED60C1">
        <w:rPr>
          <w:rFonts w:cs="Arial"/>
          <w:color w:val="000000"/>
          <w:kern w:val="0"/>
          <w:sz w:val="24"/>
          <w:szCs w:val="24"/>
        </w:rPr>
        <w:t>или кутији</w:t>
      </w:r>
      <w:r w:rsidRPr="00ED60C1">
        <w:rPr>
          <w:rFonts w:cs="Arial"/>
          <w:color w:val="000000"/>
          <w:kern w:val="0"/>
          <w:sz w:val="24"/>
          <w:szCs w:val="24"/>
          <w:lang w:val="ru-RU"/>
        </w:rPr>
        <w:t xml:space="preserve">, тако да се при отварању може проверити да ли је затворена, на адресу: </w:t>
      </w:r>
      <w:r w:rsidRPr="00ED60C1">
        <w:rPr>
          <w:rFonts w:cs="Arial"/>
          <w:color w:val="000000"/>
          <w:kern w:val="0"/>
          <w:sz w:val="24"/>
          <w:szCs w:val="24"/>
          <w:lang w:val="sr-Cyrl-CS" w:eastAsia="ar-SA"/>
        </w:rPr>
        <w:t>ЈП ЕПС Београд</w:t>
      </w:r>
      <w:r w:rsidRPr="00ED60C1">
        <w:rPr>
          <w:rFonts w:cs="Arial"/>
          <w:color w:val="000000"/>
          <w:kern w:val="0"/>
          <w:sz w:val="24"/>
          <w:szCs w:val="24"/>
          <w:lang w:val="sr-Latn-RS" w:eastAsia="ar-SA"/>
        </w:rPr>
        <w:t xml:space="preserve"> - </w:t>
      </w:r>
      <w:r w:rsidRPr="00ED60C1">
        <w:rPr>
          <w:rFonts w:cs="Arial"/>
          <w:color w:val="000000"/>
          <w:kern w:val="0"/>
          <w:sz w:val="24"/>
          <w:szCs w:val="24"/>
          <w:lang w:val="sr-Cyrl-CS" w:eastAsia="ar-SA"/>
        </w:rPr>
        <w:t>Огранак РБ Колубара</w:t>
      </w:r>
      <w:r w:rsidRPr="00ED60C1">
        <w:rPr>
          <w:rFonts w:eastAsia="TimesNewRomanPSMT" w:cs="Arial"/>
          <w:bCs/>
          <w:color w:val="000000"/>
          <w:kern w:val="1"/>
          <w:sz w:val="24"/>
          <w:szCs w:val="24"/>
          <w:lang w:eastAsia="ar-SA"/>
        </w:rPr>
        <w:t xml:space="preserve"> Лазаревац, </w:t>
      </w:r>
      <w:r w:rsidRPr="00ED60C1">
        <w:rPr>
          <w:rFonts w:eastAsia="TimesNewRomanPSMT" w:cs="Arial"/>
          <w:bCs/>
          <w:color w:val="000000"/>
          <w:kern w:val="1"/>
          <w:sz w:val="24"/>
          <w:szCs w:val="24"/>
          <w:lang w:val="sr-Cyrl-RS" w:eastAsia="ar-SA"/>
        </w:rPr>
        <w:t>Комерцијални сектор</w:t>
      </w:r>
      <w:r w:rsidRPr="00ED60C1">
        <w:rPr>
          <w:rFonts w:eastAsia="TimesNewRomanPSMT" w:cs="Arial"/>
          <w:bCs/>
          <w:color w:val="000000"/>
          <w:kern w:val="1"/>
          <w:sz w:val="24"/>
          <w:szCs w:val="24"/>
          <w:lang w:eastAsia="ar-SA"/>
        </w:rPr>
        <w:t>, служба набавке, ул.</w:t>
      </w:r>
      <w:r w:rsidR="00F801D4">
        <w:rPr>
          <w:rFonts w:eastAsia="TimesNewRomanPSMT" w:cs="Arial"/>
          <w:bCs/>
          <w:color w:val="000000"/>
          <w:kern w:val="1"/>
          <w:sz w:val="24"/>
          <w:szCs w:val="24"/>
          <w:lang w:val="sr-Cyrl-RS" w:eastAsia="ar-SA"/>
        </w:rPr>
        <w:t xml:space="preserve"> </w:t>
      </w:r>
      <w:r w:rsidRPr="00ED60C1">
        <w:rPr>
          <w:rFonts w:eastAsia="TimesNewRomanPSMT" w:cs="Arial"/>
          <w:bCs/>
          <w:color w:val="000000"/>
          <w:kern w:val="1"/>
          <w:sz w:val="24"/>
          <w:szCs w:val="24"/>
          <w:lang w:eastAsia="ar-SA"/>
        </w:rPr>
        <w:t>Дише Ђурђевића бб</w:t>
      </w:r>
      <w:r w:rsidRPr="00ED60C1">
        <w:rPr>
          <w:rFonts w:eastAsia="Arial Unicode MS" w:cs="Arial"/>
          <w:i/>
          <w:iCs/>
          <w:color w:val="000000"/>
          <w:kern w:val="1"/>
          <w:sz w:val="24"/>
          <w:szCs w:val="24"/>
          <w:lang w:eastAsia="ar-SA"/>
        </w:rPr>
        <w:t xml:space="preserve">, </w:t>
      </w:r>
      <w:r w:rsidRPr="00ED60C1">
        <w:rPr>
          <w:rFonts w:eastAsia="Arial Unicode MS" w:cs="Arial"/>
          <w:iCs/>
          <w:color w:val="000000"/>
          <w:kern w:val="1"/>
          <w:sz w:val="24"/>
          <w:szCs w:val="24"/>
          <w:lang w:eastAsia="ar-SA"/>
        </w:rPr>
        <w:t>11560 Вреоци</w:t>
      </w:r>
      <w:r w:rsidRPr="00ED60C1">
        <w:rPr>
          <w:rFonts w:cs="Arial"/>
          <w:color w:val="000000"/>
          <w:kern w:val="0"/>
          <w:sz w:val="24"/>
          <w:szCs w:val="24"/>
          <w:lang w:val="sr-Latn-RS"/>
        </w:rPr>
        <w:t xml:space="preserve"> </w:t>
      </w:r>
      <w:r w:rsidRPr="00ED60C1">
        <w:rPr>
          <w:rFonts w:cs="Arial"/>
          <w:color w:val="000000"/>
          <w:kern w:val="0"/>
          <w:sz w:val="24"/>
          <w:szCs w:val="24"/>
          <w:lang w:val="ru-RU"/>
        </w:rPr>
        <w:t xml:space="preserve">- са назнаком: „Понуда за јавну набавку услуге: </w:t>
      </w:r>
      <w:r w:rsidR="008900C5">
        <w:rPr>
          <w:rFonts w:cs="Arial"/>
          <w:color w:val="000000"/>
          <w:kern w:val="0"/>
          <w:sz w:val="24"/>
          <w:szCs w:val="24"/>
          <w:lang w:val="sr-Cyrl-RS"/>
        </w:rPr>
        <w:t>Одржавање лабораторијског система и система контроле квалитета (LIMS)</w:t>
      </w:r>
      <w:r w:rsidRPr="00ED60C1">
        <w:rPr>
          <w:rFonts w:cs="Arial"/>
          <w:color w:val="000000"/>
          <w:kern w:val="0"/>
          <w:sz w:val="24"/>
          <w:szCs w:val="24"/>
          <w:lang w:val="ru-RU"/>
        </w:rPr>
        <w:t xml:space="preserve"> - Јавна набавка број </w:t>
      </w:r>
      <w:r w:rsidR="00C35279">
        <w:rPr>
          <w:rFonts w:cs="Arial"/>
          <w:b/>
          <w:color w:val="000000"/>
          <w:kern w:val="0"/>
          <w:sz w:val="24"/>
          <w:szCs w:val="24"/>
          <w:lang w:val="sr-Latn-RS"/>
        </w:rPr>
        <w:t>ЈН/4000/0393/2019 (ЈАНА: 3406/2019)</w:t>
      </w:r>
      <w:r w:rsidRPr="00ED60C1">
        <w:rPr>
          <w:rFonts w:cs="Arial"/>
          <w:color w:val="000000"/>
          <w:kern w:val="0"/>
          <w:sz w:val="24"/>
          <w:szCs w:val="24"/>
          <w:lang w:val="ru-RU"/>
        </w:rPr>
        <w:t xml:space="preserve"> - НЕ ОТВАРАТИ“.</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На полеђини коверте обавезно се уписује тачан назив и адреса понуђача, телефон и факс понуђача, као и име и презиме овлашћеног лица за контакт.</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eastAsia="TimesNewRomanPSMT" w:cs="Arial"/>
          <w:bCs/>
          <w:color w:val="000000"/>
          <w:kern w:val="0"/>
          <w:sz w:val="24"/>
          <w:szCs w:val="24"/>
        </w:rPr>
        <w:t>У случају да понуду подноси група понуђача, на полеђини коверте је пожељно назначити да се ради о групи понуђача и навести називе и адресу свих чланова групе понуђача</w:t>
      </w:r>
      <w:r w:rsidRPr="00ED60C1">
        <w:rPr>
          <w:rFonts w:cs="Arial"/>
          <w:color w:val="000000"/>
          <w:kern w:val="0"/>
          <w:sz w:val="24"/>
          <w:szCs w:val="24"/>
        </w:rPr>
        <w:t>.</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w:t>
      </w:r>
      <w:r w:rsidRPr="00ED60C1">
        <w:rPr>
          <w:rFonts w:cs="Arial"/>
          <w:color w:val="000000"/>
          <w:kern w:val="0"/>
          <w:sz w:val="24"/>
          <w:szCs w:val="24"/>
        </w:rPr>
        <w:lastRenderedPageBreak/>
        <w:t>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ED60C1" w:rsidRPr="00ED60C1" w:rsidRDefault="00ED60C1" w:rsidP="00ED60C1">
      <w:pPr>
        <w:tabs>
          <w:tab w:val="left" w:pos="568"/>
          <w:tab w:val="left" w:pos="614"/>
          <w:tab w:val="left" w:pos="851"/>
        </w:tabs>
        <w:suppressAutoHyphens w:val="0"/>
        <w:autoSpaceDE w:val="0"/>
        <w:ind w:left="284"/>
        <w:jc w:val="both"/>
        <w:textAlignment w:val="auto"/>
        <w:rPr>
          <w:rFonts w:eastAsia="TimesNewRomanPSMT" w:cs="Arial"/>
          <w:bCs/>
          <w:color w:val="000000"/>
          <w:kern w:val="0"/>
          <w:sz w:val="24"/>
          <w:szCs w:val="24"/>
        </w:rPr>
      </w:pPr>
    </w:p>
    <w:p w:rsidR="00ED60C1" w:rsidRPr="00ED60C1" w:rsidRDefault="00ED60C1" w:rsidP="00675A27">
      <w:pPr>
        <w:keepNext/>
        <w:numPr>
          <w:ilvl w:val="1"/>
          <w:numId w:val="37"/>
        </w:numPr>
        <w:tabs>
          <w:tab w:val="left" w:pos="205"/>
        </w:tabs>
        <w:autoSpaceDE w:val="0"/>
        <w:jc w:val="both"/>
        <w:textAlignment w:val="auto"/>
        <w:rPr>
          <w:rFonts w:cs="Arial"/>
          <w:b/>
          <w:color w:val="000000"/>
          <w:kern w:val="0"/>
          <w:sz w:val="24"/>
          <w:szCs w:val="24"/>
        </w:rPr>
      </w:pPr>
      <w:bookmarkStart w:id="26" w:name="_Toc441651579"/>
      <w:bookmarkStart w:id="27" w:name="_Toc442559890"/>
      <w:r w:rsidRPr="00ED60C1">
        <w:rPr>
          <w:rFonts w:cs="Arial"/>
          <w:b/>
          <w:color w:val="000000"/>
          <w:kern w:val="0"/>
          <w:sz w:val="24"/>
          <w:szCs w:val="24"/>
        </w:rPr>
        <w:t>Обавезна садржина понуде</w:t>
      </w:r>
      <w:bookmarkEnd w:id="26"/>
      <w:bookmarkEnd w:id="27"/>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bidi="en-US"/>
        </w:rPr>
        <w:t>Садржину понуде, поред Обрасца понуде, чине и сви остали докази о испуњености услова из чл. 75.и 76</w:t>
      </w:r>
      <w:r w:rsidRPr="00ED60C1">
        <w:rPr>
          <w:rFonts w:cs="Arial"/>
          <w:color w:val="00B0F0"/>
          <w:kern w:val="0"/>
          <w:sz w:val="24"/>
          <w:szCs w:val="24"/>
          <w:lang w:val="ru-RU" w:bidi="en-US"/>
        </w:rPr>
        <w:t xml:space="preserve">. </w:t>
      </w:r>
      <w:r w:rsidRPr="00ED60C1">
        <w:rPr>
          <w:rFonts w:cs="Arial"/>
          <w:color w:val="000000"/>
          <w:kern w:val="0"/>
          <w:sz w:val="24"/>
          <w:szCs w:val="24"/>
        </w:rPr>
        <w:t>Закона о јавним</w:t>
      </w:r>
      <w:r w:rsidRPr="00ED60C1">
        <w:rPr>
          <w:rFonts w:cs="Arial"/>
          <w:color w:val="000000"/>
          <w:kern w:val="0"/>
          <w:sz w:val="24"/>
          <w:szCs w:val="24"/>
          <w:lang w:bidi="en-US"/>
        </w:rPr>
        <w:t xml:space="preserve"> набавкама, предвиђени чл.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sidRPr="00ED60C1">
        <w:rPr>
          <w:rFonts w:cs="Arial"/>
          <w:color w:val="000000"/>
          <w:kern w:val="0"/>
          <w:sz w:val="24"/>
          <w:szCs w:val="24"/>
        </w:rPr>
        <w:t>:</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Образац понуде</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Структура цене</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Образац трошкова припреме понуде, ако понуђач захтева надокнаду трошкова у складу са чл.88 Закона</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Изјава о независној понуди</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Изјава у складу са чланом 75. став 2. Закона</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shd w:val="clear" w:color="auto" w:fill="FFFFFF"/>
          <w:lang w:val="ru-RU"/>
        </w:rPr>
        <w:t>Овлашћење из тачке 6.2 Конкурсне документације (ако не потписује заступник)</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Средства финансијског обезбеђења</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Обрасци, изјаве и докази одређене тачком 6.9 или 6.10 овог упутства у случају да понуђач подноси понуду са подизвођачем или заједничку понуду подноси група понуђача</w:t>
      </w:r>
    </w:p>
    <w:p w:rsidR="00ED60C1" w:rsidRPr="00ED60C1" w:rsidRDefault="00ED60C1" w:rsidP="00097B66">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Потписан и печатом оверен образац „Модел уговора“ (пожељно је да буде попуњен)</w:t>
      </w:r>
    </w:p>
    <w:p w:rsidR="009E2D9D" w:rsidRPr="00664380" w:rsidRDefault="00ED60C1" w:rsidP="00ED60C1">
      <w:pPr>
        <w:numPr>
          <w:ilvl w:val="0"/>
          <w:numId w:val="17"/>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 xml:space="preserve">Докази о испуњености услова </w:t>
      </w:r>
      <w:r w:rsidRPr="00ED60C1">
        <w:rPr>
          <w:rFonts w:cs="Arial"/>
          <w:color w:val="000000"/>
          <w:kern w:val="0"/>
          <w:sz w:val="24"/>
          <w:szCs w:val="24"/>
          <w:lang w:val="ru-RU" w:bidi="en-US"/>
        </w:rPr>
        <w:t>из чл. 76.</w:t>
      </w:r>
      <w:r w:rsidRPr="00ED60C1">
        <w:rPr>
          <w:rFonts w:cs="Arial"/>
          <w:color w:val="000000"/>
          <w:kern w:val="0"/>
          <w:sz w:val="24"/>
          <w:szCs w:val="24"/>
          <w:lang w:val="ru-RU"/>
        </w:rPr>
        <w:t xml:space="preserve"> Закона у складу са чланом 77. Закон и Одељком 4. конкурсне документације</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ED60C1" w:rsidRPr="00ED60C1" w:rsidRDefault="00ED60C1" w:rsidP="00ED60C1">
      <w:pPr>
        <w:tabs>
          <w:tab w:val="left" w:pos="567"/>
        </w:tabs>
        <w:autoSpaceDE w:val="0"/>
        <w:jc w:val="both"/>
        <w:textAlignment w:val="auto"/>
        <w:rPr>
          <w:rFonts w:eastAsia="TimesNewRomanPS-BoldMT" w:cs="Arial"/>
          <w:bCs/>
          <w:color w:val="000000"/>
          <w:kern w:val="0"/>
          <w:sz w:val="24"/>
          <w:szCs w:val="24"/>
          <w:lang w:val="ru-RU"/>
        </w:rPr>
      </w:pPr>
    </w:p>
    <w:p w:rsidR="00ED60C1" w:rsidRPr="00ED60C1" w:rsidRDefault="00ED60C1" w:rsidP="00675A27">
      <w:pPr>
        <w:keepNext/>
        <w:numPr>
          <w:ilvl w:val="1"/>
          <w:numId w:val="37"/>
        </w:numPr>
        <w:tabs>
          <w:tab w:val="left" w:pos="205"/>
        </w:tabs>
        <w:autoSpaceDE w:val="0"/>
        <w:jc w:val="both"/>
        <w:textAlignment w:val="auto"/>
        <w:rPr>
          <w:rFonts w:cs="Arial"/>
          <w:b/>
          <w:color w:val="000000"/>
          <w:kern w:val="0"/>
          <w:sz w:val="24"/>
          <w:szCs w:val="24"/>
        </w:rPr>
      </w:pPr>
      <w:bookmarkStart w:id="28" w:name="_Toc441651580"/>
      <w:bookmarkStart w:id="29" w:name="_Toc442559891"/>
      <w:r w:rsidRPr="00ED60C1">
        <w:rPr>
          <w:rFonts w:cs="Arial"/>
          <w:b/>
          <w:color w:val="000000"/>
          <w:kern w:val="0"/>
          <w:sz w:val="24"/>
          <w:szCs w:val="24"/>
        </w:rPr>
        <w:t xml:space="preserve"> Подношење и отварање понуда</w:t>
      </w:r>
      <w:bookmarkEnd w:id="28"/>
      <w:bookmarkEnd w:id="29"/>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Комисија за јавне набавке ће благовремено поднете понуде јавно отворити дана наведеном у Позиву за подношење понуда у просторијама ЈП ЕПС</w:t>
      </w:r>
      <w:r w:rsidRPr="00ED60C1">
        <w:rPr>
          <w:rFonts w:cs="Arial"/>
          <w:color w:val="000000"/>
          <w:kern w:val="0"/>
          <w:sz w:val="24"/>
          <w:szCs w:val="24"/>
          <w:lang w:val="sr-Cyrl-RS"/>
        </w:rPr>
        <w:t xml:space="preserve"> -</w:t>
      </w:r>
      <w:r w:rsidRPr="00ED60C1">
        <w:rPr>
          <w:rFonts w:cs="Arial"/>
          <w:color w:val="000000"/>
          <w:kern w:val="0"/>
          <w:sz w:val="24"/>
          <w:szCs w:val="24"/>
        </w:rPr>
        <w:t xml:space="preserve"> </w:t>
      </w:r>
      <w:r w:rsidRPr="00ED60C1">
        <w:rPr>
          <w:rFonts w:cs="Arial"/>
          <w:color w:val="000000"/>
          <w:kern w:val="0"/>
          <w:sz w:val="24"/>
          <w:szCs w:val="24"/>
          <w:shd w:val="clear" w:color="auto" w:fill="FFFFFF"/>
        </w:rPr>
        <w:t>О</w:t>
      </w:r>
      <w:r w:rsidRPr="00ED60C1">
        <w:rPr>
          <w:rFonts w:cs="Arial"/>
          <w:color w:val="000000"/>
          <w:kern w:val="0"/>
          <w:sz w:val="24"/>
          <w:szCs w:val="24"/>
          <w:shd w:val="clear" w:color="auto" w:fill="FFFFFF"/>
          <w:lang w:val="ru-RU"/>
        </w:rPr>
        <w:t xml:space="preserve">гранак РБ Колубара </w:t>
      </w:r>
      <w:r w:rsidRPr="00ED60C1">
        <w:rPr>
          <w:rFonts w:cs="Arial"/>
          <w:color w:val="000000"/>
          <w:kern w:val="0"/>
          <w:sz w:val="24"/>
          <w:szCs w:val="24"/>
          <w:shd w:val="clear" w:color="auto" w:fill="FFFFFF"/>
        </w:rPr>
        <w:t>У</w:t>
      </w:r>
      <w:r w:rsidRPr="00ED60C1">
        <w:rPr>
          <w:rFonts w:cs="Arial"/>
          <w:color w:val="000000"/>
          <w:kern w:val="0"/>
          <w:sz w:val="24"/>
          <w:szCs w:val="24"/>
          <w:shd w:val="clear" w:color="auto" w:fill="FFFFFF"/>
          <w:lang w:val="ru-RU"/>
        </w:rPr>
        <w:t>л. Дише Ђурђевића бб 11560 Вреоци</w:t>
      </w:r>
      <w:r w:rsidRPr="00ED60C1">
        <w:rPr>
          <w:rFonts w:cs="Arial"/>
          <w:color w:val="000000"/>
          <w:kern w:val="0"/>
          <w:sz w:val="24"/>
          <w:szCs w:val="24"/>
        </w:rPr>
        <w:t>, први спрат.</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 за учествовање у овом поступку, (пожељно је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Комисија за јавну набавку води записник о отварању понуда у који се уносе подаци у складу са Законом.</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Записник о отварању понуда потписују чланови комисије и присутни овлашћени </w:t>
      </w:r>
      <w:r w:rsidRPr="00ED60C1">
        <w:rPr>
          <w:rFonts w:cs="Arial"/>
          <w:color w:val="000000"/>
          <w:kern w:val="0"/>
          <w:sz w:val="24"/>
          <w:szCs w:val="24"/>
        </w:rPr>
        <w:lastRenderedPageBreak/>
        <w:t>представници понуђача, који преузимају примерак записника.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Наручилац ће у року од три (3) дана од дана окончања поступка отварања понуда поштом или електронским путем доставити записник о отварању понуда понуђачима који нису </w:t>
      </w:r>
      <w:r w:rsidRPr="00ED60C1">
        <w:rPr>
          <w:rFonts w:cs="Arial"/>
          <w:color w:val="000000"/>
          <w:kern w:val="0"/>
          <w:sz w:val="24"/>
          <w:szCs w:val="24"/>
          <w:shd w:val="clear" w:color="auto" w:fill="FFFFFF"/>
        </w:rPr>
        <w:t>присуствовали п</w:t>
      </w:r>
      <w:r w:rsidRPr="00ED60C1">
        <w:rPr>
          <w:rFonts w:cs="Arial"/>
          <w:color w:val="000000"/>
          <w:kern w:val="0"/>
          <w:sz w:val="24"/>
          <w:szCs w:val="24"/>
        </w:rPr>
        <w:t>оступку отварања понуда.</w:t>
      </w:r>
    </w:p>
    <w:p w:rsidR="00ED60C1" w:rsidRPr="00ED60C1" w:rsidRDefault="00ED60C1" w:rsidP="00ED60C1">
      <w:pPr>
        <w:tabs>
          <w:tab w:val="left" w:pos="567"/>
        </w:tabs>
        <w:autoSpaceDE w:val="0"/>
        <w:jc w:val="both"/>
        <w:textAlignment w:val="auto"/>
        <w:rPr>
          <w:rFonts w:cs="Arial"/>
          <w:color w:val="000000"/>
          <w:kern w:val="0"/>
          <w:sz w:val="24"/>
          <w:szCs w:val="24"/>
        </w:rPr>
      </w:pPr>
    </w:p>
    <w:p w:rsidR="00ED60C1" w:rsidRPr="00ED60C1" w:rsidRDefault="00ED60C1" w:rsidP="00675A27">
      <w:pPr>
        <w:keepNext/>
        <w:numPr>
          <w:ilvl w:val="1"/>
          <w:numId w:val="37"/>
        </w:numPr>
        <w:tabs>
          <w:tab w:val="left" w:pos="205"/>
        </w:tabs>
        <w:autoSpaceDE w:val="0"/>
        <w:jc w:val="both"/>
        <w:textAlignment w:val="auto"/>
        <w:rPr>
          <w:rFonts w:cs="Arial"/>
          <w:b/>
          <w:color w:val="000000"/>
          <w:kern w:val="0"/>
          <w:sz w:val="24"/>
          <w:szCs w:val="24"/>
        </w:rPr>
      </w:pPr>
      <w:bookmarkStart w:id="30" w:name="_Toc441651581"/>
      <w:bookmarkStart w:id="31" w:name="_Toc442559892"/>
      <w:r w:rsidRPr="00ED60C1">
        <w:rPr>
          <w:rFonts w:cs="Arial"/>
          <w:b/>
          <w:color w:val="000000"/>
          <w:kern w:val="0"/>
          <w:sz w:val="24"/>
          <w:szCs w:val="24"/>
        </w:rPr>
        <w:t>Начин подношења понуде</w:t>
      </w:r>
      <w:bookmarkEnd w:id="30"/>
      <w:bookmarkEnd w:id="31"/>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Понуђач може поднети само једну понуду.</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Понуду може поднети понуђач самостално, група понуђача, као и понуђач са подизвођачем.</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w:t>
      </w:r>
    </w:p>
    <w:p w:rsidR="00ED60C1" w:rsidRPr="00ED60C1" w:rsidRDefault="00ED60C1" w:rsidP="00ED60C1">
      <w:pPr>
        <w:tabs>
          <w:tab w:val="left" w:pos="567"/>
        </w:tabs>
        <w:autoSpaceDE w:val="0"/>
        <w:jc w:val="both"/>
        <w:textAlignment w:val="auto"/>
        <w:rPr>
          <w:rFonts w:cs="Arial"/>
          <w:color w:val="000000"/>
          <w:kern w:val="0"/>
          <w:sz w:val="24"/>
          <w:szCs w:val="24"/>
        </w:rPr>
      </w:pPr>
    </w:p>
    <w:p w:rsidR="00ED60C1" w:rsidRPr="00ED60C1" w:rsidRDefault="00ED60C1" w:rsidP="00675A27">
      <w:pPr>
        <w:keepNext/>
        <w:numPr>
          <w:ilvl w:val="1"/>
          <w:numId w:val="37"/>
        </w:numPr>
        <w:tabs>
          <w:tab w:val="left" w:pos="205"/>
        </w:tabs>
        <w:autoSpaceDE w:val="0"/>
        <w:jc w:val="both"/>
        <w:textAlignment w:val="auto"/>
        <w:rPr>
          <w:rFonts w:cs="Arial"/>
          <w:b/>
          <w:color w:val="000000"/>
          <w:kern w:val="0"/>
          <w:sz w:val="24"/>
          <w:szCs w:val="24"/>
        </w:rPr>
      </w:pPr>
      <w:bookmarkStart w:id="32" w:name="_Toc441651582"/>
      <w:bookmarkStart w:id="33" w:name="_Toc442559893"/>
      <w:r w:rsidRPr="00ED60C1">
        <w:rPr>
          <w:rFonts w:cs="Arial"/>
          <w:b/>
          <w:color w:val="000000"/>
          <w:kern w:val="0"/>
          <w:sz w:val="24"/>
          <w:szCs w:val="24"/>
        </w:rPr>
        <w:t>Измена, допуна и опозив понуде</w:t>
      </w:r>
      <w:bookmarkEnd w:id="32"/>
      <w:bookmarkEnd w:id="33"/>
    </w:p>
    <w:p w:rsidR="009E2D9D" w:rsidRPr="00222E88" w:rsidRDefault="00ED60C1" w:rsidP="00ED60C1">
      <w:pPr>
        <w:tabs>
          <w:tab w:val="left" w:pos="567"/>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услуге: </w:t>
      </w:r>
      <w:r w:rsidR="008900C5">
        <w:rPr>
          <w:rFonts w:cs="Arial"/>
          <w:color w:val="000000"/>
          <w:kern w:val="0"/>
          <w:sz w:val="24"/>
          <w:szCs w:val="24"/>
          <w:lang w:val="sr-Cyrl-RS"/>
        </w:rPr>
        <w:t>Одржавање лабораторијског система и система контроле квалитета (LIMS)</w:t>
      </w:r>
      <w:r w:rsidRPr="00ED60C1">
        <w:rPr>
          <w:rFonts w:cs="Arial"/>
          <w:color w:val="000000"/>
          <w:kern w:val="0"/>
          <w:sz w:val="24"/>
          <w:szCs w:val="24"/>
          <w:lang w:val="ru-RU"/>
        </w:rPr>
        <w:t xml:space="preserve"> - Јавна набавка број </w:t>
      </w:r>
      <w:r w:rsidR="00C35279">
        <w:rPr>
          <w:rFonts w:cs="Arial"/>
          <w:b/>
          <w:color w:val="000000"/>
          <w:kern w:val="0"/>
          <w:sz w:val="24"/>
          <w:szCs w:val="24"/>
          <w:lang w:val="sr-Latn-RS"/>
        </w:rPr>
        <w:t>ЈН/4000/0393/2019 (ЈАНА: 3406/2019)</w:t>
      </w:r>
      <w:r w:rsidRPr="00ED60C1">
        <w:rPr>
          <w:rFonts w:cs="Arial"/>
          <w:color w:val="000000"/>
          <w:kern w:val="0"/>
          <w:sz w:val="24"/>
          <w:szCs w:val="24"/>
          <w:lang w:val="ru-RU"/>
        </w:rPr>
        <w:t xml:space="preserve"> – НЕ ОТВАРАТИ“.</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rsidR="00DD02C3" w:rsidRDefault="00DD02C3" w:rsidP="00ED60C1">
      <w:pPr>
        <w:tabs>
          <w:tab w:val="left" w:pos="567"/>
        </w:tabs>
        <w:autoSpaceDE w:val="0"/>
        <w:jc w:val="both"/>
        <w:textAlignment w:val="auto"/>
        <w:rPr>
          <w:rFonts w:cs="Arial"/>
          <w:color w:val="000000"/>
          <w:kern w:val="0"/>
          <w:sz w:val="24"/>
          <w:szCs w:val="24"/>
        </w:rPr>
      </w:pPr>
    </w:p>
    <w:p w:rsidR="00DC16B9"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У року за подношење понуде понуђач може да опозове поднету понуду писаним путем, на адресу Наручиоца, са назнаком „ОПОЗИВ - Понуде за јавну набавку</w:t>
      </w:r>
      <w:r w:rsidRPr="00ED60C1">
        <w:rPr>
          <w:rFonts w:cs="Arial"/>
          <w:color w:val="000000"/>
          <w:kern w:val="0"/>
          <w:sz w:val="24"/>
          <w:szCs w:val="24"/>
          <w:lang w:val="ru-RU"/>
        </w:rPr>
        <w:t xml:space="preserve"> услуге: </w:t>
      </w:r>
      <w:r w:rsidR="008900C5">
        <w:rPr>
          <w:rFonts w:cs="Arial"/>
          <w:color w:val="000000"/>
          <w:kern w:val="0"/>
          <w:sz w:val="24"/>
          <w:szCs w:val="24"/>
          <w:lang w:val="sr-Cyrl-RS"/>
        </w:rPr>
        <w:t>Одржавање лабораторијског система и система контроле квалитета (LIMS)</w:t>
      </w:r>
      <w:r w:rsidRPr="00ED60C1">
        <w:rPr>
          <w:rFonts w:cs="Arial"/>
          <w:color w:val="000000"/>
          <w:kern w:val="0"/>
          <w:sz w:val="24"/>
          <w:szCs w:val="24"/>
          <w:lang w:val="ru-RU"/>
        </w:rPr>
        <w:t xml:space="preserve"> - Јавна набавка број </w:t>
      </w:r>
      <w:r w:rsidR="00C35279">
        <w:rPr>
          <w:rFonts w:cs="Arial"/>
          <w:b/>
          <w:color w:val="000000"/>
          <w:kern w:val="0"/>
          <w:sz w:val="24"/>
          <w:szCs w:val="24"/>
          <w:lang w:val="sr-Latn-RS"/>
        </w:rPr>
        <w:t>ЈН/4000/0393/2019 (ЈАНА: 3406/2019)</w:t>
      </w:r>
      <w:r w:rsidR="00307CCE" w:rsidRPr="00307CCE">
        <w:rPr>
          <w:rFonts w:cs="Arial"/>
          <w:b/>
          <w:color w:val="000000"/>
          <w:kern w:val="0"/>
          <w:sz w:val="24"/>
          <w:szCs w:val="24"/>
          <w:lang w:val="sr-Latn-RS"/>
        </w:rPr>
        <w:t xml:space="preserve"> </w:t>
      </w:r>
      <w:r w:rsidRPr="00ED60C1">
        <w:rPr>
          <w:rFonts w:cs="Arial"/>
          <w:color w:val="000000"/>
          <w:kern w:val="0"/>
          <w:sz w:val="24"/>
          <w:szCs w:val="24"/>
        </w:rPr>
        <w:t>– НЕ ОТВАРАТИ“.</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rsidR="00ED60C1" w:rsidRPr="00B517C2" w:rsidRDefault="00ED60C1" w:rsidP="00ED60C1">
      <w:pPr>
        <w:tabs>
          <w:tab w:val="left" w:pos="1134"/>
        </w:tabs>
        <w:autoSpaceDE w:val="0"/>
        <w:jc w:val="both"/>
        <w:textAlignment w:val="auto"/>
        <w:rPr>
          <w:rFonts w:cs="Arial"/>
          <w:i/>
          <w:color w:val="00B0F0"/>
          <w:kern w:val="0"/>
          <w:sz w:val="24"/>
          <w:szCs w:val="24"/>
          <w:lang w:val="ru-RU"/>
        </w:rPr>
      </w:pPr>
      <w:r w:rsidRPr="00ED60C1">
        <w:rPr>
          <w:rFonts w:cs="Arial"/>
          <w:kern w:val="0"/>
          <w:sz w:val="24"/>
          <w:szCs w:val="24"/>
          <w:lang w:val="ru-RU"/>
        </w:rPr>
        <w:t>Уколико понуђач измени или опозове понуду поднету по истеку рока за подношење понуда, Наручилац ће наплатити средство обезбеђењ</w:t>
      </w:r>
      <w:r w:rsidR="00B517C2">
        <w:rPr>
          <w:rFonts w:cs="Arial"/>
          <w:kern w:val="0"/>
          <w:sz w:val="24"/>
          <w:szCs w:val="24"/>
          <w:lang w:val="ru-RU"/>
        </w:rPr>
        <w:t>а дато на име озбиљности понуде.</w:t>
      </w:r>
    </w:p>
    <w:p w:rsidR="00ED60C1" w:rsidRPr="00ED60C1" w:rsidRDefault="00ED60C1" w:rsidP="00675A27">
      <w:pPr>
        <w:keepNext/>
        <w:numPr>
          <w:ilvl w:val="1"/>
          <w:numId w:val="37"/>
        </w:numPr>
        <w:tabs>
          <w:tab w:val="left" w:pos="205"/>
        </w:tabs>
        <w:autoSpaceDE w:val="0"/>
        <w:jc w:val="both"/>
        <w:textAlignment w:val="auto"/>
        <w:rPr>
          <w:rFonts w:cs="Arial"/>
          <w:b/>
          <w:color w:val="000000"/>
          <w:kern w:val="0"/>
          <w:sz w:val="24"/>
          <w:szCs w:val="24"/>
        </w:rPr>
      </w:pPr>
      <w:bookmarkStart w:id="34" w:name="_Toc441651583"/>
      <w:bookmarkStart w:id="35" w:name="_Toc442559894"/>
      <w:r w:rsidRPr="00ED60C1">
        <w:rPr>
          <w:rFonts w:cs="Arial"/>
          <w:b/>
          <w:color w:val="000000"/>
          <w:kern w:val="0"/>
          <w:sz w:val="24"/>
          <w:szCs w:val="24"/>
          <w:lang w:val="ru-RU"/>
        </w:rPr>
        <w:t>П</w:t>
      </w:r>
      <w:r w:rsidRPr="00ED60C1">
        <w:rPr>
          <w:rFonts w:cs="Arial"/>
          <w:b/>
          <w:color w:val="000000"/>
          <w:kern w:val="0"/>
          <w:sz w:val="24"/>
          <w:szCs w:val="24"/>
        </w:rPr>
        <w:t>артије</w:t>
      </w:r>
      <w:bookmarkEnd w:id="34"/>
      <w:bookmarkEnd w:id="35"/>
    </w:p>
    <w:p w:rsidR="00ED60C1" w:rsidRPr="00ED60C1" w:rsidRDefault="00913338" w:rsidP="00ED60C1">
      <w:pPr>
        <w:tabs>
          <w:tab w:val="left" w:pos="567"/>
        </w:tabs>
        <w:autoSpaceDE w:val="0"/>
        <w:jc w:val="both"/>
        <w:textAlignment w:val="auto"/>
        <w:rPr>
          <w:rFonts w:cs="Arial"/>
          <w:kern w:val="0"/>
          <w:sz w:val="24"/>
          <w:szCs w:val="24"/>
        </w:rPr>
      </w:pPr>
      <w:r>
        <w:rPr>
          <w:rFonts w:cs="Arial"/>
          <w:kern w:val="0"/>
          <w:sz w:val="24"/>
          <w:szCs w:val="24"/>
          <w:lang w:val="sr-Cyrl-RS"/>
        </w:rPr>
        <w:t xml:space="preserve">Јавна </w:t>
      </w:r>
      <w:r>
        <w:rPr>
          <w:rFonts w:cs="Arial"/>
          <w:kern w:val="0"/>
          <w:sz w:val="24"/>
          <w:szCs w:val="24"/>
        </w:rPr>
        <w:t>н</w:t>
      </w:r>
      <w:r w:rsidR="00ED60C1" w:rsidRPr="00ED60C1">
        <w:rPr>
          <w:rFonts w:cs="Arial"/>
          <w:kern w:val="0"/>
          <w:sz w:val="24"/>
          <w:szCs w:val="24"/>
        </w:rPr>
        <w:t xml:space="preserve">абавка </w:t>
      </w:r>
      <w:r>
        <w:rPr>
          <w:rFonts w:cs="Arial"/>
          <w:kern w:val="0"/>
          <w:sz w:val="24"/>
          <w:szCs w:val="24"/>
          <w:lang w:val="sr-Cyrl-RS"/>
        </w:rPr>
        <w:t>ни</w:t>
      </w:r>
      <w:r w:rsidR="00ED60C1" w:rsidRPr="00ED60C1">
        <w:rPr>
          <w:rFonts w:cs="Arial"/>
          <w:kern w:val="0"/>
          <w:sz w:val="24"/>
          <w:szCs w:val="24"/>
        </w:rPr>
        <w:t xml:space="preserve">је обликована </w:t>
      </w:r>
      <w:r>
        <w:rPr>
          <w:rFonts w:cs="Arial"/>
          <w:kern w:val="0"/>
          <w:sz w:val="24"/>
          <w:szCs w:val="24"/>
          <w:lang w:val="sr-Cyrl-RS"/>
        </w:rPr>
        <w:t>по</w:t>
      </w:r>
      <w:r w:rsidR="00ED60C1" w:rsidRPr="00ED60C1">
        <w:rPr>
          <w:rFonts w:cs="Arial"/>
          <w:kern w:val="0"/>
          <w:sz w:val="24"/>
          <w:szCs w:val="24"/>
          <w:lang w:val="sr-Cyrl-RS"/>
        </w:rPr>
        <w:t xml:space="preserve"> </w:t>
      </w:r>
      <w:r w:rsidR="00ED60C1" w:rsidRPr="00ED60C1">
        <w:rPr>
          <w:rFonts w:cs="Arial"/>
          <w:kern w:val="0"/>
          <w:sz w:val="24"/>
          <w:szCs w:val="24"/>
        </w:rPr>
        <w:t>партиј</w:t>
      </w:r>
      <w:r>
        <w:rPr>
          <w:rFonts w:cs="Arial"/>
          <w:kern w:val="0"/>
          <w:sz w:val="24"/>
          <w:szCs w:val="24"/>
          <w:lang w:val="sr-Cyrl-RS"/>
        </w:rPr>
        <w:t>ама</w:t>
      </w:r>
      <w:r w:rsidR="00ED60C1" w:rsidRPr="00ED60C1">
        <w:rPr>
          <w:rFonts w:cs="Arial"/>
          <w:kern w:val="0"/>
          <w:sz w:val="24"/>
          <w:szCs w:val="24"/>
        </w:rPr>
        <w:t>.</w:t>
      </w:r>
    </w:p>
    <w:p w:rsidR="009E2D9D" w:rsidRPr="00ED60C1" w:rsidRDefault="009E2D9D" w:rsidP="00ED60C1">
      <w:pPr>
        <w:tabs>
          <w:tab w:val="left" w:pos="567"/>
        </w:tabs>
        <w:autoSpaceDE w:val="0"/>
        <w:jc w:val="both"/>
        <w:textAlignment w:val="auto"/>
        <w:rPr>
          <w:rFonts w:cs="Arial"/>
          <w:kern w:val="0"/>
          <w:sz w:val="24"/>
          <w:szCs w:val="24"/>
        </w:rPr>
      </w:pPr>
    </w:p>
    <w:p w:rsidR="00ED60C1" w:rsidRPr="00ED60C1" w:rsidRDefault="00ED60C1" w:rsidP="00675A27">
      <w:pPr>
        <w:keepNext/>
        <w:numPr>
          <w:ilvl w:val="1"/>
          <w:numId w:val="37"/>
        </w:numPr>
        <w:tabs>
          <w:tab w:val="left" w:pos="205"/>
        </w:tabs>
        <w:autoSpaceDE w:val="0"/>
        <w:jc w:val="both"/>
        <w:textAlignment w:val="auto"/>
        <w:rPr>
          <w:rFonts w:cs="Arial"/>
          <w:b/>
          <w:color w:val="000000"/>
          <w:kern w:val="0"/>
          <w:sz w:val="24"/>
          <w:szCs w:val="24"/>
        </w:rPr>
      </w:pPr>
      <w:bookmarkStart w:id="36" w:name="_Toc441651584"/>
      <w:bookmarkStart w:id="37" w:name="_Toc442559895"/>
      <w:r w:rsidRPr="00ED60C1">
        <w:rPr>
          <w:rFonts w:cs="Arial"/>
          <w:b/>
          <w:color w:val="000000"/>
          <w:kern w:val="0"/>
          <w:sz w:val="24"/>
          <w:szCs w:val="24"/>
        </w:rPr>
        <w:t>Понуда са варијантама</w:t>
      </w:r>
      <w:bookmarkEnd w:id="36"/>
      <w:bookmarkEnd w:id="37"/>
    </w:p>
    <w:p w:rsidR="00ED60C1" w:rsidRPr="00ED60C1" w:rsidRDefault="00ED60C1" w:rsidP="00ED60C1">
      <w:pPr>
        <w:tabs>
          <w:tab w:val="left" w:pos="567"/>
          <w:tab w:val="left" w:pos="993"/>
        </w:tabs>
        <w:suppressAutoHyphens w:val="0"/>
        <w:autoSpaceDE w:val="0"/>
        <w:jc w:val="both"/>
        <w:textAlignment w:val="auto"/>
        <w:rPr>
          <w:rFonts w:cs="Arial"/>
          <w:color w:val="000000"/>
          <w:kern w:val="0"/>
          <w:sz w:val="24"/>
          <w:szCs w:val="24"/>
        </w:rPr>
      </w:pPr>
      <w:r w:rsidRPr="00ED60C1">
        <w:rPr>
          <w:rFonts w:cs="Arial"/>
          <w:color w:val="000000"/>
          <w:kern w:val="0"/>
          <w:sz w:val="24"/>
          <w:szCs w:val="24"/>
          <w:lang w:val="ru-RU"/>
        </w:rPr>
        <w:t>Понуда са варијантама није дозвољена.</w:t>
      </w:r>
    </w:p>
    <w:p w:rsidR="00ED60C1" w:rsidRPr="00ED60C1" w:rsidRDefault="00ED60C1" w:rsidP="00ED60C1">
      <w:pPr>
        <w:tabs>
          <w:tab w:val="left" w:pos="567"/>
          <w:tab w:val="left" w:pos="993"/>
        </w:tabs>
        <w:suppressAutoHyphens w:val="0"/>
        <w:autoSpaceDE w:val="0"/>
        <w:jc w:val="both"/>
        <w:textAlignment w:val="auto"/>
        <w:rPr>
          <w:rFonts w:cs="Arial"/>
          <w:color w:val="000000"/>
          <w:kern w:val="0"/>
          <w:sz w:val="24"/>
          <w:szCs w:val="24"/>
          <w:lang w:val="ru-RU"/>
        </w:rPr>
      </w:pPr>
    </w:p>
    <w:p w:rsidR="00ED60C1" w:rsidRPr="00ED60C1" w:rsidRDefault="00ED60C1" w:rsidP="00675A27">
      <w:pPr>
        <w:keepNext/>
        <w:numPr>
          <w:ilvl w:val="1"/>
          <w:numId w:val="37"/>
        </w:numPr>
        <w:tabs>
          <w:tab w:val="left" w:pos="205"/>
        </w:tabs>
        <w:autoSpaceDE w:val="0"/>
        <w:jc w:val="both"/>
        <w:textAlignment w:val="auto"/>
        <w:rPr>
          <w:rFonts w:cs="Arial"/>
          <w:b/>
          <w:color w:val="000000"/>
          <w:kern w:val="0"/>
          <w:sz w:val="24"/>
          <w:szCs w:val="24"/>
        </w:rPr>
      </w:pPr>
      <w:bookmarkStart w:id="38" w:name="_Toc441651585"/>
      <w:bookmarkStart w:id="39" w:name="_Toc442559896"/>
      <w:r w:rsidRPr="00ED60C1">
        <w:rPr>
          <w:rFonts w:cs="Arial"/>
          <w:b/>
          <w:color w:val="000000"/>
          <w:kern w:val="0"/>
          <w:sz w:val="24"/>
          <w:szCs w:val="24"/>
        </w:rPr>
        <w:t xml:space="preserve"> Подношење понуде са подизвођачима</w:t>
      </w:r>
      <w:bookmarkEnd w:id="38"/>
      <w:bookmarkEnd w:id="39"/>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rsidR="00ED60C1" w:rsidRPr="00ED60C1" w:rsidRDefault="00ED60C1" w:rsidP="00097B66">
      <w:pPr>
        <w:numPr>
          <w:ilvl w:val="0"/>
          <w:numId w:val="21"/>
        </w:numPr>
        <w:tabs>
          <w:tab w:val="left" w:pos="567"/>
        </w:tabs>
        <w:autoSpaceDE w:val="0"/>
        <w:ind w:left="567"/>
        <w:jc w:val="both"/>
        <w:textAlignment w:val="auto"/>
        <w:rPr>
          <w:rFonts w:cs="Arial"/>
          <w:color w:val="000000"/>
          <w:kern w:val="0"/>
          <w:sz w:val="24"/>
          <w:szCs w:val="24"/>
        </w:rPr>
      </w:pPr>
      <w:r w:rsidRPr="00ED60C1">
        <w:rPr>
          <w:rFonts w:cs="Arial"/>
          <w:color w:val="000000"/>
          <w:kern w:val="0"/>
          <w:sz w:val="24"/>
          <w:szCs w:val="24"/>
        </w:rPr>
        <w:t>назив подизвођача, а уколико уговор између наручиоца и понуђача буде закључен, тај подизвођач ће бити наведен у уговору;</w:t>
      </w:r>
    </w:p>
    <w:p w:rsidR="00307CCE" w:rsidRPr="00222E88" w:rsidRDefault="00ED60C1" w:rsidP="00222E88">
      <w:pPr>
        <w:numPr>
          <w:ilvl w:val="0"/>
          <w:numId w:val="21"/>
        </w:numPr>
        <w:tabs>
          <w:tab w:val="left" w:pos="567"/>
        </w:tabs>
        <w:autoSpaceDE w:val="0"/>
        <w:ind w:left="567"/>
        <w:jc w:val="both"/>
        <w:textAlignment w:val="auto"/>
        <w:rPr>
          <w:rFonts w:cs="Arial"/>
          <w:color w:val="000000"/>
          <w:kern w:val="0"/>
          <w:sz w:val="24"/>
          <w:szCs w:val="24"/>
        </w:rPr>
      </w:pPr>
      <w:r w:rsidRPr="00ED60C1">
        <w:rPr>
          <w:rFonts w:cs="Arial"/>
          <w:color w:val="000000"/>
          <w:kern w:val="0"/>
          <w:sz w:val="24"/>
          <w:szCs w:val="24"/>
        </w:rPr>
        <w:t>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 xml:space="preserve">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w:t>
      </w:r>
      <w:r w:rsidRPr="00ED60C1">
        <w:rPr>
          <w:rFonts w:cs="Arial"/>
          <w:color w:val="000000"/>
          <w:kern w:val="0"/>
          <w:sz w:val="24"/>
          <w:szCs w:val="24"/>
        </w:rPr>
        <w:lastRenderedPageBreak/>
        <w:t>подизвођача ради утврђивања испуњености услова.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Обавеза понуђача је да за подизвођача достави доказе о испуњености обавезних услова из члана 75. Закона наведених у одељку Услови за учешће из члана 75. и 76. Закона и Упутство како се доказује испуњеност тих услова</w:t>
      </w:r>
      <w:r w:rsidRPr="00ED60C1">
        <w:rPr>
          <w:rFonts w:cs="Arial"/>
          <w:color w:val="00B0F0"/>
          <w:kern w:val="0"/>
          <w:sz w:val="24"/>
          <w:szCs w:val="24"/>
        </w:rPr>
        <w:t xml:space="preserve">. </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Додатне услове понуђач испуњава самостално, без обзира на агажовање подизвођача.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Све обрасце у понуди потписује и оверава понуђач, изузев образаца под пуном материјалном и кривичном одговорношћу,</w:t>
      </w:r>
      <w:r w:rsidR="00EF7CD9">
        <w:rPr>
          <w:rFonts w:cs="Arial"/>
          <w:color w:val="000000"/>
          <w:kern w:val="0"/>
          <w:sz w:val="24"/>
          <w:szCs w:val="24"/>
          <w:lang w:val="sr-Cyrl-RS"/>
        </w:rPr>
        <w:t xml:space="preserve"> </w:t>
      </w:r>
      <w:r w:rsidRPr="00ED60C1">
        <w:rPr>
          <w:rFonts w:cs="Arial"/>
          <w:color w:val="000000"/>
          <w:kern w:val="0"/>
          <w:sz w:val="24"/>
          <w:szCs w:val="24"/>
        </w:rPr>
        <w:t>које попуњава, потписује и оверава сваки подизвођач у своје име.</w:t>
      </w:r>
    </w:p>
    <w:p w:rsidR="00EF7CD9" w:rsidRPr="00EF7CD9" w:rsidRDefault="00EF7CD9" w:rsidP="00EF7CD9">
      <w:pPr>
        <w:tabs>
          <w:tab w:val="left" w:pos="567"/>
        </w:tabs>
        <w:autoSpaceDE w:val="0"/>
        <w:jc w:val="both"/>
        <w:textAlignment w:val="auto"/>
        <w:rPr>
          <w:rFonts w:cs="Arial"/>
          <w:color w:val="000000"/>
          <w:kern w:val="0"/>
          <w:sz w:val="24"/>
          <w:szCs w:val="24"/>
        </w:rPr>
      </w:pPr>
      <w:r w:rsidRPr="00EF7CD9">
        <w:rPr>
          <w:rFonts w:cs="Arial"/>
          <w:color w:val="000000"/>
          <w:kern w:val="0"/>
          <w:sz w:val="24"/>
          <w:szCs w:val="24"/>
        </w:rPr>
        <w:t xml:space="preserve">Понуђач не може ангажовати као подизвођача лице које није навео у понуди, у супротном </w:t>
      </w:r>
      <w:r>
        <w:rPr>
          <w:rFonts w:cs="Arial"/>
          <w:color w:val="000000"/>
          <w:kern w:val="0"/>
          <w:sz w:val="24"/>
          <w:szCs w:val="24"/>
          <w:lang w:val="sr-Cyrl-RS"/>
        </w:rPr>
        <w:t>Н</w:t>
      </w:r>
      <w:r w:rsidRPr="00EF7CD9">
        <w:rPr>
          <w:rFonts w:cs="Arial"/>
          <w:color w:val="000000"/>
          <w:kern w:val="0"/>
          <w:sz w:val="24"/>
          <w:szCs w:val="24"/>
        </w:rPr>
        <w:t>аручилац ће реализовати средство обезбеђења и раскинути уговор, осим ако би раскидом уговора наручилац претрпео знатну штету.</w:t>
      </w:r>
    </w:p>
    <w:p w:rsidR="00EF7CD9" w:rsidRPr="00EF7CD9" w:rsidRDefault="00EF7CD9" w:rsidP="00EF7CD9">
      <w:pPr>
        <w:tabs>
          <w:tab w:val="left" w:pos="567"/>
        </w:tabs>
        <w:autoSpaceDE w:val="0"/>
        <w:jc w:val="both"/>
        <w:textAlignment w:val="auto"/>
        <w:rPr>
          <w:rFonts w:cs="Arial"/>
          <w:color w:val="000000"/>
          <w:kern w:val="0"/>
          <w:sz w:val="24"/>
          <w:szCs w:val="24"/>
        </w:rPr>
      </w:pPr>
      <w:r>
        <w:rPr>
          <w:rFonts w:cs="Arial"/>
          <w:color w:val="000000"/>
          <w:kern w:val="0"/>
          <w:sz w:val="24"/>
          <w:szCs w:val="24"/>
          <w:lang w:val="sr-Cyrl-RS"/>
        </w:rPr>
        <w:t>Понуђач</w:t>
      </w:r>
      <w:r w:rsidRPr="00EF7CD9">
        <w:rPr>
          <w:rFonts w:cs="Arial"/>
          <w:color w:val="000000"/>
          <w:kern w:val="0"/>
          <w:sz w:val="24"/>
          <w:szCs w:val="24"/>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ED60C1" w:rsidRPr="00ED60C1" w:rsidRDefault="00EF7CD9" w:rsidP="00EF7CD9">
      <w:pPr>
        <w:tabs>
          <w:tab w:val="left" w:pos="567"/>
        </w:tabs>
        <w:autoSpaceDE w:val="0"/>
        <w:jc w:val="both"/>
        <w:textAlignment w:val="auto"/>
        <w:rPr>
          <w:rFonts w:cs="Arial"/>
          <w:color w:val="000000"/>
          <w:kern w:val="0"/>
          <w:sz w:val="24"/>
          <w:szCs w:val="24"/>
        </w:rPr>
      </w:pPr>
      <w:r w:rsidRPr="00EF7CD9">
        <w:rPr>
          <w:rFonts w:cs="Arial"/>
          <w:color w:val="000000"/>
          <w:kern w:val="0"/>
          <w:sz w:val="24"/>
          <w:szCs w:val="24"/>
        </w:rPr>
        <w:t>Наручилац у овом поступку не предвиђа примену одредби става 9. и 10. члана 80. Закона</w:t>
      </w:r>
      <w:r w:rsidR="00ED60C1" w:rsidRPr="00ED60C1">
        <w:rPr>
          <w:rFonts w:cs="Arial"/>
          <w:color w:val="000000"/>
          <w:kern w:val="0"/>
          <w:sz w:val="24"/>
          <w:szCs w:val="24"/>
          <w:lang w:bidi="en-US"/>
        </w:rPr>
        <w:t>.</w:t>
      </w:r>
    </w:p>
    <w:p w:rsidR="00ED60C1" w:rsidRPr="00ED60C1" w:rsidRDefault="00ED60C1" w:rsidP="00ED60C1">
      <w:pPr>
        <w:tabs>
          <w:tab w:val="left" w:pos="567"/>
        </w:tabs>
        <w:autoSpaceDE w:val="0"/>
        <w:jc w:val="both"/>
        <w:textAlignment w:val="auto"/>
        <w:rPr>
          <w:rFonts w:cs="Arial"/>
          <w:color w:val="00B0F0"/>
          <w:kern w:val="0"/>
          <w:sz w:val="24"/>
          <w:szCs w:val="24"/>
          <w:lang w:bidi="en-US"/>
        </w:rPr>
      </w:pPr>
    </w:p>
    <w:p w:rsidR="00ED60C1" w:rsidRPr="00ED60C1" w:rsidRDefault="00ED60C1" w:rsidP="00675A27">
      <w:pPr>
        <w:keepNext/>
        <w:numPr>
          <w:ilvl w:val="1"/>
          <w:numId w:val="37"/>
        </w:numPr>
        <w:tabs>
          <w:tab w:val="left" w:pos="205"/>
        </w:tabs>
        <w:autoSpaceDE w:val="0"/>
        <w:jc w:val="both"/>
        <w:textAlignment w:val="auto"/>
        <w:rPr>
          <w:rFonts w:cs="Arial"/>
          <w:b/>
          <w:color w:val="000000"/>
          <w:kern w:val="0"/>
          <w:sz w:val="24"/>
          <w:szCs w:val="24"/>
        </w:rPr>
      </w:pPr>
      <w:bookmarkStart w:id="40" w:name="_Toc441651586"/>
      <w:bookmarkStart w:id="41" w:name="_Toc442559897"/>
      <w:r w:rsidRPr="00ED60C1">
        <w:rPr>
          <w:rFonts w:cs="Arial"/>
          <w:b/>
          <w:color w:val="000000"/>
          <w:kern w:val="0"/>
          <w:sz w:val="24"/>
          <w:szCs w:val="24"/>
        </w:rPr>
        <w:t>Подношење заједничке понуде</w:t>
      </w:r>
      <w:bookmarkEnd w:id="40"/>
      <w:bookmarkEnd w:id="41"/>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5.Закона о јавним набавкама и то:</w:t>
      </w:r>
    </w:p>
    <w:p w:rsidR="00ED60C1" w:rsidRPr="00ED60C1" w:rsidRDefault="00ED60C1" w:rsidP="00097B66">
      <w:pPr>
        <w:numPr>
          <w:ilvl w:val="0"/>
          <w:numId w:val="18"/>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податке о члану групе који ће бити Носилац посла, односно који ће поднети понуду и који ће заступати групу понуђача пред Наручиоцем;</w:t>
      </w:r>
    </w:p>
    <w:p w:rsidR="00307CCE" w:rsidRPr="00222E88" w:rsidRDefault="00ED60C1" w:rsidP="00222E88">
      <w:pPr>
        <w:numPr>
          <w:ilvl w:val="0"/>
          <w:numId w:val="18"/>
        </w:numPr>
        <w:tabs>
          <w:tab w:val="left" w:pos="1135"/>
        </w:tabs>
        <w:autoSpaceDE w:val="0"/>
        <w:jc w:val="both"/>
        <w:textAlignment w:val="auto"/>
        <w:rPr>
          <w:rFonts w:cs="Arial"/>
          <w:color w:val="000000"/>
          <w:kern w:val="0"/>
          <w:sz w:val="24"/>
          <w:szCs w:val="24"/>
          <w:lang w:val="ru-RU"/>
        </w:rPr>
      </w:pPr>
      <w:r w:rsidRPr="00ED60C1">
        <w:rPr>
          <w:rFonts w:cs="Arial"/>
          <w:color w:val="000000"/>
          <w:kern w:val="0"/>
          <w:sz w:val="24"/>
          <w:szCs w:val="24"/>
          <w:lang w:val="ru-RU"/>
        </w:rPr>
        <w:t>опис послова сваког од понуђача из групе понуђача у извршењу уговора.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val="ru-RU"/>
        </w:rPr>
        <w:t xml:space="preserve">Сваки понуђач из групе понуђача  која подноси заједничку понуду мора да испуњава услове из члана 75.  </w:t>
      </w:r>
      <w:r w:rsidRPr="00ED60C1">
        <w:rPr>
          <w:rFonts w:cs="Arial"/>
          <w:color w:val="000000"/>
          <w:kern w:val="0"/>
          <w:sz w:val="24"/>
          <w:szCs w:val="24"/>
        </w:rPr>
        <w:t>Закона, наведене у одељку Услови за учешће из члана 75. и 76. Закона и Упутство како се доказује испуњеност тих услова</w:t>
      </w:r>
      <w:r w:rsidRPr="00ED60C1">
        <w:rPr>
          <w:rFonts w:cs="Arial"/>
          <w:color w:val="00B0F0"/>
          <w:kern w:val="0"/>
          <w:sz w:val="24"/>
          <w:szCs w:val="24"/>
        </w:rPr>
        <w:t>.</w:t>
      </w:r>
      <w:r w:rsidRPr="00ED60C1">
        <w:rPr>
          <w:rFonts w:cs="Arial"/>
          <w:color w:val="000000"/>
          <w:kern w:val="0"/>
          <w:sz w:val="24"/>
          <w:szCs w:val="24"/>
        </w:rPr>
        <w:t xml:space="preserve"> Додатне услове, у складу са чланом 76. Закона, понуђачи из групе испуњавају заједно, на основу достављених доказа дефинисаних конкурсном документацијом.</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bidi="en-US"/>
        </w:rPr>
        <w:t>У случају заједничке понуде групе понуђача обрасце под пуном материјалном и кривичном одговорношћу попуњава, потписује и оверава сваки члан групе понуђача у своје име.</w:t>
      </w:r>
      <w:r w:rsidR="00913338">
        <w:rPr>
          <w:rFonts w:cs="Arial"/>
          <w:color w:val="000000"/>
          <w:kern w:val="0"/>
          <w:sz w:val="24"/>
          <w:szCs w:val="24"/>
          <w:lang w:val="sr-Cyrl-RS" w:bidi="en-US"/>
        </w:rPr>
        <w:t xml:space="preserve"> </w:t>
      </w:r>
      <w:r w:rsidR="00913338">
        <w:rPr>
          <w:rFonts w:cs="Arial"/>
          <w:color w:val="000000"/>
          <w:kern w:val="0"/>
          <w:sz w:val="24"/>
          <w:szCs w:val="24"/>
          <w:lang w:bidi="en-US"/>
        </w:rPr>
        <w:t>(</w:t>
      </w:r>
      <w:r w:rsidRPr="00ED60C1">
        <w:rPr>
          <w:rFonts w:cs="Arial"/>
          <w:color w:val="000000"/>
          <w:kern w:val="0"/>
          <w:sz w:val="24"/>
          <w:szCs w:val="24"/>
          <w:lang w:bidi="en-US"/>
        </w:rPr>
        <w:t>Образац Изјаве о независној понуди и Образац изјаве у складу са чланом 75. став 2. Закона)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lang w:bidi="en-US"/>
        </w:rPr>
        <w:t>Понуђачи из групе понуђача одговорају неограничено солидарно према наручиоцу.</w:t>
      </w:r>
    </w:p>
    <w:p w:rsidR="00ED60C1" w:rsidRPr="00ED60C1" w:rsidRDefault="00ED60C1" w:rsidP="00ED60C1">
      <w:pPr>
        <w:tabs>
          <w:tab w:val="left" w:pos="567"/>
        </w:tabs>
        <w:autoSpaceDE w:val="0"/>
        <w:jc w:val="both"/>
        <w:textAlignment w:val="auto"/>
        <w:rPr>
          <w:rFonts w:cs="Arial"/>
          <w:color w:val="000000"/>
          <w:kern w:val="0"/>
          <w:sz w:val="24"/>
          <w:szCs w:val="24"/>
          <w:lang w:bidi="en-US"/>
        </w:rPr>
      </w:pPr>
    </w:p>
    <w:p w:rsidR="00ED60C1" w:rsidRPr="00ED60C1" w:rsidRDefault="00ED60C1" w:rsidP="00675A27">
      <w:pPr>
        <w:keepNext/>
        <w:numPr>
          <w:ilvl w:val="1"/>
          <w:numId w:val="37"/>
        </w:numPr>
        <w:tabs>
          <w:tab w:val="left" w:pos="205"/>
        </w:tabs>
        <w:autoSpaceDE w:val="0"/>
        <w:jc w:val="both"/>
        <w:textAlignment w:val="auto"/>
        <w:rPr>
          <w:rFonts w:cs="Arial"/>
          <w:b/>
          <w:color w:val="000000"/>
          <w:kern w:val="0"/>
          <w:sz w:val="24"/>
          <w:szCs w:val="24"/>
        </w:rPr>
      </w:pPr>
      <w:bookmarkStart w:id="42" w:name="_Toc441651587"/>
      <w:bookmarkStart w:id="43" w:name="_Toc442559898"/>
      <w:r w:rsidRPr="00ED60C1">
        <w:rPr>
          <w:rFonts w:cs="Arial"/>
          <w:b/>
          <w:color w:val="000000"/>
          <w:kern w:val="0"/>
          <w:sz w:val="24"/>
          <w:szCs w:val="24"/>
        </w:rPr>
        <w:t>Понуђена цена</w:t>
      </w:r>
      <w:bookmarkEnd w:id="42"/>
      <w:bookmarkEnd w:id="43"/>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Цена се исказује у динарима без пореза на додату вредност.</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Понуда која је изражена у две валуте, сматраће се неприхватљивом.</w:t>
      </w:r>
    </w:p>
    <w:p w:rsidR="00ED60C1" w:rsidRP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Понуђена цена укључује све трошкове везане за реализацију предметне услуге.</w:t>
      </w:r>
    </w:p>
    <w:p w:rsidR="00ED60C1" w:rsidRDefault="00ED60C1" w:rsidP="00ED60C1">
      <w:pPr>
        <w:tabs>
          <w:tab w:val="left" w:pos="567"/>
        </w:tabs>
        <w:autoSpaceDE w:val="0"/>
        <w:jc w:val="both"/>
        <w:textAlignment w:val="auto"/>
        <w:rPr>
          <w:rFonts w:cs="Arial"/>
          <w:color w:val="000000"/>
          <w:kern w:val="0"/>
          <w:sz w:val="24"/>
          <w:szCs w:val="24"/>
        </w:rPr>
      </w:pPr>
      <w:r w:rsidRPr="00ED60C1">
        <w:rPr>
          <w:rFonts w:cs="Arial"/>
          <w:color w:val="000000"/>
          <w:kern w:val="0"/>
          <w:sz w:val="24"/>
          <w:szCs w:val="24"/>
        </w:rPr>
        <w:t>Ако је у понуди исказана неуобичајено ниска цена, Наручилац ће поступити у складу са чланом 92. Закона.</w:t>
      </w:r>
    </w:p>
    <w:p w:rsidR="00E066CA" w:rsidRPr="00664380" w:rsidRDefault="00E066CA" w:rsidP="00ED60C1">
      <w:pPr>
        <w:tabs>
          <w:tab w:val="left" w:pos="567"/>
        </w:tabs>
        <w:autoSpaceDE w:val="0"/>
        <w:jc w:val="both"/>
        <w:textAlignment w:val="auto"/>
        <w:rPr>
          <w:rFonts w:cs="Arial"/>
          <w:color w:val="000000"/>
          <w:kern w:val="0"/>
          <w:sz w:val="24"/>
          <w:szCs w:val="24"/>
        </w:rPr>
      </w:pPr>
    </w:p>
    <w:p w:rsidR="00ED60C1" w:rsidRPr="00FA17E3" w:rsidRDefault="00ED60C1" w:rsidP="00675A27">
      <w:pPr>
        <w:keepNext/>
        <w:numPr>
          <w:ilvl w:val="1"/>
          <w:numId w:val="37"/>
        </w:numPr>
        <w:tabs>
          <w:tab w:val="left" w:pos="205"/>
        </w:tabs>
        <w:autoSpaceDE w:val="0"/>
        <w:jc w:val="both"/>
        <w:textAlignment w:val="auto"/>
        <w:rPr>
          <w:rFonts w:cs="Arial"/>
          <w:b/>
          <w:color w:val="000000"/>
          <w:kern w:val="0"/>
          <w:sz w:val="24"/>
          <w:szCs w:val="24"/>
        </w:rPr>
      </w:pPr>
      <w:bookmarkStart w:id="44" w:name="_Toc441651588"/>
      <w:bookmarkStart w:id="45" w:name="_Toc442559899"/>
      <w:r w:rsidRPr="00FA17E3">
        <w:rPr>
          <w:rFonts w:cs="Arial"/>
          <w:b/>
          <w:color w:val="000000"/>
          <w:kern w:val="0"/>
          <w:sz w:val="24"/>
          <w:szCs w:val="24"/>
        </w:rPr>
        <w:t>Начин и услови плаћања</w:t>
      </w:r>
      <w:bookmarkEnd w:id="44"/>
      <w:bookmarkEnd w:id="45"/>
    </w:p>
    <w:p w:rsidR="00FA17E3" w:rsidRPr="00FA17E3" w:rsidRDefault="00FA17E3" w:rsidP="00FA17E3">
      <w:pPr>
        <w:tabs>
          <w:tab w:val="left" w:pos="567"/>
        </w:tabs>
        <w:autoSpaceDE w:val="0"/>
        <w:jc w:val="both"/>
        <w:textAlignment w:val="auto"/>
        <w:rPr>
          <w:rFonts w:eastAsia="Calibri" w:cs="Arial"/>
          <w:color w:val="000000"/>
          <w:kern w:val="0"/>
          <w:sz w:val="24"/>
          <w:szCs w:val="24"/>
          <w:shd w:val="clear" w:color="auto" w:fill="FFFFFF"/>
        </w:rPr>
      </w:pPr>
      <w:r w:rsidRPr="00FA17E3">
        <w:rPr>
          <w:rFonts w:eastAsia="Calibri" w:cs="Arial"/>
          <w:color w:val="000000"/>
          <w:kern w:val="0"/>
          <w:sz w:val="24"/>
          <w:szCs w:val="24"/>
          <w:shd w:val="clear" w:color="auto" w:fill="FFFFFF"/>
        </w:rPr>
        <w:t>Корисник услуге се обавезује да Пружаоцу услуга плати извршену услугу платним налогом, на следећи начин:</w:t>
      </w:r>
    </w:p>
    <w:p w:rsidR="00FA17E3" w:rsidRPr="00FA17E3" w:rsidRDefault="00FA17E3" w:rsidP="00FA17E3">
      <w:pPr>
        <w:tabs>
          <w:tab w:val="left" w:pos="567"/>
        </w:tabs>
        <w:autoSpaceDE w:val="0"/>
        <w:jc w:val="both"/>
        <w:textAlignment w:val="auto"/>
        <w:rPr>
          <w:rFonts w:eastAsia="Calibri" w:cs="Arial"/>
          <w:color w:val="000000"/>
          <w:kern w:val="0"/>
          <w:sz w:val="24"/>
          <w:szCs w:val="24"/>
          <w:shd w:val="clear" w:color="auto" w:fill="FFFFFF"/>
        </w:rPr>
      </w:pPr>
      <w:r w:rsidRPr="00FA17E3">
        <w:rPr>
          <w:rFonts w:eastAsia="Calibri" w:cs="Arial"/>
          <w:color w:val="000000"/>
          <w:kern w:val="0"/>
          <w:sz w:val="24"/>
          <w:szCs w:val="24"/>
          <w:shd w:val="clear" w:color="auto" w:fill="FFFFFF"/>
        </w:rPr>
        <w:t xml:space="preserve">Уговорне стране су сагласне да се плаћање предметних услуга врши у року који не може </w:t>
      </w:r>
      <w:r w:rsidRPr="00FA17E3">
        <w:rPr>
          <w:rFonts w:eastAsia="Calibri" w:cs="Arial"/>
          <w:color w:val="000000"/>
          <w:kern w:val="0"/>
          <w:sz w:val="24"/>
          <w:szCs w:val="24"/>
          <w:shd w:val="clear" w:color="auto" w:fill="FFFFFF"/>
        </w:rPr>
        <w:lastRenderedPageBreak/>
        <w:t>бити дужи од 45 дана од дана пријема исправног рачуна на писарницу Наручиоца.</w:t>
      </w:r>
    </w:p>
    <w:p w:rsidR="00FA17E3" w:rsidRPr="00FA17E3" w:rsidRDefault="00FA17E3" w:rsidP="00FA17E3">
      <w:pPr>
        <w:tabs>
          <w:tab w:val="left" w:pos="567"/>
        </w:tabs>
        <w:autoSpaceDE w:val="0"/>
        <w:jc w:val="both"/>
        <w:textAlignment w:val="auto"/>
        <w:rPr>
          <w:rFonts w:eastAsia="Calibri" w:cs="Arial"/>
          <w:color w:val="000000"/>
          <w:kern w:val="0"/>
          <w:sz w:val="24"/>
          <w:szCs w:val="24"/>
          <w:shd w:val="clear" w:color="auto" w:fill="FFFFFF"/>
        </w:rPr>
      </w:pPr>
      <w:r w:rsidRPr="00FA17E3">
        <w:rPr>
          <w:rFonts w:eastAsia="Calibri" w:cs="Arial"/>
          <w:color w:val="000000"/>
          <w:kern w:val="0"/>
          <w:sz w:val="24"/>
          <w:szCs w:val="24"/>
          <w:shd w:val="clear" w:color="auto" w:fill="FFFFFF"/>
        </w:rPr>
        <w:t>Записник о пруженим услугама без примедби, потписан од стране овлашћеног лица Пружаоца услуге и овлашћеног лица Корисника услуге задуженог за стручни надзор, представља основ за фактурисање и обавезан је пратећи документ уз рачун.</w:t>
      </w:r>
    </w:p>
    <w:p w:rsidR="00FA17E3" w:rsidRPr="00FA17E3" w:rsidRDefault="00FA17E3" w:rsidP="00FA17E3">
      <w:pPr>
        <w:tabs>
          <w:tab w:val="left" w:pos="567"/>
        </w:tabs>
        <w:autoSpaceDE w:val="0"/>
        <w:jc w:val="both"/>
        <w:textAlignment w:val="auto"/>
        <w:rPr>
          <w:rFonts w:eastAsia="Calibri" w:cs="Arial"/>
          <w:color w:val="000000"/>
          <w:kern w:val="0"/>
          <w:sz w:val="24"/>
          <w:szCs w:val="24"/>
          <w:shd w:val="clear" w:color="auto" w:fill="FFFFFF"/>
        </w:rPr>
      </w:pPr>
    </w:p>
    <w:p w:rsidR="00FA17E3" w:rsidRPr="00FA17E3" w:rsidRDefault="00FA17E3" w:rsidP="00FA17E3">
      <w:pPr>
        <w:tabs>
          <w:tab w:val="left" w:pos="567"/>
        </w:tabs>
        <w:autoSpaceDE w:val="0"/>
        <w:jc w:val="both"/>
        <w:textAlignment w:val="auto"/>
        <w:rPr>
          <w:rFonts w:eastAsia="Calibri" w:cs="Arial"/>
          <w:color w:val="000000"/>
          <w:kern w:val="0"/>
          <w:sz w:val="24"/>
          <w:szCs w:val="24"/>
          <w:shd w:val="clear" w:color="auto" w:fill="FFFFFF"/>
        </w:rPr>
      </w:pPr>
      <w:r w:rsidRPr="00FA17E3">
        <w:rPr>
          <w:rFonts w:eastAsia="Calibri" w:cs="Arial"/>
          <w:color w:val="000000"/>
          <w:kern w:val="0"/>
          <w:sz w:val="24"/>
          <w:szCs w:val="24"/>
          <w:shd w:val="clear" w:color="auto" w:fill="FFFFFF"/>
        </w:rPr>
        <w:t xml:space="preserve">Испостављени рачуни морају гласити на: Јавно предузеће „Електропривреда Србије“ Београд, </w:t>
      </w:r>
      <w:r w:rsidR="0049765D">
        <w:rPr>
          <w:rFonts w:eastAsia="Calibri" w:cs="Arial"/>
          <w:color w:val="000000"/>
          <w:kern w:val="0"/>
          <w:sz w:val="24"/>
          <w:szCs w:val="24"/>
          <w:shd w:val="clear" w:color="auto" w:fill="FFFFFF"/>
          <w:lang w:val="sr-Cyrl-RS"/>
        </w:rPr>
        <w:t>Балканска бр.13</w:t>
      </w:r>
      <w:r w:rsidRPr="00FA17E3">
        <w:rPr>
          <w:rFonts w:eastAsia="Calibri" w:cs="Arial"/>
          <w:color w:val="000000"/>
          <w:kern w:val="0"/>
          <w:sz w:val="24"/>
          <w:szCs w:val="24"/>
          <w:shd w:val="clear" w:color="auto" w:fill="FFFFFF"/>
        </w:rPr>
        <w:t>, Огранак РБ Колубара, Лазаревац, ул. Светог Саве бр.1, ПИБ (103920327), МБ (20053658), а достављају се на адресу ЈП ЕПС Огранак РБ Колубара Лазаревац, Дише Ђурђевић бб, Вреоци</w:t>
      </w:r>
      <w:r w:rsidR="000F4CD6">
        <w:rPr>
          <w:rFonts w:eastAsia="Calibri" w:cs="Arial"/>
          <w:color w:val="000000"/>
          <w:kern w:val="0"/>
          <w:sz w:val="24"/>
          <w:szCs w:val="24"/>
          <w:shd w:val="clear" w:color="auto" w:fill="FFFFFF"/>
        </w:rPr>
        <w:t xml:space="preserve"> 11560, са обавезним прилозима.</w:t>
      </w:r>
    </w:p>
    <w:p w:rsidR="00ED60C1" w:rsidRPr="00ED60C1" w:rsidRDefault="00FA17E3" w:rsidP="00FA17E3">
      <w:pPr>
        <w:tabs>
          <w:tab w:val="left" w:pos="567"/>
        </w:tabs>
        <w:autoSpaceDE w:val="0"/>
        <w:jc w:val="both"/>
        <w:textAlignment w:val="auto"/>
        <w:rPr>
          <w:rFonts w:cs="Arial"/>
          <w:color w:val="000000"/>
          <w:kern w:val="0"/>
          <w:sz w:val="24"/>
          <w:szCs w:val="24"/>
        </w:rPr>
      </w:pPr>
      <w:r w:rsidRPr="00FA17E3">
        <w:rPr>
          <w:rFonts w:eastAsia="Calibri" w:cs="Arial"/>
          <w:color w:val="000000"/>
          <w:kern w:val="0"/>
          <w:sz w:val="24"/>
          <w:szCs w:val="24"/>
          <w:shd w:val="clear" w:color="auto" w:fill="FFFFFF"/>
        </w:rPr>
        <w:t>У испостављеном рачуну, Пружалац услуге је дужан да се позове на број и датум Уговора и број јавне набавке,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услуга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r w:rsidR="00ED60C1" w:rsidRPr="00ED60C1">
        <w:rPr>
          <w:rFonts w:cs="Arial"/>
          <w:color w:val="000000"/>
          <w:kern w:val="0"/>
          <w:sz w:val="24"/>
          <w:szCs w:val="24"/>
        </w:rPr>
        <w:t>.</w:t>
      </w:r>
    </w:p>
    <w:p w:rsidR="00ED60C1" w:rsidRPr="00ED60C1" w:rsidRDefault="00ED60C1" w:rsidP="00ED60C1">
      <w:pPr>
        <w:suppressAutoHyphens w:val="0"/>
        <w:autoSpaceDE w:val="0"/>
        <w:ind w:right="-426"/>
        <w:jc w:val="both"/>
        <w:textAlignment w:val="auto"/>
        <w:rPr>
          <w:rFonts w:eastAsia="Calibri" w:cs="Arial"/>
          <w:i/>
          <w:color w:val="000000"/>
          <w:kern w:val="0"/>
          <w:sz w:val="24"/>
          <w:szCs w:val="24"/>
        </w:rPr>
      </w:pPr>
    </w:p>
    <w:p w:rsidR="00ED60C1" w:rsidRPr="00ED60C1" w:rsidRDefault="00ED60C1" w:rsidP="00675A27">
      <w:pPr>
        <w:keepNext/>
        <w:numPr>
          <w:ilvl w:val="1"/>
          <w:numId w:val="37"/>
        </w:numPr>
        <w:tabs>
          <w:tab w:val="left" w:pos="205"/>
        </w:tabs>
        <w:autoSpaceDE w:val="0"/>
        <w:jc w:val="both"/>
        <w:textAlignment w:val="auto"/>
        <w:rPr>
          <w:rFonts w:cs="Arial"/>
          <w:b/>
          <w:color w:val="000000"/>
          <w:kern w:val="0"/>
          <w:sz w:val="24"/>
          <w:szCs w:val="24"/>
        </w:rPr>
      </w:pPr>
      <w:bookmarkStart w:id="46" w:name="_Toc441651589"/>
      <w:bookmarkStart w:id="47" w:name="_Toc442559900"/>
      <w:r w:rsidRPr="00ED60C1">
        <w:rPr>
          <w:rFonts w:cs="Arial"/>
          <w:b/>
          <w:color w:val="000000"/>
          <w:kern w:val="0"/>
          <w:sz w:val="24"/>
          <w:szCs w:val="24"/>
        </w:rPr>
        <w:t>Рок важења понуде</w:t>
      </w:r>
      <w:bookmarkEnd w:id="46"/>
      <w:bookmarkEnd w:id="47"/>
    </w:p>
    <w:p w:rsidR="00ED60C1" w:rsidRPr="00ED60C1" w:rsidRDefault="00ED60C1" w:rsidP="00ED60C1">
      <w:pPr>
        <w:suppressAutoHyphens w:val="0"/>
        <w:autoSpaceDE w:val="0"/>
        <w:jc w:val="both"/>
        <w:textAlignment w:val="auto"/>
        <w:rPr>
          <w:rFonts w:cs="Arial"/>
          <w:color w:val="000000"/>
          <w:kern w:val="0"/>
          <w:sz w:val="24"/>
          <w:szCs w:val="24"/>
        </w:rPr>
      </w:pPr>
      <w:r w:rsidRPr="00ED60C1">
        <w:rPr>
          <w:rFonts w:cs="Arial"/>
          <w:color w:val="000000"/>
          <w:kern w:val="0"/>
          <w:sz w:val="24"/>
          <w:szCs w:val="24"/>
          <w:lang w:val="ru-RU"/>
        </w:rPr>
        <w:t xml:space="preserve">Понуда мора да важи најмање </w:t>
      </w:r>
      <w:r w:rsidRPr="00ED60C1">
        <w:rPr>
          <w:rFonts w:cs="Arial"/>
          <w:color w:val="000000"/>
          <w:kern w:val="0"/>
          <w:sz w:val="24"/>
          <w:szCs w:val="24"/>
        </w:rPr>
        <w:t>90</w:t>
      </w:r>
      <w:r w:rsidRPr="00ED60C1">
        <w:rPr>
          <w:rFonts w:cs="Arial"/>
          <w:color w:val="000000"/>
          <w:kern w:val="0"/>
          <w:sz w:val="24"/>
          <w:szCs w:val="24"/>
          <w:lang w:val="ru-RU"/>
        </w:rPr>
        <w:t xml:space="preserve"> (</w:t>
      </w:r>
      <w:r w:rsidRPr="00ED60C1">
        <w:rPr>
          <w:rFonts w:cs="Arial"/>
          <w:color w:val="000000"/>
          <w:kern w:val="0"/>
          <w:sz w:val="24"/>
          <w:szCs w:val="24"/>
        </w:rPr>
        <w:t>деведесет</w:t>
      </w:r>
      <w:r w:rsidRPr="00ED60C1">
        <w:rPr>
          <w:rFonts w:cs="Arial"/>
          <w:color w:val="000000"/>
          <w:kern w:val="0"/>
          <w:sz w:val="24"/>
          <w:szCs w:val="24"/>
          <w:lang w:val="ru-RU"/>
        </w:rPr>
        <w:t xml:space="preserve">) дана </w:t>
      </w:r>
      <w:r w:rsidR="0042056A">
        <w:rPr>
          <w:rFonts w:cs="Arial"/>
          <w:color w:val="000000"/>
          <w:kern w:val="0"/>
          <w:sz w:val="24"/>
          <w:szCs w:val="24"/>
          <w:lang w:val="ru-RU"/>
        </w:rPr>
        <w:t xml:space="preserve">дуже </w:t>
      </w:r>
      <w:r w:rsidRPr="00ED60C1">
        <w:rPr>
          <w:rFonts w:cs="Arial"/>
          <w:color w:val="000000"/>
          <w:kern w:val="0"/>
          <w:sz w:val="24"/>
          <w:szCs w:val="24"/>
          <w:lang w:val="ru-RU"/>
        </w:rPr>
        <w:t>од дана отварања понуда.</w:t>
      </w:r>
    </w:p>
    <w:p w:rsidR="005E75C7" w:rsidRPr="00307CCE" w:rsidRDefault="00ED60C1" w:rsidP="00307CCE">
      <w:pPr>
        <w:suppressAutoHyphens w:val="0"/>
        <w:autoSpaceDE w:val="0"/>
        <w:jc w:val="both"/>
        <w:textAlignment w:val="auto"/>
        <w:rPr>
          <w:rFonts w:cs="Arial"/>
          <w:color w:val="000000"/>
          <w:kern w:val="0"/>
          <w:sz w:val="24"/>
          <w:szCs w:val="24"/>
        </w:rPr>
      </w:pPr>
      <w:r w:rsidRPr="00ED60C1">
        <w:rPr>
          <w:rFonts w:cs="Arial"/>
          <w:color w:val="000000"/>
          <w:kern w:val="0"/>
          <w:sz w:val="24"/>
          <w:szCs w:val="24"/>
        </w:rPr>
        <w:t>У случају да понуђач наведе краћи рок важења понуде, понуда ће бити одбијена, као неприхватљива.</w:t>
      </w:r>
    </w:p>
    <w:p w:rsidR="005E75C7" w:rsidRPr="00E11CBE" w:rsidRDefault="005E75C7" w:rsidP="005E75C7">
      <w:pPr>
        <w:pStyle w:val="Standard"/>
        <w:spacing w:before="0"/>
        <w:rPr>
          <w:rFonts w:ascii="Arial" w:hAnsi="Arial" w:cs="Arial"/>
        </w:rPr>
      </w:pPr>
    </w:p>
    <w:p w:rsidR="005E75C7" w:rsidRPr="00443D46" w:rsidRDefault="005E75C7" w:rsidP="00675A27">
      <w:pPr>
        <w:pStyle w:val="KDPodnaslov2"/>
        <w:numPr>
          <w:ilvl w:val="1"/>
          <w:numId w:val="37"/>
        </w:numPr>
        <w:spacing w:before="0"/>
        <w:jc w:val="both"/>
        <w:outlineLvl w:val="9"/>
        <w:rPr>
          <w:rFonts w:ascii="Arial" w:hAnsi="Arial" w:cs="Arial"/>
        </w:rPr>
      </w:pPr>
      <w:bookmarkStart w:id="48" w:name="_Toc441651593"/>
      <w:bookmarkStart w:id="49" w:name="_Toc442559904"/>
      <w:r w:rsidRPr="00443D46">
        <w:rPr>
          <w:rFonts w:ascii="Arial" w:hAnsi="Arial" w:cs="Arial"/>
        </w:rPr>
        <w:t>Средства финансијског обезбеђења</w:t>
      </w:r>
      <w:bookmarkEnd w:id="48"/>
      <w:bookmarkEnd w:id="49"/>
    </w:p>
    <w:p w:rsidR="00FA17E3" w:rsidRPr="00FA17E3" w:rsidRDefault="00FA17E3" w:rsidP="00FA17E3">
      <w:pPr>
        <w:pStyle w:val="Standard"/>
        <w:spacing w:before="0"/>
        <w:rPr>
          <w:rFonts w:ascii="Arial" w:hAnsi="Arial" w:cs="Arial"/>
          <w:bCs/>
        </w:rPr>
      </w:pPr>
      <w:r w:rsidRPr="00FA17E3">
        <w:rPr>
          <w:rFonts w:ascii="Arial" w:hAnsi="Arial" w:cs="Arial"/>
          <w:bCs/>
        </w:rPr>
        <w:t>Наручилац користи право да захтева средстава финансијског обезбеђења (у даљем тексу СФО) којим понуђачи обезбеђују испуњење својих обавеза у отвореном поступку јавне набавке (достављају се уз понуду), као и испуњење својих уговорних обавеза (достављају се по закључењу уговора или по извршењу).</w:t>
      </w:r>
    </w:p>
    <w:p w:rsidR="00FA17E3" w:rsidRPr="00FA17E3" w:rsidRDefault="00FA17E3" w:rsidP="00FA17E3">
      <w:pPr>
        <w:pStyle w:val="Standard"/>
        <w:spacing w:before="0"/>
        <w:rPr>
          <w:rFonts w:ascii="Arial" w:hAnsi="Arial" w:cs="Arial"/>
          <w:bCs/>
        </w:rPr>
      </w:pPr>
      <w:r w:rsidRPr="00FA17E3">
        <w:rPr>
          <w:rFonts w:ascii="Arial" w:hAnsi="Arial" w:cs="Arial"/>
          <w:bCs/>
        </w:rPr>
        <w:t>Сви трошкови око прибављања средстава обезбеђења падају на терет понуђача, а и исти могу бити наведени у Обрасцу трошкова припреме понуде.</w:t>
      </w:r>
    </w:p>
    <w:p w:rsidR="00FA17E3" w:rsidRPr="00FA17E3" w:rsidRDefault="00FA17E3" w:rsidP="00FA17E3">
      <w:pPr>
        <w:pStyle w:val="Standard"/>
        <w:spacing w:before="0"/>
        <w:rPr>
          <w:rFonts w:ascii="Arial" w:hAnsi="Arial" w:cs="Arial"/>
          <w:bCs/>
        </w:rPr>
      </w:pPr>
      <w:r w:rsidRPr="00FA17E3">
        <w:rPr>
          <w:rFonts w:ascii="Arial" w:hAnsi="Arial" w:cs="Arial"/>
          <w:bCs/>
        </w:rPr>
        <w:t>Члан групе понуђача може бити налогодавац СФО.</w:t>
      </w:r>
    </w:p>
    <w:p w:rsidR="00FA17E3" w:rsidRPr="00FA17E3" w:rsidRDefault="00FA17E3" w:rsidP="00FA17E3">
      <w:pPr>
        <w:pStyle w:val="Standard"/>
        <w:spacing w:before="0"/>
        <w:rPr>
          <w:rFonts w:ascii="Arial" w:hAnsi="Arial" w:cs="Arial"/>
          <w:bCs/>
        </w:rPr>
      </w:pPr>
      <w:r w:rsidRPr="00FA17E3">
        <w:rPr>
          <w:rFonts w:ascii="Arial" w:hAnsi="Arial" w:cs="Arial"/>
          <w:bCs/>
        </w:rPr>
        <w:t>СФО морају да буд</w:t>
      </w:r>
      <w:r>
        <w:rPr>
          <w:rFonts w:ascii="Arial" w:hAnsi="Arial" w:cs="Arial"/>
          <w:bCs/>
        </w:rPr>
        <w:t>у у валути у којој је и понуда.</w:t>
      </w:r>
    </w:p>
    <w:p w:rsidR="00913338" w:rsidRPr="00FA17E3" w:rsidRDefault="00FA17E3" w:rsidP="00FA17E3">
      <w:pPr>
        <w:pStyle w:val="Standard"/>
        <w:spacing w:before="0"/>
        <w:rPr>
          <w:rFonts w:ascii="Arial" w:hAnsi="Arial" w:cs="Arial"/>
          <w:bCs/>
        </w:rPr>
      </w:pPr>
      <w:r w:rsidRPr="00FA17E3">
        <w:rPr>
          <w:rFonts w:ascii="Arial" w:hAnsi="Arial" w:cs="Arial"/>
          <w:bCs/>
        </w:rPr>
        <w:t>Ако се за време трајања Уговора промене рокови за извршење уговорне обавезе, важност  СФО мора се продужити.</w:t>
      </w:r>
    </w:p>
    <w:p w:rsidR="00913338" w:rsidRPr="00B517C2" w:rsidRDefault="00FA17E3" w:rsidP="00B517C2">
      <w:pPr>
        <w:pStyle w:val="Standard"/>
        <w:spacing w:before="0"/>
        <w:rPr>
          <w:rFonts w:ascii="Arial" w:hAnsi="Arial" w:cs="Arial"/>
          <w:lang w:val="ru-RU"/>
        </w:rPr>
      </w:pPr>
      <w:r w:rsidRPr="00FA17E3">
        <w:rPr>
          <w:rFonts w:ascii="Arial" w:hAnsi="Arial" w:cs="Arial"/>
          <w:bCs/>
        </w:rPr>
        <w:t>Понуђач је дужан да достави следећа средства финансијског обезбеђења</w:t>
      </w:r>
      <w:r w:rsidR="005E75C7" w:rsidRPr="00E11CBE">
        <w:rPr>
          <w:rFonts w:ascii="Arial" w:hAnsi="Arial" w:cs="Arial"/>
          <w:lang w:val="ru-RU"/>
        </w:rPr>
        <w:t>:</w:t>
      </w:r>
    </w:p>
    <w:p w:rsidR="00856747" w:rsidRDefault="005E75C7" w:rsidP="00933521">
      <w:pPr>
        <w:pStyle w:val="ListParagraph"/>
        <w:spacing w:after="0" w:line="240" w:lineRule="auto"/>
        <w:ind w:left="0"/>
        <w:rPr>
          <w:rFonts w:ascii="Arial" w:hAnsi="Arial" w:cs="Arial"/>
          <w:lang w:val="sr-Cyrl-RS"/>
        </w:rPr>
      </w:pPr>
      <w:r w:rsidRPr="00E11CBE">
        <w:rPr>
          <w:rFonts w:ascii="Arial" w:hAnsi="Arial" w:cs="Arial"/>
          <w:b/>
          <w:u w:val="single"/>
        </w:rPr>
        <w:t>У понуди:</w:t>
      </w:r>
      <w:bookmarkStart w:id="50" w:name="_Toc441651595"/>
      <w:bookmarkStart w:id="51" w:name="_Toc442559906"/>
      <w:r w:rsidR="00C23501">
        <w:rPr>
          <w:rFonts w:ascii="Arial" w:hAnsi="Arial" w:cs="Arial"/>
          <w:lang w:val="sr-Cyrl-RS"/>
        </w:rPr>
        <w:t xml:space="preserve"> </w:t>
      </w:r>
    </w:p>
    <w:p w:rsidR="00DB7A9E" w:rsidRPr="00933521" w:rsidRDefault="00C23501" w:rsidP="00933521">
      <w:pPr>
        <w:pStyle w:val="ListParagraph"/>
        <w:spacing w:after="0" w:line="240" w:lineRule="auto"/>
        <w:ind w:left="0"/>
        <w:rPr>
          <w:rFonts w:ascii="Arial" w:hAnsi="Arial" w:cs="Arial"/>
          <w:lang w:val="sr-Cyrl-RS"/>
        </w:rPr>
      </w:pPr>
      <w:r>
        <w:rPr>
          <w:rFonts w:ascii="Arial" w:hAnsi="Arial" w:cs="Arial"/>
          <w:lang w:val="sr-Cyrl-RS"/>
        </w:rPr>
        <w:t xml:space="preserve">- </w:t>
      </w:r>
      <w:r w:rsidR="005E75C7" w:rsidRPr="00183312">
        <w:rPr>
          <w:rFonts w:ascii="Arial" w:hAnsi="Arial" w:cs="Arial"/>
          <w:b/>
          <w:color w:val="auto"/>
        </w:rPr>
        <w:t>Меница за озбиљност понуде</w:t>
      </w:r>
      <w:bookmarkEnd w:id="50"/>
      <w:bookmarkEnd w:id="51"/>
      <w:r w:rsidR="005E75C7" w:rsidRPr="00E11CBE">
        <w:rPr>
          <w:rFonts w:ascii="Arial" w:hAnsi="Arial" w:cs="Arial"/>
          <w:b/>
          <w:color w:val="00B0F0"/>
        </w:rPr>
        <w:t xml:space="preserve"> </w:t>
      </w:r>
    </w:p>
    <w:p w:rsidR="00FA17E3" w:rsidRPr="005360E8" w:rsidRDefault="00FA17E3" w:rsidP="00FA17E3">
      <w:pPr>
        <w:suppressAutoHyphens w:val="0"/>
        <w:autoSpaceDE w:val="0"/>
        <w:jc w:val="both"/>
        <w:textAlignment w:val="auto"/>
        <w:rPr>
          <w:rFonts w:cs="Arial"/>
          <w:kern w:val="0"/>
          <w:sz w:val="24"/>
          <w:szCs w:val="24"/>
        </w:rPr>
      </w:pPr>
      <w:r w:rsidRPr="005360E8">
        <w:rPr>
          <w:rFonts w:cs="Arial"/>
          <w:kern w:val="0"/>
          <w:sz w:val="24"/>
          <w:szCs w:val="24"/>
        </w:rPr>
        <w:t>Понуђач је обавезан да уз понуду Наручиоцу достави:</w:t>
      </w:r>
    </w:p>
    <w:p w:rsidR="00FA17E3" w:rsidRPr="005360E8" w:rsidRDefault="00FA17E3" w:rsidP="00675A27">
      <w:pPr>
        <w:numPr>
          <w:ilvl w:val="0"/>
          <w:numId w:val="44"/>
        </w:numPr>
        <w:suppressAutoHyphens w:val="0"/>
        <w:autoSpaceDE w:val="0"/>
        <w:ind w:left="360"/>
        <w:jc w:val="both"/>
        <w:textAlignment w:val="auto"/>
        <w:rPr>
          <w:rFonts w:cs="Arial"/>
          <w:kern w:val="0"/>
          <w:sz w:val="24"/>
          <w:szCs w:val="24"/>
        </w:rPr>
      </w:pPr>
      <w:r w:rsidRPr="005360E8">
        <w:rPr>
          <w:rFonts w:cs="Arial"/>
          <w:kern w:val="0"/>
          <w:sz w:val="24"/>
          <w:szCs w:val="24"/>
        </w:rPr>
        <w:t>бланко сопствену меницу за озбиљност понуде која је</w:t>
      </w:r>
    </w:p>
    <w:p w:rsidR="00FA17E3" w:rsidRPr="005360E8" w:rsidRDefault="00933521" w:rsidP="00FA17E3">
      <w:pPr>
        <w:numPr>
          <w:ilvl w:val="0"/>
          <w:numId w:val="22"/>
        </w:numPr>
        <w:suppressAutoHyphens w:val="0"/>
        <w:autoSpaceDE w:val="0"/>
        <w:ind w:left="567" w:hanging="283"/>
        <w:jc w:val="both"/>
        <w:textAlignment w:val="auto"/>
        <w:rPr>
          <w:rFonts w:cs="Arial"/>
          <w:kern w:val="0"/>
          <w:sz w:val="24"/>
          <w:szCs w:val="24"/>
        </w:rPr>
      </w:pPr>
      <w:r w:rsidRPr="005360E8">
        <w:rPr>
          <w:rFonts w:cs="Arial"/>
          <w:kern w:val="0"/>
          <w:sz w:val="24"/>
          <w:szCs w:val="24"/>
        </w:rPr>
        <w:t xml:space="preserve">потписана од стране законског заступника или лица по овлашћењу законског заступника </w:t>
      </w:r>
      <w:r w:rsidRPr="005360E8">
        <w:rPr>
          <w:rFonts w:cs="Arial"/>
          <w:sz w:val="24"/>
          <w:szCs w:val="24"/>
        </w:rPr>
        <w:t xml:space="preserve">и </w:t>
      </w:r>
      <w:r w:rsidRPr="005360E8">
        <w:rPr>
          <w:rFonts w:cs="Arial"/>
          <w:kern w:val="0"/>
          <w:sz w:val="24"/>
          <w:szCs w:val="24"/>
        </w:rPr>
        <w:t>оверену службеним печатом, на начин који прописује Закон о меници ("Сл. лист ФНРЈ" бр. 104/46, "Сл. лист СФРЈ" бр. 16/65, 54/70 и 57/89 и "Сл. лист СРЈ" бр. 46/96, Сл. лист СЦГ бр. 01/03 Уст. повеља)</w:t>
      </w:r>
      <w:r w:rsidR="00FA17E3" w:rsidRPr="005360E8">
        <w:rPr>
          <w:rFonts w:cs="Arial"/>
          <w:kern w:val="0"/>
          <w:sz w:val="24"/>
          <w:szCs w:val="24"/>
        </w:rPr>
        <w:t>;</w:t>
      </w:r>
    </w:p>
    <w:p w:rsidR="00FA17E3" w:rsidRPr="005360E8" w:rsidRDefault="00FA17E3" w:rsidP="00FA17E3">
      <w:pPr>
        <w:numPr>
          <w:ilvl w:val="0"/>
          <w:numId w:val="22"/>
        </w:numPr>
        <w:suppressAutoHyphens w:val="0"/>
        <w:autoSpaceDE w:val="0"/>
        <w:ind w:left="567" w:hanging="283"/>
        <w:jc w:val="both"/>
        <w:textAlignment w:val="auto"/>
        <w:rPr>
          <w:rFonts w:cs="Arial"/>
          <w:kern w:val="0"/>
          <w:sz w:val="24"/>
          <w:szCs w:val="24"/>
        </w:rPr>
      </w:pPr>
      <w:r w:rsidRPr="005360E8">
        <w:rPr>
          <w:rFonts w:cs="Arial"/>
          <w:kern w:val="0"/>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и основ за издавање менице и меничног овлашћења;</w:t>
      </w:r>
    </w:p>
    <w:p w:rsidR="00FA17E3" w:rsidRPr="00FA17E3" w:rsidRDefault="00FA17E3" w:rsidP="00675A27">
      <w:pPr>
        <w:pStyle w:val="ListParagraph"/>
        <w:numPr>
          <w:ilvl w:val="0"/>
          <w:numId w:val="43"/>
        </w:numPr>
        <w:suppressAutoHyphens w:val="0"/>
        <w:spacing w:after="0" w:line="240" w:lineRule="auto"/>
        <w:ind w:left="360"/>
        <w:rPr>
          <w:rFonts w:ascii="Arial" w:eastAsia="Arial Unicode MS" w:hAnsi="Arial" w:cs="Arial"/>
        </w:rPr>
      </w:pPr>
      <w:r w:rsidRPr="00FA17E3">
        <w:rPr>
          <w:rFonts w:ascii="Arial" w:eastAsia="Arial Unicode MS" w:hAnsi="Arial" w:cs="Arial"/>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rsidR="00FA17E3" w:rsidRPr="005360E8" w:rsidRDefault="00FA17E3" w:rsidP="00675A27">
      <w:pPr>
        <w:numPr>
          <w:ilvl w:val="0"/>
          <w:numId w:val="43"/>
        </w:numPr>
        <w:suppressAutoHyphens w:val="0"/>
        <w:autoSpaceDE w:val="0"/>
        <w:ind w:left="360"/>
        <w:jc w:val="both"/>
        <w:textAlignment w:val="auto"/>
        <w:rPr>
          <w:rFonts w:cs="Arial"/>
          <w:kern w:val="0"/>
          <w:sz w:val="24"/>
          <w:szCs w:val="24"/>
        </w:rPr>
      </w:pPr>
      <w:r w:rsidRPr="005360E8">
        <w:rPr>
          <w:rFonts w:cs="Arial"/>
          <w:kern w:val="0"/>
          <w:sz w:val="24"/>
          <w:szCs w:val="24"/>
        </w:rPr>
        <w:t>Менично писмо – овлашћење којим Понуђач овлашћује Наручиоца да може наплатити безусловно, неопозиво, на први позив, вансудски</w:t>
      </w:r>
      <w:r w:rsidRPr="005360E8">
        <w:rPr>
          <w:rFonts w:cs="Arial"/>
          <w:kern w:val="0"/>
          <w:sz w:val="24"/>
          <w:szCs w:val="24"/>
          <w:lang w:val="sr-Cyrl-RS"/>
        </w:rPr>
        <w:t xml:space="preserve"> </w:t>
      </w:r>
      <w:r w:rsidRPr="005360E8">
        <w:rPr>
          <w:rFonts w:cs="Arial"/>
          <w:kern w:val="0"/>
          <w:sz w:val="24"/>
          <w:szCs w:val="24"/>
        </w:rPr>
        <w:t xml:space="preserve">и без трошкова, меницу на износ од </w:t>
      </w:r>
      <w:r w:rsidR="00664380">
        <w:rPr>
          <w:rFonts w:cs="Arial"/>
          <w:b/>
          <w:i/>
          <w:kern w:val="0"/>
          <w:sz w:val="24"/>
          <w:szCs w:val="24"/>
          <w:u w:val="single"/>
          <w:lang w:val="sr-Latn-RS"/>
        </w:rPr>
        <w:t>1</w:t>
      </w:r>
      <w:r w:rsidR="008D605F">
        <w:rPr>
          <w:rFonts w:cs="Arial"/>
          <w:b/>
          <w:i/>
          <w:kern w:val="0"/>
          <w:sz w:val="24"/>
          <w:szCs w:val="24"/>
          <w:u w:val="single"/>
          <w:lang w:val="sr-Cyrl-RS"/>
        </w:rPr>
        <w:t>5</w:t>
      </w:r>
      <w:r w:rsidRPr="005360E8">
        <w:rPr>
          <w:rFonts w:cs="Arial"/>
          <w:b/>
          <w:i/>
          <w:kern w:val="0"/>
          <w:sz w:val="24"/>
          <w:szCs w:val="24"/>
          <w:u w:val="single"/>
          <w:lang w:val="sr-Cyrl-BA"/>
        </w:rPr>
        <w:t>0</w:t>
      </w:r>
      <w:r w:rsidRPr="005360E8">
        <w:rPr>
          <w:rFonts w:cs="Arial"/>
          <w:b/>
          <w:i/>
          <w:kern w:val="0"/>
          <w:sz w:val="24"/>
          <w:szCs w:val="24"/>
          <w:u w:val="single"/>
        </w:rPr>
        <w:t>.000,00</w:t>
      </w:r>
      <w:r w:rsidRPr="005360E8">
        <w:rPr>
          <w:rFonts w:cs="Arial"/>
          <w:kern w:val="0"/>
          <w:sz w:val="24"/>
          <w:szCs w:val="24"/>
        </w:rPr>
        <w:t xml:space="preserve"> (словима:</w:t>
      </w:r>
      <w:r w:rsidR="00363595">
        <w:rPr>
          <w:rFonts w:cs="Arial"/>
          <w:kern w:val="0"/>
          <w:sz w:val="24"/>
          <w:szCs w:val="24"/>
        </w:rPr>
        <w:t xml:space="preserve"> </w:t>
      </w:r>
      <w:r w:rsidR="00664380">
        <w:rPr>
          <w:rFonts w:cs="Arial"/>
          <w:kern w:val="0"/>
          <w:sz w:val="24"/>
          <w:szCs w:val="24"/>
          <w:lang w:val="sr-Cyrl-RS"/>
        </w:rPr>
        <w:t>сто</w:t>
      </w:r>
      <w:r w:rsidR="008D605F">
        <w:rPr>
          <w:rFonts w:cs="Arial"/>
          <w:kern w:val="0"/>
          <w:sz w:val="24"/>
          <w:szCs w:val="24"/>
          <w:lang w:val="sr-Cyrl-RS"/>
        </w:rPr>
        <w:t>пе</w:t>
      </w:r>
      <w:r w:rsidR="00CC0954">
        <w:rPr>
          <w:rFonts w:cs="Arial"/>
          <w:kern w:val="0"/>
          <w:sz w:val="24"/>
          <w:szCs w:val="24"/>
          <w:lang w:val="sr-Cyrl-RS"/>
        </w:rPr>
        <w:t>десет</w:t>
      </w:r>
      <w:r w:rsidR="007E22EE">
        <w:rPr>
          <w:rFonts w:cs="Arial"/>
          <w:kern w:val="0"/>
          <w:sz w:val="24"/>
          <w:szCs w:val="24"/>
          <w:lang w:val="sr-Cyrl-RS"/>
        </w:rPr>
        <w:t>хиљада</w:t>
      </w:r>
      <w:r w:rsidRPr="005360E8">
        <w:rPr>
          <w:rFonts w:cs="Arial"/>
          <w:kern w:val="0"/>
          <w:sz w:val="24"/>
          <w:szCs w:val="24"/>
        </w:rPr>
        <w:t xml:space="preserve">) динара, без ПДВ-а, са роком </w:t>
      </w:r>
      <w:r w:rsidRPr="005360E8">
        <w:rPr>
          <w:rFonts w:cs="Arial"/>
          <w:kern w:val="0"/>
          <w:sz w:val="24"/>
          <w:szCs w:val="24"/>
        </w:rPr>
        <w:lastRenderedPageBreak/>
        <w:t>важења 30 (тридесет)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p>
    <w:p w:rsidR="00FA17E3" w:rsidRPr="005360E8" w:rsidRDefault="00FA17E3" w:rsidP="00675A27">
      <w:pPr>
        <w:numPr>
          <w:ilvl w:val="0"/>
          <w:numId w:val="43"/>
        </w:numPr>
        <w:suppressAutoHyphens w:val="0"/>
        <w:autoSpaceDE w:val="0"/>
        <w:ind w:left="284" w:hanging="284"/>
        <w:jc w:val="both"/>
        <w:textAlignment w:val="auto"/>
        <w:rPr>
          <w:rFonts w:cs="Arial"/>
          <w:kern w:val="0"/>
          <w:sz w:val="24"/>
          <w:szCs w:val="24"/>
        </w:rPr>
      </w:pPr>
      <w:r w:rsidRPr="005360E8">
        <w:rPr>
          <w:rFonts w:cs="Arial"/>
          <w:kern w:val="0"/>
          <w:sz w:val="24"/>
          <w:szCs w:val="24"/>
        </w:rPr>
        <w:t>оверену фотокопију важећег Картона депонованих потписа овлашћених лица за   располагање новчаним средствима Понуђача код пословне банке;</w:t>
      </w:r>
    </w:p>
    <w:p w:rsidR="00FA17E3" w:rsidRPr="005360E8" w:rsidRDefault="00FA17E3" w:rsidP="00675A27">
      <w:pPr>
        <w:numPr>
          <w:ilvl w:val="0"/>
          <w:numId w:val="43"/>
        </w:numPr>
        <w:suppressAutoHyphens w:val="0"/>
        <w:autoSpaceDE w:val="0"/>
        <w:ind w:left="284" w:hanging="284"/>
        <w:jc w:val="both"/>
        <w:textAlignment w:val="auto"/>
        <w:rPr>
          <w:rFonts w:cs="Arial"/>
          <w:kern w:val="0"/>
          <w:sz w:val="24"/>
          <w:szCs w:val="24"/>
        </w:rPr>
      </w:pPr>
      <w:r w:rsidRPr="005360E8">
        <w:rPr>
          <w:rFonts w:cs="Arial"/>
          <w:kern w:val="0"/>
          <w:sz w:val="24"/>
          <w:szCs w:val="24"/>
        </w:rPr>
        <w:t>фотокопију ОП обрасца;</w:t>
      </w:r>
    </w:p>
    <w:p w:rsidR="00856747" w:rsidRPr="000F4CD6" w:rsidRDefault="00FA17E3" w:rsidP="00307CCE">
      <w:pPr>
        <w:pStyle w:val="Standard"/>
        <w:numPr>
          <w:ilvl w:val="0"/>
          <w:numId w:val="43"/>
        </w:numPr>
        <w:spacing w:before="0"/>
        <w:ind w:left="284" w:hanging="284"/>
        <w:rPr>
          <w:rFonts w:ascii="Arial" w:hAnsi="Arial" w:cs="Arial"/>
          <w:color w:val="auto"/>
        </w:rPr>
      </w:pPr>
      <w:r w:rsidRPr="005360E8">
        <w:rPr>
          <w:rFonts w:ascii="Arial" w:hAnsi="Arial" w:cs="Arial"/>
          <w:color w:val="auto"/>
          <w:kern w:val="3"/>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00EF7CD9" w:rsidRPr="004251D3">
        <w:rPr>
          <w:rFonts w:cs="Arial"/>
          <w:lang w:val="sr-Cyrl-RS"/>
        </w:rPr>
        <w:t>.</w:t>
      </w:r>
    </w:p>
    <w:p w:rsidR="00307CCE" w:rsidRPr="00307CCE" w:rsidRDefault="00307CCE" w:rsidP="00307CCE">
      <w:pPr>
        <w:suppressAutoHyphens w:val="0"/>
        <w:autoSpaceDE w:val="0"/>
        <w:jc w:val="both"/>
        <w:textAlignment w:val="auto"/>
        <w:rPr>
          <w:rFonts w:cs="Arial"/>
          <w:kern w:val="0"/>
          <w:sz w:val="24"/>
          <w:szCs w:val="24"/>
        </w:rPr>
      </w:pPr>
      <w:r w:rsidRPr="00307CCE">
        <w:rPr>
          <w:rFonts w:cs="Arial"/>
          <w:kern w:val="0"/>
          <w:sz w:val="24"/>
          <w:szCs w:val="24"/>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rsidR="00307CCE" w:rsidRPr="00307CCE" w:rsidRDefault="00307CCE" w:rsidP="00307CCE">
      <w:pPr>
        <w:suppressAutoHyphens w:val="0"/>
        <w:autoSpaceDE w:val="0"/>
        <w:jc w:val="both"/>
        <w:textAlignment w:val="auto"/>
        <w:rPr>
          <w:rFonts w:cs="Arial"/>
          <w:kern w:val="0"/>
          <w:sz w:val="24"/>
          <w:szCs w:val="24"/>
        </w:rPr>
      </w:pPr>
      <w:r w:rsidRPr="00307CCE">
        <w:rPr>
          <w:rFonts w:cs="Arial"/>
          <w:kern w:val="0"/>
          <w:sz w:val="24"/>
          <w:szCs w:val="24"/>
        </w:rPr>
        <w:t>Меница ће бити враћена Пружаоцу у року од осам дана од дана предаје Кориснику средства финансијског обезбеђења која су захтевана у закљученом уговору.</w:t>
      </w:r>
    </w:p>
    <w:p w:rsidR="00307CCE" w:rsidRPr="00307CCE" w:rsidRDefault="00307CCE" w:rsidP="00307CCE">
      <w:pPr>
        <w:suppressAutoHyphens w:val="0"/>
        <w:autoSpaceDE w:val="0"/>
        <w:jc w:val="both"/>
        <w:textAlignment w:val="auto"/>
        <w:rPr>
          <w:rFonts w:cs="Arial"/>
          <w:kern w:val="0"/>
          <w:sz w:val="24"/>
          <w:szCs w:val="24"/>
        </w:rPr>
      </w:pPr>
      <w:r w:rsidRPr="00307CCE">
        <w:rPr>
          <w:rFonts w:cs="Arial"/>
          <w:kern w:val="0"/>
          <w:sz w:val="24"/>
          <w:szCs w:val="24"/>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rsidR="00307CCE" w:rsidRDefault="00443D46" w:rsidP="00183312">
      <w:pPr>
        <w:suppressAutoHyphens w:val="0"/>
        <w:autoSpaceDE w:val="0"/>
        <w:jc w:val="both"/>
        <w:textAlignment w:val="auto"/>
        <w:rPr>
          <w:rFonts w:cs="Arial"/>
          <w:kern w:val="0"/>
          <w:sz w:val="24"/>
          <w:szCs w:val="24"/>
        </w:rPr>
      </w:pPr>
      <w:r w:rsidRPr="00443D46">
        <w:rPr>
          <w:rFonts w:cs="Arial"/>
          <w:kern w:val="0"/>
          <w:sz w:val="24"/>
          <w:szCs w:val="24"/>
        </w:rPr>
        <w:t>Уколико Понуђач не достави захтевано средство финансијског обезбеђења , понуда ће бити одбијена као неприхватљива због битних недостатака</w:t>
      </w:r>
      <w:r w:rsidR="00307CCE" w:rsidRPr="00307CCE">
        <w:rPr>
          <w:rFonts w:cs="Arial"/>
          <w:kern w:val="0"/>
          <w:sz w:val="24"/>
          <w:szCs w:val="24"/>
        </w:rPr>
        <w:t>.</w:t>
      </w:r>
    </w:p>
    <w:p w:rsidR="004251D3" w:rsidRDefault="004251D3" w:rsidP="00183312">
      <w:pPr>
        <w:suppressAutoHyphens w:val="0"/>
        <w:autoSpaceDE w:val="0"/>
        <w:jc w:val="both"/>
        <w:textAlignment w:val="auto"/>
        <w:rPr>
          <w:rFonts w:cs="Arial"/>
          <w:kern w:val="0"/>
          <w:sz w:val="24"/>
          <w:szCs w:val="24"/>
        </w:rPr>
      </w:pPr>
    </w:p>
    <w:p w:rsidR="00183312" w:rsidRPr="00933521" w:rsidRDefault="005E75C7" w:rsidP="00933521">
      <w:pPr>
        <w:pStyle w:val="ListParagraph"/>
        <w:spacing w:after="0" w:line="240" w:lineRule="auto"/>
        <w:ind w:left="0"/>
        <w:rPr>
          <w:rFonts w:ascii="Arial" w:hAnsi="Arial" w:cs="Arial"/>
          <w:lang w:val="sr-Cyrl-RS"/>
        </w:rPr>
      </w:pPr>
      <w:r w:rsidRPr="00E11CBE">
        <w:rPr>
          <w:rFonts w:ascii="Arial" w:hAnsi="Arial" w:cs="Arial"/>
          <w:b/>
          <w:u w:val="single"/>
        </w:rPr>
        <w:t>У</w:t>
      </w:r>
      <w:r w:rsidR="00A654C9">
        <w:rPr>
          <w:rFonts w:ascii="Arial" w:hAnsi="Arial" w:cs="Arial"/>
          <w:b/>
          <w:u w:val="single"/>
          <w:lang w:val="sr-Cyrl-RS"/>
        </w:rPr>
        <w:t>з</w:t>
      </w:r>
      <w:bookmarkStart w:id="52" w:name="_Toc441651599"/>
      <w:bookmarkStart w:id="53" w:name="_Toc442559910"/>
      <w:r w:rsidR="006120B7">
        <w:rPr>
          <w:rFonts w:ascii="Arial" w:hAnsi="Arial" w:cs="Arial"/>
          <w:b/>
          <w:u w:val="single"/>
        </w:rPr>
        <w:t xml:space="preserve"> Уговор</w:t>
      </w:r>
      <w:r w:rsidR="00A654C9" w:rsidRPr="00A654C9">
        <w:rPr>
          <w:rFonts w:ascii="Arial" w:hAnsi="Arial" w:cs="Arial"/>
          <w:lang w:val="sr-Cyrl-RS"/>
        </w:rPr>
        <w:t xml:space="preserve"> - </w:t>
      </w:r>
      <w:r w:rsidRPr="00183312">
        <w:rPr>
          <w:rFonts w:ascii="Arial" w:hAnsi="Arial" w:cs="Arial"/>
          <w:b/>
          <w:color w:val="auto"/>
        </w:rPr>
        <w:t>Меница за добро извршење посла</w:t>
      </w:r>
      <w:bookmarkEnd w:id="52"/>
      <w:bookmarkEnd w:id="53"/>
    </w:p>
    <w:p w:rsidR="00443D46" w:rsidRPr="005360E8" w:rsidRDefault="008D605F" w:rsidP="00443D46">
      <w:pPr>
        <w:suppressAutoHyphens w:val="0"/>
        <w:autoSpaceDE w:val="0"/>
        <w:jc w:val="both"/>
        <w:textAlignment w:val="auto"/>
        <w:rPr>
          <w:rFonts w:cs="Arial"/>
          <w:kern w:val="0"/>
          <w:sz w:val="24"/>
          <w:szCs w:val="24"/>
        </w:rPr>
      </w:pPr>
      <w:r w:rsidRPr="008D605F">
        <w:rPr>
          <w:rFonts w:cs="Arial"/>
          <w:kern w:val="0"/>
          <w:sz w:val="24"/>
          <w:szCs w:val="24"/>
        </w:rPr>
        <w:t>Понуђач је обавезан да Наручиоцу достави</w:t>
      </w:r>
      <w:r w:rsidRPr="008D605F">
        <w:rPr>
          <w:rFonts w:cs="Arial"/>
          <w:kern w:val="0"/>
          <w:sz w:val="24"/>
          <w:szCs w:val="24"/>
          <w:lang w:val="sr-Cyrl-RS"/>
        </w:rPr>
        <w:t>, а најкасније у року од три дана од дана пријема обострано потписаног уговора</w:t>
      </w:r>
      <w:r w:rsidR="00443D46" w:rsidRPr="005360E8">
        <w:rPr>
          <w:rFonts w:cs="Arial"/>
          <w:kern w:val="0"/>
          <w:sz w:val="24"/>
          <w:szCs w:val="24"/>
        </w:rPr>
        <w:t>:</w:t>
      </w:r>
    </w:p>
    <w:p w:rsidR="00443D46" w:rsidRPr="005360E8" w:rsidRDefault="00443D46" w:rsidP="00675A27">
      <w:pPr>
        <w:numPr>
          <w:ilvl w:val="2"/>
          <w:numId w:val="38"/>
        </w:numPr>
        <w:suppressAutoHyphens w:val="0"/>
        <w:autoSpaceDE w:val="0"/>
        <w:ind w:left="360" w:hanging="360"/>
        <w:jc w:val="both"/>
        <w:textAlignment w:val="auto"/>
        <w:rPr>
          <w:rFonts w:cs="Arial"/>
          <w:kern w:val="0"/>
          <w:sz w:val="24"/>
          <w:szCs w:val="24"/>
        </w:rPr>
      </w:pPr>
      <w:r w:rsidRPr="005360E8">
        <w:rPr>
          <w:rFonts w:cs="Arial"/>
          <w:kern w:val="0"/>
          <w:sz w:val="24"/>
          <w:szCs w:val="24"/>
        </w:rPr>
        <w:t>бланко сопствену меницу за добро извршење посла која је</w:t>
      </w:r>
    </w:p>
    <w:p w:rsidR="00443D46" w:rsidRPr="005360E8" w:rsidRDefault="00933521" w:rsidP="00443D46">
      <w:pPr>
        <w:numPr>
          <w:ilvl w:val="0"/>
          <w:numId w:val="22"/>
        </w:numPr>
        <w:suppressAutoHyphens w:val="0"/>
        <w:autoSpaceDE w:val="0"/>
        <w:ind w:left="567" w:hanging="283"/>
        <w:jc w:val="both"/>
        <w:textAlignment w:val="auto"/>
        <w:rPr>
          <w:rFonts w:cs="Arial"/>
          <w:kern w:val="0"/>
          <w:sz w:val="24"/>
          <w:szCs w:val="24"/>
        </w:rPr>
      </w:pPr>
      <w:r w:rsidRPr="005360E8">
        <w:rPr>
          <w:rFonts w:cs="Arial"/>
          <w:kern w:val="0"/>
          <w:sz w:val="24"/>
          <w:szCs w:val="24"/>
        </w:rPr>
        <w:t xml:space="preserve">потписана од стране законског заступника или лица по овлашћењу законског заступника </w:t>
      </w:r>
      <w:r w:rsidRPr="005360E8">
        <w:rPr>
          <w:rFonts w:cs="Arial"/>
          <w:sz w:val="24"/>
          <w:szCs w:val="24"/>
        </w:rPr>
        <w:t xml:space="preserve">и </w:t>
      </w:r>
      <w:r w:rsidR="008D605F">
        <w:rPr>
          <w:rFonts w:cs="Arial"/>
          <w:kern w:val="0"/>
          <w:sz w:val="24"/>
          <w:szCs w:val="24"/>
        </w:rPr>
        <w:t>оверену службеним печатом</w:t>
      </w:r>
      <w:r w:rsidR="008D605F">
        <w:rPr>
          <w:rFonts w:cs="Arial"/>
          <w:kern w:val="0"/>
          <w:sz w:val="24"/>
          <w:szCs w:val="24"/>
          <w:lang w:val="sr-Cyrl-RS"/>
        </w:rPr>
        <w:t xml:space="preserve"> </w:t>
      </w:r>
      <w:r w:rsidR="008D605F" w:rsidRPr="008D605F">
        <w:rPr>
          <w:rFonts w:cs="Arial"/>
          <w:kern w:val="0"/>
          <w:sz w:val="24"/>
          <w:szCs w:val="24"/>
        </w:rPr>
        <w:t>(</w:t>
      </w:r>
      <w:r w:rsidR="008D605F" w:rsidRPr="008D605F">
        <w:rPr>
          <w:rFonts w:cs="Arial"/>
          <w:kern w:val="0"/>
          <w:sz w:val="24"/>
          <w:szCs w:val="24"/>
          <w:lang w:val="sr-Cyrl-RS"/>
        </w:rPr>
        <w:t>уколико послује са печатом)</w:t>
      </w:r>
      <w:r w:rsidR="008D605F" w:rsidRPr="008D605F">
        <w:rPr>
          <w:rFonts w:cs="Arial"/>
          <w:kern w:val="0"/>
          <w:sz w:val="24"/>
          <w:szCs w:val="24"/>
        </w:rPr>
        <w:t xml:space="preserve"> </w:t>
      </w:r>
      <w:r w:rsidR="008D605F">
        <w:rPr>
          <w:rFonts w:cs="Arial"/>
          <w:kern w:val="0"/>
          <w:sz w:val="24"/>
          <w:szCs w:val="24"/>
        </w:rPr>
        <w:t xml:space="preserve"> </w:t>
      </w:r>
      <w:r w:rsidRPr="005360E8">
        <w:rPr>
          <w:rFonts w:cs="Arial"/>
          <w:kern w:val="0"/>
          <w:sz w:val="24"/>
          <w:szCs w:val="24"/>
        </w:rPr>
        <w:t xml:space="preserve"> на начин који прописује Закон о меници ("Сл. лист ФНРЈ" бр. 104/46, "Сл. лист СФРЈ" бр. 16/65, 54/70 и 57/89 и "Сл. лист СРЈ" бр. 46/96, Сл. лист СЦГ бр. 01/03 Уст. повеља)</w:t>
      </w:r>
      <w:r w:rsidR="00443D46" w:rsidRPr="005360E8">
        <w:rPr>
          <w:rFonts w:cs="Arial"/>
          <w:kern w:val="0"/>
          <w:sz w:val="24"/>
          <w:szCs w:val="24"/>
        </w:rPr>
        <w:t>;</w:t>
      </w:r>
    </w:p>
    <w:p w:rsidR="00443D46" w:rsidRPr="005360E8" w:rsidRDefault="00443D46" w:rsidP="00443D46">
      <w:pPr>
        <w:numPr>
          <w:ilvl w:val="0"/>
          <w:numId w:val="22"/>
        </w:numPr>
        <w:suppressAutoHyphens w:val="0"/>
        <w:autoSpaceDE w:val="0"/>
        <w:ind w:left="567" w:hanging="283"/>
        <w:jc w:val="both"/>
        <w:textAlignment w:val="auto"/>
        <w:rPr>
          <w:rFonts w:cs="Arial"/>
          <w:kern w:val="0"/>
          <w:sz w:val="24"/>
          <w:szCs w:val="24"/>
        </w:rPr>
      </w:pPr>
      <w:r w:rsidRPr="005360E8">
        <w:rPr>
          <w:rFonts w:cs="Arial"/>
          <w:kern w:val="0"/>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и основ за издавање менице и меничног овлашћења;</w:t>
      </w:r>
    </w:p>
    <w:p w:rsidR="00856747" w:rsidRPr="000F4CD6" w:rsidRDefault="00443D46" w:rsidP="000F4CD6">
      <w:pPr>
        <w:pStyle w:val="ListParagraph"/>
        <w:numPr>
          <w:ilvl w:val="0"/>
          <w:numId w:val="38"/>
        </w:numPr>
        <w:suppressAutoHyphens w:val="0"/>
        <w:spacing w:after="0" w:line="240" w:lineRule="auto"/>
        <w:rPr>
          <w:rFonts w:ascii="Arial" w:hAnsi="Arial" w:cs="Arial"/>
        </w:rPr>
      </w:pPr>
      <w:r w:rsidRPr="00443D46">
        <w:rPr>
          <w:rFonts w:ascii="Arial" w:hAnsi="Arial" w:cs="Arial"/>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rsidR="00443D46" w:rsidRPr="005360E8" w:rsidRDefault="00443D46" w:rsidP="00675A27">
      <w:pPr>
        <w:numPr>
          <w:ilvl w:val="0"/>
          <w:numId w:val="38"/>
        </w:numPr>
        <w:autoSpaceDE w:val="0"/>
        <w:ind w:left="357" w:hanging="357"/>
        <w:jc w:val="both"/>
        <w:textAlignment w:val="auto"/>
        <w:rPr>
          <w:rFonts w:cs="Arial"/>
          <w:kern w:val="0"/>
          <w:sz w:val="24"/>
          <w:szCs w:val="24"/>
        </w:rPr>
      </w:pPr>
      <w:r w:rsidRPr="00443D46">
        <w:rPr>
          <w:rFonts w:cs="Arial"/>
          <w:kern w:val="0"/>
          <w:sz w:val="24"/>
          <w:szCs w:val="24"/>
        </w:rPr>
        <w:t>Менично писмо – овлашћење којим Понуђач</w:t>
      </w:r>
      <w:r w:rsidRPr="005360E8">
        <w:rPr>
          <w:rFonts w:cs="Arial"/>
          <w:kern w:val="0"/>
          <w:sz w:val="24"/>
          <w:szCs w:val="24"/>
        </w:rPr>
        <w:t xml:space="preserve"> овлашћује Наручиоца да може наплатити </w:t>
      </w:r>
      <w:r w:rsidRPr="005360E8">
        <w:rPr>
          <w:rFonts w:eastAsia="Calibri" w:cs="Arial"/>
          <w:kern w:val="0"/>
          <w:sz w:val="24"/>
          <w:szCs w:val="24"/>
        </w:rPr>
        <w:t>безусловно, неопозиво, на први позив, вансудски</w:t>
      </w:r>
      <w:r w:rsidRPr="005360E8">
        <w:rPr>
          <w:rFonts w:eastAsia="Calibri" w:cs="Arial"/>
          <w:kern w:val="0"/>
          <w:sz w:val="24"/>
          <w:szCs w:val="24"/>
          <w:lang w:val="sr-Cyrl-RS"/>
        </w:rPr>
        <w:t xml:space="preserve"> </w:t>
      </w:r>
      <w:r w:rsidRPr="005360E8">
        <w:rPr>
          <w:rFonts w:eastAsia="Calibri" w:cs="Arial"/>
          <w:kern w:val="0"/>
          <w:sz w:val="24"/>
          <w:szCs w:val="24"/>
        </w:rPr>
        <w:t>и без трошкова,</w:t>
      </w:r>
      <w:r w:rsidRPr="005360E8">
        <w:rPr>
          <w:rFonts w:cs="Arial"/>
          <w:kern w:val="0"/>
          <w:sz w:val="24"/>
          <w:szCs w:val="24"/>
        </w:rPr>
        <w:t xml:space="preserve"> меницу у износу од </w:t>
      </w:r>
      <w:r w:rsidRPr="005360E8">
        <w:rPr>
          <w:rFonts w:cs="Arial"/>
          <w:b/>
          <w:i/>
          <w:kern w:val="0"/>
          <w:sz w:val="24"/>
          <w:szCs w:val="24"/>
          <w:u w:val="single"/>
        </w:rPr>
        <w:t>10%</w:t>
      </w:r>
      <w:r w:rsidRPr="005360E8">
        <w:rPr>
          <w:rFonts w:cs="Arial"/>
          <w:kern w:val="0"/>
          <w:sz w:val="24"/>
          <w:szCs w:val="24"/>
        </w:rPr>
        <w:t xml:space="preserve"> уговорене вредности, без ПДВ-а, 30 (тридесет) дана дуже од рока важења Уговора, с тим да евентуални продужетак рока важења Уговора има за последицу и продужење рока важења менице и меничног овлашћења;</w:t>
      </w:r>
    </w:p>
    <w:p w:rsidR="00443D46" w:rsidRPr="005360E8" w:rsidRDefault="00443D46" w:rsidP="00675A27">
      <w:pPr>
        <w:numPr>
          <w:ilvl w:val="0"/>
          <w:numId w:val="38"/>
        </w:numPr>
        <w:suppressAutoHyphens w:val="0"/>
        <w:autoSpaceDE w:val="0"/>
        <w:jc w:val="both"/>
        <w:textAlignment w:val="auto"/>
        <w:rPr>
          <w:rFonts w:cs="Arial"/>
          <w:kern w:val="0"/>
          <w:sz w:val="24"/>
          <w:szCs w:val="24"/>
        </w:rPr>
      </w:pPr>
      <w:r w:rsidRPr="005360E8">
        <w:rPr>
          <w:rFonts w:cs="Arial"/>
          <w:kern w:val="0"/>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w:t>
      </w:r>
    </w:p>
    <w:p w:rsidR="00443D46" w:rsidRPr="005360E8" w:rsidRDefault="00443D46" w:rsidP="00675A27">
      <w:pPr>
        <w:numPr>
          <w:ilvl w:val="0"/>
          <w:numId w:val="38"/>
        </w:numPr>
        <w:tabs>
          <w:tab w:val="left" w:pos="360"/>
        </w:tabs>
        <w:suppressAutoHyphens w:val="0"/>
        <w:autoSpaceDE w:val="0"/>
        <w:jc w:val="both"/>
        <w:textAlignment w:val="auto"/>
        <w:rPr>
          <w:rFonts w:cs="Arial"/>
          <w:kern w:val="0"/>
          <w:sz w:val="24"/>
          <w:szCs w:val="24"/>
        </w:rPr>
      </w:pPr>
      <w:r w:rsidRPr="005360E8">
        <w:rPr>
          <w:rFonts w:cs="Arial"/>
          <w:kern w:val="0"/>
          <w:sz w:val="24"/>
          <w:szCs w:val="24"/>
        </w:rPr>
        <w:t>фотокопију ОП обрасца;</w:t>
      </w:r>
    </w:p>
    <w:p w:rsidR="00443D46" w:rsidRPr="005360E8" w:rsidRDefault="00443D46" w:rsidP="00675A27">
      <w:pPr>
        <w:numPr>
          <w:ilvl w:val="0"/>
          <w:numId w:val="38"/>
        </w:numPr>
        <w:suppressAutoHyphens w:val="0"/>
        <w:autoSpaceDE w:val="0"/>
        <w:jc w:val="both"/>
        <w:textAlignment w:val="auto"/>
        <w:rPr>
          <w:rFonts w:cs="Arial"/>
          <w:kern w:val="0"/>
          <w:sz w:val="24"/>
          <w:szCs w:val="24"/>
        </w:rPr>
      </w:pPr>
      <w:r w:rsidRPr="005360E8">
        <w:rPr>
          <w:rFonts w:cs="Arial"/>
          <w:kern w:val="0"/>
          <w:sz w:val="24"/>
          <w:szCs w:val="24"/>
        </w:rPr>
        <w:t xml:space="preserve">доказ о регистрацији менице у Регистру меница Народне банке Србије (фотокопија  Захтева за регистрацију менице за добро извршење посла од стране пословне банке која је извршила регистрацију менице или извод са интернет странице Регистра меница и овлашћења НБС). </w:t>
      </w:r>
      <w:r w:rsidRPr="005360E8">
        <w:rPr>
          <w:rFonts w:ascii="Arial MT" w:hAnsi="Arial MT" w:cs="Arial"/>
          <w:color w:val="000000"/>
          <w:kern w:val="0"/>
          <w:sz w:val="24"/>
          <w:szCs w:val="24"/>
        </w:rPr>
        <w:t>Датум регистрације менице мора бити након датума доношења одлуке о додели Уговора.</w:t>
      </w:r>
    </w:p>
    <w:p w:rsidR="00183312" w:rsidRPr="008448E2" w:rsidRDefault="00443D46" w:rsidP="00183312">
      <w:pPr>
        <w:tabs>
          <w:tab w:val="left" w:pos="360"/>
        </w:tabs>
        <w:suppressAutoHyphens w:val="0"/>
        <w:autoSpaceDE w:val="0"/>
        <w:jc w:val="both"/>
        <w:textAlignment w:val="auto"/>
        <w:rPr>
          <w:rFonts w:cs="Arial"/>
          <w:color w:val="00B0F0"/>
          <w:sz w:val="24"/>
          <w:szCs w:val="24"/>
        </w:rPr>
      </w:pPr>
      <w:r w:rsidRPr="005360E8">
        <w:rPr>
          <w:rFonts w:cs="Arial"/>
          <w:sz w:val="24"/>
          <w:szCs w:val="24"/>
        </w:rPr>
        <w:t>Меница може бити наплаћена у случају да изабрани понуђач не буде извршавао своје уговорне обавезе у рокови</w:t>
      </w:r>
      <w:r>
        <w:rPr>
          <w:rFonts w:cs="Arial"/>
          <w:sz w:val="24"/>
          <w:szCs w:val="24"/>
        </w:rPr>
        <w:t>ма и на начин предвиђен Уговор</w:t>
      </w:r>
      <w:r w:rsidRPr="004251D3">
        <w:rPr>
          <w:rFonts w:cs="Arial"/>
          <w:sz w:val="24"/>
          <w:szCs w:val="24"/>
        </w:rPr>
        <w:t>ом</w:t>
      </w:r>
      <w:r w:rsidR="00D4445A" w:rsidRPr="00D4445A">
        <w:rPr>
          <w:rFonts w:cs="Arial"/>
          <w:sz w:val="24"/>
          <w:szCs w:val="24"/>
          <w:lang w:val="sr-Cyrl-RS"/>
        </w:rPr>
        <w:t>.</w:t>
      </w:r>
    </w:p>
    <w:p w:rsidR="005E75C7" w:rsidRPr="00E11CBE" w:rsidRDefault="005E75C7" w:rsidP="005E75C7">
      <w:pPr>
        <w:pStyle w:val="KDPodnaslov3"/>
        <w:tabs>
          <w:tab w:val="clear" w:pos="670"/>
          <w:tab w:val="left" w:pos="851"/>
        </w:tabs>
        <w:spacing w:before="0"/>
        <w:ind w:left="851" w:hanging="181"/>
        <w:outlineLvl w:val="9"/>
        <w:rPr>
          <w:rFonts w:ascii="Arial" w:eastAsia="TimesNewRomanPSMT" w:hAnsi="Arial" w:cs="Arial"/>
          <w:b/>
          <w:bCs/>
          <w:iCs/>
        </w:rPr>
      </w:pPr>
      <w:r w:rsidRPr="00E11CBE">
        <w:rPr>
          <w:rFonts w:ascii="Arial" w:eastAsia="TimesNewRomanPSMT" w:hAnsi="Arial" w:cs="Arial"/>
          <w:b/>
          <w:bCs/>
          <w:iCs/>
        </w:rPr>
        <w:lastRenderedPageBreak/>
        <w:t>Достављање средстава финансијског обезбеђења</w:t>
      </w:r>
    </w:p>
    <w:p w:rsidR="00443D46" w:rsidRPr="00E11CBE" w:rsidRDefault="00443D46" w:rsidP="00443D46">
      <w:pPr>
        <w:tabs>
          <w:tab w:val="left" w:pos="567"/>
          <w:tab w:val="left" w:pos="709"/>
        </w:tabs>
        <w:jc w:val="both"/>
        <w:rPr>
          <w:rFonts w:eastAsia="TimesNewRomanPSMT" w:cs="Arial"/>
          <w:bCs/>
          <w:sz w:val="24"/>
          <w:szCs w:val="24"/>
        </w:rPr>
      </w:pPr>
      <w:r w:rsidRPr="00E11CBE">
        <w:rPr>
          <w:rFonts w:eastAsia="TimesNewRomanPSMT" w:cs="Arial"/>
          <w:bCs/>
          <w:sz w:val="24"/>
          <w:szCs w:val="24"/>
        </w:rPr>
        <w:t xml:space="preserve">Средство финансијског обезбеђења за озбиљност понуде доставља се као саставни део понуде и гласи на Јавно предузеће „Електропривреда Србије“ Београд, улица </w:t>
      </w:r>
      <w:r w:rsidR="0049765D">
        <w:rPr>
          <w:rFonts w:eastAsia="TimesNewRomanPSMT" w:cs="Arial"/>
          <w:bCs/>
          <w:sz w:val="24"/>
          <w:szCs w:val="24"/>
          <w:lang w:val="sr-Cyrl-RS"/>
        </w:rPr>
        <w:t>Балканска бр.13,</w:t>
      </w:r>
      <w:r w:rsidRPr="00E11CBE">
        <w:rPr>
          <w:rFonts w:eastAsia="TimesNewRomanPSMT" w:cs="Arial"/>
          <w:bCs/>
          <w:sz w:val="24"/>
          <w:szCs w:val="24"/>
        </w:rPr>
        <w:t xml:space="preserve">  Београд </w:t>
      </w:r>
      <w:r>
        <w:rPr>
          <w:rFonts w:eastAsia="TimesNewRomanPSMT" w:cs="Arial"/>
          <w:bCs/>
          <w:sz w:val="24"/>
          <w:szCs w:val="24"/>
          <w:lang w:val="sr-Cyrl-RS"/>
        </w:rPr>
        <w:t xml:space="preserve">- </w:t>
      </w:r>
      <w:r>
        <w:rPr>
          <w:rFonts w:eastAsia="TimesNewRomanPSMT" w:cs="Arial"/>
          <w:bCs/>
          <w:sz w:val="24"/>
          <w:szCs w:val="24"/>
        </w:rPr>
        <w:t>О</w:t>
      </w:r>
      <w:r w:rsidRPr="00E11CBE">
        <w:rPr>
          <w:rFonts w:eastAsia="TimesNewRomanPSMT" w:cs="Arial"/>
          <w:bCs/>
          <w:sz w:val="24"/>
          <w:szCs w:val="24"/>
        </w:rPr>
        <w:t xml:space="preserve">гранак РБ Колубара  </w:t>
      </w:r>
    </w:p>
    <w:p w:rsidR="000F4CD6" w:rsidRPr="008448E2" w:rsidRDefault="00443D46" w:rsidP="00443D46">
      <w:pPr>
        <w:tabs>
          <w:tab w:val="left" w:pos="567"/>
          <w:tab w:val="left" w:pos="709"/>
        </w:tabs>
        <w:jc w:val="both"/>
        <w:rPr>
          <w:rFonts w:cs="Arial"/>
          <w:b/>
          <w:sz w:val="24"/>
          <w:szCs w:val="24"/>
        </w:rPr>
      </w:pPr>
      <w:r w:rsidRPr="00E11CBE">
        <w:rPr>
          <w:rFonts w:eastAsia="TimesNewRomanPSMT" w:cs="Arial"/>
          <w:bCs/>
          <w:sz w:val="24"/>
          <w:szCs w:val="24"/>
        </w:rPr>
        <w:t>Средство финансијског обе</w:t>
      </w:r>
      <w:r>
        <w:rPr>
          <w:rFonts w:eastAsia="TimesNewRomanPSMT" w:cs="Arial"/>
          <w:bCs/>
          <w:sz w:val="24"/>
          <w:szCs w:val="24"/>
        </w:rPr>
        <w:t>збеђења за добро извршење посла</w:t>
      </w:r>
      <w:r w:rsidRPr="00E11CBE">
        <w:rPr>
          <w:rFonts w:eastAsia="TimesNewRomanPSMT" w:cs="Arial"/>
          <w:bCs/>
          <w:sz w:val="24"/>
          <w:szCs w:val="24"/>
        </w:rPr>
        <w:t xml:space="preserve"> гласи на Јавно предузеће „Електропривреда Србије“ Бе</w:t>
      </w:r>
      <w:r>
        <w:rPr>
          <w:rFonts w:eastAsia="TimesNewRomanPSMT" w:cs="Arial"/>
          <w:bCs/>
          <w:sz w:val="24"/>
          <w:szCs w:val="24"/>
        </w:rPr>
        <w:t xml:space="preserve">оград, улица </w:t>
      </w:r>
      <w:r w:rsidR="0049765D" w:rsidRPr="0049765D">
        <w:rPr>
          <w:rFonts w:eastAsia="TimesNewRomanPSMT" w:cs="Arial"/>
          <w:bCs/>
          <w:sz w:val="24"/>
          <w:szCs w:val="24"/>
          <w:lang w:val="sr-Cyrl-RS"/>
        </w:rPr>
        <w:t>Балканска бр.13</w:t>
      </w:r>
      <w:r w:rsidR="0049765D">
        <w:rPr>
          <w:rFonts w:eastAsia="TimesNewRomanPSMT" w:cs="Arial"/>
          <w:bCs/>
          <w:sz w:val="24"/>
          <w:szCs w:val="24"/>
          <w:lang w:val="sr-Cyrl-RS"/>
        </w:rPr>
        <w:t>,</w:t>
      </w:r>
      <w:r w:rsidRPr="00E11CBE">
        <w:rPr>
          <w:rFonts w:eastAsia="TimesNewRomanPSMT" w:cs="Arial"/>
          <w:bCs/>
          <w:sz w:val="24"/>
          <w:szCs w:val="24"/>
        </w:rPr>
        <w:t xml:space="preserve"> Београд огранак РБ Колубара  </w:t>
      </w:r>
      <w:r w:rsidRPr="00E11CBE">
        <w:rPr>
          <w:rFonts w:cs="Arial"/>
          <w:b/>
          <w:sz w:val="24"/>
          <w:szCs w:val="24"/>
        </w:rPr>
        <w:t>и доставља се лично или поштом на адресу:</w:t>
      </w:r>
    </w:p>
    <w:p w:rsidR="00443D46" w:rsidRPr="00E11CBE" w:rsidRDefault="00443D46" w:rsidP="00443D46">
      <w:pPr>
        <w:jc w:val="center"/>
        <w:rPr>
          <w:rFonts w:cs="Arial"/>
          <w:sz w:val="24"/>
          <w:szCs w:val="24"/>
        </w:rPr>
      </w:pPr>
      <w:r w:rsidRPr="00E11CBE">
        <w:rPr>
          <w:rFonts w:cs="Arial"/>
          <w:b/>
          <w:sz w:val="24"/>
          <w:szCs w:val="24"/>
        </w:rPr>
        <w:t>Огранак РБ Колубара, Ул. Дише Ђурђевић бб,11560 Вреоци</w:t>
      </w:r>
    </w:p>
    <w:p w:rsidR="000F4CD6" w:rsidRDefault="00443D46" w:rsidP="00443D46">
      <w:pPr>
        <w:tabs>
          <w:tab w:val="left" w:pos="1134"/>
        </w:tabs>
        <w:jc w:val="center"/>
        <w:rPr>
          <w:rFonts w:cs="Arial"/>
          <w:b/>
          <w:sz w:val="24"/>
          <w:szCs w:val="24"/>
        </w:rPr>
      </w:pPr>
      <w:r w:rsidRPr="00E11CBE">
        <w:rPr>
          <w:rFonts w:cs="Arial"/>
          <w:i/>
          <w:sz w:val="24"/>
          <w:szCs w:val="24"/>
        </w:rPr>
        <w:t>са назнаком:</w:t>
      </w:r>
      <w:r w:rsidRPr="00E11CBE">
        <w:rPr>
          <w:rFonts w:cs="Arial"/>
          <w:b/>
          <w:sz w:val="24"/>
          <w:szCs w:val="24"/>
        </w:rPr>
        <w:t xml:space="preserve"> Средство финансијског обезбеђења </w:t>
      </w:r>
    </w:p>
    <w:p w:rsidR="005E75C7" w:rsidRDefault="00443D46" w:rsidP="00443D46">
      <w:pPr>
        <w:tabs>
          <w:tab w:val="left" w:pos="1134"/>
        </w:tabs>
        <w:jc w:val="center"/>
        <w:rPr>
          <w:rFonts w:cs="Arial"/>
          <w:b/>
          <w:sz w:val="24"/>
          <w:szCs w:val="24"/>
        </w:rPr>
      </w:pPr>
      <w:r w:rsidRPr="00E11CBE">
        <w:rPr>
          <w:rFonts w:cs="Arial"/>
          <w:b/>
          <w:sz w:val="24"/>
          <w:szCs w:val="24"/>
        </w:rPr>
        <w:t>за ЈН бр</w:t>
      </w:r>
      <w:r w:rsidR="005E75C7" w:rsidRPr="00E11CBE">
        <w:rPr>
          <w:rFonts w:cs="Arial"/>
          <w:b/>
          <w:sz w:val="24"/>
          <w:szCs w:val="24"/>
        </w:rPr>
        <w:t>.</w:t>
      </w:r>
      <w:r w:rsidR="004950E4">
        <w:rPr>
          <w:rFonts w:cs="Arial"/>
          <w:b/>
          <w:sz w:val="24"/>
          <w:szCs w:val="24"/>
          <w:lang w:val="sr-Cyrl-RS"/>
        </w:rPr>
        <w:t xml:space="preserve"> </w:t>
      </w:r>
      <w:r w:rsidR="00C35279">
        <w:rPr>
          <w:rFonts w:cs="Arial"/>
          <w:b/>
          <w:sz w:val="24"/>
          <w:szCs w:val="24"/>
        </w:rPr>
        <w:t>ЈН/4000/0393/2019 (ЈАНА: 3406/2019)</w:t>
      </w:r>
    </w:p>
    <w:p w:rsidR="00A654C9" w:rsidRPr="00183312" w:rsidRDefault="00A654C9" w:rsidP="00A654C9">
      <w:pPr>
        <w:tabs>
          <w:tab w:val="left" w:pos="1134"/>
        </w:tabs>
        <w:jc w:val="center"/>
        <w:rPr>
          <w:rFonts w:cs="Arial"/>
          <w:sz w:val="24"/>
          <w:szCs w:val="24"/>
        </w:rPr>
      </w:pPr>
    </w:p>
    <w:p w:rsidR="005E75C7" w:rsidRPr="00E11CBE" w:rsidRDefault="005E75C7" w:rsidP="00675A27">
      <w:pPr>
        <w:pStyle w:val="KDPodnaslov2"/>
        <w:numPr>
          <w:ilvl w:val="1"/>
          <w:numId w:val="37"/>
        </w:numPr>
        <w:spacing w:before="0"/>
        <w:jc w:val="both"/>
        <w:outlineLvl w:val="9"/>
        <w:rPr>
          <w:rFonts w:ascii="Arial" w:hAnsi="Arial" w:cs="Arial"/>
        </w:rPr>
      </w:pPr>
      <w:r w:rsidRPr="00E11CBE">
        <w:rPr>
          <w:rFonts w:ascii="Arial" w:hAnsi="Arial" w:cs="Arial"/>
        </w:rPr>
        <w:t>Начин означавања поверљивих података у понуди</w:t>
      </w:r>
    </w:p>
    <w:p w:rsidR="005E75C7" w:rsidRPr="00E11CBE" w:rsidRDefault="005E75C7" w:rsidP="005E75C7">
      <w:pPr>
        <w:pStyle w:val="KDParagraf"/>
        <w:spacing w:before="0"/>
        <w:rPr>
          <w:rFonts w:ascii="Arial" w:hAnsi="Arial" w:cs="Arial"/>
        </w:rPr>
      </w:pPr>
      <w:r w:rsidRPr="00E11CBE">
        <w:rPr>
          <w:rFonts w:ascii="Arial" w:hAnsi="Arial" w:cs="Arial"/>
        </w:rPr>
        <w:t>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rsidR="005E75C7" w:rsidRPr="00E11CBE" w:rsidRDefault="005E75C7" w:rsidP="005E75C7">
      <w:pPr>
        <w:pStyle w:val="KDParagraf"/>
        <w:spacing w:before="0"/>
        <w:rPr>
          <w:rFonts w:ascii="Arial" w:hAnsi="Arial" w:cs="Arial"/>
        </w:rPr>
      </w:pPr>
      <w:r w:rsidRPr="00E11CBE">
        <w:rPr>
          <w:rFonts w:ascii="Arial" w:hAnsi="Arial" w:cs="Arial"/>
        </w:rPr>
        <w:t>Наручилац може да одбије да пружи информацију која би значила повреду поверљивости података добијених у понуди.</w:t>
      </w:r>
    </w:p>
    <w:p w:rsidR="005E75C7" w:rsidRPr="00E11CBE" w:rsidRDefault="005E75C7" w:rsidP="005E75C7">
      <w:pPr>
        <w:pStyle w:val="KDParagraf"/>
        <w:spacing w:before="0"/>
        <w:rPr>
          <w:rFonts w:ascii="Arial" w:hAnsi="Arial" w:cs="Arial"/>
        </w:rPr>
      </w:pPr>
      <w:r w:rsidRPr="00E11CBE">
        <w:rPr>
          <w:rFonts w:ascii="Arial" w:hAnsi="Arial" w:cs="Arial"/>
        </w:rPr>
        <w:t>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rsidR="005E75C7" w:rsidRPr="00E11CBE" w:rsidRDefault="005E75C7" w:rsidP="005E75C7">
      <w:pPr>
        <w:pStyle w:val="KDParagraf"/>
        <w:spacing w:before="0"/>
        <w:rPr>
          <w:rFonts w:ascii="Arial" w:hAnsi="Arial" w:cs="Arial"/>
        </w:rPr>
      </w:pPr>
      <w:r w:rsidRPr="00E11CBE">
        <w:rPr>
          <w:rFonts w:ascii="Arial" w:hAnsi="Arial" w:cs="Arial"/>
        </w:rPr>
        <w:t>Наручилац ће као поверљива третирати она документа која у десном горњем углу великим словима имају исписано „ПОВЕРЉИВО“.</w:t>
      </w:r>
    </w:p>
    <w:p w:rsidR="000F4CD6" w:rsidRDefault="005E75C7" w:rsidP="005E75C7">
      <w:pPr>
        <w:pStyle w:val="KDParagraf"/>
        <w:spacing w:before="0"/>
        <w:rPr>
          <w:rFonts w:ascii="Arial" w:hAnsi="Arial" w:cs="Arial"/>
        </w:rPr>
      </w:pPr>
      <w:r w:rsidRPr="00E11CBE">
        <w:rPr>
          <w:rFonts w:ascii="Arial" w:hAnsi="Arial" w:cs="Arial"/>
        </w:rPr>
        <w:t>Наручилац не одговара за поверљивост података који нису означени на горе наведени на</w:t>
      </w:r>
      <w:r w:rsidR="008448E2">
        <w:rPr>
          <w:rFonts w:ascii="Arial" w:hAnsi="Arial" w:cs="Arial"/>
        </w:rPr>
        <w:t>чин.</w:t>
      </w:r>
    </w:p>
    <w:p w:rsidR="008448E2" w:rsidRDefault="008448E2" w:rsidP="005E75C7">
      <w:pPr>
        <w:pStyle w:val="KDParagraf"/>
        <w:spacing w:before="0"/>
        <w:rPr>
          <w:rFonts w:ascii="Arial" w:hAnsi="Arial" w:cs="Arial"/>
        </w:rPr>
      </w:pPr>
    </w:p>
    <w:p w:rsidR="005E75C7" w:rsidRPr="00E11CBE" w:rsidRDefault="005E75C7" w:rsidP="005E75C7">
      <w:pPr>
        <w:pStyle w:val="KDParagraf"/>
        <w:spacing w:before="0"/>
        <w:rPr>
          <w:rFonts w:ascii="Arial" w:hAnsi="Arial" w:cs="Arial"/>
        </w:rPr>
      </w:pPr>
      <w:r w:rsidRPr="00E11CBE">
        <w:rPr>
          <w:rFonts w:ascii="Arial" w:hAnsi="Arial" w:cs="Arial"/>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5E75C7" w:rsidRPr="00E11CBE" w:rsidRDefault="005E75C7" w:rsidP="005E75C7">
      <w:pPr>
        <w:pStyle w:val="KDParagraf"/>
        <w:spacing w:before="0"/>
        <w:rPr>
          <w:rFonts w:ascii="Arial" w:hAnsi="Arial" w:cs="Arial"/>
        </w:rPr>
      </w:pPr>
      <w:r w:rsidRPr="00E11CBE">
        <w:rPr>
          <w:rFonts w:ascii="Arial" w:hAnsi="Arial"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5E75C7" w:rsidRPr="00E11CBE" w:rsidRDefault="005E75C7" w:rsidP="005E75C7">
      <w:pPr>
        <w:pStyle w:val="KDParagraf"/>
        <w:spacing w:before="0"/>
        <w:rPr>
          <w:rFonts w:ascii="Arial" w:hAnsi="Arial" w:cs="Arial"/>
        </w:rPr>
      </w:pPr>
      <w:r w:rsidRPr="00E11CBE">
        <w:rPr>
          <w:rFonts w:ascii="Arial" w:hAnsi="Arial" w:cs="Arial"/>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5E75C7" w:rsidRPr="00E11CBE" w:rsidRDefault="005E75C7" w:rsidP="005E75C7">
      <w:pPr>
        <w:pStyle w:val="KDParagraf"/>
        <w:spacing w:before="0"/>
        <w:rPr>
          <w:rFonts w:ascii="Arial" w:hAnsi="Arial" w:cs="Arial"/>
        </w:rPr>
      </w:pPr>
      <w:r w:rsidRPr="00E11CBE">
        <w:rPr>
          <w:rFonts w:ascii="Arial" w:hAnsi="Arial" w:cs="Arial"/>
        </w:rPr>
        <w:t>Неће се сматрати поверљивим докази о испуњености обавезних услова,цена и други подаци из понуде који су од значаја за примену критеријума и рангирање понуде.</w:t>
      </w:r>
    </w:p>
    <w:p w:rsidR="00856747" w:rsidRPr="00E11CBE" w:rsidRDefault="00856747" w:rsidP="005E75C7">
      <w:pPr>
        <w:pStyle w:val="Standard"/>
        <w:spacing w:before="0"/>
        <w:rPr>
          <w:rFonts w:ascii="Arial" w:eastAsia="TimesNewRomanPSMT" w:hAnsi="Arial" w:cs="Arial"/>
          <w:bCs/>
          <w:color w:val="00B0F0"/>
        </w:rPr>
      </w:pPr>
    </w:p>
    <w:p w:rsidR="005E75C7" w:rsidRPr="00E11CBE" w:rsidRDefault="005E75C7" w:rsidP="00675A27">
      <w:pPr>
        <w:pStyle w:val="KDPodnaslov2"/>
        <w:numPr>
          <w:ilvl w:val="1"/>
          <w:numId w:val="37"/>
        </w:numPr>
        <w:spacing w:before="0"/>
        <w:jc w:val="both"/>
        <w:outlineLvl w:val="9"/>
        <w:rPr>
          <w:rFonts w:ascii="Arial" w:hAnsi="Arial" w:cs="Arial"/>
        </w:rPr>
      </w:pPr>
      <w:r w:rsidRPr="00E11CBE">
        <w:rPr>
          <w:rFonts w:ascii="Arial" w:hAnsi="Arial" w:cs="Arial"/>
        </w:rPr>
        <w:t>Поштовање обавеза које произлазе из прописа о заштити на раду и других прописа</w:t>
      </w:r>
    </w:p>
    <w:p w:rsidR="00275621" w:rsidRDefault="005E75C7" w:rsidP="005E75C7">
      <w:pPr>
        <w:pStyle w:val="KDParagraf"/>
        <w:spacing w:before="0"/>
        <w:rPr>
          <w:rFonts w:ascii="Arial" w:hAnsi="Arial" w:cs="Arial"/>
          <w:lang w:val="ru-RU"/>
        </w:rPr>
      </w:pPr>
      <w:r w:rsidRPr="00E11CBE">
        <w:rPr>
          <w:rFonts w:ascii="Arial" w:hAnsi="Arial" w:cs="Arial"/>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00183312" w:rsidRPr="00183312">
        <w:rPr>
          <w:rFonts w:ascii="Arial" w:hAnsi="Arial" w:cs="Arial"/>
          <w:b/>
          <w:i/>
          <w:lang w:val="ru-RU"/>
        </w:rPr>
        <w:t>Образац бр. 4 из конкурсне документације</w:t>
      </w:r>
      <w:r w:rsidRPr="00E11CBE">
        <w:rPr>
          <w:rFonts w:ascii="Arial" w:hAnsi="Arial" w:cs="Arial"/>
          <w:lang w:val="ru-RU"/>
        </w:rPr>
        <w:t>).</w:t>
      </w:r>
    </w:p>
    <w:p w:rsidR="00E066CA" w:rsidRPr="00362A18" w:rsidRDefault="00E066CA" w:rsidP="005E75C7">
      <w:pPr>
        <w:pStyle w:val="KDParagraf"/>
        <w:spacing w:before="0"/>
        <w:rPr>
          <w:rFonts w:ascii="Arial" w:hAnsi="Arial" w:cs="Arial"/>
          <w:lang w:val="ru-RU"/>
        </w:rPr>
      </w:pPr>
    </w:p>
    <w:p w:rsidR="005E75C7" w:rsidRPr="00E11CBE" w:rsidRDefault="005E75C7" w:rsidP="00675A27">
      <w:pPr>
        <w:pStyle w:val="KDPodnaslov2"/>
        <w:numPr>
          <w:ilvl w:val="1"/>
          <w:numId w:val="37"/>
        </w:numPr>
        <w:spacing w:before="0"/>
        <w:jc w:val="both"/>
        <w:outlineLvl w:val="9"/>
        <w:rPr>
          <w:rFonts w:ascii="Arial" w:hAnsi="Arial" w:cs="Arial"/>
        </w:rPr>
      </w:pPr>
      <w:r w:rsidRPr="00E11CBE">
        <w:rPr>
          <w:rFonts w:ascii="Arial" w:hAnsi="Arial" w:cs="Arial"/>
        </w:rPr>
        <w:t>Накнада за коришћење патената</w:t>
      </w:r>
    </w:p>
    <w:p w:rsidR="005E75C7" w:rsidRPr="00E11CBE" w:rsidRDefault="005E75C7" w:rsidP="005E75C7">
      <w:pPr>
        <w:pStyle w:val="KDParagraf"/>
        <w:spacing w:before="0"/>
        <w:rPr>
          <w:rFonts w:ascii="Arial" w:hAnsi="Arial" w:cs="Arial"/>
        </w:rPr>
      </w:pPr>
      <w:r w:rsidRPr="00E11CBE">
        <w:rPr>
          <w:rFonts w:ascii="Arial" w:hAnsi="Arial" w:cs="Arial"/>
          <w:lang w:val="ru-RU"/>
        </w:rPr>
        <w:t>Накнаду за коришћење патената, као и одговорност за повреду заштићених права интелектуалне својине трећих лица сноси понуђач.</w:t>
      </w:r>
    </w:p>
    <w:p w:rsidR="005E75C7" w:rsidRPr="00E11CBE" w:rsidRDefault="005E75C7" w:rsidP="005E75C7">
      <w:pPr>
        <w:pStyle w:val="KDParagraf"/>
        <w:spacing w:before="0"/>
        <w:rPr>
          <w:rFonts w:ascii="Arial" w:hAnsi="Arial" w:cs="Arial"/>
          <w:lang w:val="ru-RU"/>
        </w:rPr>
      </w:pPr>
    </w:p>
    <w:p w:rsidR="005E75C7" w:rsidRPr="00E11CBE" w:rsidRDefault="005E75C7" w:rsidP="00675A27">
      <w:pPr>
        <w:pStyle w:val="KDPodnaslov2"/>
        <w:numPr>
          <w:ilvl w:val="1"/>
          <w:numId w:val="37"/>
        </w:numPr>
        <w:spacing w:before="0"/>
        <w:jc w:val="both"/>
        <w:outlineLvl w:val="9"/>
        <w:rPr>
          <w:rFonts w:ascii="Arial" w:hAnsi="Arial" w:cs="Arial"/>
        </w:rPr>
      </w:pPr>
      <w:r w:rsidRPr="00E11CBE">
        <w:rPr>
          <w:rFonts w:ascii="Arial" w:hAnsi="Arial" w:cs="Arial"/>
        </w:rPr>
        <w:t>Начело заштите животне средине и обезбеђивања енергетске ефикасности</w:t>
      </w:r>
    </w:p>
    <w:p w:rsidR="005E75C7" w:rsidRDefault="005E75C7" w:rsidP="00443D46">
      <w:pPr>
        <w:pStyle w:val="KDParagraf"/>
        <w:spacing w:before="0"/>
        <w:rPr>
          <w:rFonts w:ascii="Arial" w:hAnsi="Arial" w:cs="Arial"/>
          <w:lang w:val="ru-RU"/>
        </w:rPr>
      </w:pPr>
      <w:r w:rsidRPr="00E11CBE">
        <w:rPr>
          <w:rFonts w:ascii="Arial" w:hAnsi="Arial" w:cs="Arial"/>
          <w:lang w:val="ru-RU"/>
        </w:rPr>
        <w:t>Наручилац је дужан да набавља услуге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8448E2" w:rsidRDefault="008448E2" w:rsidP="00443D46">
      <w:pPr>
        <w:pStyle w:val="KDParagraf"/>
        <w:spacing w:before="0"/>
        <w:rPr>
          <w:rFonts w:ascii="Arial" w:hAnsi="Arial" w:cs="Arial"/>
          <w:lang w:val="ru-RU"/>
        </w:rPr>
      </w:pPr>
    </w:p>
    <w:p w:rsidR="005E75C7" w:rsidRPr="00E11CBE" w:rsidRDefault="005E75C7" w:rsidP="00675A27">
      <w:pPr>
        <w:pStyle w:val="KDPodnaslov2"/>
        <w:numPr>
          <w:ilvl w:val="1"/>
          <w:numId w:val="37"/>
        </w:numPr>
        <w:spacing w:before="0"/>
        <w:jc w:val="both"/>
        <w:outlineLvl w:val="9"/>
        <w:rPr>
          <w:rFonts w:ascii="Arial" w:hAnsi="Arial" w:cs="Arial"/>
        </w:rPr>
      </w:pPr>
      <w:bookmarkStart w:id="54" w:name="_Toc441651602"/>
      <w:bookmarkStart w:id="55" w:name="_Toc442559913"/>
      <w:r w:rsidRPr="00E11CBE">
        <w:rPr>
          <w:rFonts w:ascii="Arial" w:hAnsi="Arial" w:cs="Arial"/>
        </w:rPr>
        <w:lastRenderedPageBreak/>
        <w:t>Додатне информације и објашњења</w:t>
      </w:r>
      <w:bookmarkEnd w:id="54"/>
      <w:bookmarkEnd w:id="55"/>
    </w:p>
    <w:p w:rsidR="005E75C7" w:rsidRPr="00E11CBE" w:rsidRDefault="005E75C7" w:rsidP="005E75C7">
      <w:pPr>
        <w:pStyle w:val="Standard"/>
        <w:spacing w:before="0"/>
        <w:rPr>
          <w:rFonts w:ascii="Arial" w:hAnsi="Arial" w:cs="Arial"/>
        </w:rPr>
      </w:pPr>
      <w:r w:rsidRPr="00E11CBE">
        <w:rPr>
          <w:rFonts w:ascii="Arial" w:hAnsi="Arial" w:cs="Arial"/>
          <w:lang w:val="ru-RU"/>
        </w:rPr>
        <w:t xml:space="preserve">Заинтерсовано лице може, у писаном облику, 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w:t>
      </w:r>
      <w:r w:rsidRPr="00E11CBE">
        <w:rPr>
          <w:rFonts w:ascii="Arial" w:hAnsi="Arial" w:cs="Arial"/>
          <w:shd w:val="clear" w:color="auto" w:fill="FFFFFF"/>
          <w:lang w:val="ru-RU"/>
        </w:rPr>
        <w:t>ЈП ЕПС - Огранак РБ Колубара, Ул. Дише Ђурђевић бб,11560 Вреоци</w:t>
      </w:r>
      <w:r w:rsidRPr="00E11CBE">
        <w:rPr>
          <w:rFonts w:ascii="Arial" w:hAnsi="Arial" w:cs="Arial"/>
          <w:lang w:val="ru-RU"/>
        </w:rPr>
        <w:t xml:space="preserve">, са назнаком: „ОБЈАШЊЕЊА – позив за јавну набавку број </w:t>
      </w:r>
      <w:r w:rsidR="00C35279">
        <w:rPr>
          <w:rFonts w:ascii="Arial" w:hAnsi="Arial" w:cs="Arial"/>
          <w:b/>
          <w:lang w:val="ru-RU"/>
        </w:rPr>
        <w:t>ЈН/4000/0393/2019 (ЈАНА: 3406/2019)</w:t>
      </w:r>
      <w:r w:rsidRPr="00E11CBE">
        <w:rPr>
          <w:rFonts w:ascii="Arial" w:hAnsi="Arial" w:cs="Arial"/>
          <w:lang w:val="ru-RU"/>
        </w:rPr>
        <w:t>“ или електронским путем на е-</w:t>
      </w:r>
      <w:r w:rsidRPr="00E11CBE">
        <w:rPr>
          <w:rFonts w:ascii="Arial" w:hAnsi="Arial" w:cs="Arial"/>
        </w:rPr>
        <w:t>mail</w:t>
      </w:r>
      <w:r w:rsidRPr="00E11CBE">
        <w:rPr>
          <w:rFonts w:ascii="Arial" w:hAnsi="Arial" w:cs="Arial"/>
          <w:lang w:val="ru-RU"/>
        </w:rPr>
        <w:t xml:space="preserve"> адресу:</w:t>
      </w:r>
      <w:r w:rsidR="004950E4">
        <w:rPr>
          <w:rFonts w:ascii="Arial" w:hAnsi="Arial" w:cs="Arial"/>
          <w:lang w:val="ru-RU"/>
        </w:rPr>
        <w:t xml:space="preserve"> </w:t>
      </w:r>
      <w:hyperlink r:id="rId15" w:history="1">
        <w:r w:rsidR="004950E4" w:rsidRPr="004950E4">
          <w:rPr>
            <w:rStyle w:val="Hyperlink"/>
            <w:b/>
            <w:i/>
          </w:rPr>
          <w:t>pitanja.nabavke@rbkolubara.rs</w:t>
        </w:r>
      </w:hyperlink>
      <w:r w:rsidRPr="00E11CBE">
        <w:rPr>
          <w:rFonts w:ascii="Arial" w:hAnsi="Arial" w:cs="Arial"/>
          <w:lang w:val="ru-RU"/>
        </w:rPr>
        <w:t>,</w:t>
      </w:r>
      <w:r w:rsidR="004950E4">
        <w:rPr>
          <w:rFonts w:ascii="Arial" w:hAnsi="Arial" w:cs="Arial"/>
          <w:lang w:val="ru-RU"/>
        </w:rPr>
        <w:t xml:space="preserve"> </w:t>
      </w:r>
      <w:r w:rsidRPr="00E11CBE">
        <w:rPr>
          <w:rFonts w:ascii="Arial" w:hAnsi="Arial" w:cs="Arial"/>
          <w:lang w:val="ru-RU"/>
        </w:rPr>
        <w:t>радним данима (понедељак – петак) у времену од 07</w:t>
      </w:r>
      <w:r w:rsidR="008D605F">
        <w:rPr>
          <w:rFonts w:ascii="Arial" w:hAnsi="Arial" w:cs="Arial"/>
          <w:lang w:val="ru-RU"/>
        </w:rPr>
        <w:t>:30</w:t>
      </w:r>
      <w:r w:rsidRPr="00E11CBE">
        <w:rPr>
          <w:rFonts w:ascii="Arial" w:hAnsi="Arial" w:cs="Arial"/>
          <w:lang w:val="ru-RU"/>
        </w:rPr>
        <w:t xml:space="preserve"> до 1</w:t>
      </w:r>
      <w:r w:rsidR="008D605F">
        <w:rPr>
          <w:rFonts w:ascii="Arial" w:hAnsi="Arial" w:cs="Arial"/>
          <w:lang w:val="ru-RU"/>
        </w:rPr>
        <w:t>4:30</w:t>
      </w:r>
      <w:r w:rsidRPr="00E11CBE">
        <w:rPr>
          <w:rFonts w:ascii="Arial" w:hAnsi="Arial" w:cs="Arial"/>
          <w:lang w:val="ru-RU"/>
        </w:rPr>
        <w:t xml:space="preserve"> часова. </w:t>
      </w:r>
      <w:r w:rsidRPr="00E11CBE">
        <w:rPr>
          <w:rFonts w:ascii="Arial" w:hAnsi="Arial" w:cs="Arial"/>
        </w:rPr>
        <w:t>Захтев за појашњење примљен после наведеног времена или током викенда/нерадног дана биће евидентиран као примљен првог следећег радног дана.</w:t>
      </w:r>
    </w:p>
    <w:p w:rsidR="005E75C7" w:rsidRPr="00E11CBE" w:rsidRDefault="005E75C7" w:rsidP="005E75C7">
      <w:pPr>
        <w:pStyle w:val="Standard"/>
        <w:spacing w:before="0"/>
        <w:rPr>
          <w:rFonts w:ascii="Arial" w:hAnsi="Arial" w:cs="Arial"/>
        </w:rPr>
      </w:pPr>
      <w:r w:rsidRPr="00E11CBE">
        <w:rPr>
          <w:rFonts w:ascii="Arial" w:hAnsi="Arial" w:cs="Arial"/>
          <w:lang w:val="ru-RU"/>
        </w:rPr>
        <w:t xml:space="preserve">Наручилац ће у року од три дана по пријему захтева објавити </w:t>
      </w:r>
      <w:r w:rsidRPr="00E11CBE">
        <w:rPr>
          <w:rFonts w:ascii="Arial" w:hAnsi="Arial" w:cs="Arial"/>
        </w:rPr>
        <w:t>Одговор на захтев</w:t>
      </w:r>
      <w:r w:rsidRPr="00E11CBE">
        <w:rPr>
          <w:rFonts w:ascii="Arial" w:hAnsi="Arial" w:cs="Arial"/>
          <w:lang w:val="ru-RU"/>
        </w:rPr>
        <w:t xml:space="preserve"> на Порталу јавних набавки и својој интернет страници.</w:t>
      </w:r>
    </w:p>
    <w:p w:rsidR="005E75C7" w:rsidRPr="00E11CBE" w:rsidRDefault="005E75C7" w:rsidP="005E75C7">
      <w:pPr>
        <w:pStyle w:val="KDMojTekst"/>
        <w:spacing w:before="0"/>
        <w:rPr>
          <w:rFonts w:ascii="Arial" w:hAnsi="Arial" w:cs="Arial"/>
          <w:sz w:val="24"/>
          <w:szCs w:val="24"/>
        </w:rPr>
      </w:pPr>
      <w:r w:rsidRPr="00E11CBE">
        <w:rPr>
          <w:rFonts w:ascii="Arial" w:hAnsi="Arial" w:cs="Arial"/>
          <w:i w:val="0"/>
          <w:color w:val="00000A"/>
          <w:sz w:val="24"/>
          <w:szCs w:val="24"/>
        </w:rPr>
        <w:t>Тражење додатних информација и појашњења телефоном није дозвољено.</w:t>
      </w:r>
    </w:p>
    <w:p w:rsidR="002D7721" w:rsidRPr="002D7721" w:rsidRDefault="005E75C7" w:rsidP="005E75C7">
      <w:pPr>
        <w:pStyle w:val="Standard"/>
        <w:spacing w:before="0"/>
        <w:rPr>
          <w:rFonts w:ascii="Arial" w:hAnsi="Arial" w:cs="Arial"/>
          <w:lang w:val="ru-RU"/>
        </w:rPr>
      </w:pPr>
      <w:r w:rsidRPr="00E11CBE">
        <w:rPr>
          <w:rFonts w:ascii="Arial" w:hAnsi="Arial" w:cs="Arial"/>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C7" w:rsidRPr="00E11CBE" w:rsidRDefault="005E75C7" w:rsidP="005E75C7">
      <w:pPr>
        <w:pStyle w:val="Standard"/>
        <w:spacing w:before="0"/>
        <w:rPr>
          <w:rFonts w:ascii="Arial" w:hAnsi="Arial" w:cs="Arial"/>
        </w:rPr>
      </w:pPr>
      <w:r w:rsidRPr="00E11CBE">
        <w:rPr>
          <w:rFonts w:ascii="Arial" w:hAnsi="Arial"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C7" w:rsidRPr="00E11CBE" w:rsidRDefault="005E75C7" w:rsidP="005E75C7">
      <w:pPr>
        <w:pStyle w:val="Standard"/>
        <w:spacing w:before="0"/>
        <w:rPr>
          <w:rFonts w:ascii="Arial" w:hAnsi="Arial" w:cs="Arial"/>
        </w:rPr>
      </w:pPr>
      <w:r w:rsidRPr="00E11CBE">
        <w:rPr>
          <w:rFonts w:ascii="Arial" w:hAnsi="Arial" w:cs="Arial"/>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2D7721" w:rsidRPr="002D7721" w:rsidRDefault="005E75C7" w:rsidP="005E75C7">
      <w:pPr>
        <w:pStyle w:val="Standard"/>
        <w:spacing w:before="0"/>
        <w:rPr>
          <w:rFonts w:ascii="Arial" w:hAnsi="Arial" w:cs="Arial"/>
          <w:lang w:val="ru-RU"/>
        </w:rPr>
      </w:pPr>
      <w:r w:rsidRPr="00E11CBE">
        <w:rPr>
          <w:rFonts w:ascii="Arial" w:hAnsi="Arial" w:cs="Arial"/>
          <w:lang w:val="ru-RU"/>
        </w:rPr>
        <w:t>По истеку рока предвиђеног за подношење понуда наручилац не може да мења нити да допуњује конкурсну документацију.</w:t>
      </w:r>
    </w:p>
    <w:p w:rsidR="005E75C7" w:rsidRPr="00E11CBE" w:rsidRDefault="005E75C7" w:rsidP="005E75C7">
      <w:pPr>
        <w:pStyle w:val="KDMojTekst"/>
        <w:spacing w:before="0"/>
        <w:rPr>
          <w:rFonts w:ascii="Arial" w:hAnsi="Arial" w:cs="Arial"/>
          <w:sz w:val="24"/>
          <w:szCs w:val="24"/>
        </w:rPr>
      </w:pPr>
      <w:r w:rsidRPr="00E11CBE">
        <w:rPr>
          <w:rFonts w:ascii="Arial" w:hAnsi="Arial" w:cs="Arial"/>
          <w:i w:val="0"/>
          <w:color w:val="00000A"/>
          <w:sz w:val="24"/>
          <w:szCs w:val="24"/>
        </w:rPr>
        <w:t>Комуникација у поступку јавне набавке се врши на начин предвиђен чланом 20. Закона.</w:t>
      </w:r>
    </w:p>
    <w:p w:rsidR="005E75C7" w:rsidRPr="00E11CBE" w:rsidRDefault="005E75C7" w:rsidP="005E75C7">
      <w:pPr>
        <w:pStyle w:val="KDParagraf"/>
        <w:spacing w:before="0"/>
        <w:rPr>
          <w:rFonts w:ascii="Arial" w:hAnsi="Arial" w:cs="Arial"/>
        </w:rPr>
      </w:pPr>
      <w:r w:rsidRPr="00E11CBE">
        <w:rPr>
          <w:rFonts w:ascii="Arial" w:hAnsi="Arial"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6" w:history="1">
        <w:r w:rsidRPr="00E11CBE">
          <w:rPr>
            <w:rFonts w:ascii="Arial" w:hAnsi="Arial" w:cs="Arial"/>
          </w:rPr>
          <w:t>www.</w:t>
        </w:r>
      </w:hyperlink>
      <w:hyperlink r:id="rId17" w:history="1">
        <w:r w:rsidRPr="00E11CBE">
          <w:rPr>
            <w:rFonts w:ascii="Arial" w:hAnsi="Arial" w:cs="Arial"/>
          </w:rPr>
          <w:t>к</w:t>
        </w:r>
      </w:hyperlink>
      <w:hyperlink r:id="rId18" w:history="1">
        <w:r w:rsidRPr="00E11CBE">
          <w:rPr>
            <w:rFonts w:ascii="Arial" w:hAnsi="Arial" w:cs="Arial"/>
          </w:rPr>
          <w:t>jn.gov.rs</w:t>
        </w:r>
      </w:hyperlink>
      <w:r w:rsidRPr="00E11CBE">
        <w:rPr>
          <w:rFonts w:ascii="Arial" w:hAnsi="Arial" w:cs="Arial"/>
          <w:lang w:val="ru-RU"/>
        </w:rPr>
        <w:t>).</w:t>
      </w:r>
    </w:p>
    <w:p w:rsidR="005E75C7" w:rsidRPr="00E11CBE" w:rsidRDefault="005E75C7" w:rsidP="005E75C7">
      <w:pPr>
        <w:pStyle w:val="KDMojTekst"/>
        <w:spacing w:before="0"/>
        <w:rPr>
          <w:rFonts w:ascii="Arial" w:hAnsi="Arial" w:cs="Arial"/>
          <w:i w:val="0"/>
          <w:color w:val="00000A"/>
          <w:sz w:val="24"/>
          <w:szCs w:val="24"/>
        </w:rPr>
      </w:pPr>
    </w:p>
    <w:p w:rsidR="005E75C7" w:rsidRPr="00E11CBE" w:rsidRDefault="005E75C7" w:rsidP="00675A27">
      <w:pPr>
        <w:pStyle w:val="KDPodnaslov2"/>
        <w:numPr>
          <w:ilvl w:val="1"/>
          <w:numId w:val="37"/>
        </w:numPr>
        <w:spacing w:before="0"/>
        <w:jc w:val="both"/>
        <w:outlineLvl w:val="9"/>
        <w:rPr>
          <w:rFonts w:ascii="Arial" w:hAnsi="Arial" w:cs="Arial"/>
        </w:rPr>
      </w:pPr>
      <w:bookmarkStart w:id="56" w:name="_Toc441651603"/>
      <w:bookmarkStart w:id="57" w:name="_Toc442559914"/>
      <w:r w:rsidRPr="00E11CBE">
        <w:rPr>
          <w:rFonts w:ascii="Arial" w:hAnsi="Arial" w:cs="Arial"/>
        </w:rPr>
        <w:t>Трошкови понуде</w:t>
      </w:r>
      <w:bookmarkEnd w:id="56"/>
      <w:bookmarkEnd w:id="57"/>
    </w:p>
    <w:p w:rsidR="005E75C7" w:rsidRPr="00E11CBE" w:rsidRDefault="005E75C7" w:rsidP="005E75C7">
      <w:pPr>
        <w:pStyle w:val="KDParagraf"/>
        <w:spacing w:before="0"/>
        <w:rPr>
          <w:rFonts w:ascii="Arial" w:hAnsi="Arial" w:cs="Arial"/>
        </w:rPr>
      </w:pPr>
      <w:r w:rsidRPr="00E11CBE">
        <w:rPr>
          <w:rFonts w:ascii="Arial" w:hAnsi="Arial" w:cs="Arial"/>
          <w:lang w:val="ru-RU"/>
        </w:rPr>
        <w:t>Трошкове припреме и подношења понуде сноси искључиво понуђач и не може тражити од наручиоца накнаду трошкова.</w:t>
      </w:r>
    </w:p>
    <w:p w:rsidR="005E75C7" w:rsidRPr="00E11CBE" w:rsidRDefault="005E75C7" w:rsidP="005E75C7">
      <w:pPr>
        <w:pStyle w:val="KDParagraf"/>
        <w:spacing w:before="0"/>
        <w:rPr>
          <w:rFonts w:ascii="Arial" w:hAnsi="Arial" w:cs="Arial"/>
        </w:rPr>
      </w:pPr>
      <w:r w:rsidRPr="00E11CBE">
        <w:rPr>
          <w:rFonts w:ascii="Arial" w:hAnsi="Arial" w:cs="Arial"/>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E066CA" w:rsidRPr="00E11CBE" w:rsidRDefault="005E75C7" w:rsidP="005E75C7">
      <w:pPr>
        <w:pStyle w:val="KDParagraf"/>
        <w:spacing w:before="0"/>
        <w:rPr>
          <w:rFonts w:ascii="Arial" w:hAnsi="Arial" w:cs="Arial"/>
        </w:rPr>
      </w:pPr>
      <w:r w:rsidRPr="00E11CBE">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5E75C7" w:rsidRPr="00E11CBE" w:rsidRDefault="005E75C7" w:rsidP="00675A27">
      <w:pPr>
        <w:pStyle w:val="KDPodnaslov2"/>
        <w:numPr>
          <w:ilvl w:val="1"/>
          <w:numId w:val="37"/>
        </w:numPr>
        <w:spacing w:before="0"/>
        <w:jc w:val="both"/>
        <w:outlineLvl w:val="9"/>
        <w:rPr>
          <w:rFonts w:ascii="Arial" w:hAnsi="Arial" w:cs="Arial"/>
        </w:rPr>
      </w:pPr>
      <w:r w:rsidRPr="00E11CBE">
        <w:rPr>
          <w:rFonts w:ascii="Arial" w:hAnsi="Arial" w:cs="Arial"/>
        </w:rPr>
        <w:t>Додатна објашњења, контрола и допуштене исправке</w:t>
      </w:r>
    </w:p>
    <w:p w:rsidR="002D7721" w:rsidRPr="002D7721" w:rsidRDefault="005E75C7" w:rsidP="002D7721">
      <w:pPr>
        <w:pStyle w:val="KDParagraf"/>
        <w:spacing w:before="0"/>
        <w:rPr>
          <w:rFonts w:ascii="Arial" w:hAnsi="Arial" w:cs="Arial"/>
        </w:rPr>
      </w:pPr>
      <w:r w:rsidRPr="00E11CBE">
        <w:rPr>
          <w:rFonts w:ascii="Arial" w:eastAsia="TimesNewRomanPSMT" w:hAnsi="Arial" w:cs="Arial"/>
        </w:rPr>
        <w:t xml:space="preserve">Наручилац </w:t>
      </w:r>
      <w:r w:rsidR="002D7721" w:rsidRPr="002D7721">
        <w:rPr>
          <w:rFonts w:ascii="Arial" w:eastAsia="TimesNewRomanPSMT" w:hAnsi="Arial" w:cs="Arial"/>
        </w:rPr>
        <w:t>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2D7721" w:rsidRPr="002D7721" w:rsidRDefault="002D7721" w:rsidP="002D7721">
      <w:pPr>
        <w:tabs>
          <w:tab w:val="left" w:pos="567"/>
        </w:tabs>
        <w:autoSpaceDE w:val="0"/>
        <w:jc w:val="both"/>
        <w:textAlignment w:val="auto"/>
        <w:rPr>
          <w:rFonts w:cs="Arial"/>
          <w:color w:val="000000"/>
          <w:kern w:val="0"/>
          <w:sz w:val="24"/>
          <w:szCs w:val="24"/>
        </w:rPr>
      </w:pPr>
      <w:r w:rsidRPr="002D7721">
        <w:rPr>
          <w:rFonts w:eastAsia="TimesNewRomanPSMT" w:cs="Arial"/>
          <w:color w:val="000000"/>
          <w:kern w:val="0"/>
          <w:sz w:val="24"/>
          <w:szCs w:val="24"/>
          <w:lang w:val="ru-RU"/>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2D7721" w:rsidRPr="002D7721" w:rsidRDefault="002D7721" w:rsidP="002D7721">
      <w:pPr>
        <w:tabs>
          <w:tab w:val="left" w:pos="567"/>
        </w:tabs>
        <w:autoSpaceDE w:val="0"/>
        <w:jc w:val="both"/>
        <w:textAlignment w:val="auto"/>
        <w:rPr>
          <w:rFonts w:cs="Arial"/>
          <w:color w:val="000000"/>
          <w:kern w:val="0"/>
          <w:sz w:val="24"/>
          <w:szCs w:val="24"/>
        </w:rPr>
      </w:pPr>
      <w:r w:rsidRPr="002D7721">
        <w:rPr>
          <w:rFonts w:eastAsia="TimesNewRomanPSMT" w:cs="Arial"/>
          <w:color w:val="000000"/>
          <w:kern w:val="0"/>
          <w:sz w:val="24"/>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C7" w:rsidRPr="00E11CBE" w:rsidRDefault="002D7721" w:rsidP="002D7721">
      <w:pPr>
        <w:pStyle w:val="KDParagraf"/>
        <w:spacing w:before="0"/>
        <w:rPr>
          <w:rFonts w:ascii="Arial" w:hAnsi="Arial" w:cs="Arial"/>
        </w:rPr>
      </w:pPr>
      <w:r w:rsidRPr="002D7721">
        <w:rPr>
          <w:rFonts w:ascii="Arial" w:eastAsia="TimesNewRomanPSMT" w:hAnsi="Arial" w:cs="Arial"/>
          <w:color w:val="auto"/>
          <w:kern w:val="3"/>
        </w:rPr>
        <w:t xml:space="preserve">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w:t>
      </w:r>
      <w:r w:rsidRPr="002D7721">
        <w:rPr>
          <w:rFonts w:ascii="Arial" w:eastAsia="TimesNewRomanPSMT" w:hAnsi="Arial" w:cs="Arial"/>
          <w:color w:val="auto"/>
          <w:kern w:val="3"/>
        </w:rPr>
        <w:lastRenderedPageBreak/>
        <w:t>одбити као неприхватљиву</w:t>
      </w:r>
      <w:r w:rsidR="005E75C7" w:rsidRPr="00E11CBE">
        <w:rPr>
          <w:rFonts w:ascii="Arial" w:eastAsia="TimesNewRomanPSMT" w:hAnsi="Arial" w:cs="Arial"/>
        </w:rPr>
        <w:t>.</w:t>
      </w:r>
    </w:p>
    <w:p w:rsidR="005E75C7" w:rsidRPr="00E11CBE" w:rsidRDefault="005E75C7" w:rsidP="005E75C7">
      <w:pPr>
        <w:pStyle w:val="Standard"/>
        <w:spacing w:before="0"/>
        <w:rPr>
          <w:rFonts w:ascii="Arial" w:hAnsi="Arial" w:cs="Arial"/>
        </w:rPr>
      </w:pPr>
    </w:p>
    <w:p w:rsidR="005E75C7" w:rsidRPr="00E11CBE" w:rsidRDefault="005E75C7" w:rsidP="00675A27">
      <w:pPr>
        <w:pStyle w:val="KDPodnaslov2"/>
        <w:numPr>
          <w:ilvl w:val="1"/>
          <w:numId w:val="37"/>
        </w:numPr>
        <w:spacing w:before="0"/>
        <w:jc w:val="both"/>
        <w:outlineLvl w:val="9"/>
        <w:rPr>
          <w:rFonts w:ascii="Arial" w:hAnsi="Arial" w:cs="Arial"/>
        </w:rPr>
      </w:pPr>
      <w:bookmarkStart w:id="58" w:name="_Toc441651606"/>
      <w:bookmarkStart w:id="59" w:name="_Toc442559917"/>
      <w:r w:rsidRPr="00E11CBE">
        <w:rPr>
          <w:rFonts w:ascii="Arial" w:hAnsi="Arial" w:cs="Arial"/>
        </w:rPr>
        <w:t>Разлози за одбијање понуде</w:t>
      </w:r>
      <w:bookmarkEnd w:id="58"/>
      <w:bookmarkEnd w:id="59"/>
    </w:p>
    <w:p w:rsidR="005E75C7" w:rsidRPr="00E11CBE" w:rsidRDefault="005E75C7" w:rsidP="005E75C7">
      <w:pPr>
        <w:pStyle w:val="Standard"/>
        <w:spacing w:before="0"/>
        <w:rPr>
          <w:rFonts w:ascii="Arial" w:hAnsi="Arial" w:cs="Arial"/>
        </w:rPr>
      </w:pPr>
      <w:r w:rsidRPr="00E11CBE">
        <w:rPr>
          <w:rFonts w:ascii="Arial" w:eastAsia="TimesNewRomanPSMT" w:hAnsi="Arial" w:cs="Arial"/>
          <w:bCs/>
          <w:iCs/>
        </w:rPr>
        <w:t>Понуда ће бити одбијена ако:</w:t>
      </w:r>
    </w:p>
    <w:p w:rsidR="005E75C7" w:rsidRPr="00E11CBE" w:rsidRDefault="005E75C7" w:rsidP="00097B66">
      <w:pPr>
        <w:pStyle w:val="ListParagraph"/>
        <w:numPr>
          <w:ilvl w:val="0"/>
          <w:numId w:val="15"/>
        </w:numPr>
        <w:spacing w:after="0" w:line="240" w:lineRule="auto"/>
        <w:ind w:left="714" w:hanging="357"/>
        <w:rPr>
          <w:rFonts w:ascii="Arial" w:hAnsi="Arial" w:cs="Arial"/>
        </w:rPr>
      </w:pPr>
      <w:r w:rsidRPr="00E11CBE">
        <w:rPr>
          <w:rFonts w:ascii="Arial" w:eastAsia="TimesNewRomanPSMT" w:hAnsi="Arial" w:cs="Arial"/>
          <w:bCs/>
          <w:iCs/>
        </w:rPr>
        <w:t>је неблаговремена, неприхватљива или неодговарајућа;</w:t>
      </w:r>
    </w:p>
    <w:p w:rsidR="005E75C7" w:rsidRPr="00E11CBE" w:rsidRDefault="005E75C7" w:rsidP="00097B66">
      <w:pPr>
        <w:pStyle w:val="ListParagraph"/>
        <w:numPr>
          <w:ilvl w:val="0"/>
          <w:numId w:val="15"/>
        </w:numPr>
        <w:spacing w:after="0" w:line="240" w:lineRule="auto"/>
        <w:ind w:left="714" w:hanging="357"/>
        <w:rPr>
          <w:rFonts w:ascii="Arial" w:hAnsi="Arial" w:cs="Arial"/>
        </w:rPr>
      </w:pPr>
      <w:r w:rsidRPr="00E11CBE">
        <w:rPr>
          <w:rFonts w:ascii="Arial" w:eastAsia="TimesNewRomanPSMT" w:hAnsi="Arial" w:cs="Arial"/>
          <w:bCs/>
          <w:iCs/>
        </w:rPr>
        <w:t>ако се понуђач не сагласи са исправком рачунских грешака;</w:t>
      </w:r>
    </w:p>
    <w:p w:rsidR="002D7721" w:rsidRPr="00D8637E" w:rsidRDefault="005E75C7" w:rsidP="00097B66">
      <w:pPr>
        <w:pStyle w:val="ListParagraph"/>
        <w:numPr>
          <w:ilvl w:val="0"/>
          <w:numId w:val="15"/>
        </w:numPr>
        <w:spacing w:after="0" w:line="240" w:lineRule="auto"/>
        <w:ind w:left="714" w:hanging="357"/>
        <w:rPr>
          <w:rFonts w:ascii="Arial" w:hAnsi="Arial" w:cs="Arial"/>
        </w:rPr>
      </w:pPr>
      <w:r w:rsidRPr="00E11CBE">
        <w:rPr>
          <w:rFonts w:ascii="Arial" w:eastAsia="TimesNewRomanPSMT" w:hAnsi="Arial" w:cs="Arial"/>
          <w:bCs/>
          <w:iCs/>
        </w:rPr>
        <w:t>ако има битне недостатке сходно члану 106. ЗЈН</w:t>
      </w:r>
    </w:p>
    <w:p w:rsidR="005E75C7" w:rsidRPr="00E11CBE" w:rsidRDefault="005E75C7" w:rsidP="005E75C7">
      <w:pPr>
        <w:pStyle w:val="ListParagraph"/>
        <w:spacing w:after="0" w:line="240" w:lineRule="auto"/>
        <w:ind w:left="0"/>
        <w:rPr>
          <w:rFonts w:ascii="Arial" w:hAnsi="Arial" w:cs="Arial"/>
        </w:rPr>
      </w:pPr>
      <w:r w:rsidRPr="00E11CBE">
        <w:rPr>
          <w:rFonts w:ascii="Arial" w:eastAsia="TimesNewRomanPSMT" w:hAnsi="Arial" w:cs="Arial"/>
          <w:bCs/>
          <w:iCs/>
        </w:rPr>
        <w:t>односно ако:</w:t>
      </w:r>
    </w:p>
    <w:p w:rsidR="005E75C7" w:rsidRPr="00E11CBE" w:rsidRDefault="005E75C7" w:rsidP="00097B66">
      <w:pPr>
        <w:pStyle w:val="KDNabrajanje"/>
        <w:numPr>
          <w:ilvl w:val="0"/>
          <w:numId w:val="16"/>
        </w:numPr>
        <w:spacing w:before="0"/>
        <w:ind w:left="714" w:hanging="357"/>
        <w:rPr>
          <w:rFonts w:ascii="Arial" w:hAnsi="Arial" w:cs="Arial"/>
        </w:rPr>
      </w:pPr>
      <w:r w:rsidRPr="00E11CBE">
        <w:rPr>
          <w:rFonts w:ascii="Arial" w:hAnsi="Arial" w:cs="Arial"/>
        </w:rPr>
        <w:t xml:space="preserve">Понуђач не докаже да </w:t>
      </w:r>
      <w:r w:rsidRPr="00E11CBE">
        <w:rPr>
          <w:rFonts w:ascii="Arial" w:eastAsia="TimesNewRomanPSMT" w:hAnsi="Arial" w:cs="Arial"/>
          <w:bCs/>
          <w:iCs/>
        </w:rPr>
        <w:t>испуњава обавезне услове за учешће;</w:t>
      </w:r>
    </w:p>
    <w:p w:rsidR="005E75C7" w:rsidRPr="00E11CBE" w:rsidRDefault="005E75C7" w:rsidP="00097B66">
      <w:pPr>
        <w:pStyle w:val="KDNabrajanje"/>
        <w:numPr>
          <w:ilvl w:val="0"/>
          <w:numId w:val="16"/>
        </w:numPr>
        <w:spacing w:before="0"/>
        <w:ind w:left="714" w:hanging="357"/>
        <w:rPr>
          <w:rFonts w:ascii="Arial" w:hAnsi="Arial" w:cs="Arial"/>
        </w:rPr>
      </w:pPr>
      <w:r w:rsidRPr="00E11CBE">
        <w:rPr>
          <w:rFonts w:ascii="Arial" w:eastAsia="TimesNewRomanPSMT" w:hAnsi="Arial" w:cs="Arial"/>
          <w:bCs/>
          <w:iCs/>
        </w:rPr>
        <w:t>понуђач не докаже да испуњава додатне услове;</w:t>
      </w:r>
    </w:p>
    <w:p w:rsidR="005E75C7" w:rsidRPr="00E11CBE" w:rsidRDefault="005E75C7" w:rsidP="00097B66">
      <w:pPr>
        <w:pStyle w:val="KDNabrajanje"/>
        <w:numPr>
          <w:ilvl w:val="0"/>
          <w:numId w:val="16"/>
        </w:numPr>
        <w:spacing w:before="0"/>
        <w:ind w:left="714" w:hanging="357"/>
        <w:rPr>
          <w:rFonts w:ascii="Arial" w:hAnsi="Arial" w:cs="Arial"/>
        </w:rPr>
      </w:pPr>
      <w:r w:rsidRPr="00E11CBE">
        <w:rPr>
          <w:rFonts w:ascii="Arial" w:eastAsia="TimesNewRomanPSMT" w:hAnsi="Arial" w:cs="Arial"/>
          <w:bCs/>
          <w:iCs/>
        </w:rPr>
        <w:t>понуђач није доставио тражено средство обезбеђења;</w:t>
      </w:r>
    </w:p>
    <w:p w:rsidR="005E75C7" w:rsidRPr="00E11CBE" w:rsidRDefault="005E75C7" w:rsidP="00097B66">
      <w:pPr>
        <w:pStyle w:val="KDNabrajanje"/>
        <w:numPr>
          <w:ilvl w:val="0"/>
          <w:numId w:val="16"/>
        </w:numPr>
        <w:spacing w:before="0"/>
        <w:ind w:left="714" w:hanging="357"/>
        <w:rPr>
          <w:rFonts w:ascii="Arial" w:hAnsi="Arial" w:cs="Arial"/>
        </w:rPr>
      </w:pPr>
      <w:r w:rsidRPr="00E11CBE">
        <w:rPr>
          <w:rFonts w:ascii="Arial" w:eastAsia="TimesNewRomanPSMT" w:hAnsi="Arial" w:cs="Arial"/>
        </w:rPr>
        <w:t>је понуђени рок важења понуде краћи од прописаног;</w:t>
      </w:r>
    </w:p>
    <w:p w:rsidR="00275621" w:rsidRPr="00913338" w:rsidRDefault="005E75C7" w:rsidP="005E75C7">
      <w:pPr>
        <w:pStyle w:val="KDNabrajanje"/>
        <w:numPr>
          <w:ilvl w:val="0"/>
          <w:numId w:val="16"/>
        </w:numPr>
        <w:spacing w:before="0"/>
        <w:ind w:left="714" w:hanging="357"/>
        <w:rPr>
          <w:rFonts w:ascii="Arial" w:hAnsi="Arial" w:cs="Arial"/>
        </w:rPr>
      </w:pPr>
      <w:r w:rsidRPr="00E11CBE">
        <w:rPr>
          <w:rFonts w:ascii="Arial" w:eastAsia="TimesNewRomanPSMT" w:hAnsi="Arial" w:cs="Arial"/>
          <w:bCs/>
          <w:iCs/>
        </w:rPr>
        <w:t>понуда садржи друге недостатке због којих није могуће утврдити стварну садржину понуде или није могуће упоредити је са другим понудама.</w:t>
      </w:r>
    </w:p>
    <w:p w:rsidR="005E75C7" w:rsidRPr="00E11CBE" w:rsidRDefault="005E75C7" w:rsidP="005E75C7">
      <w:pPr>
        <w:pStyle w:val="Standard"/>
        <w:spacing w:before="0"/>
        <w:rPr>
          <w:rFonts w:ascii="Arial" w:hAnsi="Arial" w:cs="Arial"/>
        </w:rPr>
      </w:pPr>
      <w:r w:rsidRPr="00E11CBE">
        <w:rPr>
          <w:rFonts w:ascii="Arial" w:hAnsi="Arial" w:cs="Arial"/>
        </w:rPr>
        <w:t>Наручилац ће донети одлуку о обустави поступка јавне набавке у складу са чланом 109. Закона.</w:t>
      </w:r>
    </w:p>
    <w:p w:rsidR="005E75C7" w:rsidRPr="00E11CBE" w:rsidRDefault="005E75C7" w:rsidP="005E75C7">
      <w:pPr>
        <w:pStyle w:val="ListParagraph"/>
        <w:spacing w:after="0" w:line="240" w:lineRule="auto"/>
        <w:ind w:left="0"/>
        <w:rPr>
          <w:rFonts w:ascii="Arial" w:eastAsia="TimesNewRomanPSMT" w:hAnsi="Arial" w:cs="Arial"/>
          <w:bCs/>
          <w:iCs/>
        </w:rPr>
      </w:pPr>
    </w:p>
    <w:p w:rsidR="005E75C7" w:rsidRPr="00E11CBE" w:rsidRDefault="005E75C7" w:rsidP="00675A27">
      <w:pPr>
        <w:pStyle w:val="KDPodnaslov2"/>
        <w:numPr>
          <w:ilvl w:val="1"/>
          <w:numId w:val="37"/>
        </w:numPr>
        <w:spacing w:before="0"/>
        <w:jc w:val="both"/>
        <w:outlineLvl w:val="9"/>
        <w:rPr>
          <w:rFonts w:ascii="Arial" w:hAnsi="Arial" w:cs="Arial"/>
        </w:rPr>
      </w:pPr>
      <w:r w:rsidRPr="00E11CBE">
        <w:rPr>
          <w:rFonts w:ascii="Arial" w:hAnsi="Arial" w:cs="Arial"/>
        </w:rPr>
        <w:t>Рок за доношење Одлуке о додели уговора/обустави</w:t>
      </w:r>
    </w:p>
    <w:p w:rsidR="005E75C7" w:rsidRPr="00E11CBE" w:rsidRDefault="005E75C7" w:rsidP="005E75C7">
      <w:pPr>
        <w:pStyle w:val="KDParagraf"/>
        <w:spacing w:before="0"/>
        <w:rPr>
          <w:rFonts w:ascii="Arial" w:hAnsi="Arial" w:cs="Arial"/>
        </w:rPr>
      </w:pPr>
      <w:r w:rsidRPr="00E11CBE">
        <w:rPr>
          <w:rFonts w:ascii="Arial" w:eastAsia="TimesNewRomanPSMT" w:hAnsi="Arial" w:cs="Arial"/>
        </w:rPr>
        <w:t>Наручилац ће одлуку о додели уговора</w:t>
      </w:r>
      <w:r w:rsidRPr="00E11CBE">
        <w:rPr>
          <w:rFonts w:ascii="Arial" w:eastAsia="TimesNewRomanPSMT" w:hAnsi="Arial" w:cs="Arial"/>
          <w:i/>
        </w:rPr>
        <w:t>/</w:t>
      </w:r>
      <w:r w:rsidR="00D8637E">
        <w:rPr>
          <w:rFonts w:ascii="Arial" w:eastAsia="TimesNewRomanPSMT" w:hAnsi="Arial" w:cs="Arial"/>
          <w:i/>
          <w:lang w:val="sr-Cyrl-RS"/>
        </w:rPr>
        <w:t xml:space="preserve"> </w:t>
      </w:r>
      <w:r w:rsidRPr="00E11CBE">
        <w:rPr>
          <w:rFonts w:ascii="Arial" w:eastAsia="TimesNewRomanPSMT" w:hAnsi="Arial" w:cs="Arial"/>
          <w:i/>
        </w:rPr>
        <w:t>обустави поступка</w:t>
      </w:r>
      <w:r w:rsidRPr="00E11CBE">
        <w:rPr>
          <w:rFonts w:ascii="Arial" w:eastAsia="TimesNewRomanPSMT" w:hAnsi="Arial" w:cs="Arial"/>
        </w:rPr>
        <w:t xml:space="preserve"> донети у року од максимално </w:t>
      </w:r>
      <w:r w:rsidRPr="00E11CBE">
        <w:rPr>
          <w:rFonts w:ascii="Arial" w:eastAsia="TimesNewRomanPSMT" w:hAnsi="Arial" w:cs="Arial"/>
          <w:shd w:val="clear" w:color="auto" w:fill="FFFFFF"/>
        </w:rPr>
        <w:t xml:space="preserve">25 (двадесетпет) </w:t>
      </w:r>
      <w:r w:rsidRPr="00E11CBE">
        <w:rPr>
          <w:rFonts w:ascii="Arial" w:eastAsia="TimesNewRomanPSMT" w:hAnsi="Arial" w:cs="Arial"/>
        </w:rPr>
        <w:t>дана од дана јавног отварања понуда.</w:t>
      </w:r>
    </w:p>
    <w:p w:rsidR="005E75C7" w:rsidRDefault="005E75C7" w:rsidP="005E75C7">
      <w:pPr>
        <w:pStyle w:val="KDParagraf"/>
        <w:spacing w:before="0"/>
        <w:rPr>
          <w:rFonts w:ascii="Arial" w:eastAsia="TimesNewRomanPSMT" w:hAnsi="Arial" w:cs="Arial"/>
        </w:rPr>
      </w:pPr>
      <w:r w:rsidRPr="00E11CBE">
        <w:rPr>
          <w:rFonts w:ascii="Arial" w:eastAsia="TimesNewRomanPSMT" w:hAnsi="Arial" w:cs="Arial"/>
        </w:rPr>
        <w:t>Одлуку о додели уговора/</w:t>
      </w:r>
      <w:r w:rsidR="00D8637E">
        <w:rPr>
          <w:rFonts w:ascii="Arial" w:eastAsia="TimesNewRomanPSMT" w:hAnsi="Arial" w:cs="Arial"/>
          <w:lang w:val="sr-Cyrl-RS"/>
        </w:rPr>
        <w:t xml:space="preserve"> </w:t>
      </w:r>
      <w:r w:rsidR="00D8637E">
        <w:rPr>
          <w:rFonts w:ascii="Arial" w:eastAsia="TimesNewRomanPSMT" w:hAnsi="Arial" w:cs="Arial"/>
        </w:rPr>
        <w:t>обустави поступка</w:t>
      </w:r>
      <w:r w:rsidRPr="00E11CBE">
        <w:rPr>
          <w:rFonts w:ascii="Arial" w:eastAsia="TimesNewRomanPSMT" w:hAnsi="Arial" w:cs="Arial"/>
        </w:rPr>
        <w:t xml:space="preserve"> Наручилац ће објавити на Порталу јавних набавки и на својој интернет страници у року од 3 (три) дана од дана доношења.</w:t>
      </w:r>
    </w:p>
    <w:p w:rsidR="00275621" w:rsidRPr="005C4C61" w:rsidRDefault="00275621" w:rsidP="005E75C7">
      <w:pPr>
        <w:pStyle w:val="KDParagraf"/>
        <w:spacing w:before="0"/>
        <w:rPr>
          <w:rFonts w:ascii="Arial" w:hAnsi="Arial" w:cs="Arial"/>
        </w:rPr>
      </w:pPr>
    </w:p>
    <w:p w:rsidR="005E75C7" w:rsidRPr="00E11CBE" w:rsidRDefault="005E75C7" w:rsidP="00675A27">
      <w:pPr>
        <w:pStyle w:val="KDPodnaslov2"/>
        <w:numPr>
          <w:ilvl w:val="1"/>
          <w:numId w:val="37"/>
        </w:numPr>
        <w:spacing w:before="0"/>
        <w:jc w:val="both"/>
        <w:outlineLvl w:val="9"/>
        <w:rPr>
          <w:rFonts w:ascii="Arial" w:hAnsi="Arial" w:cs="Arial"/>
        </w:rPr>
      </w:pPr>
      <w:bookmarkStart w:id="60" w:name="_Toc441651607"/>
      <w:bookmarkStart w:id="61" w:name="_Toc442559918"/>
      <w:r w:rsidRPr="00E11CBE">
        <w:rPr>
          <w:rFonts w:ascii="Arial" w:hAnsi="Arial" w:cs="Arial"/>
          <w:lang w:val="ru-RU"/>
        </w:rPr>
        <w:t>Н</w:t>
      </w:r>
      <w:r w:rsidRPr="00E11CBE">
        <w:rPr>
          <w:rFonts w:ascii="Arial" w:hAnsi="Arial" w:cs="Arial"/>
        </w:rPr>
        <w:t>егативне референце</w:t>
      </w:r>
      <w:bookmarkEnd w:id="60"/>
      <w:bookmarkEnd w:id="61"/>
    </w:p>
    <w:p w:rsidR="005E75C7" w:rsidRPr="00E11CBE" w:rsidRDefault="005E75C7" w:rsidP="005E75C7">
      <w:pPr>
        <w:pStyle w:val="Standard"/>
        <w:spacing w:before="0"/>
        <w:rPr>
          <w:rFonts w:ascii="Arial" w:hAnsi="Arial" w:cs="Arial"/>
        </w:rPr>
      </w:pPr>
      <w:r w:rsidRPr="00E11CBE">
        <w:rPr>
          <w:rFonts w:ascii="Arial" w:hAnsi="Arial"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5E75C7" w:rsidRPr="00E11CBE" w:rsidRDefault="005E75C7" w:rsidP="00097B66">
      <w:pPr>
        <w:pStyle w:val="KDNabrajanje"/>
        <w:numPr>
          <w:ilvl w:val="0"/>
          <w:numId w:val="19"/>
        </w:numPr>
        <w:spacing w:before="0"/>
        <w:rPr>
          <w:rFonts w:ascii="Arial" w:hAnsi="Arial" w:cs="Arial"/>
        </w:rPr>
      </w:pPr>
      <w:r w:rsidRPr="00E11CBE">
        <w:rPr>
          <w:rFonts w:ascii="Arial" w:hAnsi="Arial" w:cs="Arial"/>
        </w:rPr>
        <w:t>поступао супротно забрани из чл. 23. и 25. Закона;</w:t>
      </w:r>
    </w:p>
    <w:p w:rsidR="005E75C7" w:rsidRPr="00E11CBE" w:rsidRDefault="005E75C7" w:rsidP="00097B66">
      <w:pPr>
        <w:pStyle w:val="KDNabrajanje"/>
        <w:numPr>
          <w:ilvl w:val="0"/>
          <w:numId w:val="19"/>
        </w:numPr>
        <w:spacing w:before="0"/>
        <w:rPr>
          <w:rFonts w:ascii="Arial" w:hAnsi="Arial" w:cs="Arial"/>
        </w:rPr>
      </w:pPr>
      <w:r w:rsidRPr="00E11CBE">
        <w:rPr>
          <w:rFonts w:ascii="Arial" w:hAnsi="Arial" w:cs="Arial"/>
        </w:rPr>
        <w:t>учинио повреду конкуренције;</w:t>
      </w:r>
    </w:p>
    <w:p w:rsidR="005E75C7" w:rsidRPr="00E11CBE" w:rsidRDefault="005E75C7" w:rsidP="00097B66">
      <w:pPr>
        <w:pStyle w:val="KDNabrajanje"/>
        <w:numPr>
          <w:ilvl w:val="0"/>
          <w:numId w:val="19"/>
        </w:numPr>
        <w:spacing w:before="0"/>
        <w:rPr>
          <w:rFonts w:ascii="Arial" w:hAnsi="Arial" w:cs="Arial"/>
        </w:rPr>
      </w:pPr>
      <w:r w:rsidRPr="00E11CBE">
        <w:rPr>
          <w:rFonts w:ascii="Arial" w:hAnsi="Arial" w:cs="Arial"/>
        </w:rPr>
        <w:t>доставио неистините податке у понуди или без оправданих разлога одбио да закључи уговор о јавној набавци, након што му је уговор додељен;</w:t>
      </w:r>
    </w:p>
    <w:p w:rsidR="002D7721" w:rsidRPr="00443D46" w:rsidRDefault="005E75C7" w:rsidP="00443D46">
      <w:pPr>
        <w:pStyle w:val="KDNabrajanje"/>
        <w:numPr>
          <w:ilvl w:val="0"/>
          <w:numId w:val="19"/>
        </w:numPr>
        <w:spacing w:before="0"/>
        <w:rPr>
          <w:rFonts w:ascii="Arial" w:hAnsi="Arial" w:cs="Arial"/>
        </w:rPr>
      </w:pPr>
      <w:r w:rsidRPr="00E11CBE">
        <w:rPr>
          <w:rFonts w:ascii="Arial" w:hAnsi="Arial" w:cs="Arial"/>
        </w:rPr>
        <w:t>одбио да достави доказе и средства обезбеђења на шта се у понуди обавезао.</w:t>
      </w:r>
    </w:p>
    <w:p w:rsidR="005E75C7" w:rsidRPr="00E11CBE" w:rsidRDefault="005E75C7" w:rsidP="005E75C7">
      <w:pPr>
        <w:pStyle w:val="KDParagraf"/>
        <w:spacing w:before="0"/>
        <w:rPr>
          <w:rFonts w:ascii="Arial" w:hAnsi="Arial" w:cs="Arial"/>
        </w:rPr>
      </w:pPr>
      <w:r w:rsidRPr="00E11CBE">
        <w:rPr>
          <w:rFonts w:ascii="Arial" w:hAnsi="Arial" w:cs="Arial"/>
          <w:lang w:val="ru-RU"/>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w:t>
      </w:r>
    </w:p>
    <w:p w:rsidR="005E75C7" w:rsidRPr="00E11CBE" w:rsidRDefault="005E75C7" w:rsidP="005E75C7">
      <w:pPr>
        <w:pStyle w:val="KDParagraf"/>
        <w:spacing w:before="0"/>
        <w:rPr>
          <w:rFonts w:ascii="Arial" w:hAnsi="Arial" w:cs="Arial"/>
        </w:rPr>
      </w:pPr>
      <w:r w:rsidRPr="00E11CBE">
        <w:rPr>
          <w:rFonts w:ascii="Arial" w:hAnsi="Arial" w:cs="Arial"/>
        </w:rPr>
        <w:t>Доказ наведеног може бити:</w:t>
      </w:r>
    </w:p>
    <w:p w:rsidR="005E75C7" w:rsidRPr="00E11CBE" w:rsidRDefault="005E75C7" w:rsidP="00097B66">
      <w:pPr>
        <w:pStyle w:val="KDNabrajanje"/>
        <w:numPr>
          <w:ilvl w:val="0"/>
          <w:numId w:val="20"/>
        </w:numPr>
        <w:spacing w:before="0"/>
        <w:rPr>
          <w:rFonts w:ascii="Arial" w:hAnsi="Arial" w:cs="Arial"/>
        </w:rPr>
      </w:pPr>
      <w:r w:rsidRPr="00E11CBE">
        <w:rPr>
          <w:rFonts w:ascii="Arial" w:hAnsi="Arial" w:cs="Arial"/>
        </w:rPr>
        <w:t>правоснажна судска одлука или коначна одлука другог надлежног органа;</w:t>
      </w:r>
    </w:p>
    <w:p w:rsidR="005E75C7" w:rsidRPr="00E11CBE" w:rsidRDefault="005E75C7" w:rsidP="00097B66">
      <w:pPr>
        <w:pStyle w:val="KDNabrajanje"/>
        <w:numPr>
          <w:ilvl w:val="0"/>
          <w:numId w:val="20"/>
        </w:numPr>
        <w:spacing w:before="0"/>
        <w:rPr>
          <w:rFonts w:ascii="Arial" w:hAnsi="Arial" w:cs="Arial"/>
        </w:rPr>
      </w:pPr>
      <w:r w:rsidRPr="00E11CBE">
        <w:rPr>
          <w:rFonts w:ascii="Arial" w:hAnsi="Arial" w:cs="Arial"/>
        </w:rPr>
        <w:t>исправа о реализованом средству обезбеђења испуњења обавеза у поступку јавне набавке или испуњења уговорних обавеза;</w:t>
      </w:r>
    </w:p>
    <w:p w:rsidR="005E75C7" w:rsidRPr="00E11CBE" w:rsidRDefault="005E75C7" w:rsidP="00097B66">
      <w:pPr>
        <w:pStyle w:val="KDNabrajanje"/>
        <w:numPr>
          <w:ilvl w:val="0"/>
          <w:numId w:val="20"/>
        </w:numPr>
        <w:spacing w:before="0"/>
        <w:rPr>
          <w:rFonts w:ascii="Arial" w:hAnsi="Arial" w:cs="Arial"/>
        </w:rPr>
      </w:pPr>
      <w:r w:rsidRPr="00E11CBE">
        <w:rPr>
          <w:rFonts w:ascii="Arial" w:hAnsi="Arial" w:cs="Arial"/>
        </w:rPr>
        <w:t>исправа о наплаћеној уговорној казни;</w:t>
      </w:r>
    </w:p>
    <w:p w:rsidR="005E75C7" w:rsidRPr="00E11CBE" w:rsidRDefault="005E75C7" w:rsidP="00097B66">
      <w:pPr>
        <w:pStyle w:val="KDNabrajanje"/>
        <w:numPr>
          <w:ilvl w:val="0"/>
          <w:numId w:val="20"/>
        </w:numPr>
        <w:spacing w:before="0"/>
        <w:rPr>
          <w:rFonts w:ascii="Arial" w:hAnsi="Arial" w:cs="Arial"/>
        </w:rPr>
      </w:pPr>
      <w:r w:rsidRPr="00E11CBE">
        <w:rPr>
          <w:rFonts w:ascii="Arial" w:hAnsi="Arial" w:cs="Arial"/>
        </w:rPr>
        <w:t>рекламације потрошача, односно корисника, ако нису отклоњене у уговореном року;</w:t>
      </w:r>
    </w:p>
    <w:p w:rsidR="005E75C7" w:rsidRPr="00E11CBE" w:rsidRDefault="005E75C7" w:rsidP="00097B66">
      <w:pPr>
        <w:pStyle w:val="KDNabrajanje"/>
        <w:numPr>
          <w:ilvl w:val="0"/>
          <w:numId w:val="20"/>
        </w:numPr>
        <w:spacing w:before="0"/>
        <w:rPr>
          <w:rFonts w:ascii="Arial" w:hAnsi="Arial" w:cs="Arial"/>
        </w:rPr>
      </w:pPr>
      <w:r w:rsidRPr="00E11CBE">
        <w:rPr>
          <w:rFonts w:ascii="Arial" w:hAnsi="Arial" w:cs="Arial"/>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5E75C7" w:rsidRPr="00E11CBE" w:rsidRDefault="005E75C7" w:rsidP="00097B66">
      <w:pPr>
        <w:pStyle w:val="KDNabrajanje"/>
        <w:numPr>
          <w:ilvl w:val="0"/>
          <w:numId w:val="20"/>
        </w:numPr>
        <w:spacing w:before="0"/>
        <w:rPr>
          <w:rFonts w:ascii="Arial" w:hAnsi="Arial" w:cs="Arial"/>
        </w:rPr>
      </w:pPr>
      <w:r w:rsidRPr="00E11CBE">
        <w:rPr>
          <w:rFonts w:ascii="Arial" w:hAnsi="Arial"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rsidR="002D7721" w:rsidRPr="003F3F99" w:rsidRDefault="005E75C7" w:rsidP="00097B66">
      <w:pPr>
        <w:pStyle w:val="KDNabrajanje"/>
        <w:numPr>
          <w:ilvl w:val="0"/>
          <w:numId w:val="20"/>
        </w:numPr>
        <w:spacing w:before="0"/>
        <w:rPr>
          <w:rFonts w:ascii="Arial" w:hAnsi="Arial" w:cs="Arial"/>
        </w:rPr>
      </w:pPr>
      <w:r w:rsidRPr="00E11CBE">
        <w:rPr>
          <w:rFonts w:ascii="Arial" w:hAnsi="Arial"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5E75C7" w:rsidRPr="00E11CBE" w:rsidRDefault="005E75C7" w:rsidP="005E75C7">
      <w:pPr>
        <w:pStyle w:val="KDParagraf"/>
        <w:spacing w:before="0"/>
        <w:rPr>
          <w:rFonts w:ascii="Arial" w:hAnsi="Arial" w:cs="Arial"/>
        </w:rPr>
      </w:pPr>
      <w:r w:rsidRPr="00E11CBE">
        <w:rPr>
          <w:rFonts w:ascii="Arial" w:hAnsi="Arial" w:cs="Arial"/>
          <w:lang w:val="ru-RU"/>
        </w:rPr>
        <w:t xml:space="preserve">Наручилац може одбити понуду ако поседује доказ из става 3. тачка 1) члана 82. </w:t>
      </w:r>
      <w:r w:rsidRPr="00E11CBE">
        <w:rPr>
          <w:rFonts w:ascii="Arial" w:hAnsi="Arial" w:cs="Arial"/>
        </w:rPr>
        <w:t>Закона, који се односи на поступак који је спровео или уговор који је закључио и други наручилац ако је предмет јавне набавке истоврсан.</w:t>
      </w:r>
    </w:p>
    <w:p w:rsidR="005E75C7" w:rsidRPr="00E11CBE" w:rsidRDefault="005E75C7" w:rsidP="005E75C7">
      <w:pPr>
        <w:pStyle w:val="KDParagraf"/>
        <w:spacing w:before="0"/>
        <w:rPr>
          <w:rFonts w:ascii="Arial" w:hAnsi="Arial" w:cs="Arial"/>
        </w:rPr>
      </w:pPr>
      <w:r w:rsidRPr="00E11CBE">
        <w:rPr>
          <w:rFonts w:ascii="Arial" w:hAnsi="Arial" w:cs="Arial"/>
          <w:lang w:bidi="en-US"/>
        </w:rPr>
        <w:lastRenderedPageBreak/>
        <w:t xml:space="preserve">Наручилац </w:t>
      </w:r>
      <w:r w:rsidRPr="00E11CBE">
        <w:rPr>
          <w:rFonts w:ascii="Arial" w:hAnsi="Arial" w:cs="Arial"/>
          <w:shd w:val="clear" w:color="auto" w:fill="FFFFFF"/>
          <w:lang w:bidi="en-US"/>
        </w:rPr>
        <w:t xml:space="preserve">може </w:t>
      </w:r>
      <w:r w:rsidRPr="00E11CBE">
        <w:rPr>
          <w:rFonts w:ascii="Arial" w:hAnsi="Arial" w:cs="Arial"/>
          <w:lang w:bidi="en-US"/>
        </w:rPr>
        <w:t>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w:t>
      </w:r>
    </w:p>
    <w:p w:rsidR="005E75C7" w:rsidRPr="00E11CBE" w:rsidRDefault="005E75C7" w:rsidP="005E75C7">
      <w:pPr>
        <w:pStyle w:val="KDParagraf"/>
        <w:spacing w:before="0"/>
        <w:rPr>
          <w:rFonts w:ascii="Arial" w:hAnsi="Arial" w:cs="Arial"/>
          <w:lang w:bidi="en-US"/>
        </w:rPr>
      </w:pPr>
    </w:p>
    <w:p w:rsidR="005E75C7" w:rsidRPr="00E11CBE" w:rsidRDefault="005E75C7" w:rsidP="00675A27">
      <w:pPr>
        <w:pStyle w:val="KDPodnaslov2"/>
        <w:numPr>
          <w:ilvl w:val="1"/>
          <w:numId w:val="37"/>
        </w:numPr>
        <w:spacing w:before="0"/>
        <w:jc w:val="both"/>
        <w:outlineLvl w:val="9"/>
        <w:rPr>
          <w:rFonts w:ascii="Arial" w:hAnsi="Arial" w:cs="Arial"/>
        </w:rPr>
      </w:pPr>
      <w:bookmarkStart w:id="62" w:name="_Toc441651608"/>
      <w:bookmarkStart w:id="63" w:name="_Toc442559919"/>
      <w:r w:rsidRPr="00E11CBE">
        <w:rPr>
          <w:rFonts w:ascii="Arial" w:hAnsi="Arial" w:cs="Arial"/>
        </w:rPr>
        <w:t>Увид у документацију</w:t>
      </w:r>
      <w:bookmarkEnd w:id="62"/>
      <w:bookmarkEnd w:id="63"/>
    </w:p>
    <w:p w:rsidR="005E75C7" w:rsidRPr="00E11CBE" w:rsidRDefault="005E75C7" w:rsidP="005E75C7">
      <w:pPr>
        <w:pStyle w:val="KDParagraf"/>
        <w:spacing w:before="0"/>
        <w:rPr>
          <w:rFonts w:ascii="Arial" w:hAnsi="Arial" w:cs="Arial"/>
        </w:rPr>
      </w:pPr>
      <w:r w:rsidRPr="00E11CBE">
        <w:rPr>
          <w:rFonts w:ascii="Arial" w:hAnsi="Arial" w:cs="Arial"/>
          <w:lang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rsidR="005E75C7" w:rsidRDefault="005E75C7" w:rsidP="005E75C7">
      <w:pPr>
        <w:pStyle w:val="KDParagraf"/>
        <w:spacing w:before="0"/>
        <w:rPr>
          <w:rFonts w:ascii="Arial" w:hAnsi="Arial" w:cs="Arial"/>
          <w:lang w:bidi="en-US"/>
        </w:rPr>
      </w:pPr>
      <w:r w:rsidRPr="00E11CBE">
        <w:rPr>
          <w:rFonts w:ascii="Arial" w:hAnsi="Arial" w:cs="Arial"/>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rsidR="002D7721" w:rsidRPr="00E11CBE" w:rsidRDefault="002D7721" w:rsidP="005E75C7">
      <w:pPr>
        <w:pStyle w:val="KDParagraf"/>
        <w:spacing w:before="0"/>
        <w:rPr>
          <w:rFonts w:ascii="Arial" w:hAnsi="Arial" w:cs="Arial"/>
        </w:rPr>
      </w:pPr>
    </w:p>
    <w:p w:rsidR="005E75C7" w:rsidRPr="00E11CBE" w:rsidRDefault="005E75C7" w:rsidP="00675A27">
      <w:pPr>
        <w:pStyle w:val="KDPodnaslov2"/>
        <w:numPr>
          <w:ilvl w:val="1"/>
          <w:numId w:val="37"/>
        </w:numPr>
        <w:spacing w:before="0"/>
        <w:jc w:val="both"/>
        <w:outlineLvl w:val="9"/>
        <w:rPr>
          <w:rFonts w:ascii="Arial" w:hAnsi="Arial" w:cs="Arial"/>
        </w:rPr>
      </w:pPr>
      <w:bookmarkStart w:id="64" w:name="_Toc441651609"/>
      <w:bookmarkStart w:id="65" w:name="_Toc442559920"/>
      <w:r w:rsidRPr="00E11CBE">
        <w:rPr>
          <w:rFonts w:ascii="Arial" w:hAnsi="Arial" w:cs="Arial"/>
          <w:lang w:val="ru-RU"/>
        </w:rPr>
        <w:t>З</w:t>
      </w:r>
      <w:r w:rsidRPr="00E11CBE">
        <w:rPr>
          <w:rFonts w:ascii="Arial" w:hAnsi="Arial" w:cs="Arial"/>
        </w:rPr>
        <w:t>аштита права понуђача</w:t>
      </w:r>
      <w:bookmarkEnd w:id="64"/>
      <w:bookmarkEnd w:id="65"/>
    </w:p>
    <w:p w:rsidR="005E75C7" w:rsidRPr="00E11CBE" w:rsidRDefault="005E75C7" w:rsidP="005E75C7">
      <w:pPr>
        <w:rPr>
          <w:rFonts w:cs="Arial"/>
          <w:sz w:val="24"/>
          <w:szCs w:val="24"/>
          <w:lang w:bidi="en-US"/>
        </w:rPr>
      </w:pPr>
      <w:r w:rsidRPr="00E11CBE">
        <w:rPr>
          <w:rFonts w:cs="Arial"/>
          <w:sz w:val="24"/>
          <w:szCs w:val="24"/>
          <w:lang w:bidi="en-US"/>
        </w:rPr>
        <w:t>Захтев за заштиту права може да поднесе понуђач, односно свако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5E75C7" w:rsidRPr="00E11CBE" w:rsidRDefault="005E75C7" w:rsidP="005E75C7">
      <w:pPr>
        <w:rPr>
          <w:rFonts w:cs="Arial"/>
          <w:sz w:val="24"/>
          <w:szCs w:val="24"/>
          <w:lang w:bidi="en-US"/>
        </w:rPr>
      </w:pPr>
      <w:r w:rsidRPr="00E11CBE">
        <w:rPr>
          <w:rFonts w:cs="Arial"/>
          <w:sz w:val="24"/>
          <w:szCs w:val="24"/>
          <w:lang w:bidi="en-US"/>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5E75C7" w:rsidRPr="00E11CBE" w:rsidRDefault="005E75C7" w:rsidP="005E75C7">
      <w:pPr>
        <w:pStyle w:val="Standard"/>
        <w:spacing w:before="0"/>
        <w:rPr>
          <w:rFonts w:ascii="Arial" w:hAnsi="Arial" w:cs="Arial"/>
        </w:rPr>
      </w:pPr>
      <w:r w:rsidRPr="00E11CBE">
        <w:rPr>
          <w:rFonts w:ascii="Arial" w:hAnsi="Arial" w:cs="Arial"/>
          <w:lang w:bidi="en-US"/>
        </w:rPr>
        <w:t xml:space="preserve">Захтев за заштиту права се доставља наручиоцу непосредно, електронском поштом на e-mail </w:t>
      </w:r>
      <w:hyperlink r:id="rId19" w:history="1">
        <w:r w:rsidRPr="004950E4">
          <w:rPr>
            <w:rStyle w:val="Hyperlink"/>
            <w:rFonts w:ascii="Arial" w:hAnsi="Arial" w:cs="Arial"/>
            <w:b/>
            <w:i/>
            <w:lang w:bidi="en-US"/>
          </w:rPr>
          <w:t>pitanja.nabavke@rbkolubara.rs</w:t>
        </w:r>
      </w:hyperlink>
      <w:r w:rsidRPr="00E11CBE">
        <w:rPr>
          <w:rFonts w:ascii="Arial" w:hAnsi="Arial" w:cs="Arial"/>
          <w:lang w:bidi="en-US"/>
        </w:rPr>
        <w:t xml:space="preserve"> или препорученом пошиљком са повратницом </w:t>
      </w:r>
      <w:r w:rsidRPr="00E11CBE">
        <w:rPr>
          <w:rFonts w:ascii="Arial" w:hAnsi="Arial" w:cs="Arial"/>
        </w:rPr>
        <w:t xml:space="preserve">на адресу: </w:t>
      </w:r>
      <w:r w:rsidRPr="00E11CBE">
        <w:rPr>
          <w:rFonts w:ascii="Arial" w:hAnsi="Arial" w:cs="Arial"/>
          <w:shd w:val="clear" w:color="auto" w:fill="FFFFFF"/>
          <w:lang w:val="ru-RU"/>
        </w:rPr>
        <w:t>ЈП ЕПС - Огранак РБ Колубара, Ул. Дише Ђурђевић бб,11560 Вреоци</w:t>
      </w:r>
      <w:r w:rsidRPr="00E11CBE">
        <w:rPr>
          <w:rFonts w:ascii="Arial" w:hAnsi="Arial" w:cs="Arial"/>
        </w:rPr>
        <w:t xml:space="preserve"> са назнаком Захтев за заштиту права за ЈН услуга</w:t>
      </w:r>
      <w:r w:rsidR="004950E4">
        <w:rPr>
          <w:rFonts w:ascii="Arial" w:hAnsi="Arial" w:cs="Arial"/>
          <w:lang w:val="sr-Cyrl-RS"/>
        </w:rPr>
        <w:t xml:space="preserve"> </w:t>
      </w:r>
      <w:r w:rsidR="004950E4" w:rsidRPr="004950E4">
        <w:rPr>
          <w:rFonts w:ascii="Arial" w:hAnsi="Arial" w:cs="Arial"/>
        </w:rPr>
        <w:t>«</w:t>
      </w:r>
      <w:r w:rsidR="008900C5">
        <w:rPr>
          <w:rFonts w:ascii="Arial" w:hAnsi="Arial" w:cs="Arial"/>
          <w:lang w:val="sr-Cyrl-RS"/>
        </w:rPr>
        <w:t>Одржавање лабораторијског система и система контроле квалитета (LIMS)</w:t>
      </w:r>
      <w:r w:rsidR="004950E4" w:rsidRPr="004950E4">
        <w:rPr>
          <w:rFonts w:ascii="Arial" w:hAnsi="Arial" w:cs="Arial"/>
        </w:rPr>
        <w:t>»</w:t>
      </w:r>
      <w:r w:rsidRPr="00E11CBE">
        <w:rPr>
          <w:rFonts w:ascii="Arial" w:hAnsi="Arial" w:cs="Arial"/>
        </w:rPr>
        <w:t xml:space="preserve"> бр.</w:t>
      </w:r>
      <w:r w:rsidR="004950E4">
        <w:rPr>
          <w:rFonts w:ascii="Arial" w:hAnsi="Arial" w:cs="Arial"/>
          <w:lang w:val="sr-Cyrl-RS"/>
        </w:rPr>
        <w:t xml:space="preserve"> </w:t>
      </w:r>
      <w:r w:rsidR="00C35279">
        <w:rPr>
          <w:rFonts w:ascii="Arial" w:hAnsi="Arial" w:cs="Arial"/>
          <w:b/>
        </w:rPr>
        <w:t>ЈН/4000/0393/2019 (ЈАНА: 3406/2019)</w:t>
      </w:r>
      <w:r w:rsidRPr="00E11CBE">
        <w:rPr>
          <w:rFonts w:ascii="Arial" w:hAnsi="Arial" w:cs="Arial"/>
        </w:rPr>
        <w:t>, а копија се истовремено доставља Републичкој комисији.</w:t>
      </w:r>
    </w:p>
    <w:p w:rsidR="005E75C7" w:rsidRPr="00E11CBE" w:rsidRDefault="005E75C7" w:rsidP="005E75C7">
      <w:pPr>
        <w:jc w:val="both"/>
        <w:rPr>
          <w:rFonts w:cs="Arial"/>
          <w:sz w:val="24"/>
          <w:szCs w:val="24"/>
          <w:lang w:bidi="en-US"/>
        </w:rPr>
      </w:pPr>
      <w:r w:rsidRPr="00E11CBE">
        <w:rPr>
          <w:rFonts w:cs="Arial"/>
          <w:sz w:val="24"/>
          <w:szCs w:val="24"/>
          <w:lang w:bidi="en-US"/>
        </w:rPr>
        <w:t>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rsidR="005E75C7" w:rsidRPr="00E11CBE" w:rsidRDefault="005E75C7" w:rsidP="005E75C7">
      <w:pPr>
        <w:jc w:val="both"/>
        <w:rPr>
          <w:rFonts w:cs="Arial"/>
          <w:sz w:val="24"/>
          <w:szCs w:val="24"/>
          <w:lang w:bidi="en-US"/>
        </w:rPr>
      </w:pPr>
      <w:r w:rsidRPr="00E11CBE">
        <w:rPr>
          <w:rFonts w:cs="Arial"/>
          <w:sz w:val="24"/>
          <w:szCs w:val="24"/>
          <w:lang w:bidi="en-US"/>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w:t>
      </w:r>
    </w:p>
    <w:p w:rsidR="005E75C7" w:rsidRPr="00E11CBE" w:rsidRDefault="005E75C7" w:rsidP="005E75C7">
      <w:pPr>
        <w:jc w:val="both"/>
        <w:rPr>
          <w:rFonts w:cs="Arial"/>
          <w:sz w:val="24"/>
          <w:szCs w:val="24"/>
          <w:lang w:bidi="en-US"/>
        </w:rPr>
      </w:pPr>
      <w:r w:rsidRPr="00E11CBE">
        <w:rPr>
          <w:rFonts w:cs="Arial"/>
          <w:sz w:val="24"/>
          <w:szCs w:val="24"/>
          <w:lang w:bidi="en-US"/>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подношење захтева за заштиту права је 10 дана од дана објављивања одлуке на Порталу јавних набавки.</w:t>
      </w:r>
    </w:p>
    <w:p w:rsidR="005E75C7" w:rsidRPr="00E11CBE" w:rsidRDefault="005E75C7" w:rsidP="005E75C7">
      <w:pPr>
        <w:jc w:val="both"/>
        <w:rPr>
          <w:rFonts w:cs="Arial"/>
          <w:sz w:val="24"/>
          <w:szCs w:val="24"/>
          <w:lang w:bidi="en-US"/>
        </w:rPr>
      </w:pPr>
      <w:r w:rsidRPr="00E11CBE">
        <w:rPr>
          <w:rFonts w:cs="Arial"/>
          <w:sz w:val="24"/>
          <w:szCs w:val="24"/>
          <w:lang w:bidi="en-U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5E75C7" w:rsidRPr="00E11CBE" w:rsidRDefault="005E75C7" w:rsidP="005E75C7">
      <w:pPr>
        <w:jc w:val="both"/>
        <w:rPr>
          <w:rFonts w:cs="Arial"/>
          <w:sz w:val="24"/>
          <w:szCs w:val="24"/>
          <w:lang w:bidi="en-US"/>
        </w:rPr>
      </w:pPr>
      <w:r w:rsidRPr="00E11CBE">
        <w:rPr>
          <w:rFonts w:cs="Arial"/>
          <w:sz w:val="24"/>
          <w:szCs w:val="24"/>
          <w:lang w:bidi="en-U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5E75C7" w:rsidRDefault="005E75C7" w:rsidP="005E75C7">
      <w:pPr>
        <w:jc w:val="both"/>
        <w:rPr>
          <w:rFonts w:cs="Arial"/>
          <w:sz w:val="24"/>
          <w:szCs w:val="24"/>
          <w:lang w:bidi="en-US"/>
        </w:rPr>
      </w:pPr>
      <w:r w:rsidRPr="00E11CBE">
        <w:rPr>
          <w:rFonts w:cs="Arial"/>
          <w:sz w:val="24"/>
          <w:szCs w:val="24"/>
          <w:lang w:bidi="en-US"/>
        </w:rPr>
        <w:t>Захтев за заштиту права не задржава даље активности наручиоца у поступку јавне набавке у складу са одредбама члана 150. овог ЗЈН.</w:t>
      </w:r>
    </w:p>
    <w:p w:rsidR="002D7721" w:rsidRPr="00E11CBE" w:rsidRDefault="002D7721" w:rsidP="005E75C7">
      <w:pPr>
        <w:jc w:val="both"/>
        <w:rPr>
          <w:rFonts w:cs="Arial"/>
          <w:sz w:val="24"/>
          <w:szCs w:val="24"/>
          <w:lang w:bidi="en-US"/>
        </w:rPr>
      </w:pPr>
    </w:p>
    <w:p w:rsidR="005E75C7" w:rsidRPr="00E11CBE" w:rsidRDefault="005E75C7" w:rsidP="005E75C7">
      <w:pPr>
        <w:jc w:val="both"/>
        <w:rPr>
          <w:rFonts w:cs="Arial"/>
          <w:sz w:val="24"/>
          <w:szCs w:val="24"/>
          <w:lang w:bidi="en-US"/>
        </w:rPr>
      </w:pPr>
      <w:r w:rsidRPr="00E11CBE">
        <w:rPr>
          <w:rFonts w:cs="Arial"/>
          <w:sz w:val="24"/>
          <w:szCs w:val="24"/>
          <w:lang w:bidi="en-US"/>
        </w:rPr>
        <w:t>Захтев за заштиту права мора да садржи:</w:t>
      </w:r>
    </w:p>
    <w:p w:rsidR="005E75C7" w:rsidRPr="00CD0435" w:rsidRDefault="005E75C7" w:rsidP="00097B66">
      <w:pPr>
        <w:pStyle w:val="ListParagraph"/>
        <w:numPr>
          <w:ilvl w:val="0"/>
          <w:numId w:val="23"/>
        </w:numPr>
        <w:spacing w:after="0" w:line="240" w:lineRule="auto"/>
        <w:ind w:left="714" w:hanging="357"/>
        <w:rPr>
          <w:rFonts w:ascii="Arial" w:hAnsi="Arial" w:cs="Arial"/>
          <w:lang w:bidi="en-US"/>
        </w:rPr>
      </w:pPr>
      <w:r w:rsidRPr="00CD0435">
        <w:rPr>
          <w:rFonts w:ascii="Arial" w:hAnsi="Arial" w:cs="Arial"/>
          <w:lang w:bidi="en-US"/>
        </w:rPr>
        <w:lastRenderedPageBreak/>
        <w:t>назив и адресу подносиоца захтева и лице за контакт;</w:t>
      </w:r>
    </w:p>
    <w:p w:rsidR="005E75C7" w:rsidRPr="00CD0435" w:rsidRDefault="005E75C7" w:rsidP="00097B66">
      <w:pPr>
        <w:pStyle w:val="ListParagraph"/>
        <w:numPr>
          <w:ilvl w:val="0"/>
          <w:numId w:val="23"/>
        </w:numPr>
        <w:spacing w:after="0" w:line="240" w:lineRule="auto"/>
        <w:ind w:left="714" w:hanging="357"/>
        <w:rPr>
          <w:rFonts w:ascii="Arial" w:hAnsi="Arial" w:cs="Arial"/>
          <w:lang w:bidi="en-US"/>
        </w:rPr>
      </w:pPr>
      <w:r w:rsidRPr="00CD0435">
        <w:rPr>
          <w:rFonts w:ascii="Arial" w:hAnsi="Arial" w:cs="Arial"/>
          <w:lang w:bidi="en-US"/>
        </w:rPr>
        <w:t>назив и адресу наручиоца;</w:t>
      </w:r>
    </w:p>
    <w:p w:rsidR="005E75C7" w:rsidRPr="00CD0435" w:rsidRDefault="005E75C7" w:rsidP="00097B66">
      <w:pPr>
        <w:pStyle w:val="ListParagraph"/>
        <w:numPr>
          <w:ilvl w:val="0"/>
          <w:numId w:val="23"/>
        </w:numPr>
        <w:spacing w:after="0" w:line="240" w:lineRule="auto"/>
        <w:ind w:left="714" w:hanging="357"/>
        <w:rPr>
          <w:rFonts w:ascii="Arial" w:hAnsi="Arial" w:cs="Arial"/>
          <w:lang w:bidi="en-US"/>
        </w:rPr>
      </w:pPr>
      <w:r w:rsidRPr="00CD0435">
        <w:rPr>
          <w:rFonts w:ascii="Arial" w:hAnsi="Arial" w:cs="Arial"/>
          <w:lang w:bidi="en-US"/>
        </w:rPr>
        <w:t>податке о јавној набавци која је предмет захтева, односно о одлуци наручиоца;</w:t>
      </w:r>
    </w:p>
    <w:p w:rsidR="005E75C7" w:rsidRPr="00CD0435" w:rsidRDefault="005E75C7" w:rsidP="00097B66">
      <w:pPr>
        <w:pStyle w:val="ListParagraph"/>
        <w:numPr>
          <w:ilvl w:val="0"/>
          <w:numId w:val="23"/>
        </w:numPr>
        <w:spacing w:after="0" w:line="240" w:lineRule="auto"/>
        <w:ind w:left="714" w:hanging="357"/>
        <w:rPr>
          <w:rFonts w:ascii="Arial" w:hAnsi="Arial" w:cs="Arial"/>
          <w:lang w:bidi="en-US"/>
        </w:rPr>
      </w:pPr>
      <w:r w:rsidRPr="00CD0435">
        <w:rPr>
          <w:rFonts w:ascii="Arial" w:hAnsi="Arial" w:cs="Arial"/>
          <w:lang w:bidi="en-US"/>
        </w:rPr>
        <w:t>повреде прописа којима се уређује поступак јавне набавке;</w:t>
      </w:r>
    </w:p>
    <w:p w:rsidR="005E75C7" w:rsidRPr="00CD0435" w:rsidRDefault="005E75C7" w:rsidP="00097B66">
      <w:pPr>
        <w:pStyle w:val="ListParagraph"/>
        <w:numPr>
          <w:ilvl w:val="0"/>
          <w:numId w:val="23"/>
        </w:numPr>
        <w:spacing w:after="0" w:line="240" w:lineRule="auto"/>
        <w:ind w:left="714" w:hanging="357"/>
        <w:rPr>
          <w:rFonts w:ascii="Arial" w:hAnsi="Arial" w:cs="Arial"/>
          <w:lang w:bidi="en-US"/>
        </w:rPr>
      </w:pPr>
      <w:r w:rsidRPr="00CD0435">
        <w:rPr>
          <w:rFonts w:ascii="Arial" w:hAnsi="Arial" w:cs="Arial"/>
          <w:lang w:bidi="en-US"/>
        </w:rPr>
        <w:t>чињенице и доказе којима се повреде доказују;</w:t>
      </w:r>
    </w:p>
    <w:p w:rsidR="005E75C7" w:rsidRPr="00CD0435" w:rsidRDefault="005E75C7" w:rsidP="00097B66">
      <w:pPr>
        <w:pStyle w:val="ListParagraph"/>
        <w:numPr>
          <w:ilvl w:val="0"/>
          <w:numId w:val="23"/>
        </w:numPr>
        <w:spacing w:after="0" w:line="240" w:lineRule="auto"/>
        <w:ind w:left="714" w:hanging="357"/>
        <w:rPr>
          <w:rFonts w:ascii="Arial" w:hAnsi="Arial" w:cs="Arial"/>
          <w:lang w:bidi="en-US"/>
        </w:rPr>
      </w:pPr>
      <w:r w:rsidRPr="00CD0435">
        <w:rPr>
          <w:rFonts w:ascii="Arial" w:hAnsi="Arial" w:cs="Arial"/>
          <w:lang w:bidi="en-US"/>
        </w:rPr>
        <w:t>потврду о уплати таксе из члана 156. ЗЈН;</w:t>
      </w:r>
    </w:p>
    <w:p w:rsidR="005E75C7" w:rsidRPr="00CD0435" w:rsidRDefault="005E75C7" w:rsidP="00097B66">
      <w:pPr>
        <w:pStyle w:val="ListParagraph"/>
        <w:numPr>
          <w:ilvl w:val="0"/>
          <w:numId w:val="23"/>
        </w:numPr>
        <w:spacing w:after="0" w:line="240" w:lineRule="auto"/>
        <w:ind w:left="714" w:hanging="357"/>
        <w:rPr>
          <w:rFonts w:ascii="Arial" w:hAnsi="Arial" w:cs="Arial"/>
          <w:lang w:bidi="en-US"/>
        </w:rPr>
      </w:pPr>
      <w:r w:rsidRPr="00CD0435">
        <w:rPr>
          <w:rFonts w:ascii="Arial" w:hAnsi="Arial" w:cs="Arial"/>
          <w:lang w:bidi="en-US"/>
        </w:rPr>
        <w:t>потпис подносиоца.</w:t>
      </w:r>
    </w:p>
    <w:p w:rsidR="00362A18" w:rsidRDefault="00362A18" w:rsidP="005E75C7">
      <w:pPr>
        <w:jc w:val="both"/>
        <w:rPr>
          <w:rFonts w:cs="Arial"/>
          <w:sz w:val="24"/>
          <w:szCs w:val="24"/>
          <w:lang w:bidi="en-US"/>
        </w:rPr>
      </w:pPr>
    </w:p>
    <w:p w:rsidR="005E75C7" w:rsidRPr="00E11CBE" w:rsidRDefault="005E75C7" w:rsidP="005E75C7">
      <w:pPr>
        <w:jc w:val="both"/>
        <w:rPr>
          <w:rFonts w:cs="Arial"/>
          <w:sz w:val="24"/>
          <w:szCs w:val="24"/>
          <w:lang w:bidi="en-US"/>
        </w:rPr>
      </w:pPr>
      <w:r w:rsidRPr="00E11CBE">
        <w:rPr>
          <w:rFonts w:cs="Arial"/>
          <w:sz w:val="24"/>
          <w:szCs w:val="24"/>
          <w:lang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rsidR="005E75C7" w:rsidRPr="00CD0435" w:rsidRDefault="005E75C7" w:rsidP="00097B66">
      <w:pPr>
        <w:pStyle w:val="ListParagraph"/>
        <w:numPr>
          <w:ilvl w:val="1"/>
          <w:numId w:val="18"/>
        </w:numPr>
        <w:spacing w:after="0" w:line="240" w:lineRule="auto"/>
        <w:ind w:left="567" w:hanging="283"/>
        <w:rPr>
          <w:rFonts w:ascii="Arial" w:hAnsi="Arial" w:cs="Arial"/>
          <w:lang w:bidi="en-US"/>
        </w:rPr>
      </w:pPr>
      <w:r w:rsidRPr="00CD0435">
        <w:rPr>
          <w:rFonts w:ascii="Arial" w:hAnsi="Arial" w:cs="Arial"/>
          <w:lang w:bidi="en-US"/>
        </w:rPr>
        <w:t>Потврда о извршеној уплати таксе из члана 156. ЗЈН која садржи следеће елементе:</w:t>
      </w:r>
    </w:p>
    <w:p w:rsidR="005E75C7" w:rsidRPr="00CD0435" w:rsidRDefault="005E75C7" w:rsidP="00097B66">
      <w:pPr>
        <w:pStyle w:val="ListParagraph"/>
        <w:numPr>
          <w:ilvl w:val="0"/>
          <w:numId w:val="24"/>
        </w:numPr>
        <w:spacing w:after="0" w:line="240" w:lineRule="auto"/>
        <w:rPr>
          <w:rFonts w:ascii="Arial" w:hAnsi="Arial" w:cs="Arial"/>
          <w:lang w:bidi="en-US"/>
        </w:rPr>
      </w:pPr>
      <w:r w:rsidRPr="00CD0435">
        <w:rPr>
          <w:rFonts w:ascii="Arial" w:hAnsi="Arial" w:cs="Arial"/>
          <w:lang w:bidi="en-US"/>
        </w:rPr>
        <w:t>да буде издата од стране банке и да садржи печат банке;</w:t>
      </w:r>
    </w:p>
    <w:p w:rsidR="005E75C7" w:rsidRPr="00CD0435" w:rsidRDefault="005E75C7" w:rsidP="00097B66">
      <w:pPr>
        <w:pStyle w:val="ListParagraph"/>
        <w:numPr>
          <w:ilvl w:val="0"/>
          <w:numId w:val="24"/>
        </w:numPr>
        <w:spacing w:after="0" w:line="240" w:lineRule="auto"/>
        <w:rPr>
          <w:rFonts w:ascii="Arial" w:hAnsi="Arial" w:cs="Arial"/>
          <w:lang w:bidi="en-US"/>
        </w:rPr>
      </w:pPr>
      <w:r w:rsidRPr="00CD0435">
        <w:rPr>
          <w:rFonts w:ascii="Arial" w:hAnsi="Arial" w:cs="Arial"/>
          <w:lang w:bidi="en-US"/>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5E75C7" w:rsidRPr="00CD0435" w:rsidRDefault="005E75C7" w:rsidP="005E75C7">
      <w:pPr>
        <w:jc w:val="both"/>
        <w:rPr>
          <w:rFonts w:cs="Arial"/>
          <w:sz w:val="24"/>
          <w:szCs w:val="24"/>
          <w:lang w:bidi="en-US"/>
        </w:rPr>
      </w:pPr>
      <w:r w:rsidRPr="00CD0435">
        <w:rPr>
          <w:rFonts w:cs="Arial"/>
          <w:sz w:val="24"/>
          <w:szCs w:val="24"/>
          <w:lang w:bidi="en-US"/>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5E75C7" w:rsidRPr="00CD0435" w:rsidRDefault="005E75C7" w:rsidP="00097B66">
      <w:pPr>
        <w:pStyle w:val="ListParagraph"/>
        <w:numPr>
          <w:ilvl w:val="0"/>
          <w:numId w:val="24"/>
        </w:numPr>
        <w:spacing w:after="0" w:line="240" w:lineRule="auto"/>
        <w:rPr>
          <w:rFonts w:ascii="Arial" w:hAnsi="Arial" w:cs="Arial"/>
        </w:rPr>
      </w:pPr>
      <w:r w:rsidRPr="00CD0435">
        <w:rPr>
          <w:rFonts w:ascii="Arial" w:hAnsi="Arial" w:cs="Arial"/>
          <w:lang w:bidi="en-US"/>
        </w:rPr>
        <w:t xml:space="preserve">износ таксе из члана 156. ЗЈН чија се уплата врши – </w:t>
      </w:r>
      <w:r w:rsidRPr="00CD0435">
        <w:rPr>
          <w:rFonts w:ascii="Arial" w:hAnsi="Arial" w:cs="Arial"/>
          <w:color w:val="0084D1"/>
          <w:lang w:bidi="en-US"/>
        </w:rPr>
        <w:t xml:space="preserve">120.000,00 </w:t>
      </w:r>
      <w:r w:rsidRPr="00CD0435">
        <w:rPr>
          <w:rFonts w:ascii="Arial" w:hAnsi="Arial" w:cs="Arial"/>
          <w:lang w:bidi="en-US"/>
        </w:rPr>
        <w:t>динара;</w:t>
      </w:r>
    </w:p>
    <w:p w:rsidR="005E75C7" w:rsidRPr="00CD0435" w:rsidRDefault="005E75C7" w:rsidP="00097B66">
      <w:pPr>
        <w:pStyle w:val="ListParagraph"/>
        <w:numPr>
          <w:ilvl w:val="0"/>
          <w:numId w:val="24"/>
        </w:numPr>
        <w:spacing w:after="0" w:line="240" w:lineRule="auto"/>
        <w:rPr>
          <w:rFonts w:ascii="Arial" w:hAnsi="Arial" w:cs="Arial"/>
          <w:lang w:bidi="en-US"/>
        </w:rPr>
      </w:pPr>
      <w:r w:rsidRPr="00CD0435">
        <w:rPr>
          <w:rFonts w:ascii="Arial" w:hAnsi="Arial" w:cs="Arial"/>
          <w:lang w:bidi="en-US"/>
        </w:rPr>
        <w:t>број рачуна: 840-30678845-06;</w:t>
      </w:r>
    </w:p>
    <w:p w:rsidR="005E75C7" w:rsidRPr="00CD0435" w:rsidRDefault="005E75C7" w:rsidP="00097B66">
      <w:pPr>
        <w:pStyle w:val="ListParagraph"/>
        <w:numPr>
          <w:ilvl w:val="0"/>
          <w:numId w:val="24"/>
        </w:numPr>
        <w:spacing w:after="0" w:line="240" w:lineRule="auto"/>
        <w:rPr>
          <w:rFonts w:ascii="Arial" w:hAnsi="Arial" w:cs="Arial"/>
          <w:lang w:bidi="en-US"/>
        </w:rPr>
      </w:pPr>
      <w:r w:rsidRPr="00CD0435">
        <w:rPr>
          <w:rFonts w:ascii="Arial" w:hAnsi="Arial" w:cs="Arial"/>
          <w:lang w:bidi="en-US"/>
        </w:rPr>
        <w:t>шифру плаћања: 153 или 253;</w:t>
      </w:r>
    </w:p>
    <w:p w:rsidR="005E75C7" w:rsidRPr="00CD0435" w:rsidRDefault="005E75C7" w:rsidP="00097B66">
      <w:pPr>
        <w:pStyle w:val="ListParagraph"/>
        <w:numPr>
          <w:ilvl w:val="0"/>
          <w:numId w:val="24"/>
        </w:numPr>
        <w:spacing w:after="0" w:line="240" w:lineRule="auto"/>
        <w:rPr>
          <w:rFonts w:ascii="Arial" w:hAnsi="Arial" w:cs="Arial"/>
          <w:lang w:bidi="en-US"/>
        </w:rPr>
      </w:pPr>
      <w:r w:rsidRPr="00CD0435">
        <w:rPr>
          <w:rFonts w:ascii="Arial" w:hAnsi="Arial" w:cs="Arial"/>
          <w:lang w:bidi="en-US"/>
        </w:rPr>
        <w:t>позив на број: подаци о броју или ознаци јавне набавке поводом које се подноси захтев за заштиту права;</w:t>
      </w:r>
    </w:p>
    <w:p w:rsidR="005E75C7" w:rsidRPr="00CD0435" w:rsidRDefault="005E75C7" w:rsidP="00097B66">
      <w:pPr>
        <w:pStyle w:val="ListParagraph"/>
        <w:numPr>
          <w:ilvl w:val="0"/>
          <w:numId w:val="24"/>
        </w:numPr>
        <w:spacing w:after="0" w:line="240" w:lineRule="auto"/>
        <w:rPr>
          <w:rFonts w:ascii="Arial" w:hAnsi="Arial" w:cs="Arial"/>
        </w:rPr>
      </w:pPr>
      <w:r w:rsidRPr="00CD0435">
        <w:rPr>
          <w:rFonts w:ascii="Arial" w:hAnsi="Arial" w:cs="Arial"/>
          <w:lang w:bidi="en-US"/>
        </w:rPr>
        <w:t xml:space="preserve">сврха: ЗЗП; назив наручиоца: </w:t>
      </w:r>
      <w:r w:rsidRPr="00CD0435">
        <w:rPr>
          <w:rFonts w:ascii="Arial" w:hAnsi="Arial" w:cs="Arial"/>
          <w:shd w:val="clear" w:color="auto" w:fill="FFFFFF"/>
          <w:lang w:val="ru-RU" w:bidi="en-US"/>
        </w:rPr>
        <w:t>ЈП ЕПС - Огранак РБ Колубара</w:t>
      </w:r>
      <w:r w:rsidRPr="00CD0435">
        <w:rPr>
          <w:rFonts w:ascii="Arial" w:hAnsi="Arial" w:cs="Arial"/>
          <w:lang w:bidi="en-US"/>
        </w:rPr>
        <w:t xml:space="preserve">; јавна набавка број </w:t>
      </w:r>
      <w:r w:rsidR="00C35279">
        <w:rPr>
          <w:rFonts w:ascii="Arial" w:hAnsi="Arial" w:cs="Arial"/>
          <w:b/>
          <w:lang w:bidi="en-US"/>
        </w:rPr>
        <w:t>ЈН/4000/0393/2019 (ЈАНА: 3406/2019)</w:t>
      </w:r>
      <w:r w:rsidRPr="00CD0435">
        <w:rPr>
          <w:rFonts w:ascii="Arial" w:hAnsi="Arial" w:cs="Arial"/>
          <w:lang w:bidi="en-US"/>
        </w:rPr>
        <w:t>;</w:t>
      </w:r>
    </w:p>
    <w:p w:rsidR="005E75C7" w:rsidRPr="00CD0435" w:rsidRDefault="005E75C7" w:rsidP="00097B66">
      <w:pPr>
        <w:pStyle w:val="ListParagraph"/>
        <w:numPr>
          <w:ilvl w:val="0"/>
          <w:numId w:val="24"/>
        </w:numPr>
        <w:spacing w:after="0" w:line="240" w:lineRule="auto"/>
        <w:rPr>
          <w:rFonts w:ascii="Arial" w:hAnsi="Arial" w:cs="Arial"/>
          <w:lang w:bidi="en-US"/>
        </w:rPr>
      </w:pPr>
      <w:r w:rsidRPr="00CD0435">
        <w:rPr>
          <w:rFonts w:ascii="Arial" w:hAnsi="Arial" w:cs="Arial"/>
          <w:lang w:bidi="en-US"/>
        </w:rPr>
        <w:t>корисник: буџет Републике Србије;</w:t>
      </w:r>
    </w:p>
    <w:p w:rsidR="005E75C7" w:rsidRPr="00CD0435" w:rsidRDefault="005E75C7" w:rsidP="00097B66">
      <w:pPr>
        <w:pStyle w:val="ListParagraph"/>
        <w:numPr>
          <w:ilvl w:val="0"/>
          <w:numId w:val="24"/>
        </w:numPr>
        <w:spacing w:after="0" w:line="240" w:lineRule="auto"/>
        <w:rPr>
          <w:rFonts w:ascii="Arial" w:hAnsi="Arial" w:cs="Arial"/>
          <w:lang w:bidi="en-US"/>
        </w:rPr>
      </w:pPr>
      <w:r w:rsidRPr="00CD0435">
        <w:rPr>
          <w:rFonts w:ascii="Arial" w:hAnsi="Arial" w:cs="Arial"/>
          <w:lang w:bidi="en-US"/>
        </w:rPr>
        <w:t>назив уплатиоца, односно назив подносиоца захтева за заштиту права за којег је извршена уплата таксе;</w:t>
      </w:r>
    </w:p>
    <w:p w:rsidR="005E75C7" w:rsidRPr="00CD0435" w:rsidRDefault="005E75C7" w:rsidP="00097B66">
      <w:pPr>
        <w:pStyle w:val="ListParagraph"/>
        <w:numPr>
          <w:ilvl w:val="0"/>
          <w:numId w:val="24"/>
        </w:numPr>
        <w:spacing w:after="0" w:line="240" w:lineRule="auto"/>
        <w:ind w:left="567"/>
        <w:rPr>
          <w:rFonts w:ascii="Arial" w:hAnsi="Arial" w:cs="Arial"/>
          <w:lang w:bidi="en-US"/>
        </w:rPr>
      </w:pPr>
      <w:r w:rsidRPr="00CD0435">
        <w:rPr>
          <w:rFonts w:ascii="Arial" w:hAnsi="Arial" w:cs="Arial"/>
          <w:lang w:bidi="en-US"/>
        </w:rPr>
        <w:t>потпис овлашћеног лица банке, или</w:t>
      </w:r>
    </w:p>
    <w:p w:rsidR="005E75C7" w:rsidRDefault="005E75C7" w:rsidP="00097B66">
      <w:pPr>
        <w:pStyle w:val="ListParagraph"/>
        <w:numPr>
          <w:ilvl w:val="1"/>
          <w:numId w:val="18"/>
        </w:numPr>
        <w:spacing w:after="0" w:line="240" w:lineRule="auto"/>
        <w:ind w:left="567" w:hanging="283"/>
        <w:rPr>
          <w:rFonts w:ascii="Arial" w:hAnsi="Arial" w:cs="Arial"/>
          <w:lang w:bidi="en-US"/>
        </w:rPr>
      </w:pPr>
      <w:r w:rsidRPr="00CD0435">
        <w:rPr>
          <w:rFonts w:ascii="Arial" w:hAnsi="Arial" w:cs="Arial"/>
          <w:lang w:bidi="en-US"/>
        </w:rPr>
        <w:t>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rsidR="005E75C7" w:rsidRDefault="005E75C7" w:rsidP="00097B66">
      <w:pPr>
        <w:pStyle w:val="ListParagraph"/>
        <w:numPr>
          <w:ilvl w:val="1"/>
          <w:numId w:val="18"/>
        </w:numPr>
        <w:spacing w:after="0" w:line="240" w:lineRule="auto"/>
        <w:ind w:left="567" w:hanging="283"/>
        <w:rPr>
          <w:rFonts w:ascii="Arial" w:hAnsi="Arial" w:cs="Arial"/>
          <w:lang w:bidi="en-US"/>
        </w:rPr>
      </w:pPr>
      <w:r w:rsidRPr="00CD0435">
        <w:rPr>
          <w:rFonts w:ascii="Arial" w:hAnsi="Arial" w:cs="Arial"/>
          <w:lang w:bidi="en-US"/>
        </w:rPr>
        <w:t>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rsidR="00DD02C3" w:rsidRDefault="00DD02C3" w:rsidP="00DD02C3">
      <w:pPr>
        <w:pStyle w:val="ListParagraph"/>
        <w:spacing w:after="0" w:line="240" w:lineRule="auto"/>
        <w:ind w:left="567"/>
        <w:rPr>
          <w:rFonts w:ascii="Arial" w:hAnsi="Arial" w:cs="Arial"/>
          <w:lang w:bidi="en-US"/>
        </w:rPr>
      </w:pPr>
    </w:p>
    <w:p w:rsidR="005E75C7" w:rsidRPr="00CD0435" w:rsidRDefault="005E75C7" w:rsidP="00097B66">
      <w:pPr>
        <w:pStyle w:val="ListParagraph"/>
        <w:numPr>
          <w:ilvl w:val="1"/>
          <w:numId w:val="18"/>
        </w:numPr>
        <w:spacing w:after="0" w:line="240" w:lineRule="auto"/>
        <w:ind w:left="567" w:hanging="283"/>
        <w:rPr>
          <w:rFonts w:ascii="Arial" w:hAnsi="Arial" w:cs="Arial"/>
          <w:lang w:bidi="en-US"/>
        </w:rPr>
      </w:pPr>
      <w:r w:rsidRPr="00CD0435">
        <w:rPr>
          <w:rFonts w:ascii="Arial" w:hAnsi="Arial" w:cs="Arial"/>
          <w:lang w:bidi="en-US"/>
        </w:rPr>
        <w:t>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w:t>
      </w:r>
    </w:p>
    <w:p w:rsidR="005E75C7" w:rsidRDefault="005E75C7" w:rsidP="003F3F99">
      <w:pPr>
        <w:jc w:val="both"/>
        <w:rPr>
          <w:rFonts w:cs="Arial"/>
          <w:sz w:val="24"/>
          <w:szCs w:val="24"/>
          <w:lang w:bidi="en-US"/>
        </w:rPr>
      </w:pPr>
      <w:r w:rsidRPr="00E11CBE">
        <w:rPr>
          <w:rFonts w:cs="Arial"/>
          <w:sz w:val="24"/>
          <w:szCs w:val="24"/>
          <w:lang w:bidi="en-US"/>
        </w:rPr>
        <w:t>Поступак заштите права понуђача регулисан је одредбама чл. 138. - 166. ЗЈН.</w:t>
      </w:r>
    </w:p>
    <w:p w:rsidR="00D8637E" w:rsidRPr="003F3F99" w:rsidRDefault="00D8637E" w:rsidP="003F3F99">
      <w:pPr>
        <w:jc w:val="both"/>
        <w:rPr>
          <w:rFonts w:cs="Arial"/>
          <w:sz w:val="24"/>
          <w:szCs w:val="24"/>
        </w:rPr>
      </w:pPr>
    </w:p>
    <w:p w:rsidR="005E75C7" w:rsidRPr="00E11CBE" w:rsidRDefault="005E75C7" w:rsidP="00675A27">
      <w:pPr>
        <w:pStyle w:val="KDPodnaslov2"/>
        <w:numPr>
          <w:ilvl w:val="1"/>
          <w:numId w:val="37"/>
        </w:numPr>
        <w:spacing w:before="0"/>
        <w:jc w:val="both"/>
        <w:outlineLvl w:val="9"/>
        <w:rPr>
          <w:rFonts w:ascii="Arial" w:hAnsi="Arial" w:cs="Arial"/>
        </w:rPr>
      </w:pPr>
      <w:bookmarkStart w:id="66" w:name="_Toc441651610"/>
      <w:bookmarkStart w:id="67" w:name="_Toc442559921"/>
      <w:r w:rsidRPr="00E11CBE">
        <w:rPr>
          <w:rFonts w:ascii="Arial" w:hAnsi="Arial" w:cs="Arial"/>
        </w:rPr>
        <w:t>Закључивање и ступање на снагу уговора</w:t>
      </w:r>
      <w:bookmarkEnd w:id="66"/>
      <w:bookmarkEnd w:id="67"/>
    </w:p>
    <w:p w:rsidR="005E75C7" w:rsidRPr="00E11CBE" w:rsidRDefault="005E75C7" w:rsidP="005E75C7">
      <w:pPr>
        <w:pStyle w:val="Standard"/>
        <w:spacing w:before="0"/>
        <w:rPr>
          <w:rFonts w:ascii="Arial" w:hAnsi="Arial" w:cs="Arial"/>
        </w:rPr>
      </w:pPr>
      <w:r w:rsidRPr="00E11CBE">
        <w:rPr>
          <w:rFonts w:ascii="Arial" w:hAnsi="Arial" w:cs="Arial"/>
        </w:rPr>
        <w:t>Наручилац ће доставити уговор о јавној набавци понуђачу којем је додељен уговор у року од 8</w:t>
      </w:r>
      <w:r w:rsidR="002D7721">
        <w:rPr>
          <w:rFonts w:ascii="Arial" w:hAnsi="Arial" w:cs="Arial"/>
          <w:lang w:val="sr-Cyrl-RS"/>
        </w:rPr>
        <w:t xml:space="preserve"> </w:t>
      </w:r>
      <w:r w:rsidRPr="00E11CBE">
        <w:rPr>
          <w:rFonts w:ascii="Arial" w:hAnsi="Arial" w:cs="Arial"/>
        </w:rPr>
        <w:t>(осам) дана од протека рока за подношење захтева за заштиту права.</w:t>
      </w:r>
    </w:p>
    <w:p w:rsidR="005E75C7" w:rsidRPr="00E11CBE" w:rsidRDefault="005E75C7" w:rsidP="005E75C7">
      <w:pPr>
        <w:pStyle w:val="Standard"/>
        <w:spacing w:before="0"/>
        <w:rPr>
          <w:rFonts w:ascii="Arial" w:hAnsi="Arial" w:cs="Arial"/>
        </w:rPr>
      </w:pPr>
      <w:r w:rsidRPr="00E11CBE">
        <w:rPr>
          <w:rFonts w:ascii="Arial" w:hAnsi="Arial" w:cs="Arial"/>
          <w:lang w:val="ru-RU"/>
        </w:rPr>
        <w:t>Ако понуђач којем је додељен уговор одбије да потпише уговор или уговор не потпише у року од 3 (три) дана од дана пријема уговора, Наручилац може закључити са првим следећим најповољнијим понуђачем.</w:t>
      </w:r>
    </w:p>
    <w:p w:rsidR="005E75C7" w:rsidRDefault="005E75C7" w:rsidP="005E75C7">
      <w:pPr>
        <w:pStyle w:val="Standard"/>
        <w:spacing w:before="0"/>
        <w:rPr>
          <w:rFonts w:ascii="Arial" w:hAnsi="Arial" w:cs="Arial"/>
          <w:lang w:val="ru-RU"/>
        </w:rPr>
      </w:pPr>
      <w:r w:rsidRPr="00E11CBE">
        <w:rPr>
          <w:rFonts w:ascii="Arial" w:hAnsi="Arial" w:cs="Arial"/>
          <w:lang w:val="ru-RU"/>
        </w:rPr>
        <w:t xml:space="preserve">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w:t>
      </w:r>
      <w:r w:rsidRPr="00E11CBE">
        <w:rPr>
          <w:rFonts w:ascii="Arial" w:hAnsi="Arial" w:cs="Arial"/>
          <w:lang w:val="ru-RU"/>
        </w:rPr>
        <w:lastRenderedPageBreak/>
        <w:t>са понуђачем и пре истека рока за подношење захтева за заштиту права.</w:t>
      </w:r>
    </w:p>
    <w:p w:rsidR="004950E4" w:rsidRDefault="00DD02C3" w:rsidP="005E75C7">
      <w:pPr>
        <w:pStyle w:val="Standard"/>
        <w:spacing w:before="0"/>
        <w:rPr>
          <w:rFonts w:ascii="Arial" w:hAnsi="Arial" w:cs="Arial"/>
          <w:lang w:val="ru-RU"/>
        </w:rPr>
      </w:pPr>
      <w:r w:rsidRPr="007119C2">
        <w:rPr>
          <w:rFonts w:ascii="Arial" w:hAnsi="Arial" w:cs="Arial"/>
          <w:lang w:val="ru-RU"/>
        </w:rPr>
        <w:t>Уговор се сматра закљученим када га потпишу овлашћени представници уговорних страна, а ступа на снагу када Пружалац услуге у складу са роковима из члана 10. предметног Уговора достави средство финансијског обезбеђења</w:t>
      </w:r>
      <w:r>
        <w:rPr>
          <w:rFonts w:ascii="Arial" w:hAnsi="Arial" w:cs="Arial"/>
          <w:lang w:val="ru-RU"/>
        </w:rPr>
        <w:t>.</w:t>
      </w:r>
    </w:p>
    <w:p w:rsidR="00DD02C3" w:rsidRPr="00E11CBE" w:rsidRDefault="00DD02C3" w:rsidP="005E75C7">
      <w:pPr>
        <w:pStyle w:val="Standard"/>
        <w:spacing w:before="0"/>
        <w:rPr>
          <w:rFonts w:ascii="Arial" w:hAnsi="Arial" w:cs="Arial"/>
        </w:rPr>
      </w:pPr>
    </w:p>
    <w:p w:rsidR="005E75C7" w:rsidRPr="00E11CBE" w:rsidRDefault="005E75C7" w:rsidP="00DD02C3">
      <w:pPr>
        <w:pStyle w:val="KDPodnaslov2"/>
        <w:numPr>
          <w:ilvl w:val="1"/>
          <w:numId w:val="37"/>
        </w:numPr>
        <w:spacing w:before="0"/>
        <w:jc w:val="both"/>
        <w:outlineLvl w:val="9"/>
        <w:rPr>
          <w:rFonts w:ascii="Arial" w:hAnsi="Arial" w:cs="Arial"/>
        </w:rPr>
      </w:pPr>
      <w:bookmarkStart w:id="68" w:name="_Toc441651611"/>
      <w:bookmarkStart w:id="69" w:name="_Toc442559922"/>
      <w:r w:rsidRPr="00E11CBE">
        <w:rPr>
          <w:rFonts w:ascii="Arial" w:hAnsi="Arial" w:cs="Arial"/>
        </w:rPr>
        <w:t>Измене током трајања уговора</w:t>
      </w:r>
      <w:bookmarkEnd w:id="68"/>
      <w:bookmarkEnd w:id="69"/>
    </w:p>
    <w:p w:rsidR="008D605F" w:rsidRPr="008D605F" w:rsidRDefault="008D605F" w:rsidP="008D605F">
      <w:pPr>
        <w:pStyle w:val="Standard"/>
        <w:rPr>
          <w:rFonts w:ascii="Arial" w:hAnsi="Arial" w:cs="Arial"/>
        </w:rPr>
      </w:pPr>
      <w:r w:rsidRPr="008D605F">
        <w:rPr>
          <w:rFonts w:ascii="Arial" w:hAnsi="Arial" w:cs="Arial"/>
        </w:rPr>
        <w:t xml:space="preserve">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w:t>
      </w:r>
    </w:p>
    <w:p w:rsidR="008D605F" w:rsidRPr="008D605F" w:rsidRDefault="008D605F" w:rsidP="008D605F">
      <w:pPr>
        <w:pStyle w:val="Standard"/>
        <w:rPr>
          <w:rFonts w:ascii="Arial" w:hAnsi="Arial" w:cs="Arial"/>
        </w:rPr>
      </w:pPr>
      <w:r w:rsidRPr="008D605F">
        <w:rPr>
          <w:rFonts w:ascii="Arial" w:hAnsi="Arial" w:cs="Arial"/>
        </w:rPr>
        <w:t>Наручилац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Закона. Наручилац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rsidR="008D605F" w:rsidRPr="008D605F" w:rsidRDefault="008D605F" w:rsidP="008D605F">
      <w:pPr>
        <w:pStyle w:val="Standard"/>
        <w:rPr>
          <w:rFonts w:ascii="Arial" w:hAnsi="Arial" w:cs="Arial"/>
        </w:rPr>
      </w:pPr>
      <w:r w:rsidRPr="008D605F">
        <w:rPr>
          <w:rFonts w:ascii="Arial" w:hAnsi="Arial" w:cs="Arial"/>
        </w:rPr>
        <w:t>Након закључења уговора о јавној набавци наручилац може сходно члану 115 ЗЈН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наступање околности које отежавају испуњење обавезе једне Уговорне стране или се због њих не може остварити сврха овог Уговора.</w:t>
      </w:r>
    </w:p>
    <w:p w:rsidR="005E75C7" w:rsidRPr="00E11CBE" w:rsidRDefault="008D605F" w:rsidP="008D605F">
      <w:pPr>
        <w:pStyle w:val="Standard"/>
        <w:spacing w:before="0"/>
        <w:rPr>
          <w:rFonts w:ascii="Arial" w:hAnsi="Arial" w:cs="Arial"/>
        </w:rPr>
      </w:pPr>
      <w:r w:rsidRPr="008D605F">
        <w:rPr>
          <w:rFonts w:ascii="Arial" w:hAnsi="Arial" w:cs="Arial"/>
        </w:rPr>
        <w:t>У случају измене овог Уговора Корисник услуге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005E75C7" w:rsidRPr="00E11CBE">
        <w:rPr>
          <w:rFonts w:ascii="Arial" w:hAnsi="Arial" w:cs="Arial"/>
        </w:rPr>
        <w:t>.</w:t>
      </w:r>
    </w:p>
    <w:p w:rsidR="005E75C7" w:rsidRDefault="005E75C7" w:rsidP="005E75C7">
      <w:pPr>
        <w:tabs>
          <w:tab w:val="left" w:pos="909"/>
        </w:tabs>
      </w:pPr>
    </w:p>
    <w:p w:rsidR="009032E7" w:rsidRDefault="009032E7" w:rsidP="005E75C7">
      <w:pPr>
        <w:tabs>
          <w:tab w:val="left" w:pos="909"/>
        </w:tabs>
      </w:pPr>
    </w:p>
    <w:p w:rsidR="009032E7" w:rsidRDefault="009032E7" w:rsidP="005E75C7">
      <w:pPr>
        <w:tabs>
          <w:tab w:val="left" w:pos="909"/>
        </w:tabs>
      </w:pPr>
    </w:p>
    <w:p w:rsidR="009032E7" w:rsidRDefault="009032E7" w:rsidP="005E75C7">
      <w:pPr>
        <w:tabs>
          <w:tab w:val="left" w:pos="909"/>
        </w:tabs>
      </w:pPr>
    </w:p>
    <w:p w:rsidR="009E2D9D" w:rsidRDefault="009E2D9D" w:rsidP="005E75C7">
      <w:pPr>
        <w:tabs>
          <w:tab w:val="left" w:pos="909"/>
        </w:tabs>
      </w:pPr>
    </w:p>
    <w:p w:rsidR="009E2D9D" w:rsidRDefault="009E2D9D" w:rsidP="005E75C7">
      <w:pPr>
        <w:tabs>
          <w:tab w:val="left" w:pos="909"/>
        </w:tabs>
      </w:pPr>
    </w:p>
    <w:p w:rsidR="009E2D9D" w:rsidRDefault="009E2D9D" w:rsidP="005E75C7">
      <w:pPr>
        <w:tabs>
          <w:tab w:val="left" w:pos="909"/>
        </w:tabs>
      </w:pPr>
    </w:p>
    <w:p w:rsidR="009E2D9D" w:rsidRDefault="009E2D9D" w:rsidP="005E75C7">
      <w:pPr>
        <w:tabs>
          <w:tab w:val="left" w:pos="909"/>
        </w:tabs>
      </w:pPr>
    </w:p>
    <w:p w:rsidR="009E2D9D" w:rsidRDefault="009E2D9D" w:rsidP="005E75C7">
      <w:pPr>
        <w:tabs>
          <w:tab w:val="left" w:pos="909"/>
        </w:tabs>
      </w:pPr>
    </w:p>
    <w:p w:rsidR="009E2D9D" w:rsidRDefault="009E2D9D" w:rsidP="005E75C7">
      <w:pPr>
        <w:tabs>
          <w:tab w:val="left" w:pos="909"/>
        </w:tabs>
      </w:pPr>
    </w:p>
    <w:p w:rsidR="009E2D9D" w:rsidRDefault="009E2D9D" w:rsidP="005E75C7">
      <w:pPr>
        <w:tabs>
          <w:tab w:val="left" w:pos="909"/>
        </w:tabs>
      </w:pPr>
    </w:p>
    <w:p w:rsidR="009E2D9D" w:rsidRDefault="009E2D9D" w:rsidP="005E75C7">
      <w:pPr>
        <w:tabs>
          <w:tab w:val="left" w:pos="909"/>
        </w:tabs>
      </w:pPr>
    </w:p>
    <w:p w:rsidR="009E2D9D" w:rsidRDefault="009E2D9D" w:rsidP="005E75C7">
      <w:pPr>
        <w:tabs>
          <w:tab w:val="left" w:pos="909"/>
        </w:tabs>
      </w:pPr>
    </w:p>
    <w:p w:rsidR="009E2D9D" w:rsidRDefault="009E2D9D" w:rsidP="005E75C7">
      <w:pPr>
        <w:tabs>
          <w:tab w:val="left" w:pos="909"/>
        </w:tabs>
      </w:pPr>
    </w:p>
    <w:p w:rsidR="009E2D9D" w:rsidRDefault="009E2D9D" w:rsidP="005E75C7">
      <w:pPr>
        <w:tabs>
          <w:tab w:val="left" w:pos="909"/>
        </w:tabs>
      </w:pPr>
    </w:p>
    <w:p w:rsidR="009032E7" w:rsidRDefault="009032E7" w:rsidP="005E75C7">
      <w:pPr>
        <w:tabs>
          <w:tab w:val="left" w:pos="909"/>
        </w:tabs>
      </w:pPr>
    </w:p>
    <w:p w:rsidR="00963E04" w:rsidRDefault="00963E04" w:rsidP="005E75C7">
      <w:pPr>
        <w:tabs>
          <w:tab w:val="left" w:pos="909"/>
        </w:tabs>
      </w:pPr>
    </w:p>
    <w:p w:rsidR="00B6540D" w:rsidRDefault="00B6540D" w:rsidP="005E75C7">
      <w:pPr>
        <w:tabs>
          <w:tab w:val="left" w:pos="909"/>
        </w:tabs>
      </w:pPr>
    </w:p>
    <w:p w:rsidR="00B6540D" w:rsidRDefault="00B6540D" w:rsidP="005E75C7">
      <w:pPr>
        <w:tabs>
          <w:tab w:val="left" w:pos="909"/>
        </w:tabs>
      </w:pPr>
    </w:p>
    <w:p w:rsidR="00B6540D" w:rsidRDefault="00B6540D" w:rsidP="005E75C7">
      <w:pPr>
        <w:tabs>
          <w:tab w:val="left" w:pos="909"/>
        </w:tabs>
      </w:pPr>
    </w:p>
    <w:p w:rsidR="00B6540D" w:rsidRDefault="00B6540D" w:rsidP="005E75C7">
      <w:pPr>
        <w:tabs>
          <w:tab w:val="left" w:pos="909"/>
        </w:tabs>
      </w:pPr>
    </w:p>
    <w:p w:rsidR="00B6540D" w:rsidRDefault="00B6540D" w:rsidP="005E75C7">
      <w:pPr>
        <w:tabs>
          <w:tab w:val="left" w:pos="909"/>
        </w:tabs>
      </w:pPr>
    </w:p>
    <w:p w:rsidR="00B6540D" w:rsidRDefault="00B6540D" w:rsidP="005E75C7">
      <w:pPr>
        <w:tabs>
          <w:tab w:val="left" w:pos="909"/>
        </w:tabs>
      </w:pPr>
    </w:p>
    <w:p w:rsidR="00B6540D" w:rsidRDefault="00B6540D" w:rsidP="005E75C7">
      <w:pPr>
        <w:tabs>
          <w:tab w:val="left" w:pos="909"/>
        </w:tabs>
      </w:pPr>
    </w:p>
    <w:p w:rsidR="00B6540D" w:rsidRDefault="00B6540D" w:rsidP="005E75C7">
      <w:pPr>
        <w:tabs>
          <w:tab w:val="left" w:pos="909"/>
        </w:tabs>
      </w:pPr>
    </w:p>
    <w:p w:rsidR="00B6540D" w:rsidRDefault="00B6540D" w:rsidP="005E75C7">
      <w:pPr>
        <w:tabs>
          <w:tab w:val="left" w:pos="909"/>
        </w:tabs>
      </w:pPr>
    </w:p>
    <w:p w:rsidR="00B6540D" w:rsidRDefault="00B6540D" w:rsidP="005E75C7">
      <w:pPr>
        <w:tabs>
          <w:tab w:val="left" w:pos="909"/>
        </w:tabs>
      </w:pPr>
    </w:p>
    <w:p w:rsidR="00B6540D" w:rsidRDefault="00B6540D" w:rsidP="005E75C7">
      <w:pPr>
        <w:tabs>
          <w:tab w:val="left" w:pos="909"/>
        </w:tabs>
      </w:pPr>
    </w:p>
    <w:p w:rsidR="00B6540D" w:rsidRDefault="00B6540D" w:rsidP="005E75C7">
      <w:pPr>
        <w:tabs>
          <w:tab w:val="left" w:pos="909"/>
        </w:tabs>
      </w:pPr>
    </w:p>
    <w:p w:rsidR="00B6540D" w:rsidRDefault="00B6540D" w:rsidP="005E75C7">
      <w:pPr>
        <w:tabs>
          <w:tab w:val="left" w:pos="909"/>
        </w:tabs>
      </w:pPr>
    </w:p>
    <w:p w:rsidR="00B6540D" w:rsidRDefault="00B6540D" w:rsidP="005E75C7">
      <w:pPr>
        <w:tabs>
          <w:tab w:val="left" w:pos="909"/>
        </w:tabs>
      </w:pPr>
    </w:p>
    <w:p w:rsidR="00B6540D" w:rsidRDefault="00B6540D" w:rsidP="005E75C7">
      <w:pPr>
        <w:tabs>
          <w:tab w:val="left" w:pos="909"/>
        </w:tabs>
      </w:pPr>
    </w:p>
    <w:p w:rsidR="00B6540D" w:rsidRDefault="00B6540D" w:rsidP="005E75C7">
      <w:pPr>
        <w:tabs>
          <w:tab w:val="left" w:pos="909"/>
        </w:tabs>
      </w:pPr>
    </w:p>
    <w:p w:rsidR="00B6540D" w:rsidRDefault="00B6540D" w:rsidP="005E75C7">
      <w:pPr>
        <w:tabs>
          <w:tab w:val="left" w:pos="909"/>
        </w:tabs>
      </w:pPr>
    </w:p>
    <w:p w:rsidR="009032E7" w:rsidRDefault="009032E7" w:rsidP="009032E7">
      <w:pPr>
        <w:pStyle w:val="KDObrazac"/>
        <w:spacing w:before="0"/>
        <w:outlineLvl w:val="9"/>
      </w:pPr>
      <w:bookmarkStart w:id="70" w:name="_Toc442559924"/>
      <w:r>
        <w:lastRenderedPageBreak/>
        <w:t>ОБРАЗАЦ 1.</w:t>
      </w:r>
      <w:bookmarkEnd w:id="70"/>
    </w:p>
    <w:p w:rsidR="00363595" w:rsidRDefault="00363595" w:rsidP="009032E7">
      <w:pPr>
        <w:pStyle w:val="Standard"/>
        <w:spacing w:before="0"/>
        <w:jc w:val="center"/>
        <w:rPr>
          <w:rStyle w:val="BookTitle"/>
          <w:rFonts w:cs="Arial"/>
        </w:rPr>
      </w:pPr>
    </w:p>
    <w:p w:rsidR="009032E7" w:rsidRDefault="009032E7" w:rsidP="009032E7">
      <w:pPr>
        <w:pStyle w:val="Standard"/>
        <w:spacing w:before="0"/>
        <w:jc w:val="center"/>
        <w:rPr>
          <w:rStyle w:val="BookTitle"/>
          <w:rFonts w:cs="Arial"/>
        </w:rPr>
      </w:pPr>
      <w:r>
        <w:rPr>
          <w:rStyle w:val="BookTitle"/>
          <w:rFonts w:cs="Arial"/>
        </w:rPr>
        <w:t>ОБРАЗАЦ ПОНУДЕ</w:t>
      </w:r>
    </w:p>
    <w:p w:rsidR="00363595" w:rsidRDefault="00363595" w:rsidP="009032E7">
      <w:pPr>
        <w:pStyle w:val="Standard"/>
        <w:spacing w:before="0"/>
        <w:jc w:val="center"/>
      </w:pPr>
    </w:p>
    <w:p w:rsidR="009032E7" w:rsidRPr="00E1712C" w:rsidRDefault="009032E7" w:rsidP="00E1712C">
      <w:pPr>
        <w:pStyle w:val="Standard"/>
        <w:spacing w:before="0"/>
        <w:jc w:val="center"/>
        <w:rPr>
          <w:rFonts w:eastAsia="TimesNewRomanPS-BoldMT" w:cs="Arial" w:hint="eastAsia"/>
          <w:bCs/>
        </w:rPr>
      </w:pPr>
      <w:r>
        <w:rPr>
          <w:rFonts w:eastAsia="TimesNewRomanPS-BoldMT" w:cs="Arial"/>
          <w:bCs/>
        </w:rPr>
        <w:t>Понуда бр._________ од _______________ за  отворени поступак јавне на</w:t>
      </w:r>
      <w:r w:rsidR="004950E4">
        <w:rPr>
          <w:rFonts w:eastAsia="TimesNewRomanPS-BoldMT" w:cs="Arial"/>
          <w:bCs/>
        </w:rPr>
        <w:t xml:space="preserve">бавке услуге </w:t>
      </w:r>
      <w:r w:rsidR="004950E4" w:rsidRPr="004950E4">
        <w:rPr>
          <w:rFonts w:eastAsia="TimesNewRomanPS-BoldMT" w:cs="Arial"/>
          <w:bCs/>
        </w:rPr>
        <w:t>«</w:t>
      </w:r>
      <w:r w:rsidR="008900C5">
        <w:rPr>
          <w:rFonts w:eastAsia="TimesNewRomanPS-BoldMT" w:cs="Arial"/>
          <w:bCs/>
          <w:lang w:val="sr-Cyrl-RS"/>
        </w:rPr>
        <w:t>Одржавање лабораторијског система и система контроле квалитета (LIMS)</w:t>
      </w:r>
      <w:r w:rsidR="004950E4" w:rsidRPr="004950E4">
        <w:rPr>
          <w:rFonts w:eastAsia="TimesNewRomanPS-BoldMT" w:cs="Arial"/>
          <w:bCs/>
        </w:rPr>
        <w:t>»</w:t>
      </w:r>
      <w:r w:rsidR="004950E4">
        <w:rPr>
          <w:rFonts w:eastAsia="TimesNewRomanPS-BoldMT" w:cs="Arial"/>
          <w:bCs/>
        </w:rPr>
        <w:t xml:space="preserve"> </w:t>
      </w:r>
      <w:r>
        <w:rPr>
          <w:rFonts w:eastAsia="TimesNewRomanPS-BoldMT" w:cs="Arial"/>
          <w:bCs/>
        </w:rPr>
        <w:t xml:space="preserve">бр. </w:t>
      </w:r>
      <w:r w:rsidR="00C35279">
        <w:rPr>
          <w:rFonts w:eastAsia="TimesNewRomanPS-BoldMT" w:cs="Arial"/>
          <w:b/>
          <w:bCs/>
        </w:rPr>
        <w:t>ЈН/4000/0393/2019 (ЈАНА: 3406/2019)</w:t>
      </w:r>
    </w:p>
    <w:p w:rsidR="009032E7" w:rsidRDefault="009032E7" w:rsidP="009032E7">
      <w:pPr>
        <w:pStyle w:val="Standard"/>
        <w:spacing w:before="0"/>
        <w:rPr>
          <w:rFonts w:eastAsia="TimesNewRomanPS-BoldMT" w:cs="Arial" w:hint="eastAsia"/>
          <w:bCs/>
          <w:color w:val="00B0F0"/>
        </w:rPr>
      </w:pPr>
    </w:p>
    <w:p w:rsidR="009032E7" w:rsidRDefault="009032E7" w:rsidP="009032E7">
      <w:pPr>
        <w:pStyle w:val="Standard"/>
        <w:spacing w:before="0"/>
        <w:rPr>
          <w:rFonts w:cs="Arial"/>
          <w:b/>
          <w:bCs/>
          <w:i/>
          <w:iCs/>
        </w:rPr>
      </w:pPr>
      <w:r>
        <w:rPr>
          <w:rFonts w:cs="Arial"/>
          <w:b/>
          <w:bCs/>
          <w:i/>
          <w:iCs/>
        </w:rPr>
        <w:t>1)ОПШТИ ПОДАЦИ О ПОНУЂАЧУ</w:t>
      </w:r>
    </w:p>
    <w:p w:rsidR="00913338" w:rsidRPr="00491070" w:rsidRDefault="00913338" w:rsidP="009032E7">
      <w:pPr>
        <w:pStyle w:val="Standard"/>
        <w:spacing w:before="0"/>
      </w:pPr>
    </w:p>
    <w:tbl>
      <w:tblPr>
        <w:tblW w:w="9281"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358"/>
        <w:gridCol w:w="4923"/>
      </w:tblGrid>
      <w:tr w:rsidR="009032E7" w:rsidTr="003F3F99">
        <w:trPr>
          <w:trHeight w:val="620"/>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rPr>
              <w:t>Назив понуђача:</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tc>
      </w:tr>
      <w:tr w:rsidR="009032E7" w:rsidTr="003F3F99">
        <w:trPr>
          <w:trHeight w:val="620"/>
          <w:jc w:val="center"/>
        </w:trPr>
        <w:tc>
          <w:tcPr>
            <w:tcW w:w="4358" w:type="dxa"/>
            <w:shd w:val="clear" w:color="auto" w:fill="FFFFFF"/>
            <w:tcMar>
              <w:top w:w="0" w:type="dxa"/>
              <w:left w:w="108" w:type="dxa"/>
              <w:bottom w:w="0" w:type="dxa"/>
              <w:right w:w="108" w:type="dxa"/>
            </w:tcMar>
            <w:vAlign w:val="center"/>
          </w:tcPr>
          <w:p w:rsidR="009032E7" w:rsidRDefault="009032E7" w:rsidP="000F4CD6">
            <w:pPr>
              <w:pStyle w:val="Standard"/>
              <w:spacing w:before="0"/>
              <w:jc w:val="left"/>
            </w:pPr>
            <w:r>
              <w:rPr>
                <w:rFonts w:cs="Arial"/>
                <w:i/>
                <w:iCs/>
              </w:rPr>
              <w:t xml:space="preserve">Врста правног лица: </w:t>
            </w:r>
            <w:r>
              <w:rPr>
                <w:rFonts w:cs="Arial"/>
                <w:i/>
                <w:iCs/>
                <w:color w:val="00B0F0"/>
              </w:rPr>
              <w:t>(микро, мало, средње, велико</w:t>
            </w:r>
            <w:r w:rsidR="000F4CD6">
              <w:rPr>
                <w:rFonts w:cs="Arial"/>
                <w:i/>
                <w:iCs/>
                <w:color w:val="00B0F0"/>
                <w:lang w:val="sr-Cyrl-RS"/>
              </w:rPr>
              <w:t>) или</w:t>
            </w:r>
            <w:r>
              <w:rPr>
                <w:rFonts w:cs="Arial"/>
                <w:i/>
                <w:iCs/>
                <w:color w:val="00B0F0"/>
              </w:rPr>
              <w:t xml:space="preserve"> физичко лице</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p w:rsidR="009032E7" w:rsidRDefault="009032E7" w:rsidP="009032E7">
            <w:pPr>
              <w:pStyle w:val="Standard"/>
              <w:spacing w:before="0"/>
              <w:rPr>
                <w:rFonts w:cs="Arial"/>
                <w:b/>
                <w:bCs/>
                <w:i/>
                <w:iCs/>
              </w:rPr>
            </w:pPr>
          </w:p>
        </w:tc>
      </w:tr>
      <w:tr w:rsidR="009032E7" w:rsidTr="003F3F99">
        <w:trPr>
          <w:trHeight w:val="759"/>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rPr>
              <w:t>Адреса понуђача:</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p w:rsidR="009032E7" w:rsidRDefault="009032E7" w:rsidP="009032E7">
            <w:pPr>
              <w:pStyle w:val="Standard"/>
              <w:spacing w:before="0"/>
              <w:rPr>
                <w:rFonts w:cs="Arial"/>
                <w:b/>
                <w:bCs/>
                <w:i/>
                <w:iCs/>
              </w:rPr>
            </w:pPr>
          </w:p>
        </w:tc>
      </w:tr>
      <w:tr w:rsidR="009032E7" w:rsidTr="003F3F99">
        <w:trPr>
          <w:trHeight w:val="647"/>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rPr>
              <w:t>Матични број понуђача:</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tc>
      </w:tr>
      <w:tr w:rsidR="009032E7" w:rsidTr="003F3F99">
        <w:trPr>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lang w:val="ru-RU"/>
              </w:rPr>
              <w:t>Порески идентификациони број понуђача (ПИБ):</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lang w:val="ru-RU"/>
              </w:rPr>
            </w:pPr>
          </w:p>
        </w:tc>
      </w:tr>
      <w:tr w:rsidR="003F3F99" w:rsidTr="003F3F99">
        <w:trPr>
          <w:trHeight w:val="512"/>
          <w:jc w:val="center"/>
        </w:trPr>
        <w:tc>
          <w:tcPr>
            <w:tcW w:w="4358" w:type="dxa"/>
            <w:shd w:val="clear" w:color="auto" w:fill="FFFFFF"/>
            <w:tcMar>
              <w:top w:w="0" w:type="dxa"/>
              <w:left w:w="108" w:type="dxa"/>
              <w:bottom w:w="0" w:type="dxa"/>
              <w:right w:w="108" w:type="dxa"/>
            </w:tcMar>
            <w:vAlign w:val="center"/>
          </w:tcPr>
          <w:p w:rsidR="003F3F99" w:rsidRPr="003F3F99" w:rsidRDefault="003F3F99" w:rsidP="009E2D9D">
            <w:pPr>
              <w:pStyle w:val="Standard"/>
              <w:spacing w:before="0"/>
              <w:jc w:val="left"/>
              <w:rPr>
                <w:rFonts w:cs="Arial"/>
                <w:i/>
                <w:iCs/>
                <w:lang w:val="sr-Cyrl-RS"/>
              </w:rPr>
            </w:pPr>
            <w:r>
              <w:rPr>
                <w:rFonts w:cs="Arial"/>
                <w:i/>
                <w:iCs/>
                <w:lang w:val="sr-Cyrl-RS"/>
              </w:rPr>
              <w:t>Шифра делатности:</w:t>
            </w:r>
          </w:p>
        </w:tc>
        <w:tc>
          <w:tcPr>
            <w:tcW w:w="4923" w:type="dxa"/>
            <w:shd w:val="clear" w:color="auto" w:fill="FFFFFF"/>
            <w:tcMar>
              <w:top w:w="0" w:type="dxa"/>
              <w:left w:w="108" w:type="dxa"/>
              <w:bottom w:w="0" w:type="dxa"/>
              <w:right w:w="108" w:type="dxa"/>
            </w:tcMar>
            <w:vAlign w:val="center"/>
          </w:tcPr>
          <w:p w:rsidR="003F3F99" w:rsidRDefault="003F3F99" w:rsidP="009032E7">
            <w:pPr>
              <w:pStyle w:val="Standard"/>
              <w:spacing w:before="0"/>
              <w:rPr>
                <w:rFonts w:cs="Arial"/>
                <w:b/>
                <w:bCs/>
                <w:i/>
                <w:iCs/>
              </w:rPr>
            </w:pPr>
          </w:p>
        </w:tc>
      </w:tr>
      <w:tr w:rsidR="009032E7" w:rsidTr="003F3F99">
        <w:trPr>
          <w:trHeight w:val="668"/>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rPr>
              <w:t>Име особе за контакт:</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p w:rsidR="009032E7" w:rsidRDefault="009032E7" w:rsidP="009032E7">
            <w:pPr>
              <w:pStyle w:val="Standard"/>
              <w:spacing w:before="0"/>
              <w:rPr>
                <w:rFonts w:cs="Arial"/>
                <w:b/>
                <w:bCs/>
                <w:i/>
                <w:iCs/>
              </w:rPr>
            </w:pPr>
          </w:p>
        </w:tc>
      </w:tr>
      <w:tr w:rsidR="009032E7" w:rsidTr="003F3F99">
        <w:trPr>
          <w:trHeight w:val="651"/>
          <w:jc w:val="center"/>
        </w:trPr>
        <w:tc>
          <w:tcPr>
            <w:tcW w:w="4358" w:type="dxa"/>
            <w:shd w:val="clear" w:color="auto" w:fill="FFFFFF"/>
            <w:tcMar>
              <w:top w:w="0" w:type="dxa"/>
              <w:left w:w="108" w:type="dxa"/>
              <w:bottom w:w="0" w:type="dxa"/>
              <w:right w:w="108" w:type="dxa"/>
            </w:tcMar>
            <w:vAlign w:val="center"/>
          </w:tcPr>
          <w:p w:rsidR="003F3F99" w:rsidRDefault="009032E7" w:rsidP="009E2D9D">
            <w:pPr>
              <w:pStyle w:val="Standard"/>
              <w:spacing w:before="0"/>
              <w:jc w:val="left"/>
              <w:rPr>
                <w:rFonts w:cs="Arial"/>
                <w:i/>
                <w:iCs/>
                <w:lang w:val="ru-RU"/>
              </w:rPr>
            </w:pPr>
            <w:r>
              <w:rPr>
                <w:rFonts w:cs="Arial"/>
                <w:i/>
                <w:iCs/>
                <w:lang w:val="ru-RU"/>
              </w:rPr>
              <w:t xml:space="preserve">Електронска адреса понуђача </w:t>
            </w:r>
          </w:p>
          <w:p w:rsidR="009032E7" w:rsidRPr="003F3F99" w:rsidRDefault="009032E7" w:rsidP="009E2D9D">
            <w:pPr>
              <w:pStyle w:val="Standard"/>
              <w:spacing w:before="0"/>
              <w:jc w:val="left"/>
            </w:pPr>
            <w:r>
              <w:rPr>
                <w:rFonts w:cs="Arial"/>
                <w:i/>
                <w:iCs/>
                <w:lang w:val="ru-RU"/>
              </w:rPr>
              <w:t>(</w:t>
            </w:r>
            <w:r>
              <w:rPr>
                <w:rFonts w:cs="Arial"/>
                <w:i/>
                <w:iCs/>
              </w:rPr>
              <w:t>e</w:t>
            </w:r>
            <w:r>
              <w:rPr>
                <w:rFonts w:cs="Arial"/>
                <w:i/>
                <w:iCs/>
                <w:lang w:val="ru-RU"/>
              </w:rPr>
              <w:t>-</w:t>
            </w:r>
            <w:r>
              <w:rPr>
                <w:rFonts w:cs="Arial"/>
                <w:i/>
                <w:iCs/>
              </w:rPr>
              <w:t>mail</w:t>
            </w:r>
            <w:r>
              <w:rPr>
                <w:rFonts w:cs="Arial"/>
                <w:i/>
                <w:iCs/>
                <w:lang w:val="ru-RU"/>
              </w:rPr>
              <w:t>):</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lang w:val="ru-RU"/>
              </w:rPr>
            </w:pPr>
          </w:p>
        </w:tc>
      </w:tr>
      <w:tr w:rsidR="009032E7" w:rsidTr="003F3F99">
        <w:trPr>
          <w:trHeight w:val="557"/>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rPr>
              <w:t>Телефон:</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p w:rsidR="009032E7" w:rsidRDefault="009032E7" w:rsidP="009032E7">
            <w:pPr>
              <w:pStyle w:val="Standard"/>
              <w:spacing w:before="0"/>
              <w:rPr>
                <w:rFonts w:cs="Arial"/>
                <w:b/>
                <w:bCs/>
                <w:i/>
                <w:iCs/>
              </w:rPr>
            </w:pPr>
          </w:p>
        </w:tc>
      </w:tr>
      <w:tr w:rsidR="009032E7" w:rsidTr="003F3F99">
        <w:trPr>
          <w:trHeight w:val="530"/>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rPr>
              <w:t>Телефакс:</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rPr>
            </w:pPr>
          </w:p>
          <w:p w:rsidR="009032E7" w:rsidRDefault="009032E7" w:rsidP="009032E7">
            <w:pPr>
              <w:pStyle w:val="Standard"/>
              <w:spacing w:before="0"/>
              <w:rPr>
                <w:rFonts w:cs="Arial"/>
                <w:b/>
                <w:bCs/>
                <w:i/>
                <w:iCs/>
              </w:rPr>
            </w:pPr>
          </w:p>
        </w:tc>
      </w:tr>
      <w:tr w:rsidR="009032E7" w:rsidTr="003F3F99">
        <w:trPr>
          <w:trHeight w:val="593"/>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lang w:val="ru-RU"/>
              </w:rPr>
              <w:t>Број рачуна понуђача и назив банке:</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cs="Arial"/>
                <w:b/>
                <w:bCs/>
                <w:i/>
                <w:iCs/>
                <w:lang w:val="ru-RU"/>
              </w:rPr>
            </w:pPr>
          </w:p>
          <w:p w:rsidR="009032E7" w:rsidRDefault="009032E7" w:rsidP="009032E7">
            <w:pPr>
              <w:pStyle w:val="Standard"/>
              <w:spacing w:before="0"/>
              <w:rPr>
                <w:rFonts w:cs="Arial"/>
                <w:b/>
                <w:bCs/>
                <w:i/>
                <w:iCs/>
                <w:lang w:val="ru-RU"/>
              </w:rPr>
            </w:pPr>
          </w:p>
          <w:p w:rsidR="009032E7" w:rsidRDefault="009032E7" w:rsidP="009032E7">
            <w:pPr>
              <w:pStyle w:val="Standard"/>
              <w:spacing w:before="0"/>
              <w:rPr>
                <w:rFonts w:cs="Arial"/>
                <w:b/>
                <w:bCs/>
                <w:i/>
                <w:iCs/>
                <w:lang w:val="ru-RU"/>
              </w:rPr>
            </w:pPr>
          </w:p>
        </w:tc>
      </w:tr>
      <w:tr w:rsidR="009032E7" w:rsidTr="003F3F99">
        <w:trPr>
          <w:trHeight w:val="593"/>
          <w:jc w:val="center"/>
        </w:trPr>
        <w:tc>
          <w:tcPr>
            <w:tcW w:w="4358" w:type="dxa"/>
            <w:shd w:val="clear" w:color="auto" w:fill="FFFFFF"/>
            <w:tcMar>
              <w:top w:w="0" w:type="dxa"/>
              <w:left w:w="108" w:type="dxa"/>
              <w:bottom w:w="0" w:type="dxa"/>
              <w:right w:w="108" w:type="dxa"/>
            </w:tcMar>
            <w:vAlign w:val="center"/>
          </w:tcPr>
          <w:p w:rsidR="009032E7" w:rsidRDefault="009032E7" w:rsidP="009E2D9D">
            <w:pPr>
              <w:pStyle w:val="Standard"/>
              <w:spacing w:before="0"/>
              <w:jc w:val="left"/>
            </w:pPr>
            <w:r>
              <w:rPr>
                <w:rFonts w:cs="Arial"/>
                <w:i/>
                <w:iCs/>
                <w:lang w:val="ru-RU"/>
              </w:rPr>
              <w:t>Лице овлашћено за потписивање уговора</w:t>
            </w:r>
          </w:p>
        </w:tc>
        <w:tc>
          <w:tcPr>
            <w:tcW w:w="4923" w:type="dxa"/>
            <w:shd w:val="clear" w:color="auto" w:fill="FFFFFF"/>
            <w:tcMar>
              <w:top w:w="0" w:type="dxa"/>
              <w:left w:w="108" w:type="dxa"/>
              <w:bottom w:w="0" w:type="dxa"/>
              <w:right w:w="108" w:type="dxa"/>
            </w:tcMar>
            <w:vAlign w:val="center"/>
          </w:tcPr>
          <w:p w:rsidR="009032E7" w:rsidRDefault="009032E7" w:rsidP="009032E7">
            <w:pPr>
              <w:pStyle w:val="Standard"/>
              <w:spacing w:before="0"/>
              <w:ind w:firstLine="708"/>
              <w:rPr>
                <w:rFonts w:cs="Arial"/>
                <w:b/>
                <w:bCs/>
                <w:i/>
                <w:iCs/>
                <w:lang w:val="ru-RU"/>
              </w:rPr>
            </w:pPr>
          </w:p>
          <w:p w:rsidR="009032E7" w:rsidRDefault="009032E7" w:rsidP="009032E7">
            <w:pPr>
              <w:pStyle w:val="Standard"/>
              <w:spacing w:before="0"/>
              <w:rPr>
                <w:rFonts w:ascii="Calibri" w:hAnsi="Calibri" w:cs="Arial"/>
                <w:b/>
                <w:bCs/>
                <w:i/>
                <w:iCs/>
                <w:lang w:val="ru-RU"/>
              </w:rPr>
            </w:pPr>
          </w:p>
        </w:tc>
      </w:tr>
    </w:tbl>
    <w:p w:rsidR="009032E7" w:rsidRDefault="009032E7" w:rsidP="009032E7">
      <w:pPr>
        <w:pStyle w:val="Standard"/>
        <w:spacing w:before="0"/>
        <w:rPr>
          <w:rFonts w:cs="Arial"/>
        </w:rPr>
      </w:pPr>
    </w:p>
    <w:p w:rsidR="00913338" w:rsidRDefault="00913338" w:rsidP="009032E7">
      <w:pPr>
        <w:pStyle w:val="Standard"/>
        <w:spacing w:before="0"/>
        <w:rPr>
          <w:rFonts w:cs="Arial"/>
        </w:rPr>
      </w:pPr>
    </w:p>
    <w:p w:rsidR="009032E7" w:rsidRDefault="009032E7" w:rsidP="009032E7">
      <w:pPr>
        <w:pStyle w:val="Standard"/>
        <w:spacing w:before="0"/>
        <w:rPr>
          <w:rFonts w:eastAsia="TimesNewRomanPSMT" w:cs="Arial" w:hint="eastAsia"/>
          <w:b/>
          <w:bCs/>
          <w:i/>
          <w:iCs/>
        </w:rPr>
      </w:pPr>
      <w:r>
        <w:rPr>
          <w:rFonts w:eastAsia="TimesNewRomanPSMT" w:cs="Arial"/>
          <w:b/>
          <w:bCs/>
          <w:i/>
          <w:iCs/>
        </w:rPr>
        <w:t>2) ПОНУДУ ПОДНОСИ:</w:t>
      </w:r>
    </w:p>
    <w:p w:rsidR="00913338" w:rsidRPr="00491070" w:rsidRDefault="00913338" w:rsidP="009032E7">
      <w:pPr>
        <w:pStyle w:val="Standard"/>
        <w:spacing w:before="0"/>
      </w:pP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9282"/>
      </w:tblGrid>
      <w:tr w:rsidR="009032E7" w:rsidTr="009E2D9D">
        <w:trPr>
          <w:trHeight w:val="390"/>
          <w:jc w:val="center"/>
        </w:trPr>
        <w:tc>
          <w:tcPr>
            <w:tcW w:w="9282" w:type="dxa"/>
            <w:shd w:val="clear" w:color="auto" w:fill="FFFFFF"/>
            <w:tcMar>
              <w:top w:w="0" w:type="dxa"/>
              <w:left w:w="108" w:type="dxa"/>
              <w:bottom w:w="0" w:type="dxa"/>
              <w:right w:w="108" w:type="dxa"/>
            </w:tcMar>
            <w:vAlign w:val="center"/>
          </w:tcPr>
          <w:p w:rsidR="009032E7" w:rsidRDefault="009032E7" w:rsidP="009E2D9D">
            <w:pPr>
              <w:pStyle w:val="Standard"/>
              <w:spacing w:before="0"/>
              <w:jc w:val="center"/>
            </w:pPr>
            <w:r>
              <w:rPr>
                <w:rFonts w:eastAsia="TimesNewRomanPSMT" w:cs="Arial"/>
                <w:b/>
                <w:bCs/>
              </w:rPr>
              <w:t>А) САМОСТАЛНО</w:t>
            </w:r>
          </w:p>
        </w:tc>
      </w:tr>
      <w:tr w:rsidR="009032E7" w:rsidTr="00CC0954">
        <w:trPr>
          <w:trHeight w:val="380"/>
          <w:jc w:val="center"/>
        </w:trPr>
        <w:tc>
          <w:tcPr>
            <w:tcW w:w="9282" w:type="dxa"/>
            <w:shd w:val="clear" w:color="auto" w:fill="FFFFFF"/>
            <w:tcMar>
              <w:top w:w="0" w:type="dxa"/>
              <w:left w:w="108" w:type="dxa"/>
              <w:bottom w:w="0" w:type="dxa"/>
              <w:right w:w="108" w:type="dxa"/>
            </w:tcMar>
            <w:vAlign w:val="center"/>
          </w:tcPr>
          <w:p w:rsidR="009032E7" w:rsidRDefault="009032E7" w:rsidP="009E2D9D">
            <w:pPr>
              <w:pStyle w:val="Standard"/>
              <w:spacing w:before="0"/>
              <w:jc w:val="center"/>
            </w:pPr>
            <w:r>
              <w:rPr>
                <w:rFonts w:eastAsia="TimesNewRomanPSMT" w:cs="Arial"/>
                <w:b/>
                <w:bCs/>
              </w:rPr>
              <w:t>Б) СА ПОДИЗВОЂАЧЕМ</w:t>
            </w:r>
          </w:p>
        </w:tc>
      </w:tr>
      <w:tr w:rsidR="009032E7" w:rsidTr="00CC0954">
        <w:trPr>
          <w:trHeight w:val="400"/>
          <w:jc w:val="center"/>
        </w:trPr>
        <w:tc>
          <w:tcPr>
            <w:tcW w:w="9282" w:type="dxa"/>
            <w:shd w:val="clear" w:color="auto" w:fill="FFFFFF"/>
            <w:tcMar>
              <w:top w:w="0" w:type="dxa"/>
              <w:left w:w="108" w:type="dxa"/>
              <w:bottom w:w="0" w:type="dxa"/>
              <w:right w:w="108" w:type="dxa"/>
            </w:tcMar>
            <w:vAlign w:val="center"/>
          </w:tcPr>
          <w:p w:rsidR="009032E7" w:rsidRDefault="009032E7" w:rsidP="009E2D9D">
            <w:pPr>
              <w:pStyle w:val="Standard"/>
              <w:spacing w:before="0"/>
              <w:jc w:val="center"/>
            </w:pPr>
            <w:r>
              <w:rPr>
                <w:rFonts w:eastAsia="TimesNewRomanPSMT" w:cs="Arial"/>
                <w:b/>
                <w:bCs/>
              </w:rPr>
              <w:t>В) КАО ЗАЈЕДНИЧКУ ПОНУДУ</w:t>
            </w:r>
          </w:p>
        </w:tc>
      </w:tr>
    </w:tbl>
    <w:p w:rsidR="00491070" w:rsidRDefault="00491070" w:rsidP="009032E7">
      <w:pPr>
        <w:pStyle w:val="Standard"/>
        <w:spacing w:before="0"/>
        <w:rPr>
          <w:rFonts w:cs="Arial"/>
          <w:b/>
          <w:i/>
          <w:iCs/>
          <w:lang w:val="ru-RU"/>
        </w:rPr>
      </w:pPr>
    </w:p>
    <w:p w:rsidR="00913338" w:rsidRDefault="00913338" w:rsidP="009032E7">
      <w:pPr>
        <w:pStyle w:val="Standard"/>
        <w:spacing w:before="0"/>
        <w:rPr>
          <w:rFonts w:cs="Arial"/>
          <w:b/>
          <w:i/>
          <w:iCs/>
          <w:lang w:val="ru-RU"/>
        </w:rPr>
      </w:pPr>
    </w:p>
    <w:p w:rsidR="009032E7" w:rsidRDefault="009032E7" w:rsidP="009032E7">
      <w:pPr>
        <w:pStyle w:val="Standard"/>
        <w:spacing w:before="0"/>
        <w:rPr>
          <w:rFonts w:cs="Arial"/>
          <w:i/>
          <w:iCs/>
          <w:sz w:val="20"/>
          <w:szCs w:val="20"/>
          <w:lang w:val="ru-RU"/>
        </w:rPr>
      </w:pPr>
      <w:r>
        <w:rPr>
          <w:rFonts w:cs="Arial"/>
          <w:b/>
          <w:i/>
          <w:iCs/>
          <w:sz w:val="20"/>
          <w:szCs w:val="20"/>
          <w:lang w:val="ru-RU"/>
        </w:rPr>
        <w:t>Напомена:</w:t>
      </w:r>
      <w:r>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9032E7" w:rsidRDefault="009032E7" w:rsidP="009032E7">
      <w:pPr>
        <w:pStyle w:val="Standard"/>
        <w:spacing w:before="0"/>
      </w:pPr>
    </w:p>
    <w:p w:rsidR="009032E7" w:rsidRDefault="009032E7" w:rsidP="005E75C7">
      <w:pPr>
        <w:tabs>
          <w:tab w:val="left" w:pos="909"/>
        </w:tabs>
      </w:pPr>
    </w:p>
    <w:p w:rsidR="00913338" w:rsidRDefault="00913338" w:rsidP="005E75C7">
      <w:pPr>
        <w:tabs>
          <w:tab w:val="left" w:pos="909"/>
        </w:tabs>
      </w:pPr>
    </w:p>
    <w:p w:rsidR="00913338" w:rsidRDefault="00913338" w:rsidP="005E75C7">
      <w:pPr>
        <w:tabs>
          <w:tab w:val="left" w:pos="909"/>
        </w:tabs>
      </w:pPr>
    </w:p>
    <w:p w:rsidR="009032E7" w:rsidRDefault="009032E7" w:rsidP="005E75C7">
      <w:pPr>
        <w:tabs>
          <w:tab w:val="left" w:pos="909"/>
        </w:tabs>
      </w:pPr>
    </w:p>
    <w:p w:rsidR="009032E7" w:rsidRDefault="009032E7" w:rsidP="009032E7">
      <w:pPr>
        <w:pStyle w:val="Standard"/>
        <w:spacing w:before="0"/>
      </w:pPr>
      <w:r>
        <w:rPr>
          <w:rFonts w:eastAsia="TimesNewRomanPSMT" w:cs="Arial"/>
          <w:b/>
          <w:bCs/>
          <w:i/>
        </w:rPr>
        <w:t>3) ПОДАЦИ О ПОДИЗВОЂАЧУ</w:t>
      </w:r>
    </w:p>
    <w:p w:rsidR="009032E7" w:rsidRDefault="009032E7" w:rsidP="009032E7">
      <w:pPr>
        <w:pStyle w:val="Standard"/>
        <w:spacing w:before="0"/>
      </w:pPr>
      <w:r>
        <w:rPr>
          <w:rFonts w:eastAsia="TimesNewRomanPSMT" w:cs="Arial"/>
          <w:b/>
          <w:bCs/>
          <w:i/>
        </w:rPr>
        <w:tab/>
      </w: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4"/>
        <w:gridCol w:w="4218"/>
        <w:gridCol w:w="4600"/>
      </w:tblGrid>
      <w:tr w:rsidR="009032E7" w:rsidTr="00EC2404">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cs="Arial"/>
              </w:rPr>
            </w:pPr>
          </w:p>
          <w:p w:rsidR="009032E7" w:rsidRDefault="009032E7" w:rsidP="009032E7">
            <w:pPr>
              <w:pStyle w:val="Standard"/>
              <w:spacing w:before="0"/>
            </w:pPr>
            <w:r>
              <w:rPr>
                <w:rFonts w:eastAsia="TimesNewRomanPSMT" w:cs="Arial"/>
                <w:bCs/>
                <w:i/>
              </w:rPr>
              <w:t>1)</w:t>
            </w:r>
          </w:p>
        </w:tc>
        <w:tc>
          <w:tcPr>
            <w:tcW w:w="4218" w:type="dxa"/>
            <w:shd w:val="clear" w:color="auto" w:fill="FFFFFF"/>
            <w:tcMar>
              <w:top w:w="0" w:type="dxa"/>
              <w:left w:w="108" w:type="dxa"/>
              <w:bottom w:w="0" w:type="dxa"/>
              <w:right w:w="108" w:type="dxa"/>
            </w:tcMar>
            <w:vAlign w:val="center"/>
          </w:tcPr>
          <w:p w:rsidR="009032E7" w:rsidRDefault="009032E7" w:rsidP="00E1712C">
            <w:pPr>
              <w:pStyle w:val="Standard"/>
              <w:spacing w:before="0"/>
              <w:jc w:val="left"/>
              <w:rPr>
                <w:rFonts w:eastAsia="TimesNewRomanPSMT" w:cs="Arial" w:hint="eastAsia"/>
                <w:bCs/>
                <w:i/>
              </w:rPr>
            </w:pPr>
          </w:p>
          <w:p w:rsidR="009032E7" w:rsidRDefault="009032E7" w:rsidP="00E1712C">
            <w:pPr>
              <w:pStyle w:val="Standard"/>
              <w:spacing w:before="0"/>
              <w:jc w:val="left"/>
            </w:pPr>
            <w:r>
              <w:rPr>
                <w:rFonts w:eastAsia="TimesNewRomanPSMT" w:cs="Arial"/>
                <w:bCs/>
                <w:i/>
              </w:rPr>
              <w:t>Назив подизвођача: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0F4CD6" w:rsidTr="00EC2404">
        <w:trPr>
          <w:trHeight w:val="557"/>
          <w:jc w:val="center"/>
        </w:trPr>
        <w:tc>
          <w:tcPr>
            <w:tcW w:w="464" w:type="dxa"/>
            <w:shd w:val="clear" w:color="auto" w:fill="CCCCFF"/>
            <w:tcMar>
              <w:top w:w="0" w:type="dxa"/>
              <w:left w:w="108" w:type="dxa"/>
              <w:bottom w:w="0" w:type="dxa"/>
              <w:right w:w="108" w:type="dxa"/>
            </w:tcMar>
            <w:vAlign w:val="center"/>
          </w:tcPr>
          <w:p w:rsidR="000F4CD6" w:rsidRDefault="000F4CD6" w:rsidP="000F4CD6">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0F4CD6" w:rsidRDefault="000F4CD6" w:rsidP="000F4CD6">
            <w:pPr>
              <w:pStyle w:val="Standard"/>
              <w:spacing w:before="0"/>
              <w:jc w:val="left"/>
            </w:pPr>
            <w:r>
              <w:rPr>
                <w:rFonts w:cs="Arial"/>
                <w:i/>
                <w:iCs/>
              </w:rPr>
              <w:t xml:space="preserve">Врста правног лица: </w:t>
            </w:r>
            <w:r>
              <w:rPr>
                <w:rFonts w:cs="Arial"/>
                <w:i/>
                <w:iCs/>
                <w:color w:val="00B0F0"/>
              </w:rPr>
              <w:t>(микро, мало, средње, велико</w:t>
            </w:r>
            <w:r>
              <w:rPr>
                <w:rFonts w:cs="Arial"/>
                <w:i/>
                <w:iCs/>
                <w:color w:val="00B0F0"/>
                <w:lang w:val="sr-Cyrl-RS"/>
              </w:rPr>
              <w:t>) или</w:t>
            </w:r>
            <w:r>
              <w:rPr>
                <w:rFonts w:cs="Arial"/>
                <w:i/>
                <w:iCs/>
                <w:color w:val="00B0F0"/>
              </w:rPr>
              <w:t xml:space="preserve"> физичко лице</w:t>
            </w:r>
          </w:p>
        </w:tc>
        <w:tc>
          <w:tcPr>
            <w:tcW w:w="4600" w:type="dxa"/>
            <w:shd w:val="clear" w:color="auto" w:fill="FFFFFF"/>
            <w:tcMar>
              <w:top w:w="0" w:type="dxa"/>
              <w:left w:w="108" w:type="dxa"/>
              <w:bottom w:w="0" w:type="dxa"/>
              <w:right w:w="108" w:type="dxa"/>
            </w:tcMar>
            <w:vAlign w:val="center"/>
          </w:tcPr>
          <w:p w:rsidR="000F4CD6" w:rsidRDefault="000F4CD6" w:rsidP="000F4CD6">
            <w:pPr>
              <w:pStyle w:val="Standard"/>
              <w:spacing w:before="0"/>
              <w:rPr>
                <w:rFonts w:eastAsia="TimesNewRomanPSMT" w:cs="Arial" w:hint="eastAsia"/>
                <w:b/>
                <w:bCs/>
              </w:rPr>
            </w:pPr>
          </w:p>
        </w:tc>
      </w:tr>
      <w:tr w:rsidR="009032E7" w:rsidTr="00EC2404">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E1712C">
            <w:pPr>
              <w:pStyle w:val="Standard"/>
              <w:spacing w:before="0"/>
              <w:jc w:val="left"/>
              <w:rPr>
                <w:rFonts w:eastAsia="TimesNewRomanPSMT" w:cs="Arial" w:hint="eastAsia"/>
                <w:bCs/>
                <w:i/>
              </w:rPr>
            </w:pPr>
          </w:p>
          <w:p w:rsidR="009032E7" w:rsidRDefault="009032E7" w:rsidP="00E1712C">
            <w:pPr>
              <w:pStyle w:val="Standard"/>
              <w:spacing w:before="0"/>
              <w:jc w:val="left"/>
            </w:pPr>
            <w:r>
              <w:rPr>
                <w:rFonts w:eastAsia="TimesNewRomanPSMT" w:cs="Arial"/>
                <w:bCs/>
                <w:i/>
              </w:rPr>
              <w:t>Адреса: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EC2404">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E1712C">
            <w:pPr>
              <w:pStyle w:val="Standard"/>
              <w:spacing w:before="0"/>
              <w:jc w:val="left"/>
              <w:rPr>
                <w:rFonts w:eastAsia="TimesNewRomanPSMT" w:cs="Arial" w:hint="eastAsia"/>
                <w:bCs/>
                <w:i/>
              </w:rPr>
            </w:pPr>
          </w:p>
          <w:p w:rsidR="009032E7" w:rsidRDefault="009032E7" w:rsidP="00E1712C">
            <w:pPr>
              <w:pStyle w:val="Standard"/>
              <w:spacing w:before="0"/>
              <w:jc w:val="left"/>
            </w:pPr>
            <w:r>
              <w:rPr>
                <w:rFonts w:eastAsia="TimesNewRomanPSMT" w:cs="Arial"/>
                <w:bCs/>
                <w:i/>
              </w:rPr>
              <w:t>Матични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EC2404">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E1712C">
            <w:pPr>
              <w:pStyle w:val="Standard"/>
              <w:spacing w:before="0"/>
              <w:jc w:val="left"/>
              <w:rPr>
                <w:rFonts w:eastAsia="TimesNewRomanPSMT" w:cs="Arial" w:hint="eastAsia"/>
                <w:bCs/>
                <w:i/>
              </w:rPr>
            </w:pPr>
          </w:p>
          <w:p w:rsidR="009032E7" w:rsidRDefault="009032E7" w:rsidP="00E1712C">
            <w:pPr>
              <w:pStyle w:val="Standard"/>
              <w:spacing w:before="0"/>
              <w:jc w:val="left"/>
            </w:pPr>
            <w:r>
              <w:rPr>
                <w:rFonts w:eastAsia="TimesNewRomanPSMT" w:cs="Arial"/>
                <w:bCs/>
                <w:i/>
              </w:rPr>
              <w:t>Порески идентификациони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E066CA" w:rsidRPr="003F3F99" w:rsidRDefault="00E066CA" w:rsidP="00E066CA">
            <w:pPr>
              <w:pStyle w:val="Standard"/>
              <w:spacing w:before="0"/>
              <w:jc w:val="left"/>
              <w:rPr>
                <w:rFonts w:cs="Arial"/>
                <w:i/>
                <w:iCs/>
                <w:lang w:val="sr-Cyrl-RS"/>
              </w:rPr>
            </w:pPr>
            <w:r>
              <w:rPr>
                <w:rFonts w:cs="Arial"/>
                <w:i/>
                <w:iCs/>
                <w:lang w:val="sr-Cyrl-RS"/>
              </w:rPr>
              <w:t>Шифра делатности:</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cs="Arial"/>
                <w:b/>
                <w:bCs/>
                <w:i/>
                <w:iCs/>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E066CA" w:rsidRDefault="00E066CA" w:rsidP="00E066CA">
            <w:pPr>
              <w:pStyle w:val="Standard"/>
              <w:spacing w:before="0"/>
              <w:jc w:val="left"/>
              <w:rPr>
                <w:rFonts w:eastAsia="TimesNewRomanPSMT" w:cs="Arial" w:hint="eastAsia"/>
                <w:bCs/>
                <w:i/>
              </w:rPr>
            </w:pPr>
          </w:p>
          <w:p w:rsidR="00E066CA" w:rsidRDefault="00E066CA" w:rsidP="00E066CA">
            <w:pPr>
              <w:pStyle w:val="Standard"/>
              <w:spacing w:before="0"/>
              <w:jc w:val="left"/>
            </w:pPr>
            <w:r>
              <w:rPr>
                <w:rFonts w:eastAsia="TimesNewRomanPSMT" w:cs="Arial"/>
                <w:bCs/>
                <w:i/>
              </w:rPr>
              <w:t>Име особе за контакт:</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
                <w:bCs/>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E066CA" w:rsidRDefault="00E066CA" w:rsidP="00E066CA">
            <w:pPr>
              <w:pStyle w:val="Standard"/>
              <w:spacing w:before="0"/>
              <w:jc w:val="left"/>
            </w:pPr>
            <w:r>
              <w:rPr>
                <w:rFonts w:eastAsia="TimesNewRomanPSMT" w:cs="Arial"/>
                <w:bCs/>
                <w:i/>
                <w:lang w:val="ru-RU"/>
              </w:rPr>
              <w:t>Проценат укупне вредности набавке који ће извршити подизвођач:</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
                <w:bCs/>
                <w:lang w:val="ru-RU"/>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lang w:val="ru-RU"/>
              </w:rPr>
            </w:pPr>
          </w:p>
        </w:tc>
        <w:tc>
          <w:tcPr>
            <w:tcW w:w="4218" w:type="dxa"/>
            <w:shd w:val="clear" w:color="auto" w:fill="FFFFFF"/>
            <w:tcMar>
              <w:top w:w="0" w:type="dxa"/>
              <w:left w:w="108" w:type="dxa"/>
              <w:bottom w:w="0" w:type="dxa"/>
              <w:right w:w="108" w:type="dxa"/>
            </w:tcMar>
            <w:vAlign w:val="center"/>
          </w:tcPr>
          <w:p w:rsidR="00E066CA" w:rsidRDefault="00E066CA" w:rsidP="00E066CA">
            <w:pPr>
              <w:pStyle w:val="Standard"/>
              <w:spacing w:before="0"/>
              <w:jc w:val="left"/>
            </w:pPr>
            <w:r>
              <w:rPr>
                <w:rFonts w:eastAsia="TimesNewRomanPSMT" w:cs="Arial"/>
                <w:bCs/>
                <w:i/>
                <w:lang w:val="ru-RU"/>
              </w:rPr>
              <w:t>Део предмета набавке који ће извршити подизвођач:</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
                <w:bCs/>
                <w:lang w:val="ru-RU"/>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lang w:val="ru-RU"/>
              </w:rPr>
            </w:pPr>
          </w:p>
          <w:p w:rsidR="00E066CA" w:rsidRDefault="00E066CA" w:rsidP="00E066CA">
            <w:pPr>
              <w:pStyle w:val="Standard"/>
              <w:spacing w:before="0"/>
            </w:pPr>
            <w:r>
              <w:rPr>
                <w:rFonts w:eastAsia="TimesNewRomanPSMT" w:cs="Arial"/>
                <w:bCs/>
                <w:i/>
              </w:rPr>
              <w:t>2)</w:t>
            </w:r>
          </w:p>
        </w:tc>
        <w:tc>
          <w:tcPr>
            <w:tcW w:w="4218" w:type="dxa"/>
            <w:shd w:val="clear" w:color="auto" w:fill="FFFFFF"/>
            <w:tcMar>
              <w:top w:w="0" w:type="dxa"/>
              <w:left w:w="108" w:type="dxa"/>
              <w:bottom w:w="0" w:type="dxa"/>
              <w:right w:w="108" w:type="dxa"/>
            </w:tcMar>
            <w:vAlign w:val="center"/>
          </w:tcPr>
          <w:p w:rsidR="00E066CA" w:rsidRDefault="00E066CA" w:rsidP="00E066CA">
            <w:pPr>
              <w:pStyle w:val="Standard"/>
              <w:spacing w:before="0"/>
              <w:jc w:val="left"/>
              <w:rPr>
                <w:rFonts w:eastAsia="TimesNewRomanPSMT" w:cs="Arial" w:hint="eastAsia"/>
                <w:bCs/>
                <w:i/>
              </w:rPr>
            </w:pPr>
          </w:p>
          <w:p w:rsidR="00E066CA" w:rsidRDefault="00E066CA" w:rsidP="00E066CA">
            <w:pPr>
              <w:pStyle w:val="Standard"/>
              <w:spacing w:before="0"/>
              <w:jc w:val="left"/>
            </w:pPr>
            <w:r>
              <w:rPr>
                <w:rFonts w:eastAsia="TimesNewRomanPSMT" w:cs="Arial"/>
                <w:bCs/>
                <w:i/>
              </w:rPr>
              <w:t>Назив подизвођача:</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
                <w:bCs/>
              </w:rPr>
            </w:pPr>
          </w:p>
        </w:tc>
      </w:tr>
      <w:tr w:rsidR="00E066CA" w:rsidTr="00EC2404">
        <w:trPr>
          <w:trHeight w:val="512"/>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E066CA" w:rsidRDefault="00E066CA" w:rsidP="00E066CA">
            <w:pPr>
              <w:pStyle w:val="Standard"/>
              <w:spacing w:before="0"/>
              <w:jc w:val="left"/>
            </w:pPr>
            <w:r>
              <w:rPr>
                <w:rFonts w:cs="Arial"/>
                <w:i/>
                <w:iCs/>
              </w:rPr>
              <w:t xml:space="preserve">Врста правног лица: </w:t>
            </w:r>
            <w:r>
              <w:rPr>
                <w:rFonts w:cs="Arial"/>
                <w:i/>
                <w:iCs/>
                <w:color w:val="00B0F0"/>
              </w:rPr>
              <w:t>(микро, мало, средње, велико</w:t>
            </w:r>
            <w:r>
              <w:rPr>
                <w:rFonts w:cs="Arial"/>
                <w:i/>
                <w:iCs/>
                <w:color w:val="00B0F0"/>
                <w:lang w:val="sr-Cyrl-RS"/>
              </w:rPr>
              <w:t>) или</w:t>
            </w:r>
            <w:r>
              <w:rPr>
                <w:rFonts w:cs="Arial"/>
                <w:i/>
                <w:iCs/>
                <w:color w:val="00B0F0"/>
              </w:rPr>
              <w:t xml:space="preserve"> физичко лице</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
                <w:bCs/>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p w:rsidR="00E066CA" w:rsidRDefault="00E066CA" w:rsidP="00E066CA">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E066CA" w:rsidRDefault="00E066CA" w:rsidP="00E066CA">
            <w:pPr>
              <w:pStyle w:val="Standard"/>
              <w:spacing w:before="0"/>
              <w:jc w:val="left"/>
              <w:rPr>
                <w:rFonts w:eastAsia="TimesNewRomanPSMT" w:cs="Arial" w:hint="eastAsia"/>
                <w:bCs/>
                <w:i/>
              </w:rPr>
            </w:pPr>
          </w:p>
          <w:p w:rsidR="00E066CA" w:rsidRDefault="00E066CA" w:rsidP="00E066CA">
            <w:pPr>
              <w:pStyle w:val="Standard"/>
              <w:spacing w:before="0"/>
              <w:jc w:val="left"/>
            </w:pPr>
            <w:r>
              <w:rPr>
                <w:rFonts w:eastAsia="TimesNewRomanPSMT" w:cs="Arial"/>
                <w:bCs/>
                <w:i/>
              </w:rPr>
              <w:t>Адреса:</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
                <w:bCs/>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p w:rsidR="00E066CA" w:rsidRDefault="00E066CA" w:rsidP="00E066CA">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E066CA" w:rsidRDefault="00E066CA" w:rsidP="00E066CA">
            <w:pPr>
              <w:pStyle w:val="Standard"/>
              <w:spacing w:before="0"/>
              <w:jc w:val="left"/>
              <w:rPr>
                <w:rFonts w:eastAsia="TimesNewRomanPSMT" w:cs="Arial" w:hint="eastAsia"/>
                <w:bCs/>
                <w:i/>
              </w:rPr>
            </w:pPr>
          </w:p>
          <w:p w:rsidR="00E066CA" w:rsidRDefault="00E066CA" w:rsidP="00E066CA">
            <w:pPr>
              <w:pStyle w:val="Standard"/>
              <w:spacing w:before="0"/>
              <w:jc w:val="left"/>
            </w:pPr>
            <w:r>
              <w:rPr>
                <w:rFonts w:eastAsia="TimesNewRomanPSMT" w:cs="Arial"/>
                <w:bCs/>
                <w:i/>
              </w:rPr>
              <w:t>Матични број:</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
                <w:bCs/>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p w:rsidR="00E066CA" w:rsidRDefault="00E066CA" w:rsidP="00E066CA">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E066CA" w:rsidRDefault="00E066CA" w:rsidP="00E066CA">
            <w:pPr>
              <w:pStyle w:val="Standard"/>
              <w:spacing w:before="0"/>
              <w:jc w:val="left"/>
              <w:rPr>
                <w:rFonts w:eastAsia="TimesNewRomanPSMT" w:cs="Arial" w:hint="eastAsia"/>
                <w:bCs/>
                <w:i/>
              </w:rPr>
            </w:pPr>
          </w:p>
          <w:p w:rsidR="00E066CA" w:rsidRDefault="00E066CA" w:rsidP="00E066CA">
            <w:pPr>
              <w:pStyle w:val="Standard"/>
              <w:spacing w:before="0"/>
              <w:jc w:val="left"/>
            </w:pPr>
            <w:r>
              <w:rPr>
                <w:rFonts w:eastAsia="TimesNewRomanPSMT" w:cs="Arial"/>
                <w:bCs/>
                <w:i/>
              </w:rPr>
              <w:t>Порески идентификациони број:</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
                <w:bCs/>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E066CA" w:rsidRPr="003F3F99" w:rsidRDefault="00E066CA" w:rsidP="00E066CA">
            <w:pPr>
              <w:pStyle w:val="Standard"/>
              <w:spacing w:before="0"/>
              <w:jc w:val="left"/>
              <w:rPr>
                <w:rFonts w:cs="Arial"/>
                <w:i/>
                <w:iCs/>
                <w:lang w:val="sr-Cyrl-RS"/>
              </w:rPr>
            </w:pPr>
            <w:r>
              <w:rPr>
                <w:rFonts w:cs="Arial"/>
                <w:i/>
                <w:iCs/>
                <w:lang w:val="sr-Cyrl-RS"/>
              </w:rPr>
              <w:t>Шифра делатности:</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cs="Arial"/>
                <w:b/>
                <w:bCs/>
                <w:i/>
                <w:iCs/>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E066CA" w:rsidRDefault="00E066CA" w:rsidP="00E066CA">
            <w:pPr>
              <w:pStyle w:val="Standard"/>
              <w:spacing w:before="0"/>
              <w:jc w:val="left"/>
              <w:rPr>
                <w:rFonts w:eastAsia="TimesNewRomanPSMT" w:cs="Arial" w:hint="eastAsia"/>
                <w:bCs/>
                <w:i/>
              </w:rPr>
            </w:pPr>
          </w:p>
          <w:p w:rsidR="00E066CA" w:rsidRDefault="00E066CA" w:rsidP="00E066CA">
            <w:pPr>
              <w:pStyle w:val="Standard"/>
              <w:spacing w:before="0"/>
              <w:jc w:val="left"/>
            </w:pPr>
            <w:r>
              <w:rPr>
                <w:rFonts w:eastAsia="TimesNewRomanPSMT" w:cs="Arial"/>
                <w:bCs/>
                <w:i/>
              </w:rPr>
              <w:t>Име особе за контакт:</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
                <w:bCs/>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E066CA" w:rsidRDefault="00E066CA" w:rsidP="00E066CA">
            <w:pPr>
              <w:pStyle w:val="Standard"/>
              <w:spacing w:before="0"/>
              <w:jc w:val="left"/>
            </w:pPr>
            <w:r>
              <w:rPr>
                <w:rFonts w:eastAsia="TimesNewRomanPSMT" w:cs="Arial"/>
                <w:bCs/>
                <w:i/>
                <w:lang w:val="ru-RU"/>
              </w:rPr>
              <w:t>Проценат укупне вредности набавке који ће извршити подизвођач:</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
                <w:bCs/>
                <w:lang w:val="ru-RU"/>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lang w:val="ru-RU"/>
              </w:rPr>
            </w:pPr>
          </w:p>
        </w:tc>
        <w:tc>
          <w:tcPr>
            <w:tcW w:w="4218" w:type="dxa"/>
            <w:shd w:val="clear" w:color="auto" w:fill="FFFFFF"/>
            <w:tcMar>
              <w:top w:w="0" w:type="dxa"/>
              <w:left w:w="108" w:type="dxa"/>
              <w:bottom w:w="0" w:type="dxa"/>
              <w:right w:w="108" w:type="dxa"/>
            </w:tcMar>
            <w:vAlign w:val="center"/>
          </w:tcPr>
          <w:p w:rsidR="00E066CA" w:rsidRDefault="00E066CA" w:rsidP="00E066CA">
            <w:pPr>
              <w:pStyle w:val="Standard"/>
              <w:spacing w:before="0"/>
              <w:jc w:val="left"/>
            </w:pPr>
            <w:r>
              <w:rPr>
                <w:rFonts w:eastAsia="TimesNewRomanPSMT" w:cs="Arial"/>
                <w:bCs/>
                <w:i/>
                <w:lang w:val="ru-RU"/>
              </w:rPr>
              <w:t>Део предмета набавке који ће извршити подизвођач:</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
                <w:bCs/>
                <w:lang w:val="ru-RU"/>
              </w:rPr>
            </w:pPr>
          </w:p>
        </w:tc>
      </w:tr>
    </w:tbl>
    <w:p w:rsidR="009032E7" w:rsidRDefault="009032E7" w:rsidP="009032E7">
      <w:pPr>
        <w:pStyle w:val="Standard"/>
        <w:spacing w:before="0"/>
        <w:rPr>
          <w:rFonts w:cs="Arial"/>
          <w:b/>
          <w:bCs/>
          <w:i/>
          <w:iCs/>
          <w:sz w:val="20"/>
          <w:szCs w:val="20"/>
          <w:u w:val="single"/>
        </w:rPr>
      </w:pPr>
    </w:p>
    <w:p w:rsidR="00E1712C" w:rsidRDefault="00E1712C" w:rsidP="009032E7">
      <w:pPr>
        <w:pStyle w:val="Standard"/>
        <w:spacing w:before="0"/>
        <w:rPr>
          <w:rFonts w:cs="Arial"/>
          <w:b/>
          <w:bCs/>
          <w:i/>
          <w:iCs/>
          <w:sz w:val="20"/>
          <w:szCs w:val="20"/>
          <w:u w:val="single"/>
          <w:lang w:val="ru-RU"/>
        </w:rPr>
      </w:pPr>
    </w:p>
    <w:p w:rsidR="00E1712C" w:rsidRDefault="00E1712C" w:rsidP="009032E7">
      <w:pPr>
        <w:pStyle w:val="Standard"/>
        <w:spacing w:before="0"/>
        <w:rPr>
          <w:rFonts w:cs="Arial"/>
          <w:b/>
          <w:bCs/>
          <w:i/>
          <w:iCs/>
          <w:sz w:val="20"/>
          <w:szCs w:val="20"/>
          <w:u w:val="single"/>
          <w:lang w:val="ru-RU"/>
        </w:rPr>
      </w:pPr>
    </w:p>
    <w:p w:rsidR="00E1712C" w:rsidRDefault="00E1712C" w:rsidP="009032E7">
      <w:pPr>
        <w:pStyle w:val="Standard"/>
        <w:spacing w:before="0"/>
        <w:rPr>
          <w:rFonts w:cs="Arial"/>
          <w:b/>
          <w:bCs/>
          <w:i/>
          <w:iCs/>
          <w:sz w:val="20"/>
          <w:szCs w:val="20"/>
          <w:u w:val="single"/>
          <w:lang w:val="ru-RU"/>
        </w:rPr>
      </w:pPr>
    </w:p>
    <w:p w:rsidR="009032E7" w:rsidRDefault="009032E7" w:rsidP="009032E7">
      <w:pPr>
        <w:pStyle w:val="Standard"/>
        <w:spacing w:before="0"/>
        <w:rPr>
          <w:rFonts w:cs="Arial"/>
          <w:b/>
          <w:bCs/>
          <w:i/>
          <w:iCs/>
          <w:sz w:val="20"/>
          <w:szCs w:val="20"/>
          <w:u w:val="single"/>
          <w:lang w:val="ru-RU"/>
        </w:rPr>
      </w:pPr>
      <w:r>
        <w:rPr>
          <w:rFonts w:cs="Arial"/>
          <w:b/>
          <w:bCs/>
          <w:i/>
          <w:iCs/>
          <w:sz w:val="20"/>
          <w:szCs w:val="20"/>
          <w:u w:val="single"/>
          <w:lang w:val="ru-RU"/>
        </w:rPr>
        <w:t>Напомена:</w:t>
      </w:r>
    </w:p>
    <w:p w:rsidR="009032E7" w:rsidRDefault="009032E7" w:rsidP="009032E7">
      <w:pPr>
        <w:pStyle w:val="Standard"/>
        <w:spacing w:before="0"/>
      </w:pPr>
    </w:p>
    <w:p w:rsidR="009032E7" w:rsidRDefault="009032E7" w:rsidP="009032E7">
      <w:pPr>
        <w:pStyle w:val="Standard"/>
        <w:spacing w:before="0"/>
        <w:rPr>
          <w:rFonts w:cs="Arial"/>
          <w:i/>
          <w:iCs/>
          <w:sz w:val="20"/>
          <w:szCs w:val="20"/>
          <w:lang w:val="ru-RU"/>
        </w:rPr>
      </w:pPr>
      <w:r>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032E7" w:rsidRDefault="009032E7" w:rsidP="009032E7">
      <w:pPr>
        <w:pStyle w:val="Standard"/>
        <w:spacing w:before="0"/>
        <w:rPr>
          <w:rFonts w:cs="Arial"/>
          <w:i/>
          <w:iCs/>
          <w:sz w:val="20"/>
          <w:szCs w:val="20"/>
          <w:lang w:val="ru-RU"/>
        </w:rPr>
      </w:pPr>
    </w:p>
    <w:p w:rsidR="009032E7" w:rsidRDefault="009032E7" w:rsidP="009032E7">
      <w:pPr>
        <w:pStyle w:val="Standard"/>
        <w:spacing w:before="0"/>
        <w:rPr>
          <w:rFonts w:cs="Arial"/>
          <w:i/>
          <w:iCs/>
          <w:sz w:val="20"/>
          <w:szCs w:val="20"/>
          <w:lang w:val="ru-RU"/>
        </w:rPr>
      </w:pPr>
    </w:p>
    <w:p w:rsidR="009032E7" w:rsidRDefault="009032E7" w:rsidP="005E75C7">
      <w:pPr>
        <w:tabs>
          <w:tab w:val="left" w:pos="909"/>
        </w:tabs>
      </w:pPr>
    </w:p>
    <w:p w:rsidR="009032E7" w:rsidRDefault="009032E7" w:rsidP="005E75C7">
      <w:pPr>
        <w:tabs>
          <w:tab w:val="left" w:pos="909"/>
        </w:tabs>
      </w:pPr>
    </w:p>
    <w:p w:rsidR="005431B4" w:rsidRDefault="005431B4" w:rsidP="005E75C7">
      <w:pPr>
        <w:tabs>
          <w:tab w:val="left" w:pos="909"/>
        </w:tabs>
      </w:pPr>
    </w:p>
    <w:p w:rsidR="005431B4" w:rsidRDefault="005431B4" w:rsidP="005E75C7">
      <w:pPr>
        <w:tabs>
          <w:tab w:val="left" w:pos="909"/>
        </w:tabs>
      </w:pPr>
    </w:p>
    <w:p w:rsidR="009032E7" w:rsidRDefault="009032E7" w:rsidP="005E75C7">
      <w:pPr>
        <w:tabs>
          <w:tab w:val="left" w:pos="909"/>
        </w:tabs>
      </w:pPr>
    </w:p>
    <w:p w:rsidR="009032E7" w:rsidRDefault="009032E7" w:rsidP="009032E7">
      <w:pPr>
        <w:pStyle w:val="Standard"/>
        <w:spacing w:before="0"/>
        <w:rPr>
          <w:rFonts w:eastAsia="TimesNewRomanPSMT" w:cs="Arial" w:hint="eastAsia"/>
          <w:b/>
          <w:bCs/>
          <w:i/>
          <w:lang w:val="ru-RU"/>
        </w:rPr>
      </w:pPr>
      <w:r>
        <w:rPr>
          <w:rFonts w:eastAsia="TimesNewRomanPSMT" w:cs="Arial"/>
          <w:b/>
          <w:bCs/>
          <w:i/>
        </w:rPr>
        <w:t xml:space="preserve">4) </w:t>
      </w:r>
      <w:r>
        <w:rPr>
          <w:rFonts w:eastAsia="TimesNewRomanPSMT" w:cs="Arial"/>
          <w:b/>
          <w:bCs/>
          <w:i/>
          <w:lang w:val="ru-RU"/>
        </w:rPr>
        <w:t>ПОДАЦИ ЧЛАНУ ГРУПЕ ПОНУЂАЧА</w:t>
      </w:r>
    </w:p>
    <w:p w:rsidR="00491070" w:rsidRDefault="00491070" w:rsidP="009032E7">
      <w:pPr>
        <w:pStyle w:val="Standard"/>
        <w:spacing w:before="0"/>
      </w:pP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4"/>
        <w:gridCol w:w="4218"/>
        <w:gridCol w:w="4600"/>
      </w:tblGrid>
      <w:tr w:rsidR="009032E7" w:rsidTr="00EC2404">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cs="Arial"/>
              </w:rPr>
            </w:pPr>
          </w:p>
          <w:p w:rsidR="009032E7" w:rsidRDefault="009032E7" w:rsidP="009032E7">
            <w:pPr>
              <w:pStyle w:val="Standard"/>
              <w:spacing w:before="0"/>
            </w:pPr>
            <w:r>
              <w:rPr>
                <w:rFonts w:eastAsia="TimesNewRomanPSMT" w:cs="Arial"/>
                <w:bCs/>
                <w:i/>
              </w:rPr>
              <w:t>1)</w:t>
            </w:r>
          </w:p>
        </w:tc>
        <w:tc>
          <w:tcPr>
            <w:tcW w:w="4218"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lang w:val="ru-RU"/>
              </w:rPr>
            </w:pPr>
          </w:p>
          <w:p w:rsidR="009032E7" w:rsidRDefault="009032E7" w:rsidP="009032E7">
            <w:pPr>
              <w:pStyle w:val="Standard"/>
              <w:spacing w:before="0"/>
            </w:pPr>
            <w:r>
              <w:rPr>
                <w:rFonts w:eastAsia="TimesNewRomanPSMT" w:cs="Arial"/>
                <w:bCs/>
                <w:i/>
                <w:lang w:val="ru-RU"/>
              </w:rPr>
              <w:t>Назив члана групе понуђача: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lang w:val="ru-RU"/>
              </w:rPr>
            </w:pPr>
          </w:p>
        </w:tc>
      </w:tr>
      <w:tr w:rsidR="000F4CD6" w:rsidTr="00EC2404">
        <w:trPr>
          <w:trHeight w:val="557"/>
          <w:jc w:val="center"/>
        </w:trPr>
        <w:tc>
          <w:tcPr>
            <w:tcW w:w="464" w:type="dxa"/>
            <w:shd w:val="clear" w:color="auto" w:fill="CCCCFF"/>
            <w:tcMar>
              <w:top w:w="0" w:type="dxa"/>
              <w:left w:w="108" w:type="dxa"/>
              <w:bottom w:w="0" w:type="dxa"/>
              <w:right w:w="108" w:type="dxa"/>
            </w:tcMar>
            <w:vAlign w:val="center"/>
          </w:tcPr>
          <w:p w:rsidR="000F4CD6" w:rsidRDefault="000F4CD6" w:rsidP="000F4CD6">
            <w:pPr>
              <w:pStyle w:val="Standard"/>
              <w:spacing w:before="0"/>
              <w:rPr>
                <w:rFonts w:eastAsia="TimesNewRomanPSMT" w:cs="Arial" w:hint="eastAsia"/>
                <w:bCs/>
                <w:i/>
                <w:lang w:val="ru-RU"/>
              </w:rPr>
            </w:pPr>
          </w:p>
        </w:tc>
        <w:tc>
          <w:tcPr>
            <w:tcW w:w="4218" w:type="dxa"/>
            <w:shd w:val="clear" w:color="auto" w:fill="FFFFFF"/>
            <w:tcMar>
              <w:top w:w="0" w:type="dxa"/>
              <w:left w:w="108" w:type="dxa"/>
              <w:bottom w:w="0" w:type="dxa"/>
              <w:right w:w="108" w:type="dxa"/>
            </w:tcMar>
            <w:vAlign w:val="center"/>
          </w:tcPr>
          <w:p w:rsidR="000F4CD6" w:rsidRDefault="000F4CD6" w:rsidP="000F4CD6">
            <w:pPr>
              <w:pStyle w:val="Standard"/>
              <w:spacing w:before="0"/>
              <w:jc w:val="left"/>
            </w:pPr>
            <w:r>
              <w:rPr>
                <w:rFonts w:cs="Arial"/>
                <w:i/>
                <w:iCs/>
              </w:rPr>
              <w:t xml:space="preserve">Врста правног лица: </w:t>
            </w:r>
            <w:r>
              <w:rPr>
                <w:rFonts w:cs="Arial"/>
                <w:i/>
                <w:iCs/>
                <w:color w:val="00B0F0"/>
              </w:rPr>
              <w:t>(микро, мало, средње, велико</w:t>
            </w:r>
            <w:r>
              <w:rPr>
                <w:rFonts w:cs="Arial"/>
                <w:i/>
                <w:iCs/>
                <w:color w:val="00B0F0"/>
                <w:lang w:val="sr-Cyrl-RS"/>
              </w:rPr>
              <w:t>) или</w:t>
            </w:r>
            <w:r>
              <w:rPr>
                <w:rFonts w:cs="Arial"/>
                <w:i/>
                <w:iCs/>
                <w:color w:val="00B0F0"/>
              </w:rPr>
              <w:t xml:space="preserve"> физичко лице</w:t>
            </w:r>
          </w:p>
        </w:tc>
        <w:tc>
          <w:tcPr>
            <w:tcW w:w="4600" w:type="dxa"/>
            <w:shd w:val="clear" w:color="auto" w:fill="FFFFFF"/>
            <w:tcMar>
              <w:top w:w="0" w:type="dxa"/>
              <w:left w:w="108" w:type="dxa"/>
              <w:bottom w:w="0" w:type="dxa"/>
              <w:right w:w="108" w:type="dxa"/>
            </w:tcMar>
            <w:vAlign w:val="center"/>
          </w:tcPr>
          <w:p w:rsidR="000F4CD6" w:rsidRDefault="000F4CD6" w:rsidP="000F4CD6">
            <w:pPr>
              <w:pStyle w:val="Standard"/>
              <w:spacing w:before="0"/>
              <w:rPr>
                <w:rFonts w:eastAsia="TimesNewRomanPSMT" w:cs="Arial" w:hint="eastAsia"/>
                <w:b/>
                <w:bCs/>
              </w:rPr>
            </w:pPr>
          </w:p>
        </w:tc>
      </w:tr>
      <w:tr w:rsidR="009032E7" w:rsidTr="00EC2404">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lang w:val="ru-RU"/>
              </w:rPr>
            </w:pPr>
          </w:p>
          <w:p w:rsidR="009032E7" w:rsidRDefault="009032E7" w:rsidP="009032E7">
            <w:pPr>
              <w:pStyle w:val="Standard"/>
              <w:spacing w:before="0"/>
              <w:rPr>
                <w:rFonts w:eastAsia="TimesNewRomanPSMT" w:cs="Arial" w:hint="eastAsia"/>
                <w:bCs/>
                <w:i/>
                <w:lang w:val="ru-RU"/>
              </w:rPr>
            </w:pPr>
          </w:p>
        </w:tc>
        <w:tc>
          <w:tcPr>
            <w:tcW w:w="4218"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lang w:val="ru-RU"/>
              </w:rPr>
            </w:pPr>
          </w:p>
          <w:p w:rsidR="009032E7" w:rsidRDefault="009032E7" w:rsidP="009032E7">
            <w:pPr>
              <w:pStyle w:val="Standard"/>
              <w:spacing w:before="0"/>
            </w:pPr>
            <w:r>
              <w:rPr>
                <w:rFonts w:eastAsia="TimesNewRomanPSMT" w:cs="Arial"/>
                <w:bCs/>
                <w:i/>
              </w:rPr>
              <w:t>Адреса:</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EC2404">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pPr>
            <w:r>
              <w:rPr>
                <w:rFonts w:eastAsia="TimesNewRomanPSMT" w:cs="Arial"/>
                <w:bCs/>
                <w:i/>
              </w:rPr>
              <w:t>Матични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9032E7" w:rsidTr="00EC2404">
        <w:trPr>
          <w:jc w:val="center"/>
        </w:trPr>
        <w:tc>
          <w:tcPr>
            <w:tcW w:w="464" w:type="dxa"/>
            <w:shd w:val="clear" w:color="auto" w:fill="CCCC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Cs/>
                <w:i/>
              </w:rPr>
            </w:pPr>
          </w:p>
          <w:p w:rsidR="009032E7" w:rsidRDefault="009032E7" w:rsidP="009032E7">
            <w:pPr>
              <w:pStyle w:val="Standard"/>
              <w:spacing w:before="0"/>
            </w:pPr>
            <w:r>
              <w:rPr>
                <w:rFonts w:eastAsia="TimesNewRomanPSMT" w:cs="Arial"/>
                <w:bCs/>
                <w:i/>
              </w:rPr>
              <w:t>Порески идентификациони број:</w:t>
            </w:r>
          </w:p>
        </w:tc>
        <w:tc>
          <w:tcPr>
            <w:tcW w:w="4600" w:type="dxa"/>
            <w:shd w:val="clear" w:color="auto" w:fill="FFFFFF"/>
            <w:tcMar>
              <w:top w:w="0" w:type="dxa"/>
              <w:left w:w="108" w:type="dxa"/>
              <w:bottom w:w="0" w:type="dxa"/>
              <w:right w:w="108" w:type="dxa"/>
            </w:tcMar>
            <w:vAlign w:val="center"/>
          </w:tcPr>
          <w:p w:rsidR="009032E7" w:rsidRDefault="009032E7" w:rsidP="009032E7">
            <w:pPr>
              <w:pStyle w:val="Standard"/>
              <w:spacing w:before="0"/>
              <w:rPr>
                <w:rFonts w:eastAsia="TimesNewRomanPSMT" w:cs="Arial" w:hint="eastAsia"/>
                <w:b/>
                <w:bCs/>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E066CA" w:rsidRPr="003F3F99" w:rsidRDefault="00E066CA" w:rsidP="00E066CA">
            <w:pPr>
              <w:pStyle w:val="Standard"/>
              <w:spacing w:before="0"/>
              <w:jc w:val="left"/>
              <w:rPr>
                <w:rFonts w:cs="Arial"/>
                <w:i/>
                <w:iCs/>
                <w:lang w:val="sr-Cyrl-RS"/>
              </w:rPr>
            </w:pPr>
            <w:r>
              <w:rPr>
                <w:rFonts w:cs="Arial"/>
                <w:i/>
                <w:iCs/>
                <w:lang w:val="sr-Cyrl-RS"/>
              </w:rPr>
              <w:t>Шифра делатности:</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cs="Arial"/>
                <w:b/>
                <w:bCs/>
                <w:i/>
                <w:iCs/>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p w:rsidR="00E066CA" w:rsidRDefault="00E066CA" w:rsidP="00E066CA">
            <w:pPr>
              <w:pStyle w:val="Standard"/>
              <w:spacing w:before="0"/>
            </w:pPr>
            <w:r>
              <w:rPr>
                <w:rFonts w:eastAsia="TimesNewRomanPSMT" w:cs="Arial"/>
                <w:bCs/>
                <w:i/>
              </w:rPr>
              <w:t>Име особе за контакт:</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
                <w:bCs/>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p w:rsidR="00E066CA" w:rsidRDefault="00E066CA" w:rsidP="00E066CA">
            <w:pPr>
              <w:pStyle w:val="Standard"/>
              <w:spacing w:before="0"/>
            </w:pPr>
            <w:r>
              <w:rPr>
                <w:rFonts w:eastAsia="TimesNewRomanPSMT" w:cs="Arial"/>
                <w:bCs/>
                <w:i/>
              </w:rPr>
              <w:t>2)</w:t>
            </w:r>
          </w:p>
        </w:tc>
        <w:tc>
          <w:tcPr>
            <w:tcW w:w="4218"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lang w:val="ru-RU"/>
              </w:rPr>
            </w:pPr>
          </w:p>
          <w:p w:rsidR="00E066CA" w:rsidRDefault="00E066CA" w:rsidP="00E066CA">
            <w:pPr>
              <w:pStyle w:val="Standard"/>
              <w:spacing w:before="0"/>
            </w:pPr>
            <w:r>
              <w:rPr>
                <w:rFonts w:eastAsia="TimesNewRomanPSMT" w:cs="Arial"/>
                <w:bCs/>
                <w:i/>
                <w:lang w:val="ru-RU"/>
              </w:rPr>
              <w:t>Назив члана групе понуђача:</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
                <w:bCs/>
                <w:lang w:val="ru-RU"/>
              </w:rPr>
            </w:pPr>
          </w:p>
        </w:tc>
      </w:tr>
      <w:tr w:rsidR="00E066CA" w:rsidTr="00EC2404">
        <w:trPr>
          <w:trHeight w:val="602"/>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lang w:val="ru-RU"/>
              </w:rPr>
            </w:pPr>
          </w:p>
        </w:tc>
        <w:tc>
          <w:tcPr>
            <w:tcW w:w="4218" w:type="dxa"/>
            <w:shd w:val="clear" w:color="auto" w:fill="FFFFFF"/>
            <w:tcMar>
              <w:top w:w="0" w:type="dxa"/>
              <w:left w:w="108" w:type="dxa"/>
              <w:bottom w:w="0" w:type="dxa"/>
              <w:right w:w="108" w:type="dxa"/>
            </w:tcMar>
            <w:vAlign w:val="center"/>
          </w:tcPr>
          <w:p w:rsidR="00E066CA" w:rsidRDefault="00E066CA" w:rsidP="00E066CA">
            <w:pPr>
              <w:pStyle w:val="Standard"/>
              <w:spacing w:before="0"/>
              <w:jc w:val="left"/>
            </w:pPr>
            <w:r>
              <w:rPr>
                <w:rFonts w:cs="Arial"/>
                <w:i/>
                <w:iCs/>
              </w:rPr>
              <w:t xml:space="preserve">Врста правног лица: </w:t>
            </w:r>
            <w:r>
              <w:rPr>
                <w:rFonts w:cs="Arial"/>
                <w:i/>
                <w:iCs/>
                <w:color w:val="00B0F0"/>
              </w:rPr>
              <w:t>(микро, мало, средње, велико</w:t>
            </w:r>
            <w:r>
              <w:rPr>
                <w:rFonts w:cs="Arial"/>
                <w:i/>
                <w:iCs/>
                <w:color w:val="00B0F0"/>
                <w:lang w:val="sr-Cyrl-RS"/>
              </w:rPr>
              <w:t>) или</w:t>
            </w:r>
            <w:r>
              <w:rPr>
                <w:rFonts w:cs="Arial"/>
                <w:i/>
                <w:iCs/>
                <w:color w:val="00B0F0"/>
              </w:rPr>
              <w:t xml:space="preserve"> физичко лице</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
                <w:bCs/>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lang w:val="ru-RU"/>
              </w:rPr>
            </w:pPr>
          </w:p>
          <w:p w:rsidR="00E066CA" w:rsidRDefault="00E066CA" w:rsidP="00E066CA">
            <w:pPr>
              <w:pStyle w:val="Standard"/>
              <w:spacing w:before="0"/>
              <w:rPr>
                <w:rFonts w:eastAsia="TimesNewRomanPSMT" w:cs="Arial" w:hint="eastAsia"/>
                <w:bCs/>
                <w:i/>
                <w:lang w:val="ru-RU"/>
              </w:rPr>
            </w:pPr>
          </w:p>
        </w:tc>
        <w:tc>
          <w:tcPr>
            <w:tcW w:w="4218"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lang w:val="ru-RU"/>
              </w:rPr>
            </w:pPr>
          </w:p>
          <w:p w:rsidR="00E066CA" w:rsidRDefault="00E066CA" w:rsidP="00E066CA">
            <w:pPr>
              <w:pStyle w:val="Standard"/>
              <w:spacing w:before="0"/>
            </w:pPr>
            <w:r>
              <w:rPr>
                <w:rFonts w:eastAsia="TimesNewRomanPSMT" w:cs="Arial"/>
                <w:bCs/>
                <w:i/>
              </w:rPr>
              <w:t>Адреса:</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
                <w:bCs/>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p w:rsidR="00E066CA" w:rsidRDefault="00E066CA" w:rsidP="00E066CA">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p w:rsidR="00E066CA" w:rsidRDefault="00E066CA" w:rsidP="00E066CA">
            <w:pPr>
              <w:pStyle w:val="Standard"/>
              <w:spacing w:before="0"/>
            </w:pPr>
            <w:r>
              <w:rPr>
                <w:rFonts w:eastAsia="TimesNewRomanPSMT" w:cs="Arial"/>
                <w:bCs/>
                <w:i/>
              </w:rPr>
              <w:t>Матични број:</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
                <w:bCs/>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p w:rsidR="00E066CA" w:rsidRDefault="00E066CA" w:rsidP="00E066CA">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p w:rsidR="00E066CA" w:rsidRDefault="00E066CA" w:rsidP="00E066CA">
            <w:pPr>
              <w:pStyle w:val="Standard"/>
              <w:spacing w:before="0"/>
            </w:pPr>
            <w:r>
              <w:rPr>
                <w:rFonts w:eastAsia="TimesNewRomanPSMT" w:cs="Arial"/>
                <w:bCs/>
                <w:i/>
              </w:rPr>
              <w:t>Порески идентификациони број:</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
                <w:bCs/>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E066CA" w:rsidRPr="003F3F99" w:rsidRDefault="00E066CA" w:rsidP="00E066CA">
            <w:pPr>
              <w:pStyle w:val="Standard"/>
              <w:spacing w:before="0"/>
              <w:jc w:val="left"/>
              <w:rPr>
                <w:rFonts w:cs="Arial"/>
                <w:i/>
                <w:iCs/>
                <w:lang w:val="sr-Cyrl-RS"/>
              </w:rPr>
            </w:pPr>
            <w:r>
              <w:rPr>
                <w:rFonts w:cs="Arial"/>
                <w:i/>
                <w:iCs/>
                <w:lang w:val="sr-Cyrl-RS"/>
              </w:rPr>
              <w:t>Шифра делатности:</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cs="Arial"/>
                <w:b/>
                <w:bCs/>
                <w:i/>
                <w:iCs/>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p w:rsidR="00E066CA" w:rsidRDefault="00E066CA" w:rsidP="00E066CA">
            <w:pPr>
              <w:pStyle w:val="Standard"/>
              <w:spacing w:before="0"/>
            </w:pPr>
            <w:r>
              <w:rPr>
                <w:rFonts w:eastAsia="TimesNewRomanPSMT" w:cs="Arial"/>
                <w:bCs/>
                <w:i/>
              </w:rPr>
              <w:t>Име особе за контакт:</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
                <w:bCs/>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p w:rsidR="00E066CA" w:rsidRDefault="00E066CA" w:rsidP="00E066CA">
            <w:pPr>
              <w:pStyle w:val="Standard"/>
              <w:spacing w:before="0"/>
            </w:pPr>
            <w:r>
              <w:rPr>
                <w:rFonts w:eastAsia="TimesNewRomanPSMT" w:cs="Arial"/>
                <w:bCs/>
                <w:i/>
              </w:rPr>
              <w:t>3)</w:t>
            </w:r>
          </w:p>
        </w:tc>
        <w:tc>
          <w:tcPr>
            <w:tcW w:w="4218"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lang w:val="ru-RU"/>
              </w:rPr>
            </w:pPr>
          </w:p>
          <w:p w:rsidR="00E066CA" w:rsidRDefault="00E066CA" w:rsidP="00E066CA">
            <w:pPr>
              <w:pStyle w:val="Standard"/>
              <w:spacing w:before="0"/>
            </w:pPr>
            <w:r>
              <w:rPr>
                <w:rFonts w:eastAsia="TimesNewRomanPSMT" w:cs="Arial"/>
                <w:bCs/>
                <w:i/>
                <w:lang w:val="ru-RU"/>
              </w:rPr>
              <w:t>Назив члана групе понуђача:</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
                <w:bCs/>
                <w:lang w:val="ru-RU"/>
              </w:rPr>
            </w:pPr>
          </w:p>
        </w:tc>
      </w:tr>
      <w:tr w:rsidR="00E066CA" w:rsidTr="00EC2404">
        <w:trPr>
          <w:trHeight w:val="503"/>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lang w:val="ru-RU"/>
              </w:rPr>
            </w:pPr>
          </w:p>
        </w:tc>
        <w:tc>
          <w:tcPr>
            <w:tcW w:w="4218" w:type="dxa"/>
            <w:shd w:val="clear" w:color="auto" w:fill="FFFFFF"/>
            <w:tcMar>
              <w:top w:w="0" w:type="dxa"/>
              <w:left w:w="108" w:type="dxa"/>
              <w:bottom w:w="0" w:type="dxa"/>
              <w:right w:w="108" w:type="dxa"/>
            </w:tcMar>
            <w:vAlign w:val="center"/>
          </w:tcPr>
          <w:p w:rsidR="00E066CA" w:rsidRDefault="00E066CA" w:rsidP="00E066CA">
            <w:pPr>
              <w:pStyle w:val="Standard"/>
              <w:spacing w:before="0"/>
              <w:jc w:val="left"/>
            </w:pPr>
            <w:r>
              <w:rPr>
                <w:rFonts w:cs="Arial"/>
                <w:i/>
                <w:iCs/>
              </w:rPr>
              <w:t xml:space="preserve">Врста правног лица: </w:t>
            </w:r>
            <w:r>
              <w:rPr>
                <w:rFonts w:cs="Arial"/>
                <w:i/>
                <w:iCs/>
                <w:color w:val="00B0F0"/>
              </w:rPr>
              <w:t>(микро, мало, средње, велико</w:t>
            </w:r>
            <w:r>
              <w:rPr>
                <w:rFonts w:cs="Arial"/>
                <w:i/>
                <w:iCs/>
                <w:color w:val="00B0F0"/>
                <w:lang w:val="sr-Cyrl-RS"/>
              </w:rPr>
              <w:t>) или</w:t>
            </w:r>
            <w:r>
              <w:rPr>
                <w:rFonts w:cs="Arial"/>
                <w:i/>
                <w:iCs/>
                <w:color w:val="00B0F0"/>
              </w:rPr>
              <w:t xml:space="preserve"> физичко лице</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
                <w:bCs/>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lang w:val="ru-RU"/>
              </w:rPr>
            </w:pPr>
          </w:p>
          <w:p w:rsidR="00E066CA" w:rsidRDefault="00E066CA" w:rsidP="00E066CA">
            <w:pPr>
              <w:pStyle w:val="Standard"/>
              <w:spacing w:before="0"/>
              <w:rPr>
                <w:rFonts w:eastAsia="TimesNewRomanPSMT" w:cs="Arial" w:hint="eastAsia"/>
                <w:bCs/>
                <w:i/>
                <w:lang w:val="ru-RU"/>
              </w:rPr>
            </w:pPr>
          </w:p>
        </w:tc>
        <w:tc>
          <w:tcPr>
            <w:tcW w:w="4218"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lang w:val="ru-RU"/>
              </w:rPr>
            </w:pPr>
          </w:p>
          <w:p w:rsidR="00E066CA" w:rsidRDefault="00E066CA" w:rsidP="00E066CA">
            <w:pPr>
              <w:pStyle w:val="Standard"/>
              <w:spacing w:before="0"/>
            </w:pPr>
            <w:r>
              <w:rPr>
                <w:rFonts w:eastAsia="TimesNewRomanPSMT" w:cs="Arial"/>
                <w:bCs/>
                <w:i/>
              </w:rPr>
              <w:t>Адреса:</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
                <w:bCs/>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p w:rsidR="00E066CA" w:rsidRDefault="00E066CA" w:rsidP="00E066CA">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p w:rsidR="00E066CA" w:rsidRDefault="00E066CA" w:rsidP="00E066CA">
            <w:pPr>
              <w:pStyle w:val="Standard"/>
              <w:spacing w:before="0"/>
            </w:pPr>
            <w:r>
              <w:rPr>
                <w:rFonts w:eastAsia="TimesNewRomanPSMT" w:cs="Arial"/>
                <w:bCs/>
                <w:i/>
              </w:rPr>
              <w:t>Матични број:</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
                <w:bCs/>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p w:rsidR="00E066CA" w:rsidRDefault="00E066CA" w:rsidP="00E066CA">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p w:rsidR="00E066CA" w:rsidRDefault="00E066CA" w:rsidP="00E066CA">
            <w:pPr>
              <w:pStyle w:val="Standard"/>
              <w:spacing w:before="0"/>
            </w:pPr>
            <w:r>
              <w:rPr>
                <w:rFonts w:eastAsia="TimesNewRomanPSMT" w:cs="Arial"/>
                <w:bCs/>
                <w:i/>
              </w:rPr>
              <w:t>Порески идентификациони број:</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
                <w:bCs/>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E066CA" w:rsidRPr="003F3F99" w:rsidRDefault="00E066CA" w:rsidP="00E066CA">
            <w:pPr>
              <w:pStyle w:val="Standard"/>
              <w:spacing w:before="0"/>
              <w:jc w:val="left"/>
              <w:rPr>
                <w:rFonts w:cs="Arial"/>
                <w:i/>
                <w:iCs/>
                <w:lang w:val="sr-Cyrl-RS"/>
              </w:rPr>
            </w:pPr>
            <w:r>
              <w:rPr>
                <w:rFonts w:cs="Arial"/>
                <w:i/>
                <w:iCs/>
                <w:lang w:val="sr-Cyrl-RS"/>
              </w:rPr>
              <w:t>Шифра делатности:</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cs="Arial"/>
                <w:b/>
                <w:bCs/>
                <w:i/>
                <w:iCs/>
              </w:rPr>
            </w:pPr>
          </w:p>
        </w:tc>
      </w:tr>
      <w:tr w:rsidR="00E066CA" w:rsidTr="00EC2404">
        <w:trPr>
          <w:jc w:val="center"/>
        </w:trPr>
        <w:tc>
          <w:tcPr>
            <w:tcW w:w="464" w:type="dxa"/>
            <w:shd w:val="clear" w:color="auto" w:fill="CCCC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tc>
        <w:tc>
          <w:tcPr>
            <w:tcW w:w="4218"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Cs/>
                <w:i/>
              </w:rPr>
            </w:pPr>
          </w:p>
          <w:p w:rsidR="00E066CA" w:rsidRDefault="00E066CA" w:rsidP="00E066CA">
            <w:pPr>
              <w:pStyle w:val="Standard"/>
              <w:spacing w:before="0"/>
            </w:pPr>
            <w:r>
              <w:rPr>
                <w:rFonts w:eastAsia="TimesNewRomanPSMT" w:cs="Arial"/>
                <w:bCs/>
                <w:i/>
              </w:rPr>
              <w:t>Име особе за контакт:</w:t>
            </w:r>
          </w:p>
        </w:tc>
        <w:tc>
          <w:tcPr>
            <w:tcW w:w="4600" w:type="dxa"/>
            <w:shd w:val="clear" w:color="auto" w:fill="FFFFFF"/>
            <w:tcMar>
              <w:top w:w="0" w:type="dxa"/>
              <w:left w:w="108" w:type="dxa"/>
              <w:bottom w:w="0" w:type="dxa"/>
              <w:right w:w="108" w:type="dxa"/>
            </w:tcMar>
            <w:vAlign w:val="center"/>
          </w:tcPr>
          <w:p w:rsidR="00E066CA" w:rsidRDefault="00E066CA" w:rsidP="00E066CA">
            <w:pPr>
              <w:pStyle w:val="Standard"/>
              <w:spacing w:before="0"/>
              <w:rPr>
                <w:rFonts w:eastAsia="TimesNewRomanPSMT" w:cs="Arial" w:hint="eastAsia"/>
                <w:b/>
                <w:bCs/>
              </w:rPr>
            </w:pPr>
          </w:p>
        </w:tc>
      </w:tr>
    </w:tbl>
    <w:p w:rsidR="009032E7" w:rsidRDefault="009032E7" w:rsidP="009032E7">
      <w:pPr>
        <w:pStyle w:val="Standard"/>
        <w:spacing w:before="0"/>
        <w:rPr>
          <w:rFonts w:cs="Arial"/>
          <w:b/>
          <w:bCs/>
          <w:i/>
          <w:iCs/>
          <w:u w:val="single"/>
        </w:rPr>
      </w:pPr>
    </w:p>
    <w:p w:rsidR="005431B4" w:rsidRDefault="005431B4" w:rsidP="009032E7">
      <w:pPr>
        <w:pStyle w:val="Standard"/>
        <w:spacing w:before="0"/>
        <w:rPr>
          <w:rFonts w:cs="Arial"/>
          <w:b/>
          <w:bCs/>
          <w:i/>
          <w:iCs/>
          <w:sz w:val="20"/>
          <w:szCs w:val="20"/>
          <w:u w:val="single"/>
        </w:rPr>
      </w:pPr>
    </w:p>
    <w:p w:rsidR="008B2510" w:rsidRDefault="008B2510" w:rsidP="009032E7">
      <w:pPr>
        <w:pStyle w:val="Standard"/>
        <w:spacing w:before="0"/>
        <w:rPr>
          <w:rFonts w:cs="Arial"/>
          <w:b/>
          <w:bCs/>
          <w:i/>
          <w:iCs/>
          <w:sz w:val="20"/>
          <w:szCs w:val="20"/>
          <w:u w:val="single"/>
        </w:rPr>
      </w:pPr>
    </w:p>
    <w:p w:rsidR="009032E7" w:rsidRDefault="009032E7" w:rsidP="009032E7">
      <w:pPr>
        <w:pStyle w:val="Standard"/>
        <w:spacing w:before="0"/>
      </w:pPr>
      <w:r>
        <w:rPr>
          <w:rFonts w:cs="Arial"/>
          <w:b/>
          <w:bCs/>
          <w:i/>
          <w:iCs/>
          <w:sz w:val="20"/>
          <w:szCs w:val="20"/>
          <w:u w:val="single"/>
        </w:rPr>
        <w:t>Напомена:</w:t>
      </w:r>
    </w:p>
    <w:p w:rsidR="009032E7" w:rsidRDefault="009032E7" w:rsidP="009032E7">
      <w:pPr>
        <w:pStyle w:val="Standard"/>
        <w:spacing w:before="0"/>
      </w:pPr>
      <w:r>
        <w:rPr>
          <w:rFonts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9032E7" w:rsidRDefault="009032E7" w:rsidP="005E75C7">
      <w:pPr>
        <w:tabs>
          <w:tab w:val="left" w:pos="909"/>
        </w:tabs>
      </w:pPr>
    </w:p>
    <w:p w:rsidR="009032E7" w:rsidRDefault="009032E7" w:rsidP="005E75C7">
      <w:pPr>
        <w:tabs>
          <w:tab w:val="left" w:pos="909"/>
        </w:tabs>
      </w:pPr>
    </w:p>
    <w:p w:rsidR="002021CC" w:rsidRPr="002021CC" w:rsidRDefault="009032E7" w:rsidP="002021CC">
      <w:pPr>
        <w:pStyle w:val="Standard"/>
        <w:spacing w:before="0"/>
      </w:pPr>
      <w:r>
        <w:rPr>
          <w:rFonts w:eastAsia="TimesNewRomanPSMT" w:cs="Arial"/>
          <w:b/>
          <w:bCs/>
          <w:i/>
        </w:rPr>
        <w:lastRenderedPageBreak/>
        <w:t>5) ЦЕНА И КОМЕРЦИЈАЛНИ УСЛОВИ ПОНУДЕ</w:t>
      </w:r>
    </w:p>
    <w:p w:rsidR="00DD02C3" w:rsidRPr="004306BD" w:rsidRDefault="004306BD" w:rsidP="00630374">
      <w:pPr>
        <w:pStyle w:val="Standard"/>
        <w:spacing w:before="0"/>
        <w:jc w:val="center"/>
        <w:rPr>
          <w:rFonts w:cs="Arial"/>
          <w:b/>
          <w:bCs/>
          <w:i/>
          <w:iCs/>
          <w:u w:val="single"/>
        </w:rPr>
      </w:pPr>
      <w:r>
        <w:rPr>
          <w:rFonts w:cs="Arial"/>
          <w:b/>
          <w:bCs/>
          <w:i/>
          <w:iCs/>
          <w:u w:val="single"/>
        </w:rPr>
        <w:t>ЦЕНА</w:t>
      </w:r>
    </w:p>
    <w:tbl>
      <w:tblPr>
        <w:tblW w:w="9698"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Layout w:type="fixed"/>
        <w:tblCellMar>
          <w:left w:w="10" w:type="dxa"/>
          <w:right w:w="10" w:type="dxa"/>
        </w:tblCellMar>
        <w:tblLook w:val="0000" w:firstRow="0" w:lastRow="0" w:firstColumn="0" w:lastColumn="0" w:noHBand="0" w:noVBand="0"/>
      </w:tblPr>
      <w:tblGrid>
        <w:gridCol w:w="5701"/>
        <w:gridCol w:w="3997"/>
      </w:tblGrid>
      <w:tr w:rsidR="009032E7" w:rsidTr="00F86E6F">
        <w:trPr>
          <w:trHeight w:val="485"/>
          <w:jc w:val="center"/>
        </w:trPr>
        <w:tc>
          <w:tcPr>
            <w:tcW w:w="5701" w:type="dxa"/>
            <w:shd w:val="clear" w:color="auto" w:fill="CCCCFF"/>
            <w:tcMar>
              <w:top w:w="0" w:type="dxa"/>
              <w:left w:w="108" w:type="dxa"/>
              <w:bottom w:w="0" w:type="dxa"/>
              <w:right w:w="108" w:type="dxa"/>
            </w:tcMar>
            <w:vAlign w:val="center"/>
          </w:tcPr>
          <w:p w:rsidR="00A41EAA" w:rsidRPr="00913338" w:rsidRDefault="009032E7" w:rsidP="00913338">
            <w:pPr>
              <w:pStyle w:val="Standard"/>
              <w:spacing w:before="0"/>
              <w:jc w:val="center"/>
              <w:rPr>
                <w:rFonts w:eastAsia="TimesNewRomanPSMT" w:cs="Arial" w:hint="eastAsia"/>
                <w:b/>
                <w:bCs/>
                <w:sz w:val="22"/>
                <w:szCs w:val="22"/>
                <w:lang w:val="sr-Cyrl-RS"/>
              </w:rPr>
            </w:pPr>
            <w:r w:rsidRPr="00476386">
              <w:rPr>
                <w:rFonts w:eastAsia="TimesNewRomanPSMT" w:cs="Arial"/>
                <w:b/>
                <w:bCs/>
                <w:sz w:val="22"/>
                <w:szCs w:val="22"/>
              </w:rPr>
              <w:t>ПРЕДМЕТ И БРОЈ НАБАВКЕ</w:t>
            </w:r>
            <w:r w:rsidR="00A41EAA" w:rsidRPr="00476386">
              <w:rPr>
                <w:rFonts w:eastAsia="TimesNewRomanPSMT" w:cs="Arial"/>
                <w:b/>
                <w:bCs/>
                <w:sz w:val="22"/>
                <w:szCs w:val="22"/>
                <w:lang w:val="sr-Cyrl-RS"/>
              </w:rPr>
              <w:t>:</w:t>
            </w:r>
          </w:p>
        </w:tc>
        <w:tc>
          <w:tcPr>
            <w:tcW w:w="3997" w:type="dxa"/>
            <w:shd w:val="clear" w:color="auto" w:fill="CCCCFF"/>
            <w:tcMar>
              <w:top w:w="0" w:type="dxa"/>
              <w:left w:w="108" w:type="dxa"/>
              <w:bottom w:w="0" w:type="dxa"/>
              <w:right w:w="108" w:type="dxa"/>
            </w:tcMar>
            <w:vAlign w:val="center"/>
          </w:tcPr>
          <w:p w:rsidR="009032E7" w:rsidRPr="00476386" w:rsidRDefault="00491070" w:rsidP="009032E7">
            <w:pPr>
              <w:pStyle w:val="Standard"/>
              <w:spacing w:before="0"/>
              <w:jc w:val="center"/>
              <w:rPr>
                <w:color w:val="auto"/>
                <w:sz w:val="22"/>
                <w:szCs w:val="22"/>
                <w:lang w:val="sr-Cyrl-RS"/>
              </w:rPr>
            </w:pPr>
            <w:r w:rsidRPr="00476386">
              <w:rPr>
                <w:rFonts w:cs="Arial"/>
                <w:bCs/>
                <w:iCs/>
                <w:color w:val="auto"/>
                <w:sz w:val="22"/>
                <w:szCs w:val="22"/>
              </w:rPr>
              <w:t>У</w:t>
            </w:r>
            <w:r w:rsidR="009032E7" w:rsidRPr="00476386">
              <w:rPr>
                <w:rFonts w:cs="Arial"/>
                <w:bCs/>
                <w:iCs/>
                <w:color w:val="auto"/>
                <w:sz w:val="22"/>
                <w:szCs w:val="22"/>
              </w:rPr>
              <w:t>купна упоредна вредност понуде</w:t>
            </w:r>
            <w:r w:rsidR="00DD02C3">
              <w:rPr>
                <w:rFonts w:cs="Arial"/>
                <w:bCs/>
                <w:iCs/>
                <w:color w:val="auto"/>
                <w:sz w:val="22"/>
                <w:szCs w:val="22"/>
                <w:lang w:val="sr-Cyrl-RS"/>
              </w:rPr>
              <w:t xml:space="preserve"> у дин</w:t>
            </w:r>
            <w:r w:rsidR="00476386" w:rsidRPr="00476386">
              <w:rPr>
                <w:rFonts w:cs="Arial"/>
                <w:bCs/>
                <w:iCs/>
                <w:color w:val="auto"/>
                <w:sz w:val="22"/>
                <w:szCs w:val="22"/>
                <w:lang w:val="sr-Cyrl-RS"/>
              </w:rPr>
              <w:t>, без ПДВ-а</w:t>
            </w:r>
          </w:p>
        </w:tc>
      </w:tr>
      <w:tr w:rsidR="002D7721" w:rsidTr="00F86E6F">
        <w:trPr>
          <w:trHeight w:val="440"/>
          <w:jc w:val="center"/>
        </w:trPr>
        <w:tc>
          <w:tcPr>
            <w:tcW w:w="5701" w:type="dxa"/>
            <w:shd w:val="clear" w:color="auto" w:fill="auto"/>
            <w:tcMar>
              <w:top w:w="0" w:type="dxa"/>
              <w:left w:w="108" w:type="dxa"/>
              <w:bottom w:w="0" w:type="dxa"/>
              <w:right w:w="108" w:type="dxa"/>
            </w:tcMar>
            <w:vAlign w:val="center"/>
          </w:tcPr>
          <w:p w:rsidR="002D7721" w:rsidRPr="00DD02C3" w:rsidRDefault="008900C5" w:rsidP="00DD02C3">
            <w:pPr>
              <w:pStyle w:val="Standard"/>
              <w:spacing w:before="0"/>
              <w:jc w:val="center"/>
              <w:rPr>
                <w:rFonts w:ascii="Arial" w:hAnsi="Arial" w:cs="Arial"/>
                <w:sz w:val="22"/>
                <w:szCs w:val="22"/>
                <w:lang w:val="sr-Cyrl-RS"/>
              </w:rPr>
            </w:pPr>
            <w:r>
              <w:rPr>
                <w:rFonts w:ascii="Arial" w:hAnsi="Arial" w:cs="Arial"/>
                <w:sz w:val="22"/>
                <w:szCs w:val="22"/>
                <w:lang w:val="sr-Cyrl-RS"/>
              </w:rPr>
              <w:t>Одржавање лабораторијског система и система контроле квалитета (LIMS)</w:t>
            </w:r>
            <w:r w:rsidR="00DD02C3">
              <w:rPr>
                <w:rFonts w:ascii="Arial" w:hAnsi="Arial" w:cs="Arial"/>
                <w:sz w:val="22"/>
                <w:szCs w:val="22"/>
                <w:lang w:val="sr-Cyrl-RS"/>
              </w:rPr>
              <w:t xml:space="preserve"> </w:t>
            </w:r>
            <w:r w:rsidR="00C06D49">
              <w:rPr>
                <w:rFonts w:ascii="Arial" w:hAnsi="Arial" w:cs="Arial"/>
                <w:sz w:val="22"/>
                <w:szCs w:val="22"/>
                <w:lang w:val="sr-Cyrl-RS"/>
              </w:rPr>
              <w:t xml:space="preserve">ЈН бр. </w:t>
            </w:r>
            <w:r w:rsidR="00C35279">
              <w:rPr>
                <w:rFonts w:ascii="Arial" w:hAnsi="Arial" w:cs="Arial"/>
                <w:sz w:val="22"/>
                <w:szCs w:val="22"/>
                <w:lang w:val="sr-Cyrl-RS"/>
              </w:rPr>
              <w:t>ЈН/4000/0393/2019 (ЈАНА: 3406/2019)</w:t>
            </w:r>
          </w:p>
        </w:tc>
        <w:tc>
          <w:tcPr>
            <w:tcW w:w="3997" w:type="dxa"/>
            <w:shd w:val="clear" w:color="auto" w:fill="auto"/>
            <w:tcMar>
              <w:top w:w="0" w:type="dxa"/>
              <w:left w:w="108" w:type="dxa"/>
              <w:bottom w:w="0" w:type="dxa"/>
              <w:right w:w="108" w:type="dxa"/>
            </w:tcMar>
          </w:tcPr>
          <w:p w:rsidR="002D7721" w:rsidRDefault="002D7721" w:rsidP="009032E7">
            <w:pPr>
              <w:pStyle w:val="Standard"/>
              <w:spacing w:before="0"/>
              <w:jc w:val="center"/>
              <w:rPr>
                <w:rFonts w:cs="Arial"/>
                <w:b/>
                <w:bCs/>
                <w:i/>
                <w:iCs/>
              </w:rPr>
            </w:pPr>
          </w:p>
        </w:tc>
      </w:tr>
    </w:tbl>
    <w:p w:rsidR="00DD02C3" w:rsidRPr="004306BD" w:rsidRDefault="004306BD" w:rsidP="00630374">
      <w:pPr>
        <w:pStyle w:val="Standard"/>
        <w:spacing w:before="0"/>
        <w:jc w:val="center"/>
        <w:rPr>
          <w:rFonts w:cs="Arial"/>
          <w:b/>
          <w:bCs/>
          <w:i/>
          <w:iCs/>
          <w:u w:val="single"/>
        </w:rPr>
      </w:pPr>
      <w:r>
        <w:rPr>
          <w:rFonts w:cs="Arial"/>
          <w:b/>
          <w:bCs/>
          <w:i/>
          <w:iCs/>
          <w:u w:val="single"/>
        </w:rPr>
        <w:t>КОМЕРЦИЈАЛНИ УСЛОВИ</w:t>
      </w:r>
    </w:p>
    <w:tbl>
      <w:tblPr>
        <w:tblW w:w="9911"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Layout w:type="fixed"/>
        <w:tblCellMar>
          <w:left w:w="10" w:type="dxa"/>
          <w:right w:w="10" w:type="dxa"/>
        </w:tblCellMar>
        <w:tblLook w:val="0000" w:firstRow="0" w:lastRow="0" w:firstColumn="0" w:lastColumn="0" w:noHBand="0" w:noVBand="0"/>
      </w:tblPr>
      <w:tblGrid>
        <w:gridCol w:w="4815"/>
        <w:gridCol w:w="5096"/>
      </w:tblGrid>
      <w:tr w:rsidR="007E22EE" w:rsidRPr="00F86E6F" w:rsidTr="00682117">
        <w:trPr>
          <w:trHeight w:val="500"/>
          <w:jc w:val="center"/>
        </w:trPr>
        <w:tc>
          <w:tcPr>
            <w:tcW w:w="4815" w:type="dxa"/>
            <w:shd w:val="clear" w:color="auto" w:fill="CCCCFF"/>
            <w:tcMar>
              <w:top w:w="0" w:type="dxa"/>
              <w:left w:w="108" w:type="dxa"/>
              <w:bottom w:w="0" w:type="dxa"/>
              <w:right w:w="108" w:type="dxa"/>
            </w:tcMar>
            <w:vAlign w:val="center"/>
          </w:tcPr>
          <w:p w:rsidR="007E22EE" w:rsidRPr="00F86E6F" w:rsidRDefault="007E22EE" w:rsidP="00D50EE2">
            <w:pPr>
              <w:pStyle w:val="Standard"/>
              <w:spacing w:before="0"/>
              <w:jc w:val="center"/>
              <w:rPr>
                <w:sz w:val="20"/>
                <w:szCs w:val="20"/>
              </w:rPr>
            </w:pPr>
            <w:r w:rsidRPr="00F86E6F">
              <w:rPr>
                <w:rFonts w:cs="Arial"/>
                <w:b/>
                <w:bCs/>
                <w:i/>
                <w:iCs/>
                <w:sz w:val="20"/>
                <w:szCs w:val="20"/>
              </w:rPr>
              <w:t>УСЛОВ НАРУЧИОЦА</w:t>
            </w:r>
          </w:p>
        </w:tc>
        <w:tc>
          <w:tcPr>
            <w:tcW w:w="5096" w:type="dxa"/>
            <w:shd w:val="clear" w:color="auto" w:fill="CCCCFF"/>
            <w:tcMar>
              <w:top w:w="0" w:type="dxa"/>
              <w:left w:w="108" w:type="dxa"/>
              <w:bottom w:w="0" w:type="dxa"/>
              <w:right w:w="108" w:type="dxa"/>
            </w:tcMar>
            <w:vAlign w:val="center"/>
          </w:tcPr>
          <w:p w:rsidR="007E22EE" w:rsidRPr="00F86E6F" w:rsidRDefault="007E22EE" w:rsidP="00D50EE2">
            <w:pPr>
              <w:pStyle w:val="Standard"/>
              <w:spacing w:before="0"/>
              <w:jc w:val="center"/>
              <w:rPr>
                <w:sz w:val="20"/>
                <w:szCs w:val="20"/>
              </w:rPr>
            </w:pPr>
            <w:r w:rsidRPr="00F86E6F">
              <w:rPr>
                <w:rFonts w:cs="Arial"/>
                <w:b/>
                <w:bCs/>
                <w:i/>
                <w:iCs/>
                <w:sz w:val="20"/>
                <w:szCs w:val="20"/>
              </w:rPr>
              <w:t>ПОНУДА ПОНУЂАЧА</w:t>
            </w:r>
          </w:p>
        </w:tc>
      </w:tr>
      <w:tr w:rsidR="00CC0954" w:rsidRPr="00F86E6F" w:rsidTr="00682117">
        <w:trPr>
          <w:trHeight w:val="1878"/>
          <w:jc w:val="center"/>
        </w:trPr>
        <w:tc>
          <w:tcPr>
            <w:tcW w:w="4815" w:type="dxa"/>
            <w:shd w:val="clear" w:color="auto" w:fill="auto"/>
            <w:tcMar>
              <w:top w:w="0" w:type="dxa"/>
              <w:left w:w="108" w:type="dxa"/>
              <w:bottom w:w="0" w:type="dxa"/>
              <w:right w:w="108" w:type="dxa"/>
            </w:tcMar>
            <w:vAlign w:val="center"/>
          </w:tcPr>
          <w:p w:rsidR="00CC0954" w:rsidRPr="00B6540D" w:rsidRDefault="00CC0954" w:rsidP="00D50EE2">
            <w:pPr>
              <w:pStyle w:val="Standard"/>
              <w:spacing w:before="0"/>
              <w:jc w:val="center"/>
              <w:rPr>
                <w:rFonts w:ascii="Arial" w:hAnsi="Arial" w:cs="Arial"/>
                <w:b/>
                <w:i/>
                <w:color w:val="auto"/>
                <w:sz w:val="20"/>
                <w:szCs w:val="20"/>
              </w:rPr>
            </w:pPr>
            <w:r w:rsidRPr="00B6540D">
              <w:rPr>
                <w:rFonts w:ascii="Arial" w:hAnsi="Arial" w:cs="Arial"/>
                <w:b/>
                <w:bCs/>
                <w:i/>
                <w:iCs/>
                <w:color w:val="auto"/>
                <w:sz w:val="20"/>
                <w:szCs w:val="20"/>
              </w:rPr>
              <w:t>РОК И НАЧИН ПЛАЋАЊА:</w:t>
            </w:r>
          </w:p>
          <w:p w:rsidR="00CC0954" w:rsidRPr="00B6540D" w:rsidRDefault="00CC0954" w:rsidP="00D50EE2">
            <w:pPr>
              <w:pStyle w:val="KDParagraf"/>
              <w:spacing w:before="0"/>
              <w:jc w:val="center"/>
              <w:rPr>
                <w:rFonts w:ascii="Arial" w:hAnsi="Arial" w:cs="Arial"/>
                <w:i/>
                <w:color w:val="auto"/>
                <w:sz w:val="20"/>
                <w:szCs w:val="20"/>
              </w:rPr>
            </w:pPr>
            <w:r w:rsidRPr="00B6540D">
              <w:rPr>
                <w:rFonts w:ascii="Arial" w:hAnsi="Arial" w:cs="Arial"/>
                <w:bCs/>
                <w:i/>
                <w:iCs/>
                <w:color w:val="auto"/>
                <w:sz w:val="20"/>
                <w:szCs w:val="20"/>
              </w:rPr>
              <w:t xml:space="preserve">у року који не може бити дужи од 45 дана од пријема исправног рачуна </w:t>
            </w:r>
            <w:r w:rsidR="002D54F8" w:rsidRPr="00B6540D">
              <w:rPr>
                <w:rFonts w:ascii="Arial" w:hAnsi="Arial" w:cs="Arial"/>
                <w:bCs/>
                <w:i/>
                <w:iCs/>
                <w:color w:val="auto"/>
                <w:sz w:val="20"/>
                <w:szCs w:val="20"/>
                <w:lang w:val="sr-Cyrl-RS"/>
              </w:rPr>
              <w:t>на месечном нивоу</w:t>
            </w:r>
            <w:r w:rsidR="002D54F8" w:rsidRPr="00B6540D">
              <w:rPr>
                <w:rFonts w:ascii="Arial" w:hAnsi="Arial" w:cs="Arial"/>
                <w:bCs/>
                <w:i/>
                <w:iCs/>
                <w:color w:val="auto"/>
                <w:sz w:val="20"/>
                <w:szCs w:val="20"/>
              </w:rPr>
              <w:t xml:space="preserve"> </w:t>
            </w:r>
            <w:r w:rsidRPr="00B6540D">
              <w:rPr>
                <w:rFonts w:ascii="Arial" w:hAnsi="Arial" w:cs="Arial"/>
                <w:bCs/>
                <w:i/>
                <w:iCs/>
                <w:color w:val="auto"/>
                <w:sz w:val="20"/>
                <w:szCs w:val="20"/>
              </w:rPr>
              <w:t xml:space="preserve">на писарницу наручиоца, а на основу </w:t>
            </w:r>
            <w:r w:rsidRPr="00B6540D">
              <w:rPr>
                <w:rFonts w:ascii="Arial" w:hAnsi="Arial" w:cs="Arial"/>
                <w:bCs/>
                <w:i/>
                <w:iCs/>
                <w:color w:val="auto"/>
                <w:sz w:val="20"/>
                <w:szCs w:val="20"/>
                <w:shd w:val="clear" w:color="auto" w:fill="FFFFFF"/>
              </w:rPr>
              <w:t xml:space="preserve">Записника о извршеним </w:t>
            </w:r>
            <w:r w:rsidRPr="00B6540D">
              <w:rPr>
                <w:rFonts w:ascii="Arial" w:hAnsi="Arial" w:cs="Arial"/>
                <w:bCs/>
                <w:i/>
                <w:iCs/>
                <w:color w:val="auto"/>
                <w:sz w:val="20"/>
                <w:szCs w:val="20"/>
              </w:rPr>
              <w:t>услугама</w:t>
            </w:r>
            <w:r w:rsidRPr="00B6540D">
              <w:rPr>
                <w:rFonts w:cs="Arial"/>
                <w:bCs/>
                <w:i/>
                <w:iCs/>
                <w:sz w:val="20"/>
                <w:szCs w:val="20"/>
              </w:rPr>
              <w:t>(без примедби)</w:t>
            </w:r>
            <w:r w:rsidRPr="00B6540D">
              <w:rPr>
                <w:rFonts w:ascii="Arial" w:hAnsi="Arial" w:cs="Arial"/>
                <w:bCs/>
                <w:i/>
                <w:iCs/>
                <w:color w:val="auto"/>
                <w:sz w:val="20"/>
                <w:szCs w:val="20"/>
              </w:rPr>
              <w:t>,</w:t>
            </w:r>
            <w:r w:rsidRPr="00B6540D">
              <w:rPr>
                <w:rFonts w:ascii="Arial" w:hAnsi="Arial" w:cs="Arial"/>
                <w:bCs/>
                <w:i/>
                <w:iCs/>
                <w:color w:val="auto"/>
                <w:sz w:val="20"/>
                <w:szCs w:val="20"/>
                <w:shd w:val="clear" w:color="auto" w:fill="FFFFFF"/>
              </w:rPr>
              <w:t xml:space="preserve"> потписаног од стране овлашћеног лица пружаоца услуге и овлашћеног лица корисника услугезадуженог за стручни надзор</w:t>
            </w:r>
          </w:p>
        </w:tc>
        <w:tc>
          <w:tcPr>
            <w:tcW w:w="5096" w:type="dxa"/>
            <w:shd w:val="clear" w:color="auto" w:fill="auto"/>
            <w:tcMar>
              <w:top w:w="0" w:type="dxa"/>
              <w:left w:w="108" w:type="dxa"/>
              <w:bottom w:w="0" w:type="dxa"/>
              <w:right w:w="108" w:type="dxa"/>
            </w:tcMar>
            <w:vAlign w:val="center"/>
          </w:tcPr>
          <w:p w:rsidR="00CC0954" w:rsidRPr="00B6540D" w:rsidRDefault="00CC0954" w:rsidP="00D50EE2">
            <w:pPr>
              <w:pStyle w:val="KDParagraf"/>
              <w:spacing w:before="0"/>
              <w:jc w:val="center"/>
              <w:rPr>
                <w:rFonts w:ascii="Arial" w:hAnsi="Arial" w:cs="Arial"/>
                <w:i/>
                <w:color w:val="auto"/>
                <w:sz w:val="20"/>
                <w:szCs w:val="20"/>
              </w:rPr>
            </w:pPr>
            <w:r w:rsidRPr="00B6540D">
              <w:rPr>
                <w:rFonts w:ascii="Arial" w:hAnsi="Arial" w:cs="Arial"/>
                <w:bCs/>
                <w:i/>
                <w:iCs/>
                <w:color w:val="auto"/>
                <w:sz w:val="20"/>
                <w:szCs w:val="20"/>
              </w:rPr>
              <w:t xml:space="preserve">у року који не може бити дужи од 45 дана од пријема исправног рачуна </w:t>
            </w:r>
            <w:r w:rsidR="002D54F8" w:rsidRPr="00B6540D">
              <w:rPr>
                <w:rFonts w:ascii="Arial" w:hAnsi="Arial" w:cs="Arial"/>
                <w:bCs/>
                <w:i/>
                <w:iCs/>
                <w:color w:val="auto"/>
                <w:sz w:val="20"/>
                <w:szCs w:val="20"/>
                <w:lang w:val="sr-Cyrl-RS"/>
              </w:rPr>
              <w:t>на месечном нивоу</w:t>
            </w:r>
            <w:r w:rsidR="002D54F8" w:rsidRPr="00B6540D">
              <w:rPr>
                <w:rFonts w:ascii="Arial" w:hAnsi="Arial" w:cs="Arial"/>
                <w:bCs/>
                <w:i/>
                <w:iCs/>
                <w:color w:val="auto"/>
                <w:sz w:val="20"/>
                <w:szCs w:val="20"/>
              </w:rPr>
              <w:t xml:space="preserve"> </w:t>
            </w:r>
            <w:r w:rsidRPr="00B6540D">
              <w:rPr>
                <w:rFonts w:ascii="Arial" w:hAnsi="Arial" w:cs="Arial"/>
                <w:bCs/>
                <w:i/>
                <w:iCs/>
                <w:color w:val="auto"/>
                <w:sz w:val="20"/>
                <w:szCs w:val="20"/>
              </w:rPr>
              <w:t xml:space="preserve">на писарницу наручиоца, а на основу </w:t>
            </w:r>
            <w:r w:rsidRPr="00B6540D">
              <w:rPr>
                <w:rFonts w:ascii="Arial" w:hAnsi="Arial" w:cs="Arial"/>
                <w:bCs/>
                <w:i/>
                <w:iCs/>
                <w:color w:val="auto"/>
                <w:sz w:val="20"/>
                <w:szCs w:val="20"/>
                <w:shd w:val="clear" w:color="auto" w:fill="FFFFFF"/>
              </w:rPr>
              <w:t>Записника о извршеним услугама</w:t>
            </w:r>
            <w:r w:rsidRPr="00B6540D">
              <w:rPr>
                <w:rFonts w:cs="Arial"/>
                <w:bCs/>
                <w:i/>
                <w:iCs/>
                <w:sz w:val="20"/>
                <w:szCs w:val="20"/>
                <w:shd w:val="clear" w:color="auto" w:fill="FFFFFF"/>
              </w:rPr>
              <w:t>(без примедби)</w:t>
            </w:r>
            <w:r w:rsidRPr="00B6540D">
              <w:rPr>
                <w:rFonts w:ascii="Arial" w:hAnsi="Arial" w:cs="Arial"/>
                <w:bCs/>
                <w:i/>
                <w:iCs/>
                <w:color w:val="auto"/>
                <w:sz w:val="20"/>
                <w:szCs w:val="20"/>
                <w:shd w:val="clear" w:color="auto" w:fill="FFFFFF"/>
              </w:rPr>
              <w:t>, потписаног од стране овлашћеног лица пружаоца услуге и овлашћеног лица корисника услуге задуженог за стручни надзор</w:t>
            </w:r>
          </w:p>
        </w:tc>
      </w:tr>
      <w:tr w:rsidR="00682117" w:rsidRPr="00F86E6F" w:rsidTr="00682117">
        <w:trPr>
          <w:trHeight w:val="345"/>
          <w:jc w:val="center"/>
        </w:trPr>
        <w:tc>
          <w:tcPr>
            <w:tcW w:w="4815" w:type="dxa"/>
            <w:shd w:val="clear" w:color="auto" w:fill="auto"/>
            <w:tcMar>
              <w:top w:w="0" w:type="dxa"/>
              <w:left w:w="108" w:type="dxa"/>
              <w:bottom w:w="0" w:type="dxa"/>
              <w:right w:w="108" w:type="dxa"/>
            </w:tcMar>
          </w:tcPr>
          <w:p w:rsidR="00682117" w:rsidRPr="00B6540D" w:rsidRDefault="00682117" w:rsidP="00D50EE2">
            <w:pPr>
              <w:pStyle w:val="Standard"/>
              <w:spacing w:before="0"/>
              <w:jc w:val="center"/>
              <w:rPr>
                <w:rFonts w:ascii="Arial" w:hAnsi="Arial" w:cs="Arial"/>
                <w:b/>
                <w:i/>
                <w:color w:val="auto"/>
                <w:sz w:val="20"/>
                <w:szCs w:val="20"/>
                <w:lang w:val="sr-Cyrl-RS"/>
              </w:rPr>
            </w:pPr>
            <w:r w:rsidRPr="00B6540D">
              <w:rPr>
                <w:rFonts w:ascii="Arial" w:hAnsi="Arial" w:cs="Arial"/>
                <w:b/>
                <w:i/>
                <w:color w:val="auto"/>
                <w:sz w:val="20"/>
                <w:szCs w:val="20"/>
              </w:rPr>
              <w:t>Рок почетка вршења услуге</w:t>
            </w:r>
            <w:r w:rsidRPr="00B6540D">
              <w:rPr>
                <w:rFonts w:ascii="Arial" w:hAnsi="Arial" w:cs="Arial"/>
                <w:b/>
                <w:i/>
                <w:color w:val="auto"/>
                <w:sz w:val="20"/>
                <w:szCs w:val="20"/>
                <w:lang w:val="sr-Cyrl-RS"/>
              </w:rPr>
              <w:t>:</w:t>
            </w:r>
          </w:p>
          <w:p w:rsidR="00682117" w:rsidRPr="00B6540D" w:rsidRDefault="00682117" w:rsidP="00D50EE2">
            <w:pPr>
              <w:pStyle w:val="Standard"/>
              <w:spacing w:before="0"/>
              <w:jc w:val="center"/>
              <w:rPr>
                <w:rFonts w:ascii="Arial" w:hAnsi="Arial" w:cs="Arial"/>
                <w:bCs/>
                <w:i/>
                <w:iCs/>
                <w:sz w:val="20"/>
                <w:szCs w:val="20"/>
                <w:shd w:val="clear" w:color="auto" w:fill="FFFFFF"/>
              </w:rPr>
            </w:pPr>
            <w:r w:rsidRPr="00B6540D">
              <w:rPr>
                <w:rFonts w:ascii="Arial" w:hAnsi="Arial" w:cs="Arial"/>
                <w:bCs/>
                <w:i/>
                <w:sz w:val="20"/>
                <w:szCs w:val="20"/>
                <w:lang w:eastAsia="ar-SA"/>
              </w:rPr>
              <w:t xml:space="preserve">не може бити дужи од 48h </w:t>
            </w:r>
            <w:r w:rsidRPr="00B6540D">
              <w:rPr>
                <w:rFonts w:ascii="Arial" w:hAnsi="Arial" w:cs="Arial"/>
                <w:bCs/>
                <w:i/>
                <w:color w:val="auto"/>
                <w:sz w:val="20"/>
                <w:szCs w:val="20"/>
                <w:lang w:val="sr-Cyrl-RS" w:eastAsia="ar-SA"/>
              </w:rPr>
              <w:t xml:space="preserve">од пријема писаног позива </w:t>
            </w:r>
            <w:r w:rsidRPr="00B6540D">
              <w:rPr>
                <w:rFonts w:ascii="Arial" w:hAnsi="Arial" w:cs="Arial"/>
                <w:i/>
                <w:color w:val="auto"/>
                <w:sz w:val="20"/>
                <w:szCs w:val="20"/>
                <w:lang w:val="sr-Cyrl-CS"/>
              </w:rPr>
              <w:t xml:space="preserve">од стране </w:t>
            </w:r>
            <w:r w:rsidRPr="00B6540D">
              <w:rPr>
                <w:rFonts w:ascii="Arial" w:hAnsi="Arial" w:cs="Arial"/>
                <w:bCs/>
                <w:i/>
                <w:iCs/>
                <w:color w:val="auto"/>
                <w:sz w:val="20"/>
                <w:szCs w:val="20"/>
                <w:shd w:val="clear" w:color="auto" w:fill="FFFFFF"/>
              </w:rPr>
              <w:t>овлашћеног лица корисника услуге</w:t>
            </w:r>
            <w:r w:rsidR="006B412F" w:rsidRPr="00B6540D">
              <w:rPr>
                <w:sz w:val="20"/>
                <w:szCs w:val="20"/>
              </w:rPr>
              <w:t xml:space="preserve"> </w:t>
            </w:r>
            <w:r w:rsidR="006B412F" w:rsidRPr="00B6540D">
              <w:rPr>
                <w:rFonts w:ascii="Arial" w:hAnsi="Arial" w:cs="Arial"/>
                <w:bCs/>
                <w:i/>
                <w:iCs/>
                <w:color w:val="auto"/>
                <w:sz w:val="20"/>
                <w:szCs w:val="20"/>
                <w:shd w:val="clear" w:color="auto" w:fill="FFFFFF"/>
              </w:rPr>
              <w:t>задуженог за стручни надзор,а на основу указане потребе за пружањем уговорених услуга</w:t>
            </w:r>
            <w:r w:rsidRPr="00B6540D">
              <w:rPr>
                <w:rFonts w:ascii="Arial" w:hAnsi="Arial" w:cs="Arial"/>
                <w:bCs/>
                <w:i/>
                <w:iCs/>
                <w:color w:val="auto"/>
                <w:sz w:val="20"/>
                <w:szCs w:val="20"/>
                <w:shd w:val="clear" w:color="auto" w:fill="FFFFFF"/>
              </w:rPr>
              <w:t>.</w:t>
            </w:r>
          </w:p>
        </w:tc>
        <w:tc>
          <w:tcPr>
            <w:tcW w:w="5096" w:type="dxa"/>
            <w:shd w:val="clear" w:color="auto" w:fill="auto"/>
            <w:tcMar>
              <w:top w:w="0" w:type="dxa"/>
              <w:left w:w="108" w:type="dxa"/>
              <w:bottom w:w="0" w:type="dxa"/>
              <w:right w:w="108" w:type="dxa"/>
            </w:tcMar>
          </w:tcPr>
          <w:p w:rsidR="00682117" w:rsidRPr="00B6540D" w:rsidRDefault="00682117" w:rsidP="00D50EE2">
            <w:pPr>
              <w:pStyle w:val="Standard"/>
              <w:spacing w:before="0"/>
              <w:jc w:val="center"/>
              <w:rPr>
                <w:rFonts w:ascii="Arial" w:hAnsi="Arial" w:cs="Arial"/>
                <w:bCs/>
                <w:i/>
                <w:sz w:val="20"/>
                <w:szCs w:val="20"/>
                <w:lang w:eastAsia="ar-SA"/>
              </w:rPr>
            </w:pPr>
          </w:p>
          <w:p w:rsidR="00682117" w:rsidRPr="00B6540D" w:rsidRDefault="006B412F" w:rsidP="00D50EE2">
            <w:pPr>
              <w:pStyle w:val="Standard"/>
              <w:spacing w:before="0"/>
              <w:jc w:val="center"/>
              <w:rPr>
                <w:rFonts w:ascii="Arial" w:hAnsi="Arial" w:cs="Arial"/>
                <w:bCs/>
                <w:i/>
                <w:iCs/>
                <w:sz w:val="20"/>
                <w:szCs w:val="20"/>
                <w:shd w:val="clear" w:color="auto" w:fill="FFFFFF"/>
              </w:rPr>
            </w:pPr>
            <w:r w:rsidRPr="00B6540D">
              <w:rPr>
                <w:rFonts w:ascii="Arial" w:hAnsi="Arial" w:cs="Arial"/>
                <w:bCs/>
                <w:i/>
                <w:sz w:val="20"/>
                <w:szCs w:val="20"/>
                <w:lang w:val="sr-Cyrl-RS" w:eastAsia="ar-SA"/>
              </w:rPr>
              <w:t>____</w:t>
            </w:r>
            <w:r w:rsidR="00682117" w:rsidRPr="00B6540D">
              <w:rPr>
                <w:rFonts w:ascii="Arial" w:hAnsi="Arial" w:cs="Arial"/>
                <w:bCs/>
                <w:i/>
                <w:sz w:val="20"/>
                <w:szCs w:val="20"/>
                <w:lang w:eastAsia="ar-SA"/>
              </w:rPr>
              <w:t xml:space="preserve">h </w:t>
            </w:r>
            <w:r w:rsidR="00682117" w:rsidRPr="00B6540D">
              <w:rPr>
                <w:rFonts w:ascii="Arial" w:hAnsi="Arial" w:cs="Arial"/>
                <w:bCs/>
                <w:i/>
                <w:color w:val="auto"/>
                <w:sz w:val="20"/>
                <w:szCs w:val="20"/>
                <w:lang w:val="sr-Cyrl-RS" w:eastAsia="ar-SA"/>
              </w:rPr>
              <w:t xml:space="preserve">од пријема писаног позива </w:t>
            </w:r>
            <w:r w:rsidR="00682117" w:rsidRPr="00B6540D">
              <w:rPr>
                <w:rFonts w:ascii="Arial" w:hAnsi="Arial" w:cs="Arial"/>
                <w:i/>
                <w:color w:val="auto"/>
                <w:sz w:val="20"/>
                <w:szCs w:val="20"/>
                <w:lang w:val="sr-Cyrl-CS"/>
              </w:rPr>
              <w:t xml:space="preserve">од стране </w:t>
            </w:r>
            <w:r w:rsidR="00682117" w:rsidRPr="00B6540D">
              <w:rPr>
                <w:rFonts w:ascii="Arial" w:hAnsi="Arial" w:cs="Arial"/>
                <w:bCs/>
                <w:i/>
                <w:iCs/>
                <w:color w:val="auto"/>
                <w:sz w:val="20"/>
                <w:szCs w:val="20"/>
                <w:shd w:val="clear" w:color="auto" w:fill="FFFFFF"/>
              </w:rPr>
              <w:t>овлашћеног лица корисника услуге</w:t>
            </w:r>
            <w:r w:rsidRPr="00B6540D">
              <w:rPr>
                <w:sz w:val="20"/>
                <w:szCs w:val="20"/>
              </w:rPr>
              <w:t xml:space="preserve"> </w:t>
            </w:r>
            <w:r w:rsidRPr="00B6540D">
              <w:rPr>
                <w:rFonts w:ascii="Arial" w:hAnsi="Arial" w:cs="Arial"/>
                <w:bCs/>
                <w:i/>
                <w:iCs/>
                <w:color w:val="auto"/>
                <w:sz w:val="20"/>
                <w:szCs w:val="20"/>
                <w:shd w:val="clear" w:color="auto" w:fill="FFFFFF"/>
              </w:rPr>
              <w:t>задуженог за стручни надзор,а на основу указане потребе за пружањем уговорених услуга</w:t>
            </w:r>
            <w:r w:rsidR="00682117" w:rsidRPr="00B6540D">
              <w:rPr>
                <w:rFonts w:ascii="Arial" w:hAnsi="Arial" w:cs="Arial"/>
                <w:bCs/>
                <w:i/>
                <w:iCs/>
                <w:color w:val="auto"/>
                <w:sz w:val="20"/>
                <w:szCs w:val="20"/>
                <w:shd w:val="clear" w:color="auto" w:fill="FFFFFF"/>
              </w:rPr>
              <w:t>.</w:t>
            </w:r>
          </w:p>
        </w:tc>
      </w:tr>
      <w:tr w:rsidR="00682117" w:rsidRPr="00F86E6F" w:rsidTr="00682117">
        <w:trPr>
          <w:trHeight w:val="272"/>
          <w:jc w:val="center"/>
        </w:trPr>
        <w:tc>
          <w:tcPr>
            <w:tcW w:w="4815" w:type="dxa"/>
            <w:shd w:val="clear" w:color="auto" w:fill="auto"/>
            <w:tcMar>
              <w:top w:w="0" w:type="dxa"/>
              <w:left w:w="108" w:type="dxa"/>
              <w:bottom w:w="0" w:type="dxa"/>
              <w:right w:w="108" w:type="dxa"/>
            </w:tcMar>
          </w:tcPr>
          <w:p w:rsidR="00682117" w:rsidRPr="00B6540D" w:rsidRDefault="00682117" w:rsidP="00D50EE2">
            <w:pPr>
              <w:pStyle w:val="Standard"/>
              <w:spacing w:before="0"/>
              <w:jc w:val="center"/>
              <w:rPr>
                <w:rFonts w:ascii="Arial" w:hAnsi="Arial" w:cs="Arial"/>
                <w:b/>
                <w:i/>
                <w:color w:val="auto"/>
                <w:spacing w:val="4"/>
                <w:sz w:val="20"/>
                <w:szCs w:val="20"/>
              </w:rPr>
            </w:pPr>
            <w:r w:rsidRPr="00B6540D">
              <w:rPr>
                <w:rFonts w:ascii="Arial" w:hAnsi="Arial" w:cs="Arial"/>
                <w:b/>
                <w:i/>
                <w:color w:val="auto"/>
                <w:spacing w:val="4"/>
                <w:sz w:val="20"/>
                <w:szCs w:val="20"/>
              </w:rPr>
              <w:t>Рок</w:t>
            </w:r>
            <w:r w:rsidRPr="00B6540D">
              <w:rPr>
                <w:rFonts w:ascii="Arial" w:hAnsi="Arial" w:cs="Arial"/>
                <w:b/>
                <w:i/>
                <w:color w:val="auto"/>
                <w:spacing w:val="4"/>
                <w:sz w:val="20"/>
                <w:szCs w:val="20"/>
                <w:lang w:val="sr-Cyrl-RS"/>
              </w:rPr>
              <w:t xml:space="preserve"> </w:t>
            </w:r>
            <w:r w:rsidRPr="00B6540D">
              <w:rPr>
                <w:rFonts w:ascii="Arial" w:hAnsi="Arial" w:cs="Arial"/>
                <w:b/>
                <w:i/>
                <w:color w:val="auto"/>
                <w:spacing w:val="4"/>
                <w:sz w:val="20"/>
                <w:szCs w:val="20"/>
              </w:rPr>
              <w:t>за извршење услугe:</w:t>
            </w:r>
          </w:p>
          <w:p w:rsidR="00682117" w:rsidRPr="00B6540D" w:rsidRDefault="00682117" w:rsidP="00D50EE2">
            <w:pPr>
              <w:pStyle w:val="Standard"/>
              <w:spacing w:before="0"/>
              <w:jc w:val="center"/>
              <w:rPr>
                <w:rFonts w:ascii="Arial" w:hAnsi="Arial" w:cs="Arial"/>
                <w:i/>
                <w:spacing w:val="4"/>
                <w:sz w:val="20"/>
                <w:szCs w:val="20"/>
              </w:rPr>
            </w:pPr>
            <w:r w:rsidRPr="00B6540D">
              <w:rPr>
                <w:rFonts w:ascii="Arial" w:hAnsi="Arial" w:cs="Arial"/>
                <w:i/>
                <w:color w:val="auto"/>
                <w:spacing w:val="4"/>
                <w:sz w:val="20"/>
                <w:szCs w:val="20"/>
              </w:rPr>
              <w:t>не може бити дужи од 10 дана од дана почетка вршења услуге.</w:t>
            </w:r>
          </w:p>
        </w:tc>
        <w:tc>
          <w:tcPr>
            <w:tcW w:w="5096" w:type="dxa"/>
            <w:shd w:val="clear" w:color="auto" w:fill="auto"/>
            <w:tcMar>
              <w:top w:w="0" w:type="dxa"/>
              <w:left w:w="108" w:type="dxa"/>
              <w:bottom w:w="0" w:type="dxa"/>
              <w:right w:w="108" w:type="dxa"/>
            </w:tcMar>
          </w:tcPr>
          <w:p w:rsidR="00682117" w:rsidRPr="00B6540D" w:rsidRDefault="00682117" w:rsidP="00D50EE2">
            <w:pPr>
              <w:pStyle w:val="Standard"/>
              <w:spacing w:before="0"/>
              <w:jc w:val="center"/>
              <w:rPr>
                <w:rFonts w:ascii="Arial" w:hAnsi="Arial" w:cs="Arial"/>
                <w:i/>
                <w:color w:val="auto"/>
                <w:spacing w:val="4"/>
                <w:sz w:val="20"/>
                <w:szCs w:val="20"/>
              </w:rPr>
            </w:pPr>
          </w:p>
          <w:p w:rsidR="00682117" w:rsidRPr="00B6540D" w:rsidRDefault="006B412F" w:rsidP="00D50EE2">
            <w:pPr>
              <w:pStyle w:val="Standard"/>
              <w:spacing w:before="0"/>
              <w:jc w:val="center"/>
              <w:rPr>
                <w:rFonts w:ascii="Arial" w:hAnsi="Arial" w:cs="Arial"/>
                <w:i/>
                <w:spacing w:val="4"/>
                <w:sz w:val="20"/>
                <w:szCs w:val="20"/>
              </w:rPr>
            </w:pPr>
            <w:r w:rsidRPr="00B6540D">
              <w:rPr>
                <w:rFonts w:ascii="Arial" w:hAnsi="Arial" w:cs="Arial"/>
                <w:i/>
                <w:color w:val="auto"/>
                <w:spacing w:val="4"/>
                <w:sz w:val="20"/>
                <w:szCs w:val="20"/>
                <w:lang w:val="sr-Cyrl-RS"/>
              </w:rPr>
              <w:t>____</w:t>
            </w:r>
            <w:r w:rsidR="00682117" w:rsidRPr="00B6540D">
              <w:rPr>
                <w:rFonts w:ascii="Arial" w:hAnsi="Arial" w:cs="Arial"/>
                <w:i/>
                <w:color w:val="auto"/>
                <w:spacing w:val="4"/>
                <w:sz w:val="20"/>
                <w:szCs w:val="20"/>
              </w:rPr>
              <w:t xml:space="preserve"> дана од дана почетка вршења услуге.</w:t>
            </w:r>
          </w:p>
        </w:tc>
      </w:tr>
      <w:tr w:rsidR="002D54F8" w:rsidRPr="00F86E6F" w:rsidTr="00D50EE2">
        <w:trPr>
          <w:trHeight w:val="272"/>
          <w:jc w:val="center"/>
        </w:trPr>
        <w:tc>
          <w:tcPr>
            <w:tcW w:w="4815" w:type="dxa"/>
            <w:shd w:val="clear" w:color="auto" w:fill="auto"/>
            <w:tcMar>
              <w:top w:w="0" w:type="dxa"/>
              <w:left w:w="108" w:type="dxa"/>
              <w:bottom w:w="0" w:type="dxa"/>
              <w:right w:w="108" w:type="dxa"/>
            </w:tcMar>
            <w:vAlign w:val="center"/>
          </w:tcPr>
          <w:p w:rsidR="002D54F8" w:rsidRPr="00F86E6F" w:rsidRDefault="002D54F8" w:rsidP="00B6540D">
            <w:pPr>
              <w:pStyle w:val="Standard"/>
              <w:spacing w:before="0"/>
              <w:jc w:val="center"/>
              <w:rPr>
                <w:rFonts w:ascii="Arial" w:hAnsi="Arial" w:cs="Arial"/>
                <w:b/>
                <w:bCs/>
                <w:i/>
                <w:iCs/>
                <w:color w:val="auto"/>
                <w:sz w:val="20"/>
                <w:szCs w:val="20"/>
                <w:lang w:val="sr-Cyrl-RS"/>
              </w:rPr>
            </w:pPr>
            <w:r w:rsidRPr="00F86E6F">
              <w:rPr>
                <w:rFonts w:ascii="Arial" w:hAnsi="Arial" w:cs="Arial"/>
                <w:b/>
                <w:bCs/>
                <w:i/>
                <w:iCs/>
                <w:color w:val="auto"/>
                <w:sz w:val="20"/>
                <w:szCs w:val="20"/>
                <w:lang w:val="sr-Cyrl-RS"/>
              </w:rPr>
              <w:t>ОСТАЛИ РОКОВИ</w:t>
            </w:r>
          </w:p>
          <w:p w:rsidR="002D54F8" w:rsidRPr="00F86E6F" w:rsidRDefault="002D54F8" w:rsidP="00D50EE2">
            <w:pPr>
              <w:pStyle w:val="Standard"/>
              <w:spacing w:before="0"/>
              <w:rPr>
                <w:rFonts w:ascii="Arial" w:hAnsi="Arial" w:cs="Arial"/>
                <w:bCs/>
                <w:i/>
                <w:iCs/>
                <w:color w:val="auto"/>
                <w:sz w:val="20"/>
                <w:szCs w:val="20"/>
                <w:lang w:val="sr-Cyrl-RS"/>
              </w:rPr>
            </w:pPr>
            <w:r w:rsidRPr="00F86E6F">
              <w:rPr>
                <w:rFonts w:ascii="Arial" w:hAnsi="Arial" w:cs="Arial"/>
                <w:bCs/>
                <w:i/>
                <w:iCs/>
                <w:color w:val="auto"/>
                <w:sz w:val="20"/>
                <w:szCs w:val="20"/>
                <w:lang w:val="sr-Cyrl-RS"/>
              </w:rPr>
              <w:t xml:space="preserve">- Од момента пријаве квара/проблема у функционисању софтвера, потребе за обуком или параметризацијом, понуђач обезбеђује сервисну подршку у року од максимално 2 сата. </w:t>
            </w:r>
          </w:p>
          <w:p w:rsidR="002D54F8" w:rsidRPr="00F86E6F" w:rsidRDefault="002D54F8" w:rsidP="00D50EE2">
            <w:pPr>
              <w:pStyle w:val="Standard"/>
              <w:spacing w:before="0"/>
              <w:rPr>
                <w:rFonts w:ascii="Arial" w:hAnsi="Arial" w:cs="Arial"/>
                <w:bCs/>
                <w:i/>
                <w:iCs/>
                <w:color w:val="auto"/>
                <w:sz w:val="20"/>
                <w:szCs w:val="20"/>
                <w:lang w:val="sr-Cyrl-RS"/>
              </w:rPr>
            </w:pPr>
          </w:p>
          <w:p w:rsidR="002D54F8" w:rsidRPr="00F86E6F" w:rsidRDefault="002D54F8" w:rsidP="0051063E">
            <w:pPr>
              <w:pStyle w:val="Standard"/>
              <w:spacing w:before="0"/>
              <w:rPr>
                <w:rFonts w:ascii="Arial" w:hAnsi="Arial" w:cs="Arial"/>
                <w:b/>
                <w:bCs/>
                <w:i/>
                <w:iCs/>
                <w:color w:val="auto"/>
                <w:sz w:val="20"/>
                <w:szCs w:val="20"/>
                <w:lang w:val="sr-Cyrl-RS"/>
              </w:rPr>
            </w:pPr>
            <w:r w:rsidRPr="00F86E6F">
              <w:rPr>
                <w:rFonts w:ascii="Arial" w:hAnsi="Arial" w:cs="Arial"/>
                <w:bCs/>
                <w:i/>
                <w:iCs/>
                <w:color w:val="auto"/>
                <w:sz w:val="20"/>
                <w:szCs w:val="20"/>
                <w:lang w:val="sr-Cyrl-RS"/>
              </w:rPr>
              <w:t xml:space="preserve">- Завршетак основне обуке за до </w:t>
            </w:r>
            <w:r w:rsidR="0051063E">
              <w:rPr>
                <w:rFonts w:ascii="Arial" w:hAnsi="Arial" w:cs="Arial"/>
                <w:bCs/>
                <w:i/>
                <w:iCs/>
                <w:color w:val="auto"/>
                <w:sz w:val="20"/>
                <w:szCs w:val="20"/>
                <w:lang w:val="sr-Cyrl-RS"/>
              </w:rPr>
              <w:t>15</w:t>
            </w:r>
            <w:r w:rsidRPr="00F86E6F">
              <w:rPr>
                <w:rFonts w:ascii="Arial" w:hAnsi="Arial" w:cs="Arial"/>
                <w:bCs/>
                <w:i/>
                <w:iCs/>
                <w:color w:val="auto"/>
                <w:sz w:val="20"/>
                <w:szCs w:val="20"/>
                <w:lang w:val="sr-Cyrl-RS"/>
              </w:rPr>
              <w:t xml:space="preserve"> (</w:t>
            </w:r>
            <w:r w:rsidR="0051063E">
              <w:rPr>
                <w:rFonts w:ascii="Arial" w:hAnsi="Arial" w:cs="Arial"/>
                <w:bCs/>
                <w:i/>
                <w:iCs/>
                <w:color w:val="auto"/>
                <w:sz w:val="20"/>
                <w:szCs w:val="20"/>
                <w:lang w:val="sr-Cyrl-RS"/>
              </w:rPr>
              <w:t>петнаест</w:t>
            </w:r>
            <w:r w:rsidRPr="00F86E6F">
              <w:rPr>
                <w:rFonts w:ascii="Arial" w:hAnsi="Arial" w:cs="Arial"/>
                <w:bCs/>
                <w:i/>
                <w:iCs/>
                <w:color w:val="auto"/>
                <w:sz w:val="20"/>
                <w:szCs w:val="20"/>
                <w:lang w:val="sr-Cyrl-RS"/>
              </w:rPr>
              <w:t>) полазника (корисника) обуке са (2) два предавача од стране понуђача у року од најдуже 15 (петнаест) радних дана од дана инсталације софтвера. Наручилац обезбеђује услове за обуку (сала, рачунари, присуство полазника).</w:t>
            </w:r>
          </w:p>
        </w:tc>
        <w:tc>
          <w:tcPr>
            <w:tcW w:w="5096" w:type="dxa"/>
            <w:shd w:val="clear" w:color="auto" w:fill="auto"/>
            <w:tcMar>
              <w:top w:w="0" w:type="dxa"/>
              <w:left w:w="108" w:type="dxa"/>
              <w:bottom w:w="0" w:type="dxa"/>
              <w:right w:w="108" w:type="dxa"/>
            </w:tcMar>
            <w:vAlign w:val="center"/>
          </w:tcPr>
          <w:p w:rsidR="002D54F8" w:rsidRPr="00F86E6F" w:rsidRDefault="002D54F8" w:rsidP="00D50EE2">
            <w:pPr>
              <w:pStyle w:val="Standard"/>
              <w:spacing w:before="0"/>
              <w:rPr>
                <w:rFonts w:ascii="Arial" w:hAnsi="Arial" w:cs="Arial"/>
                <w:bCs/>
                <w:i/>
                <w:iCs/>
                <w:color w:val="auto"/>
                <w:sz w:val="20"/>
                <w:szCs w:val="20"/>
                <w:lang w:val="sr-Cyrl-RS"/>
              </w:rPr>
            </w:pPr>
          </w:p>
          <w:p w:rsidR="002D54F8" w:rsidRPr="00B6540D" w:rsidRDefault="002D54F8" w:rsidP="00D50EE2">
            <w:pPr>
              <w:pStyle w:val="Standard"/>
              <w:spacing w:before="0"/>
              <w:rPr>
                <w:rFonts w:ascii="Arial" w:hAnsi="Arial" w:cs="Arial"/>
                <w:bCs/>
                <w:i/>
                <w:iCs/>
                <w:color w:val="auto"/>
                <w:sz w:val="20"/>
                <w:szCs w:val="20"/>
                <w:lang w:val="sr-Cyrl-RS"/>
              </w:rPr>
            </w:pPr>
            <w:r w:rsidRPr="00F86E6F">
              <w:rPr>
                <w:rFonts w:ascii="Arial" w:hAnsi="Arial" w:cs="Arial"/>
                <w:bCs/>
                <w:i/>
                <w:iCs/>
                <w:color w:val="auto"/>
                <w:sz w:val="20"/>
                <w:szCs w:val="20"/>
              </w:rPr>
              <w:t xml:space="preserve">Од момента пријаве квара/проблема у функционисању софтвера, потребе за обуком или параметризацијом, понуђач обезбеђује сервисну </w:t>
            </w:r>
            <w:r w:rsidRPr="00B6540D">
              <w:rPr>
                <w:rFonts w:ascii="Arial" w:hAnsi="Arial" w:cs="Arial"/>
                <w:bCs/>
                <w:i/>
                <w:iCs/>
                <w:color w:val="auto"/>
                <w:sz w:val="20"/>
                <w:szCs w:val="20"/>
              </w:rPr>
              <w:t xml:space="preserve">подршку у року од </w:t>
            </w:r>
            <w:r w:rsidRPr="00B6540D">
              <w:rPr>
                <w:rFonts w:ascii="Arial" w:hAnsi="Arial" w:cs="Arial"/>
                <w:bCs/>
                <w:i/>
                <w:iCs/>
                <w:color w:val="auto"/>
                <w:sz w:val="20"/>
                <w:szCs w:val="20"/>
                <w:lang w:val="sr-Cyrl-RS"/>
              </w:rPr>
              <w:t>___</w:t>
            </w:r>
            <w:r w:rsidRPr="00B6540D">
              <w:rPr>
                <w:rFonts w:ascii="Arial" w:hAnsi="Arial" w:cs="Arial"/>
                <w:bCs/>
                <w:i/>
                <w:iCs/>
                <w:color w:val="auto"/>
                <w:sz w:val="20"/>
                <w:szCs w:val="20"/>
              </w:rPr>
              <w:t xml:space="preserve"> сат</w:t>
            </w:r>
            <w:r w:rsidRPr="00B6540D">
              <w:rPr>
                <w:rFonts w:ascii="Arial" w:hAnsi="Arial" w:cs="Arial"/>
                <w:bCs/>
                <w:i/>
                <w:iCs/>
                <w:color w:val="auto"/>
                <w:sz w:val="20"/>
                <w:szCs w:val="20"/>
                <w:lang w:val="sr-Cyrl-RS"/>
              </w:rPr>
              <w:t>/</w:t>
            </w:r>
            <w:r w:rsidRPr="00B6540D">
              <w:rPr>
                <w:rFonts w:ascii="Arial" w:hAnsi="Arial" w:cs="Arial"/>
                <w:bCs/>
                <w:i/>
                <w:iCs/>
                <w:color w:val="auto"/>
                <w:sz w:val="20"/>
                <w:szCs w:val="20"/>
              </w:rPr>
              <w:t>а.</w:t>
            </w:r>
          </w:p>
          <w:p w:rsidR="002D54F8" w:rsidRPr="00B6540D" w:rsidRDefault="002D54F8" w:rsidP="00D50EE2">
            <w:pPr>
              <w:pStyle w:val="Standard"/>
              <w:spacing w:before="0"/>
              <w:rPr>
                <w:rFonts w:ascii="Arial" w:hAnsi="Arial" w:cs="Arial"/>
                <w:bCs/>
                <w:i/>
                <w:iCs/>
                <w:color w:val="auto"/>
                <w:sz w:val="20"/>
                <w:szCs w:val="20"/>
                <w:lang w:val="sr-Cyrl-RS"/>
              </w:rPr>
            </w:pPr>
          </w:p>
          <w:p w:rsidR="002D54F8" w:rsidRPr="00F86E6F" w:rsidRDefault="002D54F8" w:rsidP="00FD2C46">
            <w:pPr>
              <w:pStyle w:val="Standard"/>
              <w:spacing w:before="0"/>
              <w:rPr>
                <w:rFonts w:ascii="Arial" w:hAnsi="Arial" w:cs="Arial"/>
                <w:bCs/>
                <w:i/>
                <w:iCs/>
                <w:color w:val="auto"/>
                <w:sz w:val="20"/>
                <w:szCs w:val="20"/>
                <w:lang w:val="sr-Cyrl-RS"/>
              </w:rPr>
            </w:pPr>
            <w:r w:rsidRPr="00B6540D">
              <w:rPr>
                <w:rFonts w:ascii="Arial" w:hAnsi="Arial" w:cs="Arial"/>
                <w:bCs/>
                <w:i/>
                <w:iCs/>
                <w:color w:val="auto"/>
                <w:sz w:val="20"/>
                <w:szCs w:val="20"/>
                <w:lang w:val="sr-Cyrl-RS"/>
              </w:rPr>
              <w:t xml:space="preserve">Завршетак основне обуке за до </w:t>
            </w:r>
            <w:r w:rsidR="00FD2C46" w:rsidRPr="00B6540D">
              <w:rPr>
                <w:rFonts w:ascii="Arial" w:hAnsi="Arial" w:cs="Arial"/>
                <w:bCs/>
                <w:i/>
                <w:iCs/>
                <w:color w:val="auto"/>
                <w:sz w:val="20"/>
                <w:szCs w:val="20"/>
              </w:rPr>
              <w:t>15</w:t>
            </w:r>
            <w:r w:rsidR="00732E76" w:rsidRPr="00B6540D">
              <w:rPr>
                <w:rFonts w:ascii="Arial" w:hAnsi="Arial" w:cs="Arial"/>
                <w:bCs/>
                <w:i/>
                <w:iCs/>
                <w:color w:val="auto"/>
                <w:sz w:val="20"/>
                <w:szCs w:val="20"/>
                <w:lang w:val="sr-Cyrl-RS"/>
              </w:rPr>
              <w:t xml:space="preserve"> (</w:t>
            </w:r>
            <w:r w:rsidR="00FD2C46" w:rsidRPr="00B6540D">
              <w:rPr>
                <w:rFonts w:ascii="Arial" w:hAnsi="Arial" w:cs="Arial"/>
                <w:bCs/>
                <w:i/>
                <w:iCs/>
                <w:color w:val="auto"/>
                <w:sz w:val="20"/>
                <w:szCs w:val="20"/>
                <w:lang w:val="sr-Cyrl-RS"/>
              </w:rPr>
              <w:t>петнаест</w:t>
            </w:r>
            <w:r w:rsidR="00732E76" w:rsidRPr="00B6540D">
              <w:rPr>
                <w:rFonts w:ascii="Arial" w:hAnsi="Arial" w:cs="Arial"/>
                <w:bCs/>
                <w:i/>
                <w:iCs/>
                <w:color w:val="auto"/>
                <w:sz w:val="20"/>
                <w:szCs w:val="20"/>
                <w:lang w:val="sr-Cyrl-RS"/>
              </w:rPr>
              <w:t xml:space="preserve">) </w:t>
            </w:r>
            <w:r w:rsidRPr="00B6540D">
              <w:rPr>
                <w:rFonts w:ascii="Arial" w:hAnsi="Arial" w:cs="Arial"/>
                <w:bCs/>
                <w:i/>
                <w:iCs/>
                <w:color w:val="auto"/>
                <w:sz w:val="20"/>
                <w:szCs w:val="20"/>
                <w:lang w:val="sr-Cyrl-RS"/>
              </w:rPr>
              <w:t xml:space="preserve"> полазника (корисника) обуке са (2) два предавача од стране понуђача у року од _______ радних дана од дана инсталације софтвера. Наручилац обезбеђује услове за</w:t>
            </w:r>
            <w:r w:rsidRPr="00F86E6F">
              <w:rPr>
                <w:rFonts w:ascii="Arial" w:hAnsi="Arial" w:cs="Arial"/>
                <w:bCs/>
                <w:i/>
                <w:iCs/>
                <w:color w:val="auto"/>
                <w:sz w:val="20"/>
                <w:szCs w:val="20"/>
                <w:lang w:val="sr-Cyrl-RS"/>
              </w:rPr>
              <w:t xml:space="preserve"> обуку (сала, рачунари, присуство полазника).</w:t>
            </w:r>
          </w:p>
        </w:tc>
      </w:tr>
      <w:tr w:rsidR="002D54F8" w:rsidRPr="00F86E6F" w:rsidTr="00682117">
        <w:trPr>
          <w:trHeight w:val="859"/>
          <w:jc w:val="center"/>
        </w:trPr>
        <w:tc>
          <w:tcPr>
            <w:tcW w:w="4815" w:type="dxa"/>
            <w:shd w:val="clear" w:color="auto" w:fill="auto"/>
            <w:tcMar>
              <w:top w:w="0" w:type="dxa"/>
              <w:left w:w="108" w:type="dxa"/>
              <w:bottom w:w="0" w:type="dxa"/>
              <w:right w:w="108" w:type="dxa"/>
            </w:tcMar>
            <w:vAlign w:val="center"/>
          </w:tcPr>
          <w:p w:rsidR="002D54F8" w:rsidRPr="00F86E6F" w:rsidRDefault="002D54F8" w:rsidP="00D50EE2">
            <w:pPr>
              <w:pStyle w:val="Standard"/>
              <w:spacing w:before="0"/>
              <w:jc w:val="center"/>
              <w:rPr>
                <w:rFonts w:ascii="Arial" w:hAnsi="Arial" w:cs="Arial"/>
                <w:i/>
                <w:color w:val="auto"/>
                <w:sz w:val="20"/>
                <w:szCs w:val="20"/>
              </w:rPr>
            </w:pPr>
            <w:r w:rsidRPr="00F86E6F">
              <w:rPr>
                <w:rFonts w:ascii="Arial" w:hAnsi="Arial" w:cs="Arial"/>
                <w:b/>
                <w:bCs/>
                <w:i/>
                <w:iCs/>
                <w:color w:val="auto"/>
                <w:sz w:val="20"/>
                <w:szCs w:val="20"/>
              </w:rPr>
              <w:t>МЕСТО ИЗВРШЕЊА:</w:t>
            </w:r>
          </w:p>
          <w:p w:rsidR="002D54F8" w:rsidRPr="00F86E6F" w:rsidRDefault="002D54F8" w:rsidP="00D50EE2">
            <w:pPr>
              <w:pStyle w:val="Standard"/>
              <w:spacing w:before="0"/>
              <w:jc w:val="center"/>
              <w:rPr>
                <w:rFonts w:ascii="Arial" w:hAnsi="Arial" w:cs="Arial"/>
                <w:i/>
                <w:color w:val="auto"/>
                <w:sz w:val="20"/>
                <w:szCs w:val="20"/>
                <w:highlight w:val="cyan"/>
              </w:rPr>
            </w:pPr>
            <w:r w:rsidRPr="00F86E6F">
              <w:rPr>
                <w:rFonts w:ascii="Arial" w:hAnsi="Arial" w:cs="Arial"/>
                <w:i/>
                <w:color w:val="auto"/>
                <w:sz w:val="20"/>
                <w:szCs w:val="20"/>
              </w:rPr>
              <w:t>Услуга ће се вршити у седишту Корисника услуге у просторијама лабораторије ТАМНАВА</w:t>
            </w:r>
          </w:p>
        </w:tc>
        <w:tc>
          <w:tcPr>
            <w:tcW w:w="5096" w:type="dxa"/>
            <w:shd w:val="clear" w:color="auto" w:fill="auto"/>
            <w:tcMar>
              <w:top w:w="0" w:type="dxa"/>
              <w:left w:w="108" w:type="dxa"/>
              <w:bottom w:w="0" w:type="dxa"/>
              <w:right w:w="108" w:type="dxa"/>
            </w:tcMar>
            <w:vAlign w:val="center"/>
          </w:tcPr>
          <w:p w:rsidR="002D54F8" w:rsidRPr="00F86E6F" w:rsidRDefault="002D54F8" w:rsidP="00D50EE2">
            <w:pPr>
              <w:pStyle w:val="Standard"/>
              <w:spacing w:before="0"/>
              <w:jc w:val="center"/>
              <w:rPr>
                <w:rFonts w:ascii="Arial" w:hAnsi="Arial" w:cs="Arial"/>
                <w:i/>
                <w:color w:val="auto"/>
                <w:sz w:val="20"/>
                <w:szCs w:val="20"/>
              </w:rPr>
            </w:pPr>
            <w:r w:rsidRPr="00F86E6F">
              <w:rPr>
                <w:rFonts w:ascii="Arial" w:hAnsi="Arial" w:cs="Arial"/>
                <w:bCs/>
                <w:i/>
                <w:iCs/>
                <w:color w:val="auto"/>
                <w:sz w:val="20"/>
                <w:szCs w:val="20"/>
              </w:rPr>
              <w:t>Сагласан за захтевом наручиоца</w:t>
            </w:r>
          </w:p>
          <w:p w:rsidR="002D54F8" w:rsidRPr="00F86E6F" w:rsidRDefault="002D54F8" w:rsidP="00D50EE2">
            <w:pPr>
              <w:pStyle w:val="Standard"/>
              <w:spacing w:before="0"/>
              <w:jc w:val="center"/>
              <w:rPr>
                <w:rFonts w:ascii="Arial" w:hAnsi="Arial" w:cs="Arial"/>
                <w:i/>
                <w:color w:val="auto"/>
                <w:sz w:val="20"/>
                <w:szCs w:val="20"/>
                <w:highlight w:val="cyan"/>
              </w:rPr>
            </w:pPr>
            <w:r w:rsidRPr="00F86E6F">
              <w:rPr>
                <w:rFonts w:ascii="Arial" w:hAnsi="Arial" w:cs="Arial"/>
                <w:bCs/>
                <w:i/>
                <w:iCs/>
                <w:color w:val="auto"/>
                <w:sz w:val="20"/>
                <w:szCs w:val="20"/>
              </w:rPr>
              <w:t>ДА/НЕ (заокружити)</w:t>
            </w:r>
          </w:p>
        </w:tc>
      </w:tr>
      <w:tr w:rsidR="002D54F8" w:rsidRPr="00F86E6F" w:rsidTr="00682117">
        <w:trPr>
          <w:trHeight w:val="824"/>
          <w:jc w:val="center"/>
        </w:trPr>
        <w:tc>
          <w:tcPr>
            <w:tcW w:w="4815" w:type="dxa"/>
            <w:shd w:val="clear" w:color="auto" w:fill="auto"/>
            <w:tcMar>
              <w:top w:w="0" w:type="dxa"/>
              <w:left w:w="108" w:type="dxa"/>
              <w:bottom w:w="0" w:type="dxa"/>
              <w:right w:w="108" w:type="dxa"/>
            </w:tcMar>
            <w:vAlign w:val="center"/>
          </w:tcPr>
          <w:p w:rsidR="002D54F8" w:rsidRPr="00F86E6F" w:rsidRDefault="002D54F8" w:rsidP="00D50EE2">
            <w:pPr>
              <w:pStyle w:val="Standard"/>
              <w:spacing w:before="0"/>
              <w:jc w:val="center"/>
              <w:rPr>
                <w:rFonts w:ascii="Arial" w:hAnsi="Arial" w:cs="Arial"/>
                <w:b/>
                <w:i/>
                <w:color w:val="auto"/>
                <w:sz w:val="20"/>
                <w:szCs w:val="20"/>
              </w:rPr>
            </w:pPr>
            <w:r w:rsidRPr="00F86E6F">
              <w:rPr>
                <w:rFonts w:ascii="Arial" w:hAnsi="Arial" w:cs="Arial"/>
                <w:b/>
                <w:bCs/>
                <w:i/>
                <w:iCs/>
                <w:color w:val="auto"/>
                <w:sz w:val="20"/>
                <w:szCs w:val="20"/>
              </w:rPr>
              <w:t>РОК ВАЖЕЊА ПОНУДЕ:</w:t>
            </w:r>
          </w:p>
          <w:p w:rsidR="002D54F8" w:rsidRPr="00F86E6F" w:rsidRDefault="002D54F8" w:rsidP="00D50EE2">
            <w:pPr>
              <w:pStyle w:val="Standard"/>
              <w:spacing w:before="0"/>
              <w:jc w:val="center"/>
              <w:rPr>
                <w:rFonts w:ascii="Arial" w:hAnsi="Arial" w:cs="Arial"/>
                <w:i/>
                <w:color w:val="auto"/>
                <w:sz w:val="20"/>
                <w:szCs w:val="20"/>
              </w:rPr>
            </w:pPr>
            <w:r w:rsidRPr="00F86E6F">
              <w:rPr>
                <w:rFonts w:ascii="Arial" w:hAnsi="Arial" w:cs="Arial"/>
                <w:bCs/>
                <w:i/>
                <w:iCs/>
                <w:color w:val="auto"/>
                <w:sz w:val="20"/>
                <w:szCs w:val="20"/>
              </w:rPr>
              <w:t>не може бити краћи од 90 дана од дана отварања понуда</w:t>
            </w:r>
          </w:p>
        </w:tc>
        <w:tc>
          <w:tcPr>
            <w:tcW w:w="5096" w:type="dxa"/>
            <w:shd w:val="clear" w:color="auto" w:fill="auto"/>
            <w:tcMar>
              <w:top w:w="0" w:type="dxa"/>
              <w:left w:w="108" w:type="dxa"/>
              <w:bottom w:w="0" w:type="dxa"/>
              <w:right w:w="108" w:type="dxa"/>
            </w:tcMar>
            <w:vAlign w:val="center"/>
          </w:tcPr>
          <w:p w:rsidR="002D54F8" w:rsidRPr="00F86E6F" w:rsidRDefault="002D54F8" w:rsidP="00D50EE2">
            <w:pPr>
              <w:pStyle w:val="Standard"/>
              <w:spacing w:before="0"/>
              <w:jc w:val="center"/>
              <w:rPr>
                <w:rFonts w:ascii="Arial" w:hAnsi="Arial" w:cs="Arial"/>
                <w:i/>
                <w:color w:val="auto"/>
                <w:sz w:val="20"/>
                <w:szCs w:val="20"/>
              </w:rPr>
            </w:pPr>
            <w:r w:rsidRPr="00F86E6F">
              <w:rPr>
                <w:rFonts w:ascii="Arial" w:hAnsi="Arial" w:cs="Arial"/>
                <w:bCs/>
                <w:i/>
                <w:iCs/>
                <w:color w:val="auto"/>
                <w:sz w:val="20"/>
                <w:szCs w:val="20"/>
              </w:rPr>
              <w:t>_____ дана од дана отварања понуда</w:t>
            </w:r>
          </w:p>
        </w:tc>
      </w:tr>
      <w:tr w:rsidR="002D54F8" w:rsidRPr="00F86E6F" w:rsidTr="007E22EE">
        <w:trPr>
          <w:trHeight w:val="463"/>
          <w:jc w:val="center"/>
        </w:trPr>
        <w:tc>
          <w:tcPr>
            <w:tcW w:w="9911" w:type="dxa"/>
            <w:gridSpan w:val="2"/>
            <w:shd w:val="clear" w:color="auto" w:fill="auto"/>
            <w:tcMar>
              <w:top w:w="0" w:type="dxa"/>
              <w:left w:w="108" w:type="dxa"/>
              <w:bottom w:w="0" w:type="dxa"/>
              <w:right w:w="108" w:type="dxa"/>
            </w:tcMar>
            <w:vAlign w:val="center"/>
          </w:tcPr>
          <w:p w:rsidR="002D54F8" w:rsidRPr="00F86E6F" w:rsidRDefault="002D54F8" w:rsidP="00D50EE2">
            <w:pPr>
              <w:pStyle w:val="Standard"/>
              <w:spacing w:before="0"/>
              <w:jc w:val="center"/>
              <w:rPr>
                <w:sz w:val="20"/>
                <w:szCs w:val="20"/>
              </w:rPr>
            </w:pPr>
            <w:r w:rsidRPr="00F86E6F">
              <w:rPr>
                <w:rFonts w:cs="Arial"/>
                <w:bCs/>
                <w:iCs/>
                <w:sz w:val="20"/>
                <w:szCs w:val="20"/>
              </w:rPr>
              <w:t>Понуда понуђача који не прихвата услове наручиоца за рок и начин плаћања, рок извршења, место извршења и рок важења понуде сматраће се неприхватљивом.</w:t>
            </w:r>
          </w:p>
        </w:tc>
      </w:tr>
    </w:tbl>
    <w:p w:rsidR="000F4CD6" w:rsidRDefault="009032E7" w:rsidP="009032E7">
      <w:pPr>
        <w:pStyle w:val="Standard"/>
        <w:spacing w:before="0"/>
        <w:rPr>
          <w:rFonts w:cs="Arial"/>
          <w:b/>
          <w:bCs/>
          <w:i/>
          <w:iCs/>
        </w:rPr>
      </w:pPr>
      <w:r>
        <w:rPr>
          <w:rFonts w:cs="Arial"/>
          <w:b/>
          <w:bCs/>
          <w:i/>
          <w:iCs/>
        </w:rPr>
        <w:t xml:space="preserve">               </w:t>
      </w:r>
    </w:p>
    <w:p w:rsidR="009032E7" w:rsidRDefault="007E22EE" w:rsidP="009032E7">
      <w:pPr>
        <w:pStyle w:val="Standard"/>
        <w:spacing w:before="0"/>
      </w:pPr>
      <w:r>
        <w:rPr>
          <w:rFonts w:cs="Arial"/>
          <w:b/>
          <w:bCs/>
          <w:i/>
          <w:iCs/>
          <w:lang w:val="sr-Cyrl-RS"/>
        </w:rPr>
        <w:t xml:space="preserve">                 </w:t>
      </w:r>
      <w:r w:rsidR="009032E7">
        <w:rPr>
          <w:rFonts w:eastAsia="TimesNewRomanPSMT" w:cs="Arial"/>
          <w:bCs/>
        </w:rPr>
        <w:t xml:space="preserve">Датум </w:t>
      </w:r>
      <w:r w:rsidR="009032E7">
        <w:rPr>
          <w:rFonts w:eastAsia="TimesNewRomanPSMT" w:cs="Arial"/>
          <w:bCs/>
        </w:rPr>
        <w:tab/>
      </w:r>
      <w:r w:rsidR="009032E7">
        <w:rPr>
          <w:rFonts w:eastAsia="TimesNewRomanPSMT" w:cs="Arial"/>
          <w:bCs/>
        </w:rPr>
        <w:tab/>
      </w:r>
      <w:r w:rsidR="009032E7">
        <w:rPr>
          <w:rFonts w:eastAsia="TimesNewRomanPSMT" w:cs="Arial"/>
          <w:bCs/>
        </w:rPr>
        <w:tab/>
      </w:r>
      <w:r w:rsidR="009032E7">
        <w:rPr>
          <w:rFonts w:eastAsia="TimesNewRomanPSMT" w:cs="Arial"/>
          <w:bCs/>
        </w:rPr>
        <w:tab/>
        <w:t xml:space="preserve">                                      Понуђач</w:t>
      </w:r>
    </w:p>
    <w:p w:rsidR="009032E7" w:rsidRPr="00C078C1" w:rsidRDefault="009032E7" w:rsidP="009032E7">
      <w:pPr>
        <w:pStyle w:val="Standard"/>
        <w:spacing w:before="0"/>
      </w:pPr>
      <w:r>
        <w:rPr>
          <w:rFonts w:eastAsia="TimesNewRomanPS-BoldMT" w:cs="Arial"/>
          <w:b/>
          <w:bCs/>
          <w:i/>
          <w:iCs/>
        </w:rPr>
        <w:t>________________________                  М.П.</w:t>
      </w:r>
      <w:r>
        <w:rPr>
          <w:rFonts w:eastAsia="TimesNewRomanPS-BoldMT" w:cs="Arial"/>
          <w:b/>
          <w:bCs/>
          <w:i/>
          <w:iCs/>
        </w:rPr>
        <w:tab/>
        <w:t xml:space="preserve">              _____________________                                      </w:t>
      </w:r>
    </w:p>
    <w:p w:rsidR="007E22EE" w:rsidRDefault="007E22EE" w:rsidP="009032E7">
      <w:pPr>
        <w:pStyle w:val="Standard"/>
        <w:spacing w:before="0"/>
        <w:rPr>
          <w:rFonts w:cs="Arial"/>
          <w:b/>
          <w:bCs/>
          <w:i/>
          <w:iCs/>
          <w:sz w:val="20"/>
          <w:szCs w:val="20"/>
          <w:u w:val="single"/>
        </w:rPr>
      </w:pPr>
    </w:p>
    <w:p w:rsidR="009032E7" w:rsidRDefault="009032E7" w:rsidP="009032E7">
      <w:pPr>
        <w:pStyle w:val="Standard"/>
        <w:spacing w:before="0"/>
      </w:pPr>
      <w:r>
        <w:rPr>
          <w:rFonts w:cs="Arial"/>
          <w:b/>
          <w:bCs/>
          <w:i/>
          <w:iCs/>
          <w:sz w:val="20"/>
          <w:szCs w:val="20"/>
          <w:u w:val="single"/>
        </w:rPr>
        <w:t>Напомене:</w:t>
      </w:r>
    </w:p>
    <w:p w:rsidR="009032E7" w:rsidRDefault="009032E7" w:rsidP="00ED32BF">
      <w:pPr>
        <w:pStyle w:val="Standard"/>
        <w:numPr>
          <w:ilvl w:val="0"/>
          <w:numId w:val="26"/>
        </w:numPr>
        <w:spacing w:before="0"/>
        <w:ind w:left="714" w:hanging="357"/>
      </w:pPr>
      <w:r>
        <w:rPr>
          <w:rFonts w:eastAsia="TimesNewRomanPS-BoldMT" w:cs="Arial"/>
          <w:bCs/>
          <w:i/>
          <w:iCs/>
          <w:sz w:val="20"/>
          <w:szCs w:val="20"/>
        </w:rPr>
        <w:t>Понуђач је обавезан да у обрасцу понуде попуни све комерцијалне услове (сва празна поља).</w:t>
      </w:r>
    </w:p>
    <w:p w:rsidR="009032E7" w:rsidRDefault="009032E7" w:rsidP="00ED32BF">
      <w:pPr>
        <w:pStyle w:val="Standard"/>
        <w:numPr>
          <w:ilvl w:val="0"/>
          <w:numId w:val="26"/>
        </w:numPr>
        <w:spacing w:before="0"/>
        <w:ind w:left="714" w:hanging="357"/>
      </w:pPr>
      <w:r>
        <w:rPr>
          <w:rFonts w:eastAsia="TimesNewRomanPS-BoldMT" w:cs="Arial"/>
          <w:bCs/>
          <w:i/>
          <w:iCs/>
          <w:sz w:val="20"/>
          <w:szCs w:val="20"/>
          <w:lang w:val="ru-RU"/>
        </w:rPr>
        <w:t>Уколико понуђачи подносе заједничку понуду,</w:t>
      </w:r>
      <w:r>
        <w:rPr>
          <w:rFonts w:eastAsia="TimesNewRomanPS-BoldMT" w:cs="Arial"/>
          <w:bCs/>
          <w:i/>
          <w:iCs/>
          <w:sz w:val="20"/>
          <w:szCs w:val="20"/>
        </w:rPr>
        <w:t xml:space="preserve"> </w:t>
      </w:r>
      <w:r>
        <w:rPr>
          <w:rFonts w:eastAsia="TimesNewRomanPS-BoldMT" w:cs="Arial"/>
          <w:bCs/>
          <w:i/>
          <w:iCs/>
          <w:sz w:val="20"/>
          <w:szCs w:val="20"/>
          <w:lang w:val="ru-RU"/>
        </w:rPr>
        <w:t>група понуђача може да о</w:t>
      </w:r>
      <w:r>
        <w:rPr>
          <w:rFonts w:eastAsia="TimesNewRomanPS-BoldMT" w:cs="Arial"/>
          <w:bCs/>
          <w:i/>
          <w:iCs/>
          <w:sz w:val="20"/>
          <w:szCs w:val="20"/>
        </w:rPr>
        <w:t>власти</w:t>
      </w:r>
      <w:r>
        <w:rPr>
          <w:rFonts w:eastAsia="TimesNewRomanPS-BoldMT" w:cs="Arial"/>
          <w:bCs/>
          <w:i/>
          <w:iCs/>
          <w:sz w:val="20"/>
          <w:szCs w:val="20"/>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rsidR="00C078C1" w:rsidRDefault="00C078C1" w:rsidP="002021CC">
      <w:pPr>
        <w:pStyle w:val="KDObrazac"/>
        <w:spacing w:before="0"/>
        <w:jc w:val="left"/>
        <w:outlineLvl w:val="9"/>
        <w:sectPr w:rsidR="00C078C1" w:rsidSect="009E2D9D">
          <w:headerReference w:type="default" r:id="rId20"/>
          <w:footerReference w:type="default" r:id="rId21"/>
          <w:pgSz w:w="11906" w:h="16838" w:code="9"/>
          <w:pgMar w:top="201" w:right="851" w:bottom="284" w:left="1134" w:header="283" w:footer="283" w:gutter="0"/>
          <w:cols w:space="708"/>
          <w:docGrid w:linePitch="360"/>
        </w:sectPr>
      </w:pPr>
    </w:p>
    <w:p w:rsidR="00535CD5" w:rsidRDefault="009E2D9D" w:rsidP="000512F7">
      <w:pPr>
        <w:pStyle w:val="KDObrazac"/>
        <w:spacing w:before="0"/>
        <w:outlineLvl w:val="9"/>
      </w:pPr>
      <w:r>
        <w:rPr>
          <w:lang w:val="sr-Cyrl-RS"/>
        </w:rPr>
        <w:lastRenderedPageBreak/>
        <w:t xml:space="preserve">                                                                                                                                                                                              </w:t>
      </w:r>
      <w:r w:rsidR="00535CD5">
        <w:t xml:space="preserve">ОБРАЗАЦ </w:t>
      </w:r>
      <w:r w:rsidR="004777E5">
        <w:t>2</w:t>
      </w:r>
      <w:r w:rsidR="00535CD5">
        <w:t>.</w:t>
      </w:r>
    </w:p>
    <w:p w:rsidR="00630374" w:rsidRDefault="00630374" w:rsidP="00440385">
      <w:pPr>
        <w:pStyle w:val="Standard"/>
        <w:spacing w:before="0"/>
        <w:jc w:val="center"/>
        <w:rPr>
          <w:rFonts w:cs="Arial"/>
          <w:b/>
        </w:rPr>
      </w:pPr>
    </w:p>
    <w:p w:rsidR="00D8637E" w:rsidRDefault="00440385" w:rsidP="00440385">
      <w:pPr>
        <w:pStyle w:val="Standard"/>
        <w:spacing w:before="0"/>
        <w:jc w:val="center"/>
        <w:rPr>
          <w:rFonts w:cs="Arial"/>
          <w:b/>
        </w:rPr>
      </w:pPr>
      <w:r w:rsidRPr="00BB44DF">
        <w:rPr>
          <w:rFonts w:cs="Arial"/>
          <w:b/>
        </w:rPr>
        <w:t>ОБРАЗАЦ СТРУКТУРЕ ЦЕНЕ</w:t>
      </w:r>
    </w:p>
    <w:p w:rsidR="003D28EB" w:rsidRDefault="003D28EB" w:rsidP="00440385">
      <w:pPr>
        <w:pStyle w:val="Standard"/>
        <w:spacing w:before="0"/>
        <w:jc w:val="center"/>
        <w:rPr>
          <w:rFonts w:cs="Arial"/>
          <w:b/>
        </w:rPr>
      </w:pPr>
    </w:p>
    <w:p w:rsidR="003D28EB" w:rsidRDefault="008900C5" w:rsidP="00630374">
      <w:pPr>
        <w:pStyle w:val="Standard"/>
        <w:spacing w:before="0"/>
        <w:jc w:val="center"/>
        <w:rPr>
          <w:rFonts w:cs="Arial"/>
          <w:lang w:val="sr-Cyrl-RS"/>
        </w:rPr>
      </w:pPr>
      <w:r>
        <w:rPr>
          <w:rFonts w:cs="Arial"/>
          <w:lang w:val="sr-Cyrl-RS"/>
        </w:rPr>
        <w:t>Одржавање лабораторијског система и система контроле квалитета (LIMS)</w:t>
      </w:r>
      <w:r w:rsidR="005431B4">
        <w:rPr>
          <w:rFonts w:cs="Arial"/>
          <w:lang w:val="sr-Cyrl-RS"/>
        </w:rPr>
        <w:t xml:space="preserve"> </w:t>
      </w:r>
      <w:r w:rsidR="003D28EB">
        <w:rPr>
          <w:rFonts w:cs="Arial"/>
          <w:lang w:val="sr-Cyrl-RS"/>
        </w:rPr>
        <w:t xml:space="preserve">       </w:t>
      </w:r>
      <w:r w:rsidR="00C35279">
        <w:rPr>
          <w:rFonts w:cs="Arial"/>
          <w:lang w:val="sr-Cyrl-RS"/>
        </w:rPr>
        <w:t>ЈН/4000/0393/2019 (ЈАНА: 3406/2019)</w:t>
      </w:r>
    </w:p>
    <w:p w:rsidR="00A20EC4" w:rsidRDefault="00630374" w:rsidP="00630374">
      <w:pPr>
        <w:pStyle w:val="Standard"/>
        <w:spacing w:before="0"/>
        <w:jc w:val="left"/>
        <w:rPr>
          <w:b/>
          <w:lang w:val="sr-Cyrl-BA"/>
        </w:rPr>
      </w:pPr>
      <w:r>
        <w:rPr>
          <w:b/>
          <w:lang w:val="sr-Cyrl-BA"/>
        </w:rPr>
        <w:t xml:space="preserve">           </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2229"/>
        <w:gridCol w:w="2069"/>
        <w:gridCol w:w="2069"/>
        <w:gridCol w:w="1312"/>
        <w:gridCol w:w="2030"/>
      </w:tblGrid>
      <w:tr w:rsidR="00A20EC4" w:rsidRPr="00851C23" w:rsidTr="00A20EC4">
        <w:trPr>
          <w:trHeight w:val="626"/>
          <w:jc w:val="center"/>
        </w:trPr>
        <w:tc>
          <w:tcPr>
            <w:tcW w:w="716" w:type="dxa"/>
            <w:vAlign w:val="center"/>
          </w:tcPr>
          <w:p w:rsidR="00A20EC4" w:rsidRPr="00851C23" w:rsidRDefault="00A20EC4" w:rsidP="00A20EC4">
            <w:pPr>
              <w:widowControl/>
              <w:suppressAutoHyphens w:val="0"/>
              <w:autoSpaceDN/>
              <w:spacing w:after="200" w:line="276" w:lineRule="auto"/>
              <w:jc w:val="center"/>
              <w:textAlignment w:val="auto"/>
              <w:rPr>
                <w:rFonts w:eastAsia="Calibri" w:cs="Arial"/>
                <w:b/>
                <w:bCs/>
                <w:kern w:val="0"/>
                <w:sz w:val="16"/>
                <w:szCs w:val="16"/>
              </w:rPr>
            </w:pPr>
            <w:r w:rsidRPr="00851C23">
              <w:rPr>
                <w:rFonts w:eastAsia="Calibri" w:cs="Arial"/>
                <w:b/>
                <w:bCs/>
                <w:kern w:val="0"/>
                <w:sz w:val="16"/>
                <w:szCs w:val="16"/>
              </w:rPr>
              <w:t>Редни број:</w:t>
            </w:r>
          </w:p>
        </w:tc>
        <w:tc>
          <w:tcPr>
            <w:tcW w:w="2229" w:type="dxa"/>
            <w:vAlign w:val="center"/>
          </w:tcPr>
          <w:p w:rsidR="00A20EC4" w:rsidRPr="00851C23" w:rsidRDefault="00A20EC4" w:rsidP="00A20EC4">
            <w:pPr>
              <w:widowControl/>
              <w:suppressAutoHyphens w:val="0"/>
              <w:autoSpaceDN/>
              <w:spacing w:after="200" w:line="276" w:lineRule="auto"/>
              <w:jc w:val="center"/>
              <w:textAlignment w:val="auto"/>
              <w:rPr>
                <w:rFonts w:eastAsia="Calibri" w:cs="Arial"/>
                <w:b/>
                <w:bCs/>
                <w:kern w:val="0"/>
              </w:rPr>
            </w:pPr>
            <w:r w:rsidRPr="00851C23">
              <w:rPr>
                <w:rFonts w:eastAsia="Calibri" w:cs="Arial"/>
                <w:b/>
                <w:bCs/>
                <w:kern w:val="0"/>
              </w:rPr>
              <w:t>Опис услуге</w:t>
            </w:r>
          </w:p>
        </w:tc>
        <w:tc>
          <w:tcPr>
            <w:tcW w:w="2069" w:type="dxa"/>
            <w:vAlign w:val="center"/>
          </w:tcPr>
          <w:p w:rsidR="00A20EC4" w:rsidRPr="00851C23" w:rsidRDefault="00A20EC4" w:rsidP="00A20EC4">
            <w:pPr>
              <w:widowControl/>
              <w:suppressAutoHyphens w:val="0"/>
              <w:autoSpaceDN/>
              <w:spacing w:after="200" w:line="276" w:lineRule="auto"/>
              <w:jc w:val="center"/>
              <w:textAlignment w:val="auto"/>
              <w:rPr>
                <w:rFonts w:eastAsia="Calibri" w:cs="Arial"/>
                <w:b/>
                <w:bCs/>
                <w:kern w:val="0"/>
                <w:sz w:val="16"/>
                <w:szCs w:val="16"/>
                <w:lang w:val="sr-Cyrl-RS"/>
              </w:rPr>
            </w:pPr>
            <w:r w:rsidRPr="00851C23">
              <w:rPr>
                <w:rFonts w:eastAsia="Calibri" w:cs="Arial"/>
                <w:b/>
                <w:bCs/>
                <w:kern w:val="0"/>
                <w:sz w:val="16"/>
                <w:szCs w:val="16"/>
                <w:lang w:val="sr-Cyrl-RS"/>
              </w:rPr>
              <w:t>Јединица мере</w:t>
            </w:r>
          </w:p>
        </w:tc>
        <w:tc>
          <w:tcPr>
            <w:tcW w:w="2069" w:type="dxa"/>
            <w:vAlign w:val="center"/>
          </w:tcPr>
          <w:p w:rsidR="00A20EC4" w:rsidRPr="00851C23" w:rsidRDefault="00A20EC4" w:rsidP="00A20EC4">
            <w:pPr>
              <w:widowControl/>
              <w:suppressAutoHyphens w:val="0"/>
              <w:autoSpaceDN/>
              <w:spacing w:after="200" w:line="276" w:lineRule="auto"/>
              <w:jc w:val="center"/>
              <w:textAlignment w:val="auto"/>
              <w:rPr>
                <w:rFonts w:eastAsia="Calibri" w:cs="Arial"/>
                <w:b/>
                <w:bCs/>
                <w:kern w:val="0"/>
                <w:sz w:val="16"/>
                <w:szCs w:val="16"/>
                <w:lang w:val="sr-Cyrl-RS"/>
              </w:rPr>
            </w:pPr>
            <w:r w:rsidRPr="00851C23">
              <w:rPr>
                <w:rFonts w:eastAsia="Calibri" w:cs="Arial"/>
                <w:b/>
                <w:bCs/>
                <w:kern w:val="0"/>
                <w:sz w:val="16"/>
                <w:szCs w:val="16"/>
                <w:lang w:val="sr-Cyrl-RS"/>
              </w:rPr>
              <w:t>Јединична цена услуге  без ПДВ-а</w:t>
            </w:r>
          </w:p>
        </w:tc>
        <w:tc>
          <w:tcPr>
            <w:tcW w:w="1312" w:type="dxa"/>
            <w:vAlign w:val="center"/>
          </w:tcPr>
          <w:p w:rsidR="00A20EC4" w:rsidRPr="00851C23" w:rsidRDefault="00A20EC4" w:rsidP="00A20EC4">
            <w:pPr>
              <w:widowControl/>
              <w:suppressAutoHyphens w:val="0"/>
              <w:autoSpaceDN/>
              <w:spacing w:after="200" w:line="276" w:lineRule="auto"/>
              <w:jc w:val="center"/>
              <w:textAlignment w:val="auto"/>
              <w:rPr>
                <w:rFonts w:eastAsia="Calibri" w:cs="Arial"/>
                <w:b/>
                <w:bCs/>
                <w:kern w:val="0"/>
                <w:sz w:val="16"/>
                <w:szCs w:val="16"/>
                <w:lang w:val="sr-Cyrl-RS"/>
              </w:rPr>
            </w:pPr>
            <w:r w:rsidRPr="00851C23">
              <w:rPr>
                <w:rFonts w:eastAsia="Calibri" w:cs="Arial"/>
                <w:b/>
                <w:bCs/>
                <w:kern w:val="0"/>
                <w:sz w:val="16"/>
                <w:szCs w:val="16"/>
                <w:lang w:val="sr-Cyrl-RS"/>
              </w:rPr>
              <w:t xml:space="preserve">ПДВ </w:t>
            </w:r>
          </w:p>
        </w:tc>
        <w:tc>
          <w:tcPr>
            <w:tcW w:w="2030" w:type="dxa"/>
            <w:vAlign w:val="center"/>
          </w:tcPr>
          <w:p w:rsidR="00A20EC4" w:rsidRPr="00851C23" w:rsidRDefault="00A20EC4" w:rsidP="00A20EC4">
            <w:pPr>
              <w:widowControl/>
              <w:suppressAutoHyphens w:val="0"/>
              <w:autoSpaceDN/>
              <w:spacing w:after="200" w:line="276" w:lineRule="auto"/>
              <w:jc w:val="center"/>
              <w:textAlignment w:val="auto"/>
              <w:rPr>
                <w:rFonts w:eastAsia="Calibri" w:cs="Arial"/>
                <w:b/>
                <w:bCs/>
                <w:kern w:val="0"/>
                <w:sz w:val="16"/>
                <w:szCs w:val="16"/>
              </w:rPr>
            </w:pPr>
            <w:r w:rsidRPr="00851C23">
              <w:rPr>
                <w:rFonts w:eastAsia="Calibri" w:cs="Arial"/>
                <w:b/>
                <w:bCs/>
                <w:kern w:val="0"/>
                <w:sz w:val="16"/>
                <w:szCs w:val="16"/>
                <w:lang w:val="sr-Cyrl-RS"/>
              </w:rPr>
              <w:t>Јединична</w:t>
            </w:r>
            <w:r w:rsidRPr="00851C23">
              <w:rPr>
                <w:rFonts w:eastAsia="Calibri" w:cs="Arial"/>
                <w:b/>
                <w:bCs/>
                <w:kern w:val="0"/>
                <w:sz w:val="16"/>
                <w:szCs w:val="16"/>
              </w:rPr>
              <w:t xml:space="preserve"> цена услуге са ПДВ-ом</w:t>
            </w:r>
          </w:p>
        </w:tc>
      </w:tr>
      <w:tr w:rsidR="00A20EC4" w:rsidRPr="00851C23" w:rsidTr="00A20EC4">
        <w:trPr>
          <w:trHeight w:val="403"/>
          <w:jc w:val="center"/>
        </w:trPr>
        <w:tc>
          <w:tcPr>
            <w:tcW w:w="716" w:type="dxa"/>
            <w:vAlign w:val="center"/>
          </w:tcPr>
          <w:p w:rsidR="00A20EC4" w:rsidRPr="00851C23" w:rsidRDefault="00A20EC4" w:rsidP="00A20EC4">
            <w:pPr>
              <w:widowControl/>
              <w:suppressAutoHyphens w:val="0"/>
              <w:autoSpaceDN/>
              <w:jc w:val="center"/>
              <w:textAlignment w:val="auto"/>
              <w:rPr>
                <w:rFonts w:cs="Arial"/>
                <w:kern w:val="0"/>
                <w:sz w:val="16"/>
                <w:szCs w:val="16"/>
              </w:rPr>
            </w:pPr>
            <w:r w:rsidRPr="00851C23">
              <w:rPr>
                <w:rFonts w:cs="Arial"/>
                <w:kern w:val="0"/>
                <w:sz w:val="16"/>
                <w:szCs w:val="16"/>
              </w:rPr>
              <w:t>1</w:t>
            </w:r>
          </w:p>
        </w:tc>
        <w:tc>
          <w:tcPr>
            <w:tcW w:w="2229" w:type="dxa"/>
            <w:vAlign w:val="center"/>
          </w:tcPr>
          <w:p w:rsidR="00A20EC4" w:rsidRPr="00851C23" w:rsidRDefault="00A20EC4" w:rsidP="00A20EC4">
            <w:pPr>
              <w:widowControl/>
              <w:suppressAutoHyphens w:val="0"/>
              <w:autoSpaceDN/>
              <w:jc w:val="center"/>
              <w:textAlignment w:val="auto"/>
              <w:rPr>
                <w:rFonts w:cs="Arial"/>
                <w:kern w:val="0"/>
                <w:sz w:val="16"/>
                <w:szCs w:val="16"/>
              </w:rPr>
            </w:pPr>
            <w:r w:rsidRPr="00851C23">
              <w:rPr>
                <w:rFonts w:cs="Arial"/>
                <w:kern w:val="0"/>
                <w:sz w:val="16"/>
                <w:szCs w:val="16"/>
              </w:rPr>
              <w:t>2</w:t>
            </w:r>
          </w:p>
        </w:tc>
        <w:tc>
          <w:tcPr>
            <w:tcW w:w="2069" w:type="dxa"/>
            <w:vAlign w:val="center"/>
          </w:tcPr>
          <w:p w:rsidR="00A20EC4" w:rsidRPr="00851C23" w:rsidRDefault="00A20EC4" w:rsidP="00A20EC4">
            <w:pPr>
              <w:widowControl/>
              <w:suppressAutoHyphens w:val="0"/>
              <w:autoSpaceDN/>
              <w:jc w:val="center"/>
              <w:textAlignment w:val="auto"/>
              <w:rPr>
                <w:rFonts w:cs="Arial"/>
                <w:kern w:val="0"/>
                <w:sz w:val="16"/>
                <w:szCs w:val="16"/>
                <w:lang w:val="sr-Cyrl-RS"/>
              </w:rPr>
            </w:pPr>
            <w:r w:rsidRPr="00851C23">
              <w:rPr>
                <w:rFonts w:cs="Arial"/>
                <w:kern w:val="0"/>
                <w:sz w:val="16"/>
                <w:szCs w:val="16"/>
                <w:lang w:val="sr-Cyrl-RS"/>
              </w:rPr>
              <w:t>3</w:t>
            </w:r>
          </w:p>
        </w:tc>
        <w:tc>
          <w:tcPr>
            <w:tcW w:w="2069" w:type="dxa"/>
            <w:vAlign w:val="center"/>
          </w:tcPr>
          <w:p w:rsidR="00A20EC4" w:rsidRPr="00851C23" w:rsidRDefault="00A20EC4" w:rsidP="00A20EC4">
            <w:pPr>
              <w:widowControl/>
              <w:suppressAutoHyphens w:val="0"/>
              <w:autoSpaceDN/>
              <w:jc w:val="center"/>
              <w:textAlignment w:val="auto"/>
              <w:rPr>
                <w:rFonts w:cs="Arial"/>
                <w:kern w:val="0"/>
                <w:sz w:val="16"/>
                <w:szCs w:val="16"/>
                <w:lang w:val="sr-Cyrl-RS"/>
              </w:rPr>
            </w:pPr>
            <w:r w:rsidRPr="00851C23">
              <w:rPr>
                <w:rFonts w:cs="Arial"/>
                <w:kern w:val="0"/>
                <w:sz w:val="16"/>
                <w:szCs w:val="16"/>
                <w:lang w:val="sr-Cyrl-RS"/>
              </w:rPr>
              <w:t>4</w:t>
            </w:r>
          </w:p>
        </w:tc>
        <w:tc>
          <w:tcPr>
            <w:tcW w:w="1312" w:type="dxa"/>
            <w:vAlign w:val="center"/>
          </w:tcPr>
          <w:p w:rsidR="00A20EC4" w:rsidRPr="00851C23" w:rsidRDefault="00A20EC4" w:rsidP="00A20EC4">
            <w:pPr>
              <w:widowControl/>
              <w:suppressAutoHyphens w:val="0"/>
              <w:autoSpaceDN/>
              <w:jc w:val="center"/>
              <w:textAlignment w:val="auto"/>
              <w:rPr>
                <w:rFonts w:cs="Arial"/>
                <w:bCs/>
                <w:kern w:val="0"/>
                <w:sz w:val="16"/>
                <w:szCs w:val="16"/>
              </w:rPr>
            </w:pPr>
            <w:r w:rsidRPr="00851C23">
              <w:rPr>
                <w:rFonts w:cs="Arial"/>
                <w:bCs/>
                <w:kern w:val="0"/>
                <w:sz w:val="16"/>
                <w:szCs w:val="16"/>
              </w:rPr>
              <w:t>5</w:t>
            </w:r>
          </w:p>
        </w:tc>
        <w:tc>
          <w:tcPr>
            <w:tcW w:w="2030" w:type="dxa"/>
            <w:vAlign w:val="center"/>
          </w:tcPr>
          <w:p w:rsidR="00A20EC4" w:rsidRPr="00851C23" w:rsidRDefault="00A20EC4" w:rsidP="00A20EC4">
            <w:pPr>
              <w:widowControl/>
              <w:suppressAutoHyphens w:val="0"/>
              <w:autoSpaceDN/>
              <w:jc w:val="center"/>
              <w:textAlignment w:val="auto"/>
              <w:rPr>
                <w:rFonts w:cs="Arial"/>
                <w:kern w:val="0"/>
                <w:sz w:val="16"/>
                <w:szCs w:val="16"/>
                <w:lang w:val="sr-Cyrl-RS"/>
              </w:rPr>
            </w:pPr>
            <w:r w:rsidRPr="00851C23">
              <w:rPr>
                <w:rFonts w:cs="Arial"/>
                <w:kern w:val="0"/>
                <w:sz w:val="16"/>
                <w:szCs w:val="16"/>
              </w:rPr>
              <w:t>6</w:t>
            </w:r>
            <w:r w:rsidRPr="00851C23">
              <w:rPr>
                <w:rFonts w:cs="Arial"/>
                <w:kern w:val="0"/>
                <w:sz w:val="16"/>
                <w:szCs w:val="16"/>
                <w:lang w:val="sr-Cyrl-RS"/>
              </w:rPr>
              <w:t>(4+5)</w:t>
            </w:r>
          </w:p>
        </w:tc>
      </w:tr>
      <w:tr w:rsidR="00A20EC4" w:rsidRPr="00851C23" w:rsidTr="00A20EC4">
        <w:trPr>
          <w:trHeight w:val="403"/>
          <w:jc w:val="center"/>
        </w:trPr>
        <w:tc>
          <w:tcPr>
            <w:tcW w:w="716" w:type="dxa"/>
            <w:vAlign w:val="center"/>
          </w:tcPr>
          <w:p w:rsidR="00A20EC4" w:rsidRPr="00851C23" w:rsidRDefault="00A20EC4" w:rsidP="00A20EC4">
            <w:pPr>
              <w:widowControl/>
              <w:suppressAutoHyphens w:val="0"/>
              <w:autoSpaceDN/>
              <w:jc w:val="center"/>
              <w:textAlignment w:val="auto"/>
              <w:rPr>
                <w:rFonts w:cs="Arial"/>
                <w:kern w:val="0"/>
                <w:sz w:val="16"/>
                <w:szCs w:val="16"/>
                <w:lang w:val="sr-Cyrl-CS"/>
              </w:rPr>
            </w:pPr>
            <w:r>
              <w:rPr>
                <w:rFonts w:cs="Arial"/>
                <w:kern w:val="0"/>
                <w:sz w:val="16"/>
                <w:szCs w:val="16"/>
                <w:lang w:val="sr-Cyrl-CS"/>
              </w:rPr>
              <w:t>1</w:t>
            </w:r>
          </w:p>
        </w:tc>
        <w:tc>
          <w:tcPr>
            <w:tcW w:w="2229" w:type="dxa"/>
          </w:tcPr>
          <w:p w:rsidR="00A20EC4" w:rsidRPr="00851C23" w:rsidRDefault="00A20EC4" w:rsidP="00A20EC4">
            <w:pPr>
              <w:widowControl/>
              <w:suppressAutoHyphens w:val="0"/>
              <w:autoSpaceDN/>
              <w:jc w:val="both"/>
              <w:textAlignment w:val="auto"/>
              <w:rPr>
                <w:rFonts w:ascii="Calibri" w:hAnsi="Calibri"/>
                <w:b/>
                <w:kern w:val="0"/>
                <w:sz w:val="22"/>
                <w:szCs w:val="22"/>
                <w:lang w:val="sr-Cyrl-CS"/>
              </w:rPr>
            </w:pPr>
            <w:r w:rsidRPr="00851C23">
              <w:rPr>
                <w:rFonts w:ascii="Calibri" w:hAnsi="Calibri"/>
                <w:b/>
                <w:kern w:val="0"/>
                <w:sz w:val="22"/>
                <w:szCs w:val="22"/>
                <w:lang w:val="sr-Cyrl-CS"/>
              </w:rPr>
              <w:t>Одржавање лабораторијског информационог система и система контроле квалитета</w:t>
            </w:r>
          </w:p>
        </w:tc>
        <w:tc>
          <w:tcPr>
            <w:tcW w:w="2069" w:type="dxa"/>
            <w:vAlign w:val="center"/>
          </w:tcPr>
          <w:p w:rsidR="00A20EC4" w:rsidRPr="00851C23" w:rsidRDefault="00A20EC4" w:rsidP="00A20EC4">
            <w:pPr>
              <w:widowControl/>
              <w:suppressAutoHyphens w:val="0"/>
              <w:autoSpaceDN/>
              <w:jc w:val="center"/>
              <w:textAlignment w:val="auto"/>
              <w:rPr>
                <w:rFonts w:ascii="Calibri" w:hAnsi="Calibri"/>
                <w:b/>
                <w:kern w:val="0"/>
                <w:sz w:val="22"/>
                <w:szCs w:val="22"/>
                <w:lang w:val="sr-Cyrl-CS"/>
              </w:rPr>
            </w:pPr>
            <w:r>
              <w:rPr>
                <w:rFonts w:ascii="Calibri" w:hAnsi="Calibri"/>
                <w:b/>
                <w:kern w:val="0"/>
                <w:sz w:val="22"/>
                <w:szCs w:val="22"/>
                <w:lang w:val="sr-Cyrl-CS"/>
              </w:rPr>
              <w:t>месец</w:t>
            </w:r>
          </w:p>
        </w:tc>
        <w:tc>
          <w:tcPr>
            <w:tcW w:w="2069" w:type="dxa"/>
          </w:tcPr>
          <w:p w:rsidR="00A20EC4" w:rsidRPr="00851C23" w:rsidRDefault="00A20EC4" w:rsidP="00A20EC4">
            <w:pPr>
              <w:widowControl/>
              <w:suppressAutoHyphens w:val="0"/>
              <w:autoSpaceDN/>
              <w:textAlignment w:val="auto"/>
              <w:rPr>
                <w:rFonts w:ascii="Calibri" w:hAnsi="Calibri"/>
                <w:color w:val="FF0000"/>
                <w:kern w:val="0"/>
                <w:sz w:val="22"/>
                <w:szCs w:val="22"/>
                <w:lang w:val="sr-Cyrl-CS"/>
              </w:rPr>
            </w:pPr>
          </w:p>
        </w:tc>
        <w:tc>
          <w:tcPr>
            <w:tcW w:w="1312" w:type="dxa"/>
            <w:vAlign w:val="bottom"/>
          </w:tcPr>
          <w:p w:rsidR="00A20EC4" w:rsidRPr="00851C23" w:rsidRDefault="00A20EC4" w:rsidP="00A20EC4">
            <w:pPr>
              <w:widowControl/>
              <w:suppressAutoHyphens w:val="0"/>
              <w:autoSpaceDN/>
              <w:jc w:val="center"/>
              <w:textAlignment w:val="auto"/>
              <w:rPr>
                <w:rFonts w:cs="Arial"/>
                <w:bCs/>
                <w:color w:val="FF0000"/>
                <w:kern w:val="0"/>
                <w:sz w:val="22"/>
                <w:szCs w:val="22"/>
                <w:lang w:val="sr-Cyrl-CS"/>
              </w:rPr>
            </w:pPr>
          </w:p>
        </w:tc>
        <w:tc>
          <w:tcPr>
            <w:tcW w:w="2030" w:type="dxa"/>
          </w:tcPr>
          <w:p w:rsidR="00A20EC4" w:rsidRPr="00851C23" w:rsidRDefault="00A20EC4" w:rsidP="00A20EC4">
            <w:pPr>
              <w:widowControl/>
              <w:suppressAutoHyphens w:val="0"/>
              <w:autoSpaceDN/>
              <w:jc w:val="center"/>
              <w:textAlignment w:val="auto"/>
              <w:rPr>
                <w:rFonts w:cs="Arial"/>
                <w:color w:val="FF0000"/>
                <w:kern w:val="0"/>
                <w:lang w:val="sr-Cyrl-CS"/>
              </w:rPr>
            </w:pPr>
          </w:p>
        </w:tc>
      </w:tr>
      <w:tr w:rsidR="00D50EE2" w:rsidRPr="00851C23" w:rsidTr="00A20EC4">
        <w:trPr>
          <w:trHeight w:val="403"/>
          <w:jc w:val="center"/>
        </w:trPr>
        <w:tc>
          <w:tcPr>
            <w:tcW w:w="716" w:type="dxa"/>
            <w:vAlign w:val="center"/>
          </w:tcPr>
          <w:p w:rsidR="00D50EE2" w:rsidRDefault="00D50EE2" w:rsidP="00A20EC4">
            <w:pPr>
              <w:widowControl/>
              <w:suppressAutoHyphens w:val="0"/>
              <w:autoSpaceDN/>
              <w:jc w:val="center"/>
              <w:textAlignment w:val="auto"/>
              <w:rPr>
                <w:rFonts w:cs="Arial"/>
                <w:kern w:val="0"/>
                <w:sz w:val="16"/>
                <w:szCs w:val="16"/>
                <w:lang w:val="sr-Cyrl-CS"/>
              </w:rPr>
            </w:pPr>
            <w:r>
              <w:rPr>
                <w:rFonts w:cs="Arial"/>
                <w:kern w:val="0"/>
                <w:sz w:val="16"/>
                <w:szCs w:val="16"/>
                <w:lang w:val="sr-Cyrl-CS"/>
              </w:rPr>
              <w:t>2</w:t>
            </w:r>
          </w:p>
        </w:tc>
        <w:tc>
          <w:tcPr>
            <w:tcW w:w="2229" w:type="dxa"/>
          </w:tcPr>
          <w:p w:rsidR="00D50EE2" w:rsidRPr="00D50EE2" w:rsidRDefault="00D50EE2" w:rsidP="00A20EC4">
            <w:pPr>
              <w:widowControl/>
              <w:suppressAutoHyphens w:val="0"/>
              <w:autoSpaceDN/>
              <w:jc w:val="both"/>
              <w:textAlignment w:val="auto"/>
              <w:rPr>
                <w:rFonts w:ascii="Calibri" w:hAnsi="Calibri"/>
                <w:b/>
                <w:kern w:val="0"/>
                <w:sz w:val="22"/>
                <w:szCs w:val="22"/>
                <w:lang w:val="sr-Cyrl-RS"/>
              </w:rPr>
            </w:pPr>
            <w:r>
              <w:rPr>
                <w:rFonts w:ascii="Calibri" w:hAnsi="Calibri"/>
                <w:b/>
                <w:kern w:val="0"/>
                <w:sz w:val="22"/>
                <w:szCs w:val="22"/>
                <w:lang w:val="sr-Cyrl-RS"/>
              </w:rPr>
              <w:t xml:space="preserve">Обука радника </w:t>
            </w:r>
          </w:p>
        </w:tc>
        <w:tc>
          <w:tcPr>
            <w:tcW w:w="2069" w:type="dxa"/>
            <w:vAlign w:val="center"/>
          </w:tcPr>
          <w:p w:rsidR="00D50EE2" w:rsidRPr="00F86E6F" w:rsidRDefault="00F86E6F" w:rsidP="00A20EC4">
            <w:pPr>
              <w:widowControl/>
              <w:suppressAutoHyphens w:val="0"/>
              <w:autoSpaceDN/>
              <w:jc w:val="center"/>
              <w:textAlignment w:val="auto"/>
              <w:rPr>
                <w:rFonts w:ascii="Calibri" w:hAnsi="Calibri"/>
                <w:b/>
                <w:kern w:val="0"/>
                <w:sz w:val="22"/>
                <w:szCs w:val="22"/>
                <w:lang w:val="sr-Cyrl-RS"/>
              </w:rPr>
            </w:pPr>
            <w:r>
              <w:rPr>
                <w:rFonts w:ascii="Calibri" w:hAnsi="Calibri"/>
                <w:b/>
                <w:kern w:val="0"/>
                <w:sz w:val="22"/>
                <w:szCs w:val="22"/>
                <w:lang w:val="sr-Cyrl-RS"/>
              </w:rPr>
              <w:t>По полазнику</w:t>
            </w:r>
          </w:p>
        </w:tc>
        <w:tc>
          <w:tcPr>
            <w:tcW w:w="2069" w:type="dxa"/>
          </w:tcPr>
          <w:p w:rsidR="00D50EE2" w:rsidRPr="00851C23" w:rsidRDefault="00D50EE2" w:rsidP="00A20EC4">
            <w:pPr>
              <w:widowControl/>
              <w:suppressAutoHyphens w:val="0"/>
              <w:autoSpaceDN/>
              <w:textAlignment w:val="auto"/>
              <w:rPr>
                <w:rFonts w:ascii="Calibri" w:hAnsi="Calibri"/>
                <w:color w:val="FF0000"/>
                <w:kern w:val="0"/>
                <w:sz w:val="22"/>
                <w:szCs w:val="22"/>
                <w:lang w:val="sr-Cyrl-CS"/>
              </w:rPr>
            </w:pPr>
          </w:p>
        </w:tc>
        <w:tc>
          <w:tcPr>
            <w:tcW w:w="1312" w:type="dxa"/>
            <w:vAlign w:val="bottom"/>
          </w:tcPr>
          <w:p w:rsidR="00D50EE2" w:rsidRPr="00851C23" w:rsidRDefault="00D50EE2" w:rsidP="00A20EC4">
            <w:pPr>
              <w:widowControl/>
              <w:suppressAutoHyphens w:val="0"/>
              <w:autoSpaceDN/>
              <w:jc w:val="center"/>
              <w:textAlignment w:val="auto"/>
              <w:rPr>
                <w:rFonts w:cs="Arial"/>
                <w:bCs/>
                <w:color w:val="FF0000"/>
                <w:kern w:val="0"/>
                <w:sz w:val="22"/>
                <w:szCs w:val="22"/>
                <w:lang w:val="sr-Cyrl-CS"/>
              </w:rPr>
            </w:pPr>
          </w:p>
        </w:tc>
        <w:tc>
          <w:tcPr>
            <w:tcW w:w="2030" w:type="dxa"/>
          </w:tcPr>
          <w:p w:rsidR="00D50EE2" w:rsidRPr="00851C23" w:rsidRDefault="00D50EE2" w:rsidP="00A20EC4">
            <w:pPr>
              <w:widowControl/>
              <w:suppressAutoHyphens w:val="0"/>
              <w:autoSpaceDN/>
              <w:jc w:val="center"/>
              <w:textAlignment w:val="auto"/>
              <w:rPr>
                <w:rFonts w:cs="Arial"/>
                <w:color w:val="FF0000"/>
                <w:kern w:val="0"/>
                <w:lang w:val="sr-Cyrl-CS"/>
              </w:rPr>
            </w:pPr>
          </w:p>
        </w:tc>
      </w:tr>
      <w:tr w:rsidR="00472D1D" w:rsidRPr="00851C23" w:rsidTr="00732E76">
        <w:trPr>
          <w:trHeight w:val="403"/>
          <w:jc w:val="center"/>
        </w:trPr>
        <w:tc>
          <w:tcPr>
            <w:tcW w:w="5014" w:type="dxa"/>
            <w:gridSpan w:val="3"/>
            <w:vAlign w:val="center"/>
          </w:tcPr>
          <w:p w:rsidR="00472D1D" w:rsidRDefault="00472D1D" w:rsidP="00472D1D">
            <w:pPr>
              <w:widowControl/>
              <w:suppressAutoHyphens w:val="0"/>
              <w:autoSpaceDN/>
              <w:jc w:val="right"/>
              <w:textAlignment w:val="auto"/>
              <w:rPr>
                <w:rFonts w:ascii="Calibri" w:hAnsi="Calibri"/>
                <w:b/>
                <w:kern w:val="0"/>
                <w:sz w:val="22"/>
                <w:szCs w:val="22"/>
                <w:lang w:val="sr-Cyrl-RS"/>
              </w:rPr>
            </w:pPr>
            <w:r w:rsidRPr="00851C23">
              <w:rPr>
                <w:rFonts w:eastAsia="Calibri" w:cs="Arial"/>
                <w:b/>
                <w:bCs/>
                <w:kern w:val="0"/>
                <w:sz w:val="16"/>
                <w:szCs w:val="16"/>
                <w:lang w:val="sr-Cyrl-RS"/>
              </w:rPr>
              <w:t>Јединична цена услуге  без ПДВ-а</w:t>
            </w:r>
          </w:p>
        </w:tc>
        <w:tc>
          <w:tcPr>
            <w:tcW w:w="2069" w:type="dxa"/>
          </w:tcPr>
          <w:p w:rsidR="00472D1D" w:rsidRPr="00851C23" w:rsidRDefault="00472D1D" w:rsidP="00472D1D">
            <w:pPr>
              <w:widowControl/>
              <w:suppressAutoHyphens w:val="0"/>
              <w:autoSpaceDN/>
              <w:jc w:val="right"/>
              <w:textAlignment w:val="auto"/>
              <w:rPr>
                <w:rFonts w:ascii="Calibri" w:hAnsi="Calibri"/>
                <w:color w:val="FF0000"/>
                <w:kern w:val="0"/>
                <w:sz w:val="22"/>
                <w:szCs w:val="22"/>
                <w:lang w:val="sr-Cyrl-CS"/>
              </w:rPr>
            </w:pPr>
          </w:p>
        </w:tc>
        <w:tc>
          <w:tcPr>
            <w:tcW w:w="1312" w:type="dxa"/>
            <w:vAlign w:val="bottom"/>
          </w:tcPr>
          <w:p w:rsidR="00472D1D" w:rsidRPr="00851C23" w:rsidRDefault="00472D1D" w:rsidP="00472D1D">
            <w:pPr>
              <w:widowControl/>
              <w:suppressAutoHyphens w:val="0"/>
              <w:autoSpaceDN/>
              <w:jc w:val="right"/>
              <w:textAlignment w:val="auto"/>
              <w:rPr>
                <w:rFonts w:cs="Arial"/>
                <w:bCs/>
                <w:color w:val="FF0000"/>
                <w:kern w:val="0"/>
                <w:sz w:val="22"/>
                <w:szCs w:val="22"/>
                <w:lang w:val="sr-Cyrl-CS"/>
              </w:rPr>
            </w:pPr>
          </w:p>
        </w:tc>
        <w:tc>
          <w:tcPr>
            <w:tcW w:w="2030" w:type="dxa"/>
          </w:tcPr>
          <w:p w:rsidR="00472D1D" w:rsidRPr="00851C23" w:rsidRDefault="00472D1D" w:rsidP="00A20EC4">
            <w:pPr>
              <w:widowControl/>
              <w:suppressAutoHyphens w:val="0"/>
              <w:autoSpaceDN/>
              <w:jc w:val="center"/>
              <w:textAlignment w:val="auto"/>
              <w:rPr>
                <w:rFonts w:cs="Arial"/>
                <w:color w:val="FF0000"/>
                <w:kern w:val="0"/>
                <w:lang w:val="sr-Cyrl-CS"/>
              </w:rPr>
            </w:pPr>
          </w:p>
        </w:tc>
      </w:tr>
      <w:tr w:rsidR="00472D1D" w:rsidRPr="00851C23" w:rsidTr="00732E76">
        <w:trPr>
          <w:trHeight w:val="403"/>
          <w:jc w:val="center"/>
        </w:trPr>
        <w:tc>
          <w:tcPr>
            <w:tcW w:w="7083" w:type="dxa"/>
            <w:gridSpan w:val="4"/>
            <w:vAlign w:val="center"/>
          </w:tcPr>
          <w:p w:rsidR="00472D1D" w:rsidRPr="00851C23" w:rsidRDefault="00472D1D" w:rsidP="00472D1D">
            <w:pPr>
              <w:widowControl/>
              <w:suppressAutoHyphens w:val="0"/>
              <w:autoSpaceDN/>
              <w:jc w:val="right"/>
              <w:textAlignment w:val="auto"/>
              <w:rPr>
                <w:rFonts w:ascii="Calibri" w:hAnsi="Calibri"/>
                <w:color w:val="FF0000"/>
                <w:kern w:val="0"/>
                <w:sz w:val="22"/>
                <w:szCs w:val="22"/>
                <w:lang w:val="sr-Cyrl-CS"/>
              </w:rPr>
            </w:pPr>
            <w:r w:rsidRPr="00851C23">
              <w:rPr>
                <w:rFonts w:eastAsia="Calibri" w:cs="Arial"/>
                <w:b/>
                <w:bCs/>
                <w:kern w:val="0"/>
                <w:sz w:val="16"/>
                <w:szCs w:val="16"/>
                <w:lang w:val="sr-Cyrl-RS"/>
              </w:rPr>
              <w:t>ПДВ</w:t>
            </w:r>
          </w:p>
        </w:tc>
        <w:tc>
          <w:tcPr>
            <w:tcW w:w="1312" w:type="dxa"/>
            <w:vAlign w:val="bottom"/>
          </w:tcPr>
          <w:p w:rsidR="00472D1D" w:rsidRPr="00851C23" w:rsidRDefault="00472D1D" w:rsidP="00472D1D">
            <w:pPr>
              <w:widowControl/>
              <w:suppressAutoHyphens w:val="0"/>
              <w:autoSpaceDN/>
              <w:jc w:val="right"/>
              <w:textAlignment w:val="auto"/>
              <w:rPr>
                <w:rFonts w:cs="Arial"/>
                <w:bCs/>
                <w:color w:val="FF0000"/>
                <w:kern w:val="0"/>
                <w:sz w:val="22"/>
                <w:szCs w:val="22"/>
                <w:lang w:val="sr-Cyrl-CS"/>
              </w:rPr>
            </w:pPr>
          </w:p>
        </w:tc>
        <w:tc>
          <w:tcPr>
            <w:tcW w:w="2030" w:type="dxa"/>
          </w:tcPr>
          <w:p w:rsidR="00472D1D" w:rsidRPr="00851C23" w:rsidRDefault="00472D1D" w:rsidP="00A20EC4">
            <w:pPr>
              <w:widowControl/>
              <w:suppressAutoHyphens w:val="0"/>
              <w:autoSpaceDN/>
              <w:jc w:val="center"/>
              <w:textAlignment w:val="auto"/>
              <w:rPr>
                <w:rFonts w:cs="Arial"/>
                <w:color w:val="FF0000"/>
                <w:kern w:val="0"/>
                <w:lang w:val="sr-Cyrl-CS"/>
              </w:rPr>
            </w:pPr>
          </w:p>
        </w:tc>
      </w:tr>
      <w:tr w:rsidR="00472D1D" w:rsidRPr="00851C23" w:rsidTr="00732E76">
        <w:trPr>
          <w:trHeight w:val="403"/>
          <w:jc w:val="center"/>
        </w:trPr>
        <w:tc>
          <w:tcPr>
            <w:tcW w:w="8395" w:type="dxa"/>
            <w:gridSpan w:val="5"/>
            <w:vAlign w:val="center"/>
          </w:tcPr>
          <w:p w:rsidR="00472D1D" w:rsidRPr="00851C23" w:rsidRDefault="00472D1D" w:rsidP="00472D1D">
            <w:pPr>
              <w:widowControl/>
              <w:suppressAutoHyphens w:val="0"/>
              <w:autoSpaceDN/>
              <w:jc w:val="right"/>
              <w:textAlignment w:val="auto"/>
              <w:rPr>
                <w:rFonts w:cs="Arial"/>
                <w:bCs/>
                <w:color w:val="FF0000"/>
                <w:kern w:val="0"/>
                <w:sz w:val="22"/>
                <w:szCs w:val="22"/>
                <w:lang w:val="sr-Cyrl-CS"/>
              </w:rPr>
            </w:pPr>
            <w:r w:rsidRPr="00851C23">
              <w:rPr>
                <w:rFonts w:eastAsia="Calibri" w:cs="Arial"/>
                <w:b/>
                <w:bCs/>
                <w:kern w:val="0"/>
                <w:sz w:val="16"/>
                <w:szCs w:val="16"/>
                <w:lang w:val="sr-Cyrl-RS"/>
              </w:rPr>
              <w:t>Јединична</w:t>
            </w:r>
            <w:r w:rsidRPr="00851C23">
              <w:rPr>
                <w:rFonts w:eastAsia="Calibri" w:cs="Arial"/>
                <w:b/>
                <w:bCs/>
                <w:kern w:val="0"/>
                <w:sz w:val="16"/>
                <w:szCs w:val="16"/>
              </w:rPr>
              <w:t xml:space="preserve"> цена услуге са ПДВ-ом</w:t>
            </w:r>
          </w:p>
        </w:tc>
        <w:tc>
          <w:tcPr>
            <w:tcW w:w="2030" w:type="dxa"/>
          </w:tcPr>
          <w:p w:rsidR="00472D1D" w:rsidRPr="00851C23" w:rsidRDefault="00472D1D" w:rsidP="00A20EC4">
            <w:pPr>
              <w:widowControl/>
              <w:suppressAutoHyphens w:val="0"/>
              <w:autoSpaceDN/>
              <w:jc w:val="center"/>
              <w:textAlignment w:val="auto"/>
              <w:rPr>
                <w:rFonts w:cs="Arial"/>
                <w:color w:val="FF0000"/>
                <w:kern w:val="0"/>
                <w:lang w:val="sr-Cyrl-CS"/>
              </w:rPr>
            </w:pPr>
          </w:p>
        </w:tc>
      </w:tr>
    </w:tbl>
    <w:p w:rsidR="00A20EC4" w:rsidRDefault="00A20EC4" w:rsidP="00A20EC4">
      <w:pPr>
        <w:widowControl/>
        <w:tabs>
          <w:tab w:val="left" w:pos="-135"/>
          <w:tab w:val="left" w:pos="0"/>
          <w:tab w:val="left" w:pos="120"/>
        </w:tabs>
        <w:suppressAutoHyphens w:val="0"/>
        <w:autoSpaceDN/>
        <w:ind w:left="120"/>
        <w:textAlignment w:val="auto"/>
        <w:rPr>
          <w:rFonts w:cs="Arial"/>
          <w:kern w:val="0"/>
          <w:sz w:val="24"/>
          <w:szCs w:val="24"/>
          <w:lang w:val="sr-Cyrl-CS"/>
        </w:rPr>
      </w:pPr>
    </w:p>
    <w:p w:rsidR="00A20EC4" w:rsidRPr="00851C23" w:rsidRDefault="00A20EC4" w:rsidP="00A20EC4">
      <w:pPr>
        <w:widowControl/>
        <w:tabs>
          <w:tab w:val="left" w:pos="-135"/>
          <w:tab w:val="left" w:pos="0"/>
          <w:tab w:val="left" w:pos="120"/>
        </w:tabs>
        <w:suppressAutoHyphens w:val="0"/>
        <w:autoSpaceDN/>
        <w:ind w:left="120"/>
        <w:textAlignment w:val="auto"/>
        <w:rPr>
          <w:rFonts w:cs="Arial"/>
          <w:kern w:val="0"/>
          <w:sz w:val="24"/>
          <w:szCs w:val="24"/>
          <w:lang w:val="sr-Cyrl-CS"/>
        </w:rPr>
      </w:pPr>
      <w:r>
        <w:rPr>
          <w:rFonts w:cs="Arial"/>
          <w:kern w:val="0"/>
          <w:sz w:val="24"/>
          <w:szCs w:val="24"/>
          <w:lang w:val="sr-Cyrl-CS"/>
        </w:rPr>
        <w:t xml:space="preserve">     - Оквирни број корисника: </w:t>
      </w:r>
      <w:r w:rsidR="00FD2C46">
        <w:rPr>
          <w:rFonts w:cs="Arial"/>
          <w:kern w:val="0"/>
          <w:sz w:val="24"/>
          <w:szCs w:val="24"/>
          <w:lang w:val="sr-Cyrl-CS"/>
        </w:rPr>
        <w:t>15</w:t>
      </w:r>
    </w:p>
    <w:p w:rsidR="00A20EC4" w:rsidRPr="006F334A" w:rsidRDefault="00A20EC4" w:rsidP="00A20EC4">
      <w:pPr>
        <w:widowControl/>
        <w:tabs>
          <w:tab w:val="left" w:pos="-135"/>
          <w:tab w:val="left" w:pos="0"/>
          <w:tab w:val="left" w:pos="120"/>
        </w:tabs>
        <w:suppressAutoHyphens w:val="0"/>
        <w:autoSpaceDN/>
        <w:textAlignment w:val="auto"/>
        <w:rPr>
          <w:rFonts w:cs="Arial"/>
          <w:kern w:val="0"/>
          <w:sz w:val="24"/>
          <w:szCs w:val="24"/>
          <w:lang w:val="sr-Latn-RS"/>
        </w:rPr>
      </w:pPr>
      <w:r w:rsidRPr="006F334A">
        <w:rPr>
          <w:rFonts w:cs="Arial"/>
          <w:kern w:val="0"/>
          <w:sz w:val="24"/>
          <w:szCs w:val="24"/>
          <w:lang w:val="sr-Cyrl-CS"/>
        </w:rPr>
        <w:t>Лице за контакт и заказивањ</w:t>
      </w:r>
      <w:r w:rsidRPr="006F334A">
        <w:rPr>
          <w:rFonts w:cs="Arial"/>
          <w:kern w:val="0"/>
          <w:sz w:val="24"/>
          <w:szCs w:val="24"/>
          <w:lang w:val="sr-Latn-RS"/>
        </w:rPr>
        <w:t>e</w:t>
      </w:r>
      <w:r w:rsidRPr="006F334A">
        <w:rPr>
          <w:rFonts w:cs="Arial"/>
          <w:kern w:val="0"/>
          <w:sz w:val="24"/>
          <w:szCs w:val="24"/>
          <w:lang w:val="sr-Cyrl-CS"/>
        </w:rPr>
        <w:t xml:space="preserve"> термина обиласка локације је </w:t>
      </w:r>
      <w:r w:rsidR="00FD2C46">
        <w:rPr>
          <w:rFonts w:cs="Arial"/>
          <w:kern w:val="0"/>
          <w:sz w:val="24"/>
          <w:szCs w:val="24"/>
          <w:lang w:val="sr-Cyrl-CS"/>
        </w:rPr>
        <w:t>Александра Петровић</w:t>
      </w:r>
      <w:r w:rsidRPr="006F334A">
        <w:rPr>
          <w:rFonts w:cs="Arial"/>
          <w:kern w:val="0"/>
          <w:sz w:val="24"/>
          <w:szCs w:val="24"/>
          <w:lang w:val="sr-Cyrl-CS"/>
        </w:rPr>
        <w:t xml:space="preserve">, мејл адреса: </w:t>
      </w:r>
      <w:r w:rsidR="00FD2C46">
        <w:rPr>
          <w:rFonts w:cs="Arial"/>
          <w:noProof/>
          <w:kern w:val="0"/>
          <w:sz w:val="24"/>
          <w:szCs w:val="24"/>
          <w:lang w:val="sr-Latn-CS"/>
        </w:rPr>
        <w:t>aleksandra.petrovic</w:t>
      </w:r>
      <w:r w:rsidRPr="006F334A">
        <w:rPr>
          <w:rFonts w:cs="Arial"/>
          <w:kern w:val="0"/>
          <w:sz w:val="24"/>
          <w:szCs w:val="24"/>
          <w:lang w:val="sr-Latn-RS"/>
        </w:rPr>
        <w:t>@rbkolubara.rs</w:t>
      </w:r>
    </w:p>
    <w:p w:rsidR="00A20EC4" w:rsidRPr="00851C23" w:rsidRDefault="00A20EC4" w:rsidP="00A20EC4">
      <w:pPr>
        <w:widowControl/>
        <w:tabs>
          <w:tab w:val="left" w:pos="-135"/>
          <w:tab w:val="left" w:pos="0"/>
          <w:tab w:val="left" w:pos="120"/>
        </w:tabs>
        <w:suppressAutoHyphens w:val="0"/>
        <w:autoSpaceDN/>
        <w:ind w:left="120"/>
        <w:textAlignment w:val="auto"/>
        <w:rPr>
          <w:rFonts w:cs="Arial"/>
          <w:kern w:val="0"/>
          <w:sz w:val="24"/>
          <w:szCs w:val="24"/>
        </w:rPr>
      </w:pPr>
      <w:r w:rsidRPr="00851C23">
        <w:rPr>
          <w:rFonts w:cs="Arial"/>
          <w:kern w:val="0"/>
          <w:sz w:val="24"/>
          <w:szCs w:val="24"/>
          <w:lang w:val="sr-Cyrl-CS"/>
        </w:rPr>
        <w:t xml:space="preserve">                                 </w:t>
      </w:r>
      <w:r w:rsidRPr="00851C23">
        <w:rPr>
          <w:rFonts w:cs="Arial"/>
          <w:kern w:val="0"/>
          <w:sz w:val="24"/>
          <w:szCs w:val="24"/>
        </w:rPr>
        <w:tab/>
      </w:r>
      <w:r w:rsidRPr="00851C23">
        <w:rPr>
          <w:rFonts w:cs="Arial"/>
          <w:kern w:val="0"/>
          <w:sz w:val="24"/>
          <w:szCs w:val="24"/>
          <w:lang w:val="sr-Cyrl-CS"/>
        </w:rPr>
        <w:t xml:space="preserve">                                       </w:t>
      </w:r>
      <w:r w:rsidRPr="00851C23">
        <w:rPr>
          <w:rFonts w:cs="Arial"/>
          <w:kern w:val="0"/>
          <w:sz w:val="24"/>
          <w:szCs w:val="24"/>
        </w:rPr>
        <w:t xml:space="preserve"> </w:t>
      </w: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A20EC4" w:rsidRPr="00851C23" w:rsidTr="00A20EC4">
        <w:trPr>
          <w:jc w:val="center"/>
        </w:trPr>
        <w:tc>
          <w:tcPr>
            <w:tcW w:w="3880" w:type="dxa"/>
            <w:shd w:val="clear" w:color="auto" w:fill="auto"/>
            <w:tcMar>
              <w:top w:w="0" w:type="dxa"/>
              <w:left w:w="108" w:type="dxa"/>
              <w:bottom w:w="0" w:type="dxa"/>
              <w:right w:w="108" w:type="dxa"/>
            </w:tcMar>
          </w:tcPr>
          <w:p w:rsidR="00A20EC4" w:rsidRPr="00851C23" w:rsidRDefault="00A20EC4" w:rsidP="00A20EC4">
            <w:pPr>
              <w:suppressAutoHyphens w:val="0"/>
              <w:autoSpaceDE w:val="0"/>
              <w:jc w:val="center"/>
              <w:textAlignment w:val="auto"/>
              <w:rPr>
                <w:rFonts w:cs="Arial"/>
                <w:color w:val="000000"/>
                <w:kern w:val="0"/>
                <w:sz w:val="22"/>
                <w:szCs w:val="22"/>
              </w:rPr>
            </w:pPr>
            <w:r w:rsidRPr="00851C23">
              <w:rPr>
                <w:rFonts w:cs="Arial"/>
                <w:color w:val="000000"/>
                <w:kern w:val="0"/>
                <w:sz w:val="22"/>
                <w:szCs w:val="22"/>
              </w:rPr>
              <w:t>Датум:</w:t>
            </w:r>
          </w:p>
        </w:tc>
        <w:tc>
          <w:tcPr>
            <w:tcW w:w="2127" w:type="dxa"/>
            <w:shd w:val="clear" w:color="auto" w:fill="auto"/>
            <w:tcMar>
              <w:top w:w="0" w:type="dxa"/>
              <w:left w:w="108" w:type="dxa"/>
              <w:bottom w:w="0" w:type="dxa"/>
              <w:right w:w="108" w:type="dxa"/>
            </w:tcMar>
          </w:tcPr>
          <w:p w:rsidR="00A20EC4" w:rsidRPr="00851C23" w:rsidRDefault="00A20EC4" w:rsidP="00A20EC4">
            <w:pPr>
              <w:suppressAutoHyphens w:val="0"/>
              <w:autoSpaceDE w:val="0"/>
              <w:jc w:val="center"/>
              <w:textAlignment w:val="auto"/>
              <w:rPr>
                <w:rFonts w:cs="Arial"/>
                <w:color w:val="000000"/>
                <w:kern w:val="0"/>
                <w:sz w:val="22"/>
                <w:szCs w:val="22"/>
                <w:lang w:val="ru-RU"/>
              </w:rPr>
            </w:pPr>
          </w:p>
        </w:tc>
        <w:tc>
          <w:tcPr>
            <w:tcW w:w="4024" w:type="dxa"/>
            <w:shd w:val="clear" w:color="auto" w:fill="auto"/>
            <w:tcMar>
              <w:top w:w="0" w:type="dxa"/>
              <w:left w:w="108" w:type="dxa"/>
              <w:bottom w:w="0" w:type="dxa"/>
              <w:right w:w="108" w:type="dxa"/>
            </w:tcMar>
          </w:tcPr>
          <w:p w:rsidR="00A20EC4" w:rsidRPr="00851C23" w:rsidRDefault="00A20EC4" w:rsidP="00A20EC4">
            <w:pPr>
              <w:suppressAutoHyphens w:val="0"/>
              <w:autoSpaceDE w:val="0"/>
              <w:jc w:val="center"/>
              <w:textAlignment w:val="auto"/>
              <w:rPr>
                <w:rFonts w:cs="Arial"/>
                <w:color w:val="000000"/>
                <w:kern w:val="0"/>
                <w:sz w:val="22"/>
                <w:szCs w:val="22"/>
              </w:rPr>
            </w:pPr>
            <w:r w:rsidRPr="00851C23">
              <w:rPr>
                <w:rFonts w:cs="Arial"/>
                <w:color w:val="000000"/>
                <w:kern w:val="0"/>
                <w:sz w:val="22"/>
                <w:szCs w:val="22"/>
              </w:rPr>
              <w:t>Понуђач</w:t>
            </w:r>
          </w:p>
        </w:tc>
      </w:tr>
      <w:tr w:rsidR="00A20EC4" w:rsidRPr="00851C23" w:rsidTr="00A20EC4">
        <w:trPr>
          <w:jc w:val="center"/>
        </w:trPr>
        <w:tc>
          <w:tcPr>
            <w:tcW w:w="3880" w:type="dxa"/>
            <w:shd w:val="clear" w:color="auto" w:fill="auto"/>
            <w:tcMar>
              <w:top w:w="0" w:type="dxa"/>
              <w:left w:w="108" w:type="dxa"/>
              <w:bottom w:w="0" w:type="dxa"/>
              <w:right w:w="108" w:type="dxa"/>
            </w:tcMar>
          </w:tcPr>
          <w:p w:rsidR="00A20EC4" w:rsidRPr="00851C23" w:rsidRDefault="00A20EC4" w:rsidP="00A20EC4">
            <w:pPr>
              <w:suppressAutoHyphens w:val="0"/>
              <w:autoSpaceDE w:val="0"/>
              <w:jc w:val="center"/>
              <w:textAlignment w:val="auto"/>
              <w:rPr>
                <w:rFonts w:cs="Arial"/>
                <w:color w:val="000000"/>
                <w:kern w:val="0"/>
                <w:sz w:val="22"/>
                <w:szCs w:val="22"/>
              </w:rPr>
            </w:pPr>
          </w:p>
        </w:tc>
        <w:tc>
          <w:tcPr>
            <w:tcW w:w="2127" w:type="dxa"/>
            <w:shd w:val="clear" w:color="auto" w:fill="auto"/>
            <w:tcMar>
              <w:top w:w="0" w:type="dxa"/>
              <w:left w:w="108" w:type="dxa"/>
              <w:bottom w:w="0" w:type="dxa"/>
              <w:right w:w="108" w:type="dxa"/>
            </w:tcMar>
          </w:tcPr>
          <w:p w:rsidR="00A20EC4" w:rsidRPr="00851C23" w:rsidRDefault="00A20EC4" w:rsidP="00A20EC4">
            <w:pPr>
              <w:suppressAutoHyphens w:val="0"/>
              <w:autoSpaceDE w:val="0"/>
              <w:jc w:val="center"/>
              <w:textAlignment w:val="auto"/>
              <w:rPr>
                <w:rFonts w:cs="Arial"/>
                <w:color w:val="000000"/>
                <w:kern w:val="0"/>
                <w:sz w:val="22"/>
                <w:szCs w:val="22"/>
              </w:rPr>
            </w:pPr>
            <w:r w:rsidRPr="00851C23">
              <w:rPr>
                <w:rFonts w:cs="Arial"/>
                <w:color w:val="000000"/>
                <w:kern w:val="0"/>
                <w:sz w:val="22"/>
                <w:szCs w:val="22"/>
              </w:rPr>
              <w:t>М.П.</w:t>
            </w:r>
          </w:p>
        </w:tc>
        <w:tc>
          <w:tcPr>
            <w:tcW w:w="4024" w:type="dxa"/>
            <w:shd w:val="clear" w:color="auto" w:fill="auto"/>
            <w:tcMar>
              <w:top w:w="0" w:type="dxa"/>
              <w:left w:w="108" w:type="dxa"/>
              <w:bottom w:w="0" w:type="dxa"/>
              <w:right w:w="108" w:type="dxa"/>
            </w:tcMar>
          </w:tcPr>
          <w:p w:rsidR="00A20EC4" w:rsidRPr="00851C23" w:rsidRDefault="00A20EC4" w:rsidP="00A20EC4">
            <w:pPr>
              <w:suppressAutoHyphens w:val="0"/>
              <w:autoSpaceDE w:val="0"/>
              <w:jc w:val="center"/>
              <w:textAlignment w:val="auto"/>
              <w:rPr>
                <w:rFonts w:cs="Arial"/>
                <w:color w:val="000000"/>
                <w:kern w:val="0"/>
                <w:sz w:val="22"/>
                <w:szCs w:val="22"/>
                <w:lang w:val="ru-RU"/>
              </w:rPr>
            </w:pPr>
          </w:p>
        </w:tc>
      </w:tr>
      <w:tr w:rsidR="00A20EC4" w:rsidRPr="00851C23" w:rsidTr="00A20EC4">
        <w:trPr>
          <w:jc w:val="center"/>
        </w:trPr>
        <w:tc>
          <w:tcPr>
            <w:tcW w:w="3880" w:type="dxa"/>
            <w:tcBorders>
              <w:bottom w:val="single" w:sz="4" w:space="0" w:color="00000A"/>
            </w:tcBorders>
            <w:shd w:val="clear" w:color="auto" w:fill="auto"/>
            <w:tcMar>
              <w:top w:w="0" w:type="dxa"/>
              <w:left w:w="108" w:type="dxa"/>
              <w:bottom w:w="0" w:type="dxa"/>
              <w:right w:w="108" w:type="dxa"/>
            </w:tcMar>
          </w:tcPr>
          <w:p w:rsidR="00A20EC4" w:rsidRPr="00851C23" w:rsidRDefault="00A20EC4" w:rsidP="00A20EC4">
            <w:pPr>
              <w:suppressAutoHyphens w:val="0"/>
              <w:autoSpaceDE w:val="0"/>
              <w:jc w:val="center"/>
              <w:textAlignment w:val="auto"/>
              <w:rPr>
                <w:rFonts w:cs="Arial"/>
                <w:color w:val="000000"/>
                <w:kern w:val="0"/>
                <w:sz w:val="22"/>
                <w:szCs w:val="22"/>
              </w:rPr>
            </w:pPr>
          </w:p>
        </w:tc>
        <w:tc>
          <w:tcPr>
            <w:tcW w:w="2127" w:type="dxa"/>
            <w:shd w:val="clear" w:color="auto" w:fill="auto"/>
            <w:tcMar>
              <w:top w:w="0" w:type="dxa"/>
              <w:left w:w="108" w:type="dxa"/>
              <w:bottom w:w="0" w:type="dxa"/>
              <w:right w:w="108" w:type="dxa"/>
            </w:tcMar>
          </w:tcPr>
          <w:p w:rsidR="00A20EC4" w:rsidRPr="00851C23" w:rsidRDefault="00A20EC4" w:rsidP="00A20EC4">
            <w:pPr>
              <w:suppressAutoHyphens w:val="0"/>
              <w:autoSpaceDE w:val="0"/>
              <w:jc w:val="center"/>
              <w:textAlignment w:val="auto"/>
              <w:rPr>
                <w:rFonts w:cs="Arial"/>
                <w:color w:val="000000"/>
                <w:kern w:val="0"/>
                <w:sz w:val="22"/>
                <w:szCs w:val="22"/>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A20EC4" w:rsidRPr="00851C23" w:rsidRDefault="00A20EC4" w:rsidP="00A20EC4">
            <w:pPr>
              <w:suppressAutoHyphens w:val="0"/>
              <w:autoSpaceDE w:val="0"/>
              <w:jc w:val="center"/>
              <w:textAlignment w:val="auto"/>
              <w:rPr>
                <w:rFonts w:cs="Arial"/>
                <w:color w:val="000000"/>
                <w:kern w:val="0"/>
                <w:sz w:val="22"/>
                <w:szCs w:val="22"/>
                <w:lang w:val="ru-RU"/>
              </w:rPr>
            </w:pPr>
          </w:p>
        </w:tc>
      </w:tr>
    </w:tbl>
    <w:p w:rsidR="00A20EC4" w:rsidRDefault="00A20EC4" w:rsidP="00A20EC4">
      <w:pPr>
        <w:widowControl/>
        <w:autoSpaceDN/>
        <w:textAlignment w:val="auto"/>
        <w:rPr>
          <w:rFonts w:cs="Arial"/>
          <w:b/>
          <w:bCs/>
          <w:kern w:val="0"/>
          <w:sz w:val="24"/>
          <w:szCs w:val="24"/>
          <w:u w:val="single"/>
          <w:lang w:val="sr-Cyrl-CS" w:eastAsia="ar-SA"/>
        </w:rPr>
      </w:pPr>
    </w:p>
    <w:p w:rsidR="00A20EC4" w:rsidRPr="00851C23" w:rsidRDefault="00A20EC4" w:rsidP="00A20EC4">
      <w:pPr>
        <w:widowControl/>
        <w:autoSpaceDN/>
        <w:textAlignment w:val="auto"/>
        <w:rPr>
          <w:rFonts w:cs="Arial"/>
          <w:b/>
          <w:bCs/>
          <w:kern w:val="0"/>
          <w:sz w:val="24"/>
          <w:szCs w:val="24"/>
          <w:u w:val="single"/>
          <w:lang w:val="sr-Latn-CS" w:eastAsia="ar-SA"/>
        </w:rPr>
      </w:pPr>
      <w:r w:rsidRPr="00851C23">
        <w:rPr>
          <w:rFonts w:cs="Arial"/>
          <w:b/>
          <w:bCs/>
          <w:kern w:val="0"/>
          <w:sz w:val="24"/>
          <w:szCs w:val="24"/>
          <w:u w:val="single"/>
          <w:lang w:val="sr-Cyrl-CS" w:eastAsia="ar-SA"/>
        </w:rPr>
        <w:t>Упутство</w:t>
      </w:r>
      <w:r w:rsidRPr="00851C23">
        <w:rPr>
          <w:rFonts w:cs="Arial"/>
          <w:b/>
          <w:bCs/>
          <w:kern w:val="0"/>
          <w:sz w:val="24"/>
          <w:szCs w:val="24"/>
          <w:u w:val="single"/>
          <w:lang w:val="sr-Latn-CS" w:eastAsia="ar-SA"/>
        </w:rPr>
        <w:t xml:space="preserve"> </w:t>
      </w:r>
      <w:r w:rsidRPr="00851C23">
        <w:rPr>
          <w:rFonts w:cs="Arial"/>
          <w:b/>
          <w:bCs/>
          <w:kern w:val="0"/>
          <w:sz w:val="24"/>
          <w:szCs w:val="24"/>
          <w:u w:val="single"/>
          <w:lang w:val="sr-Cyrl-CS" w:eastAsia="ar-SA"/>
        </w:rPr>
        <w:t>како попунити образац структуре понуђене цене:</w:t>
      </w:r>
    </w:p>
    <w:p w:rsidR="00A20EC4" w:rsidRPr="00851C23" w:rsidRDefault="00A20EC4" w:rsidP="00A20EC4">
      <w:pPr>
        <w:widowControl/>
        <w:autoSpaceDN/>
        <w:jc w:val="both"/>
        <w:textAlignment w:val="auto"/>
        <w:rPr>
          <w:rFonts w:cs="Arial"/>
          <w:bCs/>
          <w:kern w:val="0"/>
          <w:sz w:val="24"/>
          <w:szCs w:val="24"/>
          <w:lang w:val="sr-Latn-CS" w:eastAsia="ar-SA"/>
        </w:rPr>
      </w:pPr>
    </w:p>
    <w:p w:rsidR="00A20EC4" w:rsidRPr="00851C23" w:rsidRDefault="00A20EC4" w:rsidP="00A20EC4">
      <w:pPr>
        <w:widowControl/>
        <w:tabs>
          <w:tab w:val="left" w:pos="90"/>
        </w:tabs>
        <w:suppressAutoHyphens w:val="0"/>
        <w:autoSpaceDE w:val="0"/>
        <w:adjustRightInd w:val="0"/>
        <w:spacing w:line="276" w:lineRule="auto"/>
        <w:ind w:left="90"/>
        <w:jc w:val="both"/>
        <w:textAlignment w:val="auto"/>
        <w:rPr>
          <w:rFonts w:cs="Arial"/>
          <w:kern w:val="0"/>
          <w:sz w:val="24"/>
          <w:szCs w:val="24"/>
          <w:lang w:val="sr-Cyrl-CS"/>
        </w:rPr>
      </w:pPr>
      <w:r w:rsidRPr="00851C23">
        <w:rPr>
          <w:rFonts w:cs="Arial"/>
          <w:kern w:val="0"/>
          <w:sz w:val="24"/>
          <w:szCs w:val="24"/>
          <w:lang w:val="sr-Cyrl-CS"/>
        </w:rPr>
        <w:t>Понуђачи треба да попуне образац структуре понуђене цене тако што ће:</w:t>
      </w:r>
    </w:p>
    <w:p w:rsidR="00A20EC4" w:rsidRPr="00851C23" w:rsidRDefault="00A20EC4" w:rsidP="00A20EC4">
      <w:pPr>
        <w:widowControl/>
        <w:numPr>
          <w:ilvl w:val="0"/>
          <w:numId w:val="59"/>
        </w:numPr>
        <w:tabs>
          <w:tab w:val="left" w:pos="90"/>
        </w:tabs>
        <w:suppressAutoHyphens w:val="0"/>
        <w:autoSpaceDE w:val="0"/>
        <w:autoSpaceDN/>
        <w:adjustRightInd w:val="0"/>
        <w:spacing w:after="200" w:line="276" w:lineRule="auto"/>
        <w:contextualSpacing/>
        <w:jc w:val="both"/>
        <w:textAlignment w:val="auto"/>
        <w:rPr>
          <w:rFonts w:cs="Arial"/>
          <w:bCs/>
          <w:iCs/>
          <w:kern w:val="0"/>
          <w:sz w:val="24"/>
          <w:szCs w:val="24"/>
          <w:lang w:val="sr-Cyrl-RS"/>
        </w:rPr>
      </w:pPr>
      <w:r w:rsidRPr="00851C23">
        <w:rPr>
          <w:rFonts w:cs="Arial"/>
          <w:bCs/>
          <w:iCs/>
          <w:kern w:val="0"/>
          <w:sz w:val="24"/>
          <w:szCs w:val="24"/>
          <w:lang w:val="sr-Cyrl-RS"/>
        </w:rPr>
        <w:t xml:space="preserve">у колону 4. уписати уписати јединичну цену услуге по </w:t>
      </w:r>
      <w:r w:rsidRPr="00851C23">
        <w:rPr>
          <w:rFonts w:cs="Arial"/>
          <w:bCs/>
          <w:iCs/>
          <w:kern w:val="0"/>
          <w:sz w:val="24"/>
          <w:szCs w:val="24"/>
          <w:lang w:val="sr-Latn-RS"/>
        </w:rPr>
        <w:t>комаду</w:t>
      </w:r>
      <w:r w:rsidRPr="00851C23">
        <w:rPr>
          <w:rFonts w:cs="Arial"/>
          <w:bCs/>
          <w:iCs/>
          <w:kern w:val="0"/>
          <w:sz w:val="24"/>
          <w:szCs w:val="24"/>
          <w:lang w:val="sr-Cyrl-RS"/>
        </w:rPr>
        <w:t xml:space="preserve"> без ПДВ-а </w:t>
      </w:r>
    </w:p>
    <w:p w:rsidR="00A20EC4" w:rsidRPr="00851C23" w:rsidRDefault="00A20EC4" w:rsidP="00A20EC4">
      <w:pPr>
        <w:widowControl/>
        <w:numPr>
          <w:ilvl w:val="0"/>
          <w:numId w:val="59"/>
        </w:numPr>
        <w:tabs>
          <w:tab w:val="left" w:pos="90"/>
        </w:tabs>
        <w:suppressAutoHyphens w:val="0"/>
        <w:autoSpaceDE w:val="0"/>
        <w:autoSpaceDN/>
        <w:adjustRightInd w:val="0"/>
        <w:spacing w:after="200" w:line="276" w:lineRule="auto"/>
        <w:contextualSpacing/>
        <w:jc w:val="both"/>
        <w:textAlignment w:val="auto"/>
        <w:rPr>
          <w:rFonts w:cs="Arial"/>
          <w:bCs/>
          <w:iCs/>
          <w:kern w:val="0"/>
          <w:sz w:val="24"/>
          <w:szCs w:val="24"/>
          <w:lang w:val="sr-Cyrl-RS"/>
        </w:rPr>
      </w:pPr>
      <w:r w:rsidRPr="00851C23">
        <w:rPr>
          <w:rFonts w:cs="Arial"/>
          <w:bCs/>
          <w:iCs/>
          <w:kern w:val="0"/>
          <w:sz w:val="24"/>
          <w:szCs w:val="24"/>
          <w:lang w:val="sr-Cyrl-RS"/>
        </w:rPr>
        <w:t xml:space="preserve">у колону </w:t>
      </w:r>
      <w:r w:rsidRPr="00851C23">
        <w:rPr>
          <w:rFonts w:cs="Arial"/>
          <w:bCs/>
          <w:iCs/>
          <w:kern w:val="0"/>
          <w:sz w:val="24"/>
          <w:szCs w:val="24"/>
          <w:lang w:val="sr-Latn-RS"/>
        </w:rPr>
        <w:t>5</w:t>
      </w:r>
      <w:r w:rsidRPr="00851C23">
        <w:rPr>
          <w:rFonts w:cs="Arial"/>
          <w:bCs/>
          <w:iCs/>
          <w:kern w:val="0"/>
          <w:sz w:val="24"/>
          <w:szCs w:val="24"/>
          <w:lang w:val="sr-Cyrl-RS"/>
        </w:rPr>
        <w:t xml:space="preserve">. уписати уписати 20% од јединичне цене из </w:t>
      </w:r>
      <w:r w:rsidRPr="00851C23">
        <w:rPr>
          <w:rFonts w:eastAsia="Calibri" w:cs="Arial"/>
          <w:bCs/>
          <w:iCs/>
          <w:kern w:val="0"/>
          <w:sz w:val="24"/>
          <w:szCs w:val="24"/>
          <w:lang w:val="sr-Cyrl-RS"/>
        </w:rPr>
        <w:t xml:space="preserve">колоне </w:t>
      </w:r>
      <w:r w:rsidRPr="00851C23">
        <w:rPr>
          <w:rFonts w:eastAsia="Calibri" w:cs="Arial"/>
          <w:bCs/>
          <w:iCs/>
          <w:kern w:val="0"/>
          <w:sz w:val="24"/>
          <w:szCs w:val="24"/>
          <w:lang w:val="sr-Latn-RS"/>
        </w:rPr>
        <w:t>4</w:t>
      </w:r>
      <w:r w:rsidRPr="00851C23">
        <w:rPr>
          <w:rFonts w:eastAsia="Calibri" w:cs="Arial"/>
          <w:bCs/>
          <w:iCs/>
          <w:kern w:val="0"/>
          <w:sz w:val="24"/>
          <w:szCs w:val="24"/>
          <w:lang w:val="sr-Cyrl-RS"/>
        </w:rPr>
        <w:t>.</w:t>
      </w:r>
    </w:p>
    <w:p w:rsidR="00A20EC4" w:rsidRPr="00A20EC4" w:rsidRDefault="00A20EC4" w:rsidP="00A20EC4">
      <w:pPr>
        <w:widowControl/>
        <w:numPr>
          <w:ilvl w:val="0"/>
          <w:numId w:val="59"/>
        </w:numPr>
        <w:suppressAutoHyphens w:val="0"/>
        <w:autoSpaceDN/>
        <w:spacing w:after="200" w:line="276" w:lineRule="auto"/>
        <w:jc w:val="both"/>
        <w:textAlignment w:val="auto"/>
        <w:rPr>
          <w:rFonts w:cs="Arial"/>
          <w:bCs/>
          <w:iCs/>
          <w:kern w:val="0"/>
          <w:sz w:val="24"/>
          <w:szCs w:val="24"/>
          <w:lang w:val="sr-Cyrl-CS" w:eastAsia="ar-SA"/>
        </w:rPr>
      </w:pPr>
      <w:r w:rsidRPr="00851C23">
        <w:rPr>
          <w:rFonts w:eastAsia="Calibri" w:cs="Arial"/>
          <w:bCs/>
          <w:iCs/>
          <w:kern w:val="0"/>
          <w:sz w:val="24"/>
          <w:szCs w:val="24"/>
          <w:lang w:val="sr-Cyrl-RS"/>
        </w:rPr>
        <w:t xml:space="preserve">у колону </w:t>
      </w:r>
      <w:r w:rsidRPr="00851C23">
        <w:rPr>
          <w:rFonts w:eastAsia="Calibri" w:cs="Arial"/>
          <w:bCs/>
          <w:iCs/>
          <w:kern w:val="0"/>
          <w:sz w:val="24"/>
          <w:szCs w:val="24"/>
          <w:lang w:val="sr-Latn-RS"/>
        </w:rPr>
        <w:t>6</w:t>
      </w:r>
      <w:r w:rsidRPr="00851C23">
        <w:rPr>
          <w:rFonts w:eastAsia="Calibri" w:cs="Arial"/>
          <w:bCs/>
          <w:iCs/>
          <w:kern w:val="0"/>
          <w:sz w:val="24"/>
          <w:szCs w:val="24"/>
          <w:lang w:val="sr-Cyrl-RS"/>
        </w:rPr>
        <w:t xml:space="preserve">. уписати јединичну цену услуге </w:t>
      </w:r>
      <w:r w:rsidRPr="00851C23">
        <w:rPr>
          <w:rFonts w:cs="Arial"/>
          <w:bCs/>
          <w:iCs/>
          <w:kern w:val="0"/>
          <w:sz w:val="24"/>
          <w:szCs w:val="24"/>
          <w:lang w:val="sr-Cyrl-RS"/>
        </w:rPr>
        <w:t xml:space="preserve">по </w:t>
      </w:r>
      <w:r w:rsidRPr="00851C23">
        <w:rPr>
          <w:rFonts w:cs="Arial"/>
          <w:bCs/>
          <w:iCs/>
          <w:kern w:val="0"/>
          <w:sz w:val="24"/>
          <w:szCs w:val="24"/>
          <w:lang w:val="sr-Latn-RS"/>
        </w:rPr>
        <w:t>комаду</w:t>
      </w:r>
      <w:r w:rsidRPr="00851C23">
        <w:rPr>
          <w:rFonts w:eastAsia="Calibri" w:cs="Arial"/>
          <w:bCs/>
          <w:iCs/>
          <w:kern w:val="0"/>
          <w:sz w:val="24"/>
          <w:szCs w:val="24"/>
          <w:lang w:val="sr-Cyrl-RS"/>
        </w:rPr>
        <w:t xml:space="preserve"> са ПДВ-ом, која се добија сабирањем колона </w:t>
      </w:r>
      <w:r w:rsidRPr="00851C23">
        <w:rPr>
          <w:rFonts w:eastAsia="Calibri" w:cs="Arial"/>
          <w:bCs/>
          <w:iCs/>
          <w:kern w:val="0"/>
          <w:sz w:val="24"/>
          <w:szCs w:val="24"/>
          <w:lang w:val="sr-Latn-RS"/>
        </w:rPr>
        <w:t>4.</w:t>
      </w:r>
      <w:r w:rsidRPr="00851C23">
        <w:rPr>
          <w:rFonts w:eastAsia="Calibri" w:cs="Arial"/>
          <w:bCs/>
          <w:iCs/>
          <w:kern w:val="0"/>
          <w:sz w:val="24"/>
          <w:szCs w:val="24"/>
          <w:lang w:val="sr-Cyrl-RS"/>
        </w:rPr>
        <w:t xml:space="preserve"> и </w:t>
      </w:r>
      <w:r w:rsidRPr="00851C23">
        <w:rPr>
          <w:rFonts w:eastAsia="Calibri" w:cs="Arial"/>
          <w:bCs/>
          <w:iCs/>
          <w:kern w:val="0"/>
          <w:sz w:val="24"/>
          <w:szCs w:val="24"/>
          <w:lang w:val="sr-Latn-RS"/>
        </w:rPr>
        <w:t>5.</w:t>
      </w:r>
    </w:p>
    <w:p w:rsidR="00A20EC4" w:rsidRPr="00851C23" w:rsidRDefault="00A20EC4" w:rsidP="00A20EC4">
      <w:pPr>
        <w:widowControl/>
        <w:autoSpaceDN/>
        <w:jc w:val="both"/>
        <w:textAlignment w:val="auto"/>
        <w:rPr>
          <w:rFonts w:cs="Arial"/>
          <w:b/>
          <w:bCs/>
          <w:kern w:val="0"/>
          <w:sz w:val="24"/>
          <w:szCs w:val="24"/>
          <w:u w:val="single"/>
          <w:lang w:val="sr-Cyrl-CS" w:eastAsia="ar-SA"/>
        </w:rPr>
      </w:pPr>
      <w:r w:rsidRPr="00851C23">
        <w:rPr>
          <w:rFonts w:cs="Arial"/>
          <w:b/>
          <w:bCs/>
          <w:kern w:val="0"/>
          <w:sz w:val="24"/>
          <w:szCs w:val="24"/>
          <w:u w:val="single"/>
          <w:lang w:val="sr-Cyrl-CS" w:eastAsia="ar-SA"/>
        </w:rPr>
        <w:t>Напомена:</w:t>
      </w:r>
    </w:p>
    <w:p w:rsidR="00A20EC4" w:rsidRPr="00BB44DF" w:rsidRDefault="00A20EC4" w:rsidP="00A20EC4">
      <w:pPr>
        <w:pStyle w:val="KDObrazac"/>
        <w:numPr>
          <w:ilvl w:val="0"/>
          <w:numId w:val="15"/>
        </w:numPr>
        <w:spacing w:before="0"/>
        <w:jc w:val="left"/>
        <w:outlineLvl w:val="9"/>
        <w:rPr>
          <w:rFonts w:ascii="Arial" w:hAnsi="Arial"/>
          <w:lang w:val="sr-Cyrl-RS"/>
        </w:rPr>
      </w:pPr>
      <w:r w:rsidRPr="00E27532">
        <w:rPr>
          <w:rFonts w:ascii="Arial" w:hAnsi="Arial"/>
          <w:b w:val="0"/>
          <w:bCs/>
          <w:color w:val="auto"/>
          <w:lang w:val="sr-Cyrl-CS" w:eastAsia="ar-SA"/>
        </w:rPr>
        <w:t>Јединична цена услуге</w:t>
      </w:r>
      <w:r w:rsidRPr="00851C23">
        <w:rPr>
          <w:rFonts w:ascii="Arial" w:hAnsi="Arial"/>
          <w:b w:val="0"/>
          <w:bCs/>
          <w:color w:val="auto"/>
          <w:lang w:val="sr-Cyrl-CS" w:eastAsia="ar-SA"/>
        </w:rPr>
        <w:t xml:space="preserve"> не представља вредност уговора већ служи за оцењивање, упоређивање и рангирање понуда. Уговорена вредност је одређена до максималног износа процењене вредности наручиоца за предметну јавну </w:t>
      </w:r>
      <w:r w:rsidRPr="00BB44DF">
        <w:rPr>
          <w:rFonts w:ascii="Arial" w:hAnsi="Arial"/>
          <w:b w:val="0"/>
          <w:bCs/>
          <w:color w:val="auto"/>
          <w:lang w:val="sr-Cyrl-CS" w:eastAsia="ar-SA"/>
        </w:rPr>
        <w:t>набавку.</w:t>
      </w:r>
    </w:p>
    <w:p w:rsidR="00A20EC4" w:rsidRDefault="00A20EC4" w:rsidP="00A20EC4">
      <w:pPr>
        <w:pStyle w:val="Standard"/>
        <w:spacing w:before="0"/>
        <w:jc w:val="left"/>
        <w:rPr>
          <w:b/>
          <w:lang w:val="sr-Cyrl-BA"/>
        </w:rPr>
      </w:pPr>
      <w:r w:rsidRPr="00BB44DF">
        <w:rPr>
          <w:bCs/>
          <w:iCs/>
          <w:lang w:val="sr-Cyrl-CS" w:eastAsia="ar-SA"/>
        </w:rPr>
        <w:t>Наручилац обезбеђује мрежну инфраструктуру одговарајућу понуди за прикључење</w:t>
      </w:r>
      <w:r w:rsidRPr="00BB44DF">
        <w:rPr>
          <w:rFonts w:ascii="Arial" w:hAnsi="Arial"/>
          <w:bCs/>
          <w:i/>
          <w:iCs/>
          <w:color w:val="auto"/>
          <w:sz w:val="20"/>
          <w:szCs w:val="20"/>
          <w:lang w:val="sr-Cyrl-RS"/>
        </w:rPr>
        <w:t xml:space="preserve"> </w:t>
      </w:r>
      <w:r w:rsidRPr="00BB44DF">
        <w:rPr>
          <w:bCs/>
          <w:iCs/>
          <w:lang w:val="sr-Cyrl-CS" w:eastAsia="ar-SA"/>
        </w:rPr>
        <w:t>техничког окружење самог система за вршење услуга</w:t>
      </w:r>
    </w:p>
    <w:p w:rsidR="00630374" w:rsidRDefault="00630374" w:rsidP="00717036">
      <w:pPr>
        <w:pStyle w:val="Standard"/>
        <w:spacing w:before="0"/>
        <w:rPr>
          <w:rFonts w:eastAsia="TimesNewRomanPSMT" w:cs="Arial" w:hint="eastAsia"/>
          <w:bCs/>
          <w:sz w:val="22"/>
          <w:szCs w:val="22"/>
          <w:lang w:val="sr-Cyrl-RS"/>
        </w:rPr>
      </w:pPr>
    </w:p>
    <w:p w:rsidR="00630374" w:rsidRDefault="00630374" w:rsidP="009E5668">
      <w:pPr>
        <w:pStyle w:val="Standard"/>
        <w:spacing w:before="0"/>
        <w:jc w:val="center"/>
        <w:rPr>
          <w:rFonts w:eastAsia="TimesNewRomanPSMT" w:cs="Arial" w:hint="eastAsia"/>
          <w:bCs/>
          <w:sz w:val="22"/>
          <w:szCs w:val="22"/>
          <w:lang w:val="sr-Cyrl-RS"/>
        </w:rPr>
      </w:pPr>
    </w:p>
    <w:p w:rsidR="00630374" w:rsidRDefault="00630374" w:rsidP="009E5668">
      <w:pPr>
        <w:pStyle w:val="Standard"/>
        <w:spacing w:before="0"/>
        <w:jc w:val="center"/>
        <w:rPr>
          <w:rFonts w:eastAsia="TimesNewRomanPSMT" w:cs="Arial" w:hint="eastAsia"/>
          <w:bCs/>
          <w:sz w:val="22"/>
          <w:szCs w:val="22"/>
          <w:lang w:val="sr-Cyrl-RS"/>
        </w:rPr>
      </w:pPr>
    </w:p>
    <w:p w:rsidR="00630374" w:rsidRDefault="00630374" w:rsidP="009E5668">
      <w:pPr>
        <w:pStyle w:val="Standard"/>
        <w:spacing w:before="0"/>
        <w:jc w:val="center"/>
        <w:rPr>
          <w:rFonts w:eastAsia="TimesNewRomanPSMT" w:cs="Arial" w:hint="eastAsia"/>
          <w:bCs/>
          <w:sz w:val="22"/>
          <w:szCs w:val="22"/>
          <w:lang w:val="sr-Cyrl-RS"/>
        </w:rPr>
      </w:pPr>
    </w:p>
    <w:p w:rsidR="00630374" w:rsidRDefault="00630374" w:rsidP="009E5668">
      <w:pPr>
        <w:pStyle w:val="Standard"/>
        <w:spacing w:before="0"/>
        <w:jc w:val="center"/>
        <w:rPr>
          <w:rFonts w:eastAsia="TimesNewRomanPSMT" w:cs="Arial" w:hint="eastAsia"/>
          <w:bCs/>
          <w:sz w:val="22"/>
          <w:szCs w:val="22"/>
          <w:lang w:val="sr-Cyrl-RS"/>
        </w:rPr>
      </w:pPr>
    </w:p>
    <w:p w:rsidR="00630374" w:rsidRDefault="00630374" w:rsidP="009E5668">
      <w:pPr>
        <w:pStyle w:val="Standard"/>
        <w:spacing w:before="0"/>
        <w:jc w:val="center"/>
        <w:rPr>
          <w:rFonts w:eastAsia="TimesNewRomanPSMT" w:cs="Arial" w:hint="eastAsia"/>
          <w:bCs/>
          <w:sz w:val="22"/>
          <w:szCs w:val="22"/>
          <w:lang w:val="sr-Cyrl-RS"/>
        </w:rPr>
      </w:pPr>
    </w:p>
    <w:p w:rsidR="00630374" w:rsidRDefault="00630374" w:rsidP="009E5668">
      <w:pPr>
        <w:pStyle w:val="Standard"/>
        <w:spacing w:before="0"/>
        <w:jc w:val="center"/>
        <w:rPr>
          <w:rFonts w:eastAsia="TimesNewRomanPSMT" w:cs="Arial" w:hint="eastAsia"/>
          <w:bCs/>
          <w:sz w:val="22"/>
          <w:szCs w:val="22"/>
          <w:lang w:val="sr-Cyrl-RS"/>
        </w:rPr>
      </w:pPr>
    </w:p>
    <w:p w:rsidR="00630374" w:rsidRDefault="00630374" w:rsidP="00717036">
      <w:pPr>
        <w:pStyle w:val="Standard"/>
        <w:spacing w:before="0"/>
        <w:rPr>
          <w:rFonts w:eastAsia="TimesNewRomanPSMT" w:cs="Arial" w:hint="eastAsia"/>
          <w:bCs/>
          <w:sz w:val="22"/>
          <w:szCs w:val="22"/>
          <w:lang w:val="sr-Cyrl-RS"/>
        </w:rPr>
      </w:pPr>
    </w:p>
    <w:p w:rsidR="00630374" w:rsidRDefault="00630374" w:rsidP="009E5668">
      <w:pPr>
        <w:pStyle w:val="Standard"/>
        <w:spacing w:before="0"/>
        <w:jc w:val="center"/>
        <w:rPr>
          <w:rFonts w:eastAsia="TimesNewRomanPSMT" w:cs="Arial" w:hint="eastAsia"/>
          <w:bCs/>
          <w:sz w:val="22"/>
          <w:szCs w:val="22"/>
          <w:lang w:val="sr-Cyrl-RS"/>
        </w:rPr>
      </w:pPr>
    </w:p>
    <w:p w:rsidR="009032E7" w:rsidRDefault="009032E7" w:rsidP="009032E7">
      <w:pPr>
        <w:pStyle w:val="KDObrazac"/>
        <w:spacing w:before="0"/>
        <w:outlineLvl w:val="9"/>
      </w:pPr>
      <w:bookmarkStart w:id="71" w:name="_Toc442559926"/>
      <w:r>
        <w:t xml:space="preserve">ОБРАЗАЦ </w:t>
      </w:r>
      <w:r w:rsidR="004777E5">
        <w:rPr>
          <w:lang w:val="sr-Cyrl-RS"/>
        </w:rPr>
        <w:t>3</w:t>
      </w:r>
      <w:r>
        <w:t>.</w:t>
      </w:r>
      <w:bookmarkEnd w:id="71"/>
    </w:p>
    <w:p w:rsidR="009032E7" w:rsidRDefault="009032E7" w:rsidP="009032E7">
      <w:pPr>
        <w:pStyle w:val="Standard"/>
        <w:spacing w:before="0"/>
        <w:rPr>
          <w:rFonts w:cs="Arial"/>
        </w:rPr>
      </w:pPr>
    </w:p>
    <w:p w:rsidR="009032E7" w:rsidRDefault="009032E7" w:rsidP="009032E7">
      <w:pPr>
        <w:pStyle w:val="Standard"/>
        <w:spacing w:before="0"/>
        <w:rPr>
          <w:rFonts w:cs="Arial"/>
        </w:rPr>
      </w:pPr>
    </w:p>
    <w:p w:rsidR="009032E7" w:rsidRDefault="009032E7" w:rsidP="009032E7">
      <w:pPr>
        <w:pStyle w:val="Standard"/>
        <w:tabs>
          <w:tab w:val="left" w:pos="6870"/>
        </w:tabs>
        <w:spacing w:before="0"/>
      </w:pPr>
      <w:r>
        <w:rPr>
          <w:rFonts w:cs="Arial"/>
        </w:rPr>
        <w:tab/>
      </w:r>
    </w:p>
    <w:p w:rsidR="004777E5" w:rsidRPr="00242D7E" w:rsidRDefault="004777E5" w:rsidP="004777E5">
      <w:pPr>
        <w:pStyle w:val="Standard"/>
        <w:spacing w:line="360" w:lineRule="auto"/>
        <w:ind w:right="-360"/>
        <w:rPr>
          <w:rFonts w:ascii="Arial" w:hAnsi="Arial" w:cs="Arial"/>
        </w:rPr>
      </w:pPr>
      <w:r w:rsidRPr="00242D7E">
        <w:rPr>
          <w:rFonts w:ascii="Arial" w:hAnsi="Arial" w:cs="Arial"/>
          <w:lang w:val="ru-RU"/>
        </w:rPr>
        <w:t>На основу члана 26. Закона о јавним набавкама ( „Службени гласник РС“, бр. 124/2012, 14/15 и 68/15</w:t>
      </w:r>
      <w:r w:rsidRPr="007D6812">
        <w:rPr>
          <w:rFonts w:ascii="Arial" w:hAnsi="Arial" w:cs="Arial"/>
          <w:lang w:val="ru-RU"/>
        </w:rPr>
        <w:t>), члана 2.</w:t>
      </w:r>
      <w:r w:rsidRPr="00242D7E">
        <w:rPr>
          <w:rFonts w:ascii="Arial" w:hAnsi="Arial" w:cs="Arial"/>
          <w:lang w:val="ru-RU"/>
        </w:rPr>
        <w:t xml:space="preserve">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w:t>
      </w:r>
      <w:r w:rsidR="00933521">
        <w:rPr>
          <w:rFonts w:ascii="Arial" w:hAnsi="Arial" w:cs="Arial"/>
          <w:lang w:val="ru-RU"/>
        </w:rPr>
        <w:t>/члан групе</w:t>
      </w:r>
      <w:r w:rsidRPr="00242D7E">
        <w:rPr>
          <w:rFonts w:ascii="Arial" w:hAnsi="Arial" w:cs="Arial"/>
          <w:lang w:val="ru-RU"/>
        </w:rPr>
        <w:t xml:space="preserve"> даје:</w:t>
      </w:r>
    </w:p>
    <w:p w:rsidR="004777E5" w:rsidRPr="00242D7E" w:rsidRDefault="004777E5" w:rsidP="004777E5">
      <w:pPr>
        <w:pStyle w:val="Standard"/>
        <w:spacing w:line="360" w:lineRule="auto"/>
        <w:rPr>
          <w:rFonts w:ascii="Arial" w:hAnsi="Arial" w:cs="Arial"/>
          <w:lang w:val="ru-RU"/>
        </w:rPr>
      </w:pPr>
    </w:p>
    <w:p w:rsidR="004777E5" w:rsidRPr="00242D7E" w:rsidRDefault="004777E5" w:rsidP="004777E5">
      <w:pPr>
        <w:pStyle w:val="Standard"/>
        <w:spacing w:line="360" w:lineRule="auto"/>
        <w:jc w:val="center"/>
        <w:rPr>
          <w:rFonts w:ascii="Arial" w:hAnsi="Arial" w:cs="Arial"/>
        </w:rPr>
      </w:pPr>
      <w:r w:rsidRPr="00242D7E">
        <w:rPr>
          <w:rFonts w:ascii="Arial" w:hAnsi="Arial" w:cs="Arial"/>
          <w:b/>
          <w:lang w:val="ru-RU"/>
        </w:rPr>
        <w:t>ИЗЈАВУ О НЕЗАВИСНОЈ ПОНУДИ</w:t>
      </w:r>
    </w:p>
    <w:p w:rsidR="00C87FB1" w:rsidRDefault="00C87FB1" w:rsidP="004777E5">
      <w:pPr>
        <w:pStyle w:val="Standard"/>
        <w:spacing w:line="360" w:lineRule="auto"/>
        <w:rPr>
          <w:rFonts w:ascii="Arial" w:hAnsi="Arial" w:cs="Arial"/>
          <w:b/>
          <w:lang w:val="ru-RU"/>
        </w:rPr>
      </w:pPr>
    </w:p>
    <w:p w:rsidR="004777E5" w:rsidRPr="00242D7E" w:rsidRDefault="004777E5" w:rsidP="004777E5">
      <w:pPr>
        <w:pStyle w:val="Standard"/>
        <w:spacing w:line="360" w:lineRule="auto"/>
        <w:rPr>
          <w:rFonts w:ascii="Arial" w:hAnsi="Arial" w:cs="Arial"/>
        </w:rPr>
      </w:pPr>
      <w:r w:rsidRPr="00242D7E">
        <w:rPr>
          <w:rFonts w:ascii="Arial" w:hAnsi="Arial" w:cs="Arial"/>
          <w:lang w:val="ru-RU"/>
        </w:rPr>
        <w:t>и под пуном материјалном и кривичном одговорношћу потврђује да је Понуду број:</w:t>
      </w:r>
      <w:r w:rsidR="00270E17">
        <w:rPr>
          <w:rFonts w:ascii="Arial" w:hAnsi="Arial" w:cs="Arial"/>
          <w:lang w:val="ru-RU"/>
        </w:rPr>
        <w:t xml:space="preserve"> </w:t>
      </w:r>
      <w:r w:rsidRPr="00242D7E">
        <w:rPr>
          <w:rFonts w:ascii="Arial" w:hAnsi="Arial" w:cs="Arial"/>
          <w:lang w:val="ru-RU"/>
        </w:rPr>
        <w:t>________ за јавну набавку услуг</w:t>
      </w:r>
      <w:r>
        <w:rPr>
          <w:rFonts w:ascii="Arial" w:hAnsi="Arial" w:cs="Arial"/>
          <w:lang w:val="ru-RU"/>
        </w:rPr>
        <w:t>е</w:t>
      </w:r>
      <w:r w:rsidRPr="00242D7E">
        <w:rPr>
          <w:rFonts w:ascii="Arial" w:hAnsi="Arial" w:cs="Arial"/>
          <w:lang w:val="ru-RU"/>
        </w:rPr>
        <w:t xml:space="preserve">: </w:t>
      </w:r>
      <w:r w:rsidR="008900C5">
        <w:rPr>
          <w:rFonts w:ascii="Arial" w:hAnsi="Arial" w:cs="Arial"/>
          <w:lang w:val="sr-Cyrl-RS"/>
        </w:rPr>
        <w:t>Одржавање лабораторијског система и система контроле квалитета (LIMS)</w:t>
      </w:r>
      <w:r w:rsidR="00ED32BF">
        <w:rPr>
          <w:rFonts w:ascii="Arial" w:hAnsi="Arial" w:cs="Arial"/>
          <w:lang w:val="sr-Cyrl-RS"/>
        </w:rPr>
        <w:t>,</w:t>
      </w:r>
      <w:r w:rsidRPr="00242D7E">
        <w:rPr>
          <w:rFonts w:ascii="Arial" w:hAnsi="Arial" w:cs="Arial"/>
          <w:lang w:val="ru-RU"/>
        </w:rPr>
        <w:t xml:space="preserve"> у отвореном поступку јавне набавке ЈН бр.</w:t>
      </w:r>
      <w:r>
        <w:rPr>
          <w:rFonts w:ascii="Arial" w:hAnsi="Arial" w:cs="Arial"/>
          <w:lang w:val="ru-RU"/>
        </w:rPr>
        <w:t xml:space="preserve"> </w:t>
      </w:r>
      <w:r w:rsidR="00C35279">
        <w:rPr>
          <w:rFonts w:ascii="Arial" w:hAnsi="Arial" w:cs="Arial"/>
          <w:b/>
          <w:lang w:val="ru-RU"/>
        </w:rPr>
        <w:t>ЈН/4000/0393/2019 (ЈАНА: 3406/2019)</w:t>
      </w:r>
      <w:r w:rsidRPr="00242D7E">
        <w:rPr>
          <w:rFonts w:ascii="Arial" w:hAnsi="Arial" w:cs="Arial"/>
          <w:lang w:val="sr-Latn-RS"/>
        </w:rPr>
        <w:t xml:space="preserve"> </w:t>
      </w:r>
      <w:r w:rsidRPr="00242D7E">
        <w:rPr>
          <w:rFonts w:ascii="Arial" w:hAnsi="Arial" w:cs="Arial"/>
          <w:lang w:val="ru-RU"/>
        </w:rPr>
        <w:t xml:space="preserve">Наручиоца </w:t>
      </w:r>
      <w:r w:rsidRPr="00242D7E">
        <w:rPr>
          <w:rFonts w:ascii="Arial" w:eastAsia="Arial Unicode MS" w:hAnsi="Arial" w:cs="Arial"/>
          <w:lang w:eastAsia="ar-SA"/>
        </w:rPr>
        <w:t>Ј</w:t>
      </w:r>
      <w:r w:rsidRPr="00242D7E">
        <w:rPr>
          <w:rFonts w:ascii="Arial" w:eastAsia="Arial Unicode MS" w:hAnsi="Arial" w:cs="Arial"/>
          <w:lang w:val="sr-Cyrl-RS" w:eastAsia="ar-SA"/>
        </w:rPr>
        <w:t>П ЕПС</w:t>
      </w:r>
      <w:r w:rsidRPr="00242D7E">
        <w:rPr>
          <w:rFonts w:ascii="Arial" w:eastAsia="Arial Unicode MS" w:hAnsi="Arial" w:cs="Arial"/>
          <w:lang w:eastAsia="ar-SA"/>
        </w:rPr>
        <w:t xml:space="preserve"> Београд</w:t>
      </w:r>
      <w:r w:rsidRPr="00242D7E">
        <w:rPr>
          <w:rFonts w:ascii="Arial" w:eastAsia="Arial Unicode MS" w:hAnsi="Arial" w:cs="Arial"/>
          <w:lang w:val="sr-Cyrl-RS" w:eastAsia="ar-SA"/>
        </w:rPr>
        <w:t xml:space="preserve"> – ОГРА</w:t>
      </w:r>
      <w:r>
        <w:rPr>
          <w:rFonts w:ascii="Arial" w:eastAsia="Arial Unicode MS" w:hAnsi="Arial" w:cs="Arial"/>
          <w:lang w:val="sr-Cyrl-RS" w:eastAsia="ar-SA"/>
        </w:rPr>
        <w:t>Н</w:t>
      </w:r>
      <w:r w:rsidRPr="00242D7E">
        <w:rPr>
          <w:rFonts w:ascii="Arial" w:eastAsia="Arial Unicode MS" w:hAnsi="Arial" w:cs="Arial"/>
          <w:lang w:val="sr-Cyrl-RS" w:eastAsia="ar-SA"/>
        </w:rPr>
        <w:t xml:space="preserve">АК РБ КОЛУБАРА Лазаревац </w:t>
      </w:r>
      <w:r w:rsidRPr="00242D7E">
        <w:rPr>
          <w:rFonts w:ascii="Arial" w:eastAsia="Arial Unicode MS" w:hAnsi="Arial" w:cs="Arial"/>
          <w:lang w:eastAsia="ar-SA"/>
        </w:rPr>
        <w:t xml:space="preserve"> </w:t>
      </w:r>
      <w:r w:rsidRPr="00242D7E">
        <w:rPr>
          <w:rFonts w:ascii="Arial" w:hAnsi="Arial" w:cs="Arial"/>
          <w:lang w:val="ru-RU"/>
        </w:rPr>
        <w:t>по Позиву за подношење понуда објављеном на Порталу јавних набавки и интернет страници Наручиоца дана ___________. године, поднео независно, без договора са другим понуђачима или заинтересованим лицима.</w:t>
      </w:r>
    </w:p>
    <w:p w:rsidR="009032E7" w:rsidRDefault="004777E5" w:rsidP="004D42C2">
      <w:pPr>
        <w:pStyle w:val="Standard"/>
        <w:tabs>
          <w:tab w:val="left" w:pos="0"/>
        </w:tabs>
        <w:spacing w:line="360" w:lineRule="auto"/>
      </w:pPr>
      <w:r w:rsidRPr="00242D7E">
        <w:rPr>
          <w:rFonts w:ascii="Arial" w:hAnsi="Arial" w:cs="Arial"/>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r w:rsidR="009032E7">
        <w:rPr>
          <w:rFonts w:cs="Arial"/>
          <w:lang w:val="ru-RU"/>
        </w:rPr>
        <w:t>.</w:t>
      </w:r>
    </w:p>
    <w:p w:rsidR="009032E7" w:rsidRDefault="009032E7" w:rsidP="009032E7">
      <w:pPr>
        <w:pStyle w:val="Standard"/>
        <w:rPr>
          <w:rFonts w:cs="Arial"/>
          <w:b/>
          <w:lang w:val="ru-RU"/>
        </w:rPr>
      </w:pPr>
    </w:p>
    <w:p w:rsidR="009032E7" w:rsidRDefault="009032E7" w:rsidP="009032E7">
      <w:pPr>
        <w:pStyle w:val="Standard"/>
        <w:jc w:val="center"/>
        <w:rPr>
          <w:rFonts w:cs="Arial"/>
          <w:b/>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9032E7" w:rsidTr="009032E7">
        <w:trPr>
          <w:jc w:val="center"/>
        </w:trPr>
        <w:tc>
          <w:tcPr>
            <w:tcW w:w="3880"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Датум:</w:t>
            </w: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Понуђач/члан групе</w:t>
            </w:r>
          </w:p>
        </w:tc>
      </w:tr>
      <w:tr w:rsidR="009032E7" w:rsidTr="009032E7">
        <w:trPr>
          <w:jc w:val="center"/>
        </w:trPr>
        <w:tc>
          <w:tcPr>
            <w:tcW w:w="3880"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М.П.</w:t>
            </w:r>
          </w:p>
        </w:tc>
        <w:tc>
          <w:tcPr>
            <w:tcW w:w="4024"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r w:rsidR="009032E7" w:rsidTr="009032E7">
        <w:trPr>
          <w:jc w:val="center"/>
        </w:trPr>
        <w:tc>
          <w:tcPr>
            <w:tcW w:w="3880" w:type="dxa"/>
            <w:tcBorders>
              <w:bottom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r w:rsidR="009032E7" w:rsidTr="009032E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rsidR="009032E7" w:rsidRDefault="009032E7" w:rsidP="00472D1D">
            <w:pPr>
              <w:pStyle w:val="Standard"/>
              <w:spacing w:before="0"/>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bl>
    <w:p w:rsidR="00C87FB1" w:rsidRPr="0057169C" w:rsidRDefault="00C87FB1" w:rsidP="00C87FB1">
      <w:pPr>
        <w:widowControl/>
        <w:suppressAutoHyphens w:val="0"/>
        <w:autoSpaceDE w:val="0"/>
        <w:spacing w:before="120"/>
        <w:jc w:val="both"/>
        <w:textAlignment w:val="auto"/>
        <w:rPr>
          <w:rFonts w:eastAsia="Calibri" w:cs="Arial"/>
          <w:b/>
          <w:bCs/>
          <w:i/>
          <w:iCs/>
          <w:color w:val="000000"/>
          <w:kern w:val="0"/>
          <w:lang w:val="ru-RU"/>
        </w:rPr>
      </w:pPr>
      <w:r w:rsidRPr="0057169C">
        <w:rPr>
          <w:rFonts w:eastAsia="Calibri" w:cs="Arial"/>
          <w:b/>
          <w:bCs/>
          <w:i/>
          <w:iCs/>
          <w:color w:val="000000"/>
          <w:kern w:val="0"/>
          <w:lang w:val="ru-RU"/>
        </w:rPr>
        <w:t>Напомена:</w:t>
      </w:r>
    </w:p>
    <w:p w:rsidR="00C87FB1" w:rsidRPr="0057169C" w:rsidRDefault="00C87FB1" w:rsidP="00C87FB1">
      <w:pPr>
        <w:widowControl/>
        <w:suppressAutoHyphens w:val="0"/>
        <w:autoSpaceDN/>
        <w:jc w:val="both"/>
        <w:textAlignment w:val="auto"/>
        <w:rPr>
          <w:rFonts w:eastAsia="Calibri" w:cs="Arial"/>
          <w:i/>
          <w:iCs/>
          <w:kern w:val="0"/>
        </w:rPr>
      </w:pPr>
      <w:r w:rsidRPr="0057169C">
        <w:rPr>
          <w:rFonts w:eastAsia="Calibri" w:cs="Arial"/>
          <w:i/>
          <w:iCs/>
          <w:kern w:val="0"/>
          <w:lang w:val="sr-Cyrl-RS"/>
        </w:rPr>
        <w:t>У</w:t>
      </w:r>
      <w:r w:rsidRPr="0057169C">
        <w:rPr>
          <w:rFonts w:eastAsia="Calibri" w:cs="Arial"/>
          <w:i/>
          <w:iCs/>
          <w:kern w:val="0"/>
          <w:lang w:val="sr-Latn-R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rsidR="00C87FB1" w:rsidRPr="0057169C" w:rsidRDefault="00C87FB1" w:rsidP="00C87FB1">
      <w:pPr>
        <w:widowControl/>
        <w:suppressAutoHyphens w:val="0"/>
        <w:autoSpaceDE w:val="0"/>
        <w:spacing w:before="120"/>
        <w:jc w:val="both"/>
        <w:textAlignment w:val="auto"/>
        <w:rPr>
          <w:rFonts w:eastAsia="Calibri" w:cs="Arial"/>
          <w:color w:val="000000"/>
          <w:kern w:val="0"/>
        </w:rPr>
      </w:pPr>
      <w:r w:rsidRPr="0057169C">
        <w:rPr>
          <w:rFonts w:eastAsia="Calibri" w:cs="Arial"/>
          <w:i/>
          <w:iCs/>
          <w:color w:val="000000"/>
          <w:kern w:val="0"/>
        </w:rPr>
        <w:t>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rsidR="009032E7" w:rsidRDefault="00C87FB1" w:rsidP="00C87FB1">
      <w:pPr>
        <w:pStyle w:val="Standard"/>
      </w:pPr>
      <w:r w:rsidRPr="0057169C">
        <w:rPr>
          <w:rFonts w:ascii="Arial" w:eastAsia="Calibri" w:hAnsi="Arial" w:cs="Arial"/>
          <w:i/>
          <w:iCs/>
          <w:color w:val="auto"/>
          <w:sz w:val="20"/>
          <w:szCs w:val="20"/>
        </w:rPr>
        <w:t>Приликом подношења понуде овај образац копирати у потребном броју примерака</w:t>
      </w:r>
      <w:r w:rsidR="009032E7">
        <w:rPr>
          <w:rFonts w:cs="Arial"/>
          <w:i/>
          <w:sz w:val="20"/>
          <w:szCs w:val="20"/>
        </w:rPr>
        <w:t>.</w:t>
      </w:r>
    </w:p>
    <w:p w:rsidR="004270D2" w:rsidRDefault="004270D2" w:rsidP="009032E7">
      <w:pPr>
        <w:pStyle w:val="Standard"/>
        <w:rPr>
          <w:rFonts w:cs="Arial"/>
          <w:i/>
          <w:lang w:val="ru-RU"/>
        </w:rPr>
      </w:pPr>
    </w:p>
    <w:p w:rsidR="00DE273A" w:rsidRDefault="00DE273A" w:rsidP="009032E7">
      <w:pPr>
        <w:pStyle w:val="KDObrazac"/>
        <w:spacing w:before="0"/>
        <w:outlineLvl w:val="9"/>
      </w:pPr>
      <w:bookmarkStart w:id="72" w:name="_Toc442559928"/>
    </w:p>
    <w:p w:rsidR="00DE273A" w:rsidRDefault="00DE273A" w:rsidP="009032E7">
      <w:pPr>
        <w:pStyle w:val="KDObrazac"/>
        <w:spacing w:before="0"/>
        <w:outlineLvl w:val="9"/>
      </w:pPr>
    </w:p>
    <w:p w:rsidR="009032E7" w:rsidRDefault="009032E7" w:rsidP="009032E7">
      <w:pPr>
        <w:pStyle w:val="KDObrazac"/>
        <w:spacing w:before="0"/>
        <w:outlineLvl w:val="9"/>
      </w:pPr>
      <w:r>
        <w:t xml:space="preserve">ОБРАЗАЦ </w:t>
      </w:r>
      <w:r w:rsidR="004777E5">
        <w:rPr>
          <w:lang w:val="sr-Cyrl-RS"/>
        </w:rPr>
        <w:t>4</w:t>
      </w:r>
      <w:r>
        <w:t>.</w:t>
      </w:r>
      <w:bookmarkEnd w:id="72"/>
    </w:p>
    <w:p w:rsidR="009032E7" w:rsidRDefault="009032E7" w:rsidP="009032E7">
      <w:pPr>
        <w:pStyle w:val="KDParagraf"/>
        <w:spacing w:before="0"/>
        <w:rPr>
          <w:rFonts w:cs="Arial"/>
        </w:rPr>
      </w:pPr>
    </w:p>
    <w:p w:rsidR="009032E7" w:rsidRDefault="009032E7" w:rsidP="009032E7">
      <w:pPr>
        <w:pStyle w:val="KDParagraf"/>
        <w:spacing w:before="0"/>
        <w:rPr>
          <w:rFonts w:cs="Arial"/>
        </w:rPr>
      </w:pPr>
    </w:p>
    <w:p w:rsidR="009032E7" w:rsidRDefault="009032E7" w:rsidP="009032E7">
      <w:pPr>
        <w:pStyle w:val="KDParagraf"/>
        <w:spacing w:before="0"/>
        <w:rPr>
          <w:rFonts w:cs="Arial"/>
        </w:rPr>
      </w:pPr>
    </w:p>
    <w:p w:rsidR="009032E7" w:rsidRDefault="009032E7" w:rsidP="009032E7">
      <w:pPr>
        <w:pStyle w:val="Title"/>
        <w:spacing w:before="0"/>
        <w:jc w:val="right"/>
        <w:rPr>
          <w:rFonts w:cs="Arial"/>
          <w:b w:val="0"/>
          <w:caps/>
          <w:szCs w:val="24"/>
        </w:rPr>
      </w:pPr>
    </w:p>
    <w:p w:rsidR="004777E5" w:rsidRPr="00242D7E" w:rsidRDefault="004777E5" w:rsidP="004777E5">
      <w:pPr>
        <w:pStyle w:val="Standard"/>
        <w:spacing w:line="360" w:lineRule="auto"/>
        <w:rPr>
          <w:rFonts w:ascii="Arial" w:hAnsi="Arial" w:cs="Arial"/>
        </w:rPr>
      </w:pPr>
      <w:r w:rsidRPr="00242D7E">
        <w:rPr>
          <w:rFonts w:ascii="Arial" w:hAnsi="Arial" w:cs="Arial"/>
          <w:lang w:val="ru-RU"/>
        </w:rPr>
        <w:t>На основу члана 75. став 2. Закона о јавним набавкама („Службени гласник РС“ бр.124/2012, 14/15  и 68/15)</w:t>
      </w:r>
      <w:r w:rsidRPr="00242D7E">
        <w:rPr>
          <w:rFonts w:ascii="Arial" w:hAnsi="Arial" w:cs="Arial"/>
        </w:rPr>
        <w:t xml:space="preserve"> као </w:t>
      </w:r>
      <w:r w:rsidRPr="00242D7E">
        <w:rPr>
          <w:rFonts w:ascii="Arial" w:hAnsi="Arial" w:cs="Arial"/>
          <w:lang w:val="ru-RU"/>
        </w:rPr>
        <w:t>понуђач/</w:t>
      </w:r>
      <w:r w:rsidR="00933521" w:rsidRPr="00933521">
        <w:rPr>
          <w:rFonts w:ascii="Arial" w:hAnsi="Arial" w:cs="Arial"/>
          <w:lang w:val="ru-RU"/>
        </w:rPr>
        <w:t>члан групе</w:t>
      </w:r>
      <w:r w:rsidR="00933521">
        <w:rPr>
          <w:rFonts w:ascii="Arial" w:hAnsi="Arial" w:cs="Arial"/>
          <w:lang w:val="ru-RU"/>
        </w:rPr>
        <w:t>/</w:t>
      </w:r>
      <w:r w:rsidRPr="00242D7E">
        <w:rPr>
          <w:rFonts w:ascii="Arial" w:hAnsi="Arial" w:cs="Arial"/>
          <w:lang w:val="ru-RU"/>
        </w:rPr>
        <w:t>подизвођач дајем:</w:t>
      </w:r>
    </w:p>
    <w:p w:rsidR="004777E5" w:rsidRPr="00242D7E" w:rsidRDefault="004777E5" w:rsidP="004777E5">
      <w:pPr>
        <w:pStyle w:val="Standard"/>
        <w:spacing w:line="360" w:lineRule="auto"/>
        <w:rPr>
          <w:rFonts w:ascii="Arial" w:hAnsi="Arial" w:cs="Arial"/>
          <w:lang w:val="ru-RU"/>
        </w:rPr>
      </w:pPr>
    </w:p>
    <w:p w:rsidR="004777E5" w:rsidRPr="00242D7E" w:rsidRDefault="004777E5" w:rsidP="004777E5">
      <w:pPr>
        <w:pStyle w:val="Standard"/>
        <w:spacing w:line="360" w:lineRule="auto"/>
        <w:jc w:val="center"/>
        <w:rPr>
          <w:rFonts w:ascii="Arial" w:hAnsi="Arial" w:cs="Arial"/>
        </w:rPr>
      </w:pPr>
      <w:bookmarkStart w:id="73" w:name="_Toc442559929"/>
      <w:r w:rsidRPr="00242D7E">
        <w:rPr>
          <w:rFonts w:ascii="Arial" w:hAnsi="Arial" w:cs="Arial"/>
          <w:b/>
          <w:lang w:val="ru-RU"/>
        </w:rPr>
        <w:t>И З Ј А В У</w:t>
      </w:r>
      <w:bookmarkEnd w:id="73"/>
    </w:p>
    <w:p w:rsidR="004777E5" w:rsidRPr="00242D7E" w:rsidRDefault="004777E5" w:rsidP="004777E5">
      <w:pPr>
        <w:pStyle w:val="Standard"/>
        <w:spacing w:line="360" w:lineRule="auto"/>
        <w:rPr>
          <w:rFonts w:ascii="Arial" w:hAnsi="Arial" w:cs="Arial"/>
        </w:rPr>
      </w:pPr>
    </w:p>
    <w:p w:rsidR="009032E7" w:rsidRDefault="004777E5" w:rsidP="004777E5">
      <w:pPr>
        <w:pStyle w:val="Standard"/>
        <w:spacing w:line="360" w:lineRule="auto"/>
      </w:pPr>
      <w:r w:rsidRPr="00242D7E">
        <w:rPr>
          <w:rFonts w:ascii="Arial" w:hAnsi="Arial" w:cs="Arial"/>
          <w:lang w:val="ru-RU"/>
        </w:rPr>
        <w:t xml:space="preserve">којом изричито наводимо да </w:t>
      </w:r>
      <w:r w:rsidRPr="00242D7E">
        <w:rPr>
          <w:rFonts w:ascii="Arial" w:hAnsi="Arial" w:cs="Arial"/>
        </w:rPr>
        <w:t>смо у свом досадашњем раду и</w:t>
      </w:r>
      <w:r w:rsidRPr="00242D7E">
        <w:rPr>
          <w:rFonts w:ascii="Arial" w:hAnsi="Arial" w:cs="Arial"/>
          <w:lang w:val="ru-RU"/>
        </w:rPr>
        <w:t xml:space="preserve"> при састављању Понуде </w:t>
      </w:r>
      <w:r w:rsidRPr="00242D7E">
        <w:rPr>
          <w:rFonts w:ascii="Arial" w:hAnsi="Arial" w:cs="Arial"/>
        </w:rPr>
        <w:t xml:space="preserve"> број: ______________ </w:t>
      </w:r>
      <w:r w:rsidRPr="00242D7E">
        <w:rPr>
          <w:rFonts w:ascii="Arial" w:hAnsi="Arial" w:cs="Arial"/>
          <w:lang w:val="ru-RU"/>
        </w:rPr>
        <w:t xml:space="preserve">за јавну набавку услуге: </w:t>
      </w:r>
      <w:r w:rsidR="008900C5">
        <w:rPr>
          <w:rFonts w:ascii="Arial" w:hAnsi="Arial" w:cs="Arial"/>
          <w:lang w:val="sr-Cyrl-RS"/>
        </w:rPr>
        <w:t>Одржавање лабораторијског система и система контроле квалитета (LIMS)</w:t>
      </w:r>
      <w:r w:rsidRPr="00242D7E">
        <w:rPr>
          <w:rFonts w:ascii="Arial" w:hAnsi="Arial" w:cs="Arial"/>
        </w:rPr>
        <w:t xml:space="preserve">. у отвореном поступку </w:t>
      </w:r>
      <w:r w:rsidRPr="00242D7E">
        <w:rPr>
          <w:rFonts w:ascii="Arial" w:hAnsi="Arial" w:cs="Arial"/>
          <w:lang w:val="ru-RU"/>
        </w:rPr>
        <w:t xml:space="preserve">јавне набавке ЈН бр. </w:t>
      </w:r>
      <w:r w:rsidR="00C35279">
        <w:rPr>
          <w:rFonts w:ascii="Arial" w:hAnsi="Arial" w:cs="Arial"/>
          <w:b/>
          <w:lang w:val="ru-RU"/>
        </w:rPr>
        <w:t>ЈН/4000/0393/2019 (ЈАНА: 3406/2019)</w:t>
      </w:r>
      <w:r w:rsidRPr="00242D7E">
        <w:rPr>
          <w:rFonts w:ascii="Arial" w:hAnsi="Arial" w:cs="Arial"/>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242D7E">
        <w:rPr>
          <w:rFonts w:ascii="Arial" w:hAnsi="Arial" w:cs="Arial"/>
        </w:rPr>
        <w:t>,</w:t>
      </w:r>
      <w:r w:rsidRPr="00242D7E">
        <w:rPr>
          <w:rFonts w:ascii="Arial" w:hAnsi="Arial" w:cs="Arial"/>
          <w:lang w:val="ru-RU"/>
        </w:rPr>
        <w:t xml:space="preserve"> као и да </w:t>
      </w:r>
      <w:r w:rsidRPr="00242D7E">
        <w:rPr>
          <w:rFonts w:ascii="Arial" w:hAnsi="Arial" w:cs="Arial"/>
        </w:rPr>
        <w:t>немамо забрану обављања делатности која је на снази у време подношења Понуде</w:t>
      </w:r>
      <w:r w:rsidR="009032E7">
        <w:rPr>
          <w:rFonts w:cs="Arial"/>
        </w:rPr>
        <w:t>.</w:t>
      </w:r>
    </w:p>
    <w:p w:rsidR="009032E7" w:rsidRDefault="009032E7" w:rsidP="009032E7">
      <w:pPr>
        <w:pStyle w:val="Standard"/>
        <w:rPr>
          <w:rFonts w:cs="Arial"/>
        </w:rPr>
      </w:pPr>
    </w:p>
    <w:p w:rsidR="009032E7" w:rsidRDefault="009032E7" w:rsidP="009032E7">
      <w:pPr>
        <w:pStyle w:val="Standard"/>
        <w:tabs>
          <w:tab w:val="left" w:pos="6388"/>
        </w:tabs>
        <w:ind w:left="360"/>
        <w:rPr>
          <w:rFonts w:eastAsia="Calibri" w:cs="Arial"/>
          <w:bCs/>
          <w:iCs/>
        </w:rPr>
      </w:pPr>
    </w:p>
    <w:p w:rsidR="009032E7" w:rsidRDefault="009032E7" w:rsidP="009032E7">
      <w:pPr>
        <w:pStyle w:val="Standard"/>
        <w:tabs>
          <w:tab w:val="left" w:pos="6388"/>
        </w:tabs>
        <w:ind w:left="360"/>
        <w:rPr>
          <w:rFonts w:eastAsia="Calibri" w:cs="Arial"/>
          <w:bCs/>
          <w:iCs/>
        </w:rPr>
      </w:pPr>
    </w:p>
    <w:p w:rsidR="009032E7" w:rsidRDefault="009032E7" w:rsidP="009032E7">
      <w:pPr>
        <w:pStyle w:val="Standard"/>
        <w:tabs>
          <w:tab w:val="left" w:pos="6388"/>
        </w:tabs>
        <w:ind w:left="360"/>
        <w:rPr>
          <w:rFonts w:eastAsia="Calibri" w:cs="Arial"/>
          <w:bCs/>
          <w:iCs/>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9032E7" w:rsidTr="009032E7">
        <w:trPr>
          <w:jc w:val="center"/>
        </w:trPr>
        <w:tc>
          <w:tcPr>
            <w:tcW w:w="3880"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Датум:</w:t>
            </w: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rsidR="009032E7" w:rsidRPr="00D8637E" w:rsidRDefault="009032E7" w:rsidP="009032E7">
            <w:pPr>
              <w:pStyle w:val="Standard"/>
              <w:spacing w:before="0"/>
              <w:jc w:val="center"/>
              <w:rPr>
                <w:lang w:val="sr-Cyrl-RS"/>
              </w:rPr>
            </w:pPr>
            <w:r>
              <w:rPr>
                <w:rFonts w:cs="Arial"/>
              </w:rPr>
              <w:t>Понуђач/члан групе</w:t>
            </w:r>
            <w:r w:rsidR="00D8637E">
              <w:rPr>
                <w:rFonts w:cs="Arial"/>
                <w:lang w:val="sr-Cyrl-RS"/>
              </w:rPr>
              <w:t>/Подизвођач</w:t>
            </w:r>
          </w:p>
        </w:tc>
      </w:tr>
      <w:tr w:rsidR="009032E7" w:rsidTr="009032E7">
        <w:trPr>
          <w:jc w:val="center"/>
        </w:trPr>
        <w:tc>
          <w:tcPr>
            <w:tcW w:w="3880"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М.П.</w:t>
            </w:r>
          </w:p>
        </w:tc>
        <w:tc>
          <w:tcPr>
            <w:tcW w:w="4024"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r w:rsidR="009032E7" w:rsidTr="009032E7">
        <w:trPr>
          <w:jc w:val="center"/>
        </w:trPr>
        <w:tc>
          <w:tcPr>
            <w:tcW w:w="3880" w:type="dxa"/>
            <w:tcBorders>
              <w:bottom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r w:rsidR="009032E7" w:rsidTr="009032E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p w:rsidR="009032E7" w:rsidRDefault="009032E7" w:rsidP="009032E7">
            <w:pPr>
              <w:pStyle w:val="Standard"/>
              <w:spacing w:before="0"/>
              <w:jc w:val="center"/>
              <w:rPr>
                <w:rFonts w:cs="Arial"/>
              </w:rPr>
            </w:pPr>
          </w:p>
          <w:p w:rsidR="003F1EF0" w:rsidRDefault="003F1EF0" w:rsidP="009032E7">
            <w:pPr>
              <w:pStyle w:val="Standard"/>
              <w:spacing w:before="0"/>
              <w:jc w:val="center"/>
              <w:rPr>
                <w:rFonts w:cs="Arial"/>
              </w:rPr>
            </w:pPr>
          </w:p>
          <w:p w:rsidR="003F1EF0" w:rsidRDefault="003F1EF0" w:rsidP="009032E7">
            <w:pPr>
              <w:pStyle w:val="Standard"/>
              <w:spacing w:before="0"/>
              <w:jc w:val="center"/>
              <w:rPr>
                <w:rFonts w:cs="Arial"/>
              </w:rPr>
            </w:pPr>
          </w:p>
          <w:p w:rsidR="003F1EF0" w:rsidRDefault="003F1EF0" w:rsidP="009032E7">
            <w:pPr>
              <w:pStyle w:val="Standard"/>
              <w:spacing w:before="0"/>
              <w:jc w:val="center"/>
              <w:rPr>
                <w:rFonts w:cs="Arial"/>
              </w:rPr>
            </w:pPr>
          </w:p>
          <w:p w:rsidR="003F1EF0" w:rsidRDefault="003F1EF0" w:rsidP="009032E7">
            <w:pPr>
              <w:pStyle w:val="Standard"/>
              <w:spacing w:before="0"/>
              <w:jc w:val="center"/>
              <w:rPr>
                <w:rFonts w:cs="Arial"/>
              </w:rPr>
            </w:pPr>
          </w:p>
          <w:p w:rsidR="003F1EF0" w:rsidRDefault="003F1EF0" w:rsidP="00222E88">
            <w:pPr>
              <w:pStyle w:val="Standard"/>
              <w:spacing w:before="0"/>
              <w:rPr>
                <w:rFonts w:cs="Arial"/>
              </w:rPr>
            </w:pPr>
          </w:p>
          <w:p w:rsidR="003F1EF0" w:rsidRDefault="003F1EF0" w:rsidP="004777E5">
            <w:pPr>
              <w:pStyle w:val="Standard"/>
              <w:spacing w:before="0"/>
              <w:rPr>
                <w:rFonts w:cs="Arial"/>
              </w:rPr>
            </w:pPr>
          </w:p>
          <w:p w:rsidR="003F1EF0" w:rsidRDefault="003F1EF0" w:rsidP="003F1EF0">
            <w:pPr>
              <w:pStyle w:val="Standard"/>
              <w:spacing w:before="0"/>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bl>
    <w:p w:rsidR="009032E7" w:rsidRDefault="009032E7" w:rsidP="009032E7">
      <w:pPr>
        <w:pStyle w:val="Standard"/>
      </w:pPr>
      <w:r>
        <w:rPr>
          <w:rFonts w:cs="Arial"/>
          <w:b/>
          <w:i/>
          <w:sz w:val="20"/>
          <w:szCs w:val="20"/>
        </w:rPr>
        <w:t>Напомена:</w:t>
      </w:r>
      <w:r>
        <w:rPr>
          <w:rFonts w:cs="Arial"/>
          <w:i/>
          <w:sz w:val="20"/>
          <w:szCs w:val="20"/>
        </w:rPr>
        <w:t xml:space="preserve"> 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rsidR="009032E7" w:rsidRDefault="009032E7" w:rsidP="009032E7">
      <w:pPr>
        <w:pStyle w:val="Standard"/>
      </w:pPr>
      <w:r>
        <w:rPr>
          <w:rFonts w:eastAsia="Calibri" w:cs="Arial"/>
          <w:i/>
          <w:sz w:val="20"/>
          <w:szCs w:val="20"/>
        </w:rPr>
        <w:t>У случају да понуђач подноси понуду са подизвођачем, Изјава се доставља за понуђача и сваког подизвођача. Изјава мора бити попуњена, потписана и оверена од стране овлашћеног лица за заступање понуђача/подизвођача и оверена печатом.</w:t>
      </w:r>
    </w:p>
    <w:p w:rsidR="009032E7" w:rsidRPr="004777E5" w:rsidRDefault="009032E7" w:rsidP="009032E7">
      <w:pPr>
        <w:pStyle w:val="Standard"/>
        <w:rPr>
          <w:rFonts w:cs="Arial"/>
          <w:i/>
          <w:sz w:val="20"/>
          <w:szCs w:val="20"/>
        </w:rPr>
      </w:pPr>
      <w:r>
        <w:rPr>
          <w:rFonts w:cs="Arial"/>
          <w:i/>
          <w:sz w:val="20"/>
          <w:szCs w:val="20"/>
        </w:rPr>
        <w:t>Приликом подношења понуде овај образац копира</w:t>
      </w:r>
      <w:r w:rsidR="004777E5">
        <w:rPr>
          <w:rFonts w:cs="Arial"/>
          <w:i/>
          <w:sz w:val="20"/>
          <w:szCs w:val="20"/>
        </w:rPr>
        <w:t>ти у потребном броју примерака.</w:t>
      </w:r>
    </w:p>
    <w:p w:rsidR="00ED32BF" w:rsidRDefault="00ED32BF" w:rsidP="009032E7">
      <w:pPr>
        <w:tabs>
          <w:tab w:val="left" w:pos="1042"/>
        </w:tabs>
      </w:pPr>
    </w:p>
    <w:p w:rsidR="00FD2C46" w:rsidRDefault="00FD2C46" w:rsidP="00E01FDC">
      <w:pPr>
        <w:pStyle w:val="Standard"/>
        <w:spacing w:before="0"/>
        <w:jc w:val="right"/>
        <w:rPr>
          <w:b/>
        </w:rPr>
      </w:pPr>
    </w:p>
    <w:p w:rsidR="00FD2C46" w:rsidRDefault="00FD2C46" w:rsidP="00E01FDC">
      <w:pPr>
        <w:pStyle w:val="Standard"/>
        <w:spacing w:before="0"/>
        <w:jc w:val="right"/>
        <w:rPr>
          <w:b/>
        </w:rPr>
      </w:pPr>
    </w:p>
    <w:p w:rsidR="00E01FDC" w:rsidRPr="00E01FDC" w:rsidRDefault="00E01FDC" w:rsidP="00E01FDC">
      <w:pPr>
        <w:pStyle w:val="Standard"/>
        <w:spacing w:before="0"/>
        <w:jc w:val="right"/>
        <w:rPr>
          <w:rFonts w:cs="Arial"/>
          <w:b/>
        </w:rPr>
      </w:pPr>
      <w:r w:rsidRPr="00E01FDC">
        <w:rPr>
          <w:b/>
        </w:rPr>
        <w:t xml:space="preserve">ОБРАЗАЦ </w:t>
      </w:r>
      <w:r w:rsidR="004777E5">
        <w:rPr>
          <w:b/>
          <w:lang w:val="sr-Cyrl-RS"/>
        </w:rPr>
        <w:t>5</w:t>
      </w:r>
      <w:r w:rsidRPr="00E01FDC">
        <w:rPr>
          <w:b/>
        </w:rPr>
        <w:t>.</w:t>
      </w:r>
    </w:p>
    <w:p w:rsidR="00E01FDC" w:rsidRDefault="00E01FDC" w:rsidP="009032E7">
      <w:pPr>
        <w:pStyle w:val="Standard"/>
        <w:spacing w:before="0"/>
        <w:jc w:val="center"/>
        <w:rPr>
          <w:rFonts w:cs="Arial"/>
          <w:b/>
        </w:rPr>
      </w:pPr>
    </w:p>
    <w:p w:rsidR="009032E7" w:rsidRDefault="009032E7" w:rsidP="009032E7">
      <w:pPr>
        <w:pStyle w:val="Standard"/>
        <w:spacing w:before="0"/>
        <w:jc w:val="center"/>
        <w:rPr>
          <w:rFonts w:cs="Arial"/>
          <w:b/>
        </w:rPr>
      </w:pPr>
      <w:r>
        <w:rPr>
          <w:rFonts w:cs="Arial"/>
          <w:b/>
        </w:rPr>
        <w:t>ОБРАЗАЦ ТРОШКОВА ПРИПРЕМЕ ПОНУДЕ</w:t>
      </w:r>
    </w:p>
    <w:p w:rsidR="00E01FDC" w:rsidRDefault="00E01FDC" w:rsidP="009032E7">
      <w:pPr>
        <w:pStyle w:val="Standard"/>
        <w:spacing w:before="0"/>
        <w:jc w:val="center"/>
      </w:pPr>
    </w:p>
    <w:p w:rsidR="009032E7" w:rsidRDefault="009032E7" w:rsidP="00ED32BF">
      <w:pPr>
        <w:pStyle w:val="Standard"/>
        <w:spacing w:before="0"/>
        <w:jc w:val="center"/>
      </w:pPr>
      <w:r>
        <w:rPr>
          <w:rFonts w:cs="Arial"/>
        </w:rPr>
        <w:t>за јавну набавку услуга:</w:t>
      </w:r>
      <w:r w:rsidR="00E01FDC" w:rsidRPr="00E01FDC">
        <w:rPr>
          <w:rFonts w:cs="Arial"/>
        </w:rPr>
        <w:t xml:space="preserve"> </w:t>
      </w:r>
      <w:r w:rsidR="00E01FDC" w:rsidRPr="003F1EF0">
        <w:rPr>
          <w:rFonts w:cs="Arial"/>
        </w:rPr>
        <w:t>«</w:t>
      </w:r>
      <w:r w:rsidR="008900C5">
        <w:rPr>
          <w:rFonts w:cs="Arial"/>
          <w:lang w:val="sr-Cyrl-RS"/>
        </w:rPr>
        <w:t>Одржавање лабораторијског система и система контроле квалитета (LIMS)</w:t>
      </w:r>
      <w:r w:rsidR="00E01FDC" w:rsidRPr="003F1EF0">
        <w:rPr>
          <w:rFonts w:cs="Arial"/>
        </w:rPr>
        <w:t>»</w:t>
      </w:r>
    </w:p>
    <w:p w:rsidR="009032E7" w:rsidRDefault="009032E7" w:rsidP="00ED32BF">
      <w:pPr>
        <w:pStyle w:val="Standard"/>
        <w:spacing w:before="0"/>
        <w:jc w:val="center"/>
      </w:pPr>
      <w:r>
        <w:rPr>
          <w:rFonts w:cs="Arial"/>
        </w:rPr>
        <w:t xml:space="preserve">ЈН бр. </w:t>
      </w:r>
      <w:r w:rsidR="00C35279">
        <w:rPr>
          <w:rFonts w:cs="Arial"/>
          <w:b/>
          <w:lang w:val="ru-RU"/>
        </w:rPr>
        <w:t>ЈН/4000/0393/2019 (ЈАНА: 3406/2019)</w:t>
      </w:r>
    </w:p>
    <w:p w:rsidR="00ED32BF" w:rsidRDefault="00ED32BF" w:rsidP="009032E7">
      <w:pPr>
        <w:pStyle w:val="Standard"/>
        <w:tabs>
          <w:tab w:val="left" w:pos="0"/>
        </w:tabs>
        <w:rPr>
          <w:rFonts w:cs="Arial"/>
          <w:lang w:val="ru-RU"/>
        </w:rPr>
      </w:pPr>
    </w:p>
    <w:p w:rsidR="009032E7" w:rsidRDefault="009032E7" w:rsidP="009032E7">
      <w:pPr>
        <w:pStyle w:val="Standard"/>
        <w:tabs>
          <w:tab w:val="left" w:pos="0"/>
        </w:tabs>
      </w:pPr>
      <w:r>
        <w:rPr>
          <w:rFonts w:cs="Arial"/>
          <w:lang w:val="ru-RU"/>
        </w:rPr>
        <w:t xml:space="preserve">На основу члана 88. став 1. Закона о јавним набавкама („Службени гласник РС“, бр.124/12, 14/15 и 68/15), </w:t>
      </w:r>
      <w:r w:rsidRPr="00E01FDC">
        <w:rPr>
          <w:rFonts w:cs="Arial"/>
          <w:lang w:val="ru-RU"/>
        </w:rPr>
        <w:t>члана 2.</w:t>
      </w:r>
      <w:r>
        <w:rPr>
          <w:rFonts w:cs="Arial"/>
          <w:lang w:val="ru-RU"/>
        </w:rPr>
        <w:t xml:space="preserve">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w:t>
      </w:r>
    </w:p>
    <w:p w:rsidR="009032E7" w:rsidRDefault="009032E7" w:rsidP="009032E7">
      <w:pPr>
        <w:pStyle w:val="Standard"/>
        <w:tabs>
          <w:tab w:val="left" w:pos="0"/>
        </w:tabs>
        <w:jc w:val="center"/>
        <w:rPr>
          <w:rFonts w:cs="Arial"/>
          <w:lang w:val="ru-RU"/>
        </w:rPr>
      </w:pPr>
      <w:r>
        <w:rPr>
          <w:rFonts w:cs="Arial"/>
          <w:lang w:val="ru-RU"/>
        </w:rPr>
        <w:t>СТРУКТУРУ ТРОШКОВА ПРИПРЕМЕ ПОНУДЕ</w:t>
      </w:r>
    </w:p>
    <w:p w:rsidR="00E01FDC" w:rsidRDefault="00E01FDC" w:rsidP="009032E7">
      <w:pPr>
        <w:pStyle w:val="Standard"/>
        <w:tabs>
          <w:tab w:val="left" w:pos="0"/>
        </w:tabs>
        <w:jc w:val="center"/>
      </w:pPr>
    </w:p>
    <w:tbl>
      <w:tblPr>
        <w:tblW w:w="9703" w:type="dxa"/>
        <w:jc w:val="center"/>
        <w:tblLayout w:type="fixed"/>
        <w:tblCellMar>
          <w:left w:w="10" w:type="dxa"/>
          <w:right w:w="10" w:type="dxa"/>
        </w:tblCellMar>
        <w:tblLook w:val="0000" w:firstRow="0" w:lastRow="0" w:firstColumn="0" w:lastColumn="0" w:noHBand="0" w:noVBand="0"/>
      </w:tblPr>
      <w:tblGrid>
        <w:gridCol w:w="5278"/>
        <w:gridCol w:w="4425"/>
      </w:tblGrid>
      <w:tr w:rsidR="00DD5C9F" w:rsidTr="009513E2">
        <w:trPr>
          <w:trHeight w:val="734"/>
          <w:jc w:val="center"/>
        </w:trPr>
        <w:tc>
          <w:tcPr>
            <w:tcW w:w="5278" w:type="dxa"/>
            <w:tcBorders>
              <w:top w:val="double" w:sz="2" w:space="0" w:color="00000A"/>
              <w:left w:val="double" w:sz="2" w:space="0" w:color="00000A"/>
              <w:bottom w:val="double" w:sz="2" w:space="0" w:color="00000A"/>
              <w:right w:val="double" w:sz="2" w:space="0" w:color="00000A"/>
            </w:tcBorders>
            <w:shd w:val="clear" w:color="auto" w:fill="CCCCFF"/>
            <w:tcMar>
              <w:top w:w="0" w:type="dxa"/>
              <w:left w:w="108" w:type="dxa"/>
              <w:bottom w:w="0" w:type="dxa"/>
              <w:right w:w="108" w:type="dxa"/>
            </w:tcMar>
            <w:vAlign w:val="center"/>
          </w:tcPr>
          <w:p w:rsidR="00DD5C9F" w:rsidRPr="005A6095" w:rsidRDefault="00DD5C9F" w:rsidP="00DD5C9F">
            <w:pPr>
              <w:pStyle w:val="Standard"/>
              <w:jc w:val="center"/>
              <w:rPr>
                <w:color w:val="auto"/>
              </w:rPr>
            </w:pPr>
            <w:r w:rsidRPr="005A6095">
              <w:rPr>
                <w:rFonts w:cs="Arial"/>
                <w:color w:val="auto"/>
              </w:rPr>
              <w:t>трошкови прибављања средстава обезбеђења</w:t>
            </w:r>
          </w:p>
        </w:tc>
        <w:tc>
          <w:tcPr>
            <w:tcW w:w="4425"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DD5C9F" w:rsidRDefault="00DD5C9F" w:rsidP="00DD5C9F">
            <w:pPr>
              <w:pStyle w:val="Standard"/>
              <w:jc w:val="center"/>
            </w:pPr>
            <w:r>
              <w:rPr>
                <w:rFonts w:cs="Arial"/>
              </w:rPr>
              <w:t>__________ динара</w:t>
            </w:r>
          </w:p>
        </w:tc>
      </w:tr>
      <w:tr w:rsidR="00DD5C9F" w:rsidTr="009513E2">
        <w:trPr>
          <w:trHeight w:val="749"/>
          <w:jc w:val="center"/>
        </w:trPr>
        <w:tc>
          <w:tcPr>
            <w:tcW w:w="5278" w:type="dxa"/>
            <w:tcBorders>
              <w:top w:val="double" w:sz="2" w:space="0" w:color="00000A"/>
              <w:left w:val="double" w:sz="2" w:space="0" w:color="00000A"/>
              <w:bottom w:val="double" w:sz="2" w:space="0" w:color="00000A"/>
              <w:right w:val="double" w:sz="2" w:space="0" w:color="00000A"/>
            </w:tcBorders>
            <w:shd w:val="clear" w:color="auto" w:fill="CCCCFF"/>
            <w:tcMar>
              <w:top w:w="0" w:type="dxa"/>
              <w:left w:w="108" w:type="dxa"/>
              <w:bottom w:w="0" w:type="dxa"/>
              <w:right w:w="108" w:type="dxa"/>
            </w:tcMar>
            <w:vAlign w:val="center"/>
          </w:tcPr>
          <w:p w:rsidR="00DD5C9F" w:rsidRDefault="00DD5C9F" w:rsidP="00DD5C9F">
            <w:pPr>
              <w:pStyle w:val="Standard"/>
              <w:jc w:val="center"/>
            </w:pPr>
          </w:p>
        </w:tc>
        <w:tc>
          <w:tcPr>
            <w:tcW w:w="4425"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DD5C9F" w:rsidRDefault="00DD5C9F" w:rsidP="00DD5C9F">
            <w:pPr>
              <w:pStyle w:val="Standard"/>
              <w:jc w:val="center"/>
            </w:pPr>
            <w:r>
              <w:rPr>
                <w:rFonts w:cs="Arial"/>
              </w:rPr>
              <w:t>__________ динара</w:t>
            </w:r>
          </w:p>
        </w:tc>
      </w:tr>
      <w:tr w:rsidR="00DD5C9F" w:rsidTr="009513E2">
        <w:trPr>
          <w:trHeight w:val="699"/>
          <w:jc w:val="center"/>
        </w:trPr>
        <w:tc>
          <w:tcPr>
            <w:tcW w:w="5278" w:type="dxa"/>
            <w:tcBorders>
              <w:top w:val="double" w:sz="2" w:space="0" w:color="00000A"/>
              <w:left w:val="double" w:sz="2" w:space="0" w:color="00000A"/>
              <w:bottom w:val="double" w:sz="2" w:space="0" w:color="00000A"/>
              <w:right w:val="double" w:sz="2" w:space="0" w:color="00000A"/>
            </w:tcBorders>
            <w:shd w:val="clear" w:color="auto" w:fill="CCCCFF"/>
            <w:tcMar>
              <w:top w:w="0" w:type="dxa"/>
              <w:left w:w="108" w:type="dxa"/>
              <w:bottom w:w="0" w:type="dxa"/>
              <w:right w:w="108" w:type="dxa"/>
            </w:tcMar>
            <w:vAlign w:val="center"/>
          </w:tcPr>
          <w:p w:rsidR="00DD5C9F" w:rsidRPr="00222E88" w:rsidRDefault="00DD5C9F" w:rsidP="00DD5C9F">
            <w:pPr>
              <w:pStyle w:val="Standard"/>
              <w:jc w:val="center"/>
              <w:rPr>
                <w:lang w:val="sr-Cyrl-RS"/>
              </w:rPr>
            </w:pPr>
            <w:r>
              <w:rPr>
                <w:rFonts w:cs="Arial"/>
              </w:rPr>
              <w:t>Укупни трошкови без ПДВ</w:t>
            </w:r>
            <w:r w:rsidR="00222E88">
              <w:rPr>
                <w:rFonts w:cs="Arial"/>
                <w:lang w:val="sr-Cyrl-RS"/>
              </w:rPr>
              <w:t>-а</w:t>
            </w:r>
          </w:p>
        </w:tc>
        <w:tc>
          <w:tcPr>
            <w:tcW w:w="4425"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DD5C9F" w:rsidRDefault="00DD5C9F" w:rsidP="00DD5C9F">
            <w:pPr>
              <w:pStyle w:val="Standard"/>
              <w:jc w:val="center"/>
            </w:pPr>
            <w:r>
              <w:rPr>
                <w:rFonts w:cs="Arial"/>
              </w:rPr>
              <w:t>__________ динара</w:t>
            </w:r>
          </w:p>
        </w:tc>
      </w:tr>
      <w:tr w:rsidR="00DD5C9F" w:rsidTr="009513E2">
        <w:trPr>
          <w:trHeight w:val="567"/>
          <w:jc w:val="center"/>
        </w:trPr>
        <w:tc>
          <w:tcPr>
            <w:tcW w:w="5278" w:type="dxa"/>
            <w:tcBorders>
              <w:top w:val="double" w:sz="2" w:space="0" w:color="00000A"/>
              <w:left w:val="double" w:sz="2" w:space="0" w:color="00000A"/>
              <w:bottom w:val="double" w:sz="2" w:space="0" w:color="00000A"/>
              <w:right w:val="double" w:sz="2" w:space="0" w:color="00000A"/>
            </w:tcBorders>
            <w:shd w:val="clear" w:color="auto" w:fill="CCCCFF"/>
            <w:tcMar>
              <w:top w:w="0" w:type="dxa"/>
              <w:left w:w="108" w:type="dxa"/>
              <w:bottom w:w="0" w:type="dxa"/>
              <w:right w:w="108" w:type="dxa"/>
            </w:tcMar>
            <w:vAlign w:val="center"/>
          </w:tcPr>
          <w:p w:rsidR="00DD5C9F" w:rsidRDefault="00DD5C9F" w:rsidP="00DD5C9F">
            <w:pPr>
              <w:pStyle w:val="Standard"/>
              <w:jc w:val="center"/>
            </w:pPr>
            <w:r>
              <w:rPr>
                <w:rFonts w:cs="Arial"/>
              </w:rPr>
              <w:t>ПДВ</w:t>
            </w:r>
          </w:p>
        </w:tc>
        <w:tc>
          <w:tcPr>
            <w:tcW w:w="4425"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DD5C9F" w:rsidRDefault="00DD5C9F" w:rsidP="00DD5C9F">
            <w:pPr>
              <w:pStyle w:val="Standard"/>
              <w:jc w:val="center"/>
            </w:pPr>
            <w:r>
              <w:rPr>
                <w:rFonts w:cs="Arial"/>
              </w:rPr>
              <w:t>__________ динара</w:t>
            </w:r>
          </w:p>
        </w:tc>
      </w:tr>
      <w:tr w:rsidR="00DD5C9F" w:rsidTr="009513E2">
        <w:trPr>
          <w:trHeight w:val="688"/>
          <w:jc w:val="center"/>
        </w:trPr>
        <w:tc>
          <w:tcPr>
            <w:tcW w:w="5278" w:type="dxa"/>
            <w:tcBorders>
              <w:top w:val="double" w:sz="2" w:space="0" w:color="00000A"/>
              <w:left w:val="double" w:sz="2" w:space="0" w:color="00000A"/>
              <w:bottom w:val="double" w:sz="2" w:space="0" w:color="00000A"/>
              <w:right w:val="double" w:sz="2" w:space="0" w:color="00000A"/>
            </w:tcBorders>
            <w:shd w:val="clear" w:color="auto" w:fill="CCCCFF"/>
            <w:tcMar>
              <w:top w:w="0" w:type="dxa"/>
              <w:left w:w="108" w:type="dxa"/>
              <w:bottom w:w="0" w:type="dxa"/>
              <w:right w:w="108" w:type="dxa"/>
            </w:tcMar>
            <w:vAlign w:val="center"/>
          </w:tcPr>
          <w:p w:rsidR="00DD5C9F" w:rsidRPr="00222E88" w:rsidRDefault="00222E88" w:rsidP="00DD5C9F">
            <w:pPr>
              <w:pStyle w:val="Standard"/>
              <w:jc w:val="center"/>
              <w:rPr>
                <w:lang w:val="sr-Cyrl-RS"/>
              </w:rPr>
            </w:pPr>
            <w:r>
              <w:rPr>
                <w:rFonts w:cs="Arial"/>
              </w:rPr>
              <w:t>Укупни</w:t>
            </w:r>
            <w:r w:rsidR="00DD5C9F">
              <w:rPr>
                <w:rFonts w:cs="Arial"/>
              </w:rPr>
              <w:t xml:space="preserve"> трошкови са ПДВ</w:t>
            </w:r>
            <w:r>
              <w:rPr>
                <w:rFonts w:cs="Arial"/>
                <w:lang w:val="sr-Cyrl-RS"/>
              </w:rPr>
              <w:t>-ом</w:t>
            </w:r>
          </w:p>
        </w:tc>
        <w:tc>
          <w:tcPr>
            <w:tcW w:w="4425"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DD5C9F" w:rsidRDefault="00DD5C9F" w:rsidP="00DD5C9F">
            <w:pPr>
              <w:pStyle w:val="Standard"/>
              <w:jc w:val="center"/>
            </w:pPr>
            <w:r>
              <w:rPr>
                <w:rFonts w:cs="Arial"/>
                <w:lang w:val="sr-Cyrl-RS"/>
              </w:rPr>
              <w:t>_____</w:t>
            </w:r>
            <w:r>
              <w:rPr>
                <w:rFonts w:cs="Arial"/>
              </w:rPr>
              <w:t>_____ динара</w:t>
            </w:r>
          </w:p>
        </w:tc>
      </w:tr>
    </w:tbl>
    <w:p w:rsidR="00E01FDC" w:rsidRDefault="00E01FDC" w:rsidP="009032E7">
      <w:pPr>
        <w:pStyle w:val="Standard"/>
        <w:tabs>
          <w:tab w:val="left" w:pos="0"/>
        </w:tabs>
        <w:rPr>
          <w:rFonts w:cs="Arial"/>
          <w:lang w:val="ru-RU"/>
        </w:rPr>
      </w:pPr>
    </w:p>
    <w:p w:rsidR="009032E7" w:rsidRDefault="009032E7" w:rsidP="009032E7">
      <w:pPr>
        <w:pStyle w:val="Standard"/>
        <w:tabs>
          <w:tab w:val="left" w:pos="0"/>
        </w:tabs>
      </w:pPr>
      <w:r>
        <w:rPr>
          <w:rFonts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rsidR="009032E7" w:rsidRDefault="009032E7" w:rsidP="009032E7">
      <w:pPr>
        <w:pStyle w:val="Standard"/>
        <w:tabs>
          <w:tab w:val="left" w:pos="0"/>
        </w:tabs>
        <w:rPr>
          <w:rFonts w:cs="Arial"/>
          <w:color w:val="FF0000"/>
          <w:lang w:val="ru-RU"/>
        </w:rPr>
      </w:pPr>
    </w:p>
    <w:p w:rsidR="00E01FDC" w:rsidRDefault="00E01FDC" w:rsidP="009032E7">
      <w:pPr>
        <w:pStyle w:val="Standard"/>
        <w:tabs>
          <w:tab w:val="left" w:pos="0"/>
        </w:tabs>
        <w:rPr>
          <w:rFonts w:cs="Arial"/>
          <w:color w:val="FF0000"/>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9032E7" w:rsidTr="009032E7">
        <w:trPr>
          <w:jc w:val="center"/>
        </w:trPr>
        <w:tc>
          <w:tcPr>
            <w:tcW w:w="3880"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Датум:</w:t>
            </w: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Понуђач</w:t>
            </w:r>
          </w:p>
        </w:tc>
      </w:tr>
      <w:tr w:rsidR="009032E7" w:rsidTr="009032E7">
        <w:trPr>
          <w:jc w:val="center"/>
        </w:trPr>
        <w:tc>
          <w:tcPr>
            <w:tcW w:w="3880"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pPr>
            <w:r>
              <w:rPr>
                <w:rFonts w:cs="Arial"/>
              </w:rPr>
              <w:t>М.П.</w:t>
            </w:r>
          </w:p>
        </w:tc>
        <w:tc>
          <w:tcPr>
            <w:tcW w:w="4024"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r w:rsidR="009032E7" w:rsidTr="009032E7">
        <w:trPr>
          <w:jc w:val="center"/>
        </w:trPr>
        <w:tc>
          <w:tcPr>
            <w:tcW w:w="3880" w:type="dxa"/>
            <w:tcBorders>
              <w:bottom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r w:rsidR="009032E7" w:rsidTr="009032E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rPr>
            </w:pPr>
          </w:p>
        </w:tc>
        <w:tc>
          <w:tcPr>
            <w:tcW w:w="2127" w:type="dxa"/>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rsidR="009032E7" w:rsidRDefault="009032E7" w:rsidP="009032E7">
            <w:pPr>
              <w:pStyle w:val="Standard"/>
              <w:spacing w:before="0"/>
              <w:jc w:val="center"/>
              <w:rPr>
                <w:rFonts w:cs="Arial"/>
                <w:lang w:val="ru-RU"/>
              </w:rPr>
            </w:pPr>
          </w:p>
        </w:tc>
      </w:tr>
    </w:tbl>
    <w:p w:rsidR="00E01FDC" w:rsidRDefault="00E01FDC" w:rsidP="009032E7">
      <w:pPr>
        <w:pStyle w:val="Standard"/>
        <w:tabs>
          <w:tab w:val="left" w:pos="0"/>
        </w:tabs>
        <w:spacing w:before="0"/>
        <w:rPr>
          <w:rFonts w:cs="Arial"/>
          <w:b/>
          <w:i/>
          <w:lang w:val="ru-RU"/>
        </w:rPr>
      </w:pPr>
    </w:p>
    <w:p w:rsidR="009032E7" w:rsidRDefault="009032E7" w:rsidP="009032E7">
      <w:pPr>
        <w:pStyle w:val="Standard"/>
        <w:tabs>
          <w:tab w:val="left" w:pos="0"/>
        </w:tabs>
        <w:spacing w:before="0"/>
      </w:pPr>
      <w:r>
        <w:rPr>
          <w:rFonts w:cs="Arial"/>
          <w:b/>
          <w:i/>
          <w:lang w:val="ru-RU"/>
        </w:rPr>
        <w:t>Напомена:</w:t>
      </w:r>
    </w:p>
    <w:p w:rsidR="009032E7" w:rsidRDefault="009032E7" w:rsidP="00097B66">
      <w:pPr>
        <w:pStyle w:val="Standard"/>
        <w:numPr>
          <w:ilvl w:val="0"/>
          <w:numId w:val="29"/>
        </w:numPr>
        <w:spacing w:before="0"/>
      </w:pPr>
      <w:r>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9032E7" w:rsidRDefault="009032E7" w:rsidP="00097B66">
      <w:pPr>
        <w:pStyle w:val="Standard"/>
        <w:numPr>
          <w:ilvl w:val="0"/>
          <w:numId w:val="29"/>
        </w:numPr>
        <w:tabs>
          <w:tab w:val="left" w:pos="0"/>
        </w:tabs>
        <w:spacing w:before="0"/>
      </w:pPr>
      <w:r>
        <w:rPr>
          <w:rFonts w:cs="Arial"/>
          <w:i/>
          <w:sz w:val="20"/>
          <w:szCs w:val="20"/>
        </w:rPr>
        <w:t>остале трошкове припреме и подношења понуде</w:t>
      </w:r>
      <w:r>
        <w:rPr>
          <w:rFonts w:cs="Arial"/>
          <w:i/>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w:t>
      </w:r>
    </w:p>
    <w:p w:rsidR="009032E7" w:rsidRDefault="009032E7" w:rsidP="00097B66">
      <w:pPr>
        <w:pStyle w:val="Standard"/>
        <w:numPr>
          <w:ilvl w:val="0"/>
          <w:numId w:val="29"/>
        </w:numPr>
        <w:spacing w:before="0"/>
      </w:pPr>
      <w:r>
        <w:rPr>
          <w:rFonts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rsidR="009032E7" w:rsidRDefault="009032E7" w:rsidP="00B84053">
      <w:pPr>
        <w:pStyle w:val="KDKomentar"/>
        <w:numPr>
          <w:ilvl w:val="0"/>
          <w:numId w:val="29"/>
        </w:numPr>
        <w:spacing w:before="0"/>
      </w:pPr>
      <w:r>
        <w:rPr>
          <w:rFonts w:eastAsia="TimesNewRomanPS-BoldMT" w:cs="Arial"/>
          <w:color w:val="00000A"/>
        </w:rPr>
        <w:t>Уколико група понуђача подноси заједничку понуду овај образац потписује и оверава Носилац посла.Уколико понуђач подноси понуду са подизвођачем овај образац потписује и оверава печатом понуђач.</w:t>
      </w:r>
    </w:p>
    <w:p w:rsidR="00717036" w:rsidRPr="00717036" w:rsidRDefault="00717036" w:rsidP="00717036"/>
    <w:p w:rsidR="00717036" w:rsidRDefault="00717036" w:rsidP="00717036"/>
    <w:p w:rsidR="00717036" w:rsidRDefault="00717036" w:rsidP="00717036"/>
    <w:p w:rsidR="00717036" w:rsidRPr="006F334A" w:rsidRDefault="00717036" w:rsidP="00717036">
      <w:pPr>
        <w:pStyle w:val="KDObrazac"/>
        <w:spacing w:before="0"/>
        <w:rPr>
          <w:lang w:val="sr-Cyrl-CS"/>
        </w:rPr>
      </w:pPr>
      <w:r w:rsidRPr="006F334A">
        <w:t xml:space="preserve">ОБРАЗАЦ </w:t>
      </w:r>
      <w:r w:rsidRPr="006F334A">
        <w:rPr>
          <w:lang w:val="sr-Cyrl-CS"/>
        </w:rPr>
        <w:t>6</w:t>
      </w:r>
    </w:p>
    <w:p w:rsidR="00717036" w:rsidRPr="006F334A" w:rsidRDefault="00717036" w:rsidP="00717036">
      <w:pPr>
        <w:pStyle w:val="KDObrazac"/>
        <w:spacing w:before="0"/>
        <w:jc w:val="both"/>
        <w:rPr>
          <w:lang w:val="sr-Cyrl-CS"/>
        </w:rPr>
      </w:pPr>
    </w:p>
    <w:p w:rsidR="00717036" w:rsidRPr="006F334A" w:rsidRDefault="00717036" w:rsidP="00717036">
      <w:pPr>
        <w:pStyle w:val="KDObrazac"/>
        <w:spacing w:before="0"/>
        <w:jc w:val="both"/>
        <w:rPr>
          <w:lang w:val="sr-Cyrl-CS"/>
        </w:rPr>
      </w:pPr>
    </w:p>
    <w:p w:rsidR="00717036" w:rsidRPr="006F334A" w:rsidRDefault="00717036" w:rsidP="00717036">
      <w:pPr>
        <w:jc w:val="center"/>
        <w:rPr>
          <w:rFonts w:cs="Arial"/>
          <w:b/>
          <w:noProof/>
          <w:sz w:val="28"/>
          <w:szCs w:val="28"/>
          <w:lang w:val="sr-Cyrl-CS" w:eastAsia="hr-HR"/>
        </w:rPr>
      </w:pPr>
      <w:r w:rsidRPr="006F334A">
        <w:rPr>
          <w:rFonts w:cs="Arial"/>
          <w:b/>
          <w:noProof/>
          <w:sz w:val="28"/>
          <w:szCs w:val="28"/>
          <w:lang w:val="sr-Cyrl-CS" w:eastAsia="hr-HR"/>
        </w:rPr>
        <w:t>ЗАПИСНИК</w:t>
      </w:r>
    </w:p>
    <w:p w:rsidR="00717036" w:rsidRPr="006F334A" w:rsidRDefault="00717036" w:rsidP="00717036">
      <w:pPr>
        <w:jc w:val="center"/>
        <w:rPr>
          <w:rFonts w:cs="Arial"/>
          <w:b/>
          <w:noProof/>
          <w:sz w:val="28"/>
          <w:szCs w:val="28"/>
          <w:lang w:val="sr-Cyrl-RS" w:eastAsia="hr-HR"/>
        </w:rPr>
      </w:pPr>
      <w:r w:rsidRPr="006F334A">
        <w:rPr>
          <w:rFonts w:cs="Arial"/>
          <w:b/>
          <w:noProof/>
          <w:sz w:val="28"/>
          <w:szCs w:val="28"/>
          <w:lang w:val="sr-Cyrl-RS" w:eastAsia="hr-HR"/>
        </w:rPr>
        <w:t>о обиласку локације</w:t>
      </w:r>
    </w:p>
    <w:p w:rsidR="00717036" w:rsidRPr="006F334A" w:rsidRDefault="00717036" w:rsidP="00717036">
      <w:pPr>
        <w:rPr>
          <w:rFonts w:ascii="Times New Roman" w:hAnsi="Times New Roman"/>
          <w:noProof/>
          <w:sz w:val="24"/>
          <w:szCs w:val="24"/>
          <w:lang w:val="sr-Cyrl-CS" w:eastAsia="hr-HR"/>
        </w:rPr>
      </w:pPr>
    </w:p>
    <w:p w:rsidR="00717036" w:rsidRPr="006F334A" w:rsidRDefault="00717036" w:rsidP="00717036">
      <w:pPr>
        <w:rPr>
          <w:rFonts w:cs="Arial"/>
          <w:noProof/>
          <w:sz w:val="24"/>
          <w:szCs w:val="24"/>
          <w:lang w:val="sr-Cyrl-CS" w:eastAsia="hr-HR"/>
        </w:rPr>
      </w:pPr>
      <w:r w:rsidRPr="006F334A">
        <w:rPr>
          <w:rFonts w:cs="Arial"/>
          <w:noProof/>
          <w:sz w:val="24"/>
          <w:szCs w:val="24"/>
          <w:lang w:val="sr-Cyrl-CS" w:eastAsia="hr-HR"/>
        </w:rPr>
        <w:tab/>
      </w:r>
      <w:r w:rsidRPr="006F334A">
        <w:rPr>
          <w:rFonts w:cs="Arial"/>
          <w:noProof/>
          <w:sz w:val="24"/>
          <w:szCs w:val="24"/>
          <w:lang w:val="sr-Cyrl-CS" w:eastAsia="hr-HR"/>
        </w:rPr>
        <w:tab/>
      </w:r>
      <w:r w:rsidRPr="006F334A">
        <w:rPr>
          <w:rFonts w:cs="Arial"/>
          <w:noProof/>
          <w:sz w:val="24"/>
          <w:szCs w:val="24"/>
          <w:lang w:val="sr-Cyrl-CS" w:eastAsia="hr-HR"/>
        </w:rPr>
        <w:tab/>
      </w:r>
      <w:r w:rsidRPr="006F334A">
        <w:rPr>
          <w:rFonts w:cs="Arial"/>
          <w:noProof/>
          <w:sz w:val="24"/>
          <w:szCs w:val="24"/>
          <w:lang w:val="sr-Cyrl-CS" w:eastAsia="hr-HR"/>
        </w:rPr>
        <w:tab/>
      </w:r>
      <w:r w:rsidRPr="006F334A">
        <w:rPr>
          <w:rFonts w:cs="Arial"/>
          <w:noProof/>
          <w:sz w:val="24"/>
          <w:szCs w:val="24"/>
          <w:lang w:val="sr-Cyrl-CS" w:eastAsia="hr-HR"/>
        </w:rPr>
        <w:tab/>
      </w:r>
      <w:r w:rsidRPr="006F334A">
        <w:rPr>
          <w:rFonts w:cs="Arial"/>
          <w:noProof/>
          <w:sz w:val="24"/>
          <w:szCs w:val="24"/>
          <w:lang w:val="sr-Cyrl-CS" w:eastAsia="hr-HR"/>
        </w:rPr>
        <w:tab/>
      </w:r>
      <w:r w:rsidRPr="006F334A">
        <w:rPr>
          <w:rFonts w:cs="Arial"/>
          <w:noProof/>
          <w:sz w:val="24"/>
          <w:szCs w:val="24"/>
          <w:lang w:val="sr-Cyrl-CS" w:eastAsia="hr-HR"/>
        </w:rPr>
        <w:tab/>
      </w:r>
    </w:p>
    <w:p w:rsidR="00717036" w:rsidRPr="006F334A" w:rsidRDefault="00717036" w:rsidP="00DE273A">
      <w:pPr>
        <w:ind w:right="-2"/>
        <w:rPr>
          <w:rFonts w:cs="Arial"/>
          <w:noProof/>
          <w:sz w:val="24"/>
          <w:szCs w:val="24"/>
          <w:lang w:val="en-GB" w:eastAsia="hr-HR"/>
        </w:rPr>
      </w:pPr>
      <w:r w:rsidRPr="006F334A">
        <w:rPr>
          <w:rFonts w:cs="Arial"/>
          <w:noProof/>
          <w:sz w:val="24"/>
          <w:szCs w:val="24"/>
          <w:lang w:val="sr-Cyrl-CS" w:eastAsia="hr-HR"/>
        </w:rPr>
        <w:t>дана  __.__.201</w:t>
      </w:r>
      <w:r w:rsidR="008900C5">
        <w:rPr>
          <w:rFonts w:cs="Arial"/>
          <w:noProof/>
          <w:sz w:val="24"/>
          <w:szCs w:val="24"/>
          <w:lang w:eastAsia="hr-HR"/>
        </w:rPr>
        <w:t>9</w:t>
      </w:r>
      <w:r w:rsidRPr="006F334A">
        <w:rPr>
          <w:rFonts w:cs="Arial"/>
          <w:noProof/>
          <w:sz w:val="24"/>
          <w:szCs w:val="24"/>
          <w:lang w:val="sr-Cyrl-CS" w:eastAsia="hr-HR"/>
        </w:rPr>
        <w:t xml:space="preserve">. год.  </w:t>
      </w:r>
    </w:p>
    <w:p w:rsidR="00717036" w:rsidRPr="006F334A" w:rsidRDefault="00717036" w:rsidP="00717036">
      <w:pPr>
        <w:rPr>
          <w:rFonts w:ascii="Times New Roman" w:hAnsi="Times New Roman"/>
          <w:noProof/>
          <w:sz w:val="24"/>
          <w:szCs w:val="24"/>
          <w:lang w:val="en-GB" w:eastAsia="hr-HR"/>
        </w:rPr>
      </w:pPr>
    </w:p>
    <w:p w:rsidR="00717036" w:rsidRPr="006F334A" w:rsidRDefault="00717036" w:rsidP="00DE273A">
      <w:pPr>
        <w:jc w:val="center"/>
        <w:rPr>
          <w:rFonts w:cs="Arial"/>
          <w:noProof/>
          <w:sz w:val="24"/>
          <w:szCs w:val="24"/>
          <w:lang w:val="sr-Cyrl-CS" w:eastAsia="hr-HR"/>
        </w:rPr>
      </w:pPr>
      <w:r w:rsidRPr="006F334A">
        <w:rPr>
          <w:rFonts w:cs="Arial"/>
          <w:noProof/>
          <w:sz w:val="24"/>
          <w:szCs w:val="24"/>
          <w:lang w:val="sr-Cyrl-RS" w:eastAsia="hr-HR"/>
        </w:rPr>
        <w:t xml:space="preserve">Овлашћени </w:t>
      </w:r>
      <w:r w:rsidRPr="006F334A">
        <w:rPr>
          <w:rFonts w:cs="Arial"/>
          <w:noProof/>
          <w:sz w:val="24"/>
          <w:szCs w:val="24"/>
          <w:lang w:val="sr-Cyrl-CS" w:eastAsia="hr-HR"/>
        </w:rPr>
        <w:t>представник предузећа  _________________________________________________</w:t>
      </w:r>
    </w:p>
    <w:p w:rsidR="00717036" w:rsidRPr="006F334A" w:rsidRDefault="00717036" w:rsidP="00DE273A">
      <w:pPr>
        <w:jc w:val="center"/>
        <w:rPr>
          <w:rFonts w:cs="Arial"/>
          <w:noProof/>
          <w:lang w:val="sr-Cyrl-CS" w:eastAsia="hr-HR"/>
        </w:rPr>
      </w:pPr>
      <w:r w:rsidRPr="006F334A">
        <w:rPr>
          <w:rFonts w:cs="Arial"/>
          <w:noProof/>
          <w:lang w:val="sr-Cyrl-CS" w:eastAsia="hr-HR"/>
        </w:rPr>
        <w:t>(назив фирме, седиште, адреса)</w:t>
      </w:r>
    </w:p>
    <w:p w:rsidR="00717036" w:rsidRPr="006F334A" w:rsidRDefault="00717036" w:rsidP="00DE273A">
      <w:pPr>
        <w:jc w:val="center"/>
        <w:rPr>
          <w:rFonts w:cs="Arial"/>
          <w:noProof/>
          <w:sz w:val="24"/>
          <w:szCs w:val="24"/>
          <w:lang w:val="sr-Cyrl-RS" w:eastAsia="hr-HR"/>
        </w:rPr>
      </w:pPr>
      <w:r w:rsidRPr="006F334A">
        <w:rPr>
          <w:rFonts w:cs="Arial"/>
          <w:noProof/>
          <w:sz w:val="24"/>
          <w:szCs w:val="24"/>
          <w:lang w:val="sr-Cyrl-CS" w:eastAsia="hr-HR"/>
        </w:rPr>
        <w:t>_________________________________________________</w:t>
      </w:r>
    </w:p>
    <w:p w:rsidR="00717036" w:rsidRPr="006F334A" w:rsidRDefault="00717036" w:rsidP="00DE273A">
      <w:pPr>
        <w:jc w:val="center"/>
        <w:rPr>
          <w:rFonts w:cs="Arial"/>
          <w:noProof/>
          <w:lang w:val="sr-Cyrl-CS" w:eastAsia="hr-HR"/>
        </w:rPr>
      </w:pPr>
      <w:r w:rsidRPr="006F334A">
        <w:rPr>
          <w:rFonts w:cs="Arial"/>
          <w:noProof/>
          <w:lang w:val="sr-Cyrl-CS" w:eastAsia="hr-HR"/>
        </w:rPr>
        <w:t>(име представника предузећа )</w:t>
      </w:r>
    </w:p>
    <w:p w:rsidR="00717036" w:rsidRPr="006F334A" w:rsidRDefault="00717036" w:rsidP="00DE273A">
      <w:pPr>
        <w:jc w:val="center"/>
        <w:rPr>
          <w:rFonts w:cs="Arial"/>
          <w:noProof/>
          <w:sz w:val="24"/>
          <w:szCs w:val="24"/>
          <w:lang w:val="sr-Cyrl-RS" w:eastAsia="hr-HR"/>
        </w:rPr>
      </w:pPr>
    </w:p>
    <w:p w:rsidR="00717036" w:rsidRPr="006F334A" w:rsidRDefault="00717036" w:rsidP="00DE273A">
      <w:pPr>
        <w:jc w:val="center"/>
        <w:rPr>
          <w:rFonts w:cs="Arial"/>
          <w:noProof/>
          <w:lang w:val="sr-Cyrl-CS" w:eastAsia="hr-HR"/>
        </w:rPr>
      </w:pPr>
      <w:r w:rsidRPr="006F334A">
        <w:rPr>
          <w:rFonts w:cs="Arial"/>
          <w:noProof/>
          <w:sz w:val="24"/>
          <w:szCs w:val="24"/>
          <w:lang w:val="sr-Cyrl-CS" w:eastAsia="hr-HR"/>
        </w:rPr>
        <w:t xml:space="preserve">се, на локацији </w:t>
      </w:r>
      <w:r w:rsidRPr="006F334A">
        <w:rPr>
          <w:rFonts w:cs="Arial"/>
          <w:noProof/>
          <w:sz w:val="24"/>
          <w:szCs w:val="24"/>
          <w:lang w:val="sr-Cyrl-RS" w:eastAsia="hr-HR"/>
        </w:rPr>
        <w:t>Наручиоца</w:t>
      </w:r>
      <w:r w:rsidRPr="006F334A">
        <w:rPr>
          <w:rFonts w:cs="Arial"/>
          <w:noProof/>
          <w:sz w:val="24"/>
          <w:szCs w:val="24"/>
          <w:lang w:val="sr-Cyrl-CS" w:eastAsia="hr-HR"/>
        </w:rPr>
        <w:t>,</w:t>
      </w:r>
      <w:r w:rsidRPr="006F334A">
        <w:rPr>
          <w:rFonts w:cs="Arial"/>
          <w:noProof/>
          <w:lang w:val="sr-Cyrl-CS" w:eastAsia="hr-HR"/>
        </w:rPr>
        <w:t xml:space="preserve"> </w:t>
      </w:r>
      <w:r w:rsidRPr="006F334A">
        <w:rPr>
          <w:rFonts w:cs="Arial"/>
          <w:noProof/>
          <w:sz w:val="24"/>
          <w:lang w:val="sr-Cyrl-CS" w:eastAsia="hr-HR"/>
        </w:rPr>
        <w:t>д</w:t>
      </w:r>
      <w:r w:rsidRPr="006F334A">
        <w:rPr>
          <w:rFonts w:cs="Arial"/>
          <w:noProof/>
          <w:sz w:val="24"/>
          <w:szCs w:val="24"/>
          <w:lang w:val="sr-Cyrl-CS" w:eastAsia="hr-HR"/>
        </w:rPr>
        <w:t>етаљно упознао са предметом јавне набавке.</w:t>
      </w:r>
    </w:p>
    <w:p w:rsidR="00717036" w:rsidRPr="006F334A" w:rsidRDefault="00717036" w:rsidP="00717036">
      <w:pPr>
        <w:rPr>
          <w:rFonts w:cs="Arial"/>
          <w:noProof/>
          <w:sz w:val="24"/>
          <w:szCs w:val="24"/>
          <w:lang w:val="sr-Cyrl-CS" w:eastAsia="hr-HR"/>
        </w:rPr>
      </w:pPr>
    </w:p>
    <w:p w:rsidR="00717036" w:rsidRPr="006F334A" w:rsidRDefault="00717036" w:rsidP="00717036">
      <w:pPr>
        <w:rPr>
          <w:rFonts w:cs="Arial"/>
          <w:noProof/>
          <w:sz w:val="24"/>
          <w:szCs w:val="24"/>
          <w:lang w:eastAsia="hr-HR"/>
        </w:rPr>
      </w:pPr>
      <w:r w:rsidRPr="006F334A">
        <w:rPr>
          <w:rFonts w:cs="Arial"/>
          <w:noProof/>
          <w:sz w:val="24"/>
          <w:szCs w:val="24"/>
          <w:lang w:val="sr-Cyrl-CS" w:eastAsia="hr-HR"/>
        </w:rPr>
        <w:t xml:space="preserve">          </w:t>
      </w:r>
    </w:p>
    <w:p w:rsidR="00717036" w:rsidRPr="006F334A" w:rsidRDefault="00717036" w:rsidP="00717036">
      <w:pPr>
        <w:rPr>
          <w:rFonts w:cs="Arial"/>
          <w:noProof/>
          <w:sz w:val="24"/>
          <w:szCs w:val="24"/>
          <w:lang w:eastAsia="hr-HR"/>
        </w:rPr>
      </w:pPr>
    </w:p>
    <w:p w:rsidR="00717036" w:rsidRPr="006F334A" w:rsidRDefault="00717036" w:rsidP="00363595">
      <w:pPr>
        <w:jc w:val="both"/>
        <w:rPr>
          <w:rFonts w:cs="Arial"/>
          <w:noProof/>
          <w:sz w:val="24"/>
          <w:szCs w:val="24"/>
          <w:lang w:eastAsia="hr-HR"/>
        </w:rPr>
      </w:pPr>
      <w:r w:rsidRPr="006F334A">
        <w:rPr>
          <w:rFonts w:cs="Arial"/>
          <w:noProof/>
          <w:sz w:val="24"/>
          <w:szCs w:val="24"/>
          <w:lang w:val="sr-Cyrl-CS" w:eastAsia="hr-HR"/>
        </w:rPr>
        <w:t xml:space="preserve">Овим записником Понуђач изјављује да је добио све потребне информације и разјашњења, о предмету јавне набавке бр. </w:t>
      </w:r>
      <w:r w:rsidR="00C35279">
        <w:rPr>
          <w:rFonts w:cs="Arial"/>
          <w:noProof/>
          <w:sz w:val="24"/>
          <w:szCs w:val="24"/>
          <w:lang w:val="sr-Cyrl-CS" w:eastAsia="hr-HR"/>
        </w:rPr>
        <w:t>ЈН/4000/0393/2019 (ЈАНА: 3406/2019)</w:t>
      </w:r>
      <w:r w:rsidRPr="006F334A">
        <w:rPr>
          <w:rFonts w:cs="Arial"/>
          <w:noProof/>
          <w:sz w:val="24"/>
          <w:szCs w:val="24"/>
          <w:lang w:val="sr-Cyrl-CS" w:eastAsia="hr-HR"/>
        </w:rPr>
        <w:t xml:space="preserve"> „</w:t>
      </w:r>
      <w:r w:rsidR="008900C5">
        <w:rPr>
          <w:rFonts w:cs="Arial"/>
          <w:noProof/>
          <w:sz w:val="24"/>
          <w:szCs w:val="24"/>
          <w:lang w:val="sr-Cyrl-CS" w:eastAsia="hr-HR"/>
        </w:rPr>
        <w:t>Одржавање лабораторијског система и система контроле квалитета (LIMS)</w:t>
      </w:r>
      <w:r w:rsidRPr="006F334A">
        <w:rPr>
          <w:rFonts w:cs="Arial"/>
          <w:noProof/>
          <w:sz w:val="24"/>
          <w:szCs w:val="24"/>
          <w:lang w:val="sr-Cyrl-CS" w:eastAsia="hr-HR"/>
        </w:rPr>
        <w:t>“, које су га интересовале и да нема никаквих нејасноћа ни по ком питању.</w:t>
      </w:r>
    </w:p>
    <w:p w:rsidR="00717036" w:rsidRPr="006F334A" w:rsidRDefault="00717036" w:rsidP="00717036">
      <w:pPr>
        <w:rPr>
          <w:rFonts w:cs="Arial"/>
          <w:noProof/>
          <w:sz w:val="24"/>
          <w:szCs w:val="24"/>
          <w:lang w:eastAsia="hr-HR"/>
        </w:rPr>
      </w:pPr>
    </w:p>
    <w:p w:rsidR="00717036" w:rsidRPr="006F334A" w:rsidRDefault="00717036" w:rsidP="00717036">
      <w:pPr>
        <w:rPr>
          <w:rFonts w:cs="Arial"/>
          <w:noProof/>
          <w:sz w:val="24"/>
          <w:szCs w:val="24"/>
          <w:lang w:eastAsia="hr-HR"/>
        </w:rPr>
      </w:pPr>
    </w:p>
    <w:p w:rsidR="00717036" w:rsidRPr="006F334A" w:rsidRDefault="00717036" w:rsidP="00717036">
      <w:pPr>
        <w:rPr>
          <w:rFonts w:cs="Arial"/>
          <w:noProof/>
          <w:sz w:val="24"/>
          <w:szCs w:val="24"/>
          <w:lang w:val="sr-Cyrl-CS" w:eastAsia="hr-HR"/>
        </w:rPr>
      </w:pPr>
      <w:r w:rsidRPr="006F334A">
        <w:rPr>
          <w:rFonts w:cs="Arial"/>
          <w:noProof/>
          <w:sz w:val="24"/>
          <w:szCs w:val="24"/>
          <w:lang w:val="sr-Cyrl-CS" w:eastAsia="hr-HR"/>
        </w:rPr>
        <w:t xml:space="preserve">           Дана                                            МП                                   за  Понуђача</w:t>
      </w:r>
    </w:p>
    <w:p w:rsidR="00717036" w:rsidRPr="006F334A" w:rsidRDefault="00717036" w:rsidP="00717036">
      <w:pPr>
        <w:rPr>
          <w:rFonts w:cs="Arial"/>
          <w:noProof/>
          <w:sz w:val="24"/>
          <w:szCs w:val="24"/>
          <w:lang w:val="sr-Cyrl-CS" w:eastAsia="hr-HR"/>
        </w:rPr>
      </w:pPr>
      <w:r w:rsidRPr="006F334A">
        <w:rPr>
          <w:rFonts w:cs="Arial"/>
          <w:noProof/>
          <w:sz w:val="24"/>
          <w:szCs w:val="24"/>
          <w:lang w:val="sr-Cyrl-CS" w:eastAsia="hr-HR"/>
        </w:rPr>
        <w:t xml:space="preserve"> ________________                                                                  _________________</w:t>
      </w:r>
    </w:p>
    <w:p w:rsidR="00717036" w:rsidRPr="006F334A" w:rsidRDefault="00717036" w:rsidP="00717036">
      <w:pPr>
        <w:rPr>
          <w:rFonts w:cs="Arial"/>
          <w:noProof/>
          <w:sz w:val="24"/>
          <w:szCs w:val="24"/>
          <w:lang w:val="sr-Cyrl-CS" w:eastAsia="hr-HR"/>
        </w:rPr>
      </w:pPr>
    </w:p>
    <w:p w:rsidR="00717036" w:rsidRPr="006F334A" w:rsidRDefault="00717036" w:rsidP="00717036">
      <w:pPr>
        <w:rPr>
          <w:rFonts w:cs="Arial"/>
          <w:noProof/>
          <w:sz w:val="24"/>
          <w:szCs w:val="24"/>
          <w:lang w:val="sr-Cyrl-CS" w:eastAsia="hr-HR"/>
        </w:rPr>
      </w:pPr>
    </w:p>
    <w:p w:rsidR="00717036" w:rsidRPr="006F334A" w:rsidRDefault="00717036" w:rsidP="00717036">
      <w:pPr>
        <w:rPr>
          <w:rFonts w:cs="Arial"/>
          <w:noProof/>
          <w:sz w:val="24"/>
          <w:szCs w:val="24"/>
          <w:lang w:eastAsia="hr-HR"/>
        </w:rPr>
      </w:pPr>
    </w:p>
    <w:p w:rsidR="00717036" w:rsidRPr="006F334A" w:rsidRDefault="00717036" w:rsidP="00717036">
      <w:pPr>
        <w:rPr>
          <w:rFonts w:cs="Arial"/>
          <w:noProof/>
          <w:sz w:val="24"/>
          <w:szCs w:val="24"/>
          <w:lang w:eastAsia="hr-HR"/>
        </w:rPr>
      </w:pPr>
    </w:p>
    <w:p w:rsidR="00717036" w:rsidRPr="006F334A" w:rsidRDefault="00717036" w:rsidP="00717036">
      <w:pPr>
        <w:rPr>
          <w:rFonts w:cs="Arial"/>
          <w:noProof/>
          <w:sz w:val="24"/>
          <w:szCs w:val="24"/>
          <w:lang w:val="sr-Cyrl-CS" w:eastAsia="hr-HR"/>
        </w:rPr>
      </w:pPr>
      <w:r w:rsidRPr="006F334A">
        <w:rPr>
          <w:rFonts w:cs="Arial"/>
          <w:noProof/>
          <w:sz w:val="24"/>
          <w:szCs w:val="24"/>
          <w:lang w:val="sr-Cyrl-CS" w:eastAsia="hr-HR"/>
        </w:rPr>
        <w:t>Потврђује да се Понуђач упознао са предметом јавне набавке</w:t>
      </w:r>
    </w:p>
    <w:p w:rsidR="00717036" w:rsidRPr="006F334A" w:rsidRDefault="00717036" w:rsidP="00717036">
      <w:pPr>
        <w:rPr>
          <w:rFonts w:cs="Arial"/>
          <w:sz w:val="24"/>
          <w:szCs w:val="24"/>
          <w:lang w:val="sr-Cyrl-RS" w:eastAsia="hr-HR"/>
        </w:rPr>
      </w:pPr>
      <w:r w:rsidRPr="006F334A">
        <w:rPr>
          <w:rFonts w:cs="Arial"/>
          <w:sz w:val="24"/>
          <w:szCs w:val="24"/>
          <w:lang w:val="sr-Cyrl-RS" w:eastAsia="hr-HR"/>
        </w:rPr>
        <w:t xml:space="preserve">          </w:t>
      </w:r>
    </w:p>
    <w:p w:rsidR="00717036" w:rsidRPr="006F334A" w:rsidRDefault="00717036" w:rsidP="00717036">
      <w:pPr>
        <w:rPr>
          <w:rFonts w:cs="Arial"/>
          <w:sz w:val="24"/>
          <w:szCs w:val="24"/>
          <w:lang w:val="sr-Cyrl-RS" w:eastAsia="hr-HR"/>
        </w:rPr>
      </w:pPr>
      <w:r w:rsidRPr="006F334A">
        <w:rPr>
          <w:rFonts w:cs="Arial"/>
          <w:sz w:val="24"/>
          <w:szCs w:val="24"/>
          <w:lang w:val="sr-Cyrl-RS" w:eastAsia="hr-HR"/>
        </w:rPr>
        <w:t xml:space="preserve">                                                                                                         за Наручиоца</w:t>
      </w:r>
    </w:p>
    <w:p w:rsidR="00717036" w:rsidRDefault="00717036" w:rsidP="00717036">
      <w:pPr>
        <w:pStyle w:val="KDObrazac"/>
        <w:spacing w:before="0"/>
        <w:jc w:val="both"/>
        <w:rPr>
          <w:lang w:val="sr-Cyrl-CS"/>
        </w:rPr>
      </w:pPr>
      <w:r w:rsidRPr="006F334A">
        <w:rPr>
          <w:b w:val="0"/>
          <w:lang w:val="sr-Cyrl-RS" w:eastAsia="hr-HR"/>
        </w:rPr>
        <w:t xml:space="preserve">                                                                                                      ________________</w:t>
      </w:r>
    </w:p>
    <w:p w:rsidR="00717036" w:rsidRPr="004C1621" w:rsidRDefault="00717036" w:rsidP="00717036">
      <w:pPr>
        <w:pStyle w:val="KDObrazac"/>
        <w:spacing w:before="0"/>
        <w:jc w:val="both"/>
        <w:rPr>
          <w:lang w:val="sr-Cyrl-CS"/>
        </w:rPr>
      </w:pPr>
    </w:p>
    <w:p w:rsidR="00717036" w:rsidRDefault="00717036" w:rsidP="00717036">
      <w:pPr>
        <w:pStyle w:val="KDObrazac"/>
        <w:spacing w:before="0"/>
        <w:rPr>
          <w:lang w:val="sr-Cyrl-RS"/>
        </w:rPr>
      </w:pPr>
    </w:p>
    <w:p w:rsidR="00717036" w:rsidRPr="006F334A" w:rsidRDefault="00717036" w:rsidP="00717036">
      <w:pPr>
        <w:pStyle w:val="KDObrazac"/>
        <w:spacing w:before="0"/>
        <w:jc w:val="left"/>
        <w:rPr>
          <w:lang w:val="sr-Cyrl-RS"/>
        </w:rPr>
      </w:pPr>
      <w:r>
        <w:rPr>
          <w:rFonts w:hint="eastAsia"/>
          <w:noProof/>
          <w:lang w:val="sr-Cyrl-CS"/>
        </w:rPr>
        <w:t>Напомена</w:t>
      </w:r>
      <w:r>
        <w:rPr>
          <w:noProof/>
          <w:lang w:val="sr-Cyrl-RS"/>
        </w:rPr>
        <w:t>:</w:t>
      </w:r>
    </w:p>
    <w:p w:rsidR="00717036" w:rsidRPr="006F334A" w:rsidRDefault="00717036" w:rsidP="00717036">
      <w:pPr>
        <w:widowControl/>
        <w:tabs>
          <w:tab w:val="left" w:pos="-135"/>
          <w:tab w:val="left" w:pos="0"/>
          <w:tab w:val="left" w:pos="120"/>
        </w:tabs>
        <w:suppressAutoHyphens w:val="0"/>
        <w:autoSpaceDN/>
        <w:textAlignment w:val="auto"/>
        <w:rPr>
          <w:rFonts w:cs="Arial"/>
          <w:kern w:val="0"/>
          <w:sz w:val="24"/>
          <w:szCs w:val="24"/>
          <w:lang w:val="sr-Latn-RS"/>
        </w:rPr>
      </w:pPr>
      <w:r w:rsidRPr="006F334A">
        <w:rPr>
          <w:rFonts w:cs="Arial"/>
          <w:kern w:val="0"/>
          <w:sz w:val="24"/>
          <w:szCs w:val="24"/>
          <w:lang w:val="sr-Cyrl-CS"/>
        </w:rPr>
        <w:t>Лице за контакт и заказивањ</w:t>
      </w:r>
      <w:r w:rsidRPr="006F334A">
        <w:rPr>
          <w:rFonts w:cs="Arial"/>
          <w:kern w:val="0"/>
          <w:sz w:val="24"/>
          <w:szCs w:val="24"/>
          <w:lang w:val="sr-Latn-RS"/>
        </w:rPr>
        <w:t>e</w:t>
      </w:r>
      <w:r w:rsidRPr="006F334A">
        <w:rPr>
          <w:rFonts w:cs="Arial"/>
          <w:kern w:val="0"/>
          <w:sz w:val="24"/>
          <w:szCs w:val="24"/>
          <w:lang w:val="sr-Cyrl-CS"/>
        </w:rPr>
        <w:t xml:space="preserve"> термина обиласка локације је </w:t>
      </w:r>
      <w:r w:rsidR="00FD2C46" w:rsidRPr="00FD2C46">
        <w:rPr>
          <w:rFonts w:cs="Arial"/>
          <w:kern w:val="0"/>
          <w:sz w:val="24"/>
          <w:szCs w:val="24"/>
          <w:lang w:val="sr-Cyrl-CS"/>
        </w:rPr>
        <w:t xml:space="preserve">Александра Петровић, мејл адреса: </w:t>
      </w:r>
      <w:r w:rsidR="00FD2C46" w:rsidRPr="00FD2C46">
        <w:rPr>
          <w:rFonts w:cs="Arial"/>
          <w:kern w:val="0"/>
          <w:sz w:val="24"/>
          <w:szCs w:val="24"/>
          <w:lang w:val="sr-Latn-CS"/>
        </w:rPr>
        <w:t>aleksandra.petrovic</w:t>
      </w:r>
      <w:r w:rsidR="00FD2C46" w:rsidRPr="00FD2C46">
        <w:rPr>
          <w:rFonts w:cs="Arial"/>
          <w:kern w:val="0"/>
          <w:sz w:val="24"/>
          <w:szCs w:val="24"/>
          <w:lang w:val="sr-Latn-RS"/>
        </w:rPr>
        <w:t>@rbkolubara.rs</w:t>
      </w:r>
    </w:p>
    <w:p w:rsidR="00717036" w:rsidRPr="004949F5" w:rsidRDefault="00717036" w:rsidP="00717036">
      <w:pPr>
        <w:pStyle w:val="KDKomentar"/>
        <w:spacing w:before="0"/>
        <w:rPr>
          <w:rFonts w:ascii="Arial" w:hAnsi="Arial" w:cs="Arial"/>
          <w:i w:val="0"/>
          <w:lang w:val="sr-Cyrl-RS"/>
        </w:rPr>
      </w:pPr>
    </w:p>
    <w:p w:rsidR="00A20EC4" w:rsidRPr="00717036" w:rsidRDefault="00A20EC4" w:rsidP="00717036">
      <w:pPr>
        <w:jc w:val="center"/>
      </w:pPr>
    </w:p>
    <w:p w:rsidR="00A20EC4" w:rsidRDefault="00A20EC4" w:rsidP="00717036">
      <w:pPr>
        <w:pStyle w:val="KDObrazac"/>
        <w:spacing w:before="0"/>
        <w:jc w:val="left"/>
      </w:pPr>
    </w:p>
    <w:p w:rsidR="002A0A4E" w:rsidRDefault="002A0A4E" w:rsidP="00717036">
      <w:pPr>
        <w:pStyle w:val="KDObrazac"/>
        <w:spacing w:before="0"/>
        <w:jc w:val="left"/>
      </w:pPr>
    </w:p>
    <w:p w:rsidR="002A0A4E" w:rsidRDefault="002A0A4E" w:rsidP="00717036">
      <w:pPr>
        <w:pStyle w:val="KDObrazac"/>
        <w:spacing w:before="0"/>
        <w:jc w:val="left"/>
      </w:pPr>
    </w:p>
    <w:p w:rsidR="002A0A4E" w:rsidRDefault="002A0A4E" w:rsidP="00717036">
      <w:pPr>
        <w:pStyle w:val="KDObrazac"/>
        <w:spacing w:before="0"/>
        <w:jc w:val="left"/>
      </w:pPr>
    </w:p>
    <w:p w:rsidR="002A0A4E" w:rsidRDefault="002A0A4E" w:rsidP="00717036">
      <w:pPr>
        <w:pStyle w:val="KDObrazac"/>
        <w:spacing w:before="0"/>
        <w:jc w:val="left"/>
      </w:pPr>
    </w:p>
    <w:p w:rsidR="002A0A4E" w:rsidRDefault="002A0A4E" w:rsidP="00717036">
      <w:pPr>
        <w:pStyle w:val="KDObrazac"/>
        <w:spacing w:before="0"/>
        <w:jc w:val="left"/>
      </w:pPr>
    </w:p>
    <w:p w:rsidR="002A0A4E" w:rsidRDefault="002A0A4E" w:rsidP="00717036">
      <w:pPr>
        <w:pStyle w:val="KDObrazac"/>
        <w:spacing w:before="0"/>
        <w:jc w:val="left"/>
      </w:pPr>
    </w:p>
    <w:p w:rsidR="002A0A4E" w:rsidRDefault="002A0A4E" w:rsidP="00717036">
      <w:pPr>
        <w:pStyle w:val="KDObrazac"/>
        <w:spacing w:before="0"/>
        <w:jc w:val="left"/>
      </w:pPr>
    </w:p>
    <w:p w:rsidR="00FD2C46" w:rsidRDefault="00FD2C46" w:rsidP="00717036">
      <w:pPr>
        <w:pStyle w:val="KDObrazac"/>
        <w:spacing w:before="0"/>
        <w:jc w:val="left"/>
      </w:pPr>
    </w:p>
    <w:p w:rsidR="00D10730" w:rsidRDefault="00D10730" w:rsidP="002A0A4E">
      <w:pPr>
        <w:autoSpaceDE w:val="0"/>
        <w:adjustRightInd w:val="0"/>
        <w:jc w:val="right"/>
        <w:rPr>
          <w:rFonts w:cs="Arial"/>
          <w:b/>
          <w:sz w:val="22"/>
          <w:szCs w:val="22"/>
          <w:lang w:val="sr-Cyrl-CS" w:eastAsia="ar-SA"/>
        </w:rPr>
      </w:pPr>
    </w:p>
    <w:p w:rsidR="00D10730" w:rsidRDefault="00D10730" w:rsidP="002A0A4E">
      <w:pPr>
        <w:autoSpaceDE w:val="0"/>
        <w:adjustRightInd w:val="0"/>
        <w:jc w:val="right"/>
        <w:rPr>
          <w:rFonts w:cs="Arial"/>
          <w:b/>
          <w:sz w:val="22"/>
          <w:szCs w:val="22"/>
          <w:lang w:val="sr-Cyrl-CS" w:eastAsia="ar-SA"/>
        </w:rPr>
      </w:pPr>
    </w:p>
    <w:p w:rsidR="002A0A4E" w:rsidRDefault="002A0A4E" w:rsidP="002A0A4E">
      <w:pPr>
        <w:autoSpaceDE w:val="0"/>
        <w:adjustRightInd w:val="0"/>
        <w:jc w:val="right"/>
        <w:rPr>
          <w:rFonts w:cs="Arial"/>
          <w:b/>
          <w:sz w:val="22"/>
          <w:szCs w:val="22"/>
          <w:lang w:val="sr-Cyrl-CS" w:eastAsia="ar-SA"/>
        </w:rPr>
      </w:pPr>
      <w:r>
        <w:rPr>
          <w:rFonts w:cs="Arial"/>
          <w:b/>
          <w:sz w:val="22"/>
          <w:szCs w:val="22"/>
          <w:lang w:val="sr-Cyrl-CS" w:eastAsia="ar-SA"/>
        </w:rPr>
        <w:t>ОБРАЗАЦ 7</w:t>
      </w:r>
    </w:p>
    <w:p w:rsidR="002A0A4E" w:rsidRDefault="002A0A4E" w:rsidP="002A0A4E">
      <w:pPr>
        <w:autoSpaceDE w:val="0"/>
        <w:adjustRightInd w:val="0"/>
        <w:jc w:val="center"/>
        <w:rPr>
          <w:rFonts w:cs="Arial"/>
          <w:b/>
          <w:sz w:val="22"/>
          <w:szCs w:val="22"/>
          <w:lang w:val="sr-Cyrl-CS" w:eastAsia="ar-SA"/>
        </w:rPr>
      </w:pPr>
    </w:p>
    <w:p w:rsidR="002A0A4E" w:rsidRDefault="002A0A4E" w:rsidP="002A0A4E">
      <w:pPr>
        <w:autoSpaceDE w:val="0"/>
        <w:adjustRightInd w:val="0"/>
        <w:jc w:val="center"/>
        <w:rPr>
          <w:rFonts w:cs="Arial"/>
          <w:b/>
          <w:sz w:val="22"/>
          <w:szCs w:val="22"/>
          <w:highlight w:val="yellow"/>
          <w:lang w:val="sr-Cyrl-CS" w:eastAsia="ar-SA"/>
        </w:rPr>
      </w:pPr>
    </w:p>
    <w:p w:rsidR="002A0A4E" w:rsidRDefault="002A0A4E" w:rsidP="002A0A4E">
      <w:pPr>
        <w:tabs>
          <w:tab w:val="num" w:pos="900"/>
        </w:tabs>
        <w:spacing w:before="80"/>
        <w:ind w:right="-1"/>
        <w:jc w:val="center"/>
        <w:rPr>
          <w:rFonts w:cs="Arial"/>
          <w:b/>
          <w:highlight w:val="cyan"/>
          <w:lang w:eastAsia="ar-SA"/>
        </w:rPr>
      </w:pPr>
      <w:r>
        <w:rPr>
          <w:rFonts w:cs="Arial"/>
          <w:b/>
          <w:lang w:eastAsia="ar-SA"/>
        </w:rPr>
        <w:t>РЕФЕРЕНЦ ЛИСТА</w:t>
      </w:r>
    </w:p>
    <w:p w:rsidR="002A0A4E" w:rsidRDefault="002A0A4E" w:rsidP="002A0A4E">
      <w:pPr>
        <w:tabs>
          <w:tab w:val="num" w:pos="900"/>
        </w:tabs>
        <w:spacing w:before="80"/>
        <w:ind w:right="-1"/>
        <w:jc w:val="both"/>
        <w:rPr>
          <w:rFonts w:cs="Arial"/>
          <w:b/>
          <w:sz w:val="22"/>
          <w:szCs w:val="22"/>
          <w:highlight w:val="cyan"/>
          <w:lang w:eastAsia="ar-SA"/>
        </w:rPr>
      </w:pPr>
    </w:p>
    <w:p w:rsidR="002A0A4E" w:rsidRDefault="002A0A4E" w:rsidP="002A0A4E">
      <w:pPr>
        <w:tabs>
          <w:tab w:val="num" w:pos="900"/>
        </w:tabs>
        <w:spacing w:before="80"/>
        <w:ind w:right="-1"/>
        <w:jc w:val="both"/>
        <w:rPr>
          <w:rFonts w:cs="Arial"/>
          <w:sz w:val="22"/>
          <w:szCs w:val="22"/>
          <w:lang w:val="sr-Cyrl-RS" w:eastAsia="ar-SA"/>
        </w:rPr>
      </w:pPr>
      <w:r>
        <w:rPr>
          <w:rFonts w:cs="Arial"/>
          <w:sz w:val="22"/>
          <w:szCs w:val="22"/>
          <w:lang w:val="sr-Cyrl-RS" w:eastAsia="ar-SA"/>
        </w:rPr>
        <w:t xml:space="preserve">По </w:t>
      </w:r>
      <w:r>
        <w:rPr>
          <w:rFonts w:cs="Arial"/>
          <w:sz w:val="22"/>
          <w:szCs w:val="22"/>
          <w:lang w:eastAsia="ar-SA"/>
        </w:rPr>
        <w:t>јавно</w:t>
      </w:r>
      <w:r>
        <w:rPr>
          <w:rFonts w:cs="Arial"/>
          <w:sz w:val="22"/>
          <w:szCs w:val="22"/>
          <w:lang w:val="sr-Cyrl-RS" w:eastAsia="ar-SA"/>
        </w:rPr>
        <w:t>ј</w:t>
      </w:r>
      <w:r>
        <w:rPr>
          <w:rFonts w:cs="Arial"/>
          <w:sz w:val="22"/>
          <w:szCs w:val="22"/>
          <w:lang w:eastAsia="ar-SA"/>
        </w:rPr>
        <w:t xml:space="preserve"> набав</w:t>
      </w:r>
      <w:r>
        <w:rPr>
          <w:rFonts w:cs="Arial"/>
          <w:sz w:val="22"/>
          <w:szCs w:val="22"/>
          <w:lang w:val="sr-Cyrl-RS" w:eastAsia="ar-SA"/>
        </w:rPr>
        <w:t>ци бр.</w:t>
      </w:r>
      <w:r>
        <w:rPr>
          <w:rFonts w:cs="Arial"/>
          <w:sz w:val="22"/>
          <w:szCs w:val="22"/>
          <w:lang w:val="sr-Cyrl-CS" w:eastAsia="ar-SA"/>
        </w:rPr>
        <w:t xml:space="preserve"> </w:t>
      </w:r>
      <w:r w:rsidR="00C35279">
        <w:rPr>
          <w:rFonts w:cs="Arial"/>
          <w:sz w:val="22"/>
          <w:szCs w:val="22"/>
          <w:lang w:val="sr-Cyrl-CS" w:eastAsia="ar-SA"/>
        </w:rPr>
        <w:t>ЈН/4000/0393/2019 (ЈАНА: 3406/2019)</w:t>
      </w:r>
      <w:r>
        <w:rPr>
          <w:rFonts w:cs="Arial"/>
          <w:sz w:val="22"/>
          <w:szCs w:val="22"/>
          <w:lang w:val="sr-Cyrl-CS" w:eastAsia="ar-SA"/>
        </w:rPr>
        <w:t xml:space="preserve"> „</w:t>
      </w:r>
      <w:r w:rsidR="008900C5">
        <w:rPr>
          <w:rFonts w:cs="Arial"/>
          <w:sz w:val="22"/>
          <w:szCs w:val="22"/>
          <w:lang w:val="sr-Cyrl-RS" w:eastAsia="ar-SA"/>
        </w:rPr>
        <w:t>Одржавање лабораторијског система и система контроле квалитета (LIMS)</w:t>
      </w:r>
      <w:r>
        <w:rPr>
          <w:rFonts w:cs="Arial"/>
          <w:sz w:val="22"/>
          <w:szCs w:val="22"/>
          <w:lang w:val="sr-Cyrl-CS" w:eastAsia="ar-SA"/>
        </w:rPr>
        <w:t>“</w:t>
      </w:r>
      <w:r>
        <w:rPr>
          <w:rFonts w:cs="Arial"/>
          <w:sz w:val="22"/>
          <w:szCs w:val="22"/>
          <w:lang w:eastAsia="ar-SA"/>
        </w:rPr>
        <w:t>,</w:t>
      </w:r>
    </w:p>
    <w:p w:rsidR="002A0A4E" w:rsidRDefault="002A0A4E" w:rsidP="002A0A4E">
      <w:pPr>
        <w:tabs>
          <w:tab w:val="num" w:pos="900"/>
        </w:tabs>
        <w:spacing w:before="80"/>
        <w:ind w:right="-1"/>
        <w:jc w:val="both"/>
        <w:rPr>
          <w:rFonts w:cs="Arial"/>
          <w:sz w:val="22"/>
          <w:szCs w:val="22"/>
          <w:highlight w:val="cyan"/>
          <w:lang w:val="sr-Cyrl-RS" w:eastAsia="ar-SA"/>
        </w:rPr>
      </w:pPr>
    </w:p>
    <w:p w:rsidR="002A0A4E" w:rsidRDefault="002A0A4E" w:rsidP="002A0A4E">
      <w:pPr>
        <w:tabs>
          <w:tab w:val="left" w:pos="3960"/>
          <w:tab w:val="left" w:pos="6120"/>
        </w:tabs>
        <w:rPr>
          <w:rFonts w:cs="Arial"/>
          <w:sz w:val="22"/>
          <w:szCs w:val="22"/>
          <w:highlight w:val="cyan"/>
          <w:lang w:val="sr-Latn-C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2137"/>
        <w:gridCol w:w="1855"/>
        <w:gridCol w:w="2557"/>
        <w:gridCol w:w="2016"/>
      </w:tblGrid>
      <w:tr w:rsidR="003D6FF4" w:rsidRPr="00AE461F" w:rsidTr="003D6FF4">
        <w:trPr>
          <w:jc w:val="center"/>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FF4" w:rsidRPr="00AE461F" w:rsidRDefault="003D6FF4" w:rsidP="00363595">
            <w:pPr>
              <w:tabs>
                <w:tab w:val="left" w:pos="3960"/>
                <w:tab w:val="left" w:pos="6120"/>
              </w:tabs>
              <w:jc w:val="center"/>
              <w:rPr>
                <w:rFonts w:cs="Arial"/>
                <w:sz w:val="22"/>
                <w:szCs w:val="22"/>
                <w:lang w:val="ru-RU" w:eastAsia="ar-SA"/>
              </w:rPr>
            </w:pPr>
            <w:r w:rsidRPr="00AE461F">
              <w:rPr>
                <w:rFonts w:cs="Arial"/>
                <w:sz w:val="22"/>
                <w:szCs w:val="22"/>
                <w:lang w:val="ru-RU" w:eastAsia="ar-SA"/>
              </w:rPr>
              <w:t>Ред.бр.</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FF4" w:rsidRPr="00AE461F" w:rsidRDefault="003D6FF4" w:rsidP="00363595">
            <w:pPr>
              <w:tabs>
                <w:tab w:val="left" w:pos="3960"/>
                <w:tab w:val="left" w:pos="6120"/>
              </w:tabs>
              <w:jc w:val="center"/>
              <w:rPr>
                <w:rFonts w:cs="Arial"/>
                <w:sz w:val="22"/>
                <w:szCs w:val="22"/>
                <w:lang w:val="ru-RU" w:eastAsia="ar-SA"/>
              </w:rPr>
            </w:pPr>
            <w:r w:rsidRPr="00AE461F">
              <w:rPr>
                <w:rFonts w:cs="Arial"/>
                <w:sz w:val="22"/>
                <w:szCs w:val="22"/>
                <w:lang w:val="ru-RU" w:eastAsia="ar-SA"/>
              </w:rPr>
              <w:t>Опис услуге</w:t>
            </w:r>
          </w:p>
        </w:tc>
        <w:tc>
          <w:tcPr>
            <w:tcW w:w="1855" w:type="dxa"/>
            <w:tcBorders>
              <w:top w:val="single" w:sz="4" w:space="0" w:color="auto"/>
              <w:left w:val="single" w:sz="4" w:space="0" w:color="auto"/>
              <w:bottom w:val="single" w:sz="4" w:space="0" w:color="auto"/>
              <w:right w:val="single" w:sz="4" w:space="0" w:color="auto"/>
            </w:tcBorders>
          </w:tcPr>
          <w:p w:rsidR="003D6FF4" w:rsidRDefault="003D6FF4" w:rsidP="00363595">
            <w:pPr>
              <w:tabs>
                <w:tab w:val="left" w:pos="3960"/>
                <w:tab w:val="left" w:pos="6120"/>
              </w:tabs>
              <w:jc w:val="center"/>
              <w:rPr>
                <w:rFonts w:cs="Arial"/>
                <w:sz w:val="22"/>
                <w:szCs w:val="22"/>
                <w:lang w:val="ru-RU" w:eastAsia="ar-SA"/>
              </w:rPr>
            </w:pPr>
          </w:p>
          <w:p w:rsidR="003D6FF4" w:rsidRPr="00AE461F" w:rsidRDefault="003D6FF4" w:rsidP="00363595">
            <w:pPr>
              <w:tabs>
                <w:tab w:val="left" w:pos="3960"/>
                <w:tab w:val="left" w:pos="6120"/>
              </w:tabs>
              <w:jc w:val="center"/>
              <w:rPr>
                <w:rFonts w:cs="Arial"/>
                <w:sz w:val="22"/>
                <w:szCs w:val="22"/>
                <w:lang w:val="ru-RU" w:eastAsia="ar-SA"/>
              </w:rPr>
            </w:pPr>
            <w:r>
              <w:rPr>
                <w:rFonts w:cs="Arial"/>
                <w:sz w:val="22"/>
                <w:szCs w:val="22"/>
                <w:lang w:val="ru-RU" w:eastAsia="ar-SA"/>
              </w:rPr>
              <w:t>Број и датум уговора</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FF4" w:rsidRPr="00AE461F" w:rsidRDefault="003D6FF4" w:rsidP="00363595">
            <w:pPr>
              <w:tabs>
                <w:tab w:val="left" w:pos="3960"/>
                <w:tab w:val="left" w:pos="6120"/>
              </w:tabs>
              <w:jc w:val="center"/>
              <w:rPr>
                <w:rFonts w:cs="Arial"/>
                <w:sz w:val="22"/>
                <w:szCs w:val="22"/>
                <w:lang w:val="ru-RU" w:eastAsia="ar-SA"/>
              </w:rPr>
            </w:pPr>
            <w:r w:rsidRPr="00AE461F">
              <w:rPr>
                <w:rFonts w:cs="Arial"/>
                <w:sz w:val="22"/>
                <w:szCs w:val="22"/>
                <w:lang w:val="ru-RU" w:eastAsia="ar-SA"/>
              </w:rPr>
              <w:t>Назив референтног наручиоца</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FF4" w:rsidRPr="00AE461F" w:rsidRDefault="003D6FF4" w:rsidP="00363595">
            <w:pPr>
              <w:tabs>
                <w:tab w:val="left" w:pos="3960"/>
                <w:tab w:val="left" w:pos="6120"/>
              </w:tabs>
              <w:jc w:val="center"/>
              <w:rPr>
                <w:rFonts w:cs="Arial"/>
                <w:sz w:val="22"/>
                <w:szCs w:val="22"/>
                <w:lang w:val="ru-RU" w:eastAsia="ar-SA"/>
              </w:rPr>
            </w:pPr>
            <w:r w:rsidRPr="00AE461F">
              <w:rPr>
                <w:rFonts w:cs="Arial"/>
                <w:sz w:val="22"/>
                <w:szCs w:val="22"/>
                <w:lang w:val="ru-RU" w:eastAsia="ar-SA"/>
              </w:rPr>
              <w:t>Број телефона и контакт особа референтног наручиоца</w:t>
            </w:r>
          </w:p>
        </w:tc>
      </w:tr>
      <w:tr w:rsidR="003D6FF4" w:rsidRPr="00AE461F" w:rsidTr="003D6FF4">
        <w:trPr>
          <w:trHeight w:val="647"/>
          <w:jc w:val="center"/>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FF4" w:rsidRPr="00AE461F" w:rsidRDefault="003D6FF4" w:rsidP="00363595">
            <w:pPr>
              <w:tabs>
                <w:tab w:val="left" w:pos="3960"/>
                <w:tab w:val="left" w:pos="6120"/>
              </w:tabs>
              <w:jc w:val="center"/>
              <w:rPr>
                <w:rFonts w:cs="Arial"/>
                <w:sz w:val="22"/>
                <w:szCs w:val="22"/>
                <w:lang w:val="ru-RU" w:eastAsia="ar-SA"/>
              </w:rPr>
            </w:pPr>
            <w:r w:rsidRPr="00AE461F">
              <w:rPr>
                <w:rFonts w:cs="Arial"/>
                <w:sz w:val="22"/>
                <w:szCs w:val="22"/>
                <w:lang w:val="ru-RU" w:eastAsia="ar-SA"/>
              </w:rPr>
              <w:t>1.</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6FF4" w:rsidRPr="00AE461F" w:rsidRDefault="003D6FF4" w:rsidP="00363595">
            <w:pPr>
              <w:tabs>
                <w:tab w:val="left" w:pos="3960"/>
                <w:tab w:val="left" w:pos="6120"/>
              </w:tabs>
              <w:rPr>
                <w:rFonts w:cs="Arial"/>
                <w:sz w:val="22"/>
                <w:szCs w:val="22"/>
                <w:lang w:val="ru-RU" w:eastAsia="ar-SA"/>
              </w:rPr>
            </w:pPr>
          </w:p>
        </w:tc>
        <w:tc>
          <w:tcPr>
            <w:tcW w:w="1855" w:type="dxa"/>
            <w:tcBorders>
              <w:top w:val="single" w:sz="4" w:space="0" w:color="auto"/>
              <w:left w:val="single" w:sz="4" w:space="0" w:color="auto"/>
              <w:bottom w:val="single" w:sz="4" w:space="0" w:color="auto"/>
              <w:right w:val="single" w:sz="4" w:space="0" w:color="auto"/>
            </w:tcBorders>
          </w:tcPr>
          <w:p w:rsidR="003D6FF4" w:rsidRPr="00AE461F" w:rsidRDefault="003D6FF4" w:rsidP="00363595">
            <w:pPr>
              <w:tabs>
                <w:tab w:val="left" w:pos="3960"/>
                <w:tab w:val="left" w:pos="6120"/>
              </w:tabs>
              <w:rPr>
                <w:rFonts w:cs="Arial"/>
                <w:sz w:val="22"/>
                <w:szCs w:val="22"/>
                <w:lang w:val="ru-RU" w:eastAsia="ar-SA"/>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3D6FF4" w:rsidRPr="00AE461F" w:rsidRDefault="003D6FF4" w:rsidP="00363595">
            <w:pPr>
              <w:tabs>
                <w:tab w:val="left" w:pos="3960"/>
                <w:tab w:val="left" w:pos="6120"/>
              </w:tabs>
              <w:rPr>
                <w:rFonts w:cs="Arial"/>
                <w:sz w:val="22"/>
                <w:szCs w:val="22"/>
                <w:lang w:val="ru-RU" w:eastAsia="ar-SA"/>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3D6FF4" w:rsidRPr="00AE461F" w:rsidRDefault="003D6FF4" w:rsidP="00363595">
            <w:pPr>
              <w:tabs>
                <w:tab w:val="left" w:pos="3960"/>
                <w:tab w:val="left" w:pos="6120"/>
              </w:tabs>
              <w:rPr>
                <w:rFonts w:cs="Arial"/>
                <w:sz w:val="22"/>
                <w:szCs w:val="22"/>
                <w:lang w:val="ru-RU" w:eastAsia="ar-SA"/>
              </w:rPr>
            </w:pPr>
          </w:p>
        </w:tc>
      </w:tr>
      <w:tr w:rsidR="003D6FF4" w:rsidRPr="00AE461F" w:rsidTr="003D6FF4">
        <w:trPr>
          <w:trHeight w:val="710"/>
          <w:jc w:val="center"/>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FF4" w:rsidRPr="00AE461F" w:rsidRDefault="003D6FF4" w:rsidP="00363595">
            <w:pPr>
              <w:tabs>
                <w:tab w:val="left" w:pos="3960"/>
                <w:tab w:val="left" w:pos="6120"/>
              </w:tabs>
              <w:jc w:val="center"/>
              <w:rPr>
                <w:rFonts w:cs="Arial"/>
                <w:sz w:val="22"/>
                <w:szCs w:val="22"/>
                <w:lang w:val="ru-RU" w:eastAsia="ar-SA"/>
              </w:rPr>
            </w:pPr>
            <w:r w:rsidRPr="00AE461F">
              <w:rPr>
                <w:rFonts w:cs="Arial"/>
                <w:sz w:val="22"/>
                <w:szCs w:val="22"/>
                <w:lang w:val="ru-RU" w:eastAsia="ar-SA"/>
              </w:rPr>
              <w:t>2.</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6FF4" w:rsidRPr="00AE461F" w:rsidRDefault="003D6FF4" w:rsidP="00363595">
            <w:pPr>
              <w:tabs>
                <w:tab w:val="left" w:pos="3960"/>
                <w:tab w:val="left" w:pos="6120"/>
              </w:tabs>
              <w:rPr>
                <w:rFonts w:cs="Arial"/>
                <w:sz w:val="22"/>
                <w:szCs w:val="22"/>
                <w:lang w:val="ru-RU" w:eastAsia="ar-SA"/>
              </w:rPr>
            </w:pPr>
          </w:p>
        </w:tc>
        <w:tc>
          <w:tcPr>
            <w:tcW w:w="1855" w:type="dxa"/>
            <w:tcBorders>
              <w:top w:val="single" w:sz="4" w:space="0" w:color="auto"/>
              <w:left w:val="single" w:sz="4" w:space="0" w:color="auto"/>
              <w:bottom w:val="single" w:sz="4" w:space="0" w:color="auto"/>
              <w:right w:val="single" w:sz="4" w:space="0" w:color="auto"/>
            </w:tcBorders>
          </w:tcPr>
          <w:p w:rsidR="003D6FF4" w:rsidRPr="00AE461F" w:rsidRDefault="003D6FF4" w:rsidP="00363595">
            <w:pPr>
              <w:tabs>
                <w:tab w:val="left" w:pos="3960"/>
                <w:tab w:val="left" w:pos="6120"/>
              </w:tabs>
              <w:rPr>
                <w:rFonts w:cs="Arial"/>
                <w:sz w:val="22"/>
                <w:szCs w:val="22"/>
                <w:lang w:val="ru-RU" w:eastAsia="ar-SA"/>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3D6FF4" w:rsidRPr="00AE461F" w:rsidRDefault="003D6FF4" w:rsidP="00363595">
            <w:pPr>
              <w:tabs>
                <w:tab w:val="left" w:pos="3960"/>
                <w:tab w:val="left" w:pos="6120"/>
              </w:tabs>
              <w:rPr>
                <w:rFonts w:cs="Arial"/>
                <w:sz w:val="22"/>
                <w:szCs w:val="22"/>
                <w:lang w:val="ru-RU" w:eastAsia="ar-SA"/>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3D6FF4" w:rsidRPr="00AE461F" w:rsidRDefault="003D6FF4" w:rsidP="00363595">
            <w:pPr>
              <w:tabs>
                <w:tab w:val="left" w:pos="3960"/>
                <w:tab w:val="left" w:pos="6120"/>
              </w:tabs>
              <w:rPr>
                <w:rFonts w:cs="Arial"/>
                <w:sz w:val="22"/>
                <w:szCs w:val="22"/>
                <w:lang w:val="ru-RU" w:eastAsia="ar-SA"/>
              </w:rPr>
            </w:pPr>
          </w:p>
        </w:tc>
      </w:tr>
      <w:tr w:rsidR="003D6FF4" w:rsidRPr="00AE461F" w:rsidTr="003D6FF4">
        <w:trPr>
          <w:trHeight w:val="693"/>
          <w:jc w:val="center"/>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FF4" w:rsidRPr="00AE461F" w:rsidRDefault="003D6FF4" w:rsidP="00363595">
            <w:pPr>
              <w:tabs>
                <w:tab w:val="left" w:pos="3960"/>
                <w:tab w:val="left" w:pos="6120"/>
              </w:tabs>
              <w:jc w:val="center"/>
              <w:rPr>
                <w:rFonts w:cs="Arial"/>
                <w:sz w:val="22"/>
                <w:szCs w:val="22"/>
                <w:lang w:val="ru-RU" w:eastAsia="ar-SA"/>
              </w:rPr>
            </w:pPr>
            <w:r w:rsidRPr="00AE461F">
              <w:rPr>
                <w:rFonts w:cs="Arial"/>
                <w:sz w:val="22"/>
                <w:szCs w:val="22"/>
                <w:lang w:val="ru-RU" w:eastAsia="ar-SA"/>
              </w:rPr>
              <w:t>3.</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6FF4" w:rsidRPr="00AE461F" w:rsidRDefault="003D6FF4" w:rsidP="00363595">
            <w:pPr>
              <w:tabs>
                <w:tab w:val="left" w:pos="3960"/>
                <w:tab w:val="left" w:pos="6120"/>
              </w:tabs>
              <w:rPr>
                <w:rFonts w:cs="Arial"/>
                <w:sz w:val="22"/>
                <w:szCs w:val="22"/>
                <w:lang w:val="ru-RU" w:eastAsia="ar-SA"/>
              </w:rPr>
            </w:pPr>
          </w:p>
        </w:tc>
        <w:tc>
          <w:tcPr>
            <w:tcW w:w="1855" w:type="dxa"/>
            <w:tcBorders>
              <w:top w:val="single" w:sz="4" w:space="0" w:color="auto"/>
              <w:left w:val="single" w:sz="4" w:space="0" w:color="auto"/>
              <w:bottom w:val="single" w:sz="4" w:space="0" w:color="auto"/>
              <w:right w:val="single" w:sz="4" w:space="0" w:color="auto"/>
            </w:tcBorders>
          </w:tcPr>
          <w:p w:rsidR="003D6FF4" w:rsidRPr="00AE461F" w:rsidRDefault="003D6FF4" w:rsidP="00363595">
            <w:pPr>
              <w:tabs>
                <w:tab w:val="left" w:pos="3960"/>
                <w:tab w:val="left" w:pos="6120"/>
              </w:tabs>
              <w:rPr>
                <w:rFonts w:cs="Arial"/>
                <w:sz w:val="22"/>
                <w:szCs w:val="22"/>
                <w:lang w:val="ru-RU" w:eastAsia="ar-SA"/>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3D6FF4" w:rsidRPr="00AE461F" w:rsidRDefault="003D6FF4" w:rsidP="00363595">
            <w:pPr>
              <w:tabs>
                <w:tab w:val="left" w:pos="3960"/>
                <w:tab w:val="left" w:pos="6120"/>
              </w:tabs>
              <w:rPr>
                <w:rFonts w:cs="Arial"/>
                <w:sz w:val="22"/>
                <w:szCs w:val="22"/>
                <w:lang w:val="ru-RU" w:eastAsia="ar-SA"/>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3D6FF4" w:rsidRPr="00AE461F" w:rsidRDefault="003D6FF4" w:rsidP="00363595">
            <w:pPr>
              <w:tabs>
                <w:tab w:val="left" w:pos="3960"/>
                <w:tab w:val="left" w:pos="6120"/>
              </w:tabs>
              <w:rPr>
                <w:rFonts w:cs="Arial"/>
                <w:sz w:val="22"/>
                <w:szCs w:val="22"/>
                <w:lang w:val="ru-RU" w:eastAsia="ar-SA"/>
              </w:rPr>
            </w:pPr>
          </w:p>
        </w:tc>
      </w:tr>
      <w:tr w:rsidR="003D6FF4" w:rsidRPr="00AE461F" w:rsidTr="003D6FF4">
        <w:trPr>
          <w:trHeight w:val="845"/>
          <w:jc w:val="center"/>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FF4" w:rsidRPr="00AE461F" w:rsidRDefault="003D6FF4" w:rsidP="00363595">
            <w:pPr>
              <w:tabs>
                <w:tab w:val="left" w:pos="3960"/>
                <w:tab w:val="left" w:pos="6120"/>
              </w:tabs>
              <w:jc w:val="center"/>
              <w:rPr>
                <w:rFonts w:cs="Arial"/>
                <w:sz w:val="22"/>
                <w:szCs w:val="22"/>
                <w:lang w:val="ru-RU" w:eastAsia="ar-SA"/>
              </w:rPr>
            </w:pPr>
            <w:r w:rsidRPr="00AE461F">
              <w:rPr>
                <w:rFonts w:cs="Arial"/>
                <w:sz w:val="22"/>
                <w:szCs w:val="22"/>
                <w:lang w:val="ru-RU" w:eastAsia="ar-SA"/>
              </w:rPr>
              <w:t>4.</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6FF4" w:rsidRPr="00AE461F" w:rsidRDefault="003D6FF4" w:rsidP="00363595">
            <w:pPr>
              <w:tabs>
                <w:tab w:val="left" w:pos="3960"/>
                <w:tab w:val="left" w:pos="6120"/>
              </w:tabs>
              <w:rPr>
                <w:rFonts w:cs="Arial"/>
                <w:sz w:val="22"/>
                <w:szCs w:val="22"/>
                <w:lang w:val="ru-RU" w:eastAsia="ar-SA"/>
              </w:rPr>
            </w:pPr>
          </w:p>
        </w:tc>
        <w:tc>
          <w:tcPr>
            <w:tcW w:w="1855" w:type="dxa"/>
            <w:tcBorders>
              <w:top w:val="single" w:sz="4" w:space="0" w:color="auto"/>
              <w:left w:val="single" w:sz="4" w:space="0" w:color="auto"/>
              <w:bottom w:val="single" w:sz="4" w:space="0" w:color="auto"/>
              <w:right w:val="single" w:sz="4" w:space="0" w:color="auto"/>
            </w:tcBorders>
          </w:tcPr>
          <w:p w:rsidR="003D6FF4" w:rsidRPr="00AE461F" w:rsidRDefault="003D6FF4" w:rsidP="00363595">
            <w:pPr>
              <w:tabs>
                <w:tab w:val="left" w:pos="3960"/>
                <w:tab w:val="left" w:pos="6120"/>
              </w:tabs>
              <w:rPr>
                <w:rFonts w:cs="Arial"/>
                <w:sz w:val="22"/>
                <w:szCs w:val="22"/>
                <w:lang w:val="ru-RU" w:eastAsia="ar-SA"/>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3D6FF4" w:rsidRPr="00AE461F" w:rsidRDefault="003D6FF4" w:rsidP="00363595">
            <w:pPr>
              <w:tabs>
                <w:tab w:val="left" w:pos="3960"/>
                <w:tab w:val="left" w:pos="6120"/>
              </w:tabs>
              <w:rPr>
                <w:rFonts w:cs="Arial"/>
                <w:sz w:val="22"/>
                <w:szCs w:val="22"/>
                <w:lang w:val="ru-RU" w:eastAsia="ar-SA"/>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3D6FF4" w:rsidRPr="00AE461F" w:rsidRDefault="003D6FF4" w:rsidP="00363595">
            <w:pPr>
              <w:tabs>
                <w:tab w:val="left" w:pos="3960"/>
                <w:tab w:val="left" w:pos="6120"/>
              </w:tabs>
              <w:rPr>
                <w:rFonts w:cs="Arial"/>
                <w:sz w:val="22"/>
                <w:szCs w:val="22"/>
                <w:lang w:val="ru-RU" w:eastAsia="ar-SA"/>
              </w:rPr>
            </w:pPr>
          </w:p>
        </w:tc>
      </w:tr>
      <w:tr w:rsidR="003D6FF4" w:rsidRPr="00AE461F" w:rsidTr="003D6FF4">
        <w:trPr>
          <w:trHeight w:val="701"/>
          <w:jc w:val="center"/>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FF4" w:rsidRPr="00AE461F" w:rsidRDefault="003D6FF4" w:rsidP="00363595">
            <w:pPr>
              <w:tabs>
                <w:tab w:val="left" w:pos="3960"/>
                <w:tab w:val="left" w:pos="6120"/>
              </w:tabs>
              <w:jc w:val="center"/>
              <w:rPr>
                <w:rFonts w:cs="Arial"/>
                <w:sz w:val="22"/>
                <w:szCs w:val="22"/>
                <w:lang w:val="ru-RU" w:eastAsia="ar-SA"/>
              </w:rPr>
            </w:pPr>
            <w:r w:rsidRPr="00AE461F">
              <w:rPr>
                <w:rFonts w:cs="Arial"/>
                <w:sz w:val="22"/>
                <w:szCs w:val="22"/>
                <w:lang w:val="ru-RU" w:eastAsia="ar-SA"/>
              </w:rPr>
              <w:t>5.</w:t>
            </w:r>
          </w:p>
        </w:tc>
        <w:tc>
          <w:tcPr>
            <w:tcW w:w="2137" w:type="dxa"/>
            <w:tcBorders>
              <w:top w:val="single" w:sz="4" w:space="0" w:color="auto"/>
              <w:left w:val="single" w:sz="4" w:space="0" w:color="auto"/>
              <w:bottom w:val="single" w:sz="4" w:space="0" w:color="auto"/>
              <w:right w:val="single" w:sz="4" w:space="0" w:color="auto"/>
            </w:tcBorders>
            <w:shd w:val="clear" w:color="auto" w:fill="auto"/>
          </w:tcPr>
          <w:p w:rsidR="003D6FF4" w:rsidRPr="00AE461F" w:rsidRDefault="003D6FF4" w:rsidP="00363595">
            <w:pPr>
              <w:tabs>
                <w:tab w:val="left" w:pos="3960"/>
                <w:tab w:val="left" w:pos="6120"/>
              </w:tabs>
              <w:rPr>
                <w:rFonts w:cs="Arial"/>
                <w:sz w:val="22"/>
                <w:szCs w:val="22"/>
                <w:lang w:val="ru-RU" w:eastAsia="ar-SA"/>
              </w:rPr>
            </w:pPr>
          </w:p>
        </w:tc>
        <w:tc>
          <w:tcPr>
            <w:tcW w:w="1855" w:type="dxa"/>
            <w:tcBorders>
              <w:top w:val="single" w:sz="4" w:space="0" w:color="auto"/>
              <w:left w:val="single" w:sz="4" w:space="0" w:color="auto"/>
              <w:bottom w:val="single" w:sz="4" w:space="0" w:color="auto"/>
              <w:right w:val="single" w:sz="4" w:space="0" w:color="auto"/>
            </w:tcBorders>
          </w:tcPr>
          <w:p w:rsidR="003D6FF4" w:rsidRPr="00AE461F" w:rsidRDefault="003D6FF4" w:rsidP="00363595">
            <w:pPr>
              <w:tabs>
                <w:tab w:val="left" w:pos="3960"/>
                <w:tab w:val="left" w:pos="6120"/>
              </w:tabs>
              <w:rPr>
                <w:rFonts w:cs="Arial"/>
                <w:sz w:val="22"/>
                <w:szCs w:val="22"/>
                <w:lang w:val="ru-RU" w:eastAsia="ar-SA"/>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3D6FF4" w:rsidRPr="00AE461F" w:rsidRDefault="003D6FF4" w:rsidP="00363595">
            <w:pPr>
              <w:tabs>
                <w:tab w:val="left" w:pos="3960"/>
                <w:tab w:val="left" w:pos="6120"/>
              </w:tabs>
              <w:rPr>
                <w:rFonts w:cs="Arial"/>
                <w:sz w:val="22"/>
                <w:szCs w:val="22"/>
                <w:lang w:val="ru-RU" w:eastAsia="ar-SA"/>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3D6FF4" w:rsidRPr="00AE461F" w:rsidRDefault="003D6FF4" w:rsidP="00363595">
            <w:pPr>
              <w:tabs>
                <w:tab w:val="left" w:pos="3960"/>
                <w:tab w:val="left" w:pos="6120"/>
              </w:tabs>
              <w:rPr>
                <w:rFonts w:cs="Arial"/>
                <w:sz w:val="22"/>
                <w:szCs w:val="22"/>
                <w:lang w:val="ru-RU" w:eastAsia="ar-SA"/>
              </w:rPr>
            </w:pPr>
          </w:p>
        </w:tc>
      </w:tr>
    </w:tbl>
    <w:p w:rsidR="002A0A4E" w:rsidRDefault="002A0A4E" w:rsidP="002A0A4E">
      <w:pPr>
        <w:tabs>
          <w:tab w:val="left" w:pos="3960"/>
          <w:tab w:val="left" w:pos="6120"/>
        </w:tabs>
        <w:rPr>
          <w:rFonts w:cs="Arial"/>
          <w:sz w:val="22"/>
          <w:szCs w:val="22"/>
          <w:highlight w:val="cyan"/>
          <w:lang w:val="ru-RU" w:eastAsia="ar-SA"/>
        </w:rPr>
      </w:pPr>
    </w:p>
    <w:p w:rsidR="002A0A4E" w:rsidRDefault="002A0A4E" w:rsidP="002A0A4E">
      <w:pPr>
        <w:tabs>
          <w:tab w:val="left" w:pos="3960"/>
          <w:tab w:val="left" w:pos="6120"/>
        </w:tabs>
        <w:rPr>
          <w:rFonts w:cs="Arial"/>
          <w:sz w:val="22"/>
          <w:szCs w:val="22"/>
          <w:highlight w:val="cyan"/>
          <w:lang w:val="ru-RU" w:eastAsia="ar-SA"/>
        </w:rPr>
      </w:pPr>
    </w:p>
    <w:tbl>
      <w:tblPr>
        <w:tblW w:w="10032" w:type="dxa"/>
        <w:jc w:val="center"/>
        <w:tblLayout w:type="fixed"/>
        <w:tblCellMar>
          <w:left w:w="10" w:type="dxa"/>
          <w:right w:w="10" w:type="dxa"/>
        </w:tblCellMar>
        <w:tblLook w:val="04A0" w:firstRow="1" w:lastRow="0" w:firstColumn="1" w:lastColumn="0" w:noHBand="0" w:noVBand="1"/>
      </w:tblPr>
      <w:tblGrid>
        <w:gridCol w:w="3881"/>
        <w:gridCol w:w="2127"/>
        <w:gridCol w:w="4024"/>
      </w:tblGrid>
      <w:tr w:rsidR="002A0A4E" w:rsidRPr="003977C5" w:rsidTr="00363595">
        <w:trPr>
          <w:jc w:val="center"/>
        </w:trPr>
        <w:tc>
          <w:tcPr>
            <w:tcW w:w="3880" w:type="dxa"/>
            <w:tcMar>
              <w:top w:w="0" w:type="dxa"/>
              <w:left w:w="108" w:type="dxa"/>
              <w:bottom w:w="0" w:type="dxa"/>
              <w:right w:w="108" w:type="dxa"/>
            </w:tcMar>
            <w:hideMark/>
          </w:tcPr>
          <w:p w:rsidR="002A0A4E" w:rsidRDefault="002A0A4E" w:rsidP="00363595">
            <w:pPr>
              <w:autoSpaceDE w:val="0"/>
              <w:spacing w:line="256" w:lineRule="auto"/>
              <w:jc w:val="center"/>
              <w:rPr>
                <w:rFonts w:cs="Arial"/>
                <w:sz w:val="22"/>
                <w:szCs w:val="22"/>
                <w:lang w:val="sr-Latn-RS"/>
              </w:rPr>
            </w:pPr>
            <w:r>
              <w:rPr>
                <w:rFonts w:cs="Arial"/>
                <w:sz w:val="22"/>
                <w:szCs w:val="22"/>
                <w:lang w:val="sr-Latn-RS"/>
              </w:rPr>
              <w:t>Датум:</w:t>
            </w:r>
          </w:p>
        </w:tc>
        <w:tc>
          <w:tcPr>
            <w:tcW w:w="2127" w:type="dxa"/>
            <w:tcMar>
              <w:top w:w="0" w:type="dxa"/>
              <w:left w:w="108" w:type="dxa"/>
              <w:bottom w:w="0" w:type="dxa"/>
              <w:right w:w="108" w:type="dxa"/>
            </w:tcMar>
          </w:tcPr>
          <w:p w:rsidR="002A0A4E" w:rsidRDefault="002A0A4E" w:rsidP="00363595">
            <w:pPr>
              <w:autoSpaceDE w:val="0"/>
              <w:spacing w:line="256" w:lineRule="auto"/>
              <w:jc w:val="center"/>
              <w:rPr>
                <w:rFonts w:cs="Arial"/>
                <w:sz w:val="22"/>
                <w:szCs w:val="22"/>
                <w:lang w:val="ru-RU"/>
              </w:rPr>
            </w:pPr>
          </w:p>
        </w:tc>
        <w:tc>
          <w:tcPr>
            <w:tcW w:w="4024" w:type="dxa"/>
            <w:tcMar>
              <w:top w:w="0" w:type="dxa"/>
              <w:left w:w="108" w:type="dxa"/>
              <w:bottom w:w="0" w:type="dxa"/>
              <w:right w:w="108" w:type="dxa"/>
            </w:tcMar>
            <w:hideMark/>
          </w:tcPr>
          <w:p w:rsidR="002A0A4E" w:rsidRDefault="002A0A4E" w:rsidP="00363595">
            <w:pPr>
              <w:autoSpaceDE w:val="0"/>
              <w:spacing w:line="256" w:lineRule="auto"/>
              <w:jc w:val="center"/>
              <w:rPr>
                <w:rFonts w:cs="Arial"/>
                <w:sz w:val="22"/>
                <w:szCs w:val="22"/>
                <w:lang w:val="sr-Latn-RS"/>
              </w:rPr>
            </w:pPr>
            <w:r>
              <w:rPr>
                <w:rFonts w:cs="Arial"/>
                <w:sz w:val="22"/>
                <w:szCs w:val="22"/>
                <w:lang w:val="sr-Latn-RS"/>
              </w:rPr>
              <w:t>Понуђач</w:t>
            </w:r>
            <w:r>
              <w:rPr>
                <w:rFonts w:cs="Arial"/>
                <w:sz w:val="22"/>
                <w:szCs w:val="22"/>
                <w:lang w:val="ru-RU"/>
              </w:rPr>
              <w:t>:</w:t>
            </w:r>
          </w:p>
        </w:tc>
      </w:tr>
      <w:tr w:rsidR="002A0A4E" w:rsidRPr="003977C5" w:rsidTr="00363595">
        <w:trPr>
          <w:jc w:val="center"/>
        </w:trPr>
        <w:tc>
          <w:tcPr>
            <w:tcW w:w="3880" w:type="dxa"/>
            <w:tcMar>
              <w:top w:w="0" w:type="dxa"/>
              <w:left w:w="108" w:type="dxa"/>
              <w:bottom w:w="0" w:type="dxa"/>
              <w:right w:w="108" w:type="dxa"/>
            </w:tcMar>
          </w:tcPr>
          <w:p w:rsidR="002A0A4E" w:rsidRDefault="002A0A4E" w:rsidP="00363595">
            <w:pPr>
              <w:autoSpaceDE w:val="0"/>
              <w:spacing w:line="256" w:lineRule="auto"/>
              <w:jc w:val="center"/>
              <w:rPr>
                <w:rFonts w:cs="Arial"/>
                <w:sz w:val="22"/>
                <w:szCs w:val="22"/>
                <w:lang w:val="sr-Latn-RS"/>
              </w:rPr>
            </w:pPr>
          </w:p>
        </w:tc>
        <w:tc>
          <w:tcPr>
            <w:tcW w:w="2127" w:type="dxa"/>
            <w:tcMar>
              <w:top w:w="0" w:type="dxa"/>
              <w:left w:w="108" w:type="dxa"/>
              <w:bottom w:w="0" w:type="dxa"/>
              <w:right w:w="108" w:type="dxa"/>
            </w:tcMar>
            <w:hideMark/>
          </w:tcPr>
          <w:p w:rsidR="002A0A4E" w:rsidRDefault="002A0A4E" w:rsidP="00363595">
            <w:pPr>
              <w:autoSpaceDE w:val="0"/>
              <w:spacing w:line="256" w:lineRule="auto"/>
              <w:jc w:val="center"/>
              <w:rPr>
                <w:rFonts w:cs="Arial"/>
                <w:sz w:val="22"/>
                <w:szCs w:val="22"/>
                <w:lang w:val="sr-Latn-RS"/>
              </w:rPr>
            </w:pPr>
            <w:r>
              <w:rPr>
                <w:rFonts w:cs="Arial"/>
                <w:sz w:val="22"/>
                <w:szCs w:val="22"/>
                <w:lang w:val="sr-Latn-RS"/>
              </w:rPr>
              <w:t>М.П.</w:t>
            </w:r>
          </w:p>
        </w:tc>
        <w:tc>
          <w:tcPr>
            <w:tcW w:w="4024" w:type="dxa"/>
            <w:tcMar>
              <w:top w:w="0" w:type="dxa"/>
              <w:left w:w="108" w:type="dxa"/>
              <w:bottom w:w="0" w:type="dxa"/>
              <w:right w:w="108" w:type="dxa"/>
            </w:tcMar>
          </w:tcPr>
          <w:p w:rsidR="002A0A4E" w:rsidRDefault="002A0A4E" w:rsidP="00363595">
            <w:pPr>
              <w:autoSpaceDE w:val="0"/>
              <w:spacing w:line="256" w:lineRule="auto"/>
              <w:jc w:val="center"/>
              <w:rPr>
                <w:rFonts w:cs="Arial"/>
                <w:sz w:val="22"/>
                <w:szCs w:val="22"/>
                <w:lang w:val="ru-RU"/>
              </w:rPr>
            </w:pPr>
          </w:p>
        </w:tc>
      </w:tr>
      <w:tr w:rsidR="002A0A4E" w:rsidRPr="003977C5" w:rsidTr="00363595">
        <w:trPr>
          <w:jc w:val="center"/>
        </w:trPr>
        <w:tc>
          <w:tcPr>
            <w:tcW w:w="3880" w:type="dxa"/>
            <w:tcBorders>
              <w:top w:val="nil"/>
              <w:left w:val="nil"/>
              <w:bottom w:val="single" w:sz="4" w:space="0" w:color="00000A"/>
              <w:right w:val="nil"/>
            </w:tcBorders>
            <w:tcMar>
              <w:top w:w="0" w:type="dxa"/>
              <w:left w:w="108" w:type="dxa"/>
              <w:bottom w:w="0" w:type="dxa"/>
              <w:right w:w="108" w:type="dxa"/>
            </w:tcMar>
          </w:tcPr>
          <w:p w:rsidR="002A0A4E" w:rsidRDefault="002A0A4E" w:rsidP="00363595">
            <w:pPr>
              <w:autoSpaceDE w:val="0"/>
              <w:spacing w:line="256" w:lineRule="auto"/>
              <w:jc w:val="center"/>
              <w:rPr>
                <w:rFonts w:cs="Arial"/>
                <w:sz w:val="22"/>
                <w:szCs w:val="22"/>
                <w:lang w:val="sr-Latn-RS"/>
              </w:rPr>
            </w:pPr>
          </w:p>
        </w:tc>
        <w:tc>
          <w:tcPr>
            <w:tcW w:w="2127" w:type="dxa"/>
            <w:tcMar>
              <w:top w:w="0" w:type="dxa"/>
              <w:left w:w="108" w:type="dxa"/>
              <w:bottom w:w="0" w:type="dxa"/>
              <w:right w:w="108" w:type="dxa"/>
            </w:tcMar>
          </w:tcPr>
          <w:p w:rsidR="002A0A4E" w:rsidRDefault="002A0A4E" w:rsidP="00363595">
            <w:pPr>
              <w:autoSpaceDE w:val="0"/>
              <w:spacing w:line="256" w:lineRule="auto"/>
              <w:jc w:val="center"/>
              <w:rPr>
                <w:rFonts w:cs="Arial"/>
                <w:sz w:val="22"/>
                <w:szCs w:val="22"/>
                <w:lang w:val="ru-RU"/>
              </w:rPr>
            </w:pPr>
          </w:p>
        </w:tc>
        <w:tc>
          <w:tcPr>
            <w:tcW w:w="4024" w:type="dxa"/>
            <w:tcBorders>
              <w:top w:val="nil"/>
              <w:left w:val="nil"/>
              <w:bottom w:val="single" w:sz="4" w:space="0" w:color="00000A"/>
              <w:right w:val="nil"/>
            </w:tcBorders>
            <w:tcMar>
              <w:top w:w="0" w:type="dxa"/>
              <w:left w:w="108" w:type="dxa"/>
              <w:bottom w:w="0" w:type="dxa"/>
              <w:right w:w="108" w:type="dxa"/>
            </w:tcMar>
          </w:tcPr>
          <w:p w:rsidR="002A0A4E" w:rsidRDefault="002A0A4E" w:rsidP="00363595">
            <w:pPr>
              <w:autoSpaceDE w:val="0"/>
              <w:spacing w:line="256" w:lineRule="auto"/>
              <w:jc w:val="center"/>
              <w:rPr>
                <w:rFonts w:cs="Arial"/>
                <w:sz w:val="22"/>
                <w:szCs w:val="22"/>
                <w:lang w:val="ru-RU"/>
              </w:rPr>
            </w:pPr>
          </w:p>
        </w:tc>
      </w:tr>
      <w:tr w:rsidR="002A0A4E" w:rsidRPr="003977C5" w:rsidTr="00363595">
        <w:trPr>
          <w:trHeight w:val="389"/>
          <w:jc w:val="center"/>
        </w:trPr>
        <w:tc>
          <w:tcPr>
            <w:tcW w:w="3880" w:type="dxa"/>
            <w:tcBorders>
              <w:top w:val="single" w:sz="4" w:space="0" w:color="00000A"/>
              <w:left w:val="nil"/>
              <w:bottom w:val="nil"/>
              <w:right w:val="nil"/>
            </w:tcBorders>
            <w:tcMar>
              <w:top w:w="0" w:type="dxa"/>
              <w:left w:w="108" w:type="dxa"/>
              <w:bottom w:w="0" w:type="dxa"/>
              <w:right w:w="108" w:type="dxa"/>
            </w:tcMar>
          </w:tcPr>
          <w:p w:rsidR="002A0A4E" w:rsidRDefault="002A0A4E" w:rsidP="00363595">
            <w:pPr>
              <w:autoSpaceDE w:val="0"/>
              <w:spacing w:line="256" w:lineRule="auto"/>
              <w:jc w:val="center"/>
              <w:rPr>
                <w:rFonts w:cs="Arial"/>
                <w:sz w:val="22"/>
                <w:szCs w:val="22"/>
                <w:lang w:val="sr-Latn-RS"/>
              </w:rPr>
            </w:pPr>
          </w:p>
        </w:tc>
        <w:tc>
          <w:tcPr>
            <w:tcW w:w="2127" w:type="dxa"/>
            <w:tcMar>
              <w:top w:w="0" w:type="dxa"/>
              <w:left w:w="108" w:type="dxa"/>
              <w:bottom w:w="0" w:type="dxa"/>
              <w:right w:w="108" w:type="dxa"/>
            </w:tcMar>
          </w:tcPr>
          <w:p w:rsidR="002A0A4E" w:rsidRDefault="002A0A4E" w:rsidP="00363595">
            <w:pPr>
              <w:autoSpaceDE w:val="0"/>
              <w:spacing w:line="256" w:lineRule="auto"/>
              <w:jc w:val="center"/>
              <w:rPr>
                <w:rFonts w:cs="Arial"/>
                <w:sz w:val="22"/>
                <w:szCs w:val="22"/>
                <w:lang w:val="ru-RU"/>
              </w:rPr>
            </w:pPr>
          </w:p>
        </w:tc>
        <w:tc>
          <w:tcPr>
            <w:tcW w:w="4024" w:type="dxa"/>
            <w:tcBorders>
              <w:top w:val="single" w:sz="4" w:space="0" w:color="00000A"/>
              <w:left w:val="nil"/>
              <w:bottom w:val="nil"/>
              <w:right w:val="nil"/>
            </w:tcBorders>
            <w:tcMar>
              <w:top w:w="0" w:type="dxa"/>
              <w:left w:w="108" w:type="dxa"/>
              <w:bottom w:w="0" w:type="dxa"/>
              <w:right w:w="108" w:type="dxa"/>
            </w:tcMar>
          </w:tcPr>
          <w:p w:rsidR="002A0A4E" w:rsidRDefault="002A0A4E" w:rsidP="00363595">
            <w:pPr>
              <w:autoSpaceDE w:val="0"/>
              <w:spacing w:line="256" w:lineRule="auto"/>
              <w:jc w:val="center"/>
              <w:rPr>
                <w:rFonts w:cs="Arial"/>
                <w:sz w:val="22"/>
                <w:szCs w:val="22"/>
                <w:lang w:val="ru-RU"/>
              </w:rPr>
            </w:pPr>
          </w:p>
        </w:tc>
      </w:tr>
    </w:tbl>
    <w:p w:rsidR="002A0A4E" w:rsidRDefault="002A0A4E" w:rsidP="002A0A4E">
      <w:pPr>
        <w:autoSpaceDE w:val="0"/>
        <w:spacing w:before="120"/>
        <w:jc w:val="both"/>
        <w:rPr>
          <w:rFonts w:cs="Arial"/>
          <w:sz w:val="22"/>
          <w:szCs w:val="22"/>
        </w:rPr>
      </w:pPr>
      <w:r>
        <w:rPr>
          <w:rFonts w:eastAsia="Symbol" w:cs="Arial"/>
          <w:b/>
          <w:bCs/>
          <w:i/>
          <w:sz w:val="22"/>
          <w:szCs w:val="22"/>
        </w:rPr>
        <w:t>Напомена:</w:t>
      </w:r>
    </w:p>
    <w:p w:rsidR="002A0A4E" w:rsidRDefault="002A0A4E" w:rsidP="002A0A4E">
      <w:pPr>
        <w:autoSpaceDE w:val="0"/>
        <w:spacing w:before="120"/>
        <w:jc w:val="both"/>
        <w:rPr>
          <w:rFonts w:cs="Arial"/>
          <w:sz w:val="22"/>
          <w:szCs w:val="22"/>
        </w:rPr>
      </w:pPr>
      <w:r>
        <w:rPr>
          <w:rFonts w:eastAsia="TimesNewRomanPS-BoldMT" w:cs="Arial"/>
          <w:i/>
          <w:sz w:val="22"/>
          <w:szCs w:val="22"/>
        </w:rPr>
        <w:t>Уколико група понуђача подноси заједничку понуду овај образац потписује и оверава Носилац посла испред групе понуђача.</w:t>
      </w:r>
    </w:p>
    <w:p w:rsidR="002A0A4E" w:rsidRDefault="002A0A4E" w:rsidP="002A0A4E">
      <w:pPr>
        <w:autoSpaceDE w:val="0"/>
        <w:spacing w:before="120"/>
        <w:jc w:val="both"/>
        <w:rPr>
          <w:rFonts w:cs="Arial"/>
          <w:sz w:val="22"/>
          <w:szCs w:val="22"/>
        </w:rPr>
      </w:pPr>
      <w:r>
        <w:rPr>
          <w:rFonts w:cs="Arial"/>
          <w:i/>
          <w:sz w:val="22"/>
          <w:szCs w:val="22"/>
        </w:rPr>
        <w:t>Приликом подношења понуде овај образац копирати у потребном броју примерака.</w:t>
      </w:r>
    </w:p>
    <w:p w:rsidR="002A0A4E" w:rsidRDefault="002A0A4E" w:rsidP="002A0A4E">
      <w:pPr>
        <w:autoSpaceDE w:val="0"/>
        <w:spacing w:before="120"/>
        <w:jc w:val="both"/>
        <w:rPr>
          <w:rFonts w:cs="Arial"/>
          <w:sz w:val="22"/>
          <w:szCs w:val="22"/>
        </w:rPr>
      </w:pPr>
      <w:r>
        <w:rPr>
          <w:rFonts w:eastAsia="TimesNewRomanPS-BoldMT" w:cs="Arial"/>
          <w:i/>
          <w:sz w:val="22"/>
          <w:szCs w:val="22"/>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p>
    <w:p w:rsidR="002A0A4E" w:rsidRDefault="002A0A4E" w:rsidP="002A0A4E">
      <w:pPr>
        <w:rPr>
          <w:rFonts w:cs="Arial"/>
          <w:lang w:val="sr-Cyrl-RS"/>
        </w:rPr>
      </w:pPr>
    </w:p>
    <w:p w:rsidR="00D10730" w:rsidRDefault="002A0A4E" w:rsidP="002A0A4E">
      <w:pPr>
        <w:tabs>
          <w:tab w:val="left" w:pos="8520"/>
          <w:tab w:val="right" w:pos="9915"/>
        </w:tabs>
        <w:autoSpaceDE w:val="0"/>
        <w:adjustRightInd w:val="0"/>
        <w:rPr>
          <w:rFonts w:cs="Arial"/>
          <w:b/>
          <w:sz w:val="22"/>
          <w:szCs w:val="22"/>
          <w:lang w:val="sr-Cyrl-CS" w:eastAsia="ar-SA"/>
        </w:rPr>
      </w:pPr>
      <w:r>
        <w:rPr>
          <w:rFonts w:cs="Arial"/>
          <w:b/>
          <w:sz w:val="22"/>
          <w:szCs w:val="22"/>
          <w:lang w:val="sr-Cyrl-CS" w:eastAsia="ar-SA"/>
        </w:rPr>
        <w:br w:type="page"/>
      </w:r>
      <w:r>
        <w:rPr>
          <w:rFonts w:cs="Arial"/>
          <w:b/>
          <w:sz w:val="22"/>
          <w:szCs w:val="22"/>
          <w:lang w:val="sr-Cyrl-CS" w:eastAsia="ar-SA"/>
        </w:rPr>
        <w:lastRenderedPageBreak/>
        <w:tab/>
      </w:r>
    </w:p>
    <w:p w:rsidR="00DE273A" w:rsidRDefault="00DE273A" w:rsidP="00DE273A">
      <w:pPr>
        <w:tabs>
          <w:tab w:val="left" w:pos="8520"/>
          <w:tab w:val="right" w:pos="9915"/>
        </w:tabs>
        <w:autoSpaceDE w:val="0"/>
        <w:adjustRightInd w:val="0"/>
        <w:jc w:val="right"/>
        <w:rPr>
          <w:rFonts w:cs="Arial"/>
          <w:b/>
          <w:sz w:val="22"/>
          <w:szCs w:val="22"/>
          <w:lang w:val="sr-Cyrl-CS" w:eastAsia="ar-SA"/>
        </w:rPr>
      </w:pPr>
    </w:p>
    <w:p w:rsidR="002A0A4E" w:rsidRDefault="002A0A4E" w:rsidP="00DE273A">
      <w:pPr>
        <w:tabs>
          <w:tab w:val="left" w:pos="8520"/>
          <w:tab w:val="right" w:pos="9915"/>
        </w:tabs>
        <w:autoSpaceDE w:val="0"/>
        <w:adjustRightInd w:val="0"/>
        <w:jc w:val="right"/>
        <w:rPr>
          <w:rFonts w:cs="Arial"/>
          <w:b/>
          <w:sz w:val="22"/>
          <w:szCs w:val="22"/>
          <w:lang w:val="sr-Cyrl-CS" w:eastAsia="ar-SA"/>
        </w:rPr>
      </w:pPr>
      <w:r>
        <w:rPr>
          <w:rFonts w:cs="Arial"/>
          <w:b/>
          <w:sz w:val="22"/>
          <w:szCs w:val="22"/>
          <w:lang w:val="sr-Cyrl-CS" w:eastAsia="ar-SA"/>
        </w:rPr>
        <w:t>ОБРАЗАЦ 8</w:t>
      </w:r>
    </w:p>
    <w:p w:rsidR="00D10730" w:rsidRDefault="00D10730" w:rsidP="002A0A4E">
      <w:pPr>
        <w:autoSpaceDE w:val="0"/>
        <w:spacing w:before="120"/>
        <w:jc w:val="center"/>
        <w:rPr>
          <w:rFonts w:cs="Arial"/>
          <w:b/>
          <w:sz w:val="22"/>
          <w:szCs w:val="22"/>
        </w:rPr>
      </w:pPr>
    </w:p>
    <w:p w:rsidR="00D10730" w:rsidRDefault="00D10730" w:rsidP="002A0A4E">
      <w:pPr>
        <w:autoSpaceDE w:val="0"/>
        <w:spacing w:before="120"/>
        <w:jc w:val="center"/>
        <w:rPr>
          <w:rFonts w:cs="Arial"/>
          <w:b/>
          <w:sz w:val="22"/>
          <w:szCs w:val="22"/>
        </w:rPr>
      </w:pPr>
    </w:p>
    <w:p w:rsidR="002A0A4E" w:rsidRDefault="002A0A4E" w:rsidP="00363595">
      <w:pPr>
        <w:autoSpaceDE w:val="0"/>
        <w:spacing w:before="120"/>
        <w:jc w:val="center"/>
        <w:rPr>
          <w:rFonts w:cs="Arial"/>
          <w:sz w:val="22"/>
          <w:szCs w:val="22"/>
        </w:rPr>
      </w:pPr>
      <w:r>
        <w:rPr>
          <w:rFonts w:cs="Arial"/>
          <w:b/>
          <w:sz w:val="22"/>
          <w:szCs w:val="22"/>
        </w:rPr>
        <w:t>ПОТВРДА</w:t>
      </w:r>
    </w:p>
    <w:p w:rsidR="002A0A4E" w:rsidRDefault="002A0A4E" w:rsidP="00363595">
      <w:pPr>
        <w:autoSpaceDE w:val="0"/>
        <w:spacing w:before="120"/>
        <w:jc w:val="center"/>
        <w:rPr>
          <w:rFonts w:cs="Arial"/>
          <w:sz w:val="22"/>
          <w:szCs w:val="22"/>
        </w:rPr>
      </w:pPr>
    </w:p>
    <w:p w:rsidR="002A0A4E" w:rsidRDefault="002A0A4E" w:rsidP="00363595">
      <w:pPr>
        <w:tabs>
          <w:tab w:val="left" w:pos="0"/>
          <w:tab w:val="left" w:pos="330"/>
          <w:tab w:val="left" w:pos="540"/>
        </w:tabs>
        <w:autoSpaceDE w:val="0"/>
        <w:jc w:val="center"/>
        <w:rPr>
          <w:rFonts w:cs="Arial"/>
          <w:sz w:val="22"/>
          <w:szCs w:val="22"/>
        </w:rPr>
      </w:pPr>
      <w:r>
        <w:rPr>
          <w:rFonts w:eastAsia="Calibri" w:cs="Arial"/>
          <w:sz w:val="22"/>
          <w:szCs w:val="22"/>
          <w:lang w:val="ru-RU"/>
        </w:rPr>
        <w:t>Наручилац односно корисник предметних услуга:</w:t>
      </w:r>
    </w:p>
    <w:p w:rsidR="002A0A4E" w:rsidRDefault="002A0A4E" w:rsidP="00363595">
      <w:pPr>
        <w:tabs>
          <w:tab w:val="left" w:pos="6"/>
          <w:tab w:val="left" w:pos="336"/>
          <w:tab w:val="left" w:pos="546"/>
        </w:tabs>
        <w:autoSpaceDE w:val="0"/>
        <w:ind w:left="6"/>
        <w:jc w:val="center"/>
        <w:rPr>
          <w:rFonts w:cs="Arial"/>
          <w:sz w:val="22"/>
          <w:szCs w:val="22"/>
        </w:rPr>
      </w:pPr>
      <w:r>
        <w:rPr>
          <w:rFonts w:eastAsia="Calibri" w:cs="Arial"/>
          <w:sz w:val="22"/>
          <w:szCs w:val="22"/>
        </w:rPr>
        <w:t>__________________________________________________________________</w:t>
      </w:r>
    </w:p>
    <w:p w:rsidR="002A0A4E" w:rsidRDefault="002A0A4E" w:rsidP="00363595">
      <w:pPr>
        <w:tabs>
          <w:tab w:val="left" w:pos="6"/>
          <w:tab w:val="left" w:pos="336"/>
          <w:tab w:val="left" w:pos="546"/>
        </w:tabs>
        <w:autoSpaceDE w:val="0"/>
        <w:ind w:left="6"/>
        <w:jc w:val="center"/>
        <w:rPr>
          <w:rFonts w:cs="Arial"/>
          <w:sz w:val="22"/>
          <w:szCs w:val="22"/>
        </w:rPr>
      </w:pPr>
      <w:r>
        <w:rPr>
          <w:rFonts w:cs="Arial"/>
          <w:bCs/>
          <w:sz w:val="22"/>
          <w:szCs w:val="22"/>
        </w:rPr>
        <w:t>(назив и седиште наручиоца)</w:t>
      </w:r>
    </w:p>
    <w:p w:rsidR="002A0A4E" w:rsidRDefault="002A0A4E" w:rsidP="00363595">
      <w:pPr>
        <w:autoSpaceDE w:val="0"/>
        <w:spacing w:before="120"/>
        <w:jc w:val="center"/>
        <w:rPr>
          <w:rFonts w:cs="Arial"/>
          <w:sz w:val="22"/>
          <w:szCs w:val="22"/>
        </w:rPr>
      </w:pPr>
      <w:r>
        <w:rPr>
          <w:rFonts w:cs="Arial"/>
          <w:sz w:val="22"/>
          <w:szCs w:val="22"/>
        </w:rPr>
        <w:t>Лице за контакт:      ___________________________________________________________________</w:t>
      </w:r>
    </w:p>
    <w:p w:rsidR="002A0A4E" w:rsidRDefault="002A0A4E" w:rsidP="00363595">
      <w:pPr>
        <w:autoSpaceDE w:val="0"/>
        <w:spacing w:before="120"/>
        <w:jc w:val="center"/>
        <w:rPr>
          <w:rFonts w:cs="Arial"/>
          <w:sz w:val="22"/>
          <w:szCs w:val="22"/>
        </w:rPr>
      </w:pPr>
      <w:r>
        <w:rPr>
          <w:rFonts w:cs="Arial"/>
          <w:sz w:val="22"/>
          <w:szCs w:val="22"/>
        </w:rPr>
        <w:t>(име, презиме,  контакт телефон)</w:t>
      </w:r>
    </w:p>
    <w:p w:rsidR="002A0A4E" w:rsidRDefault="002A0A4E" w:rsidP="00363595">
      <w:pPr>
        <w:autoSpaceDE w:val="0"/>
        <w:spacing w:before="120"/>
        <w:jc w:val="center"/>
        <w:rPr>
          <w:rFonts w:cs="Arial"/>
          <w:sz w:val="22"/>
          <w:szCs w:val="22"/>
        </w:rPr>
      </w:pPr>
      <w:r>
        <w:rPr>
          <w:rFonts w:cs="Arial"/>
          <w:sz w:val="22"/>
          <w:szCs w:val="22"/>
        </w:rPr>
        <w:t>Овим путем потврђујем да је __________________________________________________________________</w:t>
      </w:r>
    </w:p>
    <w:p w:rsidR="002A0A4E" w:rsidRDefault="002A0A4E" w:rsidP="00363595">
      <w:pPr>
        <w:autoSpaceDE w:val="0"/>
        <w:spacing w:before="120"/>
        <w:jc w:val="center"/>
        <w:rPr>
          <w:rFonts w:cs="Arial"/>
          <w:sz w:val="22"/>
          <w:szCs w:val="22"/>
        </w:rPr>
      </w:pPr>
      <w:r>
        <w:rPr>
          <w:rFonts w:cs="Arial"/>
          <w:sz w:val="22"/>
          <w:szCs w:val="22"/>
        </w:rPr>
        <w:t>(навести назив седиште  понуђача)</w:t>
      </w:r>
    </w:p>
    <w:p w:rsidR="002A0A4E" w:rsidRDefault="002A0A4E" w:rsidP="00363595">
      <w:pPr>
        <w:autoSpaceDE w:val="0"/>
        <w:spacing w:before="120"/>
        <w:jc w:val="center"/>
        <w:rPr>
          <w:rFonts w:cs="Arial"/>
          <w:sz w:val="22"/>
          <w:szCs w:val="22"/>
        </w:rPr>
      </w:pPr>
      <w:r>
        <w:rPr>
          <w:rFonts w:cs="Arial"/>
          <w:sz w:val="22"/>
          <w:szCs w:val="22"/>
        </w:rPr>
        <w:t>за наше потребе извршио:</w:t>
      </w:r>
    </w:p>
    <w:p w:rsidR="002A0A4E" w:rsidRPr="00D66C20" w:rsidRDefault="00D66C20" w:rsidP="00363595">
      <w:pPr>
        <w:autoSpaceDE w:val="0"/>
        <w:spacing w:before="120"/>
        <w:jc w:val="center"/>
        <w:rPr>
          <w:rFonts w:cs="Arial"/>
          <w:b/>
          <w:sz w:val="22"/>
          <w:szCs w:val="22"/>
        </w:rPr>
      </w:pPr>
      <w:r w:rsidRPr="00D66C20">
        <w:rPr>
          <w:rFonts w:cs="Arial"/>
          <w:b/>
          <w:sz w:val="22"/>
          <w:szCs w:val="22"/>
          <w:lang w:val="ru-RU"/>
        </w:rPr>
        <w:t xml:space="preserve">одржавање </w:t>
      </w:r>
      <w:r w:rsidRPr="00D66C20">
        <w:rPr>
          <w:rFonts w:cs="Arial"/>
          <w:b/>
          <w:sz w:val="22"/>
          <w:szCs w:val="22"/>
        </w:rPr>
        <w:t xml:space="preserve"> LIMS софтвер</w:t>
      </w:r>
      <w:r w:rsidRPr="00D66C20">
        <w:rPr>
          <w:rFonts w:cs="Arial"/>
          <w:b/>
          <w:sz w:val="22"/>
          <w:szCs w:val="22"/>
          <w:lang w:val="sr-Cyrl-RS"/>
        </w:rPr>
        <w:t>а</w:t>
      </w:r>
    </w:p>
    <w:p w:rsidR="002A0A4E" w:rsidRDefault="002A0A4E" w:rsidP="00363595">
      <w:pPr>
        <w:autoSpaceDE w:val="0"/>
        <w:spacing w:before="120"/>
        <w:jc w:val="center"/>
        <w:rPr>
          <w:rFonts w:cs="Arial"/>
          <w:sz w:val="22"/>
          <w:szCs w:val="22"/>
        </w:rPr>
      </w:pPr>
      <w:r>
        <w:rPr>
          <w:rFonts w:cs="Arial"/>
          <w:sz w:val="22"/>
          <w:szCs w:val="22"/>
        </w:rPr>
        <w:t>у уговореном року, обиму и квалитету и није било рекламација на исте.</w:t>
      </w:r>
    </w:p>
    <w:tbl>
      <w:tblPr>
        <w:tblW w:w="9024" w:type="dxa"/>
        <w:jc w:val="center"/>
        <w:tblLayout w:type="fixed"/>
        <w:tblCellMar>
          <w:left w:w="10" w:type="dxa"/>
          <w:right w:w="10" w:type="dxa"/>
        </w:tblCellMar>
        <w:tblLook w:val="04A0" w:firstRow="1" w:lastRow="0" w:firstColumn="1" w:lastColumn="0" w:noHBand="0" w:noVBand="1"/>
      </w:tblPr>
      <w:tblGrid>
        <w:gridCol w:w="2147"/>
        <w:gridCol w:w="2163"/>
        <w:gridCol w:w="2367"/>
        <w:gridCol w:w="2347"/>
      </w:tblGrid>
      <w:tr w:rsidR="002A0A4E" w:rsidRPr="003977C5" w:rsidTr="00363595">
        <w:trPr>
          <w:trHeight w:val="1074"/>
          <w:jc w:val="center"/>
        </w:trPr>
        <w:tc>
          <w:tcPr>
            <w:tcW w:w="21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2A0A4E" w:rsidRDefault="00D66C20" w:rsidP="00363595">
            <w:pPr>
              <w:autoSpaceDE w:val="0"/>
              <w:spacing w:before="120" w:line="256" w:lineRule="auto"/>
              <w:rPr>
                <w:rFonts w:cs="Arial"/>
                <w:sz w:val="22"/>
                <w:szCs w:val="22"/>
                <w:lang w:val="sr-Latn-RS"/>
              </w:rPr>
            </w:pPr>
            <w:r>
              <w:rPr>
                <w:rFonts w:eastAsia="Calibri" w:cs="Arial"/>
                <w:sz w:val="22"/>
                <w:szCs w:val="22"/>
                <w:lang w:val="sr-Latn-RS"/>
              </w:rPr>
              <w:t>Број и д</w:t>
            </w:r>
            <w:r w:rsidR="002A0A4E">
              <w:rPr>
                <w:rFonts w:eastAsia="Calibri" w:cs="Arial"/>
                <w:sz w:val="22"/>
                <w:szCs w:val="22"/>
                <w:lang w:val="sr-Latn-RS"/>
              </w:rPr>
              <w:t>атум  закључења уговора</w:t>
            </w:r>
          </w:p>
        </w:tc>
        <w:tc>
          <w:tcPr>
            <w:tcW w:w="21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2A0A4E" w:rsidRDefault="002A0A4E" w:rsidP="00363595">
            <w:pPr>
              <w:autoSpaceDE w:val="0"/>
              <w:spacing w:before="120" w:line="256" w:lineRule="auto"/>
              <w:rPr>
                <w:rFonts w:cs="Arial"/>
                <w:sz w:val="22"/>
                <w:szCs w:val="22"/>
                <w:lang w:val="sr-Latn-RS"/>
              </w:rPr>
            </w:pPr>
            <w:r>
              <w:rPr>
                <w:rFonts w:eastAsia="Calibri" w:cs="Arial"/>
                <w:sz w:val="22"/>
                <w:szCs w:val="22"/>
                <w:lang w:val="sr-Latn-RS"/>
              </w:rPr>
              <w:t>Датум реализације уговора</w:t>
            </w:r>
          </w:p>
        </w:tc>
        <w:tc>
          <w:tcPr>
            <w:tcW w:w="23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2A0A4E" w:rsidRDefault="002A0A4E" w:rsidP="00363595">
            <w:pPr>
              <w:autoSpaceDE w:val="0"/>
              <w:spacing w:before="120" w:line="256" w:lineRule="auto"/>
              <w:rPr>
                <w:rFonts w:cs="Arial"/>
                <w:sz w:val="22"/>
                <w:szCs w:val="22"/>
                <w:lang w:val="sr-Latn-RS"/>
              </w:rPr>
            </w:pPr>
            <w:r>
              <w:rPr>
                <w:rFonts w:eastAsia="Calibri" w:cs="Arial"/>
                <w:sz w:val="22"/>
                <w:szCs w:val="22"/>
                <w:lang w:val="sr-Latn-RS"/>
              </w:rPr>
              <w:t>Вредност уговора без ПДВ</w:t>
            </w:r>
          </w:p>
        </w:tc>
        <w:tc>
          <w:tcPr>
            <w:tcW w:w="23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rsidR="002A0A4E" w:rsidRDefault="002A0A4E" w:rsidP="00363595">
            <w:pPr>
              <w:autoSpaceDE w:val="0"/>
              <w:spacing w:before="120" w:line="256" w:lineRule="auto"/>
              <w:rPr>
                <w:rFonts w:cs="Arial"/>
                <w:sz w:val="22"/>
                <w:szCs w:val="22"/>
                <w:lang w:val="sr-Latn-RS"/>
              </w:rPr>
            </w:pPr>
            <w:r>
              <w:rPr>
                <w:rFonts w:eastAsia="Calibri" w:cs="Arial"/>
                <w:sz w:val="22"/>
                <w:szCs w:val="22"/>
                <w:lang w:val="sr-Latn-RS"/>
              </w:rPr>
              <w:t>Вредност извршених услуга без ПДВ</w:t>
            </w:r>
          </w:p>
          <w:p w:rsidR="002A0A4E" w:rsidRDefault="002A0A4E" w:rsidP="00363595">
            <w:pPr>
              <w:autoSpaceDE w:val="0"/>
              <w:spacing w:before="120" w:line="256" w:lineRule="auto"/>
              <w:rPr>
                <w:rFonts w:cs="Arial"/>
                <w:sz w:val="22"/>
                <w:szCs w:val="22"/>
                <w:lang w:val="sr-Cyrl-RS"/>
              </w:rPr>
            </w:pPr>
            <w:r>
              <w:rPr>
                <w:rFonts w:eastAsia="Calibri" w:cs="Arial"/>
                <w:sz w:val="22"/>
                <w:szCs w:val="22"/>
                <w:lang w:val="sr-Latn-RS"/>
              </w:rPr>
              <w:t>Дин</w:t>
            </w:r>
          </w:p>
        </w:tc>
      </w:tr>
      <w:tr w:rsidR="002A0A4E" w:rsidRPr="003977C5" w:rsidTr="00363595">
        <w:trPr>
          <w:jc w:val="center"/>
        </w:trPr>
        <w:tc>
          <w:tcPr>
            <w:tcW w:w="21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0A4E" w:rsidRDefault="002A0A4E" w:rsidP="00363595">
            <w:pPr>
              <w:autoSpaceDE w:val="0"/>
              <w:spacing w:before="120" w:line="256" w:lineRule="auto"/>
              <w:rPr>
                <w:rFonts w:eastAsia="Calibri" w:cs="Arial"/>
                <w:sz w:val="22"/>
                <w:szCs w:val="22"/>
                <w:lang w:val="sr-Latn-RS"/>
              </w:rPr>
            </w:pPr>
          </w:p>
        </w:tc>
        <w:tc>
          <w:tcPr>
            <w:tcW w:w="21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A0A4E" w:rsidRDefault="002A0A4E" w:rsidP="00363595">
            <w:pPr>
              <w:autoSpaceDE w:val="0"/>
              <w:spacing w:before="120" w:line="256" w:lineRule="auto"/>
              <w:rPr>
                <w:rFonts w:eastAsia="Calibri" w:cs="Arial"/>
                <w:sz w:val="22"/>
                <w:szCs w:val="22"/>
                <w:lang w:val="sr-Latn-RS"/>
              </w:rPr>
            </w:pPr>
          </w:p>
        </w:tc>
        <w:tc>
          <w:tcPr>
            <w:tcW w:w="23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0A4E" w:rsidRDefault="002A0A4E" w:rsidP="00363595">
            <w:pPr>
              <w:autoSpaceDE w:val="0"/>
              <w:spacing w:before="120" w:line="256" w:lineRule="auto"/>
              <w:rPr>
                <w:rFonts w:eastAsia="Calibri" w:cs="Arial"/>
                <w:sz w:val="22"/>
                <w:szCs w:val="22"/>
                <w:lang w:val="sr-Latn-RS"/>
              </w:rPr>
            </w:pPr>
          </w:p>
        </w:tc>
        <w:tc>
          <w:tcPr>
            <w:tcW w:w="23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0A4E" w:rsidRDefault="002A0A4E" w:rsidP="00363595">
            <w:pPr>
              <w:autoSpaceDE w:val="0"/>
              <w:spacing w:before="120" w:line="256" w:lineRule="auto"/>
              <w:rPr>
                <w:rFonts w:eastAsia="Calibri" w:cs="Arial"/>
                <w:sz w:val="22"/>
                <w:szCs w:val="22"/>
                <w:lang w:val="sr-Latn-RS"/>
              </w:rPr>
            </w:pPr>
          </w:p>
        </w:tc>
      </w:tr>
      <w:tr w:rsidR="002A0A4E" w:rsidRPr="003977C5" w:rsidTr="00363595">
        <w:trPr>
          <w:jc w:val="center"/>
        </w:trPr>
        <w:tc>
          <w:tcPr>
            <w:tcW w:w="21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0A4E" w:rsidRDefault="002A0A4E" w:rsidP="00363595">
            <w:pPr>
              <w:autoSpaceDE w:val="0"/>
              <w:spacing w:before="120" w:line="256" w:lineRule="auto"/>
              <w:rPr>
                <w:rFonts w:eastAsia="Calibri" w:cs="Arial"/>
                <w:sz w:val="22"/>
                <w:szCs w:val="22"/>
                <w:lang w:val="sr-Latn-RS"/>
              </w:rPr>
            </w:pPr>
          </w:p>
        </w:tc>
        <w:tc>
          <w:tcPr>
            <w:tcW w:w="21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A0A4E" w:rsidRDefault="002A0A4E" w:rsidP="00363595">
            <w:pPr>
              <w:autoSpaceDE w:val="0"/>
              <w:spacing w:before="120" w:line="256" w:lineRule="auto"/>
              <w:rPr>
                <w:rFonts w:eastAsia="Calibri" w:cs="Arial"/>
                <w:sz w:val="22"/>
                <w:szCs w:val="22"/>
                <w:lang w:val="sr-Latn-RS"/>
              </w:rPr>
            </w:pPr>
          </w:p>
        </w:tc>
        <w:tc>
          <w:tcPr>
            <w:tcW w:w="23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0A4E" w:rsidRDefault="002A0A4E" w:rsidP="00363595">
            <w:pPr>
              <w:autoSpaceDE w:val="0"/>
              <w:spacing w:before="120" w:line="256" w:lineRule="auto"/>
              <w:rPr>
                <w:rFonts w:eastAsia="Calibri" w:cs="Arial"/>
                <w:sz w:val="22"/>
                <w:szCs w:val="22"/>
                <w:lang w:val="sr-Latn-RS"/>
              </w:rPr>
            </w:pPr>
          </w:p>
        </w:tc>
        <w:tc>
          <w:tcPr>
            <w:tcW w:w="23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0A4E" w:rsidRDefault="002A0A4E" w:rsidP="00363595">
            <w:pPr>
              <w:autoSpaceDE w:val="0"/>
              <w:spacing w:before="120" w:line="256" w:lineRule="auto"/>
              <w:rPr>
                <w:rFonts w:eastAsia="Calibri" w:cs="Arial"/>
                <w:sz w:val="22"/>
                <w:szCs w:val="22"/>
                <w:lang w:val="sr-Latn-RS"/>
              </w:rPr>
            </w:pPr>
          </w:p>
        </w:tc>
      </w:tr>
      <w:tr w:rsidR="002A0A4E" w:rsidRPr="003977C5" w:rsidTr="00363595">
        <w:trPr>
          <w:jc w:val="center"/>
        </w:trPr>
        <w:tc>
          <w:tcPr>
            <w:tcW w:w="21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0A4E" w:rsidRDefault="002A0A4E" w:rsidP="00363595">
            <w:pPr>
              <w:autoSpaceDE w:val="0"/>
              <w:spacing w:before="120" w:line="256" w:lineRule="auto"/>
              <w:rPr>
                <w:rFonts w:eastAsia="Calibri" w:cs="Arial"/>
                <w:sz w:val="22"/>
                <w:szCs w:val="22"/>
                <w:lang w:val="sr-Latn-RS"/>
              </w:rPr>
            </w:pPr>
          </w:p>
        </w:tc>
        <w:tc>
          <w:tcPr>
            <w:tcW w:w="21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A0A4E" w:rsidRDefault="002A0A4E" w:rsidP="00363595">
            <w:pPr>
              <w:autoSpaceDE w:val="0"/>
              <w:spacing w:before="120" w:line="256" w:lineRule="auto"/>
              <w:rPr>
                <w:rFonts w:eastAsia="Calibri" w:cs="Arial"/>
                <w:sz w:val="22"/>
                <w:szCs w:val="22"/>
                <w:lang w:val="sr-Latn-RS"/>
              </w:rPr>
            </w:pPr>
          </w:p>
        </w:tc>
        <w:tc>
          <w:tcPr>
            <w:tcW w:w="23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0A4E" w:rsidRDefault="002A0A4E" w:rsidP="00363595">
            <w:pPr>
              <w:autoSpaceDE w:val="0"/>
              <w:spacing w:before="120" w:line="256" w:lineRule="auto"/>
              <w:rPr>
                <w:rFonts w:eastAsia="Calibri" w:cs="Arial"/>
                <w:sz w:val="22"/>
                <w:szCs w:val="22"/>
                <w:lang w:val="sr-Latn-RS"/>
              </w:rPr>
            </w:pPr>
          </w:p>
        </w:tc>
        <w:tc>
          <w:tcPr>
            <w:tcW w:w="23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0A4E" w:rsidRDefault="002A0A4E" w:rsidP="00363595">
            <w:pPr>
              <w:autoSpaceDE w:val="0"/>
              <w:spacing w:before="120" w:line="256" w:lineRule="auto"/>
              <w:rPr>
                <w:rFonts w:eastAsia="Calibri" w:cs="Arial"/>
                <w:sz w:val="22"/>
                <w:szCs w:val="22"/>
                <w:lang w:val="sr-Latn-RS"/>
              </w:rPr>
            </w:pPr>
          </w:p>
        </w:tc>
      </w:tr>
      <w:tr w:rsidR="002A0A4E" w:rsidRPr="003977C5" w:rsidTr="00363595">
        <w:trPr>
          <w:jc w:val="center"/>
        </w:trPr>
        <w:tc>
          <w:tcPr>
            <w:tcW w:w="21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0A4E" w:rsidRDefault="002A0A4E" w:rsidP="00363595">
            <w:pPr>
              <w:autoSpaceDE w:val="0"/>
              <w:spacing w:before="120" w:line="256" w:lineRule="auto"/>
              <w:rPr>
                <w:rFonts w:eastAsia="Calibri" w:cs="Arial"/>
                <w:sz w:val="22"/>
                <w:szCs w:val="22"/>
                <w:lang w:val="sr-Latn-RS"/>
              </w:rPr>
            </w:pPr>
          </w:p>
        </w:tc>
        <w:tc>
          <w:tcPr>
            <w:tcW w:w="21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A0A4E" w:rsidRDefault="002A0A4E" w:rsidP="00363595">
            <w:pPr>
              <w:autoSpaceDE w:val="0"/>
              <w:spacing w:before="120" w:line="256" w:lineRule="auto"/>
              <w:rPr>
                <w:rFonts w:eastAsia="Calibri" w:cs="Arial"/>
                <w:sz w:val="22"/>
                <w:szCs w:val="22"/>
                <w:lang w:val="sr-Latn-RS"/>
              </w:rPr>
            </w:pPr>
          </w:p>
        </w:tc>
        <w:tc>
          <w:tcPr>
            <w:tcW w:w="236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0A4E" w:rsidRDefault="002A0A4E" w:rsidP="00363595">
            <w:pPr>
              <w:autoSpaceDE w:val="0"/>
              <w:spacing w:before="120" w:line="256" w:lineRule="auto"/>
              <w:rPr>
                <w:rFonts w:eastAsia="Calibri" w:cs="Arial"/>
                <w:sz w:val="22"/>
                <w:szCs w:val="22"/>
                <w:lang w:val="sr-Latn-RS"/>
              </w:rPr>
            </w:pPr>
          </w:p>
        </w:tc>
        <w:tc>
          <w:tcPr>
            <w:tcW w:w="23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0A4E" w:rsidRDefault="002A0A4E" w:rsidP="00363595">
            <w:pPr>
              <w:autoSpaceDE w:val="0"/>
              <w:spacing w:before="120" w:line="256" w:lineRule="auto"/>
              <w:rPr>
                <w:rFonts w:eastAsia="Calibri" w:cs="Arial"/>
                <w:sz w:val="22"/>
                <w:szCs w:val="22"/>
                <w:lang w:val="sr-Latn-RS"/>
              </w:rPr>
            </w:pPr>
          </w:p>
        </w:tc>
      </w:tr>
    </w:tbl>
    <w:p w:rsidR="002A0A4E" w:rsidRDefault="002A0A4E" w:rsidP="00363595">
      <w:pPr>
        <w:autoSpaceDE w:val="0"/>
        <w:spacing w:before="120"/>
        <w:rPr>
          <w:rFonts w:cs="Arial"/>
          <w:sz w:val="22"/>
          <w:szCs w:val="22"/>
        </w:rPr>
      </w:pPr>
    </w:p>
    <w:tbl>
      <w:tblPr>
        <w:tblW w:w="10032" w:type="dxa"/>
        <w:jc w:val="right"/>
        <w:tblLayout w:type="fixed"/>
        <w:tblCellMar>
          <w:left w:w="10" w:type="dxa"/>
          <w:right w:w="10" w:type="dxa"/>
        </w:tblCellMar>
        <w:tblLook w:val="04A0" w:firstRow="1" w:lastRow="0" w:firstColumn="1" w:lastColumn="0" w:noHBand="0" w:noVBand="1"/>
      </w:tblPr>
      <w:tblGrid>
        <w:gridCol w:w="3881"/>
        <w:gridCol w:w="2127"/>
        <w:gridCol w:w="4024"/>
      </w:tblGrid>
      <w:tr w:rsidR="002A0A4E" w:rsidRPr="003977C5" w:rsidTr="00363595">
        <w:trPr>
          <w:jc w:val="right"/>
        </w:trPr>
        <w:tc>
          <w:tcPr>
            <w:tcW w:w="3880" w:type="dxa"/>
            <w:tcMar>
              <w:top w:w="0" w:type="dxa"/>
              <w:left w:w="108" w:type="dxa"/>
              <w:bottom w:w="0" w:type="dxa"/>
              <w:right w:w="108" w:type="dxa"/>
            </w:tcMar>
            <w:hideMark/>
          </w:tcPr>
          <w:p w:rsidR="002A0A4E" w:rsidRDefault="00363595" w:rsidP="00363595">
            <w:pPr>
              <w:autoSpaceDE w:val="0"/>
              <w:spacing w:line="256" w:lineRule="auto"/>
              <w:rPr>
                <w:rFonts w:cs="Arial"/>
                <w:sz w:val="22"/>
                <w:szCs w:val="22"/>
                <w:lang w:val="sr-Latn-RS"/>
              </w:rPr>
            </w:pPr>
            <w:r>
              <w:rPr>
                <w:rFonts w:cs="Arial"/>
                <w:sz w:val="22"/>
                <w:szCs w:val="22"/>
                <w:lang w:val="sr-Cyrl-RS"/>
              </w:rPr>
              <w:t xml:space="preserve">        </w:t>
            </w:r>
            <w:r w:rsidR="002A0A4E">
              <w:rPr>
                <w:rFonts w:cs="Arial"/>
                <w:sz w:val="22"/>
                <w:szCs w:val="22"/>
                <w:lang w:val="sr-Latn-RS"/>
              </w:rPr>
              <w:t>Датум:</w:t>
            </w:r>
          </w:p>
        </w:tc>
        <w:tc>
          <w:tcPr>
            <w:tcW w:w="2127" w:type="dxa"/>
            <w:tcMar>
              <w:top w:w="0" w:type="dxa"/>
              <w:left w:w="108" w:type="dxa"/>
              <w:bottom w:w="0" w:type="dxa"/>
              <w:right w:w="108" w:type="dxa"/>
            </w:tcMar>
          </w:tcPr>
          <w:p w:rsidR="002A0A4E" w:rsidRDefault="002A0A4E" w:rsidP="00363595">
            <w:pPr>
              <w:autoSpaceDE w:val="0"/>
              <w:spacing w:line="256" w:lineRule="auto"/>
              <w:rPr>
                <w:rFonts w:cs="Arial"/>
                <w:sz w:val="22"/>
                <w:szCs w:val="22"/>
                <w:lang w:val="ru-RU"/>
              </w:rPr>
            </w:pPr>
          </w:p>
        </w:tc>
        <w:tc>
          <w:tcPr>
            <w:tcW w:w="4024" w:type="dxa"/>
            <w:tcMar>
              <w:top w:w="0" w:type="dxa"/>
              <w:left w:w="108" w:type="dxa"/>
              <w:bottom w:w="0" w:type="dxa"/>
              <w:right w:w="108" w:type="dxa"/>
            </w:tcMar>
            <w:hideMark/>
          </w:tcPr>
          <w:p w:rsidR="002A0A4E" w:rsidRDefault="002A0A4E" w:rsidP="00363595">
            <w:pPr>
              <w:autoSpaceDE w:val="0"/>
              <w:spacing w:line="256" w:lineRule="auto"/>
              <w:rPr>
                <w:rFonts w:cs="Arial"/>
                <w:sz w:val="22"/>
                <w:szCs w:val="22"/>
                <w:lang w:val="sr-Latn-RS"/>
              </w:rPr>
            </w:pPr>
            <w:r>
              <w:rPr>
                <w:rFonts w:cs="Arial"/>
                <w:sz w:val="22"/>
                <w:szCs w:val="22"/>
                <w:lang w:val="sr-Latn-RS"/>
              </w:rPr>
              <w:t>Наручилац/корисник услуга:</w:t>
            </w:r>
          </w:p>
        </w:tc>
      </w:tr>
      <w:tr w:rsidR="002A0A4E" w:rsidRPr="003977C5" w:rsidTr="00363595">
        <w:trPr>
          <w:jc w:val="right"/>
        </w:trPr>
        <w:tc>
          <w:tcPr>
            <w:tcW w:w="3880" w:type="dxa"/>
            <w:tcMar>
              <w:top w:w="0" w:type="dxa"/>
              <w:left w:w="108" w:type="dxa"/>
              <w:bottom w:w="0" w:type="dxa"/>
              <w:right w:w="108" w:type="dxa"/>
            </w:tcMar>
          </w:tcPr>
          <w:p w:rsidR="002A0A4E" w:rsidRDefault="002A0A4E" w:rsidP="00363595">
            <w:pPr>
              <w:autoSpaceDE w:val="0"/>
              <w:spacing w:line="256" w:lineRule="auto"/>
              <w:rPr>
                <w:rFonts w:cs="Arial"/>
                <w:sz w:val="22"/>
                <w:szCs w:val="22"/>
                <w:lang w:val="sr-Latn-RS"/>
              </w:rPr>
            </w:pPr>
          </w:p>
        </w:tc>
        <w:tc>
          <w:tcPr>
            <w:tcW w:w="2127" w:type="dxa"/>
            <w:tcMar>
              <w:top w:w="0" w:type="dxa"/>
              <w:left w:w="108" w:type="dxa"/>
              <w:bottom w:w="0" w:type="dxa"/>
              <w:right w:w="108" w:type="dxa"/>
            </w:tcMar>
            <w:hideMark/>
          </w:tcPr>
          <w:p w:rsidR="002A0A4E" w:rsidRDefault="002A0A4E" w:rsidP="00363595">
            <w:pPr>
              <w:autoSpaceDE w:val="0"/>
              <w:spacing w:line="256" w:lineRule="auto"/>
              <w:rPr>
                <w:rFonts w:cs="Arial"/>
                <w:sz w:val="22"/>
                <w:szCs w:val="22"/>
                <w:lang w:val="sr-Latn-RS"/>
              </w:rPr>
            </w:pPr>
            <w:r>
              <w:rPr>
                <w:rFonts w:cs="Arial"/>
                <w:sz w:val="22"/>
                <w:szCs w:val="22"/>
                <w:lang w:val="sr-Latn-RS"/>
              </w:rPr>
              <w:t>М.П.</w:t>
            </w:r>
          </w:p>
        </w:tc>
        <w:tc>
          <w:tcPr>
            <w:tcW w:w="4024" w:type="dxa"/>
            <w:tcMar>
              <w:top w:w="0" w:type="dxa"/>
              <w:left w:w="108" w:type="dxa"/>
              <w:bottom w:w="0" w:type="dxa"/>
              <w:right w:w="108" w:type="dxa"/>
            </w:tcMar>
          </w:tcPr>
          <w:p w:rsidR="002A0A4E" w:rsidRDefault="002A0A4E" w:rsidP="00363595">
            <w:pPr>
              <w:autoSpaceDE w:val="0"/>
              <w:spacing w:line="256" w:lineRule="auto"/>
              <w:rPr>
                <w:rFonts w:cs="Arial"/>
                <w:sz w:val="22"/>
                <w:szCs w:val="22"/>
                <w:lang w:val="ru-RU"/>
              </w:rPr>
            </w:pPr>
          </w:p>
        </w:tc>
      </w:tr>
      <w:tr w:rsidR="002A0A4E" w:rsidRPr="003977C5" w:rsidTr="00363595">
        <w:trPr>
          <w:jc w:val="right"/>
        </w:trPr>
        <w:tc>
          <w:tcPr>
            <w:tcW w:w="3880" w:type="dxa"/>
            <w:tcBorders>
              <w:top w:val="nil"/>
              <w:left w:val="nil"/>
              <w:bottom w:val="single" w:sz="4" w:space="0" w:color="00000A"/>
              <w:right w:val="nil"/>
            </w:tcBorders>
            <w:tcMar>
              <w:top w:w="0" w:type="dxa"/>
              <w:left w:w="108" w:type="dxa"/>
              <w:bottom w:w="0" w:type="dxa"/>
              <w:right w:w="108" w:type="dxa"/>
            </w:tcMar>
          </w:tcPr>
          <w:p w:rsidR="002A0A4E" w:rsidRDefault="002A0A4E" w:rsidP="00363595">
            <w:pPr>
              <w:autoSpaceDE w:val="0"/>
              <w:spacing w:line="256" w:lineRule="auto"/>
              <w:rPr>
                <w:rFonts w:cs="Arial"/>
                <w:sz w:val="22"/>
                <w:szCs w:val="22"/>
                <w:lang w:val="sr-Latn-RS"/>
              </w:rPr>
            </w:pPr>
          </w:p>
        </w:tc>
        <w:tc>
          <w:tcPr>
            <w:tcW w:w="2127" w:type="dxa"/>
            <w:tcMar>
              <w:top w:w="0" w:type="dxa"/>
              <w:left w:w="108" w:type="dxa"/>
              <w:bottom w:w="0" w:type="dxa"/>
              <w:right w:w="108" w:type="dxa"/>
            </w:tcMar>
          </w:tcPr>
          <w:p w:rsidR="002A0A4E" w:rsidRDefault="002A0A4E" w:rsidP="00363595">
            <w:pPr>
              <w:autoSpaceDE w:val="0"/>
              <w:spacing w:line="256" w:lineRule="auto"/>
              <w:rPr>
                <w:rFonts w:cs="Arial"/>
                <w:sz w:val="22"/>
                <w:szCs w:val="22"/>
                <w:lang w:val="ru-RU"/>
              </w:rPr>
            </w:pPr>
          </w:p>
        </w:tc>
        <w:tc>
          <w:tcPr>
            <w:tcW w:w="4024" w:type="dxa"/>
            <w:tcBorders>
              <w:top w:val="nil"/>
              <w:left w:val="nil"/>
              <w:bottom w:val="single" w:sz="4" w:space="0" w:color="00000A"/>
              <w:right w:val="nil"/>
            </w:tcBorders>
            <w:tcMar>
              <w:top w:w="0" w:type="dxa"/>
              <w:left w:w="108" w:type="dxa"/>
              <w:bottom w:w="0" w:type="dxa"/>
              <w:right w:w="108" w:type="dxa"/>
            </w:tcMar>
          </w:tcPr>
          <w:p w:rsidR="002A0A4E" w:rsidRDefault="002A0A4E" w:rsidP="00363595">
            <w:pPr>
              <w:autoSpaceDE w:val="0"/>
              <w:spacing w:line="256" w:lineRule="auto"/>
              <w:rPr>
                <w:rFonts w:cs="Arial"/>
                <w:sz w:val="22"/>
                <w:szCs w:val="22"/>
                <w:lang w:val="ru-RU"/>
              </w:rPr>
            </w:pPr>
          </w:p>
        </w:tc>
      </w:tr>
      <w:tr w:rsidR="002A0A4E" w:rsidRPr="003977C5" w:rsidTr="00363595">
        <w:trPr>
          <w:trHeight w:val="389"/>
          <w:jc w:val="right"/>
        </w:trPr>
        <w:tc>
          <w:tcPr>
            <w:tcW w:w="3880" w:type="dxa"/>
            <w:tcBorders>
              <w:top w:val="single" w:sz="4" w:space="0" w:color="00000A"/>
              <w:left w:val="nil"/>
              <w:bottom w:val="nil"/>
              <w:right w:val="nil"/>
            </w:tcBorders>
            <w:tcMar>
              <w:top w:w="0" w:type="dxa"/>
              <w:left w:w="108" w:type="dxa"/>
              <w:bottom w:w="0" w:type="dxa"/>
              <w:right w:w="108" w:type="dxa"/>
            </w:tcMar>
          </w:tcPr>
          <w:p w:rsidR="002A0A4E" w:rsidRDefault="002A0A4E" w:rsidP="00363595">
            <w:pPr>
              <w:autoSpaceDE w:val="0"/>
              <w:spacing w:line="256" w:lineRule="auto"/>
              <w:rPr>
                <w:rFonts w:cs="Arial"/>
                <w:sz w:val="22"/>
                <w:szCs w:val="22"/>
                <w:lang w:val="sr-Latn-RS"/>
              </w:rPr>
            </w:pPr>
          </w:p>
        </w:tc>
        <w:tc>
          <w:tcPr>
            <w:tcW w:w="2127" w:type="dxa"/>
            <w:tcMar>
              <w:top w:w="0" w:type="dxa"/>
              <w:left w:w="108" w:type="dxa"/>
              <w:bottom w:w="0" w:type="dxa"/>
              <w:right w:w="108" w:type="dxa"/>
            </w:tcMar>
          </w:tcPr>
          <w:p w:rsidR="002A0A4E" w:rsidRDefault="002A0A4E" w:rsidP="00363595">
            <w:pPr>
              <w:autoSpaceDE w:val="0"/>
              <w:spacing w:line="256" w:lineRule="auto"/>
              <w:rPr>
                <w:rFonts w:cs="Arial"/>
                <w:sz w:val="22"/>
                <w:szCs w:val="22"/>
                <w:lang w:val="ru-RU"/>
              </w:rPr>
            </w:pPr>
          </w:p>
        </w:tc>
        <w:tc>
          <w:tcPr>
            <w:tcW w:w="4024" w:type="dxa"/>
            <w:tcBorders>
              <w:top w:val="single" w:sz="4" w:space="0" w:color="00000A"/>
              <w:left w:val="nil"/>
              <w:bottom w:val="nil"/>
              <w:right w:val="nil"/>
            </w:tcBorders>
            <w:tcMar>
              <w:top w:w="0" w:type="dxa"/>
              <w:left w:w="108" w:type="dxa"/>
              <w:bottom w:w="0" w:type="dxa"/>
              <w:right w:w="108" w:type="dxa"/>
            </w:tcMar>
          </w:tcPr>
          <w:p w:rsidR="002A0A4E" w:rsidRDefault="002A0A4E" w:rsidP="00363595">
            <w:pPr>
              <w:autoSpaceDE w:val="0"/>
              <w:spacing w:line="256" w:lineRule="auto"/>
              <w:rPr>
                <w:rFonts w:cs="Arial"/>
                <w:sz w:val="22"/>
                <w:szCs w:val="22"/>
                <w:lang w:val="ru-RU"/>
              </w:rPr>
            </w:pPr>
          </w:p>
        </w:tc>
      </w:tr>
    </w:tbl>
    <w:p w:rsidR="002A0A4E" w:rsidRDefault="002A0A4E" w:rsidP="00363595">
      <w:pPr>
        <w:tabs>
          <w:tab w:val="left" w:pos="4999"/>
        </w:tabs>
        <w:autoSpaceDE w:val="0"/>
        <w:rPr>
          <w:rFonts w:eastAsia="TimesNewRomanPS-BoldMT" w:cs="Arial"/>
          <w:b/>
          <w:bCs/>
          <w:i/>
          <w:iCs/>
          <w:sz w:val="22"/>
          <w:szCs w:val="22"/>
        </w:rPr>
      </w:pPr>
    </w:p>
    <w:p w:rsidR="002A0A4E" w:rsidRDefault="002A0A4E" w:rsidP="00363595">
      <w:pPr>
        <w:autoSpaceDE w:val="0"/>
        <w:spacing w:before="120"/>
        <w:rPr>
          <w:rFonts w:cs="Arial"/>
          <w:sz w:val="22"/>
          <w:szCs w:val="22"/>
        </w:rPr>
      </w:pPr>
      <w:r>
        <w:rPr>
          <w:rFonts w:cs="Arial"/>
          <w:b/>
          <w:i/>
          <w:sz w:val="22"/>
          <w:szCs w:val="22"/>
        </w:rPr>
        <w:t>НАПОМЕНА:</w:t>
      </w:r>
    </w:p>
    <w:p w:rsidR="002A0A4E" w:rsidRDefault="002A0A4E" w:rsidP="00363595">
      <w:pPr>
        <w:autoSpaceDE w:val="0"/>
        <w:spacing w:before="120"/>
        <w:rPr>
          <w:rFonts w:cs="Arial"/>
          <w:sz w:val="22"/>
          <w:szCs w:val="22"/>
        </w:rPr>
      </w:pPr>
      <w:r>
        <w:rPr>
          <w:rFonts w:cs="Arial"/>
          <w:i/>
          <w:sz w:val="22"/>
          <w:szCs w:val="22"/>
        </w:rPr>
        <w:t>Приликом подношења понуде овај образац копирати у потребном броју примерака.</w:t>
      </w:r>
    </w:p>
    <w:p w:rsidR="002A0A4E" w:rsidRDefault="002A0A4E" w:rsidP="00363595">
      <w:pPr>
        <w:autoSpaceDE w:val="0"/>
        <w:rPr>
          <w:rFonts w:cs="Arial"/>
          <w:sz w:val="22"/>
          <w:szCs w:val="22"/>
        </w:rPr>
      </w:pPr>
      <w:r>
        <w:rPr>
          <w:rFonts w:cs="Arial"/>
          <w:i/>
          <w:sz w:val="22"/>
          <w:szCs w:val="22"/>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p>
    <w:p w:rsidR="002A0A4E" w:rsidRDefault="002A0A4E" w:rsidP="00363595">
      <w:pPr>
        <w:rPr>
          <w:rFonts w:cs="Arial"/>
          <w:lang w:val="sr-Cyrl-RS"/>
        </w:rPr>
      </w:pPr>
    </w:p>
    <w:p w:rsidR="002A0A4E" w:rsidRPr="00D60032" w:rsidRDefault="002A0A4E" w:rsidP="00363595">
      <w:pPr>
        <w:pStyle w:val="Default"/>
      </w:pPr>
    </w:p>
    <w:p w:rsidR="002A0A4E" w:rsidRDefault="002A0A4E" w:rsidP="00363595">
      <w:pPr>
        <w:pStyle w:val="KDObrazac"/>
        <w:spacing w:before="0"/>
        <w:jc w:val="left"/>
      </w:pPr>
    </w:p>
    <w:p w:rsidR="002A0A4E" w:rsidRPr="00A20EC4" w:rsidRDefault="002A0A4E" w:rsidP="00363595">
      <w:pPr>
        <w:pStyle w:val="KDObrazac"/>
        <w:spacing w:before="0"/>
        <w:jc w:val="left"/>
      </w:pPr>
    </w:p>
    <w:p w:rsidR="009032E7" w:rsidRPr="00DD5C9F" w:rsidRDefault="009032E7" w:rsidP="009032E7">
      <w:pPr>
        <w:pStyle w:val="KDObrazac"/>
        <w:pageBreakBefore/>
        <w:spacing w:before="0"/>
        <w:outlineLvl w:val="9"/>
        <w:rPr>
          <w:lang w:val="sr-Cyrl-RS"/>
        </w:rPr>
      </w:pPr>
      <w:r>
        <w:lastRenderedPageBreak/>
        <w:t xml:space="preserve">ПРИЛОГ  </w:t>
      </w:r>
      <w:r w:rsidR="00DD5C9F">
        <w:rPr>
          <w:lang w:val="sr-Cyrl-RS"/>
        </w:rPr>
        <w:t>1</w:t>
      </w:r>
    </w:p>
    <w:p w:rsidR="009032E7" w:rsidRDefault="009032E7" w:rsidP="009032E7">
      <w:pPr>
        <w:pStyle w:val="NoSpacing"/>
        <w:suppressAutoHyphens w:val="0"/>
        <w:spacing w:before="0"/>
        <w:jc w:val="center"/>
        <w:rPr>
          <w:rFonts w:cs="Arial"/>
          <w:szCs w:val="24"/>
        </w:rPr>
      </w:pPr>
    </w:p>
    <w:p w:rsidR="009032E7" w:rsidRDefault="009032E7" w:rsidP="009032E7">
      <w:pPr>
        <w:pStyle w:val="NoSpacing"/>
        <w:suppressAutoHyphens w:val="0"/>
        <w:spacing w:before="0"/>
        <w:jc w:val="center"/>
        <w:rPr>
          <w:rFonts w:cs="Arial"/>
          <w:szCs w:val="24"/>
        </w:rPr>
      </w:pPr>
    </w:p>
    <w:p w:rsidR="00FF0C0C" w:rsidRDefault="00FF0C0C" w:rsidP="009032E7">
      <w:pPr>
        <w:pStyle w:val="NoSpacing"/>
        <w:suppressAutoHyphens w:val="0"/>
        <w:spacing w:before="0"/>
        <w:jc w:val="center"/>
        <w:rPr>
          <w:rFonts w:cs="Arial"/>
          <w:b/>
          <w:szCs w:val="24"/>
        </w:rPr>
      </w:pPr>
    </w:p>
    <w:p w:rsidR="009032E7" w:rsidRDefault="009032E7" w:rsidP="009032E7">
      <w:pPr>
        <w:pStyle w:val="NoSpacing"/>
        <w:suppressAutoHyphens w:val="0"/>
        <w:spacing w:before="0"/>
        <w:jc w:val="center"/>
      </w:pPr>
      <w:r>
        <w:rPr>
          <w:rFonts w:cs="Arial"/>
          <w:b/>
          <w:szCs w:val="24"/>
        </w:rPr>
        <w:t>СПОРАЗУМ  УЧЕСНИКА ЗАЈЕДНИЧКЕ ПОНУДЕ</w:t>
      </w:r>
    </w:p>
    <w:p w:rsidR="009032E7" w:rsidRDefault="009032E7" w:rsidP="009032E7">
      <w:pPr>
        <w:pStyle w:val="NoSpacing"/>
        <w:suppressAutoHyphens w:val="0"/>
        <w:spacing w:before="0"/>
        <w:jc w:val="center"/>
        <w:rPr>
          <w:rFonts w:cs="Arial"/>
          <w:b/>
          <w:szCs w:val="24"/>
        </w:rPr>
      </w:pPr>
    </w:p>
    <w:p w:rsidR="009032E7" w:rsidRDefault="009032E7" w:rsidP="009032E7">
      <w:pPr>
        <w:pStyle w:val="NoSpacing"/>
        <w:rPr>
          <w:rFonts w:cs="Arial"/>
          <w:i/>
          <w:szCs w:val="24"/>
        </w:rPr>
      </w:pPr>
      <w:r>
        <w:rPr>
          <w:rFonts w:cs="Arial"/>
          <w:i/>
          <w:szCs w:val="24"/>
        </w:rPr>
        <w:t xml:space="preserve">На основу члана 81. Закона о јавним набавкама </w:t>
      </w:r>
      <w:r>
        <w:rPr>
          <w:rFonts w:eastAsia="TimesNewRomanPSMT" w:cs="Arial"/>
          <w:i/>
          <w:szCs w:val="24"/>
          <w:lang w:val="ru-RU" w:eastAsia="en-US"/>
        </w:rPr>
        <w:t xml:space="preserve">(„Сл. </w:t>
      </w:r>
      <w:r>
        <w:rPr>
          <w:rFonts w:eastAsia="TimesNewRomanPSMT" w:cs="Arial"/>
          <w:i/>
          <w:szCs w:val="24"/>
          <w:lang w:eastAsia="en-US"/>
        </w:rPr>
        <w:t>г</w:t>
      </w:r>
      <w:r>
        <w:rPr>
          <w:rFonts w:eastAsia="TimesNewRomanPSMT" w:cs="Arial"/>
          <w:i/>
          <w:szCs w:val="24"/>
          <w:lang w:val="ru-RU" w:eastAsia="en-US"/>
        </w:rPr>
        <w:t>ласник РС” бр. 1</w:t>
      </w:r>
      <w:r>
        <w:rPr>
          <w:rFonts w:eastAsia="TimesNewRomanPSMT" w:cs="Arial"/>
          <w:i/>
          <w:szCs w:val="24"/>
          <w:lang w:eastAsia="en-US"/>
        </w:rPr>
        <w:t>24</w:t>
      </w:r>
      <w:r>
        <w:rPr>
          <w:rFonts w:eastAsia="TimesNewRomanPSMT" w:cs="Arial"/>
          <w:i/>
          <w:szCs w:val="24"/>
          <w:lang w:val="ru-RU" w:eastAsia="en-US"/>
        </w:rPr>
        <w:t>/20</w:t>
      </w:r>
      <w:r>
        <w:rPr>
          <w:rFonts w:eastAsia="TimesNewRomanPSMT" w:cs="Arial"/>
          <w:i/>
          <w:szCs w:val="24"/>
          <w:lang w:eastAsia="en-US"/>
        </w:rPr>
        <w:t>12</w:t>
      </w:r>
      <w:r>
        <w:rPr>
          <w:rFonts w:eastAsia="TimesNewRomanPSMT" w:cs="Arial"/>
          <w:i/>
          <w:szCs w:val="24"/>
          <w:lang w:val="ru-RU" w:eastAsia="en-US"/>
        </w:rPr>
        <w:t>, 14/15, 68/15</w:t>
      </w:r>
      <w:r>
        <w:rPr>
          <w:rFonts w:cs="Arial"/>
          <w:i/>
          <w:szCs w:val="24"/>
        </w:rPr>
        <w:t>)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p w:rsidR="00E01FDC" w:rsidRDefault="00E01FDC" w:rsidP="009032E7">
      <w:pPr>
        <w:pStyle w:val="NoSpacing"/>
        <w:rPr>
          <w:rFonts w:cs="Arial"/>
          <w:i/>
          <w:szCs w:val="24"/>
        </w:rPr>
      </w:pPr>
    </w:p>
    <w:p w:rsidR="00E01FDC" w:rsidRPr="00E01FDC" w:rsidRDefault="00E01FDC" w:rsidP="009032E7">
      <w:pPr>
        <w:pStyle w:val="NoSpacing"/>
        <w:rPr>
          <w:lang w:val="sr-Cyrl-RS"/>
        </w:rPr>
      </w:pPr>
    </w:p>
    <w:tbl>
      <w:tblPr>
        <w:tblW w:w="9703" w:type="dxa"/>
        <w:jc w:val="center"/>
        <w:tblLayout w:type="fixed"/>
        <w:tblCellMar>
          <w:left w:w="10" w:type="dxa"/>
          <w:right w:w="10" w:type="dxa"/>
        </w:tblCellMar>
        <w:tblLook w:val="0000" w:firstRow="0" w:lastRow="0" w:firstColumn="0" w:lastColumn="0" w:noHBand="0" w:noVBand="0"/>
      </w:tblPr>
      <w:tblGrid>
        <w:gridCol w:w="4711"/>
        <w:gridCol w:w="4992"/>
      </w:tblGrid>
      <w:tr w:rsidR="004251D3" w:rsidTr="00EC2404">
        <w:trPr>
          <w:trHeight w:val="766"/>
          <w:jc w:val="center"/>
        </w:trPr>
        <w:tc>
          <w:tcPr>
            <w:tcW w:w="4711" w:type="dxa"/>
            <w:tcBorders>
              <w:top w:val="double" w:sz="4" w:space="0" w:color="auto"/>
              <w:left w:val="double" w:sz="4" w:space="0" w:color="auto"/>
              <w:bottom w:val="double" w:sz="4" w:space="0" w:color="auto"/>
              <w:right w:val="single" w:sz="4" w:space="0" w:color="00000A"/>
            </w:tcBorders>
            <w:shd w:val="clear" w:color="auto" w:fill="CCCCFF"/>
            <w:tcMar>
              <w:top w:w="0" w:type="dxa"/>
              <w:left w:w="108" w:type="dxa"/>
              <w:bottom w:w="0" w:type="dxa"/>
              <w:right w:w="108" w:type="dxa"/>
            </w:tcMar>
            <w:vAlign w:val="center"/>
          </w:tcPr>
          <w:p w:rsidR="004251D3" w:rsidRDefault="004251D3" w:rsidP="004251D3">
            <w:pPr>
              <w:pStyle w:val="NoSpacing"/>
              <w:jc w:val="center"/>
              <w:rPr>
                <w:rFonts w:cs="Arial"/>
                <w:i/>
                <w:szCs w:val="24"/>
              </w:rPr>
            </w:pPr>
            <w:r>
              <w:rPr>
                <w:rFonts w:cs="Arial"/>
              </w:rPr>
              <w:t>ПОДАТАК О</w:t>
            </w:r>
          </w:p>
        </w:tc>
        <w:tc>
          <w:tcPr>
            <w:tcW w:w="4992" w:type="dxa"/>
            <w:tcBorders>
              <w:top w:val="double" w:sz="2" w:space="0" w:color="00000A"/>
              <w:left w:val="double" w:sz="2" w:space="0" w:color="00000A"/>
              <w:bottom w:val="double" w:sz="2" w:space="0" w:color="00000A"/>
              <w:right w:val="double" w:sz="2" w:space="0" w:color="00000A"/>
            </w:tcBorders>
            <w:shd w:val="clear" w:color="auto" w:fill="CCCCFF"/>
            <w:tcMar>
              <w:top w:w="0" w:type="dxa"/>
              <w:left w:w="108" w:type="dxa"/>
              <w:bottom w:w="0" w:type="dxa"/>
              <w:right w:w="108" w:type="dxa"/>
            </w:tcMar>
            <w:vAlign w:val="center"/>
          </w:tcPr>
          <w:p w:rsidR="004251D3" w:rsidRDefault="004251D3" w:rsidP="004251D3">
            <w:pPr>
              <w:pStyle w:val="Standard"/>
              <w:jc w:val="center"/>
            </w:pPr>
            <w:r>
              <w:rPr>
                <w:rFonts w:cs="Arial"/>
              </w:rPr>
              <w:t>НАЗИВ И СЕДИШТЕ ЧЛАНА ГРУПЕ ПОНУЂАЧА</w:t>
            </w:r>
          </w:p>
        </w:tc>
      </w:tr>
      <w:tr w:rsidR="00034FD0" w:rsidTr="00FF0C0C">
        <w:trPr>
          <w:trHeight w:val="1817"/>
          <w:jc w:val="center"/>
        </w:trPr>
        <w:tc>
          <w:tcPr>
            <w:tcW w:w="4711" w:type="dxa"/>
            <w:tcBorders>
              <w:top w:val="single" w:sz="4" w:space="0" w:color="00000A"/>
              <w:left w:val="double" w:sz="4" w:space="0" w:color="auto"/>
              <w:bottom w:val="double" w:sz="4" w:space="0" w:color="auto"/>
              <w:right w:val="single" w:sz="4" w:space="0" w:color="00000A"/>
            </w:tcBorders>
            <w:shd w:val="clear" w:color="auto" w:fill="auto"/>
            <w:tcMar>
              <w:top w:w="0" w:type="dxa"/>
              <w:left w:w="108" w:type="dxa"/>
              <w:bottom w:w="0" w:type="dxa"/>
              <w:right w:w="108" w:type="dxa"/>
            </w:tcMar>
            <w:vAlign w:val="center"/>
          </w:tcPr>
          <w:p w:rsidR="00034FD0" w:rsidRDefault="00034FD0" w:rsidP="00034FD0">
            <w:pPr>
              <w:pStyle w:val="NoSpacing"/>
            </w:pPr>
            <w:r>
              <w:rPr>
                <w:rFonts w:cs="Arial"/>
                <w:i/>
                <w:szCs w:val="24"/>
              </w:rPr>
              <w:t>1. Члану групе који ће бити носилац посла, односно који ће поднети понуду и који ће заступати групу понуђача пред наручиоцем;</w:t>
            </w:r>
          </w:p>
        </w:tc>
        <w:tc>
          <w:tcPr>
            <w:tcW w:w="4992"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034FD0" w:rsidRDefault="00034FD0" w:rsidP="00034FD0">
            <w:pPr>
              <w:pStyle w:val="Standard"/>
            </w:pPr>
          </w:p>
        </w:tc>
      </w:tr>
      <w:tr w:rsidR="00034FD0" w:rsidTr="00FF0C0C">
        <w:trPr>
          <w:trHeight w:val="1672"/>
          <w:jc w:val="center"/>
        </w:trPr>
        <w:tc>
          <w:tcPr>
            <w:tcW w:w="4711" w:type="dxa"/>
            <w:tcBorders>
              <w:top w:val="double" w:sz="4" w:space="0" w:color="auto"/>
              <w:left w:val="double" w:sz="4" w:space="0" w:color="auto"/>
              <w:bottom w:val="single" w:sz="4" w:space="0" w:color="00000A"/>
              <w:right w:val="single" w:sz="4" w:space="0" w:color="00000A"/>
            </w:tcBorders>
            <w:shd w:val="clear" w:color="auto" w:fill="auto"/>
            <w:tcMar>
              <w:top w:w="0" w:type="dxa"/>
              <w:left w:w="108" w:type="dxa"/>
              <w:bottom w:w="0" w:type="dxa"/>
              <w:right w:w="108" w:type="dxa"/>
            </w:tcMar>
            <w:vAlign w:val="center"/>
          </w:tcPr>
          <w:p w:rsidR="00034FD0" w:rsidRPr="00034FD0" w:rsidRDefault="00034FD0" w:rsidP="00034FD0">
            <w:pPr>
              <w:pStyle w:val="NoSpacing"/>
            </w:pPr>
            <w:r>
              <w:rPr>
                <w:rFonts w:cs="Arial"/>
                <w:i/>
                <w:szCs w:val="24"/>
              </w:rPr>
              <w:t>2. Oпис послова сваког од понуђача из групе понуђача у извршењу уговора:</w:t>
            </w:r>
          </w:p>
        </w:tc>
        <w:tc>
          <w:tcPr>
            <w:tcW w:w="4992"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034FD0" w:rsidRDefault="00034FD0" w:rsidP="00034FD0">
            <w:pPr>
              <w:pStyle w:val="Standard"/>
            </w:pPr>
          </w:p>
        </w:tc>
      </w:tr>
      <w:tr w:rsidR="00E01FDC" w:rsidTr="00034FD0">
        <w:trPr>
          <w:trHeight w:val="567"/>
          <w:jc w:val="center"/>
        </w:trPr>
        <w:tc>
          <w:tcPr>
            <w:tcW w:w="4711"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FF0C0C" w:rsidRDefault="00FF0C0C" w:rsidP="00034FD0">
            <w:pPr>
              <w:pStyle w:val="NoSpacing"/>
              <w:rPr>
                <w:rFonts w:cs="Arial"/>
                <w:i/>
                <w:szCs w:val="24"/>
              </w:rPr>
            </w:pPr>
          </w:p>
          <w:p w:rsidR="00E01FDC" w:rsidRDefault="00034FD0" w:rsidP="00034FD0">
            <w:pPr>
              <w:pStyle w:val="NoSpacing"/>
              <w:rPr>
                <w:rFonts w:cs="Arial"/>
                <w:i/>
                <w:szCs w:val="24"/>
              </w:rPr>
            </w:pPr>
            <w:r>
              <w:rPr>
                <w:rFonts w:cs="Arial"/>
                <w:i/>
                <w:szCs w:val="24"/>
              </w:rPr>
              <w:t>3.Друго:</w:t>
            </w:r>
          </w:p>
          <w:p w:rsidR="00FF0C0C" w:rsidRDefault="00FF0C0C" w:rsidP="00034FD0">
            <w:pPr>
              <w:pStyle w:val="NoSpacing"/>
              <w:rPr>
                <w:rFonts w:cs="Arial"/>
                <w:i/>
                <w:szCs w:val="24"/>
              </w:rPr>
            </w:pPr>
          </w:p>
          <w:p w:rsidR="00FF0C0C" w:rsidRDefault="00FF0C0C" w:rsidP="00034FD0">
            <w:pPr>
              <w:pStyle w:val="NoSpacing"/>
            </w:pPr>
          </w:p>
        </w:tc>
        <w:tc>
          <w:tcPr>
            <w:tcW w:w="4992"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E01FDC" w:rsidRDefault="00E01FDC" w:rsidP="004A6737">
            <w:pPr>
              <w:pStyle w:val="Standard"/>
            </w:pPr>
          </w:p>
        </w:tc>
      </w:tr>
    </w:tbl>
    <w:p w:rsidR="009032E7" w:rsidRDefault="009032E7" w:rsidP="009032E7">
      <w:pPr>
        <w:pStyle w:val="Standard"/>
        <w:tabs>
          <w:tab w:val="left" w:pos="360"/>
        </w:tabs>
        <w:rPr>
          <w:rFonts w:cs="Arial"/>
          <w:i/>
          <w:spacing w:val="2"/>
        </w:rPr>
      </w:pPr>
    </w:p>
    <w:p w:rsidR="004270D2" w:rsidRDefault="004270D2" w:rsidP="009032E7">
      <w:pPr>
        <w:pStyle w:val="Standard"/>
        <w:tabs>
          <w:tab w:val="left" w:pos="360"/>
        </w:tabs>
        <w:rPr>
          <w:rFonts w:cs="Arial"/>
          <w:i/>
          <w:spacing w:val="2"/>
        </w:rPr>
      </w:pPr>
    </w:p>
    <w:p w:rsidR="00DD5C9F" w:rsidRPr="00EC5BB4" w:rsidRDefault="00DD5C9F" w:rsidP="00DD5C9F">
      <w:pPr>
        <w:pStyle w:val="NoSpacing"/>
        <w:framePr w:hSpace="180" w:wrap="around" w:vAnchor="text" w:hAnchor="margin" w:y="194"/>
        <w:jc w:val="center"/>
        <w:rPr>
          <w:rFonts w:cs="Arial"/>
          <w:i/>
          <w:szCs w:val="24"/>
        </w:rPr>
      </w:pPr>
      <w:r w:rsidRPr="00EC5BB4">
        <w:rPr>
          <w:rFonts w:cs="Arial"/>
          <w:i/>
          <w:szCs w:val="24"/>
        </w:rPr>
        <w:t>Потпис одговорног лица члана групе понуђача:</w:t>
      </w:r>
    </w:p>
    <w:p w:rsidR="00DD5C9F" w:rsidRPr="00EC5BB4" w:rsidRDefault="00DD5C9F" w:rsidP="00DD5C9F">
      <w:pPr>
        <w:pStyle w:val="NoSpacing"/>
        <w:framePr w:hSpace="180" w:wrap="around" w:vAnchor="text" w:hAnchor="margin" w:y="194"/>
        <w:jc w:val="center"/>
        <w:rPr>
          <w:rFonts w:cs="Arial"/>
          <w:i/>
          <w:szCs w:val="24"/>
        </w:rPr>
      </w:pPr>
      <w:r w:rsidRPr="00EC5BB4">
        <w:rPr>
          <w:rFonts w:cs="Arial"/>
          <w:i/>
          <w:szCs w:val="24"/>
        </w:rPr>
        <w:t>______________________</w:t>
      </w:r>
    </w:p>
    <w:p w:rsidR="00DD5C9F" w:rsidRPr="00EC5BB4" w:rsidRDefault="00DD5C9F" w:rsidP="00DD5C9F">
      <w:pPr>
        <w:tabs>
          <w:tab w:val="num" w:pos="360"/>
        </w:tabs>
        <w:jc w:val="center"/>
        <w:rPr>
          <w:rFonts w:cs="Arial"/>
          <w:i/>
          <w:sz w:val="24"/>
          <w:szCs w:val="24"/>
          <w:lang w:val="sr-Cyrl-CS"/>
        </w:rPr>
      </w:pPr>
      <w:r w:rsidRPr="00EC5BB4">
        <w:rPr>
          <w:rFonts w:cs="Arial"/>
          <w:i/>
          <w:sz w:val="24"/>
          <w:szCs w:val="24"/>
          <w:lang w:val="sr-Cyrl-CS"/>
        </w:rPr>
        <w:t>м.п.</w:t>
      </w:r>
    </w:p>
    <w:p w:rsidR="00DD5C9F" w:rsidRPr="00EC5BB4" w:rsidRDefault="00DD5C9F" w:rsidP="00DD5C9F">
      <w:pPr>
        <w:pStyle w:val="NoSpacing"/>
        <w:framePr w:hSpace="180" w:wrap="around" w:vAnchor="text" w:hAnchor="margin" w:y="194"/>
        <w:jc w:val="center"/>
        <w:rPr>
          <w:rFonts w:cs="Arial"/>
          <w:i/>
          <w:szCs w:val="24"/>
        </w:rPr>
      </w:pPr>
      <w:r w:rsidRPr="00EC5BB4">
        <w:rPr>
          <w:rFonts w:cs="Arial"/>
          <w:i/>
          <w:szCs w:val="24"/>
        </w:rPr>
        <w:t>Потпис одговорног лица члана групе понуђача:</w:t>
      </w:r>
    </w:p>
    <w:p w:rsidR="00DD5C9F" w:rsidRPr="00EC5BB4" w:rsidRDefault="00DD5C9F" w:rsidP="00DD5C9F">
      <w:pPr>
        <w:pStyle w:val="NoSpacing"/>
        <w:framePr w:hSpace="180" w:wrap="around" w:vAnchor="text" w:hAnchor="margin" w:y="194"/>
        <w:jc w:val="center"/>
        <w:rPr>
          <w:rFonts w:cs="Arial"/>
          <w:i/>
          <w:szCs w:val="24"/>
        </w:rPr>
      </w:pPr>
      <w:r w:rsidRPr="00EC5BB4">
        <w:rPr>
          <w:rFonts w:cs="Arial"/>
          <w:i/>
          <w:szCs w:val="24"/>
        </w:rPr>
        <w:t>______________________</w:t>
      </w:r>
    </w:p>
    <w:p w:rsidR="00DD5C9F" w:rsidRDefault="00DD5C9F" w:rsidP="00DD5C9F">
      <w:pPr>
        <w:tabs>
          <w:tab w:val="num" w:pos="360"/>
        </w:tabs>
        <w:jc w:val="center"/>
        <w:rPr>
          <w:rFonts w:cs="Arial"/>
          <w:i/>
          <w:sz w:val="24"/>
          <w:szCs w:val="24"/>
          <w:lang w:val="sr-Cyrl-CS"/>
        </w:rPr>
      </w:pPr>
      <w:r w:rsidRPr="00EC5BB4">
        <w:rPr>
          <w:rFonts w:cs="Arial"/>
          <w:i/>
          <w:sz w:val="24"/>
          <w:szCs w:val="24"/>
          <w:lang w:val="sr-Cyrl-CS"/>
        </w:rPr>
        <w:t>м.п.</w:t>
      </w:r>
    </w:p>
    <w:p w:rsidR="00DD5C9F" w:rsidRPr="00EC5BB4" w:rsidRDefault="00DD5C9F" w:rsidP="00DD5C9F">
      <w:pPr>
        <w:tabs>
          <w:tab w:val="num" w:pos="360"/>
        </w:tabs>
        <w:jc w:val="center"/>
        <w:rPr>
          <w:rFonts w:cs="Arial"/>
          <w:i/>
          <w:sz w:val="24"/>
          <w:szCs w:val="24"/>
          <w:lang w:val="sr-Cyrl-CS"/>
        </w:rPr>
      </w:pPr>
    </w:p>
    <w:p w:rsidR="00DD5C9F" w:rsidRPr="00EC5BB4" w:rsidRDefault="00DD5C9F" w:rsidP="00DD5C9F">
      <w:pPr>
        <w:spacing w:after="120"/>
        <w:jc w:val="center"/>
        <w:rPr>
          <w:rFonts w:cs="Arial"/>
          <w:spacing w:val="4"/>
          <w:sz w:val="24"/>
          <w:szCs w:val="24"/>
          <w:lang w:val="sr-Cyrl-RS"/>
        </w:rPr>
      </w:pPr>
      <w:r w:rsidRPr="00EC5BB4">
        <w:rPr>
          <w:rFonts w:cs="Arial"/>
          <w:spacing w:val="4"/>
          <w:sz w:val="24"/>
          <w:szCs w:val="24"/>
          <w:lang w:val="sr-Cyrl-CS"/>
        </w:rPr>
        <w:t>Датум:</w:t>
      </w:r>
    </w:p>
    <w:p w:rsidR="00DD5C9F" w:rsidRPr="00EC5BB4" w:rsidRDefault="00DD5C9F" w:rsidP="00DD5C9F">
      <w:pPr>
        <w:tabs>
          <w:tab w:val="num" w:pos="360"/>
        </w:tabs>
        <w:jc w:val="center"/>
        <w:rPr>
          <w:rFonts w:cs="Arial"/>
          <w:spacing w:val="2"/>
          <w:sz w:val="24"/>
          <w:szCs w:val="24"/>
          <w:lang w:val="sr-Cyrl-RS"/>
        </w:rPr>
      </w:pPr>
      <w:r w:rsidRPr="00EC5BB4">
        <w:rPr>
          <w:rFonts w:cs="Arial"/>
          <w:spacing w:val="2"/>
          <w:sz w:val="24"/>
          <w:szCs w:val="24"/>
          <w:lang w:val="sr-Cyrl-CS"/>
        </w:rPr>
        <w:t>___________</w:t>
      </w:r>
    </w:p>
    <w:p w:rsidR="009032E7" w:rsidRDefault="009032E7" w:rsidP="009032E7">
      <w:pPr>
        <w:tabs>
          <w:tab w:val="left" w:pos="1042"/>
        </w:tabs>
      </w:pPr>
    </w:p>
    <w:p w:rsidR="009032E7" w:rsidRDefault="009032E7" w:rsidP="009032E7">
      <w:pPr>
        <w:tabs>
          <w:tab w:val="left" w:pos="1042"/>
        </w:tabs>
      </w:pPr>
    </w:p>
    <w:p w:rsidR="009032E7" w:rsidRDefault="009032E7" w:rsidP="009032E7">
      <w:pPr>
        <w:tabs>
          <w:tab w:val="left" w:pos="1042"/>
        </w:tabs>
      </w:pPr>
    </w:p>
    <w:p w:rsidR="009032E7" w:rsidRDefault="009032E7" w:rsidP="009032E7">
      <w:pPr>
        <w:tabs>
          <w:tab w:val="left" w:pos="1042"/>
        </w:tabs>
      </w:pPr>
    </w:p>
    <w:p w:rsidR="009032E7" w:rsidRPr="00DD5C9F" w:rsidRDefault="009032E7" w:rsidP="009032E7">
      <w:pPr>
        <w:pStyle w:val="KDObrazac"/>
        <w:spacing w:before="0"/>
        <w:outlineLvl w:val="9"/>
        <w:rPr>
          <w:lang w:val="sr-Cyrl-RS"/>
        </w:rPr>
      </w:pPr>
      <w:r w:rsidRPr="002F2D35">
        <w:lastRenderedPageBreak/>
        <w:t xml:space="preserve">ПРИЛОГ  </w:t>
      </w:r>
      <w:r w:rsidR="00DD5C9F" w:rsidRPr="002F2D35">
        <w:rPr>
          <w:lang w:val="sr-Cyrl-RS"/>
        </w:rPr>
        <w:t>2</w:t>
      </w:r>
    </w:p>
    <w:p w:rsidR="00DD5C9F" w:rsidRDefault="00DD5C9F" w:rsidP="00DD5C9F">
      <w:pPr>
        <w:jc w:val="both"/>
        <w:rPr>
          <w:rFonts w:cs="Arial"/>
          <w:b/>
          <w:sz w:val="24"/>
          <w:szCs w:val="24"/>
          <w:u w:val="single"/>
        </w:rPr>
      </w:pPr>
    </w:p>
    <w:p w:rsidR="00ED32BF" w:rsidRDefault="00ED32BF" w:rsidP="00DD5C9F">
      <w:pPr>
        <w:jc w:val="both"/>
        <w:rPr>
          <w:rFonts w:cs="Arial"/>
          <w:sz w:val="24"/>
          <w:szCs w:val="24"/>
        </w:rPr>
      </w:pPr>
    </w:p>
    <w:p w:rsidR="00C87FB1" w:rsidRDefault="00C87FB1" w:rsidP="00443D46">
      <w:pPr>
        <w:jc w:val="both"/>
        <w:rPr>
          <w:rFonts w:cs="Arial"/>
          <w:sz w:val="24"/>
          <w:szCs w:val="24"/>
        </w:rPr>
      </w:pPr>
    </w:p>
    <w:p w:rsidR="00443D46" w:rsidRPr="00532C4F" w:rsidRDefault="00443D46" w:rsidP="00443D46">
      <w:pPr>
        <w:jc w:val="both"/>
      </w:pPr>
      <w:r w:rsidRPr="00532C4F">
        <w:rPr>
          <w:rFonts w:cs="Arial"/>
          <w:sz w:val="24"/>
          <w:szCs w:val="24"/>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rsidR="00443D46" w:rsidRPr="00532C4F" w:rsidRDefault="00443D46" w:rsidP="00443D46">
      <w:pPr>
        <w:jc w:val="both"/>
        <w:rPr>
          <w:rFonts w:cs="Arial"/>
          <w:sz w:val="24"/>
          <w:szCs w:val="24"/>
        </w:rPr>
      </w:pPr>
    </w:p>
    <w:p w:rsidR="00443D46" w:rsidRPr="00532C4F" w:rsidRDefault="00443D46" w:rsidP="00443D46">
      <w:pPr>
        <w:jc w:val="both"/>
        <w:rPr>
          <w:rFonts w:cs="Arial"/>
          <w:sz w:val="24"/>
          <w:szCs w:val="24"/>
        </w:rPr>
      </w:pPr>
    </w:p>
    <w:p w:rsidR="00443D46" w:rsidRPr="00532C4F" w:rsidRDefault="00443D46" w:rsidP="00443D46">
      <w:r w:rsidRPr="00532C4F">
        <w:rPr>
          <w:rFonts w:cs="Arial"/>
          <w:sz w:val="24"/>
          <w:szCs w:val="24"/>
        </w:rPr>
        <w:t xml:space="preserve">ДУЖНИК:  </w:t>
      </w:r>
      <w:r w:rsidRPr="00532C4F">
        <w:rPr>
          <w:rFonts w:cs="Arial"/>
          <w:sz w:val="24"/>
          <w:szCs w:val="24"/>
          <w:lang w:val="ru-RU"/>
        </w:rPr>
        <w:t>…………………………………………………………………………........................</w:t>
      </w:r>
    </w:p>
    <w:p w:rsidR="00443D46" w:rsidRPr="00532C4F" w:rsidRDefault="00443D46" w:rsidP="00443D46">
      <w:pPr>
        <w:rPr>
          <w:rFonts w:cs="Arial"/>
          <w:sz w:val="24"/>
          <w:szCs w:val="24"/>
        </w:rPr>
      </w:pPr>
      <w:r w:rsidRPr="00532C4F">
        <w:rPr>
          <w:rFonts w:cs="Arial"/>
          <w:sz w:val="24"/>
          <w:szCs w:val="24"/>
        </w:rPr>
        <w:t>(назив и седиште Понуђача)</w:t>
      </w:r>
    </w:p>
    <w:p w:rsidR="00443D46" w:rsidRPr="00532C4F" w:rsidRDefault="00443D46" w:rsidP="00443D46">
      <w:pPr>
        <w:rPr>
          <w:rFonts w:cs="Arial"/>
          <w:sz w:val="24"/>
          <w:szCs w:val="24"/>
        </w:rPr>
      </w:pPr>
      <w:r w:rsidRPr="00532C4F">
        <w:rPr>
          <w:rFonts w:cs="Arial"/>
          <w:sz w:val="24"/>
          <w:szCs w:val="24"/>
        </w:rPr>
        <w:t>МАТИЧНИ БРОЈ ДУЖНИКА (Понуђача): ..................................................................</w:t>
      </w:r>
    </w:p>
    <w:p w:rsidR="00443D46" w:rsidRPr="00532C4F" w:rsidRDefault="00443D46" w:rsidP="00443D46">
      <w:pPr>
        <w:rPr>
          <w:rFonts w:cs="Arial"/>
          <w:sz w:val="24"/>
          <w:szCs w:val="24"/>
        </w:rPr>
      </w:pPr>
      <w:r w:rsidRPr="00532C4F">
        <w:rPr>
          <w:rFonts w:cs="Arial"/>
          <w:sz w:val="24"/>
          <w:szCs w:val="24"/>
        </w:rPr>
        <w:t>ТЕКУЋИ РАЧУН ДУЖНИКА (Понуђача): ...................................................................</w:t>
      </w:r>
    </w:p>
    <w:p w:rsidR="00443D46" w:rsidRPr="00532C4F" w:rsidRDefault="00443D46" w:rsidP="00443D46">
      <w:pPr>
        <w:rPr>
          <w:rFonts w:cs="Arial"/>
          <w:sz w:val="24"/>
          <w:szCs w:val="24"/>
        </w:rPr>
      </w:pPr>
      <w:r w:rsidRPr="00532C4F">
        <w:rPr>
          <w:rFonts w:cs="Arial"/>
          <w:sz w:val="24"/>
          <w:szCs w:val="24"/>
        </w:rPr>
        <w:t>ПИБ ДУЖНИКА (Понуђача): ........................................................................................</w:t>
      </w:r>
    </w:p>
    <w:p w:rsidR="00443D46" w:rsidRPr="00532C4F" w:rsidRDefault="00443D46" w:rsidP="00443D46">
      <w:pPr>
        <w:rPr>
          <w:rFonts w:cs="Arial"/>
          <w:sz w:val="24"/>
          <w:szCs w:val="24"/>
        </w:rPr>
      </w:pPr>
    </w:p>
    <w:p w:rsidR="00443D46" w:rsidRPr="00532C4F" w:rsidRDefault="00443D46" w:rsidP="00443D46">
      <w:pPr>
        <w:rPr>
          <w:rFonts w:cs="Arial"/>
          <w:sz w:val="24"/>
          <w:szCs w:val="24"/>
        </w:rPr>
      </w:pPr>
    </w:p>
    <w:p w:rsidR="00443D46" w:rsidRPr="00532C4F" w:rsidRDefault="00443D46" w:rsidP="00443D46">
      <w:pPr>
        <w:rPr>
          <w:rFonts w:cs="Arial"/>
          <w:sz w:val="24"/>
          <w:szCs w:val="24"/>
        </w:rPr>
      </w:pPr>
      <w:r w:rsidRPr="00532C4F">
        <w:rPr>
          <w:rFonts w:cs="Arial"/>
          <w:sz w:val="24"/>
          <w:szCs w:val="24"/>
        </w:rPr>
        <w:t xml:space="preserve">и з д а ј е  </w:t>
      </w:r>
    </w:p>
    <w:p w:rsidR="00443D46" w:rsidRPr="00532C4F" w:rsidRDefault="00443D46" w:rsidP="00443D46">
      <w:pPr>
        <w:rPr>
          <w:rFonts w:cs="Arial"/>
          <w:sz w:val="24"/>
          <w:szCs w:val="24"/>
        </w:rPr>
      </w:pPr>
    </w:p>
    <w:p w:rsidR="00443D46" w:rsidRPr="00532C4F" w:rsidRDefault="00443D46" w:rsidP="00443D46">
      <w:pPr>
        <w:rPr>
          <w:rFonts w:cs="Arial"/>
          <w:sz w:val="24"/>
          <w:szCs w:val="24"/>
        </w:rPr>
      </w:pPr>
    </w:p>
    <w:p w:rsidR="00443D46" w:rsidRPr="00532C4F" w:rsidRDefault="00443D46" w:rsidP="00443D46">
      <w:pPr>
        <w:jc w:val="center"/>
      </w:pPr>
      <w:r w:rsidRPr="00532C4F">
        <w:rPr>
          <w:rFonts w:cs="Arial"/>
          <w:b/>
          <w:sz w:val="24"/>
          <w:szCs w:val="24"/>
        </w:rPr>
        <w:t>МЕНИЧНО ПИСМО – ОВЛАШЋЕЊЕ ЗА КОРИСНИКА  БЛАНКО СОПСТВЕНЕ МЕНИЦЕ</w:t>
      </w:r>
    </w:p>
    <w:p w:rsidR="00443D46" w:rsidRDefault="00443D46" w:rsidP="00443D46">
      <w:pPr>
        <w:rPr>
          <w:rFonts w:cs="Arial"/>
          <w:b/>
          <w:sz w:val="24"/>
          <w:szCs w:val="24"/>
          <w:lang w:val="sr-Cyrl-RS"/>
        </w:rPr>
      </w:pPr>
    </w:p>
    <w:p w:rsidR="00443D46" w:rsidRPr="00044077" w:rsidRDefault="00443D46" w:rsidP="00443D46">
      <w:pPr>
        <w:rPr>
          <w:rFonts w:cs="Arial"/>
          <w:b/>
          <w:sz w:val="24"/>
          <w:szCs w:val="24"/>
          <w:lang w:val="sr-Cyrl-RS"/>
        </w:rPr>
      </w:pPr>
    </w:p>
    <w:p w:rsidR="00443D46" w:rsidRPr="00532C4F" w:rsidRDefault="00443D46" w:rsidP="00443D46">
      <w:pPr>
        <w:jc w:val="both"/>
        <w:rPr>
          <w:rFonts w:cs="Arial"/>
          <w:b/>
          <w:sz w:val="24"/>
          <w:szCs w:val="24"/>
          <w:lang w:val="sr-Latn-RS"/>
        </w:rPr>
      </w:pPr>
      <w:r w:rsidRPr="00532C4F">
        <w:rPr>
          <w:rFonts w:cs="Arial"/>
          <w:sz w:val="24"/>
          <w:szCs w:val="24"/>
          <w:lang w:val="sr-Cyrl-CS"/>
        </w:rPr>
        <w:t xml:space="preserve">Корисник (поверилац): </w:t>
      </w:r>
      <w:r w:rsidRPr="00532C4F">
        <w:rPr>
          <w:rFonts w:cs="Arial"/>
          <w:sz w:val="24"/>
          <w:szCs w:val="24"/>
          <w:lang w:val="sr-Cyrl-RS"/>
        </w:rPr>
        <w:t>ЈП ЕПС</w:t>
      </w:r>
      <w:r w:rsidRPr="00532C4F">
        <w:rPr>
          <w:rFonts w:cs="Arial"/>
          <w:sz w:val="24"/>
          <w:szCs w:val="24"/>
          <w:lang w:val="sr-Latn-RS"/>
        </w:rPr>
        <w:t xml:space="preserve"> </w:t>
      </w:r>
      <w:r w:rsidRPr="00532C4F">
        <w:rPr>
          <w:rFonts w:cs="Arial"/>
          <w:sz w:val="24"/>
          <w:szCs w:val="24"/>
          <w:lang w:val="sr-Cyrl-RS" w:eastAsia="ar-SA"/>
        </w:rPr>
        <w:t xml:space="preserve">Београд, Ул. </w:t>
      </w:r>
      <w:r w:rsidR="0049765D" w:rsidRPr="0049765D">
        <w:rPr>
          <w:rFonts w:cs="Arial"/>
          <w:sz w:val="24"/>
          <w:szCs w:val="24"/>
          <w:lang w:val="sr-Cyrl-RS" w:eastAsia="ar-SA"/>
        </w:rPr>
        <w:t>Балканска бр.13</w:t>
      </w:r>
      <w:r w:rsidRPr="00532C4F">
        <w:rPr>
          <w:rFonts w:cs="Arial"/>
          <w:sz w:val="24"/>
          <w:szCs w:val="24"/>
          <w:lang w:val="sr-Cyrl-RS"/>
        </w:rPr>
        <w:t xml:space="preserve"> - Огранак РБ Колубара</w:t>
      </w:r>
      <w:r w:rsidRPr="00532C4F">
        <w:rPr>
          <w:rFonts w:cs="Arial"/>
          <w:sz w:val="24"/>
          <w:szCs w:val="24"/>
          <w:lang w:val="sr-Cyrl-CS"/>
        </w:rPr>
        <w:t>, Лазаревац, ул. Светог Саве бр.1; матични број: 20053658, ПИБ: 103920327, текући рачун: 205-23250-81 код Комерцијалне банке</w:t>
      </w:r>
    </w:p>
    <w:p w:rsidR="00443D46" w:rsidRPr="00532C4F" w:rsidRDefault="00443D46" w:rsidP="00443D46">
      <w:pPr>
        <w:pStyle w:val="Bodytext6"/>
        <w:shd w:val="clear" w:color="auto" w:fill="auto"/>
        <w:tabs>
          <w:tab w:val="left" w:pos="1418"/>
          <w:tab w:val="left" w:leader="underscore" w:pos="9244"/>
        </w:tabs>
        <w:spacing w:before="0" w:after="0" w:line="240" w:lineRule="auto"/>
        <w:ind w:left="1440" w:hanging="1440"/>
        <w:jc w:val="both"/>
        <w:rPr>
          <w:rFonts w:cs="Arial"/>
          <w:b w:val="0"/>
          <w:color w:val="auto"/>
          <w:sz w:val="24"/>
          <w:szCs w:val="24"/>
        </w:rPr>
      </w:pPr>
    </w:p>
    <w:p w:rsidR="00443D46" w:rsidRPr="00532C4F" w:rsidRDefault="00443D46" w:rsidP="00443D46">
      <w:r w:rsidRPr="00532C4F">
        <w:rPr>
          <w:rFonts w:cs="Arial"/>
          <w:sz w:val="24"/>
          <w:szCs w:val="24"/>
        </w:rPr>
        <w:t xml:space="preserve">Прeдajeмo вaм блaнкo сопствену мeницу </w:t>
      </w:r>
      <w:r w:rsidRPr="00532C4F">
        <w:rPr>
          <w:rFonts w:cs="Arial"/>
          <w:sz w:val="24"/>
          <w:szCs w:val="24"/>
          <w:u w:val="single"/>
        </w:rPr>
        <w:t>за озбиљност понуде</w:t>
      </w:r>
      <w:r w:rsidRPr="00532C4F">
        <w:rPr>
          <w:rFonts w:cs="Arial"/>
          <w:sz w:val="24"/>
          <w:szCs w:val="24"/>
        </w:rPr>
        <w:t xml:space="preserve">  која је неопозива, без права протеста и наплатива на први позив.</w:t>
      </w:r>
    </w:p>
    <w:p w:rsidR="00443D46" w:rsidRPr="00532C4F" w:rsidRDefault="00443D46" w:rsidP="00443D46">
      <w:pPr>
        <w:jc w:val="both"/>
      </w:pPr>
      <w:r w:rsidRPr="00532C4F">
        <w:rPr>
          <w:rFonts w:cs="Arial"/>
          <w:sz w:val="24"/>
          <w:szCs w:val="24"/>
        </w:rPr>
        <w:t>Овлaшћуjeмo Пoвeриoцa, дa п</w:t>
      </w:r>
      <w:r w:rsidR="009513E2">
        <w:rPr>
          <w:rFonts w:cs="Arial"/>
          <w:sz w:val="24"/>
          <w:szCs w:val="24"/>
        </w:rPr>
        <w:t>рeдaту мeницу брoj __________</w:t>
      </w:r>
      <w:r w:rsidRPr="00532C4F">
        <w:rPr>
          <w:rFonts w:cs="Arial"/>
          <w:sz w:val="24"/>
          <w:szCs w:val="24"/>
        </w:rPr>
        <w:t xml:space="preserve"> (</w:t>
      </w:r>
      <w:r w:rsidRPr="00532C4F">
        <w:rPr>
          <w:rFonts w:cs="Arial"/>
          <w:i/>
          <w:iCs/>
          <w:sz w:val="24"/>
          <w:szCs w:val="24"/>
        </w:rPr>
        <w:t xml:space="preserve">уписати сeриjски брoj мeницe) </w:t>
      </w:r>
      <w:r w:rsidRPr="00532C4F">
        <w:rPr>
          <w:rFonts w:cs="Arial"/>
          <w:sz w:val="24"/>
          <w:szCs w:val="24"/>
        </w:rPr>
        <w:t xml:space="preserve">мoжe пoпунити </w:t>
      </w:r>
      <w:r w:rsidRPr="00532C4F">
        <w:rPr>
          <w:rFonts w:cs="Arial"/>
          <w:sz w:val="24"/>
          <w:szCs w:val="24"/>
          <w:lang w:val="sr-Cyrl-RS"/>
        </w:rPr>
        <w:t xml:space="preserve">на износ од </w:t>
      </w:r>
      <w:r w:rsidR="00C87FB1">
        <w:rPr>
          <w:rFonts w:cs="Arial"/>
          <w:b/>
          <w:i/>
          <w:sz w:val="24"/>
          <w:szCs w:val="24"/>
          <w:u w:val="single"/>
          <w:lang w:val="sr-Cyrl-RS"/>
        </w:rPr>
        <w:t>1</w:t>
      </w:r>
      <w:r w:rsidR="0051063E">
        <w:rPr>
          <w:rFonts w:cs="Arial"/>
          <w:b/>
          <w:i/>
          <w:sz w:val="24"/>
          <w:szCs w:val="24"/>
          <w:u w:val="single"/>
          <w:lang w:val="sr-Cyrl-RS"/>
        </w:rPr>
        <w:t>5</w:t>
      </w:r>
      <w:r w:rsidRPr="00532C4F">
        <w:rPr>
          <w:rFonts w:cs="Arial"/>
          <w:b/>
          <w:i/>
          <w:sz w:val="24"/>
          <w:szCs w:val="24"/>
          <w:u w:val="single"/>
          <w:lang w:val="sr-Cyrl-RS"/>
        </w:rPr>
        <w:t>0.000,00</w:t>
      </w:r>
      <w:r w:rsidRPr="00532C4F">
        <w:rPr>
          <w:rFonts w:cs="Arial"/>
          <w:sz w:val="24"/>
          <w:szCs w:val="24"/>
          <w:lang w:val="sr-Cyrl-RS"/>
        </w:rPr>
        <w:t xml:space="preserve"> </w:t>
      </w:r>
      <w:r w:rsidRPr="00532C4F">
        <w:rPr>
          <w:rFonts w:cs="Arial"/>
          <w:kern w:val="0"/>
          <w:sz w:val="24"/>
          <w:szCs w:val="24"/>
        </w:rPr>
        <w:t>(словима</w:t>
      </w:r>
      <w:r w:rsidRPr="00532C4F">
        <w:rPr>
          <w:rFonts w:cs="Arial"/>
          <w:kern w:val="0"/>
          <w:sz w:val="24"/>
          <w:szCs w:val="24"/>
          <w:lang w:val="sr-Cyrl-RS"/>
        </w:rPr>
        <w:t>:</w:t>
      </w:r>
      <w:r w:rsidR="00C87FB1">
        <w:rPr>
          <w:rFonts w:cs="Arial"/>
          <w:kern w:val="0"/>
          <w:sz w:val="24"/>
          <w:szCs w:val="24"/>
          <w:lang w:val="sr-Cyrl-RS"/>
        </w:rPr>
        <w:t>сто</w:t>
      </w:r>
      <w:r w:rsidR="0051063E">
        <w:rPr>
          <w:rFonts w:cs="Arial"/>
          <w:kern w:val="0"/>
          <w:sz w:val="24"/>
          <w:szCs w:val="24"/>
          <w:lang w:val="sr-Cyrl-RS"/>
        </w:rPr>
        <w:t>пе</w:t>
      </w:r>
      <w:r w:rsidR="009513E2">
        <w:rPr>
          <w:rFonts w:cs="Arial"/>
          <w:kern w:val="0"/>
          <w:sz w:val="24"/>
          <w:szCs w:val="24"/>
          <w:lang w:val="sr-Cyrl-RS"/>
        </w:rPr>
        <w:t>десет</w:t>
      </w:r>
      <w:r w:rsidR="001F4BFC">
        <w:rPr>
          <w:rFonts w:cs="Arial"/>
          <w:kern w:val="0"/>
          <w:sz w:val="24"/>
          <w:szCs w:val="24"/>
          <w:lang w:val="sr-Cyrl-RS"/>
        </w:rPr>
        <w:t>хиљада</w:t>
      </w:r>
      <w:r w:rsidR="0051063E">
        <w:rPr>
          <w:rFonts w:cs="Arial"/>
          <w:kern w:val="0"/>
          <w:sz w:val="24"/>
          <w:szCs w:val="24"/>
          <w:lang w:val="sr-Cyrl-RS"/>
        </w:rPr>
        <w:t xml:space="preserve"> 00/100</w:t>
      </w:r>
      <w:r w:rsidRPr="00532C4F">
        <w:rPr>
          <w:rFonts w:cs="Arial"/>
          <w:kern w:val="0"/>
          <w:sz w:val="24"/>
          <w:szCs w:val="24"/>
          <w:lang w:val="sr-Cyrl-RS"/>
        </w:rPr>
        <w:t xml:space="preserve">) </w:t>
      </w:r>
      <w:r w:rsidRPr="00532C4F">
        <w:rPr>
          <w:rFonts w:cs="Arial"/>
          <w:kern w:val="0"/>
          <w:sz w:val="24"/>
          <w:szCs w:val="24"/>
        </w:rPr>
        <w:t>дин. без ПДВ-а</w:t>
      </w:r>
      <w:r w:rsidRPr="00532C4F">
        <w:rPr>
          <w:rFonts w:cs="Arial"/>
          <w:sz w:val="24"/>
          <w:szCs w:val="24"/>
        </w:rPr>
        <w:t>, зa oзбиљнoст пoнудe</w:t>
      </w:r>
      <w:r w:rsidRPr="00532C4F">
        <w:rPr>
          <w:rFonts w:cs="Arial"/>
          <w:sz w:val="24"/>
          <w:szCs w:val="24"/>
          <w:lang w:val="sr-Cyrl-RS"/>
        </w:rPr>
        <w:t>, за набавку услуге:</w:t>
      </w:r>
      <w:r w:rsidRPr="00532C4F">
        <w:rPr>
          <w:rFonts w:cs="Arial"/>
          <w:sz w:val="24"/>
          <w:szCs w:val="24"/>
        </w:rPr>
        <w:t xml:space="preserve"> </w:t>
      </w:r>
      <w:r w:rsidR="008900C5">
        <w:rPr>
          <w:rFonts w:cs="Arial"/>
          <w:b/>
          <w:bCs/>
          <w:i/>
          <w:sz w:val="24"/>
          <w:szCs w:val="24"/>
        </w:rPr>
        <w:t>Одржавање лабораторијског система и система контроле квалитета (LIMS)</w:t>
      </w:r>
      <w:r w:rsidRPr="00532C4F">
        <w:rPr>
          <w:rFonts w:cs="Arial"/>
          <w:sz w:val="24"/>
          <w:szCs w:val="24"/>
          <w:lang w:val="sr-Cyrl-RS"/>
        </w:rPr>
        <w:t xml:space="preserve">, по јавној набавци број </w:t>
      </w:r>
      <w:r w:rsidR="00C35279">
        <w:rPr>
          <w:rFonts w:cs="Arial"/>
          <w:b/>
          <w:sz w:val="24"/>
          <w:szCs w:val="24"/>
          <w:lang w:val="sr-Cyrl-RS"/>
        </w:rPr>
        <w:t>ЈН/4000/0393/2019 (ЈАНА: 3406/2019)</w:t>
      </w:r>
      <w:r w:rsidRPr="00532C4F">
        <w:rPr>
          <w:rFonts w:cs="Arial"/>
          <w:sz w:val="24"/>
          <w:szCs w:val="24"/>
          <w:lang w:val="sr-Latn-RS"/>
        </w:rPr>
        <w:t>,</w:t>
      </w:r>
      <w:r w:rsidRPr="00532C4F">
        <w:rPr>
          <w:rFonts w:cs="Arial"/>
          <w:sz w:val="24"/>
          <w:szCs w:val="24"/>
          <w:lang w:val="sr-Cyrl-RS"/>
        </w:rPr>
        <w:t xml:space="preserve"> </w:t>
      </w:r>
      <w:r w:rsidRPr="00532C4F">
        <w:rPr>
          <w:rFonts w:cs="Arial"/>
          <w:sz w:val="24"/>
          <w:szCs w:val="24"/>
        </w:rPr>
        <w:t xml:space="preserve">сa рoкoм вaжења </w:t>
      </w:r>
      <w:r w:rsidR="0051063E">
        <w:rPr>
          <w:rFonts w:cs="Arial"/>
          <w:i/>
          <w:sz w:val="24"/>
          <w:szCs w:val="24"/>
        </w:rPr>
        <w:t>30 дана</w:t>
      </w:r>
      <w:r w:rsidRPr="00532C4F">
        <w:rPr>
          <w:rFonts w:cs="Arial"/>
          <w:sz w:val="24"/>
          <w:szCs w:val="24"/>
        </w:rPr>
        <w:t xml:space="preserve"> дужим од рока важења понуде,</w:t>
      </w:r>
      <w:r w:rsidRPr="00532C4F">
        <w:rPr>
          <w:rFonts w:eastAsia="Calibri" w:cs="Arial"/>
          <w:sz w:val="24"/>
          <w:szCs w:val="24"/>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532C4F">
        <w:rPr>
          <w:rFonts w:cs="Arial"/>
          <w:sz w:val="24"/>
          <w:szCs w:val="24"/>
        </w:rPr>
        <w:t>.</w:t>
      </w:r>
    </w:p>
    <w:p w:rsidR="00443D46" w:rsidRPr="00532C4F" w:rsidRDefault="00443D46" w:rsidP="00443D46">
      <w:pPr>
        <w:rPr>
          <w:rFonts w:cs="Arial"/>
          <w:sz w:val="24"/>
          <w:szCs w:val="24"/>
        </w:rPr>
      </w:pPr>
    </w:p>
    <w:p w:rsidR="00443D46" w:rsidRPr="00532C4F" w:rsidRDefault="00443D46" w:rsidP="00443D46">
      <w:pPr>
        <w:pStyle w:val="Standard"/>
        <w:spacing w:before="0"/>
        <w:rPr>
          <w:color w:val="auto"/>
        </w:rPr>
      </w:pPr>
      <w:r w:rsidRPr="00532C4F">
        <w:rPr>
          <w:rFonts w:ascii="Arial" w:hAnsi="Arial" w:cs="Arial"/>
          <w:color w:val="auto"/>
        </w:rPr>
        <w:t xml:space="preserve">Истовремено Oвлaшћуjeмo Пoвeриoцa дa пoпуни мeницу зa нaплaту нa изнoс oд </w:t>
      </w:r>
      <w:r w:rsidR="0051063E">
        <w:rPr>
          <w:rFonts w:cs="Arial"/>
          <w:b/>
          <w:i/>
          <w:u w:val="single"/>
          <w:lang w:val="sr-Cyrl-RS"/>
        </w:rPr>
        <w:t>15</w:t>
      </w:r>
      <w:r w:rsidR="00B84053" w:rsidRPr="00B84053">
        <w:rPr>
          <w:rFonts w:cs="Arial"/>
          <w:b/>
          <w:i/>
          <w:u w:val="single"/>
          <w:lang w:val="sr-Cyrl-RS"/>
        </w:rPr>
        <w:t xml:space="preserve">0.000,00 </w:t>
      </w:r>
      <w:r w:rsidR="00B84053" w:rsidRPr="00B84053">
        <w:rPr>
          <w:rFonts w:cs="Arial"/>
          <w:b/>
          <w:i/>
          <w:u w:val="single"/>
        </w:rPr>
        <w:t>(</w:t>
      </w:r>
      <w:r w:rsidR="0051063E" w:rsidRPr="0051063E">
        <w:rPr>
          <w:rFonts w:cs="Arial"/>
          <w:b/>
          <w:i/>
          <w:u w:val="single"/>
        </w:rPr>
        <w:t>словима</w:t>
      </w:r>
      <w:r w:rsidR="0051063E" w:rsidRPr="0051063E">
        <w:rPr>
          <w:rFonts w:cs="Arial"/>
          <w:b/>
          <w:i/>
          <w:u w:val="single"/>
          <w:lang w:val="sr-Cyrl-RS"/>
        </w:rPr>
        <w:t>:стопедесетхиљада</w:t>
      </w:r>
      <w:r w:rsidR="0051063E">
        <w:rPr>
          <w:rFonts w:cs="Arial"/>
          <w:b/>
          <w:i/>
          <w:u w:val="single"/>
          <w:lang w:val="sr-Cyrl-RS"/>
        </w:rPr>
        <w:t xml:space="preserve"> 00/100</w:t>
      </w:r>
      <w:r w:rsidR="00B84053" w:rsidRPr="00B84053">
        <w:rPr>
          <w:rFonts w:cs="Arial"/>
          <w:b/>
          <w:i/>
          <w:u w:val="single"/>
          <w:lang w:val="sr-Cyrl-RS"/>
        </w:rPr>
        <w:t>)</w:t>
      </w:r>
      <w:r w:rsidRPr="00532C4F">
        <w:rPr>
          <w:rFonts w:cs="Arial"/>
          <w:lang w:val="sr-Cyrl-RS"/>
        </w:rPr>
        <w:t xml:space="preserve"> </w:t>
      </w:r>
      <w:r w:rsidRPr="00532C4F">
        <w:rPr>
          <w:rFonts w:cs="Arial"/>
        </w:rPr>
        <w:t>дин. без ПДВ-а</w:t>
      </w:r>
      <w:r w:rsidRPr="00532C4F">
        <w:rPr>
          <w:rFonts w:ascii="Arial" w:hAnsi="Arial" w:cs="Arial"/>
          <w:color w:val="auto"/>
        </w:rPr>
        <w:t xml:space="preserve"> и дa бeзуслoвнo и нeoпoзивo, бeз прoтeстa и трoшкoвa, вaнсудски у склaду сa вaжeћим прoписимa извршити нaплaту сa свих рaчунa Дужникa </w:t>
      </w:r>
      <w:r w:rsidRPr="00532C4F">
        <w:rPr>
          <w:rFonts w:ascii="Arial" w:hAnsi="Arial" w:cs="Arial"/>
          <w:i/>
          <w:iCs/>
          <w:color w:val="auto"/>
        </w:rPr>
        <w:t xml:space="preserve"> </w:t>
      </w:r>
      <w:r w:rsidRPr="00532C4F">
        <w:rPr>
          <w:rFonts w:ascii="Arial" w:hAnsi="Arial" w:cs="Arial"/>
          <w:color w:val="auto"/>
        </w:rPr>
        <w:t>кoд бaнкe, a у кoрист Пoвeриoцa</w:t>
      </w:r>
      <w:r>
        <w:rPr>
          <w:rFonts w:ascii="Arial" w:hAnsi="Arial" w:cs="Arial"/>
          <w:lang w:val="sr-Cyrl-RS"/>
        </w:rPr>
        <w:t>.</w:t>
      </w:r>
    </w:p>
    <w:p w:rsidR="00443D46" w:rsidRPr="00532C4F" w:rsidRDefault="00443D46" w:rsidP="00443D46"/>
    <w:p w:rsidR="00443D46" w:rsidRPr="00532C4F" w:rsidRDefault="00443D46" w:rsidP="00443D46">
      <w:pPr>
        <w:pStyle w:val="Standard"/>
        <w:spacing w:before="0"/>
        <w:rPr>
          <w:color w:val="auto"/>
        </w:rPr>
      </w:pPr>
      <w:r w:rsidRPr="00532C4F">
        <w:rPr>
          <w:rFonts w:ascii="Arial" w:hAnsi="Arial" w:cs="Arial"/>
          <w:color w:val="auto"/>
        </w:rPr>
        <w:t xml:space="preserve">Oвлaшћуjeмo бaнкe кoд кojих имaмo рaчунe </w:t>
      </w:r>
      <w:r w:rsidRPr="00532C4F">
        <w:rPr>
          <w:rFonts w:ascii="Arial" w:hAnsi="Arial" w:cs="Arial"/>
          <w:color w:val="auto"/>
          <w:lang w:val="sr-Cyrl-RS"/>
        </w:rPr>
        <w:t>да</w:t>
      </w:r>
      <w:r w:rsidRPr="00532C4F">
        <w:rPr>
          <w:rFonts w:ascii="Arial" w:hAnsi="Arial" w:cs="Arial"/>
          <w:color w:val="auto"/>
        </w:rPr>
        <w:t xml:space="preserve">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rsidR="00443D46" w:rsidRPr="00532C4F" w:rsidRDefault="00443D46" w:rsidP="00443D46"/>
    <w:p w:rsidR="00443D46" w:rsidRPr="00443D46" w:rsidRDefault="00443D46" w:rsidP="00443D46">
      <w:pPr>
        <w:pStyle w:val="Standard"/>
        <w:spacing w:before="0"/>
        <w:rPr>
          <w:rFonts w:ascii="Arial" w:hAnsi="Arial" w:cs="Arial"/>
          <w:color w:val="auto"/>
          <w:lang w:val="sr-Cyrl-RS"/>
        </w:rPr>
      </w:pPr>
      <w:r w:rsidRPr="00532C4F">
        <w:rPr>
          <w:rFonts w:ascii="Arial" w:hAnsi="Arial" w:cs="Arial"/>
          <w:color w:val="auto"/>
        </w:rPr>
        <w:t>Дужник сe oдричe прaвa нa пoвлaчeњe oвoг oвлaшћeњa, нa сaстaвљaњe пригoвoрa нa зaдужeњe и нa стoрнирaњe зaдужeњa пo</w:t>
      </w:r>
      <w:r w:rsidRPr="00532C4F">
        <w:rPr>
          <w:rFonts w:ascii="Arial" w:hAnsi="Arial" w:cs="Arial"/>
          <w:color w:val="auto"/>
          <w:lang w:val="sr-Cyrl-RS"/>
        </w:rPr>
        <w:t xml:space="preserve"> </w:t>
      </w:r>
      <w:r w:rsidRPr="00532C4F">
        <w:rPr>
          <w:rFonts w:ascii="Arial" w:hAnsi="Arial" w:cs="Arial"/>
          <w:color w:val="auto"/>
        </w:rPr>
        <w:t>oвoм oснoву зa нaплaту.</w:t>
      </w:r>
    </w:p>
    <w:p w:rsidR="00ED32BF" w:rsidRDefault="00ED32BF" w:rsidP="00443D46">
      <w:pPr>
        <w:pStyle w:val="Standard"/>
        <w:spacing w:before="0"/>
        <w:rPr>
          <w:rFonts w:cs="Arial"/>
        </w:rPr>
      </w:pPr>
    </w:p>
    <w:p w:rsidR="00443D46" w:rsidRPr="00532C4F" w:rsidRDefault="00443D46" w:rsidP="00443D46">
      <w:pPr>
        <w:pStyle w:val="Standard"/>
        <w:spacing w:before="0"/>
        <w:rPr>
          <w:rFonts w:ascii="Arial" w:hAnsi="Arial" w:cs="Arial"/>
          <w:color w:val="auto"/>
        </w:rPr>
      </w:pPr>
      <w:r w:rsidRPr="00532C4F">
        <w:rPr>
          <w:rFonts w:cs="Arial"/>
        </w:rPr>
        <w:t xml:space="preserve">Meницa je вaжeћa и у случajу дa дoђe дo прoмeнe лицa oвлaшћeнoг зa зaступaњe </w:t>
      </w:r>
      <w:r w:rsidRPr="00532C4F">
        <w:rPr>
          <w:rFonts w:cs="Arial"/>
        </w:rPr>
        <w:lastRenderedPageBreak/>
        <w:t>Дужникa, лица овлашћених за располагање новчаним средствима Дужника, промене печата и стaтусних прoмeнa или/и oснивaњa нoвих прaвних субjeкaтa oд стрaнe дужникa</w:t>
      </w:r>
      <w:r w:rsidRPr="00532C4F">
        <w:rPr>
          <w:rFonts w:ascii="Arial" w:hAnsi="Arial" w:cs="Arial"/>
          <w:color w:val="auto"/>
        </w:rPr>
        <w:t xml:space="preserve">. </w:t>
      </w:r>
    </w:p>
    <w:p w:rsidR="00443D46" w:rsidRPr="00532C4F" w:rsidRDefault="00443D46" w:rsidP="00443D46">
      <w:pPr>
        <w:pStyle w:val="Standard"/>
        <w:spacing w:before="0"/>
        <w:rPr>
          <w:rFonts w:ascii="Arial" w:hAnsi="Arial" w:cs="Arial"/>
          <w:color w:val="auto"/>
        </w:rPr>
      </w:pPr>
    </w:p>
    <w:p w:rsidR="00443D46" w:rsidRPr="00532C4F" w:rsidRDefault="00443D46" w:rsidP="00443D46">
      <w:pPr>
        <w:pStyle w:val="Standard"/>
        <w:spacing w:before="0"/>
        <w:rPr>
          <w:color w:val="auto"/>
        </w:rPr>
      </w:pPr>
      <w:r w:rsidRPr="00532C4F">
        <w:rPr>
          <w:rFonts w:ascii="Arial" w:hAnsi="Arial" w:cs="Arial"/>
          <w:color w:val="auto"/>
        </w:rPr>
        <w:t xml:space="preserve">Meницa je пoтписaнa oд стрaнe oвлaшћeнoг лицa зa зaступaњe Дужникa ________________________ </w:t>
      </w:r>
      <w:r w:rsidRPr="00532C4F">
        <w:rPr>
          <w:rFonts w:ascii="Arial" w:hAnsi="Arial" w:cs="Arial"/>
          <w:i/>
          <w:iCs/>
          <w:color w:val="auto"/>
        </w:rPr>
        <w:t>(унeти имe и прeзимe oвлaшћeнoг лицa).</w:t>
      </w:r>
    </w:p>
    <w:p w:rsidR="00443D46" w:rsidRPr="00532C4F" w:rsidRDefault="00443D46" w:rsidP="00443D46"/>
    <w:p w:rsidR="00591A07" w:rsidRPr="00532C4F" w:rsidRDefault="00443D46" w:rsidP="00443D46">
      <w:pPr>
        <w:pStyle w:val="Standard"/>
        <w:spacing w:before="0"/>
        <w:rPr>
          <w:color w:val="auto"/>
        </w:rPr>
      </w:pPr>
      <w:r w:rsidRPr="00532C4F">
        <w:rPr>
          <w:rFonts w:ascii="Arial" w:hAnsi="Arial" w:cs="Arial"/>
          <w:color w:val="auto"/>
        </w:rPr>
        <w:t>Oвo мeничнo писмo – oвлaшћeњe сaчињeнo je у 2 (двa) истoвeтнa примeркa, oд кojих je 1 (jeдaн) примeрaк зa Пoвeриoцa, a 1 (jeдaн) зaдржaвa Дужник</w:t>
      </w:r>
      <w:r w:rsidR="00591A07" w:rsidRPr="00532C4F">
        <w:rPr>
          <w:rFonts w:ascii="Arial" w:hAnsi="Arial" w:cs="Arial"/>
          <w:color w:val="auto"/>
        </w:rPr>
        <w:t>.</w:t>
      </w:r>
    </w:p>
    <w:p w:rsidR="00591A07" w:rsidRPr="00532C4F" w:rsidRDefault="00591A07" w:rsidP="00591A07"/>
    <w:p w:rsidR="00591A07" w:rsidRPr="00532C4F" w:rsidRDefault="00591A07" w:rsidP="00591A07">
      <w:pPr>
        <w:rPr>
          <w:rFonts w:cs="Arial"/>
          <w:sz w:val="24"/>
          <w:szCs w:val="24"/>
        </w:rPr>
      </w:pPr>
    </w:p>
    <w:p w:rsidR="00591A07" w:rsidRPr="00532C4F" w:rsidRDefault="00591A07" w:rsidP="00591A07">
      <w:pPr>
        <w:rPr>
          <w:rFonts w:cs="Arial"/>
          <w:sz w:val="24"/>
          <w:szCs w:val="24"/>
        </w:rPr>
      </w:pPr>
    </w:p>
    <w:p w:rsidR="00591A07" w:rsidRPr="00532C4F" w:rsidRDefault="00591A07" w:rsidP="00591A07">
      <w:pPr>
        <w:rPr>
          <w:rFonts w:cs="Arial"/>
          <w:sz w:val="24"/>
          <w:szCs w:val="24"/>
        </w:rPr>
      </w:pPr>
      <w:r w:rsidRPr="00532C4F">
        <w:rPr>
          <w:rFonts w:cs="Arial"/>
          <w:sz w:val="24"/>
          <w:szCs w:val="24"/>
        </w:rPr>
        <w:t>Услoви мeничнe oбaвeзe:</w:t>
      </w:r>
    </w:p>
    <w:p w:rsidR="00443D46" w:rsidRPr="00532C4F" w:rsidRDefault="00443D46" w:rsidP="00443D46">
      <w:pPr>
        <w:widowControl/>
        <w:numPr>
          <w:ilvl w:val="0"/>
          <w:numId w:val="30"/>
        </w:numPr>
        <w:suppressAutoHyphens w:val="0"/>
        <w:jc w:val="both"/>
        <w:textAlignment w:val="auto"/>
      </w:pPr>
      <w:r w:rsidRPr="00532C4F">
        <w:rPr>
          <w:rFonts w:cs="Arial"/>
          <w:sz w:val="24"/>
          <w:szCs w:val="24"/>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rsidR="00443D46" w:rsidRPr="00532C4F" w:rsidRDefault="00443D46" w:rsidP="00443D46">
      <w:pPr>
        <w:widowControl/>
        <w:numPr>
          <w:ilvl w:val="0"/>
          <w:numId w:val="30"/>
        </w:numPr>
        <w:suppressAutoHyphens w:val="0"/>
        <w:jc w:val="both"/>
        <w:textAlignment w:val="auto"/>
      </w:pPr>
      <w:r w:rsidRPr="00532C4F">
        <w:rPr>
          <w:rFonts w:cs="Arial"/>
          <w:sz w:val="24"/>
          <w:szCs w:val="24"/>
        </w:rPr>
        <w:t xml:space="preserve">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w:t>
      </w:r>
      <w:r w:rsidRPr="00532C4F">
        <w:rPr>
          <w:rFonts w:cs="Arial"/>
          <w:sz w:val="24"/>
          <w:szCs w:val="24"/>
          <w:lang w:val="sr-Cyrl-RS"/>
        </w:rPr>
        <w:t xml:space="preserve">за добро извршење посла </w:t>
      </w:r>
      <w:r w:rsidRPr="00532C4F">
        <w:rPr>
          <w:rFonts w:cs="Arial"/>
          <w:sz w:val="24"/>
          <w:szCs w:val="24"/>
        </w:rPr>
        <w:t>у рoку дeфинисaнoм у конкурсној дoкумeнтaциjи.</w:t>
      </w:r>
    </w:p>
    <w:p w:rsidR="00591A07" w:rsidRPr="00532C4F" w:rsidRDefault="00591A07" w:rsidP="00591A07">
      <w:pPr>
        <w:ind w:left="720"/>
        <w:jc w:val="center"/>
        <w:rPr>
          <w:rFonts w:cs="Arial"/>
          <w:sz w:val="24"/>
          <w:szCs w:val="24"/>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591A07" w:rsidRPr="00532C4F" w:rsidTr="00C5785C">
        <w:trPr>
          <w:jc w:val="center"/>
        </w:trPr>
        <w:tc>
          <w:tcPr>
            <w:tcW w:w="3882" w:type="dxa"/>
            <w:shd w:val="clear" w:color="auto" w:fill="auto"/>
            <w:tcMar>
              <w:top w:w="0" w:type="dxa"/>
              <w:left w:w="108" w:type="dxa"/>
              <w:bottom w:w="0" w:type="dxa"/>
              <w:right w:w="108" w:type="dxa"/>
            </w:tcMar>
          </w:tcPr>
          <w:p w:rsidR="00591A07" w:rsidRPr="00532C4F" w:rsidRDefault="0051063E" w:rsidP="00C5785C">
            <w:pPr>
              <w:jc w:val="center"/>
              <w:rPr>
                <w:rFonts w:cs="Arial"/>
                <w:sz w:val="24"/>
                <w:szCs w:val="24"/>
              </w:rPr>
            </w:pPr>
            <w:r w:rsidRPr="0051063E">
              <w:rPr>
                <w:rFonts w:cs="Arial"/>
                <w:sz w:val="24"/>
                <w:szCs w:val="24"/>
              </w:rPr>
              <w:t>Место и датум издавања Овлашћења</w:t>
            </w:r>
            <w:r w:rsidR="00591A07" w:rsidRPr="00532C4F">
              <w:rPr>
                <w:rFonts w:cs="Arial"/>
                <w:sz w:val="24"/>
                <w:szCs w:val="24"/>
              </w:rPr>
              <w:t>:</w:t>
            </w:r>
          </w:p>
        </w:tc>
        <w:tc>
          <w:tcPr>
            <w:tcW w:w="2127" w:type="dxa"/>
            <w:shd w:val="clear" w:color="auto" w:fill="auto"/>
            <w:tcMar>
              <w:top w:w="0" w:type="dxa"/>
              <w:left w:w="108" w:type="dxa"/>
              <w:bottom w:w="0" w:type="dxa"/>
              <w:right w:w="108" w:type="dxa"/>
            </w:tcMar>
          </w:tcPr>
          <w:p w:rsidR="00591A07" w:rsidRPr="00532C4F" w:rsidRDefault="00591A07" w:rsidP="00C5785C">
            <w:pPr>
              <w:jc w:val="center"/>
              <w:rPr>
                <w:rFonts w:cs="Arial"/>
                <w:sz w:val="24"/>
                <w:szCs w:val="24"/>
                <w:lang w:val="ru-RU"/>
              </w:rPr>
            </w:pPr>
          </w:p>
        </w:tc>
        <w:tc>
          <w:tcPr>
            <w:tcW w:w="4022" w:type="dxa"/>
            <w:shd w:val="clear" w:color="auto" w:fill="auto"/>
            <w:tcMar>
              <w:top w:w="0" w:type="dxa"/>
              <w:left w:w="108" w:type="dxa"/>
              <w:bottom w:w="0" w:type="dxa"/>
              <w:right w:w="108" w:type="dxa"/>
            </w:tcMar>
          </w:tcPr>
          <w:p w:rsidR="00591A07" w:rsidRPr="00532C4F" w:rsidRDefault="00591A07" w:rsidP="00C5785C">
            <w:pPr>
              <w:jc w:val="center"/>
            </w:pPr>
            <w:r w:rsidRPr="00532C4F">
              <w:rPr>
                <w:rFonts w:cs="Arial"/>
                <w:sz w:val="24"/>
                <w:szCs w:val="24"/>
              </w:rPr>
              <w:t>Понуђач</w:t>
            </w:r>
            <w:r w:rsidRPr="00532C4F">
              <w:rPr>
                <w:rFonts w:cs="Arial"/>
                <w:sz w:val="24"/>
                <w:szCs w:val="24"/>
                <w:lang w:val="ru-RU"/>
              </w:rPr>
              <w:t>:</w:t>
            </w:r>
          </w:p>
        </w:tc>
      </w:tr>
      <w:tr w:rsidR="00591A07" w:rsidRPr="005D1D25" w:rsidTr="00C5785C">
        <w:trPr>
          <w:jc w:val="center"/>
        </w:trPr>
        <w:tc>
          <w:tcPr>
            <w:tcW w:w="3882" w:type="dxa"/>
            <w:shd w:val="clear" w:color="auto" w:fill="auto"/>
            <w:tcMar>
              <w:top w:w="0" w:type="dxa"/>
              <w:left w:w="108" w:type="dxa"/>
              <w:bottom w:w="0" w:type="dxa"/>
              <w:right w:w="108" w:type="dxa"/>
            </w:tcMar>
          </w:tcPr>
          <w:p w:rsidR="00591A07" w:rsidRPr="00532C4F" w:rsidRDefault="00591A07" w:rsidP="00C5785C">
            <w:pPr>
              <w:jc w:val="center"/>
              <w:rPr>
                <w:rFonts w:cs="Arial"/>
                <w:sz w:val="24"/>
                <w:szCs w:val="24"/>
              </w:rPr>
            </w:pPr>
          </w:p>
        </w:tc>
        <w:tc>
          <w:tcPr>
            <w:tcW w:w="2127" w:type="dxa"/>
            <w:shd w:val="clear" w:color="auto" w:fill="auto"/>
            <w:tcMar>
              <w:top w:w="0" w:type="dxa"/>
              <w:left w:w="108" w:type="dxa"/>
              <w:bottom w:w="0" w:type="dxa"/>
              <w:right w:w="108" w:type="dxa"/>
            </w:tcMar>
          </w:tcPr>
          <w:p w:rsidR="00591A07" w:rsidRPr="00532C4F" w:rsidRDefault="00591A07" w:rsidP="00C5785C">
            <w:pPr>
              <w:jc w:val="center"/>
              <w:rPr>
                <w:rFonts w:cs="Arial"/>
                <w:sz w:val="24"/>
                <w:szCs w:val="24"/>
              </w:rPr>
            </w:pPr>
            <w:r w:rsidRPr="00532C4F">
              <w:rPr>
                <w:rFonts w:cs="Arial"/>
                <w:sz w:val="24"/>
                <w:szCs w:val="24"/>
              </w:rPr>
              <w:t>М.П.</w:t>
            </w:r>
          </w:p>
        </w:tc>
        <w:tc>
          <w:tcPr>
            <w:tcW w:w="4022" w:type="dxa"/>
            <w:shd w:val="clear" w:color="auto" w:fill="auto"/>
            <w:tcMar>
              <w:top w:w="0" w:type="dxa"/>
              <w:left w:w="108" w:type="dxa"/>
              <w:bottom w:w="0" w:type="dxa"/>
              <w:right w:w="108" w:type="dxa"/>
            </w:tcMar>
          </w:tcPr>
          <w:p w:rsidR="00591A07" w:rsidRPr="00532C4F" w:rsidRDefault="00591A07" w:rsidP="00C5785C">
            <w:pPr>
              <w:jc w:val="center"/>
              <w:rPr>
                <w:rFonts w:cs="Arial"/>
                <w:sz w:val="24"/>
                <w:szCs w:val="24"/>
                <w:lang w:val="ru-RU"/>
              </w:rPr>
            </w:pPr>
          </w:p>
        </w:tc>
      </w:tr>
      <w:tr w:rsidR="00591A07" w:rsidRPr="005D1D25" w:rsidTr="00C5785C">
        <w:trPr>
          <w:jc w:val="center"/>
        </w:trPr>
        <w:tc>
          <w:tcPr>
            <w:tcW w:w="3882" w:type="dxa"/>
            <w:tcBorders>
              <w:bottom w:val="single" w:sz="4" w:space="0" w:color="000000"/>
            </w:tcBorders>
            <w:shd w:val="clear" w:color="auto" w:fill="auto"/>
            <w:tcMar>
              <w:top w:w="0" w:type="dxa"/>
              <w:left w:w="108" w:type="dxa"/>
              <w:bottom w:w="0" w:type="dxa"/>
              <w:right w:w="108" w:type="dxa"/>
            </w:tcMar>
          </w:tcPr>
          <w:p w:rsidR="00591A07" w:rsidRPr="005D1D25" w:rsidRDefault="00591A07" w:rsidP="00C5785C">
            <w:pPr>
              <w:jc w:val="center"/>
              <w:rPr>
                <w:rFonts w:cs="Arial"/>
                <w:sz w:val="24"/>
                <w:szCs w:val="24"/>
                <w:highlight w:val="yellow"/>
              </w:rPr>
            </w:pPr>
          </w:p>
        </w:tc>
        <w:tc>
          <w:tcPr>
            <w:tcW w:w="2127" w:type="dxa"/>
            <w:shd w:val="clear" w:color="auto" w:fill="auto"/>
            <w:tcMar>
              <w:top w:w="0" w:type="dxa"/>
              <w:left w:w="108" w:type="dxa"/>
              <w:bottom w:w="0" w:type="dxa"/>
              <w:right w:w="108" w:type="dxa"/>
            </w:tcMar>
          </w:tcPr>
          <w:p w:rsidR="00591A07" w:rsidRPr="005D1D25" w:rsidRDefault="00591A07" w:rsidP="00C5785C">
            <w:pPr>
              <w:jc w:val="center"/>
              <w:rPr>
                <w:rFonts w:cs="Arial"/>
                <w:sz w:val="24"/>
                <w:szCs w:val="24"/>
                <w:highlight w:val="yellow"/>
                <w:lang w:val="ru-RU"/>
              </w:rPr>
            </w:pPr>
          </w:p>
        </w:tc>
        <w:tc>
          <w:tcPr>
            <w:tcW w:w="4022" w:type="dxa"/>
            <w:tcBorders>
              <w:bottom w:val="single" w:sz="4" w:space="0" w:color="000000"/>
            </w:tcBorders>
            <w:shd w:val="clear" w:color="auto" w:fill="auto"/>
            <w:tcMar>
              <w:top w:w="0" w:type="dxa"/>
              <w:left w:w="108" w:type="dxa"/>
              <w:bottom w:w="0" w:type="dxa"/>
              <w:right w:w="108" w:type="dxa"/>
            </w:tcMar>
          </w:tcPr>
          <w:p w:rsidR="00591A07" w:rsidRPr="005D1D25" w:rsidRDefault="00591A07" w:rsidP="00C5785C">
            <w:pPr>
              <w:jc w:val="center"/>
              <w:rPr>
                <w:rFonts w:cs="Arial"/>
                <w:sz w:val="24"/>
                <w:szCs w:val="24"/>
                <w:highlight w:val="yellow"/>
                <w:lang w:val="ru-RU"/>
              </w:rPr>
            </w:pPr>
          </w:p>
        </w:tc>
      </w:tr>
      <w:tr w:rsidR="00591A07" w:rsidRPr="005D1D25" w:rsidTr="00C5785C">
        <w:trPr>
          <w:trHeight w:val="389"/>
          <w:jc w:val="center"/>
        </w:trPr>
        <w:tc>
          <w:tcPr>
            <w:tcW w:w="3882" w:type="dxa"/>
            <w:tcBorders>
              <w:top w:val="single" w:sz="4" w:space="0" w:color="000000"/>
            </w:tcBorders>
            <w:shd w:val="clear" w:color="auto" w:fill="auto"/>
            <w:tcMar>
              <w:top w:w="0" w:type="dxa"/>
              <w:left w:w="108" w:type="dxa"/>
              <w:bottom w:w="0" w:type="dxa"/>
              <w:right w:w="108" w:type="dxa"/>
            </w:tcMar>
          </w:tcPr>
          <w:p w:rsidR="00591A07" w:rsidRPr="005D1D25" w:rsidRDefault="00591A07" w:rsidP="00C5785C">
            <w:pPr>
              <w:jc w:val="center"/>
              <w:rPr>
                <w:rFonts w:cs="Arial"/>
                <w:sz w:val="24"/>
                <w:szCs w:val="24"/>
                <w:highlight w:val="yellow"/>
              </w:rPr>
            </w:pPr>
          </w:p>
        </w:tc>
        <w:tc>
          <w:tcPr>
            <w:tcW w:w="2127" w:type="dxa"/>
            <w:shd w:val="clear" w:color="auto" w:fill="auto"/>
            <w:tcMar>
              <w:top w:w="0" w:type="dxa"/>
              <w:left w:w="108" w:type="dxa"/>
              <w:bottom w:w="0" w:type="dxa"/>
              <w:right w:w="108" w:type="dxa"/>
            </w:tcMar>
          </w:tcPr>
          <w:p w:rsidR="00591A07" w:rsidRPr="005D1D25" w:rsidRDefault="00591A07" w:rsidP="00C5785C">
            <w:pPr>
              <w:jc w:val="center"/>
              <w:rPr>
                <w:rFonts w:cs="Arial"/>
                <w:sz w:val="24"/>
                <w:szCs w:val="24"/>
                <w:highlight w:val="yellow"/>
                <w:lang w:val="ru-RU"/>
              </w:rPr>
            </w:pPr>
          </w:p>
        </w:tc>
        <w:tc>
          <w:tcPr>
            <w:tcW w:w="4022" w:type="dxa"/>
            <w:tcBorders>
              <w:top w:val="single" w:sz="4" w:space="0" w:color="000000"/>
            </w:tcBorders>
            <w:shd w:val="clear" w:color="auto" w:fill="auto"/>
            <w:tcMar>
              <w:top w:w="0" w:type="dxa"/>
              <w:left w:w="108" w:type="dxa"/>
              <w:bottom w:w="0" w:type="dxa"/>
              <w:right w:w="108" w:type="dxa"/>
            </w:tcMar>
          </w:tcPr>
          <w:p w:rsidR="00591A07" w:rsidRPr="005D1D25" w:rsidRDefault="0051063E" w:rsidP="00C5785C">
            <w:pPr>
              <w:jc w:val="center"/>
              <w:rPr>
                <w:rFonts w:cs="Arial"/>
                <w:sz w:val="24"/>
                <w:szCs w:val="24"/>
                <w:highlight w:val="yellow"/>
                <w:lang w:val="ru-RU"/>
              </w:rPr>
            </w:pPr>
            <w:r w:rsidRPr="000F317A">
              <w:rPr>
                <w:rFonts w:cs="Arial"/>
              </w:rPr>
              <w:t>Потпис овлашћеног лица</w:t>
            </w:r>
          </w:p>
        </w:tc>
      </w:tr>
    </w:tbl>
    <w:p w:rsidR="00591A07" w:rsidRPr="005D1D25" w:rsidRDefault="00591A07" w:rsidP="00591A07">
      <w:pPr>
        <w:ind w:firstLine="720"/>
        <w:rPr>
          <w:rFonts w:cs="Arial"/>
          <w:sz w:val="24"/>
          <w:szCs w:val="24"/>
          <w:highlight w:val="yellow"/>
          <w:lang w:val="ru-RU"/>
        </w:rPr>
      </w:pPr>
    </w:p>
    <w:p w:rsidR="00591A07" w:rsidRPr="00532C4F" w:rsidRDefault="00591A07" w:rsidP="00591A07">
      <w:pPr>
        <w:ind w:firstLine="720"/>
        <w:rPr>
          <w:rFonts w:cs="Arial"/>
          <w:sz w:val="24"/>
          <w:szCs w:val="24"/>
          <w:lang w:val="ru-RU"/>
        </w:rPr>
      </w:pPr>
    </w:p>
    <w:p w:rsidR="00362A18" w:rsidRPr="00362A18" w:rsidRDefault="00362A18" w:rsidP="00362A18">
      <w:pPr>
        <w:suppressAutoHyphens w:val="0"/>
        <w:rPr>
          <w:rFonts w:cs="Arial"/>
          <w:sz w:val="24"/>
          <w:szCs w:val="24"/>
          <w:lang w:val="ru-RU"/>
        </w:rPr>
      </w:pPr>
      <w:r w:rsidRPr="00362A18">
        <w:rPr>
          <w:rFonts w:cs="Arial"/>
          <w:sz w:val="24"/>
          <w:szCs w:val="24"/>
          <w:lang w:val="ru-RU"/>
        </w:rPr>
        <w:t>Прилог:</w:t>
      </w:r>
    </w:p>
    <w:p w:rsidR="00362A18" w:rsidRPr="00362A18" w:rsidRDefault="00363595" w:rsidP="00362A18">
      <w:pPr>
        <w:pStyle w:val="ListParagraph"/>
        <w:numPr>
          <w:ilvl w:val="0"/>
          <w:numId w:val="31"/>
        </w:numPr>
        <w:suppressAutoHyphens w:val="0"/>
        <w:spacing w:after="0" w:line="240" w:lineRule="auto"/>
        <w:rPr>
          <w:rFonts w:ascii="Arial" w:eastAsia="Times New Roman" w:hAnsi="Arial" w:cs="Arial"/>
          <w:color w:val="auto"/>
          <w:kern w:val="3"/>
          <w:lang w:val="ru-RU"/>
        </w:rPr>
      </w:pPr>
      <w:r>
        <w:rPr>
          <w:rFonts w:ascii="Arial" w:eastAsia="Times New Roman" w:hAnsi="Arial" w:cs="Arial"/>
          <w:color w:val="auto"/>
          <w:kern w:val="3"/>
          <w:lang w:val="ru-RU"/>
        </w:rPr>
        <w:t>једна</w:t>
      </w:r>
      <w:r w:rsidR="00362A18" w:rsidRPr="00362A18">
        <w:rPr>
          <w:rFonts w:ascii="Arial" w:eastAsia="Times New Roman" w:hAnsi="Arial" w:cs="Arial"/>
          <w:color w:val="auto"/>
          <w:kern w:val="3"/>
          <w:lang w:val="ru-RU"/>
        </w:rPr>
        <w:t xml:space="preserve"> потписана и оверена бланко сопствена меница као гаранција за озбиљност понуде</w:t>
      </w:r>
    </w:p>
    <w:p w:rsidR="00362A18" w:rsidRPr="00362A18" w:rsidRDefault="00362A18" w:rsidP="00362A18">
      <w:pPr>
        <w:pStyle w:val="ListParagraph"/>
        <w:numPr>
          <w:ilvl w:val="0"/>
          <w:numId w:val="31"/>
        </w:numPr>
        <w:suppressAutoHyphens w:val="0"/>
        <w:spacing w:after="0" w:line="240" w:lineRule="auto"/>
        <w:rPr>
          <w:rFonts w:ascii="Arial" w:eastAsia="Times New Roman" w:hAnsi="Arial" w:cs="Arial"/>
          <w:color w:val="auto"/>
          <w:kern w:val="3"/>
          <w:lang w:val="ru-RU"/>
        </w:rPr>
      </w:pPr>
      <w:r w:rsidRPr="00362A18">
        <w:rPr>
          <w:rFonts w:ascii="Arial" w:eastAsia="Times New Roman" w:hAnsi="Arial" w:cs="Arial"/>
          <w:color w:val="auto"/>
          <w:kern w:val="3"/>
          <w:lang w:val="ru-RU"/>
        </w:rPr>
        <w:t>оверена фотокопија важећег Картона депонованих потписа овлашћених лица за располагање новчаним средствима понуђача код  пословне банке,</w:t>
      </w:r>
    </w:p>
    <w:p w:rsidR="00362A18" w:rsidRPr="00362A18" w:rsidRDefault="00362A18" w:rsidP="00362A18">
      <w:pPr>
        <w:pStyle w:val="ListParagraph"/>
        <w:numPr>
          <w:ilvl w:val="0"/>
          <w:numId w:val="31"/>
        </w:numPr>
        <w:suppressAutoHyphens w:val="0"/>
        <w:spacing w:after="0" w:line="240" w:lineRule="auto"/>
        <w:rPr>
          <w:rFonts w:ascii="Arial" w:eastAsia="Times New Roman" w:hAnsi="Arial" w:cs="Arial"/>
          <w:color w:val="auto"/>
          <w:kern w:val="3"/>
          <w:lang w:val="ru-RU"/>
        </w:rPr>
      </w:pPr>
      <w:r w:rsidRPr="00362A18">
        <w:rPr>
          <w:rFonts w:ascii="Arial" w:eastAsia="Times New Roman" w:hAnsi="Arial" w:cs="Arial"/>
          <w:color w:val="auto"/>
          <w:kern w:val="3"/>
          <w:lang w:val="ru-RU"/>
        </w:rPr>
        <w:t xml:space="preserve">фотокопија овлашћења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Пружалац услуге </w:t>
      </w:r>
    </w:p>
    <w:p w:rsidR="00362A18" w:rsidRPr="00362A18" w:rsidRDefault="00362A18" w:rsidP="00362A18">
      <w:pPr>
        <w:pStyle w:val="ListParagraph"/>
        <w:numPr>
          <w:ilvl w:val="0"/>
          <w:numId w:val="31"/>
        </w:numPr>
        <w:suppressAutoHyphens w:val="0"/>
        <w:spacing w:after="0" w:line="240" w:lineRule="auto"/>
        <w:rPr>
          <w:rFonts w:ascii="Arial" w:eastAsia="Times New Roman" w:hAnsi="Arial" w:cs="Arial"/>
          <w:color w:val="auto"/>
          <w:kern w:val="3"/>
          <w:lang w:val="ru-RU"/>
        </w:rPr>
      </w:pPr>
      <w:r w:rsidRPr="00362A18">
        <w:rPr>
          <w:rFonts w:ascii="Arial" w:eastAsia="Times New Roman" w:hAnsi="Arial" w:cs="Arial"/>
          <w:color w:val="auto"/>
          <w:kern w:val="3"/>
          <w:lang w:val="ru-RU"/>
        </w:rPr>
        <w:t>фотокопија ОП обрасца</w:t>
      </w:r>
    </w:p>
    <w:p w:rsidR="00DD5C9F" w:rsidRPr="009032E7" w:rsidRDefault="00362A18" w:rsidP="00362A18">
      <w:pPr>
        <w:pStyle w:val="ListParagraph"/>
        <w:numPr>
          <w:ilvl w:val="0"/>
          <w:numId w:val="31"/>
        </w:numPr>
        <w:suppressAutoHyphens w:val="0"/>
        <w:spacing w:after="0" w:line="240" w:lineRule="auto"/>
        <w:rPr>
          <w:rFonts w:ascii="Arial" w:hAnsi="Arial" w:cs="Arial"/>
          <w:color w:val="auto"/>
        </w:rPr>
      </w:pPr>
      <w:r w:rsidRPr="00362A18">
        <w:rPr>
          <w:rFonts w:ascii="Arial" w:eastAsia="Times New Roman" w:hAnsi="Arial" w:cs="Arial"/>
          <w:color w:val="auto"/>
          <w:kern w:val="3"/>
          <w:lang w:val="ru-RU"/>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00591A07">
        <w:rPr>
          <w:rFonts w:ascii="Arial" w:hAnsi="Arial" w:cs="Arial"/>
          <w:color w:val="auto"/>
          <w:lang w:val="sr-Cyrl-RS"/>
        </w:rPr>
        <w:t>.</w:t>
      </w:r>
    </w:p>
    <w:p w:rsidR="00DD5C9F" w:rsidRPr="009032E7" w:rsidRDefault="00DD5C9F" w:rsidP="00DD5C9F">
      <w:pPr>
        <w:pStyle w:val="ListParagraph"/>
        <w:spacing w:after="0" w:line="240" w:lineRule="auto"/>
        <w:rPr>
          <w:rFonts w:ascii="Arial" w:hAnsi="Arial" w:cs="Arial"/>
          <w:color w:val="auto"/>
        </w:rPr>
      </w:pPr>
    </w:p>
    <w:p w:rsidR="00DD5C9F" w:rsidRPr="00591A07" w:rsidRDefault="00DD5C9F" w:rsidP="00DD5C9F">
      <w:pPr>
        <w:jc w:val="center"/>
        <w:rPr>
          <w:rFonts w:cs="Arial"/>
          <w:i/>
          <w:sz w:val="22"/>
          <w:szCs w:val="22"/>
        </w:rPr>
      </w:pPr>
      <w:r w:rsidRPr="00591A07">
        <w:rPr>
          <w:rFonts w:cs="Arial"/>
          <w:b/>
          <w:i/>
          <w:sz w:val="22"/>
          <w:szCs w:val="22"/>
        </w:rPr>
        <w:t>Менично писмо у складу са садржином овог Прилога се доставља у оквиру понуде</w:t>
      </w:r>
    </w:p>
    <w:p w:rsidR="00DD5C9F" w:rsidRDefault="00DD5C9F" w:rsidP="00DD5C9F">
      <w:pPr>
        <w:rPr>
          <w:rFonts w:cs="Arial"/>
          <w:i/>
        </w:rPr>
      </w:pPr>
    </w:p>
    <w:p w:rsidR="00DD5C9F" w:rsidRDefault="00DD5C9F" w:rsidP="00DD5C9F">
      <w:pPr>
        <w:rPr>
          <w:rFonts w:cs="Arial"/>
          <w:i/>
        </w:rPr>
      </w:pPr>
    </w:p>
    <w:p w:rsidR="00DD5C9F" w:rsidRDefault="00DD5C9F" w:rsidP="00DD5C9F">
      <w:pPr>
        <w:rPr>
          <w:rFonts w:cs="Arial"/>
          <w:i/>
        </w:rPr>
      </w:pPr>
    </w:p>
    <w:p w:rsidR="00DD5C9F" w:rsidRDefault="00DD5C9F" w:rsidP="00DD5C9F">
      <w:pPr>
        <w:rPr>
          <w:rFonts w:cs="Arial"/>
          <w:i/>
        </w:rPr>
      </w:pPr>
    </w:p>
    <w:p w:rsidR="00DD5C9F" w:rsidRDefault="00DD5C9F" w:rsidP="00DD5C9F">
      <w:pPr>
        <w:rPr>
          <w:rFonts w:cs="Arial"/>
          <w:i/>
        </w:rPr>
      </w:pPr>
    </w:p>
    <w:p w:rsidR="00DD5C9F" w:rsidRDefault="00DD5C9F" w:rsidP="00DD5C9F">
      <w:pPr>
        <w:rPr>
          <w:rFonts w:cs="Arial"/>
          <w:i/>
        </w:rPr>
      </w:pPr>
    </w:p>
    <w:p w:rsidR="00591A07" w:rsidRDefault="00591A07" w:rsidP="00DD5C9F">
      <w:pPr>
        <w:rPr>
          <w:rFonts w:cs="Arial"/>
          <w:i/>
        </w:rPr>
      </w:pPr>
    </w:p>
    <w:p w:rsidR="00591A07" w:rsidRDefault="00591A07" w:rsidP="00DD5C9F">
      <w:pPr>
        <w:rPr>
          <w:rFonts w:cs="Arial"/>
          <w:i/>
        </w:rPr>
      </w:pPr>
    </w:p>
    <w:p w:rsidR="00591A07" w:rsidRDefault="00591A07" w:rsidP="00DD5C9F">
      <w:pPr>
        <w:rPr>
          <w:rFonts w:cs="Arial"/>
          <w:i/>
        </w:rPr>
      </w:pPr>
    </w:p>
    <w:p w:rsidR="00DD5C9F" w:rsidRDefault="00DD5C9F" w:rsidP="00DD5C9F">
      <w:pPr>
        <w:rPr>
          <w:rFonts w:cs="Arial"/>
          <w:i/>
        </w:rPr>
      </w:pPr>
    </w:p>
    <w:p w:rsidR="00A774F7" w:rsidRDefault="00A774F7" w:rsidP="00DD5C9F">
      <w:pPr>
        <w:rPr>
          <w:rFonts w:cs="Arial"/>
          <w:i/>
        </w:rPr>
      </w:pPr>
    </w:p>
    <w:p w:rsidR="00A774F7" w:rsidRDefault="00A774F7" w:rsidP="00DD5C9F">
      <w:pPr>
        <w:rPr>
          <w:rFonts w:cs="Arial"/>
          <w:i/>
        </w:rPr>
      </w:pPr>
    </w:p>
    <w:p w:rsidR="0039364D" w:rsidRDefault="0039364D" w:rsidP="00DD5C9F">
      <w:pPr>
        <w:rPr>
          <w:rFonts w:cs="Arial"/>
          <w:i/>
        </w:rPr>
      </w:pPr>
    </w:p>
    <w:p w:rsidR="0051063E" w:rsidRDefault="0051063E" w:rsidP="00DD5C9F">
      <w:pPr>
        <w:rPr>
          <w:rFonts w:cs="Arial"/>
          <w:i/>
        </w:rPr>
      </w:pPr>
    </w:p>
    <w:p w:rsidR="009032E7" w:rsidRDefault="00DD5C9F" w:rsidP="009032E7">
      <w:pPr>
        <w:jc w:val="right"/>
        <w:rPr>
          <w:rFonts w:cs="Arial"/>
          <w:b/>
          <w:sz w:val="24"/>
          <w:szCs w:val="24"/>
          <w:lang w:val="sr-Cyrl-RS"/>
        </w:rPr>
      </w:pPr>
      <w:r w:rsidRPr="002F2D35">
        <w:rPr>
          <w:rFonts w:cs="Arial"/>
          <w:b/>
          <w:sz w:val="24"/>
          <w:szCs w:val="24"/>
        </w:rPr>
        <w:t>ПРИЛОГ</w:t>
      </w:r>
      <w:r w:rsidR="00A1545B" w:rsidRPr="002F2D35">
        <w:rPr>
          <w:rFonts w:cs="Arial"/>
          <w:b/>
          <w:sz w:val="24"/>
          <w:szCs w:val="24"/>
        </w:rPr>
        <w:t xml:space="preserve"> </w:t>
      </w:r>
      <w:r w:rsidRPr="002F2D35">
        <w:rPr>
          <w:rFonts w:cs="Arial"/>
          <w:b/>
          <w:sz w:val="24"/>
          <w:szCs w:val="24"/>
          <w:lang w:val="sr-Cyrl-RS"/>
        </w:rPr>
        <w:t>3.</w:t>
      </w:r>
    </w:p>
    <w:p w:rsidR="00DD5C9F" w:rsidRPr="00DD5C9F" w:rsidRDefault="00DD5C9F" w:rsidP="009032E7">
      <w:pPr>
        <w:jc w:val="right"/>
        <w:rPr>
          <w:lang w:val="sr-Cyrl-RS"/>
        </w:rPr>
      </w:pPr>
    </w:p>
    <w:p w:rsidR="00C87FB1" w:rsidRDefault="00C87FB1" w:rsidP="002F2D35">
      <w:pPr>
        <w:jc w:val="both"/>
        <w:rPr>
          <w:rFonts w:cs="Arial"/>
          <w:sz w:val="24"/>
          <w:szCs w:val="24"/>
        </w:rPr>
      </w:pPr>
    </w:p>
    <w:p w:rsidR="002F2D35" w:rsidRPr="00532C4F" w:rsidRDefault="002F2D35" w:rsidP="002F2D35">
      <w:pPr>
        <w:jc w:val="both"/>
      </w:pPr>
      <w:r w:rsidRPr="00532C4F">
        <w:rPr>
          <w:rFonts w:cs="Arial"/>
          <w:sz w:val="24"/>
          <w:szCs w:val="24"/>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rsidR="002F2D35" w:rsidRDefault="002F2D35" w:rsidP="002F2D35">
      <w:pPr>
        <w:rPr>
          <w:rFonts w:cs="Arial"/>
          <w:sz w:val="24"/>
          <w:szCs w:val="24"/>
          <w:lang w:val="sr-Cyrl-RS"/>
        </w:rPr>
      </w:pPr>
    </w:p>
    <w:p w:rsidR="002F2D35" w:rsidRPr="00044077" w:rsidRDefault="002F2D35" w:rsidP="002F2D35">
      <w:pPr>
        <w:rPr>
          <w:rFonts w:cs="Arial"/>
          <w:sz w:val="24"/>
          <w:szCs w:val="24"/>
          <w:lang w:val="sr-Cyrl-RS"/>
        </w:rPr>
      </w:pPr>
    </w:p>
    <w:p w:rsidR="002F2D35" w:rsidRPr="00532C4F" w:rsidRDefault="002F2D35" w:rsidP="002F2D35">
      <w:r w:rsidRPr="00532C4F">
        <w:rPr>
          <w:rFonts w:cs="Arial"/>
          <w:sz w:val="24"/>
          <w:szCs w:val="24"/>
        </w:rPr>
        <w:t xml:space="preserve">ДУЖНИК:  </w:t>
      </w:r>
      <w:r w:rsidRPr="00532C4F">
        <w:rPr>
          <w:rFonts w:cs="Arial"/>
          <w:sz w:val="24"/>
          <w:szCs w:val="24"/>
          <w:lang w:val="ru-RU"/>
        </w:rPr>
        <w:t>…………………………………………………………………………........................</w:t>
      </w:r>
    </w:p>
    <w:p w:rsidR="002F2D35" w:rsidRPr="00532C4F" w:rsidRDefault="002F2D35" w:rsidP="002F2D35">
      <w:pPr>
        <w:rPr>
          <w:rFonts w:cs="Arial"/>
          <w:sz w:val="24"/>
          <w:szCs w:val="24"/>
        </w:rPr>
      </w:pPr>
      <w:r w:rsidRPr="00532C4F">
        <w:rPr>
          <w:rFonts w:cs="Arial"/>
          <w:sz w:val="24"/>
          <w:szCs w:val="24"/>
        </w:rPr>
        <w:t>(назив и седиште П</w:t>
      </w:r>
      <w:r>
        <w:rPr>
          <w:rFonts w:cs="Arial"/>
          <w:sz w:val="24"/>
          <w:szCs w:val="24"/>
          <w:lang w:val="sr-Cyrl-RS"/>
        </w:rPr>
        <w:t>ружаоца услуге</w:t>
      </w:r>
      <w:r w:rsidRPr="00532C4F">
        <w:rPr>
          <w:rFonts w:cs="Arial"/>
          <w:sz w:val="24"/>
          <w:szCs w:val="24"/>
        </w:rPr>
        <w:t>)</w:t>
      </w:r>
    </w:p>
    <w:p w:rsidR="002F2D35" w:rsidRPr="00532C4F" w:rsidRDefault="002F2D35" w:rsidP="002F2D35">
      <w:pPr>
        <w:rPr>
          <w:rFonts w:cs="Arial"/>
          <w:sz w:val="24"/>
          <w:szCs w:val="24"/>
        </w:rPr>
      </w:pPr>
      <w:r w:rsidRPr="00532C4F">
        <w:rPr>
          <w:rFonts w:cs="Arial"/>
          <w:sz w:val="24"/>
          <w:szCs w:val="24"/>
        </w:rPr>
        <w:t>МАТИЧНИ БРОЈ ДУЖНИКА (</w:t>
      </w:r>
      <w:r w:rsidRPr="00A774F7">
        <w:rPr>
          <w:rFonts w:cs="Arial"/>
          <w:sz w:val="24"/>
          <w:szCs w:val="24"/>
        </w:rPr>
        <w:t>П</w:t>
      </w:r>
      <w:r w:rsidRPr="00A774F7">
        <w:rPr>
          <w:rFonts w:cs="Arial"/>
          <w:sz w:val="24"/>
          <w:szCs w:val="24"/>
          <w:lang w:val="sr-Cyrl-RS"/>
        </w:rPr>
        <w:t>ружаоца услуге</w:t>
      </w:r>
      <w:r w:rsidRPr="00532C4F">
        <w:rPr>
          <w:rFonts w:cs="Arial"/>
          <w:sz w:val="24"/>
          <w:szCs w:val="24"/>
        </w:rPr>
        <w:t>): ..................................................................</w:t>
      </w:r>
    </w:p>
    <w:p w:rsidR="002F2D35" w:rsidRPr="00532C4F" w:rsidRDefault="002F2D35" w:rsidP="002F2D35">
      <w:pPr>
        <w:rPr>
          <w:rFonts w:cs="Arial"/>
          <w:sz w:val="24"/>
          <w:szCs w:val="24"/>
        </w:rPr>
      </w:pPr>
      <w:r w:rsidRPr="00532C4F">
        <w:rPr>
          <w:rFonts w:cs="Arial"/>
          <w:sz w:val="24"/>
          <w:szCs w:val="24"/>
        </w:rPr>
        <w:t>ТЕКУЋИ РАЧУН ДУЖНИКА (</w:t>
      </w:r>
      <w:r w:rsidRPr="00A774F7">
        <w:rPr>
          <w:rFonts w:cs="Arial"/>
          <w:sz w:val="24"/>
          <w:szCs w:val="24"/>
        </w:rPr>
        <w:t>П</w:t>
      </w:r>
      <w:r w:rsidRPr="00A774F7">
        <w:rPr>
          <w:rFonts w:cs="Arial"/>
          <w:sz w:val="24"/>
          <w:szCs w:val="24"/>
          <w:lang w:val="sr-Cyrl-RS"/>
        </w:rPr>
        <w:t>ружаоца услуге</w:t>
      </w:r>
      <w:r w:rsidRPr="00532C4F">
        <w:rPr>
          <w:rFonts w:cs="Arial"/>
          <w:sz w:val="24"/>
          <w:szCs w:val="24"/>
        </w:rPr>
        <w:t>): ...................................................................</w:t>
      </w:r>
    </w:p>
    <w:p w:rsidR="002F2D35" w:rsidRPr="00532C4F" w:rsidRDefault="002F2D35" w:rsidP="002F2D35">
      <w:pPr>
        <w:rPr>
          <w:rFonts w:cs="Arial"/>
          <w:sz w:val="24"/>
          <w:szCs w:val="24"/>
        </w:rPr>
      </w:pPr>
      <w:r w:rsidRPr="00532C4F">
        <w:rPr>
          <w:rFonts w:cs="Arial"/>
          <w:sz w:val="24"/>
          <w:szCs w:val="24"/>
        </w:rPr>
        <w:t>ПИБ ДУЖНИКА (</w:t>
      </w:r>
      <w:r w:rsidRPr="00A774F7">
        <w:rPr>
          <w:rFonts w:cs="Arial"/>
          <w:sz w:val="24"/>
          <w:szCs w:val="24"/>
        </w:rPr>
        <w:t>П</w:t>
      </w:r>
      <w:r w:rsidRPr="00A774F7">
        <w:rPr>
          <w:rFonts w:cs="Arial"/>
          <w:sz w:val="24"/>
          <w:szCs w:val="24"/>
          <w:lang w:val="sr-Cyrl-RS"/>
        </w:rPr>
        <w:t>ружаоца услуге</w:t>
      </w:r>
      <w:r w:rsidRPr="00532C4F">
        <w:rPr>
          <w:rFonts w:cs="Arial"/>
          <w:sz w:val="24"/>
          <w:szCs w:val="24"/>
        </w:rPr>
        <w:t>): ........................................................</w:t>
      </w:r>
      <w:r>
        <w:rPr>
          <w:rFonts w:cs="Arial"/>
          <w:sz w:val="24"/>
          <w:szCs w:val="24"/>
        </w:rPr>
        <w:t>...............................</w:t>
      </w:r>
    </w:p>
    <w:p w:rsidR="002F2D35" w:rsidRPr="00044077" w:rsidRDefault="002F2D35" w:rsidP="002F2D35">
      <w:pPr>
        <w:rPr>
          <w:rFonts w:cs="Arial"/>
          <w:sz w:val="24"/>
          <w:szCs w:val="24"/>
          <w:lang w:val="sr-Cyrl-RS"/>
        </w:rPr>
      </w:pPr>
    </w:p>
    <w:p w:rsidR="002F2D35" w:rsidRPr="00532C4F" w:rsidRDefault="002F2D35" w:rsidP="002F2D35">
      <w:pPr>
        <w:rPr>
          <w:rFonts w:cs="Arial"/>
          <w:sz w:val="24"/>
          <w:szCs w:val="24"/>
        </w:rPr>
      </w:pPr>
      <w:r w:rsidRPr="00532C4F">
        <w:rPr>
          <w:rFonts w:cs="Arial"/>
          <w:sz w:val="24"/>
          <w:szCs w:val="24"/>
        </w:rPr>
        <w:t xml:space="preserve">и з д а ј е  </w:t>
      </w:r>
    </w:p>
    <w:p w:rsidR="002F2D35" w:rsidRDefault="002F2D35" w:rsidP="002F2D35">
      <w:pPr>
        <w:rPr>
          <w:rFonts w:cs="Arial"/>
          <w:sz w:val="24"/>
          <w:szCs w:val="24"/>
          <w:lang w:val="sr-Cyrl-RS"/>
        </w:rPr>
      </w:pPr>
    </w:p>
    <w:p w:rsidR="002F2D35" w:rsidRPr="00044077" w:rsidRDefault="002F2D35" w:rsidP="002F2D35">
      <w:pPr>
        <w:rPr>
          <w:rFonts w:cs="Arial"/>
          <w:sz w:val="24"/>
          <w:szCs w:val="24"/>
          <w:lang w:val="sr-Cyrl-RS"/>
        </w:rPr>
      </w:pPr>
    </w:p>
    <w:p w:rsidR="002F2D35" w:rsidRPr="00532C4F" w:rsidRDefault="002F2D35" w:rsidP="002F2D35">
      <w:pPr>
        <w:jc w:val="center"/>
      </w:pPr>
      <w:r w:rsidRPr="00532C4F">
        <w:rPr>
          <w:rFonts w:cs="Arial"/>
          <w:b/>
          <w:sz w:val="24"/>
          <w:szCs w:val="24"/>
        </w:rPr>
        <w:t>МЕНИЧНО ПИСМО – ОВЛАШЋЕЊЕ ЗА КОРИСНИКА  БЛАНКО СОПСТВЕНЕ МЕНИЦЕ</w:t>
      </w:r>
    </w:p>
    <w:p w:rsidR="002F2D35" w:rsidRPr="00532C4F" w:rsidRDefault="002F2D35" w:rsidP="002F2D35">
      <w:pPr>
        <w:rPr>
          <w:rFonts w:cs="Arial"/>
          <w:sz w:val="24"/>
          <w:szCs w:val="24"/>
        </w:rPr>
      </w:pPr>
    </w:p>
    <w:p w:rsidR="002F2D35" w:rsidRPr="00532C4F" w:rsidRDefault="002F2D35" w:rsidP="002F2D35">
      <w:pPr>
        <w:jc w:val="both"/>
        <w:rPr>
          <w:rFonts w:cs="Arial"/>
          <w:b/>
          <w:sz w:val="24"/>
          <w:szCs w:val="24"/>
          <w:lang w:val="sr-Cyrl-CS"/>
        </w:rPr>
      </w:pPr>
      <w:r w:rsidRPr="00532C4F">
        <w:rPr>
          <w:rFonts w:cs="Arial"/>
          <w:sz w:val="24"/>
          <w:szCs w:val="24"/>
          <w:lang w:val="sr-Cyrl-CS"/>
        </w:rPr>
        <w:t xml:space="preserve">Корисник (поверилац): </w:t>
      </w:r>
      <w:r w:rsidRPr="00532C4F">
        <w:rPr>
          <w:rFonts w:cs="Arial"/>
          <w:sz w:val="24"/>
          <w:szCs w:val="24"/>
          <w:lang w:val="sr-Cyrl-RS"/>
        </w:rPr>
        <w:t xml:space="preserve">ЈП ЕПС Београд, </w:t>
      </w:r>
      <w:r>
        <w:rPr>
          <w:rFonts w:cs="Arial"/>
          <w:sz w:val="24"/>
          <w:szCs w:val="24"/>
          <w:lang w:val="sr-Cyrl-RS"/>
        </w:rPr>
        <w:t>у</w:t>
      </w:r>
      <w:r w:rsidRPr="00532C4F">
        <w:rPr>
          <w:rFonts w:cs="Arial"/>
          <w:sz w:val="24"/>
          <w:szCs w:val="24"/>
          <w:lang w:val="sr-Cyrl-RS"/>
        </w:rPr>
        <w:t xml:space="preserve">л. </w:t>
      </w:r>
      <w:r w:rsidR="0049765D" w:rsidRPr="0049765D">
        <w:rPr>
          <w:rFonts w:cs="Arial"/>
          <w:sz w:val="24"/>
          <w:szCs w:val="24"/>
          <w:lang w:val="sr-Cyrl-RS"/>
        </w:rPr>
        <w:t>Балканска бр.13</w:t>
      </w:r>
      <w:r w:rsidRPr="00532C4F">
        <w:rPr>
          <w:rFonts w:cs="Arial"/>
          <w:sz w:val="24"/>
          <w:szCs w:val="24"/>
          <w:lang w:val="sr-Cyrl-RS"/>
        </w:rPr>
        <w:t xml:space="preserve"> - Огранак РБ Колубара</w:t>
      </w:r>
      <w:r w:rsidRPr="00532C4F">
        <w:rPr>
          <w:rFonts w:cs="Arial"/>
          <w:sz w:val="24"/>
          <w:szCs w:val="24"/>
          <w:lang w:val="sr-Cyrl-CS"/>
        </w:rPr>
        <w:t>, Лазаревац, ул. Светог Саве бр.1; матични број: 20053658, ПИБ: 103920327, текући рачун: 205-23250-81 код Комерцијалне банке</w:t>
      </w:r>
    </w:p>
    <w:p w:rsidR="002F2D35" w:rsidRPr="00532C4F" w:rsidRDefault="002F2D35" w:rsidP="002F2D35">
      <w:pPr>
        <w:tabs>
          <w:tab w:val="left" w:pos="1418"/>
        </w:tabs>
        <w:rPr>
          <w:rFonts w:cs="Arial"/>
          <w:sz w:val="24"/>
          <w:szCs w:val="24"/>
        </w:rPr>
      </w:pPr>
      <w:r w:rsidRPr="00532C4F">
        <w:rPr>
          <w:rFonts w:cs="Arial"/>
          <w:sz w:val="24"/>
          <w:szCs w:val="24"/>
        </w:rPr>
        <w:tab/>
      </w:r>
    </w:p>
    <w:p w:rsidR="002F2D35" w:rsidRPr="00532C4F" w:rsidRDefault="002F2D35" w:rsidP="002F2D35">
      <w:pPr>
        <w:jc w:val="both"/>
      </w:pPr>
      <w:r w:rsidRPr="00532C4F">
        <w:rPr>
          <w:rFonts w:cs="Arial"/>
          <w:sz w:val="24"/>
          <w:szCs w:val="24"/>
        </w:rPr>
        <w:t>Предајемо вам 1 (једну) потписану и оверену, бланко  сопствену  меницу која је неопозива, без права протеста и наплатива на први позив, серијски бр.</w:t>
      </w:r>
      <w:r w:rsidRPr="00532C4F">
        <w:t xml:space="preserve"> </w:t>
      </w:r>
      <w:r w:rsidRPr="00532C4F">
        <w:rPr>
          <w:rFonts w:cs="Arial"/>
          <w:sz w:val="24"/>
          <w:szCs w:val="24"/>
        </w:rPr>
        <w:t xml:space="preserve">_____________ (уписати серијски број)  као средство финансијског обезбеђења </w:t>
      </w:r>
      <w:r w:rsidRPr="00532C4F">
        <w:rPr>
          <w:rFonts w:cs="Arial"/>
          <w:sz w:val="24"/>
          <w:szCs w:val="24"/>
          <w:u w:val="single"/>
        </w:rPr>
        <w:t>за добро извршењ</w:t>
      </w:r>
      <w:r w:rsidRPr="00532C4F">
        <w:rPr>
          <w:rFonts w:cs="Arial"/>
          <w:sz w:val="24"/>
          <w:szCs w:val="24"/>
          <w:u w:val="single"/>
          <w:lang w:val="sr-Cyrl-RS"/>
        </w:rPr>
        <w:t>е</w:t>
      </w:r>
      <w:r w:rsidRPr="00532C4F">
        <w:rPr>
          <w:rFonts w:cs="Arial"/>
          <w:sz w:val="24"/>
          <w:szCs w:val="24"/>
          <w:u w:val="single"/>
        </w:rPr>
        <w:t xml:space="preserve"> посла</w:t>
      </w:r>
      <w:r w:rsidRPr="00532C4F">
        <w:rPr>
          <w:rFonts w:cs="Arial"/>
          <w:sz w:val="24"/>
          <w:szCs w:val="24"/>
        </w:rPr>
        <w:t xml:space="preserve"> и овлашћујемо као Повериоца, да предату меницу може попунити до максималног износа од </w:t>
      </w:r>
      <w:r w:rsidRPr="00532C4F">
        <w:rPr>
          <w:rFonts w:cs="Arial"/>
          <w:b/>
          <w:i/>
          <w:kern w:val="0"/>
          <w:sz w:val="24"/>
          <w:szCs w:val="24"/>
          <w:u w:val="single"/>
          <w:lang w:val="sr-Cyrl-RS"/>
        </w:rPr>
        <w:t>10%</w:t>
      </w:r>
      <w:r w:rsidRPr="00532C4F">
        <w:rPr>
          <w:rFonts w:cs="Arial"/>
          <w:kern w:val="0"/>
          <w:sz w:val="24"/>
          <w:szCs w:val="24"/>
          <w:lang w:val="sr-Cyrl-RS"/>
        </w:rPr>
        <w:t xml:space="preserve"> уговорене вредности, односно __________ (словима:_____________) динара, без </w:t>
      </w:r>
      <w:r w:rsidRPr="00532C4F">
        <w:rPr>
          <w:rFonts w:cs="Arial"/>
          <w:kern w:val="0"/>
          <w:sz w:val="24"/>
          <w:szCs w:val="24"/>
        </w:rPr>
        <w:t>ПДВ-а</w:t>
      </w:r>
      <w:r w:rsidRPr="00532C4F">
        <w:rPr>
          <w:rFonts w:cs="Arial"/>
          <w:sz w:val="24"/>
          <w:szCs w:val="24"/>
        </w:rPr>
        <w:t>, по Уговору о</w:t>
      </w:r>
      <w:r w:rsidRPr="00532C4F">
        <w:rPr>
          <w:rFonts w:cs="Arial"/>
          <w:sz w:val="24"/>
          <w:szCs w:val="24"/>
          <w:lang w:val="sr-Cyrl-RS"/>
        </w:rPr>
        <w:t xml:space="preserve"> пружању услуга -</w:t>
      </w:r>
      <w:r w:rsidRPr="00532C4F">
        <w:rPr>
          <w:rFonts w:cs="Arial"/>
          <w:sz w:val="24"/>
          <w:szCs w:val="24"/>
        </w:rPr>
        <w:t xml:space="preserve"> </w:t>
      </w:r>
      <w:r w:rsidR="008900C5">
        <w:rPr>
          <w:rFonts w:cs="Arial"/>
          <w:b/>
          <w:bCs/>
          <w:i/>
          <w:sz w:val="24"/>
          <w:szCs w:val="24"/>
        </w:rPr>
        <w:t>Одржавање лабораторијског система и система контроле квалитета (LIMS)</w:t>
      </w:r>
      <w:r w:rsidRPr="00532C4F">
        <w:rPr>
          <w:rFonts w:cs="Arial"/>
          <w:sz w:val="24"/>
          <w:szCs w:val="24"/>
        </w:rPr>
        <w:t>, бр.</w:t>
      </w:r>
      <w:r w:rsidRPr="00532C4F">
        <w:rPr>
          <w:rFonts w:cs="Arial"/>
          <w:sz w:val="24"/>
          <w:szCs w:val="24"/>
          <w:lang w:val="sr-Cyrl-RS"/>
        </w:rPr>
        <w:t xml:space="preserve"> </w:t>
      </w:r>
      <w:r w:rsidRPr="00532C4F">
        <w:rPr>
          <w:rFonts w:cs="Arial"/>
          <w:sz w:val="24"/>
          <w:szCs w:val="24"/>
        </w:rPr>
        <w:t>_____</w:t>
      </w:r>
      <w:r w:rsidRPr="00532C4F">
        <w:rPr>
          <w:rFonts w:cs="Arial"/>
          <w:sz w:val="24"/>
          <w:szCs w:val="24"/>
          <w:lang w:val="sr-Cyrl-RS"/>
        </w:rPr>
        <w:t>_____</w:t>
      </w:r>
      <w:r w:rsidRPr="00532C4F">
        <w:rPr>
          <w:rFonts w:cs="Arial"/>
          <w:sz w:val="24"/>
          <w:szCs w:val="24"/>
        </w:rPr>
        <w:t xml:space="preserve"> од </w:t>
      </w:r>
      <w:r w:rsidRPr="00532C4F">
        <w:rPr>
          <w:rFonts w:cs="Arial"/>
          <w:sz w:val="24"/>
          <w:szCs w:val="24"/>
          <w:lang w:val="sr-Cyrl-RS"/>
        </w:rPr>
        <w:t>__.__.201</w:t>
      </w:r>
      <w:r w:rsidR="008900C5">
        <w:rPr>
          <w:rFonts w:cs="Arial"/>
          <w:sz w:val="24"/>
          <w:szCs w:val="24"/>
          <w:lang w:val="sr-Cyrl-RS"/>
        </w:rPr>
        <w:t>9</w:t>
      </w:r>
      <w:r w:rsidRPr="00532C4F">
        <w:rPr>
          <w:rFonts w:cs="Arial"/>
          <w:sz w:val="24"/>
          <w:szCs w:val="24"/>
          <w:lang w:val="sr-Cyrl-RS"/>
        </w:rPr>
        <w:t xml:space="preserve">.год. </w:t>
      </w:r>
      <w:r w:rsidRPr="00532C4F">
        <w:rPr>
          <w:rFonts w:cs="Arial"/>
          <w:sz w:val="24"/>
          <w:szCs w:val="24"/>
        </w:rPr>
        <w:t>(заведен код Корисника - Повериоца) и бр.</w:t>
      </w:r>
      <w:r w:rsidRPr="00532C4F">
        <w:rPr>
          <w:rFonts w:cs="Arial"/>
          <w:sz w:val="24"/>
          <w:szCs w:val="24"/>
          <w:lang w:val="sr-Cyrl-RS"/>
        </w:rPr>
        <w:t xml:space="preserve"> </w:t>
      </w:r>
      <w:r w:rsidRPr="00532C4F">
        <w:rPr>
          <w:rFonts w:cs="Arial"/>
          <w:sz w:val="24"/>
          <w:szCs w:val="24"/>
        </w:rPr>
        <w:t>_____</w:t>
      </w:r>
      <w:r w:rsidRPr="00532C4F">
        <w:rPr>
          <w:rFonts w:cs="Arial"/>
          <w:sz w:val="24"/>
          <w:szCs w:val="24"/>
          <w:lang w:val="sr-Cyrl-RS"/>
        </w:rPr>
        <w:t>_____</w:t>
      </w:r>
      <w:r w:rsidRPr="00532C4F">
        <w:rPr>
          <w:rFonts w:cs="Arial"/>
          <w:sz w:val="24"/>
          <w:szCs w:val="24"/>
        </w:rPr>
        <w:t xml:space="preserve"> од </w:t>
      </w:r>
      <w:r w:rsidRPr="00532C4F">
        <w:rPr>
          <w:rFonts w:cs="Arial"/>
          <w:sz w:val="24"/>
          <w:szCs w:val="24"/>
          <w:lang w:val="sr-Cyrl-RS"/>
        </w:rPr>
        <w:t>__.__.201</w:t>
      </w:r>
      <w:r w:rsidR="008900C5">
        <w:rPr>
          <w:rFonts w:cs="Arial"/>
          <w:sz w:val="24"/>
          <w:szCs w:val="24"/>
        </w:rPr>
        <w:t>9</w:t>
      </w:r>
      <w:r w:rsidRPr="00532C4F">
        <w:rPr>
          <w:rFonts w:cs="Arial"/>
          <w:sz w:val="24"/>
          <w:szCs w:val="24"/>
          <w:lang w:val="sr-Cyrl-RS"/>
        </w:rPr>
        <w:t xml:space="preserve">.год. </w:t>
      </w:r>
      <w:r w:rsidRPr="00532C4F">
        <w:rPr>
          <w:rFonts w:cs="Arial"/>
          <w:sz w:val="24"/>
          <w:szCs w:val="24"/>
        </w:rPr>
        <w:t xml:space="preserve">(заведен код дужника), уколико </w:t>
      </w:r>
      <w:r w:rsidR="0051063E">
        <w:rPr>
          <w:rFonts w:cs="Arial"/>
          <w:sz w:val="24"/>
          <w:szCs w:val="24"/>
        </w:rPr>
        <w:t>дужник</w:t>
      </w:r>
      <w:r w:rsidRPr="00532C4F">
        <w:rPr>
          <w:rFonts w:cs="Arial"/>
          <w:sz w:val="24"/>
          <w:szCs w:val="24"/>
        </w:rPr>
        <w:t xml:space="preserve"> не изврши уговорене обавезе у уговореном року или их изврши делимично или неквалитетно.</w:t>
      </w:r>
    </w:p>
    <w:p w:rsidR="002F2D35" w:rsidRPr="00532C4F" w:rsidRDefault="002F2D35" w:rsidP="002F2D35">
      <w:pPr>
        <w:rPr>
          <w:rFonts w:cs="Arial"/>
          <w:sz w:val="24"/>
          <w:szCs w:val="24"/>
        </w:rPr>
      </w:pPr>
    </w:p>
    <w:p w:rsidR="002F2D35" w:rsidRPr="00532C4F" w:rsidRDefault="0051063E" w:rsidP="002F2D35">
      <w:pPr>
        <w:jc w:val="both"/>
      </w:pPr>
      <w:r w:rsidRPr="0051063E">
        <w:rPr>
          <w:rFonts w:cs="Arial"/>
          <w:sz w:val="24"/>
          <w:szCs w:val="24"/>
        </w:rPr>
        <w:t>Издата бланко сопствена меница може се поднети на наплату у року доспећа  утврђеном  Уговором</w:t>
      </w:r>
      <w:r w:rsidRPr="0051063E">
        <w:rPr>
          <w:rFonts w:cs="Arial"/>
          <w:sz w:val="24"/>
          <w:szCs w:val="24"/>
          <w:lang w:val="sr-Cyrl-RS"/>
        </w:rPr>
        <w:t>,</w:t>
      </w:r>
      <w:r w:rsidRPr="0051063E">
        <w:rPr>
          <w:rFonts w:cs="Arial"/>
          <w:sz w:val="24"/>
          <w:szCs w:val="24"/>
        </w:rPr>
        <w:t xml:space="preserve"> </w:t>
      </w:r>
      <w:r w:rsidRPr="0051063E">
        <w:rPr>
          <w:rFonts w:cs="Arial"/>
          <w:sz w:val="24"/>
          <w:szCs w:val="24"/>
          <w:lang w:val="sr-Cyrl-RS"/>
        </w:rPr>
        <w:t xml:space="preserve"> </w:t>
      </w:r>
      <w:r w:rsidRPr="0051063E">
        <w:rPr>
          <w:rFonts w:cs="Arial"/>
          <w:sz w:val="24"/>
          <w:szCs w:val="24"/>
        </w:rPr>
        <w:t>т.ј. 30 (</w:t>
      </w:r>
      <w:r w:rsidRPr="0051063E">
        <w:rPr>
          <w:rFonts w:cs="Arial"/>
          <w:sz w:val="24"/>
          <w:szCs w:val="24"/>
          <w:lang w:val="sr-Cyrl-RS"/>
        </w:rPr>
        <w:t xml:space="preserve"> </w:t>
      </w:r>
      <w:r w:rsidRPr="0051063E">
        <w:rPr>
          <w:rFonts w:cs="Arial"/>
          <w:sz w:val="24"/>
          <w:szCs w:val="24"/>
        </w:rPr>
        <w:t>тридесет</w:t>
      </w:r>
      <w:r w:rsidRPr="0051063E">
        <w:rPr>
          <w:rFonts w:cs="Arial"/>
          <w:sz w:val="24"/>
          <w:szCs w:val="24"/>
          <w:lang w:val="sr-Cyrl-RS"/>
        </w:rPr>
        <w:t xml:space="preserve"> </w:t>
      </w:r>
      <w:r w:rsidRPr="0051063E">
        <w:rPr>
          <w:rFonts w:cs="Arial"/>
          <w:sz w:val="24"/>
          <w:szCs w:val="24"/>
        </w:rPr>
        <w:t>) дана дужим од рока важења уговора,</w:t>
      </w:r>
      <w:r w:rsidRPr="0051063E">
        <w:rPr>
          <w:rFonts w:cs="Arial"/>
          <w:sz w:val="24"/>
          <w:szCs w:val="24"/>
          <w:lang w:val="sr-Cyrl-RS"/>
        </w:rPr>
        <w:t xml:space="preserve"> </w:t>
      </w:r>
      <w:r w:rsidRPr="0051063E">
        <w:rPr>
          <w:rFonts w:cs="Arial"/>
          <w:sz w:val="24"/>
          <w:szCs w:val="24"/>
        </w:rPr>
        <w:t>с тим да евентуални</w:t>
      </w:r>
      <w:r w:rsidRPr="0051063E">
        <w:rPr>
          <w:rFonts w:cs="Arial"/>
          <w:sz w:val="24"/>
          <w:szCs w:val="24"/>
          <w:lang w:val="sr-Cyrl-RS"/>
        </w:rPr>
        <w:t xml:space="preserve"> </w:t>
      </w:r>
      <w:r w:rsidRPr="0051063E">
        <w:rPr>
          <w:rFonts w:cs="Arial"/>
          <w:sz w:val="24"/>
          <w:szCs w:val="24"/>
        </w:rPr>
        <w:t>продужетак рока важења уговора има за последицу и продужење рока важења менице и меничног овлашћења, за исти број дана за који ће бити продужен и рок важења уговора</w:t>
      </w:r>
      <w:r w:rsidR="002F2D35" w:rsidRPr="00532C4F">
        <w:rPr>
          <w:rFonts w:cs="Arial"/>
          <w:sz w:val="24"/>
          <w:szCs w:val="24"/>
        </w:rPr>
        <w:t>.</w:t>
      </w:r>
    </w:p>
    <w:p w:rsidR="002F2D35" w:rsidRPr="00532C4F" w:rsidRDefault="002F2D35" w:rsidP="002F2D35">
      <w:pPr>
        <w:jc w:val="both"/>
        <w:rPr>
          <w:rFonts w:cs="Arial"/>
          <w:sz w:val="24"/>
          <w:szCs w:val="24"/>
        </w:rPr>
      </w:pPr>
    </w:p>
    <w:p w:rsidR="002F2D35" w:rsidRDefault="002F2D35" w:rsidP="002F2D35">
      <w:pPr>
        <w:jc w:val="both"/>
        <w:rPr>
          <w:rFonts w:cs="Arial"/>
          <w:sz w:val="24"/>
          <w:szCs w:val="24"/>
        </w:rPr>
      </w:pPr>
      <w:r w:rsidRPr="00532C4F">
        <w:rPr>
          <w:rFonts w:cs="Arial"/>
          <w:sz w:val="24"/>
          <w:szCs w:val="24"/>
        </w:rPr>
        <w:t xml:space="preserve">Овлашћујемо Јавно предузеће „Електроприведа Србије“ Београд, Улица </w:t>
      </w:r>
      <w:r w:rsidR="0049765D" w:rsidRPr="0049765D">
        <w:rPr>
          <w:rFonts w:cs="Arial"/>
          <w:bCs/>
          <w:sz w:val="24"/>
          <w:szCs w:val="24"/>
          <w:lang w:val="sr-Cyrl-RS"/>
        </w:rPr>
        <w:t>Балканска бр.13</w:t>
      </w:r>
      <w:r w:rsidRPr="00532C4F">
        <w:rPr>
          <w:rFonts w:cs="Arial"/>
          <w:sz w:val="24"/>
          <w:szCs w:val="24"/>
        </w:rPr>
        <w:t>,11000 Београд - Огранак РБ Колубара,  Лазаревац, ул. Светог Саве бр.1, као Повериоца да у складу са горе наведеним условом, ИНИЦИРА наплату доспелих хартија од вредности бланко соло менице, безусловно и нeопозиво, без протеста и трошкова, вансудски - издавањем налога за наплату на терет текућег рачуна Дужника, а у корист текућег рачуна Повериоца.</w:t>
      </w:r>
    </w:p>
    <w:p w:rsidR="003C1B2C" w:rsidRPr="00044077" w:rsidRDefault="003C1B2C" w:rsidP="002F2D35">
      <w:pPr>
        <w:jc w:val="both"/>
        <w:rPr>
          <w:rFonts w:cs="Arial"/>
          <w:sz w:val="24"/>
          <w:szCs w:val="24"/>
          <w:lang w:val="sr-Cyrl-RS"/>
        </w:rPr>
      </w:pPr>
    </w:p>
    <w:p w:rsidR="002F2D35" w:rsidRPr="00532C4F" w:rsidRDefault="002F2D35" w:rsidP="002F2D35">
      <w:pPr>
        <w:jc w:val="both"/>
        <w:rPr>
          <w:rFonts w:cs="Arial"/>
          <w:sz w:val="24"/>
          <w:szCs w:val="24"/>
          <w:lang w:val="sr-Cyrl-RS"/>
        </w:rPr>
      </w:pPr>
      <w:r w:rsidRPr="00532C4F">
        <w:rPr>
          <w:rFonts w:cs="Arial"/>
          <w:sz w:val="24"/>
          <w:szCs w:val="24"/>
        </w:rPr>
        <w:t xml:space="preserve">Oвлaшћуjeмo бaнкe кoд кojих имaмo рaчунe </w:t>
      </w:r>
      <w:r w:rsidRPr="00532C4F">
        <w:rPr>
          <w:rFonts w:cs="Arial"/>
          <w:sz w:val="24"/>
          <w:szCs w:val="24"/>
          <w:lang w:val="sr-Cyrl-RS"/>
        </w:rPr>
        <w:t>да</w:t>
      </w:r>
      <w:r w:rsidRPr="00532C4F">
        <w:rPr>
          <w:rFonts w:cs="Arial"/>
          <w:sz w:val="24"/>
          <w:szCs w:val="24"/>
        </w:rPr>
        <w:t xml:space="preserve">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r w:rsidRPr="00532C4F">
        <w:rPr>
          <w:rFonts w:cs="Arial"/>
          <w:sz w:val="24"/>
          <w:szCs w:val="24"/>
          <w:lang w:val="sr-Cyrl-RS"/>
        </w:rPr>
        <w:t>.</w:t>
      </w:r>
    </w:p>
    <w:p w:rsidR="002F2D35" w:rsidRPr="00532C4F" w:rsidRDefault="002F2D35" w:rsidP="002F2D35">
      <w:pPr>
        <w:jc w:val="both"/>
        <w:rPr>
          <w:rFonts w:cs="Arial"/>
          <w:sz w:val="24"/>
          <w:szCs w:val="24"/>
        </w:rPr>
      </w:pPr>
      <w:r w:rsidRPr="00532C4F">
        <w:rPr>
          <w:rFonts w:cs="Arial"/>
          <w:sz w:val="24"/>
          <w:szCs w:val="24"/>
        </w:rPr>
        <w:t xml:space="preserve">Меница је важећа и у случају да у току трајања реализације наведеног уговора дође до: промена овлашћених </w:t>
      </w:r>
      <w:r w:rsidRPr="00532C4F">
        <w:rPr>
          <w:rFonts w:cs="Arial"/>
          <w:sz w:val="24"/>
          <w:szCs w:val="24"/>
          <w:lang w:val="sr-Cyrl-RS"/>
        </w:rPr>
        <w:t>лица</w:t>
      </w:r>
      <w:r w:rsidRPr="00532C4F">
        <w:rPr>
          <w:rFonts w:cs="Arial"/>
          <w:sz w:val="24"/>
          <w:szCs w:val="24"/>
        </w:rPr>
        <w:t xml:space="preserve"> за заступање </w:t>
      </w:r>
      <w:r w:rsidRPr="001873D5">
        <w:rPr>
          <w:rFonts w:cs="Arial"/>
          <w:sz w:val="24"/>
          <w:szCs w:val="24"/>
        </w:rPr>
        <w:t>Дужника</w:t>
      </w:r>
      <w:r w:rsidRPr="00532C4F">
        <w:rPr>
          <w:rFonts w:cs="Arial"/>
          <w:sz w:val="24"/>
          <w:szCs w:val="24"/>
        </w:rPr>
        <w:t>,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2F2D35" w:rsidRPr="00532C4F" w:rsidRDefault="002F2D35" w:rsidP="002F2D35">
      <w:pPr>
        <w:jc w:val="both"/>
        <w:rPr>
          <w:rFonts w:cs="Arial"/>
          <w:sz w:val="24"/>
          <w:szCs w:val="24"/>
        </w:rPr>
      </w:pPr>
    </w:p>
    <w:p w:rsidR="002F2D35" w:rsidRPr="00532C4F" w:rsidRDefault="002F2D35" w:rsidP="002F2D35">
      <w:pPr>
        <w:jc w:val="both"/>
        <w:rPr>
          <w:rFonts w:cs="Arial"/>
          <w:sz w:val="24"/>
          <w:szCs w:val="24"/>
        </w:rPr>
      </w:pPr>
      <w:r w:rsidRPr="00532C4F">
        <w:rPr>
          <w:rFonts w:cs="Arial"/>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rsidR="002F2D35" w:rsidRPr="00532C4F" w:rsidRDefault="002F2D35" w:rsidP="002F2D35">
      <w:pPr>
        <w:jc w:val="both"/>
        <w:rPr>
          <w:rFonts w:cs="Arial"/>
          <w:sz w:val="24"/>
          <w:szCs w:val="24"/>
        </w:rPr>
      </w:pPr>
    </w:p>
    <w:p w:rsidR="002F2D35" w:rsidRPr="00532C4F" w:rsidRDefault="002F2D35" w:rsidP="002F2D35">
      <w:pPr>
        <w:jc w:val="both"/>
        <w:rPr>
          <w:rFonts w:cs="Arial"/>
          <w:sz w:val="24"/>
          <w:szCs w:val="24"/>
        </w:rPr>
      </w:pPr>
      <w:r w:rsidRPr="00532C4F">
        <w:rPr>
          <w:rFonts w:cs="Arial"/>
          <w:sz w:val="24"/>
          <w:szCs w:val="24"/>
        </w:rPr>
        <w:t>Меница је потписана од стране овлашћеног лица за заступање Дужника _________________</w:t>
      </w:r>
      <w:r>
        <w:rPr>
          <w:rFonts w:cs="Arial"/>
          <w:sz w:val="24"/>
          <w:szCs w:val="24"/>
          <w:lang w:val="sr-Cyrl-RS"/>
        </w:rPr>
        <w:t>______</w:t>
      </w:r>
      <w:r w:rsidRPr="00532C4F">
        <w:rPr>
          <w:rFonts w:cs="Arial"/>
          <w:sz w:val="24"/>
          <w:szCs w:val="24"/>
        </w:rPr>
        <w:t xml:space="preserve"> (унети име и презиме овлашћеног лица).</w:t>
      </w:r>
    </w:p>
    <w:p w:rsidR="002F2D35" w:rsidRPr="00532C4F" w:rsidRDefault="002F2D35" w:rsidP="002F2D35">
      <w:pPr>
        <w:jc w:val="both"/>
        <w:rPr>
          <w:rFonts w:cs="Arial"/>
          <w:sz w:val="24"/>
          <w:szCs w:val="24"/>
        </w:rPr>
      </w:pPr>
    </w:p>
    <w:p w:rsidR="002F2D35" w:rsidRPr="00532C4F" w:rsidRDefault="002F2D35" w:rsidP="002F2D35">
      <w:pPr>
        <w:jc w:val="both"/>
        <w:rPr>
          <w:rFonts w:cs="Arial"/>
          <w:sz w:val="24"/>
          <w:szCs w:val="24"/>
        </w:rPr>
      </w:pPr>
      <w:r w:rsidRPr="00532C4F">
        <w:rPr>
          <w:rFonts w:cs="Arial"/>
          <w:sz w:val="24"/>
          <w:szCs w:val="24"/>
        </w:rPr>
        <w:t>Ово менично писмо - овлашћење сачињено је у 2 (два) истоветна примерка, од којих је 1 (један) примерак за Повериоца, а 1 (један) задржава Дужник.</w:t>
      </w:r>
    </w:p>
    <w:p w:rsidR="002F2D35" w:rsidRPr="00532C4F" w:rsidRDefault="002F2D35" w:rsidP="002F2D35">
      <w:pPr>
        <w:jc w:val="both"/>
        <w:rPr>
          <w:rFonts w:cs="Arial"/>
          <w:sz w:val="24"/>
          <w:szCs w:val="24"/>
        </w:rPr>
      </w:pPr>
    </w:p>
    <w:p w:rsidR="00591A07" w:rsidRPr="002F2D35" w:rsidRDefault="00591A07" w:rsidP="002F2D35">
      <w:pPr>
        <w:rPr>
          <w:rFonts w:cs="Arial"/>
          <w:sz w:val="24"/>
          <w:szCs w:val="24"/>
          <w:lang w:val="sr-Cyrl-RS"/>
        </w:rPr>
      </w:pPr>
    </w:p>
    <w:p w:rsidR="00591A07" w:rsidRPr="00532C4F" w:rsidRDefault="00591A07" w:rsidP="00591A07">
      <w:pPr>
        <w:rPr>
          <w:rFonts w:cs="Arial"/>
          <w:sz w:val="24"/>
          <w:szCs w:val="24"/>
        </w:rPr>
      </w:pPr>
      <w:r w:rsidRPr="00532C4F">
        <w:rPr>
          <w:rFonts w:cs="Arial"/>
          <w:sz w:val="24"/>
          <w:szCs w:val="24"/>
        </w:rPr>
        <w:t xml:space="preserve">                           </w:t>
      </w: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591A07" w:rsidRPr="00532C4F" w:rsidTr="00C5785C">
        <w:trPr>
          <w:jc w:val="center"/>
        </w:trPr>
        <w:tc>
          <w:tcPr>
            <w:tcW w:w="3882" w:type="dxa"/>
            <w:shd w:val="clear" w:color="auto" w:fill="auto"/>
            <w:tcMar>
              <w:top w:w="0" w:type="dxa"/>
              <w:left w:w="108" w:type="dxa"/>
              <w:bottom w:w="0" w:type="dxa"/>
              <w:right w:w="108" w:type="dxa"/>
            </w:tcMar>
          </w:tcPr>
          <w:p w:rsidR="00591A07" w:rsidRPr="00532C4F" w:rsidRDefault="008D3E92" w:rsidP="00C5785C">
            <w:pPr>
              <w:jc w:val="center"/>
              <w:rPr>
                <w:rFonts w:cs="Arial"/>
                <w:sz w:val="24"/>
                <w:szCs w:val="24"/>
              </w:rPr>
            </w:pPr>
            <w:r w:rsidRPr="008D3E92">
              <w:rPr>
                <w:rFonts w:cs="Arial"/>
                <w:sz w:val="24"/>
                <w:szCs w:val="24"/>
              </w:rPr>
              <w:t>Место и датум издавања Овлашћења</w:t>
            </w:r>
            <w:r w:rsidR="00591A07" w:rsidRPr="00532C4F">
              <w:rPr>
                <w:rFonts w:cs="Arial"/>
                <w:sz w:val="24"/>
                <w:szCs w:val="24"/>
              </w:rPr>
              <w:t>:</w:t>
            </w:r>
          </w:p>
        </w:tc>
        <w:tc>
          <w:tcPr>
            <w:tcW w:w="2127" w:type="dxa"/>
            <w:shd w:val="clear" w:color="auto" w:fill="auto"/>
            <w:tcMar>
              <w:top w:w="0" w:type="dxa"/>
              <w:left w:w="108" w:type="dxa"/>
              <w:bottom w:w="0" w:type="dxa"/>
              <w:right w:w="108" w:type="dxa"/>
            </w:tcMar>
          </w:tcPr>
          <w:p w:rsidR="00591A07" w:rsidRPr="00532C4F" w:rsidRDefault="00591A07" w:rsidP="00C5785C">
            <w:pPr>
              <w:jc w:val="center"/>
              <w:rPr>
                <w:rFonts w:cs="Arial"/>
                <w:sz w:val="24"/>
                <w:szCs w:val="24"/>
                <w:lang w:val="ru-RU"/>
              </w:rPr>
            </w:pPr>
          </w:p>
        </w:tc>
        <w:tc>
          <w:tcPr>
            <w:tcW w:w="4022" w:type="dxa"/>
            <w:shd w:val="clear" w:color="auto" w:fill="auto"/>
            <w:tcMar>
              <w:top w:w="0" w:type="dxa"/>
              <w:left w:w="108" w:type="dxa"/>
              <w:bottom w:w="0" w:type="dxa"/>
              <w:right w:w="108" w:type="dxa"/>
            </w:tcMar>
          </w:tcPr>
          <w:p w:rsidR="00591A07" w:rsidRPr="00532C4F" w:rsidRDefault="002F2D35" w:rsidP="00C5785C">
            <w:pPr>
              <w:jc w:val="center"/>
            </w:pPr>
            <w:r>
              <w:rPr>
                <w:rFonts w:cs="Arial"/>
                <w:sz w:val="24"/>
                <w:szCs w:val="24"/>
                <w:lang w:val="sr-Cyrl-RS"/>
              </w:rPr>
              <w:t>Пружалац услуге</w:t>
            </w:r>
            <w:r w:rsidR="00591A07" w:rsidRPr="00532C4F">
              <w:rPr>
                <w:rFonts w:cs="Arial"/>
                <w:sz w:val="24"/>
                <w:szCs w:val="24"/>
                <w:lang w:val="ru-RU"/>
              </w:rPr>
              <w:t>:</w:t>
            </w:r>
          </w:p>
        </w:tc>
      </w:tr>
      <w:tr w:rsidR="00591A07" w:rsidRPr="00532C4F" w:rsidTr="00C5785C">
        <w:trPr>
          <w:jc w:val="center"/>
        </w:trPr>
        <w:tc>
          <w:tcPr>
            <w:tcW w:w="3882" w:type="dxa"/>
            <w:shd w:val="clear" w:color="auto" w:fill="auto"/>
            <w:tcMar>
              <w:top w:w="0" w:type="dxa"/>
              <w:left w:w="108" w:type="dxa"/>
              <w:bottom w:w="0" w:type="dxa"/>
              <w:right w:w="108" w:type="dxa"/>
            </w:tcMar>
          </w:tcPr>
          <w:p w:rsidR="00591A07" w:rsidRPr="00532C4F" w:rsidRDefault="00591A07" w:rsidP="00C5785C">
            <w:pPr>
              <w:jc w:val="center"/>
              <w:rPr>
                <w:rFonts w:cs="Arial"/>
                <w:sz w:val="24"/>
                <w:szCs w:val="24"/>
              </w:rPr>
            </w:pPr>
          </w:p>
        </w:tc>
        <w:tc>
          <w:tcPr>
            <w:tcW w:w="2127" w:type="dxa"/>
            <w:shd w:val="clear" w:color="auto" w:fill="auto"/>
            <w:tcMar>
              <w:top w:w="0" w:type="dxa"/>
              <w:left w:w="108" w:type="dxa"/>
              <w:bottom w:w="0" w:type="dxa"/>
              <w:right w:w="108" w:type="dxa"/>
            </w:tcMar>
          </w:tcPr>
          <w:p w:rsidR="00591A07" w:rsidRPr="00532C4F" w:rsidRDefault="00591A07" w:rsidP="00C5785C">
            <w:pPr>
              <w:jc w:val="center"/>
              <w:rPr>
                <w:rFonts w:cs="Arial"/>
                <w:sz w:val="24"/>
                <w:szCs w:val="24"/>
              </w:rPr>
            </w:pPr>
            <w:r w:rsidRPr="00532C4F">
              <w:rPr>
                <w:rFonts w:cs="Arial"/>
                <w:sz w:val="24"/>
                <w:szCs w:val="24"/>
              </w:rPr>
              <w:t>М.П.</w:t>
            </w:r>
          </w:p>
        </w:tc>
        <w:tc>
          <w:tcPr>
            <w:tcW w:w="4022" w:type="dxa"/>
            <w:shd w:val="clear" w:color="auto" w:fill="auto"/>
            <w:tcMar>
              <w:top w:w="0" w:type="dxa"/>
              <w:left w:w="108" w:type="dxa"/>
              <w:bottom w:w="0" w:type="dxa"/>
              <w:right w:w="108" w:type="dxa"/>
            </w:tcMar>
          </w:tcPr>
          <w:p w:rsidR="00591A07" w:rsidRPr="00532C4F" w:rsidRDefault="00591A07" w:rsidP="00C5785C">
            <w:pPr>
              <w:jc w:val="center"/>
              <w:rPr>
                <w:rFonts w:cs="Arial"/>
                <w:sz w:val="24"/>
                <w:szCs w:val="24"/>
                <w:lang w:val="ru-RU"/>
              </w:rPr>
            </w:pPr>
          </w:p>
        </w:tc>
      </w:tr>
      <w:tr w:rsidR="00591A07" w:rsidRPr="00532C4F" w:rsidTr="00C5785C">
        <w:trPr>
          <w:jc w:val="center"/>
        </w:trPr>
        <w:tc>
          <w:tcPr>
            <w:tcW w:w="3882" w:type="dxa"/>
            <w:tcBorders>
              <w:bottom w:val="single" w:sz="4" w:space="0" w:color="000000"/>
            </w:tcBorders>
            <w:shd w:val="clear" w:color="auto" w:fill="auto"/>
            <w:tcMar>
              <w:top w:w="0" w:type="dxa"/>
              <w:left w:w="108" w:type="dxa"/>
              <w:bottom w:w="0" w:type="dxa"/>
              <w:right w:w="108" w:type="dxa"/>
            </w:tcMar>
          </w:tcPr>
          <w:p w:rsidR="00591A07" w:rsidRPr="00532C4F" w:rsidRDefault="00591A07" w:rsidP="00C5785C">
            <w:pPr>
              <w:jc w:val="center"/>
              <w:rPr>
                <w:rFonts w:cs="Arial"/>
                <w:sz w:val="24"/>
                <w:szCs w:val="24"/>
              </w:rPr>
            </w:pPr>
          </w:p>
        </w:tc>
        <w:tc>
          <w:tcPr>
            <w:tcW w:w="2127" w:type="dxa"/>
            <w:shd w:val="clear" w:color="auto" w:fill="auto"/>
            <w:tcMar>
              <w:top w:w="0" w:type="dxa"/>
              <w:left w:w="108" w:type="dxa"/>
              <w:bottom w:w="0" w:type="dxa"/>
              <w:right w:w="108" w:type="dxa"/>
            </w:tcMar>
          </w:tcPr>
          <w:p w:rsidR="00591A07" w:rsidRPr="00532C4F" w:rsidRDefault="00591A07" w:rsidP="00C5785C">
            <w:pPr>
              <w:jc w:val="center"/>
              <w:rPr>
                <w:rFonts w:cs="Arial"/>
                <w:sz w:val="24"/>
                <w:szCs w:val="24"/>
                <w:lang w:val="ru-RU"/>
              </w:rPr>
            </w:pPr>
          </w:p>
        </w:tc>
        <w:tc>
          <w:tcPr>
            <w:tcW w:w="4022" w:type="dxa"/>
            <w:tcBorders>
              <w:bottom w:val="single" w:sz="4" w:space="0" w:color="000000"/>
            </w:tcBorders>
            <w:shd w:val="clear" w:color="auto" w:fill="auto"/>
            <w:tcMar>
              <w:top w:w="0" w:type="dxa"/>
              <w:left w:w="108" w:type="dxa"/>
              <w:bottom w:w="0" w:type="dxa"/>
              <w:right w:w="108" w:type="dxa"/>
            </w:tcMar>
          </w:tcPr>
          <w:p w:rsidR="00591A07" w:rsidRPr="00532C4F" w:rsidRDefault="00591A07" w:rsidP="00C5785C">
            <w:pPr>
              <w:jc w:val="center"/>
              <w:rPr>
                <w:rFonts w:cs="Arial"/>
                <w:sz w:val="24"/>
                <w:szCs w:val="24"/>
                <w:lang w:val="ru-RU"/>
              </w:rPr>
            </w:pPr>
          </w:p>
        </w:tc>
      </w:tr>
    </w:tbl>
    <w:p w:rsidR="00591A07" w:rsidRPr="00532C4F" w:rsidRDefault="00591A07" w:rsidP="00591A07">
      <w:pPr>
        <w:rPr>
          <w:rFonts w:cs="Arial"/>
          <w:sz w:val="24"/>
          <w:szCs w:val="24"/>
        </w:rPr>
      </w:pPr>
      <w:r w:rsidRPr="00532C4F">
        <w:rPr>
          <w:rFonts w:cs="Arial"/>
          <w:sz w:val="24"/>
          <w:szCs w:val="24"/>
        </w:rPr>
        <w:t xml:space="preserve">                                                                                        </w:t>
      </w:r>
      <w:r w:rsidRPr="00532C4F">
        <w:rPr>
          <w:rFonts w:cs="Arial"/>
          <w:sz w:val="24"/>
          <w:szCs w:val="24"/>
          <w:lang w:val="sr-Cyrl-RS"/>
        </w:rPr>
        <w:t xml:space="preserve">         </w:t>
      </w:r>
      <w:r w:rsidRPr="00532C4F">
        <w:rPr>
          <w:rFonts w:cs="Arial"/>
          <w:sz w:val="24"/>
          <w:szCs w:val="24"/>
        </w:rPr>
        <w:t xml:space="preserve"> Потпис овлашћеног лица</w:t>
      </w:r>
    </w:p>
    <w:p w:rsidR="00591A07" w:rsidRPr="00532C4F" w:rsidRDefault="00591A07" w:rsidP="00591A07">
      <w:pPr>
        <w:rPr>
          <w:rFonts w:cs="Arial"/>
          <w:sz w:val="24"/>
          <w:szCs w:val="24"/>
        </w:rPr>
      </w:pPr>
    </w:p>
    <w:p w:rsidR="00362A18" w:rsidRPr="00362A18" w:rsidRDefault="00362A18" w:rsidP="00362A18">
      <w:pPr>
        <w:suppressAutoHyphens w:val="0"/>
        <w:rPr>
          <w:rFonts w:cs="Arial"/>
          <w:sz w:val="24"/>
          <w:szCs w:val="24"/>
        </w:rPr>
      </w:pPr>
      <w:r w:rsidRPr="00362A18">
        <w:rPr>
          <w:rFonts w:cs="Arial"/>
          <w:sz w:val="24"/>
          <w:szCs w:val="24"/>
        </w:rPr>
        <w:t>Прилог:</w:t>
      </w:r>
    </w:p>
    <w:p w:rsidR="00362A18" w:rsidRPr="00362A18" w:rsidRDefault="00363595" w:rsidP="00362A18">
      <w:pPr>
        <w:pStyle w:val="ListParagraph"/>
        <w:numPr>
          <w:ilvl w:val="0"/>
          <w:numId w:val="31"/>
        </w:numPr>
        <w:suppressAutoHyphens w:val="0"/>
        <w:spacing w:after="0" w:line="240" w:lineRule="auto"/>
        <w:rPr>
          <w:rFonts w:ascii="Arial" w:eastAsia="Times New Roman" w:hAnsi="Arial" w:cs="Arial"/>
          <w:color w:val="auto"/>
          <w:kern w:val="3"/>
        </w:rPr>
      </w:pPr>
      <w:r>
        <w:rPr>
          <w:rFonts w:ascii="Arial" w:eastAsia="Times New Roman" w:hAnsi="Arial" w:cs="Arial"/>
          <w:color w:val="auto"/>
          <w:kern w:val="3"/>
        </w:rPr>
        <w:t>једна</w:t>
      </w:r>
      <w:r w:rsidR="00362A18" w:rsidRPr="00362A18">
        <w:rPr>
          <w:rFonts w:ascii="Arial" w:eastAsia="Times New Roman" w:hAnsi="Arial" w:cs="Arial"/>
          <w:color w:val="auto"/>
          <w:kern w:val="3"/>
        </w:rPr>
        <w:t xml:space="preserve"> потписана и оверена бланко сопствена меница као гаранција за добро извршење посла</w:t>
      </w:r>
    </w:p>
    <w:p w:rsidR="00362A18" w:rsidRPr="00362A18" w:rsidRDefault="00362A18" w:rsidP="00362A18">
      <w:pPr>
        <w:pStyle w:val="ListParagraph"/>
        <w:numPr>
          <w:ilvl w:val="0"/>
          <w:numId w:val="31"/>
        </w:numPr>
        <w:suppressAutoHyphens w:val="0"/>
        <w:spacing w:after="0" w:line="240" w:lineRule="auto"/>
        <w:rPr>
          <w:rFonts w:ascii="Arial" w:eastAsia="Times New Roman" w:hAnsi="Arial" w:cs="Arial"/>
          <w:color w:val="auto"/>
          <w:kern w:val="3"/>
        </w:rPr>
      </w:pPr>
      <w:r w:rsidRPr="00362A18">
        <w:rPr>
          <w:rFonts w:ascii="Arial" w:eastAsia="Times New Roman" w:hAnsi="Arial" w:cs="Arial"/>
          <w:color w:val="auto"/>
          <w:kern w:val="3"/>
        </w:rPr>
        <w:t>фотокопију важећег Картона депонованих потписа овлашћених лица за располагање н</w:t>
      </w:r>
      <w:r w:rsidR="00D50EE4">
        <w:rPr>
          <w:rFonts w:ascii="Arial" w:eastAsia="Times New Roman" w:hAnsi="Arial" w:cs="Arial"/>
          <w:color w:val="auto"/>
          <w:kern w:val="3"/>
        </w:rPr>
        <w:t xml:space="preserve">овчаним средствима </w:t>
      </w:r>
      <w:r w:rsidR="00D50EE4" w:rsidRPr="00D50EE4">
        <w:rPr>
          <w:rFonts w:ascii="Arial" w:eastAsia="Times New Roman" w:hAnsi="Arial" w:cs="Arial"/>
          <w:color w:val="auto"/>
          <w:kern w:val="3"/>
        </w:rPr>
        <w:t>Пружаoцa услуге</w:t>
      </w:r>
      <w:r w:rsidR="00D50EE4">
        <w:rPr>
          <w:rFonts w:ascii="Arial" w:eastAsia="Times New Roman" w:hAnsi="Arial" w:cs="Arial"/>
          <w:color w:val="auto"/>
          <w:kern w:val="3"/>
        </w:rPr>
        <w:t xml:space="preserve"> код</w:t>
      </w:r>
      <w:r w:rsidRPr="00362A18">
        <w:rPr>
          <w:rFonts w:ascii="Arial" w:eastAsia="Times New Roman" w:hAnsi="Arial" w:cs="Arial"/>
          <w:color w:val="auto"/>
          <w:kern w:val="3"/>
        </w:rPr>
        <w:t xml:space="preserve"> пословне банке, оверену од стране банке на дан издавања менице и меничног овлашћења</w:t>
      </w:r>
    </w:p>
    <w:p w:rsidR="00362A18" w:rsidRPr="00362A18" w:rsidRDefault="00362A18" w:rsidP="00362A18">
      <w:pPr>
        <w:pStyle w:val="ListParagraph"/>
        <w:numPr>
          <w:ilvl w:val="0"/>
          <w:numId w:val="31"/>
        </w:numPr>
        <w:suppressAutoHyphens w:val="0"/>
        <w:spacing w:after="0" w:line="240" w:lineRule="auto"/>
        <w:rPr>
          <w:rFonts w:ascii="Arial" w:eastAsia="Times New Roman" w:hAnsi="Arial" w:cs="Arial"/>
          <w:color w:val="auto"/>
          <w:kern w:val="3"/>
        </w:rPr>
      </w:pPr>
      <w:r w:rsidRPr="00362A18">
        <w:rPr>
          <w:rFonts w:ascii="Arial" w:eastAsia="Times New Roman" w:hAnsi="Arial" w:cs="Arial"/>
          <w:color w:val="auto"/>
          <w:kern w:val="3"/>
        </w:rPr>
        <w:t>фотокопија овлашћења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w:t>
      </w:r>
      <w:r w:rsidR="00D50EE4">
        <w:rPr>
          <w:rFonts w:ascii="Arial" w:eastAsia="Times New Roman" w:hAnsi="Arial" w:cs="Arial"/>
          <w:color w:val="auto"/>
          <w:kern w:val="3"/>
        </w:rPr>
        <w:t>o</w:t>
      </w:r>
      <w:r w:rsidRPr="00362A18">
        <w:rPr>
          <w:rFonts w:ascii="Arial" w:eastAsia="Times New Roman" w:hAnsi="Arial" w:cs="Arial"/>
          <w:color w:val="auto"/>
          <w:kern w:val="3"/>
        </w:rPr>
        <w:t>ц</w:t>
      </w:r>
      <w:r w:rsidR="00D50EE4">
        <w:rPr>
          <w:rFonts w:ascii="Arial" w:eastAsia="Times New Roman" w:hAnsi="Arial" w:cs="Arial"/>
          <w:color w:val="auto"/>
          <w:kern w:val="3"/>
        </w:rPr>
        <w:t>a</w:t>
      </w:r>
      <w:r w:rsidRPr="00362A18">
        <w:rPr>
          <w:rFonts w:ascii="Arial" w:eastAsia="Times New Roman" w:hAnsi="Arial" w:cs="Arial"/>
          <w:color w:val="auto"/>
          <w:kern w:val="3"/>
        </w:rPr>
        <w:t xml:space="preserve"> услуге</w:t>
      </w:r>
    </w:p>
    <w:p w:rsidR="00362A18" w:rsidRPr="00362A18" w:rsidRDefault="00362A18" w:rsidP="00362A18">
      <w:pPr>
        <w:pStyle w:val="ListParagraph"/>
        <w:numPr>
          <w:ilvl w:val="0"/>
          <w:numId w:val="31"/>
        </w:numPr>
        <w:suppressAutoHyphens w:val="0"/>
        <w:spacing w:after="0" w:line="240" w:lineRule="auto"/>
        <w:rPr>
          <w:rFonts w:ascii="Arial" w:eastAsia="Times New Roman" w:hAnsi="Arial" w:cs="Arial"/>
          <w:color w:val="auto"/>
          <w:kern w:val="3"/>
        </w:rPr>
      </w:pPr>
      <w:r w:rsidRPr="00362A18">
        <w:rPr>
          <w:rFonts w:ascii="Arial" w:eastAsia="Times New Roman" w:hAnsi="Arial" w:cs="Arial"/>
          <w:color w:val="auto"/>
          <w:kern w:val="3"/>
        </w:rPr>
        <w:t>фотокопију ОП обрасца</w:t>
      </w:r>
    </w:p>
    <w:p w:rsidR="009032E7" w:rsidRPr="009032E7" w:rsidRDefault="00362A18" w:rsidP="00362A18">
      <w:pPr>
        <w:pStyle w:val="ListParagraph"/>
        <w:numPr>
          <w:ilvl w:val="0"/>
          <w:numId w:val="31"/>
        </w:numPr>
        <w:suppressAutoHyphens w:val="0"/>
        <w:spacing w:after="0" w:line="240" w:lineRule="auto"/>
        <w:rPr>
          <w:rFonts w:ascii="Arial" w:hAnsi="Arial" w:cs="Arial"/>
          <w:color w:val="auto"/>
        </w:rPr>
      </w:pPr>
      <w:r w:rsidRPr="00362A18">
        <w:rPr>
          <w:rFonts w:ascii="Arial" w:eastAsia="Times New Roman" w:hAnsi="Arial" w:cs="Arial"/>
          <w:color w:val="auto"/>
          <w:kern w:val="3"/>
        </w:rPr>
        <w:t>Доказ о регистрацији менице у Регистру меница Народне банке Србије (фотокопија Захтева за регистрацију менице за добро извршње посла од стране пословне банке која је извршила регистрацију менице или извод са интернет странице Регистра меница и овлашћења НБС). Датум регистрације менице мора бити након датума доношења одлуке о додели Уговора</w:t>
      </w:r>
      <w:r w:rsidR="004E10E7">
        <w:rPr>
          <w:rFonts w:ascii="Arial" w:hAnsi="Arial" w:cs="Arial"/>
          <w:color w:val="auto"/>
          <w:lang w:val="sr-Cyrl-RS"/>
        </w:rPr>
        <w:t>.</w:t>
      </w:r>
    </w:p>
    <w:p w:rsidR="009032E7" w:rsidRPr="009032E7" w:rsidRDefault="009032E7" w:rsidP="009032E7">
      <w:pPr>
        <w:jc w:val="center"/>
        <w:rPr>
          <w:rFonts w:cs="Arial"/>
          <w:b/>
          <w:sz w:val="24"/>
          <w:szCs w:val="24"/>
        </w:rPr>
      </w:pPr>
    </w:p>
    <w:p w:rsidR="008D3E92" w:rsidRPr="008D3E92" w:rsidRDefault="008D3E92" w:rsidP="008D3E92">
      <w:pPr>
        <w:jc w:val="center"/>
        <w:rPr>
          <w:rFonts w:cs="Arial"/>
          <w:b/>
          <w:i/>
          <w:sz w:val="24"/>
          <w:szCs w:val="24"/>
          <w:u w:val="single"/>
          <w:lang w:val="sr-Cyrl-RS"/>
        </w:rPr>
      </w:pPr>
      <w:r w:rsidRPr="008D3E92">
        <w:rPr>
          <w:rFonts w:cs="Arial"/>
          <w:b/>
          <w:i/>
          <w:sz w:val="24"/>
          <w:szCs w:val="24"/>
          <w:u w:val="single"/>
        </w:rPr>
        <w:t>Менично писмо у складу са садржином овог Прилога се доставља</w:t>
      </w:r>
      <w:r w:rsidRPr="008D3E92">
        <w:rPr>
          <w:rFonts w:cs="Arial"/>
          <w:b/>
          <w:i/>
          <w:sz w:val="24"/>
          <w:szCs w:val="24"/>
          <w:u w:val="single"/>
          <w:lang w:val="sr-Cyrl-RS"/>
        </w:rPr>
        <w:t>, а најкасније у року од три дана, од дана пријем обострано потписаног уговора</w:t>
      </w:r>
    </w:p>
    <w:p w:rsidR="009032E7" w:rsidRPr="009032E7" w:rsidRDefault="009032E7" w:rsidP="009032E7">
      <w:pPr>
        <w:jc w:val="center"/>
        <w:rPr>
          <w:rFonts w:cs="Arial"/>
          <w:b/>
          <w:sz w:val="24"/>
          <w:szCs w:val="24"/>
        </w:rPr>
      </w:pPr>
    </w:p>
    <w:p w:rsidR="009032E7" w:rsidRPr="009032E7" w:rsidRDefault="009032E7" w:rsidP="009032E7">
      <w:pPr>
        <w:jc w:val="center"/>
        <w:rPr>
          <w:rFonts w:cs="Arial"/>
          <w:b/>
          <w:sz w:val="24"/>
          <w:szCs w:val="24"/>
        </w:rPr>
      </w:pPr>
    </w:p>
    <w:p w:rsidR="009032E7" w:rsidRPr="009032E7" w:rsidRDefault="009032E7" w:rsidP="009032E7">
      <w:pPr>
        <w:jc w:val="center"/>
        <w:rPr>
          <w:rFonts w:cs="Arial"/>
          <w:b/>
          <w:sz w:val="24"/>
          <w:szCs w:val="24"/>
        </w:rPr>
      </w:pPr>
    </w:p>
    <w:p w:rsidR="009032E7" w:rsidRDefault="009032E7" w:rsidP="009032E7">
      <w:pPr>
        <w:pStyle w:val="KDObrazac"/>
        <w:outlineLvl w:val="9"/>
        <w:rPr>
          <w:color w:val="auto"/>
        </w:rPr>
      </w:pPr>
      <w:bookmarkStart w:id="74" w:name="_Toc442559938"/>
    </w:p>
    <w:p w:rsidR="004E10E7" w:rsidRDefault="004E10E7" w:rsidP="00B84053">
      <w:pPr>
        <w:pStyle w:val="KDObrazac"/>
        <w:jc w:val="left"/>
        <w:outlineLvl w:val="9"/>
        <w:rPr>
          <w:color w:val="auto"/>
        </w:rPr>
      </w:pPr>
    </w:p>
    <w:p w:rsidR="008D3E92" w:rsidRDefault="008D3E92" w:rsidP="00A37B0E">
      <w:pPr>
        <w:pStyle w:val="KDObrazac"/>
        <w:spacing w:before="0"/>
        <w:jc w:val="left"/>
        <w:outlineLvl w:val="9"/>
        <w:rPr>
          <w:color w:val="auto"/>
          <w:lang w:val="sr-Cyrl-RS"/>
        </w:rPr>
      </w:pPr>
    </w:p>
    <w:p w:rsidR="008D3E92" w:rsidRPr="009A1D28" w:rsidRDefault="008D3E92" w:rsidP="00A37B0E">
      <w:pPr>
        <w:pStyle w:val="KDObrazac"/>
        <w:spacing w:before="0"/>
        <w:jc w:val="left"/>
        <w:outlineLvl w:val="9"/>
        <w:rPr>
          <w:color w:val="auto"/>
          <w:lang w:val="sr-Cyrl-RS"/>
        </w:rPr>
      </w:pPr>
    </w:p>
    <w:bookmarkEnd w:id="74"/>
    <w:p w:rsidR="00A37B0E" w:rsidRPr="00163964" w:rsidRDefault="00BD2728" w:rsidP="00163964">
      <w:pPr>
        <w:suppressAutoHyphens w:val="0"/>
        <w:autoSpaceDE w:val="0"/>
        <w:ind w:left="7200"/>
        <w:jc w:val="right"/>
        <w:textAlignment w:val="auto"/>
        <w:rPr>
          <w:rFonts w:ascii="Arial MT" w:hAnsi="Arial MT"/>
          <w:kern w:val="0"/>
          <w:sz w:val="24"/>
          <w:szCs w:val="24"/>
          <w:lang w:val="sr-Cyrl-RS"/>
        </w:rPr>
      </w:pPr>
      <w:r>
        <w:rPr>
          <w:rFonts w:ascii="Arial MT" w:hAnsi="Arial MT" w:cs="Arial"/>
          <w:b/>
          <w:kern w:val="0"/>
          <w:sz w:val="24"/>
          <w:szCs w:val="24"/>
        </w:rPr>
        <w:lastRenderedPageBreak/>
        <w:t xml:space="preserve">ПРИЛОГ </w:t>
      </w:r>
      <w:r w:rsidR="00A37B0E" w:rsidRPr="00A37B0E">
        <w:rPr>
          <w:rFonts w:ascii="Arial MT" w:hAnsi="Arial MT" w:cs="Arial"/>
          <w:b/>
          <w:kern w:val="0"/>
          <w:sz w:val="24"/>
          <w:szCs w:val="24"/>
          <w:lang w:val="sr-Cyrl-RS"/>
        </w:rPr>
        <w:t>4</w:t>
      </w:r>
      <w:r>
        <w:rPr>
          <w:rFonts w:ascii="Arial MT" w:hAnsi="Arial MT" w:cs="Arial"/>
          <w:b/>
          <w:kern w:val="0"/>
          <w:sz w:val="24"/>
          <w:szCs w:val="24"/>
          <w:lang w:val="sr-Cyrl-RS"/>
        </w:rPr>
        <w:t>.</w:t>
      </w:r>
    </w:p>
    <w:p w:rsidR="00A37B0E" w:rsidRPr="00A37B0E" w:rsidRDefault="00A37B0E" w:rsidP="00A37B0E">
      <w:pPr>
        <w:suppressAutoHyphens w:val="0"/>
        <w:autoSpaceDE w:val="0"/>
        <w:jc w:val="center"/>
        <w:textAlignment w:val="auto"/>
        <w:rPr>
          <w:rFonts w:ascii="Arial MT" w:hAnsi="Arial MT" w:cs="Arial"/>
          <w:b/>
          <w:kern w:val="0"/>
          <w:sz w:val="24"/>
          <w:szCs w:val="24"/>
        </w:rPr>
      </w:pPr>
      <w:r w:rsidRPr="00A37B0E">
        <w:rPr>
          <w:rFonts w:ascii="Arial MT" w:hAnsi="Arial MT" w:cs="Arial"/>
          <w:b/>
          <w:kern w:val="0"/>
          <w:sz w:val="24"/>
          <w:szCs w:val="24"/>
        </w:rPr>
        <w:t>ЗАПИСНИК О ПРУЖЕНИМ УСЛУГАМА</w:t>
      </w:r>
    </w:p>
    <w:p w:rsidR="00A37B0E" w:rsidRPr="00A37B0E" w:rsidRDefault="00A37B0E" w:rsidP="00A37B0E">
      <w:pPr>
        <w:suppressAutoHyphens w:val="0"/>
        <w:autoSpaceDE w:val="0"/>
        <w:jc w:val="both"/>
        <w:textAlignment w:val="auto"/>
        <w:rPr>
          <w:rFonts w:ascii="Arial MT" w:hAnsi="Arial MT" w:cs="Arial"/>
          <w:kern w:val="0"/>
          <w:sz w:val="24"/>
          <w:szCs w:val="24"/>
        </w:rPr>
      </w:pPr>
    </w:p>
    <w:p w:rsidR="00A37B0E" w:rsidRPr="00A37B0E" w:rsidRDefault="00A37B0E" w:rsidP="00A37B0E">
      <w:pPr>
        <w:suppressAutoHyphens w:val="0"/>
        <w:autoSpaceDE w:val="0"/>
        <w:jc w:val="both"/>
        <w:textAlignment w:val="auto"/>
        <w:rPr>
          <w:rFonts w:ascii="Arial MT" w:hAnsi="Arial MT" w:cs="Arial"/>
          <w:kern w:val="0"/>
          <w:sz w:val="24"/>
          <w:szCs w:val="24"/>
        </w:rPr>
      </w:pPr>
      <w:r w:rsidRPr="00A37B0E">
        <w:rPr>
          <w:rFonts w:ascii="Arial MT" w:hAnsi="Arial MT" w:cs="Arial"/>
          <w:kern w:val="0"/>
          <w:sz w:val="24"/>
          <w:szCs w:val="24"/>
        </w:rPr>
        <w:t>Записник број: _________</w:t>
      </w:r>
      <w:r w:rsidRPr="00A37B0E">
        <w:rPr>
          <w:rFonts w:ascii="Arial MT" w:hAnsi="Arial MT" w:cs="Arial"/>
          <w:kern w:val="0"/>
          <w:sz w:val="24"/>
          <w:szCs w:val="24"/>
          <w:lang w:val="sr-Cyrl-RS"/>
        </w:rPr>
        <w:t xml:space="preserve">    </w:t>
      </w:r>
      <w:r w:rsidRPr="00A37B0E">
        <w:rPr>
          <w:rFonts w:ascii="Arial MT" w:hAnsi="Arial MT" w:cs="Arial"/>
          <w:kern w:val="0"/>
          <w:sz w:val="24"/>
          <w:szCs w:val="24"/>
        </w:rPr>
        <w:t>Датум ___________</w:t>
      </w:r>
    </w:p>
    <w:p w:rsidR="00A37B0E" w:rsidRPr="00A37B0E" w:rsidRDefault="00A37B0E" w:rsidP="00A37B0E">
      <w:pPr>
        <w:suppressAutoHyphens w:val="0"/>
        <w:autoSpaceDE w:val="0"/>
        <w:jc w:val="both"/>
        <w:textAlignment w:val="auto"/>
        <w:rPr>
          <w:rFonts w:ascii="Arial MT" w:hAnsi="Arial MT"/>
          <w:kern w:val="0"/>
          <w:sz w:val="24"/>
          <w:szCs w:val="24"/>
        </w:rPr>
      </w:pPr>
    </w:p>
    <w:p w:rsidR="00A37B0E" w:rsidRPr="00A37B0E" w:rsidRDefault="00A37B0E" w:rsidP="00A37B0E">
      <w:pPr>
        <w:tabs>
          <w:tab w:val="left" w:pos="720"/>
          <w:tab w:val="left" w:pos="1440"/>
          <w:tab w:val="left" w:pos="2160"/>
          <w:tab w:val="left" w:pos="2880"/>
          <w:tab w:val="left" w:pos="3600"/>
          <w:tab w:val="left" w:pos="5085"/>
        </w:tabs>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ab/>
        <w:t>ПРУЖАЛАЦ УСЛУГА:</w:t>
      </w:r>
      <w:r w:rsidRPr="00A37B0E">
        <w:rPr>
          <w:rFonts w:ascii="Arial MT" w:hAnsi="Arial MT" w:cs="Arial"/>
          <w:kern w:val="0"/>
          <w:sz w:val="24"/>
          <w:szCs w:val="24"/>
        </w:rPr>
        <w:tab/>
      </w:r>
      <w:r w:rsidRPr="00A37B0E">
        <w:rPr>
          <w:rFonts w:ascii="Arial MT" w:hAnsi="Arial MT" w:cs="Arial"/>
          <w:kern w:val="0"/>
          <w:sz w:val="24"/>
          <w:szCs w:val="24"/>
        </w:rPr>
        <w:tab/>
        <w:t xml:space="preserve">      КОРИСНИК УСЛУГА:</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_________________________</w:t>
      </w:r>
      <w:r w:rsidRPr="00A37B0E">
        <w:rPr>
          <w:rFonts w:ascii="Arial MT" w:hAnsi="Arial MT" w:cs="Arial"/>
          <w:kern w:val="0"/>
          <w:sz w:val="24"/>
          <w:szCs w:val="24"/>
        </w:rPr>
        <w:tab/>
      </w:r>
      <w:r w:rsidRPr="00A37B0E">
        <w:rPr>
          <w:rFonts w:ascii="Arial MT" w:hAnsi="Arial MT" w:cs="Arial"/>
          <w:kern w:val="0"/>
          <w:sz w:val="24"/>
          <w:szCs w:val="24"/>
        </w:rPr>
        <w:tab/>
        <w:t xml:space="preserve">        ___________________________</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 xml:space="preserve">    (Назив правног  лица) </w:t>
      </w:r>
      <w:r w:rsidRPr="00A37B0E">
        <w:rPr>
          <w:rFonts w:ascii="Arial MT" w:hAnsi="Arial MT" w:cs="Arial"/>
          <w:kern w:val="0"/>
          <w:sz w:val="24"/>
          <w:szCs w:val="24"/>
        </w:rPr>
        <w:tab/>
      </w:r>
      <w:r w:rsidRPr="00A37B0E">
        <w:rPr>
          <w:rFonts w:ascii="Arial MT" w:hAnsi="Arial MT" w:cs="Arial"/>
          <w:kern w:val="0"/>
          <w:sz w:val="24"/>
          <w:szCs w:val="24"/>
        </w:rPr>
        <w:tab/>
      </w:r>
      <w:r w:rsidRPr="00A37B0E">
        <w:rPr>
          <w:rFonts w:ascii="Arial MT" w:hAnsi="Arial MT" w:cs="Arial"/>
          <w:kern w:val="0"/>
          <w:sz w:val="24"/>
          <w:szCs w:val="24"/>
        </w:rPr>
        <w:tab/>
        <w:t xml:space="preserve">       (Назив организационог дела ЈП ЕПС)</w:t>
      </w:r>
    </w:p>
    <w:p w:rsidR="00A37B0E" w:rsidRPr="00A37B0E" w:rsidRDefault="00A37B0E" w:rsidP="00A37B0E">
      <w:pPr>
        <w:suppressAutoHyphens w:val="0"/>
        <w:autoSpaceDE w:val="0"/>
        <w:jc w:val="both"/>
        <w:textAlignment w:val="auto"/>
        <w:rPr>
          <w:rFonts w:ascii="Arial MT" w:hAnsi="Arial MT" w:cs="Arial"/>
          <w:kern w:val="0"/>
          <w:sz w:val="24"/>
          <w:szCs w:val="24"/>
        </w:rPr>
      </w:pPr>
    </w:p>
    <w:p w:rsidR="00A37B0E" w:rsidRPr="00A37B0E" w:rsidRDefault="00A37B0E" w:rsidP="00A37B0E">
      <w:pPr>
        <w:tabs>
          <w:tab w:val="center" w:pos="4514"/>
        </w:tabs>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__________________________</w:t>
      </w:r>
      <w:r w:rsidRPr="00A37B0E">
        <w:rPr>
          <w:rFonts w:ascii="Arial MT" w:hAnsi="Arial MT" w:cs="Arial"/>
          <w:kern w:val="0"/>
          <w:sz w:val="24"/>
          <w:szCs w:val="24"/>
        </w:rPr>
        <w:tab/>
        <w:t xml:space="preserve">                      ______________________________</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 xml:space="preserve">(Адреса правног  лица) </w:t>
      </w:r>
      <w:r w:rsidRPr="00A37B0E">
        <w:rPr>
          <w:rFonts w:ascii="Arial MT" w:hAnsi="Arial MT" w:cs="Arial"/>
          <w:kern w:val="0"/>
          <w:sz w:val="24"/>
          <w:szCs w:val="24"/>
        </w:rPr>
        <w:tab/>
      </w:r>
      <w:r w:rsidRPr="00A37B0E">
        <w:rPr>
          <w:rFonts w:ascii="Arial MT" w:hAnsi="Arial MT" w:cs="Arial"/>
          <w:kern w:val="0"/>
          <w:sz w:val="24"/>
          <w:szCs w:val="24"/>
        </w:rPr>
        <w:tab/>
      </w:r>
      <w:r w:rsidRPr="00A37B0E">
        <w:rPr>
          <w:rFonts w:ascii="Arial MT" w:hAnsi="Arial MT" w:cs="Arial"/>
          <w:kern w:val="0"/>
          <w:sz w:val="24"/>
          <w:szCs w:val="24"/>
        </w:rPr>
        <w:tab/>
        <w:t xml:space="preserve">      (Адреса организационог дела ЈП ЕПС)</w:t>
      </w:r>
    </w:p>
    <w:p w:rsidR="00A37B0E" w:rsidRPr="00A37B0E" w:rsidRDefault="00A37B0E" w:rsidP="00A37B0E">
      <w:pPr>
        <w:suppressAutoHyphens w:val="0"/>
        <w:autoSpaceDE w:val="0"/>
        <w:jc w:val="both"/>
        <w:textAlignment w:val="auto"/>
        <w:rPr>
          <w:rFonts w:ascii="Arial MT" w:hAnsi="Arial MT" w:cs="Arial"/>
          <w:kern w:val="0"/>
          <w:sz w:val="24"/>
          <w:szCs w:val="24"/>
        </w:rPr>
      </w:pP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Број Уговора/Датум:      ______________________________</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Број налога за набавку (НЗН):  ________________________</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Место извршене услуге:  _____________________________</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Објекат: ___________________________________________</w:t>
      </w:r>
    </w:p>
    <w:p w:rsidR="00A37B0E" w:rsidRPr="00A37B0E" w:rsidRDefault="00A37B0E" w:rsidP="00A37B0E">
      <w:pPr>
        <w:suppressAutoHyphens w:val="0"/>
        <w:autoSpaceDE w:val="0"/>
        <w:jc w:val="both"/>
        <w:textAlignment w:val="auto"/>
        <w:rPr>
          <w:rFonts w:ascii="Arial MT" w:hAnsi="Arial MT" w:cs="Arial"/>
          <w:kern w:val="0"/>
          <w:sz w:val="24"/>
          <w:szCs w:val="24"/>
        </w:rPr>
      </w:pP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А) ДЕТАЉНА СПЕЦИФИКАЦИЈА УСЛУГЕ:</w:t>
      </w:r>
    </w:p>
    <w:tbl>
      <w:tblPr>
        <w:tblStyle w:val="TableGrid1"/>
        <w:tblW w:w="5000" w:type="pct"/>
        <w:tblLook w:val="04A0" w:firstRow="1" w:lastRow="0" w:firstColumn="1" w:lastColumn="0" w:noHBand="0" w:noVBand="1"/>
      </w:tblPr>
      <w:tblGrid>
        <w:gridCol w:w="1498"/>
        <w:gridCol w:w="2879"/>
        <w:gridCol w:w="1671"/>
        <w:gridCol w:w="1818"/>
        <w:gridCol w:w="1762"/>
      </w:tblGrid>
      <w:tr w:rsidR="00A37B0E" w:rsidRPr="00A37B0E" w:rsidTr="00EC2404">
        <w:trPr>
          <w:trHeight w:val="433"/>
        </w:trPr>
        <w:tc>
          <w:tcPr>
            <w:tcW w:w="778" w:type="pct"/>
            <w:shd w:val="clear" w:color="auto" w:fill="CCCCFF"/>
            <w:vAlign w:val="center"/>
          </w:tcPr>
          <w:p w:rsidR="00A37B0E" w:rsidRPr="00A37B0E" w:rsidRDefault="00A37B0E" w:rsidP="00A37B0E">
            <w:pPr>
              <w:suppressAutoHyphens w:val="0"/>
              <w:autoSpaceDE w:val="0"/>
              <w:spacing w:before="120"/>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Р.Б.</w:t>
            </w:r>
          </w:p>
        </w:tc>
        <w:tc>
          <w:tcPr>
            <w:tcW w:w="1495" w:type="pct"/>
            <w:shd w:val="clear" w:color="auto" w:fill="CCCCFF"/>
            <w:vAlign w:val="center"/>
          </w:tcPr>
          <w:p w:rsidR="00A37B0E" w:rsidRPr="00A37B0E" w:rsidRDefault="00A37B0E" w:rsidP="00A37B0E">
            <w:pPr>
              <w:suppressAutoHyphens w:val="0"/>
              <w:autoSpaceDE w:val="0"/>
              <w:spacing w:before="120"/>
              <w:jc w:val="center"/>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Опис Услуге</w:t>
            </w:r>
          </w:p>
        </w:tc>
        <w:tc>
          <w:tcPr>
            <w:tcW w:w="868" w:type="pct"/>
            <w:shd w:val="clear" w:color="auto" w:fill="CCCCFF"/>
            <w:vAlign w:val="center"/>
          </w:tcPr>
          <w:p w:rsidR="00A37B0E" w:rsidRPr="00A37B0E" w:rsidRDefault="00A37B0E" w:rsidP="00A37B0E">
            <w:pPr>
              <w:suppressAutoHyphens w:val="0"/>
              <w:autoSpaceDE w:val="0"/>
              <w:spacing w:before="120"/>
              <w:jc w:val="center"/>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Јединица мере</w:t>
            </w:r>
          </w:p>
        </w:tc>
        <w:tc>
          <w:tcPr>
            <w:tcW w:w="944" w:type="pct"/>
            <w:shd w:val="clear" w:color="auto" w:fill="CCCCFF"/>
            <w:vAlign w:val="center"/>
          </w:tcPr>
          <w:p w:rsidR="00A37B0E" w:rsidRPr="00A37B0E" w:rsidRDefault="00A37B0E" w:rsidP="00A37B0E">
            <w:pPr>
              <w:suppressAutoHyphens w:val="0"/>
              <w:autoSpaceDE w:val="0"/>
              <w:spacing w:before="120"/>
              <w:jc w:val="center"/>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Количина по јед. мере</w:t>
            </w:r>
          </w:p>
        </w:tc>
        <w:tc>
          <w:tcPr>
            <w:tcW w:w="915" w:type="pct"/>
            <w:shd w:val="clear" w:color="auto" w:fill="CCCCFF"/>
            <w:vAlign w:val="center"/>
          </w:tcPr>
          <w:p w:rsidR="00A37B0E" w:rsidRPr="00A37B0E" w:rsidRDefault="00A37B0E" w:rsidP="00A37B0E">
            <w:pPr>
              <w:suppressAutoHyphens w:val="0"/>
              <w:autoSpaceDE w:val="0"/>
              <w:spacing w:before="120"/>
              <w:jc w:val="center"/>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Укупно</w:t>
            </w:r>
          </w:p>
        </w:tc>
      </w:tr>
      <w:tr w:rsidR="00A37B0E" w:rsidRPr="00A37B0E" w:rsidTr="00EC2404">
        <w:trPr>
          <w:trHeight w:val="472"/>
        </w:trPr>
        <w:tc>
          <w:tcPr>
            <w:tcW w:w="778" w:type="pct"/>
            <w:shd w:val="clear" w:color="auto" w:fill="CCCCFF"/>
            <w:vAlign w:val="center"/>
          </w:tcPr>
          <w:p w:rsidR="00A37B0E" w:rsidRPr="00A37B0E" w:rsidRDefault="00A37B0E" w:rsidP="00A37B0E">
            <w:pPr>
              <w:suppressAutoHyphens w:val="0"/>
              <w:autoSpaceDE w:val="0"/>
              <w:spacing w:before="120"/>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1.</w:t>
            </w:r>
          </w:p>
        </w:tc>
        <w:tc>
          <w:tcPr>
            <w:tcW w:w="1495"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868"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44"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15"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r>
      <w:tr w:rsidR="00A37B0E" w:rsidRPr="00A37B0E" w:rsidTr="00EC2404">
        <w:trPr>
          <w:trHeight w:val="463"/>
        </w:trPr>
        <w:tc>
          <w:tcPr>
            <w:tcW w:w="778" w:type="pct"/>
            <w:shd w:val="clear" w:color="auto" w:fill="CCCCFF"/>
            <w:vAlign w:val="center"/>
          </w:tcPr>
          <w:p w:rsidR="00A37B0E" w:rsidRPr="00A37B0E" w:rsidRDefault="00A37B0E" w:rsidP="00A37B0E">
            <w:pPr>
              <w:suppressAutoHyphens w:val="0"/>
              <w:autoSpaceDE w:val="0"/>
              <w:spacing w:before="120"/>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2.</w:t>
            </w:r>
          </w:p>
        </w:tc>
        <w:tc>
          <w:tcPr>
            <w:tcW w:w="1495"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868"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44"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15"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r>
      <w:tr w:rsidR="00A37B0E" w:rsidRPr="00A37B0E" w:rsidTr="00EC2404">
        <w:trPr>
          <w:trHeight w:val="466"/>
        </w:trPr>
        <w:tc>
          <w:tcPr>
            <w:tcW w:w="778" w:type="pct"/>
            <w:shd w:val="clear" w:color="auto" w:fill="CCCCFF"/>
            <w:vAlign w:val="center"/>
          </w:tcPr>
          <w:p w:rsidR="00A37B0E" w:rsidRPr="00A37B0E" w:rsidRDefault="00A37B0E" w:rsidP="00A37B0E">
            <w:pPr>
              <w:suppressAutoHyphens w:val="0"/>
              <w:autoSpaceDE w:val="0"/>
              <w:spacing w:before="120"/>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3.</w:t>
            </w:r>
          </w:p>
        </w:tc>
        <w:tc>
          <w:tcPr>
            <w:tcW w:w="1495"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868"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44"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15"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r>
      <w:tr w:rsidR="00A37B0E" w:rsidRPr="00A37B0E" w:rsidTr="00EC2404">
        <w:trPr>
          <w:trHeight w:val="466"/>
        </w:trPr>
        <w:tc>
          <w:tcPr>
            <w:tcW w:w="778" w:type="pct"/>
            <w:shd w:val="clear" w:color="auto" w:fill="CCCCFF"/>
            <w:vAlign w:val="center"/>
          </w:tcPr>
          <w:p w:rsidR="00A37B0E" w:rsidRPr="00A37B0E" w:rsidRDefault="00A37B0E" w:rsidP="00A37B0E">
            <w:pPr>
              <w:suppressAutoHyphens w:val="0"/>
              <w:autoSpaceDE w:val="0"/>
              <w:spacing w:before="120"/>
              <w:textAlignment w:val="auto"/>
              <w:rPr>
                <w:rFonts w:ascii="Arial MT" w:hAnsi="Arial MT" w:cs="Arial"/>
                <w:b/>
                <w:kern w:val="0"/>
                <w:sz w:val="24"/>
                <w:szCs w:val="24"/>
                <w:lang w:val="sr-Cyrl-RS"/>
              </w:rPr>
            </w:pPr>
            <w:r w:rsidRPr="00A37B0E">
              <w:rPr>
                <w:rFonts w:ascii="Arial MT" w:hAnsi="Arial MT" w:cs="Arial"/>
                <w:b/>
                <w:kern w:val="0"/>
                <w:sz w:val="24"/>
                <w:szCs w:val="24"/>
                <w:lang w:val="sr-Cyrl-RS"/>
              </w:rPr>
              <w:t>...</w:t>
            </w:r>
          </w:p>
        </w:tc>
        <w:tc>
          <w:tcPr>
            <w:tcW w:w="1495"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868"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44"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15" w:type="pct"/>
            <w:vAlign w:val="center"/>
          </w:tcPr>
          <w:p w:rsidR="00A37B0E" w:rsidRPr="00A37B0E" w:rsidRDefault="00A37B0E"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r>
    </w:tbl>
    <w:p w:rsidR="00A37B0E" w:rsidRPr="00A37B0E" w:rsidRDefault="00A37B0E" w:rsidP="00A37B0E">
      <w:pPr>
        <w:suppressAutoHyphens w:val="0"/>
        <w:autoSpaceDE w:val="0"/>
        <w:spacing w:before="120"/>
        <w:jc w:val="both"/>
        <w:textAlignment w:val="auto"/>
        <w:rPr>
          <w:rFonts w:ascii="Arial MT" w:hAnsi="Arial MT" w:cs="Arial"/>
          <w:kern w:val="0"/>
          <w:sz w:val="24"/>
          <w:szCs w:val="24"/>
        </w:rPr>
      </w:pPr>
      <w:r w:rsidRPr="00A37B0E">
        <w:rPr>
          <w:rFonts w:ascii="Arial MT" w:hAnsi="Arial MT" w:cs="Arial"/>
          <w:kern w:val="0"/>
          <w:sz w:val="24"/>
          <w:szCs w:val="24"/>
        </w:rPr>
        <w:t>ПРИЛОЗИ И НАПОМЕНЕ УЗ ЗАПИСНИК:</w:t>
      </w:r>
    </w:p>
    <w:p w:rsidR="00A37B0E" w:rsidRPr="00A37B0E" w:rsidRDefault="00A37B0E" w:rsidP="00A37B0E">
      <w:pPr>
        <w:suppressAutoHyphens w:val="0"/>
        <w:autoSpaceDE w:val="0"/>
        <w:spacing w:before="120"/>
        <w:jc w:val="both"/>
        <w:textAlignment w:val="auto"/>
        <w:rPr>
          <w:rFonts w:ascii="Arial MT" w:hAnsi="Arial MT" w:cs="Arial"/>
          <w:kern w:val="0"/>
          <w:sz w:val="24"/>
          <w:szCs w:val="24"/>
        </w:rPr>
      </w:pPr>
      <w:r w:rsidRPr="00A37B0E">
        <w:rPr>
          <w:rFonts w:ascii="Arial MT" w:hAnsi="Arial MT" w:cs="Arial"/>
          <w:kern w:val="0"/>
          <w:sz w:val="24"/>
          <w:szCs w:val="24"/>
        </w:rPr>
        <w:t>___________________________________________________________________</w:t>
      </w:r>
    </w:p>
    <w:p w:rsidR="00A37B0E" w:rsidRPr="00A37B0E" w:rsidRDefault="00A37B0E" w:rsidP="00A37B0E">
      <w:pPr>
        <w:suppressAutoHyphens w:val="0"/>
        <w:autoSpaceDE w:val="0"/>
        <w:spacing w:before="120"/>
        <w:jc w:val="both"/>
        <w:textAlignment w:val="auto"/>
        <w:rPr>
          <w:rFonts w:ascii="Arial MT" w:hAnsi="Arial MT" w:cs="Arial"/>
          <w:kern w:val="0"/>
          <w:sz w:val="24"/>
          <w:szCs w:val="24"/>
        </w:rPr>
      </w:pPr>
      <w:r w:rsidRPr="00A37B0E">
        <w:rPr>
          <w:rFonts w:ascii="Arial MT" w:hAnsi="Arial MT" w:cs="Arial"/>
          <w:kern w:val="0"/>
          <w:sz w:val="24"/>
          <w:szCs w:val="24"/>
        </w:rPr>
        <w:t>___________________________________________________________________</w:t>
      </w:r>
    </w:p>
    <w:p w:rsidR="00A37B0E" w:rsidRPr="00A37B0E" w:rsidRDefault="00A37B0E" w:rsidP="00A37B0E">
      <w:pPr>
        <w:suppressAutoHyphens w:val="0"/>
        <w:autoSpaceDE w:val="0"/>
        <w:spacing w:before="120"/>
        <w:jc w:val="both"/>
        <w:textAlignment w:val="auto"/>
        <w:rPr>
          <w:rFonts w:ascii="Arial MT" w:hAnsi="Arial MT" w:cs="Arial"/>
          <w:kern w:val="0"/>
          <w:sz w:val="24"/>
          <w:szCs w:val="24"/>
        </w:rPr>
      </w:pPr>
      <w:r w:rsidRPr="00A37B0E">
        <w:rPr>
          <w:rFonts w:ascii="Arial MT" w:hAnsi="Arial MT" w:cs="Arial"/>
          <w:kern w:val="0"/>
          <w:sz w:val="24"/>
          <w:szCs w:val="24"/>
        </w:rPr>
        <w:t>___________________________________________________________________</w:t>
      </w:r>
    </w:p>
    <w:p w:rsidR="00A37B0E" w:rsidRPr="00A37B0E" w:rsidRDefault="00A37B0E" w:rsidP="00A37B0E">
      <w:pPr>
        <w:suppressAutoHyphens w:val="0"/>
        <w:autoSpaceDE w:val="0"/>
        <w:jc w:val="both"/>
        <w:textAlignment w:val="auto"/>
        <w:rPr>
          <w:rFonts w:ascii="Arial MT" w:hAnsi="Arial MT" w:cs="Arial"/>
          <w:kern w:val="0"/>
          <w:sz w:val="24"/>
          <w:szCs w:val="24"/>
        </w:rPr>
      </w:pPr>
      <w:r w:rsidRPr="00A37B0E">
        <w:rPr>
          <w:rFonts w:ascii="Arial MT" w:hAnsi="Arial MT" w:cs="Arial"/>
          <w:kern w:val="0"/>
          <w:sz w:val="24"/>
          <w:szCs w:val="24"/>
        </w:rPr>
        <w:t>(</w:t>
      </w:r>
      <w:r w:rsidRPr="00A37B0E">
        <w:rPr>
          <w:rFonts w:ascii="Arial MT" w:hAnsi="Arial MT" w:cs="Arial"/>
          <w:b/>
          <w:kern w:val="0"/>
          <w:sz w:val="24"/>
          <w:szCs w:val="24"/>
          <w:u w:val="single"/>
        </w:rPr>
        <w:t>обавезан прилог:</w:t>
      </w:r>
      <w:r w:rsidRPr="00A37B0E">
        <w:rPr>
          <w:rFonts w:ascii="Arial MT" w:hAnsi="Arial MT" w:cs="Arial"/>
          <w:kern w:val="0"/>
          <w:sz w:val="24"/>
          <w:szCs w:val="24"/>
        </w:rPr>
        <w:t xml:space="preserve"> Налог за набавку (садржи предмет, рок, јед.мере, количину), </w:t>
      </w:r>
      <w:r w:rsidRPr="00A37B0E">
        <w:rPr>
          <w:rFonts w:ascii="Arial MT" w:hAnsi="Arial MT" w:cs="Arial"/>
          <w:b/>
          <w:kern w:val="0"/>
          <w:sz w:val="24"/>
          <w:szCs w:val="24"/>
        </w:rPr>
        <w:t>други евентуални прилози и напомене</w:t>
      </w:r>
      <w:r w:rsidRPr="00A37B0E">
        <w:rPr>
          <w:rFonts w:ascii="Arial MT" w:hAnsi="Arial MT" w:cs="Arial"/>
          <w:kern w:val="0"/>
          <w:sz w:val="24"/>
          <w:szCs w:val="24"/>
        </w:rPr>
        <w:t>: декларација, атест/извештај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w:t>
      </w:r>
    </w:p>
    <w:p w:rsidR="00A37B0E" w:rsidRPr="00A37B0E" w:rsidRDefault="00A37B0E" w:rsidP="00A37B0E">
      <w:pPr>
        <w:suppressAutoHyphens w:val="0"/>
        <w:autoSpaceDE w:val="0"/>
        <w:jc w:val="both"/>
        <w:textAlignment w:val="auto"/>
        <w:rPr>
          <w:rFonts w:ascii="Arial MT" w:hAnsi="Arial MT"/>
          <w:kern w:val="0"/>
          <w:sz w:val="24"/>
          <w:szCs w:val="24"/>
        </w:rPr>
      </w:pP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Предмет уговора (услуге) одговара траженим техничким карактеристикама.</w:t>
      </w:r>
      <w:r w:rsidRPr="00A37B0E">
        <w:rPr>
          <w:rFonts w:ascii="Arial MT" w:hAnsi="Arial MT" w:cs="Arial"/>
          <w:kern w:val="0"/>
          <w:sz w:val="24"/>
          <w:szCs w:val="24"/>
        </w:rPr>
        <w:tab/>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 ДА</w:t>
      </w:r>
    </w:p>
    <w:p w:rsidR="00A37B0E" w:rsidRPr="00A37B0E" w:rsidRDefault="00A37B0E" w:rsidP="00A37B0E">
      <w:pPr>
        <w:suppressAutoHyphens w:val="0"/>
        <w:autoSpaceDE w:val="0"/>
        <w:jc w:val="both"/>
        <w:textAlignment w:val="auto"/>
        <w:rPr>
          <w:rFonts w:ascii="Arial MT" w:hAnsi="Arial MT" w:cs="Arial"/>
          <w:kern w:val="0"/>
          <w:sz w:val="24"/>
          <w:szCs w:val="24"/>
          <w:lang w:val="sr-Cyrl-RS"/>
        </w:rPr>
      </w:pPr>
      <w:r w:rsidRPr="00A37B0E">
        <w:rPr>
          <w:rFonts w:ascii="Arial MT" w:hAnsi="Arial MT" w:cs="Arial"/>
          <w:kern w:val="0"/>
          <w:sz w:val="24"/>
          <w:szCs w:val="24"/>
        </w:rPr>
        <w:t xml:space="preserve">□ </w:t>
      </w:r>
      <w:r w:rsidRPr="00A37B0E">
        <w:rPr>
          <w:rFonts w:ascii="Arial MT" w:hAnsi="Arial MT" w:cs="Arial"/>
          <w:kern w:val="0"/>
          <w:sz w:val="24"/>
          <w:szCs w:val="24"/>
          <w:lang w:val="sr-Cyrl-RS"/>
        </w:rPr>
        <w:t>НЕ</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Б) Да су услуге извршене у обиму, квалитету, уговореном року и сагласно уговору потврђују:</w:t>
      </w:r>
    </w:p>
    <w:p w:rsidR="00A37B0E" w:rsidRPr="00A37B0E" w:rsidRDefault="00A37B0E" w:rsidP="00A37B0E">
      <w:pPr>
        <w:suppressAutoHyphens w:val="0"/>
        <w:autoSpaceDE w:val="0"/>
        <w:jc w:val="both"/>
        <w:textAlignment w:val="auto"/>
        <w:rPr>
          <w:rFonts w:ascii="Arial MT" w:hAnsi="Arial MT" w:cs="Arial"/>
          <w:kern w:val="0"/>
          <w:sz w:val="24"/>
          <w:szCs w:val="24"/>
        </w:rPr>
      </w:pP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ПРУЖАЛАЦ</w:t>
      </w:r>
      <w:r w:rsidRPr="00A37B0E">
        <w:rPr>
          <w:rFonts w:ascii="Arial MT" w:hAnsi="Arial MT" w:cs="Arial"/>
          <w:kern w:val="0"/>
          <w:sz w:val="24"/>
          <w:szCs w:val="24"/>
          <w:lang w:val="sr-Cyrl-RS"/>
        </w:rPr>
        <w:t xml:space="preserve"> УСЛУГЕ</w:t>
      </w:r>
      <w:r w:rsidRPr="00A37B0E">
        <w:rPr>
          <w:rFonts w:ascii="Arial MT" w:hAnsi="Arial MT" w:cs="Arial"/>
          <w:kern w:val="0"/>
          <w:sz w:val="24"/>
          <w:szCs w:val="24"/>
        </w:rPr>
        <w:t>:</w:t>
      </w:r>
      <w:r w:rsidRPr="00A37B0E">
        <w:rPr>
          <w:rFonts w:ascii="Arial MT" w:hAnsi="Arial MT" w:cs="Arial"/>
          <w:kern w:val="0"/>
          <w:sz w:val="24"/>
          <w:szCs w:val="24"/>
        </w:rPr>
        <w:tab/>
        <w:t xml:space="preserve">                             </w:t>
      </w:r>
      <w:r w:rsidRPr="00A37B0E">
        <w:rPr>
          <w:rFonts w:ascii="Arial MT" w:hAnsi="Arial MT" w:cs="Arial"/>
          <w:kern w:val="0"/>
          <w:sz w:val="24"/>
          <w:szCs w:val="24"/>
          <w:lang w:val="sr-Cyrl-RS"/>
        </w:rPr>
        <w:t xml:space="preserve">        </w:t>
      </w:r>
      <w:r w:rsidRPr="00A37B0E">
        <w:rPr>
          <w:rFonts w:ascii="Arial MT" w:hAnsi="Arial MT" w:cs="Arial"/>
          <w:kern w:val="0"/>
          <w:sz w:val="24"/>
          <w:szCs w:val="24"/>
        </w:rPr>
        <w:t>ОВЕРА НАДЗОРНОГ ОРГАНА</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rPr>
        <w:t xml:space="preserve">___________________        </w:t>
      </w:r>
      <w:r w:rsidRPr="00A37B0E">
        <w:rPr>
          <w:rFonts w:ascii="Arial MT" w:hAnsi="Arial MT" w:cs="Arial"/>
          <w:kern w:val="0"/>
          <w:sz w:val="24"/>
          <w:szCs w:val="24"/>
          <w:lang w:val="sr-Cyrl-RS"/>
        </w:rPr>
        <w:t xml:space="preserve">                                  </w:t>
      </w:r>
      <w:r w:rsidRPr="00A37B0E">
        <w:rPr>
          <w:rFonts w:ascii="Arial MT" w:hAnsi="Arial MT" w:cs="Arial"/>
          <w:kern w:val="0"/>
          <w:sz w:val="24"/>
          <w:szCs w:val="24"/>
        </w:rPr>
        <w:t>__________________________</w:t>
      </w:r>
    </w:p>
    <w:p w:rsidR="00A37B0E" w:rsidRPr="00A37B0E" w:rsidRDefault="00A37B0E" w:rsidP="00A37B0E">
      <w:pPr>
        <w:suppressAutoHyphens w:val="0"/>
        <w:autoSpaceDE w:val="0"/>
        <w:jc w:val="both"/>
        <w:textAlignment w:val="auto"/>
        <w:rPr>
          <w:rFonts w:ascii="Arial MT" w:hAnsi="Arial MT" w:cs="Arial"/>
          <w:kern w:val="0"/>
          <w:sz w:val="24"/>
          <w:szCs w:val="24"/>
          <w:lang w:val="sr-Cyrl-RS"/>
        </w:rPr>
      </w:pPr>
      <w:r w:rsidRPr="00A37B0E">
        <w:rPr>
          <w:rFonts w:ascii="Arial MT" w:hAnsi="Arial MT" w:cs="Arial"/>
          <w:kern w:val="0"/>
          <w:sz w:val="24"/>
          <w:szCs w:val="24"/>
          <w:lang w:val="sr-Cyrl-RS"/>
        </w:rPr>
        <w:t xml:space="preserve">   </w:t>
      </w:r>
      <w:r w:rsidRPr="00A37B0E">
        <w:rPr>
          <w:rFonts w:ascii="Arial MT" w:hAnsi="Arial MT" w:cs="Arial"/>
          <w:kern w:val="0"/>
          <w:sz w:val="24"/>
          <w:szCs w:val="24"/>
        </w:rPr>
        <w:t xml:space="preserve"> (Име и презиме)        </w:t>
      </w:r>
      <w:r w:rsidRPr="00A37B0E">
        <w:rPr>
          <w:rFonts w:ascii="Arial MT" w:hAnsi="Arial MT"/>
          <w:kern w:val="0"/>
          <w:sz w:val="24"/>
          <w:szCs w:val="24"/>
          <w:lang w:val="sr-Cyrl-RS"/>
        </w:rPr>
        <w:t xml:space="preserve">                                           </w:t>
      </w:r>
      <w:r w:rsidRPr="00A37B0E">
        <w:rPr>
          <w:rFonts w:ascii="Arial MT" w:hAnsi="Arial MT" w:cs="Arial"/>
          <w:kern w:val="0"/>
          <w:sz w:val="24"/>
          <w:szCs w:val="24"/>
        </w:rPr>
        <w:t>Одговорно лице по Решењу</w:t>
      </w:r>
      <w:r w:rsidRPr="00A37B0E">
        <w:rPr>
          <w:rFonts w:ascii="Arial MT" w:hAnsi="Arial MT" w:cs="Arial"/>
          <w:kern w:val="0"/>
          <w:sz w:val="24"/>
          <w:szCs w:val="24"/>
          <w:lang w:val="sr-Cyrl-RS"/>
        </w:rPr>
        <w:t xml:space="preserve"> </w:t>
      </w:r>
    </w:p>
    <w:p w:rsidR="00A37B0E" w:rsidRPr="00A37B0E" w:rsidRDefault="00A37B0E" w:rsidP="00A37B0E">
      <w:pPr>
        <w:suppressAutoHyphens w:val="0"/>
        <w:autoSpaceDE w:val="0"/>
        <w:jc w:val="both"/>
        <w:textAlignment w:val="auto"/>
        <w:rPr>
          <w:rFonts w:ascii="Arial MT" w:hAnsi="Arial MT"/>
          <w:kern w:val="0"/>
          <w:sz w:val="24"/>
          <w:szCs w:val="24"/>
        </w:rPr>
      </w:pPr>
      <w:r w:rsidRPr="00A37B0E">
        <w:rPr>
          <w:rFonts w:ascii="Arial MT" w:hAnsi="Arial MT" w:cs="Arial"/>
          <w:kern w:val="0"/>
          <w:sz w:val="24"/>
          <w:szCs w:val="24"/>
          <w:lang w:val="sr-Cyrl-RS"/>
        </w:rPr>
        <w:t xml:space="preserve">                                                                                            </w:t>
      </w:r>
      <w:r w:rsidRPr="00A37B0E">
        <w:rPr>
          <w:rFonts w:ascii="Arial MT" w:hAnsi="Arial MT" w:cs="Arial"/>
          <w:kern w:val="0"/>
          <w:sz w:val="24"/>
          <w:szCs w:val="24"/>
        </w:rPr>
        <w:t>(Име и презиме)</w:t>
      </w:r>
    </w:p>
    <w:p w:rsidR="00A37B0E" w:rsidRPr="00A37B0E" w:rsidRDefault="00A37B0E" w:rsidP="00A37B0E">
      <w:pPr>
        <w:suppressAutoHyphens w:val="0"/>
        <w:autoSpaceDE w:val="0"/>
        <w:jc w:val="both"/>
        <w:textAlignment w:val="auto"/>
        <w:rPr>
          <w:rFonts w:ascii="Arial MT" w:hAnsi="Arial MT" w:cs="Arial"/>
          <w:kern w:val="0"/>
          <w:sz w:val="24"/>
          <w:szCs w:val="24"/>
          <w:lang w:val="sr-Cyrl-RS"/>
        </w:rPr>
      </w:pPr>
      <w:r w:rsidRPr="00A37B0E">
        <w:rPr>
          <w:rFonts w:ascii="Arial MT" w:hAnsi="Arial MT" w:cs="Arial"/>
          <w:kern w:val="0"/>
          <w:sz w:val="24"/>
          <w:szCs w:val="24"/>
        </w:rPr>
        <w:t>____________________</w:t>
      </w:r>
      <w:r w:rsidRPr="00A37B0E">
        <w:rPr>
          <w:rFonts w:ascii="Arial MT" w:hAnsi="Arial MT" w:cs="Arial"/>
          <w:kern w:val="0"/>
          <w:sz w:val="24"/>
          <w:szCs w:val="24"/>
        </w:rPr>
        <w:tab/>
      </w:r>
      <w:r w:rsidRPr="00A37B0E">
        <w:rPr>
          <w:rFonts w:ascii="Arial MT" w:hAnsi="Arial MT" w:cs="Arial"/>
          <w:kern w:val="0"/>
          <w:sz w:val="24"/>
          <w:szCs w:val="24"/>
          <w:lang w:val="sr-Cyrl-RS"/>
        </w:rPr>
        <w:t xml:space="preserve">                                          </w:t>
      </w:r>
      <w:r w:rsidRPr="00A37B0E">
        <w:rPr>
          <w:rFonts w:ascii="Arial MT" w:hAnsi="Arial MT" w:cs="Arial"/>
          <w:kern w:val="0"/>
          <w:sz w:val="24"/>
          <w:szCs w:val="24"/>
        </w:rPr>
        <w:t xml:space="preserve">_____________________        </w:t>
      </w:r>
    </w:p>
    <w:p w:rsidR="00A37B0E" w:rsidRPr="00A37B0E" w:rsidRDefault="00A37B0E" w:rsidP="00A37B0E">
      <w:pPr>
        <w:suppressAutoHyphens w:val="0"/>
        <w:autoSpaceDE w:val="0"/>
        <w:jc w:val="both"/>
        <w:textAlignment w:val="auto"/>
        <w:rPr>
          <w:rFonts w:ascii="Arial MT" w:hAnsi="Arial MT" w:cs="Arial"/>
          <w:kern w:val="0"/>
          <w:sz w:val="24"/>
          <w:szCs w:val="24"/>
          <w:lang w:val="sr-Cyrl-RS"/>
        </w:rPr>
      </w:pPr>
      <w:r w:rsidRPr="00A37B0E">
        <w:rPr>
          <w:rFonts w:ascii="Arial MT" w:hAnsi="Arial MT" w:cs="Arial"/>
          <w:kern w:val="0"/>
          <w:sz w:val="24"/>
          <w:szCs w:val="24"/>
        </w:rPr>
        <w:t xml:space="preserve">   </w:t>
      </w:r>
      <w:r w:rsidRPr="00A37B0E">
        <w:rPr>
          <w:rFonts w:ascii="Arial MT" w:hAnsi="Arial MT" w:cs="Arial"/>
          <w:kern w:val="0"/>
          <w:sz w:val="24"/>
          <w:szCs w:val="24"/>
          <w:lang w:val="sr-Cyrl-RS"/>
        </w:rPr>
        <w:t xml:space="preserve">   </w:t>
      </w:r>
      <w:r w:rsidRPr="00A37B0E">
        <w:rPr>
          <w:rFonts w:ascii="Arial MT" w:hAnsi="Arial MT" w:cs="Arial"/>
          <w:kern w:val="0"/>
          <w:sz w:val="24"/>
          <w:szCs w:val="24"/>
        </w:rPr>
        <w:t xml:space="preserve"> (Потпис)</w:t>
      </w:r>
      <w:r w:rsidRPr="00A37B0E">
        <w:rPr>
          <w:rFonts w:ascii="Arial MT" w:hAnsi="Arial MT" w:cs="Arial"/>
          <w:kern w:val="0"/>
          <w:sz w:val="24"/>
          <w:szCs w:val="24"/>
        </w:rPr>
        <w:tab/>
      </w:r>
      <w:r w:rsidRPr="00A37B0E">
        <w:rPr>
          <w:rFonts w:ascii="Arial MT" w:hAnsi="Arial MT" w:cs="Arial"/>
          <w:kern w:val="0"/>
          <w:sz w:val="24"/>
          <w:szCs w:val="24"/>
        </w:rPr>
        <w:tab/>
      </w:r>
      <w:r w:rsidRPr="00A37B0E">
        <w:rPr>
          <w:rFonts w:ascii="Arial MT" w:hAnsi="Arial MT" w:cs="Arial"/>
          <w:kern w:val="0"/>
          <w:sz w:val="24"/>
          <w:szCs w:val="24"/>
        </w:rPr>
        <w:tab/>
        <w:t xml:space="preserve"> </w:t>
      </w:r>
      <w:r w:rsidRPr="00A37B0E">
        <w:rPr>
          <w:rFonts w:ascii="Arial MT" w:hAnsi="Arial MT" w:cs="Arial"/>
          <w:kern w:val="0"/>
          <w:sz w:val="24"/>
          <w:szCs w:val="24"/>
          <w:lang w:val="sr-Cyrl-RS"/>
        </w:rPr>
        <w:t xml:space="preserve">  </w:t>
      </w:r>
      <w:r w:rsidRPr="00A37B0E">
        <w:rPr>
          <w:rFonts w:ascii="Arial MT" w:hAnsi="Arial MT" w:cs="Arial"/>
          <w:kern w:val="0"/>
          <w:sz w:val="24"/>
          <w:szCs w:val="24"/>
        </w:rPr>
        <w:t xml:space="preserve">      </w:t>
      </w:r>
      <w:r w:rsidRPr="00A37B0E">
        <w:rPr>
          <w:rFonts w:ascii="Arial MT" w:hAnsi="Arial MT" w:cs="Arial"/>
          <w:kern w:val="0"/>
          <w:sz w:val="24"/>
          <w:szCs w:val="24"/>
          <w:lang w:val="sr-Cyrl-RS"/>
        </w:rPr>
        <w:t xml:space="preserve">                                             </w:t>
      </w:r>
      <w:r w:rsidRPr="00A37B0E">
        <w:rPr>
          <w:rFonts w:ascii="Arial MT" w:hAnsi="Arial MT" w:cs="Arial"/>
          <w:kern w:val="0"/>
          <w:sz w:val="24"/>
          <w:szCs w:val="24"/>
        </w:rPr>
        <w:t>(Потпис</w:t>
      </w:r>
      <w:r w:rsidRPr="00A37B0E">
        <w:rPr>
          <w:rFonts w:ascii="Arial MT" w:hAnsi="Arial MT" w:cs="Arial"/>
          <w:kern w:val="0"/>
          <w:sz w:val="24"/>
          <w:szCs w:val="24"/>
          <w:lang w:val="sr-Cyrl-RS"/>
        </w:rPr>
        <w:t>)</w:t>
      </w:r>
    </w:p>
    <w:p w:rsidR="00A37B0E" w:rsidRPr="00A37B0E" w:rsidRDefault="00A37B0E" w:rsidP="00A37B0E">
      <w:pPr>
        <w:suppressAutoHyphens w:val="0"/>
        <w:autoSpaceDE w:val="0"/>
        <w:jc w:val="both"/>
        <w:textAlignment w:val="auto"/>
        <w:rPr>
          <w:rFonts w:ascii="Arial MT" w:hAnsi="Arial MT" w:cs="Arial"/>
          <w:kern w:val="0"/>
          <w:sz w:val="24"/>
          <w:szCs w:val="24"/>
        </w:rPr>
      </w:pPr>
    </w:p>
    <w:p w:rsidR="00B9474C" w:rsidRPr="00B84053" w:rsidRDefault="00DB141A" w:rsidP="00DB141A">
      <w:pPr>
        <w:jc w:val="center"/>
        <w:rPr>
          <w:sz w:val="22"/>
          <w:szCs w:val="22"/>
        </w:rPr>
      </w:pPr>
      <w:r w:rsidRPr="00B84053">
        <w:rPr>
          <w:rFonts w:cs="Arial"/>
          <w:b/>
          <w:i/>
          <w:sz w:val="22"/>
          <w:szCs w:val="22"/>
          <w:lang w:val="sr-Cyrl-RS"/>
        </w:rPr>
        <w:t>Пружалац услуге је</w:t>
      </w:r>
      <w:r w:rsidRPr="00B84053">
        <w:rPr>
          <w:rFonts w:cs="Arial"/>
          <w:b/>
          <w:i/>
          <w:sz w:val="22"/>
          <w:szCs w:val="22"/>
        </w:rPr>
        <w:t xml:space="preserve"> дуж</w:t>
      </w:r>
      <w:r w:rsidRPr="00B84053">
        <w:rPr>
          <w:rFonts w:cs="Arial"/>
          <w:b/>
          <w:i/>
          <w:sz w:val="22"/>
          <w:szCs w:val="22"/>
          <w:lang w:val="sr-Cyrl-RS"/>
        </w:rPr>
        <w:t>а</w:t>
      </w:r>
      <w:r w:rsidRPr="00B84053">
        <w:rPr>
          <w:rFonts w:cs="Arial"/>
          <w:b/>
          <w:i/>
          <w:sz w:val="22"/>
          <w:szCs w:val="22"/>
        </w:rPr>
        <w:t>н да уз фактуру достав</w:t>
      </w:r>
      <w:r w:rsidRPr="00B84053">
        <w:rPr>
          <w:rFonts w:cs="Arial"/>
          <w:b/>
          <w:i/>
          <w:sz w:val="22"/>
          <w:szCs w:val="22"/>
          <w:lang w:val="sr-Cyrl-RS"/>
        </w:rPr>
        <w:t>и</w:t>
      </w:r>
      <w:r w:rsidRPr="00B84053">
        <w:rPr>
          <w:rFonts w:cs="Arial"/>
          <w:b/>
          <w:i/>
          <w:sz w:val="22"/>
          <w:szCs w:val="22"/>
        </w:rPr>
        <w:t xml:space="preserve"> и обострано потписани Записник</w:t>
      </w:r>
    </w:p>
    <w:p w:rsidR="00B9474C" w:rsidRPr="00B9474C" w:rsidRDefault="00B9474C" w:rsidP="00B9474C"/>
    <w:p w:rsidR="00B9474C" w:rsidRPr="00B9474C" w:rsidRDefault="00B9474C" w:rsidP="00B9474C"/>
    <w:p w:rsidR="00DB141A" w:rsidRPr="00DB141A" w:rsidRDefault="00DB141A" w:rsidP="00DB141A">
      <w:pPr>
        <w:suppressAutoHyphens w:val="0"/>
        <w:autoSpaceDE w:val="0"/>
        <w:ind w:left="7200"/>
        <w:jc w:val="right"/>
        <w:textAlignment w:val="auto"/>
        <w:rPr>
          <w:rFonts w:ascii="Arial MT" w:hAnsi="Arial MT"/>
          <w:kern w:val="0"/>
          <w:sz w:val="24"/>
          <w:szCs w:val="24"/>
          <w:lang w:val="sr-Cyrl-RS"/>
        </w:rPr>
      </w:pPr>
      <w:r w:rsidRPr="00DB141A">
        <w:rPr>
          <w:rFonts w:ascii="Arial MT" w:hAnsi="Arial MT" w:cs="Arial"/>
          <w:b/>
          <w:kern w:val="0"/>
          <w:sz w:val="24"/>
          <w:szCs w:val="24"/>
        </w:rPr>
        <w:lastRenderedPageBreak/>
        <w:t>ПРИЛОГ</w:t>
      </w:r>
      <w:r w:rsidRPr="00DB141A">
        <w:rPr>
          <w:rFonts w:ascii="Arial MT" w:hAnsi="Arial MT" w:cs="Arial"/>
          <w:b/>
          <w:kern w:val="0"/>
          <w:sz w:val="24"/>
          <w:szCs w:val="24"/>
          <w:lang w:val="sr-Cyrl-RS"/>
        </w:rPr>
        <w:t xml:space="preserve"> 5</w:t>
      </w:r>
    </w:p>
    <w:p w:rsidR="00DB141A" w:rsidRPr="00DB141A" w:rsidRDefault="00DB141A" w:rsidP="00DB141A">
      <w:pPr>
        <w:suppressAutoHyphens w:val="0"/>
        <w:autoSpaceDE w:val="0"/>
        <w:jc w:val="both"/>
        <w:textAlignment w:val="auto"/>
        <w:rPr>
          <w:rFonts w:ascii="Arial MT" w:hAnsi="Arial MT"/>
          <w:kern w:val="0"/>
          <w:sz w:val="24"/>
          <w:szCs w:val="24"/>
        </w:rPr>
      </w:pPr>
    </w:p>
    <w:p w:rsidR="00DB141A" w:rsidRPr="00DB141A" w:rsidRDefault="00DB141A" w:rsidP="00DB141A">
      <w:pPr>
        <w:suppressAutoHyphens w:val="0"/>
        <w:autoSpaceDE w:val="0"/>
        <w:jc w:val="both"/>
        <w:textAlignment w:val="auto"/>
        <w:rPr>
          <w:rFonts w:ascii="Arial MT" w:hAnsi="Arial MT" w:cs="Arial"/>
          <w:kern w:val="0"/>
          <w:sz w:val="24"/>
          <w:szCs w:val="24"/>
        </w:rPr>
      </w:pPr>
    </w:p>
    <w:p w:rsidR="00DB141A" w:rsidRPr="00DB141A" w:rsidRDefault="00DB141A" w:rsidP="00DB141A">
      <w:pPr>
        <w:suppressAutoHyphens w:val="0"/>
        <w:autoSpaceDE w:val="0"/>
        <w:jc w:val="center"/>
        <w:textAlignment w:val="auto"/>
        <w:rPr>
          <w:rFonts w:ascii="Arial MT" w:hAnsi="Arial MT" w:cs="Arial"/>
          <w:b/>
          <w:kern w:val="0"/>
          <w:sz w:val="24"/>
          <w:szCs w:val="24"/>
          <w:lang w:val="sr-Cyrl-RS"/>
        </w:rPr>
      </w:pPr>
    </w:p>
    <w:p w:rsidR="00DB141A" w:rsidRPr="00DB141A" w:rsidRDefault="00DB141A" w:rsidP="00DB141A">
      <w:pPr>
        <w:suppressAutoHyphens w:val="0"/>
        <w:autoSpaceDE w:val="0"/>
        <w:jc w:val="center"/>
        <w:textAlignment w:val="auto"/>
        <w:rPr>
          <w:rFonts w:ascii="Arial MT" w:hAnsi="Arial MT" w:cs="Arial"/>
          <w:b/>
          <w:kern w:val="0"/>
          <w:sz w:val="24"/>
          <w:szCs w:val="24"/>
          <w:lang w:val="sr-Cyrl-RS"/>
        </w:rPr>
      </w:pPr>
    </w:p>
    <w:p w:rsidR="00DB141A" w:rsidRPr="00DB141A" w:rsidRDefault="00DB141A" w:rsidP="00DB141A">
      <w:pPr>
        <w:suppressAutoHyphens w:val="0"/>
        <w:autoSpaceDE w:val="0"/>
        <w:jc w:val="center"/>
        <w:textAlignment w:val="auto"/>
        <w:rPr>
          <w:rFonts w:ascii="Arial MT" w:hAnsi="Arial MT" w:cs="Arial"/>
          <w:b/>
          <w:kern w:val="0"/>
          <w:sz w:val="24"/>
          <w:szCs w:val="24"/>
          <w:lang w:val="sr-Cyrl-RS"/>
        </w:rPr>
      </w:pPr>
    </w:p>
    <w:p w:rsidR="00DB141A" w:rsidRPr="00DB141A" w:rsidRDefault="00DB141A" w:rsidP="00DB141A">
      <w:pPr>
        <w:suppressAutoHyphens w:val="0"/>
        <w:autoSpaceDE w:val="0"/>
        <w:jc w:val="center"/>
        <w:textAlignment w:val="auto"/>
        <w:rPr>
          <w:rFonts w:ascii="Arial MT" w:hAnsi="Arial MT" w:cs="Arial"/>
          <w:b/>
          <w:kern w:val="0"/>
          <w:sz w:val="24"/>
          <w:szCs w:val="24"/>
          <w:lang w:val="sr-Cyrl-RS"/>
        </w:rPr>
      </w:pPr>
      <w:r w:rsidRPr="00DB141A">
        <w:rPr>
          <w:rFonts w:ascii="Arial MT" w:hAnsi="Arial MT" w:cs="Arial"/>
          <w:b/>
          <w:kern w:val="0"/>
          <w:sz w:val="24"/>
          <w:szCs w:val="24"/>
          <w:lang w:val="sr-Cyrl-RS"/>
        </w:rPr>
        <w:t>НАЛОГ ЗА НАБАВКУ</w:t>
      </w:r>
    </w:p>
    <w:p w:rsidR="00DB141A" w:rsidRPr="00DB141A" w:rsidRDefault="00DB141A" w:rsidP="00DB141A">
      <w:pPr>
        <w:suppressAutoHyphens w:val="0"/>
        <w:autoSpaceDE w:val="0"/>
        <w:jc w:val="center"/>
        <w:textAlignment w:val="auto"/>
        <w:rPr>
          <w:rFonts w:ascii="Arial MT" w:hAnsi="Arial MT" w:cs="Arial"/>
          <w:b/>
          <w:kern w:val="0"/>
          <w:sz w:val="24"/>
          <w:szCs w:val="24"/>
          <w:lang w:val="sr-Cyrl-RS"/>
        </w:rPr>
      </w:pPr>
    </w:p>
    <w:p w:rsidR="00DB141A" w:rsidRPr="00DB141A" w:rsidRDefault="00DB141A" w:rsidP="00DB141A">
      <w:pPr>
        <w:suppressAutoHyphens w:val="0"/>
        <w:autoSpaceDE w:val="0"/>
        <w:jc w:val="both"/>
        <w:textAlignment w:val="auto"/>
        <w:rPr>
          <w:rFonts w:ascii="Arial MT" w:hAnsi="Arial MT" w:cs="Arial"/>
          <w:kern w:val="0"/>
          <w:sz w:val="24"/>
          <w:szCs w:val="24"/>
        </w:rPr>
      </w:pPr>
    </w:p>
    <w:p w:rsidR="00DB141A" w:rsidRPr="00DB141A" w:rsidRDefault="00DB141A" w:rsidP="00DB141A">
      <w:pPr>
        <w:suppressAutoHyphens w:val="0"/>
        <w:autoSpaceDE w:val="0"/>
        <w:jc w:val="both"/>
        <w:textAlignment w:val="auto"/>
        <w:rPr>
          <w:rFonts w:ascii="Arial MT" w:hAnsi="Arial MT" w:cs="Arial"/>
          <w:kern w:val="0"/>
          <w:sz w:val="24"/>
          <w:szCs w:val="24"/>
        </w:rPr>
      </w:pPr>
    </w:p>
    <w:p w:rsidR="00DB141A" w:rsidRPr="00DB141A" w:rsidRDefault="00DB141A" w:rsidP="00DB141A">
      <w:pPr>
        <w:suppressAutoHyphens w:val="0"/>
        <w:autoSpaceDE w:val="0"/>
        <w:jc w:val="both"/>
        <w:textAlignment w:val="auto"/>
        <w:rPr>
          <w:rFonts w:ascii="Arial MT" w:hAnsi="Arial MT" w:cs="Arial"/>
          <w:kern w:val="0"/>
          <w:sz w:val="24"/>
          <w:szCs w:val="24"/>
          <w:lang w:val="sr-Cyrl-RS"/>
        </w:rPr>
      </w:pPr>
      <w:r w:rsidRPr="00DB141A">
        <w:rPr>
          <w:rFonts w:ascii="Arial MT" w:hAnsi="Arial MT" w:cs="Arial"/>
          <w:b/>
          <w:kern w:val="0"/>
          <w:sz w:val="24"/>
          <w:szCs w:val="24"/>
          <w:u w:val="single"/>
          <w:lang w:val="sr-Cyrl-RS"/>
        </w:rPr>
        <w:t>ПРЕДМЕТ</w:t>
      </w:r>
      <w:r w:rsidRPr="00DB141A">
        <w:rPr>
          <w:rFonts w:ascii="Arial MT" w:hAnsi="Arial MT" w:cs="Arial"/>
          <w:kern w:val="0"/>
          <w:sz w:val="24"/>
          <w:szCs w:val="24"/>
          <w:lang w:val="sr-Cyrl-RS"/>
        </w:rPr>
        <w:t xml:space="preserve">: </w:t>
      </w:r>
    </w:p>
    <w:p w:rsidR="00DB141A" w:rsidRPr="00DB141A" w:rsidRDefault="00DB141A" w:rsidP="00DB141A">
      <w:pPr>
        <w:suppressAutoHyphens w:val="0"/>
        <w:autoSpaceDE w:val="0"/>
        <w:jc w:val="both"/>
        <w:textAlignment w:val="auto"/>
        <w:rPr>
          <w:rFonts w:ascii="Arial MT" w:hAnsi="Arial MT" w:cs="Arial"/>
          <w:kern w:val="0"/>
          <w:sz w:val="24"/>
          <w:szCs w:val="24"/>
          <w:lang w:val="sr-Cyrl-RS"/>
        </w:rPr>
      </w:pPr>
      <w:r w:rsidRPr="00DB141A">
        <w:rPr>
          <w:rFonts w:ascii="Arial MT" w:hAnsi="Arial MT" w:cs="Arial" w:hint="eastAsia"/>
          <w:kern w:val="0"/>
          <w:sz w:val="24"/>
          <w:szCs w:val="24"/>
          <w:lang w:val="sr-Cyrl-RS"/>
        </w:rPr>
        <w:t>Позив</w:t>
      </w:r>
      <w:r w:rsidRPr="00DB141A">
        <w:rPr>
          <w:rFonts w:ascii="Arial MT" w:hAnsi="Arial MT" w:cs="Arial" w:hint="eastAsia"/>
          <w:kern w:val="0"/>
          <w:sz w:val="24"/>
          <w:szCs w:val="24"/>
        </w:rPr>
        <w:t xml:space="preserve">амо вас да у уговореном року од </w:t>
      </w:r>
      <w:r w:rsidRPr="00DB141A">
        <w:rPr>
          <w:rFonts w:ascii="Arial MT" w:hAnsi="Arial MT" w:cs="Arial"/>
          <w:kern w:val="0"/>
          <w:sz w:val="24"/>
          <w:szCs w:val="24"/>
        </w:rPr>
        <w:softHyphen/>
      </w:r>
      <w:r w:rsidRPr="00DB141A">
        <w:rPr>
          <w:rFonts w:ascii="Arial MT" w:hAnsi="Arial MT" w:cs="Arial"/>
          <w:kern w:val="0"/>
          <w:sz w:val="24"/>
          <w:szCs w:val="24"/>
        </w:rPr>
        <w:softHyphen/>
      </w:r>
      <w:r w:rsidRPr="00DB141A">
        <w:rPr>
          <w:rFonts w:ascii="Arial MT" w:hAnsi="Arial MT" w:cs="Arial"/>
          <w:kern w:val="0"/>
          <w:sz w:val="24"/>
          <w:szCs w:val="24"/>
          <w:lang w:val="sr-Cyrl-RS"/>
        </w:rPr>
        <w:t xml:space="preserve">_______ дана од дана пријема овог налога приступите </w:t>
      </w:r>
      <w:r w:rsidRPr="00DB141A">
        <w:rPr>
          <w:rFonts w:ascii="Arial MT" w:hAnsi="Arial MT" w:cs="Arial" w:hint="eastAsia"/>
          <w:kern w:val="0"/>
          <w:sz w:val="24"/>
          <w:szCs w:val="24"/>
          <w:lang w:val="sr-Cyrl-RS"/>
        </w:rPr>
        <w:t>пружању</w:t>
      </w:r>
      <w:r w:rsidRPr="00DB141A">
        <w:rPr>
          <w:rFonts w:ascii="Arial MT" w:hAnsi="Arial MT" w:cs="Arial"/>
          <w:kern w:val="0"/>
          <w:sz w:val="24"/>
          <w:szCs w:val="24"/>
          <w:lang w:val="sr-Cyrl-RS"/>
        </w:rPr>
        <w:t xml:space="preserve"> </w:t>
      </w:r>
      <w:r w:rsidRPr="00DB141A">
        <w:rPr>
          <w:rFonts w:ascii="Arial MT" w:hAnsi="Arial MT" w:cs="Arial" w:hint="eastAsia"/>
          <w:kern w:val="0"/>
          <w:sz w:val="24"/>
          <w:szCs w:val="24"/>
          <w:lang w:val="sr-Cyrl-RS"/>
        </w:rPr>
        <w:t>услуга</w:t>
      </w:r>
      <w:r w:rsidRPr="00DB141A">
        <w:rPr>
          <w:rFonts w:ascii="Arial MT" w:hAnsi="Arial MT" w:cs="Arial"/>
          <w:kern w:val="0"/>
          <w:sz w:val="24"/>
          <w:szCs w:val="24"/>
          <w:lang w:val="sr-Cyrl-RS"/>
        </w:rPr>
        <w:t xml:space="preserve"> </w:t>
      </w:r>
      <w:r w:rsidRPr="00DB141A">
        <w:rPr>
          <w:rFonts w:ascii="Arial MT" w:hAnsi="Arial MT" w:cs="Arial" w:hint="eastAsia"/>
          <w:kern w:val="0"/>
          <w:sz w:val="24"/>
          <w:szCs w:val="24"/>
          <w:lang w:val="sr-Cyrl-RS"/>
        </w:rPr>
        <w:t>по</w:t>
      </w:r>
      <w:r w:rsidRPr="00DB141A">
        <w:rPr>
          <w:rFonts w:ascii="Arial MT" w:hAnsi="Arial MT" w:cs="Arial"/>
          <w:kern w:val="0"/>
          <w:sz w:val="24"/>
          <w:szCs w:val="24"/>
          <w:lang w:val="sr-Cyrl-RS"/>
        </w:rPr>
        <w:t xml:space="preserve"> </w:t>
      </w:r>
      <w:r w:rsidRPr="00DB141A">
        <w:rPr>
          <w:rFonts w:ascii="Arial MT" w:hAnsi="Arial MT" w:cs="Arial" w:hint="eastAsia"/>
          <w:kern w:val="0"/>
          <w:sz w:val="24"/>
          <w:szCs w:val="24"/>
          <w:lang w:val="sr-Cyrl-RS"/>
        </w:rPr>
        <w:t>уговору</w:t>
      </w:r>
      <w:r w:rsidRPr="00DB141A">
        <w:rPr>
          <w:rFonts w:ascii="Arial MT" w:hAnsi="Arial MT" w:cs="Arial"/>
          <w:kern w:val="0"/>
          <w:sz w:val="24"/>
          <w:szCs w:val="24"/>
          <w:lang w:val="sr-Cyrl-RS"/>
        </w:rPr>
        <w:t xml:space="preserve"> </w:t>
      </w:r>
      <w:r w:rsidRPr="00DB141A">
        <w:rPr>
          <w:rFonts w:ascii="Arial MT" w:hAnsi="Arial MT" w:cs="Arial" w:hint="eastAsia"/>
          <w:kern w:val="0"/>
          <w:sz w:val="24"/>
          <w:szCs w:val="24"/>
          <w:lang w:val="sr-Cyrl-RS"/>
        </w:rPr>
        <w:t>број</w:t>
      </w:r>
      <w:r w:rsidRPr="00DB141A">
        <w:rPr>
          <w:rFonts w:ascii="Arial MT" w:hAnsi="Arial MT" w:cs="Arial"/>
          <w:kern w:val="0"/>
          <w:sz w:val="24"/>
          <w:szCs w:val="24"/>
          <w:lang w:val="sr-Cyrl-RS"/>
        </w:rPr>
        <w:t xml:space="preserve"> _________ од __________. </w:t>
      </w:r>
      <w:r w:rsidRPr="00DB141A">
        <w:rPr>
          <w:rFonts w:ascii="Arial MT" w:hAnsi="Arial MT" w:cs="Arial" w:hint="eastAsia"/>
          <w:kern w:val="0"/>
          <w:sz w:val="24"/>
          <w:szCs w:val="24"/>
          <w:lang w:val="sr-Cyrl-RS"/>
        </w:rPr>
        <w:t>г</w:t>
      </w:r>
      <w:r w:rsidRPr="00DB141A">
        <w:rPr>
          <w:rFonts w:ascii="Arial MT" w:hAnsi="Arial MT" w:cs="Arial"/>
          <w:kern w:val="0"/>
          <w:sz w:val="24"/>
          <w:szCs w:val="24"/>
          <w:lang w:val="sr-Cyrl-RS"/>
        </w:rPr>
        <w:t>одине и то:</w:t>
      </w:r>
    </w:p>
    <w:p w:rsidR="00DB141A" w:rsidRPr="00DB141A" w:rsidRDefault="00DB141A" w:rsidP="00DB141A">
      <w:pPr>
        <w:suppressAutoHyphens w:val="0"/>
        <w:autoSpaceDE w:val="0"/>
        <w:jc w:val="both"/>
        <w:textAlignment w:val="auto"/>
        <w:rPr>
          <w:rFonts w:ascii="Arial MT" w:hAnsi="Arial MT" w:cs="Arial"/>
          <w:kern w:val="0"/>
          <w:sz w:val="24"/>
          <w:szCs w:val="24"/>
          <w:lang w:val="sr-Cyrl-RS"/>
        </w:rPr>
      </w:pPr>
    </w:p>
    <w:p w:rsidR="00DB141A" w:rsidRPr="00DB141A" w:rsidRDefault="00DB141A" w:rsidP="00DB141A">
      <w:pPr>
        <w:suppressAutoHyphens w:val="0"/>
        <w:autoSpaceDE w:val="0"/>
        <w:jc w:val="both"/>
        <w:textAlignment w:val="auto"/>
        <w:rPr>
          <w:rFonts w:ascii="Arial MT" w:hAnsi="Arial MT" w:cs="Arial"/>
          <w:kern w:val="0"/>
          <w:sz w:val="24"/>
          <w:szCs w:val="24"/>
          <w:lang w:val="sr-Cyrl-RS"/>
        </w:rPr>
      </w:pPr>
    </w:p>
    <w:p w:rsidR="00DB141A" w:rsidRPr="00DB141A" w:rsidRDefault="00DB141A" w:rsidP="00DB141A">
      <w:pPr>
        <w:suppressAutoHyphens w:val="0"/>
        <w:autoSpaceDE w:val="0"/>
        <w:jc w:val="both"/>
        <w:textAlignment w:val="auto"/>
        <w:rPr>
          <w:rFonts w:ascii="Arial MT" w:hAnsi="Arial MT" w:cs="Arial"/>
          <w:kern w:val="0"/>
          <w:sz w:val="24"/>
          <w:szCs w:val="24"/>
          <w:lang w:val="sr-Cyrl-RS"/>
        </w:rPr>
      </w:pPr>
    </w:p>
    <w:tbl>
      <w:tblPr>
        <w:tblStyle w:val="TableGrid2"/>
        <w:tblW w:w="4546" w:type="pct"/>
        <w:tblInd w:w="534" w:type="dxa"/>
        <w:tblLook w:val="04A0" w:firstRow="1" w:lastRow="0" w:firstColumn="1" w:lastColumn="0" w:noHBand="0" w:noVBand="1"/>
      </w:tblPr>
      <w:tblGrid>
        <w:gridCol w:w="993"/>
        <w:gridCol w:w="2878"/>
        <w:gridCol w:w="1672"/>
        <w:gridCol w:w="1595"/>
        <w:gridCol w:w="1616"/>
      </w:tblGrid>
      <w:tr w:rsidR="00DB141A" w:rsidRPr="00DB141A" w:rsidTr="00EC2404">
        <w:trPr>
          <w:trHeight w:val="551"/>
        </w:trPr>
        <w:tc>
          <w:tcPr>
            <w:tcW w:w="567" w:type="pct"/>
            <w:shd w:val="clear" w:color="auto" w:fill="CCCCFF"/>
            <w:vAlign w:val="center"/>
          </w:tcPr>
          <w:p w:rsidR="00DB141A" w:rsidRPr="00DB141A" w:rsidRDefault="00DB141A" w:rsidP="00DB141A">
            <w:pPr>
              <w:suppressAutoHyphens w:val="0"/>
              <w:autoSpaceDE w:val="0"/>
              <w:spacing w:before="120"/>
              <w:textAlignment w:val="auto"/>
              <w:rPr>
                <w:rFonts w:ascii="Arial MT" w:hAnsi="Arial MT" w:cs="Arial"/>
                <w:b/>
                <w:kern w:val="0"/>
                <w:sz w:val="22"/>
                <w:szCs w:val="22"/>
                <w:lang w:val="sr-Cyrl-RS"/>
              </w:rPr>
            </w:pPr>
            <w:r w:rsidRPr="00DB141A">
              <w:rPr>
                <w:rFonts w:ascii="Arial MT" w:hAnsi="Arial MT" w:cs="Arial"/>
                <w:b/>
                <w:kern w:val="0"/>
                <w:sz w:val="22"/>
                <w:szCs w:val="22"/>
                <w:lang w:val="sr-Cyrl-RS"/>
              </w:rPr>
              <w:t>Р.Б.</w:t>
            </w:r>
          </w:p>
        </w:tc>
        <w:tc>
          <w:tcPr>
            <w:tcW w:w="1644" w:type="pct"/>
            <w:shd w:val="clear" w:color="auto" w:fill="CCCCFF"/>
            <w:vAlign w:val="center"/>
          </w:tcPr>
          <w:p w:rsidR="00DB141A" w:rsidRPr="00DB141A" w:rsidRDefault="00DB141A" w:rsidP="00DB141A">
            <w:pPr>
              <w:suppressAutoHyphens w:val="0"/>
              <w:autoSpaceDE w:val="0"/>
              <w:spacing w:before="120"/>
              <w:jc w:val="center"/>
              <w:textAlignment w:val="auto"/>
              <w:rPr>
                <w:rFonts w:ascii="Arial MT" w:hAnsi="Arial MT" w:cs="Arial"/>
                <w:b/>
                <w:kern w:val="0"/>
                <w:sz w:val="22"/>
                <w:szCs w:val="22"/>
                <w:lang w:val="sr-Cyrl-RS"/>
              </w:rPr>
            </w:pPr>
            <w:r w:rsidRPr="00DB141A">
              <w:rPr>
                <w:rFonts w:ascii="Arial MT" w:hAnsi="Arial MT" w:cs="Arial"/>
                <w:b/>
                <w:kern w:val="0"/>
                <w:sz w:val="22"/>
                <w:szCs w:val="22"/>
                <w:lang w:val="sr-Cyrl-RS"/>
              </w:rPr>
              <w:t>Опис Услуге</w:t>
            </w:r>
          </w:p>
        </w:tc>
        <w:tc>
          <w:tcPr>
            <w:tcW w:w="955" w:type="pct"/>
            <w:shd w:val="clear" w:color="auto" w:fill="CCCCFF"/>
            <w:vAlign w:val="center"/>
          </w:tcPr>
          <w:p w:rsidR="00DB141A" w:rsidRPr="00DB141A" w:rsidRDefault="00DB141A" w:rsidP="00DB141A">
            <w:pPr>
              <w:suppressAutoHyphens w:val="0"/>
              <w:autoSpaceDE w:val="0"/>
              <w:spacing w:before="120"/>
              <w:jc w:val="center"/>
              <w:textAlignment w:val="auto"/>
              <w:rPr>
                <w:rFonts w:ascii="Arial MT" w:hAnsi="Arial MT" w:cs="Arial"/>
                <w:b/>
                <w:kern w:val="0"/>
                <w:sz w:val="22"/>
                <w:szCs w:val="22"/>
                <w:lang w:val="sr-Cyrl-RS"/>
              </w:rPr>
            </w:pPr>
            <w:r w:rsidRPr="00DB141A">
              <w:rPr>
                <w:rFonts w:ascii="Arial MT" w:hAnsi="Arial MT" w:cs="Arial"/>
                <w:b/>
                <w:kern w:val="0"/>
                <w:sz w:val="22"/>
                <w:szCs w:val="22"/>
                <w:lang w:val="sr-Cyrl-RS"/>
              </w:rPr>
              <w:t>Јединица мере</w:t>
            </w:r>
          </w:p>
        </w:tc>
        <w:tc>
          <w:tcPr>
            <w:tcW w:w="911" w:type="pct"/>
            <w:shd w:val="clear" w:color="auto" w:fill="CCCCFF"/>
            <w:vAlign w:val="center"/>
          </w:tcPr>
          <w:p w:rsidR="00DB141A" w:rsidRPr="00DB141A" w:rsidRDefault="00DB141A" w:rsidP="00DB141A">
            <w:pPr>
              <w:suppressAutoHyphens w:val="0"/>
              <w:autoSpaceDE w:val="0"/>
              <w:spacing w:before="120"/>
              <w:jc w:val="center"/>
              <w:textAlignment w:val="auto"/>
              <w:rPr>
                <w:rFonts w:ascii="Arial MT" w:hAnsi="Arial MT" w:cs="Arial"/>
                <w:b/>
                <w:kern w:val="0"/>
                <w:sz w:val="22"/>
                <w:szCs w:val="22"/>
                <w:lang w:val="sr-Cyrl-RS"/>
              </w:rPr>
            </w:pPr>
            <w:r w:rsidRPr="00DB141A">
              <w:rPr>
                <w:rFonts w:ascii="Arial MT" w:hAnsi="Arial MT" w:cs="Arial"/>
                <w:b/>
                <w:kern w:val="0"/>
                <w:sz w:val="22"/>
                <w:szCs w:val="22"/>
                <w:lang w:val="sr-Cyrl-RS"/>
              </w:rPr>
              <w:t>Количина по јед. мере</w:t>
            </w:r>
          </w:p>
        </w:tc>
        <w:tc>
          <w:tcPr>
            <w:tcW w:w="923" w:type="pct"/>
            <w:shd w:val="clear" w:color="auto" w:fill="CCCCFF"/>
            <w:vAlign w:val="center"/>
          </w:tcPr>
          <w:p w:rsidR="00DB141A" w:rsidRPr="00DB141A" w:rsidRDefault="00DB141A" w:rsidP="00DB141A">
            <w:pPr>
              <w:suppressAutoHyphens w:val="0"/>
              <w:autoSpaceDE w:val="0"/>
              <w:spacing w:before="120"/>
              <w:jc w:val="center"/>
              <w:textAlignment w:val="auto"/>
              <w:rPr>
                <w:rFonts w:ascii="Arial MT" w:hAnsi="Arial MT" w:cs="Arial"/>
                <w:b/>
                <w:kern w:val="0"/>
                <w:sz w:val="22"/>
                <w:szCs w:val="22"/>
                <w:lang w:val="sr-Cyrl-RS"/>
              </w:rPr>
            </w:pPr>
            <w:r w:rsidRPr="00DB141A">
              <w:rPr>
                <w:rFonts w:ascii="Arial MT" w:hAnsi="Arial MT" w:cs="Arial"/>
                <w:b/>
                <w:kern w:val="0"/>
                <w:sz w:val="22"/>
                <w:szCs w:val="22"/>
                <w:lang w:val="sr-Cyrl-RS"/>
              </w:rPr>
              <w:t>Укупно</w:t>
            </w:r>
          </w:p>
        </w:tc>
      </w:tr>
      <w:tr w:rsidR="00DB141A" w:rsidRPr="00DB141A" w:rsidTr="00EC2404">
        <w:trPr>
          <w:trHeight w:val="472"/>
        </w:trPr>
        <w:tc>
          <w:tcPr>
            <w:tcW w:w="567" w:type="pct"/>
            <w:shd w:val="clear" w:color="auto" w:fill="CCCCFF"/>
            <w:vAlign w:val="center"/>
          </w:tcPr>
          <w:p w:rsidR="00DB141A" w:rsidRPr="00DB141A" w:rsidRDefault="00DB141A" w:rsidP="00DB141A">
            <w:pPr>
              <w:suppressAutoHyphens w:val="0"/>
              <w:autoSpaceDE w:val="0"/>
              <w:spacing w:before="120"/>
              <w:jc w:val="center"/>
              <w:textAlignment w:val="auto"/>
              <w:rPr>
                <w:rFonts w:ascii="Arial MT" w:hAnsi="Arial MT" w:cs="Arial"/>
                <w:b/>
                <w:kern w:val="0"/>
                <w:sz w:val="24"/>
                <w:szCs w:val="24"/>
                <w:lang w:val="sr-Cyrl-RS"/>
              </w:rPr>
            </w:pPr>
            <w:r w:rsidRPr="00DB141A">
              <w:rPr>
                <w:rFonts w:ascii="Arial MT" w:hAnsi="Arial MT" w:cs="Arial"/>
                <w:b/>
                <w:kern w:val="0"/>
                <w:sz w:val="24"/>
                <w:szCs w:val="24"/>
                <w:lang w:val="sr-Cyrl-RS"/>
              </w:rPr>
              <w:t>1.</w:t>
            </w:r>
          </w:p>
        </w:tc>
        <w:tc>
          <w:tcPr>
            <w:tcW w:w="1644"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55"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11"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23"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r>
      <w:tr w:rsidR="00DB141A" w:rsidRPr="00DB141A" w:rsidTr="00EC2404">
        <w:trPr>
          <w:trHeight w:val="463"/>
        </w:trPr>
        <w:tc>
          <w:tcPr>
            <w:tcW w:w="567" w:type="pct"/>
            <w:shd w:val="clear" w:color="auto" w:fill="CCCCFF"/>
            <w:vAlign w:val="center"/>
          </w:tcPr>
          <w:p w:rsidR="00DB141A" w:rsidRPr="00DB141A" w:rsidRDefault="00DB141A" w:rsidP="00DB141A">
            <w:pPr>
              <w:suppressAutoHyphens w:val="0"/>
              <w:autoSpaceDE w:val="0"/>
              <w:spacing w:before="120"/>
              <w:jc w:val="center"/>
              <w:textAlignment w:val="auto"/>
              <w:rPr>
                <w:rFonts w:ascii="Arial MT" w:hAnsi="Arial MT" w:cs="Arial"/>
                <w:b/>
                <w:kern w:val="0"/>
                <w:sz w:val="24"/>
                <w:szCs w:val="24"/>
                <w:lang w:val="sr-Cyrl-RS"/>
              </w:rPr>
            </w:pPr>
            <w:r w:rsidRPr="00DB141A">
              <w:rPr>
                <w:rFonts w:ascii="Arial MT" w:hAnsi="Arial MT" w:cs="Arial"/>
                <w:b/>
                <w:kern w:val="0"/>
                <w:sz w:val="24"/>
                <w:szCs w:val="24"/>
                <w:lang w:val="sr-Cyrl-RS"/>
              </w:rPr>
              <w:t>2.</w:t>
            </w:r>
          </w:p>
        </w:tc>
        <w:tc>
          <w:tcPr>
            <w:tcW w:w="1644"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55"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11"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23"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r>
      <w:tr w:rsidR="00DB141A" w:rsidRPr="00DB141A" w:rsidTr="00EC2404">
        <w:trPr>
          <w:trHeight w:val="466"/>
        </w:trPr>
        <w:tc>
          <w:tcPr>
            <w:tcW w:w="567" w:type="pct"/>
            <w:shd w:val="clear" w:color="auto" w:fill="CCCCFF"/>
            <w:vAlign w:val="center"/>
          </w:tcPr>
          <w:p w:rsidR="00DB141A" w:rsidRPr="00DB141A" w:rsidRDefault="00DB141A" w:rsidP="00DB141A">
            <w:pPr>
              <w:suppressAutoHyphens w:val="0"/>
              <w:autoSpaceDE w:val="0"/>
              <w:spacing w:before="120"/>
              <w:jc w:val="center"/>
              <w:textAlignment w:val="auto"/>
              <w:rPr>
                <w:rFonts w:ascii="Arial MT" w:hAnsi="Arial MT" w:cs="Arial"/>
                <w:b/>
                <w:kern w:val="0"/>
                <w:sz w:val="24"/>
                <w:szCs w:val="24"/>
                <w:lang w:val="sr-Cyrl-RS"/>
              </w:rPr>
            </w:pPr>
            <w:r w:rsidRPr="00DB141A">
              <w:rPr>
                <w:rFonts w:ascii="Arial MT" w:hAnsi="Arial MT" w:cs="Arial"/>
                <w:b/>
                <w:kern w:val="0"/>
                <w:sz w:val="24"/>
                <w:szCs w:val="24"/>
                <w:lang w:val="sr-Cyrl-RS"/>
              </w:rPr>
              <w:t>3.</w:t>
            </w:r>
          </w:p>
        </w:tc>
        <w:tc>
          <w:tcPr>
            <w:tcW w:w="1644"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55"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11"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23"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r>
      <w:tr w:rsidR="00DB141A" w:rsidRPr="00DB141A" w:rsidTr="00EC2404">
        <w:trPr>
          <w:trHeight w:val="466"/>
        </w:trPr>
        <w:tc>
          <w:tcPr>
            <w:tcW w:w="567" w:type="pct"/>
            <w:shd w:val="clear" w:color="auto" w:fill="CCCCFF"/>
            <w:vAlign w:val="center"/>
          </w:tcPr>
          <w:p w:rsidR="00DB141A" w:rsidRPr="00DB141A" w:rsidRDefault="00DB141A" w:rsidP="00DB141A">
            <w:pPr>
              <w:suppressAutoHyphens w:val="0"/>
              <w:autoSpaceDE w:val="0"/>
              <w:spacing w:before="120"/>
              <w:jc w:val="center"/>
              <w:textAlignment w:val="auto"/>
              <w:rPr>
                <w:rFonts w:ascii="Arial MT" w:hAnsi="Arial MT" w:cs="Arial"/>
                <w:b/>
                <w:kern w:val="0"/>
                <w:sz w:val="24"/>
                <w:szCs w:val="24"/>
                <w:lang w:val="sr-Cyrl-RS"/>
              </w:rPr>
            </w:pPr>
            <w:r w:rsidRPr="00DB141A">
              <w:rPr>
                <w:rFonts w:ascii="Arial MT" w:hAnsi="Arial MT" w:cs="Arial"/>
                <w:b/>
                <w:kern w:val="0"/>
                <w:sz w:val="24"/>
                <w:szCs w:val="24"/>
                <w:lang w:val="sr-Cyrl-RS"/>
              </w:rPr>
              <w:t>...</w:t>
            </w:r>
          </w:p>
        </w:tc>
        <w:tc>
          <w:tcPr>
            <w:tcW w:w="1644"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55"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11"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c>
          <w:tcPr>
            <w:tcW w:w="923" w:type="pct"/>
            <w:vAlign w:val="center"/>
          </w:tcPr>
          <w:p w:rsidR="00DB141A" w:rsidRPr="00DB141A" w:rsidRDefault="00DB141A" w:rsidP="00097B66">
            <w:pPr>
              <w:numPr>
                <w:ilvl w:val="0"/>
                <w:numId w:val="14"/>
              </w:numPr>
              <w:suppressAutoHyphens w:val="0"/>
              <w:autoSpaceDE w:val="0"/>
              <w:spacing w:before="120"/>
              <w:jc w:val="both"/>
              <w:textAlignment w:val="auto"/>
              <w:rPr>
                <w:rFonts w:ascii="Arial MT" w:hAnsi="Arial MT" w:cs="Arial"/>
                <w:b/>
                <w:kern w:val="0"/>
                <w:sz w:val="24"/>
                <w:szCs w:val="24"/>
                <w:lang w:val="sr-Cyrl-RS"/>
              </w:rPr>
            </w:pPr>
          </w:p>
        </w:tc>
      </w:tr>
    </w:tbl>
    <w:p w:rsidR="00DB141A" w:rsidRPr="00DB141A" w:rsidRDefault="00DB141A" w:rsidP="00DB141A">
      <w:pPr>
        <w:suppressAutoHyphens w:val="0"/>
        <w:autoSpaceDE w:val="0"/>
        <w:jc w:val="both"/>
        <w:textAlignment w:val="auto"/>
        <w:rPr>
          <w:rFonts w:ascii="Arial MT" w:hAnsi="Arial MT" w:cs="Arial"/>
          <w:kern w:val="0"/>
          <w:sz w:val="24"/>
          <w:szCs w:val="24"/>
        </w:rPr>
      </w:pPr>
    </w:p>
    <w:p w:rsidR="00DB141A" w:rsidRPr="00DB141A" w:rsidRDefault="00DB141A" w:rsidP="00DB141A">
      <w:pPr>
        <w:suppressAutoHyphens w:val="0"/>
        <w:autoSpaceDE w:val="0"/>
        <w:jc w:val="both"/>
        <w:textAlignment w:val="auto"/>
        <w:rPr>
          <w:rFonts w:ascii="Arial MT" w:hAnsi="Arial MT" w:cs="Arial"/>
          <w:kern w:val="0"/>
          <w:sz w:val="24"/>
          <w:szCs w:val="24"/>
          <w:lang w:val="sr-Cyrl-RS"/>
        </w:rPr>
      </w:pPr>
    </w:p>
    <w:p w:rsidR="00DB141A" w:rsidRPr="00DB141A" w:rsidRDefault="00DB141A" w:rsidP="00DB141A">
      <w:pPr>
        <w:suppressAutoHyphens w:val="0"/>
        <w:autoSpaceDE w:val="0"/>
        <w:jc w:val="both"/>
        <w:textAlignment w:val="auto"/>
        <w:rPr>
          <w:rFonts w:ascii="Arial MT" w:hAnsi="Arial MT" w:cs="Arial"/>
          <w:kern w:val="0"/>
          <w:sz w:val="24"/>
          <w:szCs w:val="24"/>
          <w:lang w:val="sr-Cyrl-RS"/>
        </w:rPr>
      </w:pPr>
    </w:p>
    <w:p w:rsidR="00DB141A" w:rsidRPr="00DB141A" w:rsidRDefault="00DB141A" w:rsidP="00DB141A">
      <w:pPr>
        <w:suppressAutoHyphens w:val="0"/>
        <w:autoSpaceDE w:val="0"/>
        <w:jc w:val="center"/>
        <w:textAlignment w:val="auto"/>
        <w:rPr>
          <w:rFonts w:ascii="Arial MT" w:hAnsi="Arial MT" w:cs="Arial"/>
          <w:kern w:val="0"/>
          <w:sz w:val="24"/>
          <w:szCs w:val="24"/>
          <w:lang w:val="sr-Cyrl-RS"/>
        </w:rPr>
      </w:pPr>
      <w:r w:rsidRPr="00DB141A">
        <w:rPr>
          <w:rFonts w:ascii="Arial MT" w:hAnsi="Arial MT" w:cs="Arial"/>
          <w:kern w:val="0"/>
          <w:sz w:val="24"/>
          <w:szCs w:val="24"/>
          <w:lang w:val="sr-Cyrl-RS"/>
        </w:rPr>
        <w:t xml:space="preserve">                                                                                          НАДЗОРНИ ОРГАН</w:t>
      </w:r>
    </w:p>
    <w:p w:rsidR="00DB141A" w:rsidRPr="00DB141A" w:rsidRDefault="00DB141A" w:rsidP="00DB141A">
      <w:pPr>
        <w:suppressAutoHyphens w:val="0"/>
        <w:autoSpaceDE w:val="0"/>
        <w:jc w:val="right"/>
        <w:textAlignment w:val="auto"/>
        <w:rPr>
          <w:rFonts w:ascii="Arial MT" w:hAnsi="Arial MT" w:cs="Arial"/>
          <w:kern w:val="0"/>
          <w:sz w:val="24"/>
          <w:szCs w:val="24"/>
          <w:lang w:val="sr-Cyrl-RS"/>
        </w:rPr>
      </w:pPr>
    </w:p>
    <w:p w:rsidR="00DB141A" w:rsidRPr="00DB141A" w:rsidRDefault="00DB141A" w:rsidP="00DB141A">
      <w:pPr>
        <w:suppressAutoHyphens w:val="0"/>
        <w:autoSpaceDE w:val="0"/>
        <w:jc w:val="right"/>
        <w:textAlignment w:val="auto"/>
        <w:rPr>
          <w:rFonts w:ascii="Arial MT" w:hAnsi="Arial MT"/>
          <w:kern w:val="0"/>
          <w:sz w:val="24"/>
          <w:szCs w:val="24"/>
        </w:rPr>
      </w:pPr>
      <w:r w:rsidRPr="00DB141A">
        <w:rPr>
          <w:rFonts w:ascii="Arial MT" w:hAnsi="Arial MT" w:cs="Arial"/>
          <w:kern w:val="0"/>
          <w:sz w:val="24"/>
          <w:szCs w:val="24"/>
        </w:rPr>
        <w:t>__________________________</w:t>
      </w:r>
    </w:p>
    <w:p w:rsidR="00DB141A" w:rsidRPr="00DB141A" w:rsidRDefault="00DB141A" w:rsidP="00DB141A">
      <w:pPr>
        <w:suppressAutoHyphens w:val="0"/>
        <w:autoSpaceDE w:val="0"/>
        <w:jc w:val="center"/>
        <w:textAlignment w:val="auto"/>
        <w:rPr>
          <w:rFonts w:ascii="Arial MT" w:hAnsi="Arial MT" w:cs="Arial"/>
          <w:kern w:val="0"/>
          <w:sz w:val="24"/>
          <w:szCs w:val="24"/>
          <w:lang w:val="sr-Cyrl-RS"/>
        </w:rPr>
      </w:pPr>
      <w:r w:rsidRPr="00DB141A">
        <w:rPr>
          <w:rFonts w:ascii="Arial MT" w:hAnsi="Arial MT" w:cs="Arial"/>
          <w:kern w:val="0"/>
          <w:sz w:val="24"/>
          <w:szCs w:val="24"/>
          <w:lang w:val="sr-Cyrl-RS"/>
        </w:rPr>
        <w:t xml:space="preserve">                                                                                             </w:t>
      </w:r>
      <w:r w:rsidRPr="00DB141A">
        <w:rPr>
          <w:rFonts w:ascii="Arial MT" w:hAnsi="Arial MT" w:cs="Arial"/>
          <w:kern w:val="0"/>
          <w:sz w:val="24"/>
          <w:szCs w:val="24"/>
        </w:rPr>
        <w:t>Одговорно лице по Решењу</w:t>
      </w:r>
      <w:r w:rsidRPr="00DB141A">
        <w:rPr>
          <w:rFonts w:ascii="Arial MT" w:hAnsi="Arial MT" w:cs="Arial"/>
          <w:kern w:val="0"/>
          <w:sz w:val="24"/>
          <w:szCs w:val="24"/>
          <w:lang w:val="sr-Cyrl-RS"/>
        </w:rPr>
        <w:t xml:space="preserve">    </w:t>
      </w:r>
    </w:p>
    <w:p w:rsidR="00DB141A" w:rsidRPr="00DB141A" w:rsidRDefault="00DB141A" w:rsidP="00DB141A">
      <w:pPr>
        <w:suppressAutoHyphens w:val="0"/>
        <w:autoSpaceDE w:val="0"/>
        <w:jc w:val="center"/>
        <w:textAlignment w:val="auto"/>
        <w:rPr>
          <w:rFonts w:ascii="Arial MT" w:hAnsi="Arial MT" w:cs="Arial"/>
          <w:kern w:val="0"/>
          <w:sz w:val="24"/>
          <w:szCs w:val="24"/>
        </w:rPr>
      </w:pPr>
      <w:r w:rsidRPr="00DB141A">
        <w:rPr>
          <w:rFonts w:ascii="Arial MT" w:hAnsi="Arial MT" w:cs="Arial"/>
          <w:kern w:val="0"/>
          <w:sz w:val="24"/>
          <w:szCs w:val="24"/>
          <w:lang w:val="sr-Cyrl-RS"/>
        </w:rPr>
        <w:t xml:space="preserve">                                                                                           </w:t>
      </w:r>
      <w:r w:rsidRPr="00DB141A">
        <w:rPr>
          <w:rFonts w:ascii="Arial MT" w:hAnsi="Arial MT" w:cs="Arial"/>
          <w:kern w:val="0"/>
          <w:sz w:val="24"/>
          <w:szCs w:val="24"/>
        </w:rPr>
        <w:t>(Име и презиме)</w:t>
      </w:r>
    </w:p>
    <w:p w:rsidR="00DB141A" w:rsidRPr="00DB141A" w:rsidRDefault="00DB141A" w:rsidP="00DB141A">
      <w:pPr>
        <w:suppressAutoHyphens w:val="0"/>
        <w:autoSpaceDE w:val="0"/>
        <w:jc w:val="center"/>
        <w:textAlignment w:val="auto"/>
        <w:rPr>
          <w:rFonts w:ascii="Arial MT" w:hAnsi="Arial MT" w:cs="Arial"/>
          <w:kern w:val="0"/>
          <w:sz w:val="24"/>
          <w:szCs w:val="24"/>
        </w:rPr>
      </w:pPr>
    </w:p>
    <w:p w:rsidR="00DB141A" w:rsidRPr="00DB141A" w:rsidRDefault="00DB141A" w:rsidP="00DB141A">
      <w:pPr>
        <w:suppressAutoHyphens w:val="0"/>
        <w:autoSpaceDE w:val="0"/>
        <w:jc w:val="center"/>
        <w:textAlignment w:val="auto"/>
        <w:rPr>
          <w:rFonts w:ascii="Arial MT" w:hAnsi="Arial MT"/>
          <w:kern w:val="0"/>
          <w:sz w:val="24"/>
          <w:szCs w:val="24"/>
        </w:rPr>
      </w:pPr>
    </w:p>
    <w:p w:rsidR="00DB141A" w:rsidRPr="00DB141A" w:rsidRDefault="00DB141A" w:rsidP="00DB141A">
      <w:pPr>
        <w:suppressAutoHyphens w:val="0"/>
        <w:autoSpaceDE w:val="0"/>
        <w:jc w:val="center"/>
        <w:textAlignment w:val="auto"/>
        <w:rPr>
          <w:rFonts w:ascii="Arial MT" w:hAnsi="Arial MT"/>
          <w:kern w:val="0"/>
          <w:sz w:val="24"/>
          <w:szCs w:val="24"/>
        </w:rPr>
      </w:pPr>
      <w:r w:rsidRPr="00DB141A">
        <w:rPr>
          <w:rFonts w:ascii="Arial MT" w:hAnsi="Arial MT" w:cs="Arial"/>
          <w:kern w:val="0"/>
          <w:sz w:val="24"/>
          <w:szCs w:val="24"/>
          <w:lang w:val="sr-Cyrl-RS"/>
        </w:rPr>
        <w:t xml:space="preserve">                                                                                          </w:t>
      </w:r>
      <w:r w:rsidRPr="00DB141A">
        <w:rPr>
          <w:rFonts w:ascii="Arial MT" w:hAnsi="Arial MT" w:cs="Arial"/>
          <w:kern w:val="0"/>
          <w:sz w:val="24"/>
          <w:szCs w:val="24"/>
        </w:rPr>
        <w:t xml:space="preserve">_____________________        </w:t>
      </w:r>
    </w:p>
    <w:p w:rsidR="00B9474C" w:rsidRPr="00DB141A" w:rsidRDefault="00DB141A" w:rsidP="00DB141A">
      <w:pPr>
        <w:jc w:val="center"/>
        <w:rPr>
          <w:sz w:val="24"/>
          <w:szCs w:val="24"/>
        </w:rPr>
      </w:pPr>
      <w:r>
        <w:rPr>
          <w:rFonts w:cs="Arial"/>
          <w:sz w:val="24"/>
          <w:szCs w:val="24"/>
          <w:lang w:val="sr-Cyrl-RS"/>
        </w:rPr>
        <w:t xml:space="preserve">                                                                                           </w:t>
      </w:r>
      <w:r w:rsidRPr="00DB141A">
        <w:rPr>
          <w:rFonts w:cs="Arial"/>
          <w:sz w:val="24"/>
          <w:szCs w:val="24"/>
        </w:rPr>
        <w:t>(Потпис)</w:t>
      </w:r>
    </w:p>
    <w:p w:rsidR="00B9474C" w:rsidRPr="00B9474C" w:rsidRDefault="00B9474C" w:rsidP="00B9474C"/>
    <w:p w:rsidR="00B9474C" w:rsidRPr="00B9474C" w:rsidRDefault="00B9474C" w:rsidP="00B9474C"/>
    <w:p w:rsidR="00B9474C" w:rsidRPr="00B9474C" w:rsidRDefault="00B9474C" w:rsidP="00B9474C"/>
    <w:p w:rsidR="00B9474C" w:rsidRPr="00B9474C" w:rsidRDefault="00B9474C" w:rsidP="00B9474C"/>
    <w:p w:rsidR="00B9474C" w:rsidRPr="00B9474C" w:rsidRDefault="00B9474C" w:rsidP="00B9474C"/>
    <w:p w:rsidR="00B9474C" w:rsidRDefault="00B9474C" w:rsidP="00B9474C"/>
    <w:p w:rsidR="00B9474C" w:rsidRDefault="00B9474C" w:rsidP="00B9474C"/>
    <w:p w:rsidR="00B9474C" w:rsidRDefault="00B9474C" w:rsidP="00B9474C"/>
    <w:p w:rsidR="009032E7" w:rsidRDefault="009032E7" w:rsidP="00B9474C">
      <w:pPr>
        <w:ind w:firstLine="708"/>
      </w:pPr>
    </w:p>
    <w:p w:rsidR="00B9474C" w:rsidRDefault="00B9474C" w:rsidP="00B9474C">
      <w:pPr>
        <w:ind w:firstLine="708"/>
      </w:pPr>
    </w:p>
    <w:p w:rsidR="00B9474C" w:rsidRDefault="00B9474C" w:rsidP="00B9474C">
      <w:pPr>
        <w:ind w:firstLine="708"/>
      </w:pPr>
    </w:p>
    <w:p w:rsidR="00B9474C" w:rsidRDefault="00B9474C" w:rsidP="00B9474C">
      <w:pPr>
        <w:ind w:firstLine="708"/>
      </w:pPr>
    </w:p>
    <w:p w:rsidR="00B9474C" w:rsidRDefault="00B9474C" w:rsidP="00B9474C">
      <w:pPr>
        <w:ind w:firstLine="708"/>
      </w:pPr>
    </w:p>
    <w:p w:rsidR="00B9474C" w:rsidRDefault="00B9474C" w:rsidP="00B9474C">
      <w:pPr>
        <w:ind w:firstLine="708"/>
      </w:pPr>
    </w:p>
    <w:p w:rsidR="00B9474C" w:rsidRDefault="00B9474C" w:rsidP="00B9474C">
      <w:pPr>
        <w:ind w:firstLine="708"/>
      </w:pPr>
    </w:p>
    <w:p w:rsidR="00B9474C" w:rsidRDefault="00B9474C" w:rsidP="00B9474C">
      <w:pPr>
        <w:ind w:firstLine="708"/>
      </w:pPr>
    </w:p>
    <w:p w:rsidR="00B9474C" w:rsidRDefault="00B9474C" w:rsidP="008B2510"/>
    <w:p w:rsidR="00B517C2" w:rsidRDefault="00B517C2" w:rsidP="008B2510"/>
    <w:p w:rsidR="00B517C2" w:rsidRDefault="00B517C2" w:rsidP="008B2510"/>
    <w:p w:rsidR="00B9474C" w:rsidRDefault="00B9474C" w:rsidP="00DB141A"/>
    <w:p w:rsidR="00F638E0" w:rsidRPr="001C097C" w:rsidRDefault="00B9474C" w:rsidP="001C097C">
      <w:pPr>
        <w:pStyle w:val="KDPodnaslov1"/>
        <w:spacing w:before="0"/>
        <w:outlineLvl w:val="9"/>
        <w:rPr>
          <w:lang w:val="sr-Cyrl-RS"/>
        </w:rPr>
      </w:pPr>
      <w:r>
        <w:rPr>
          <w:rFonts w:eastAsia="Arial Unicode MS"/>
        </w:rPr>
        <w:lastRenderedPageBreak/>
        <w:t xml:space="preserve">7. </w:t>
      </w:r>
      <w:r w:rsidRPr="00474547">
        <w:t>МОДЕЛ УГОВОРА</w:t>
      </w:r>
    </w:p>
    <w:p w:rsidR="00F638E0" w:rsidRDefault="00F638E0" w:rsidP="00F638E0">
      <w:pPr>
        <w:pStyle w:val="KDParagraf"/>
        <w:spacing w:before="0"/>
        <w:rPr>
          <w:rFonts w:cs="Arial"/>
          <w:i/>
        </w:rPr>
      </w:pPr>
      <w:r>
        <w:rPr>
          <w:rFonts w:cs="Arial"/>
          <w:i/>
        </w:rPr>
        <w:t xml:space="preserve">У складу са датим Моделом уговора и елементима најповољније понуде биће закључен Уговор о јавној набавци. </w:t>
      </w:r>
    </w:p>
    <w:p w:rsidR="00F638E0" w:rsidRDefault="00F638E0" w:rsidP="00F638E0">
      <w:pPr>
        <w:pStyle w:val="KDParagraf"/>
        <w:spacing w:before="0"/>
      </w:pPr>
      <w:r>
        <w:rPr>
          <w:rFonts w:cs="Arial"/>
          <w:i/>
        </w:rPr>
        <w:t>Понуђач дати Модел уговора потписује, оверава и доставља у понуди.</w:t>
      </w:r>
    </w:p>
    <w:p w:rsidR="00C06D49" w:rsidRDefault="00C06D49" w:rsidP="00F638E0">
      <w:pPr>
        <w:pStyle w:val="KDParagraf"/>
        <w:spacing w:before="0"/>
        <w:rPr>
          <w:rFonts w:cs="Arial"/>
          <w:b/>
        </w:rPr>
      </w:pPr>
    </w:p>
    <w:p w:rsidR="00F638E0" w:rsidRDefault="00F638E0" w:rsidP="00F638E0">
      <w:pPr>
        <w:pStyle w:val="KDParagraf"/>
        <w:spacing w:before="0"/>
      </w:pPr>
      <w:r>
        <w:rPr>
          <w:rFonts w:cs="Arial"/>
          <w:b/>
        </w:rPr>
        <w:t>Уговорне стране:</w:t>
      </w:r>
    </w:p>
    <w:p w:rsidR="001F4BFC" w:rsidRPr="001F4BFC" w:rsidRDefault="00362A18" w:rsidP="0049765D">
      <w:pPr>
        <w:widowControl/>
        <w:numPr>
          <w:ilvl w:val="0"/>
          <w:numId w:val="39"/>
        </w:numPr>
        <w:suppressAutoHyphens w:val="0"/>
        <w:autoSpaceDN/>
        <w:spacing w:after="200"/>
        <w:contextualSpacing/>
        <w:jc w:val="both"/>
        <w:textAlignment w:val="auto"/>
        <w:rPr>
          <w:rFonts w:cs="Arial"/>
          <w:b/>
          <w:sz w:val="24"/>
          <w:szCs w:val="24"/>
          <w:lang w:val="sr-Cyrl-CS"/>
        </w:rPr>
      </w:pPr>
      <w:r w:rsidRPr="004D2D6A">
        <w:rPr>
          <w:rFonts w:cs="Arial"/>
          <w:sz w:val="24"/>
          <w:szCs w:val="24"/>
        </w:rPr>
        <w:t xml:space="preserve">Јавно предузеће „Електропривреда Србије“ Београд, </w:t>
      </w:r>
      <w:r>
        <w:rPr>
          <w:rFonts w:cs="Arial"/>
          <w:sz w:val="24"/>
          <w:szCs w:val="24"/>
          <w:lang w:val="sr-Cyrl-RS"/>
        </w:rPr>
        <w:t>у</w:t>
      </w:r>
      <w:r w:rsidRPr="004D2D6A">
        <w:rPr>
          <w:rFonts w:cs="Arial"/>
          <w:sz w:val="24"/>
          <w:szCs w:val="24"/>
        </w:rPr>
        <w:t>л</w:t>
      </w:r>
      <w:r>
        <w:rPr>
          <w:rFonts w:cs="Arial"/>
          <w:sz w:val="24"/>
          <w:szCs w:val="24"/>
          <w:lang w:val="sr-Cyrl-RS"/>
        </w:rPr>
        <w:t>.</w:t>
      </w:r>
      <w:r w:rsidRPr="004D2D6A">
        <w:rPr>
          <w:rFonts w:cs="Arial"/>
          <w:sz w:val="24"/>
          <w:szCs w:val="24"/>
        </w:rPr>
        <w:t xml:space="preserve"> </w:t>
      </w:r>
      <w:r w:rsidR="0049765D" w:rsidRPr="0049765D">
        <w:rPr>
          <w:rFonts w:cs="Arial"/>
          <w:sz w:val="24"/>
          <w:szCs w:val="24"/>
          <w:lang w:val="sr-Cyrl-RS"/>
        </w:rPr>
        <w:t>Балканска бр.13</w:t>
      </w:r>
      <w:r w:rsidRPr="004D2D6A">
        <w:rPr>
          <w:rFonts w:cs="Arial"/>
          <w:sz w:val="24"/>
          <w:szCs w:val="24"/>
        </w:rPr>
        <w:t xml:space="preserve">, матични број: 20053658, ПИБ 103920327, </w:t>
      </w:r>
      <w:r w:rsidRPr="001A549E">
        <w:rPr>
          <w:rFonts w:cs="Arial"/>
          <w:sz w:val="24"/>
          <w:szCs w:val="24"/>
          <w:lang w:val="sr-Cyrl-CS"/>
        </w:rPr>
        <w:t>текући рачун: 205-23250-81 код Комерцијалне банке</w:t>
      </w:r>
      <w:r w:rsidRPr="004D2D6A">
        <w:rPr>
          <w:rFonts w:cs="Arial"/>
          <w:b/>
          <w:sz w:val="24"/>
          <w:szCs w:val="24"/>
          <w:lang w:val="sr-Cyrl-CS"/>
        </w:rPr>
        <w:t xml:space="preserve"> </w:t>
      </w:r>
      <w:r w:rsidRPr="004D2D6A">
        <w:rPr>
          <w:rFonts w:cs="Arial"/>
          <w:b/>
          <w:bCs/>
          <w:sz w:val="24"/>
          <w:szCs w:val="24"/>
          <w:lang w:val="sr-Cyrl-RS"/>
        </w:rPr>
        <w:t xml:space="preserve"> </w:t>
      </w:r>
      <w:r w:rsidRPr="004D2D6A">
        <w:rPr>
          <w:rFonts w:cs="Arial"/>
          <w:bCs/>
          <w:sz w:val="24"/>
          <w:szCs w:val="24"/>
          <w:lang w:val="sr-Cyrl-RS"/>
        </w:rPr>
        <w:t>– Огранак РБ Колубара</w:t>
      </w:r>
      <w:r w:rsidRPr="004D2D6A">
        <w:rPr>
          <w:rFonts w:cs="Arial"/>
          <w:sz w:val="24"/>
          <w:szCs w:val="24"/>
        </w:rPr>
        <w:t>,</w:t>
      </w:r>
      <w:r w:rsidRPr="004D2D6A">
        <w:rPr>
          <w:rFonts w:cs="Arial"/>
          <w:sz w:val="24"/>
          <w:szCs w:val="24"/>
          <w:lang w:val="sr-Cyrl-CS"/>
        </w:rPr>
        <w:t xml:space="preserve"> Лазаревац,  ул. Светог Саве бр.1,  које</w:t>
      </w:r>
      <w:r w:rsidRPr="004D2D6A">
        <w:rPr>
          <w:rFonts w:cs="Arial"/>
          <w:sz w:val="24"/>
          <w:szCs w:val="24"/>
          <w:lang w:val="sr-Cyrl-RS"/>
        </w:rPr>
        <w:t xml:space="preserve"> у име и за рачун ЈП ЕПС</w:t>
      </w:r>
      <w:r w:rsidRPr="004D2D6A">
        <w:rPr>
          <w:rFonts w:cs="Arial"/>
          <w:sz w:val="24"/>
          <w:szCs w:val="24"/>
          <w:lang w:val="sr-Cyrl-CS"/>
        </w:rPr>
        <w:t xml:space="preserve"> заступа </w:t>
      </w:r>
      <w:r w:rsidRPr="004D2D6A">
        <w:rPr>
          <w:rFonts w:cs="Arial"/>
          <w:sz w:val="24"/>
          <w:szCs w:val="24"/>
          <w:lang w:val="sr-Cyrl-RS"/>
        </w:rPr>
        <w:t>Финансијски директор РБ Колубара</w:t>
      </w:r>
      <w:r>
        <w:rPr>
          <w:rFonts w:cs="Arial"/>
          <w:sz w:val="24"/>
          <w:szCs w:val="24"/>
          <w:lang w:val="sr-Latn-RS"/>
        </w:rPr>
        <w:t xml:space="preserve"> </w:t>
      </w:r>
      <w:r>
        <w:rPr>
          <w:rFonts w:cs="Arial"/>
          <w:sz w:val="24"/>
          <w:szCs w:val="24"/>
          <w:lang w:val="sr-Cyrl-RS"/>
        </w:rPr>
        <w:t>Владан Марковић</w:t>
      </w:r>
      <w:r w:rsidRPr="004D2D6A">
        <w:rPr>
          <w:rFonts w:cs="Arial"/>
          <w:sz w:val="24"/>
          <w:szCs w:val="24"/>
          <w:lang w:val="sr-Cyrl-CS"/>
        </w:rPr>
        <w:t>,</w:t>
      </w:r>
      <w:r w:rsidRPr="004D2D6A">
        <w:rPr>
          <w:rFonts w:cs="Arial"/>
          <w:sz w:val="24"/>
          <w:szCs w:val="24"/>
          <w:lang w:val="sr-Cyrl-RS"/>
        </w:rPr>
        <w:t xml:space="preserve"> по Пуномоћју </w:t>
      </w:r>
      <w:r w:rsidR="00C06D49">
        <w:rPr>
          <w:rFonts w:cs="Arial"/>
          <w:sz w:val="24"/>
          <w:szCs w:val="24"/>
          <w:lang w:val="sr-Cyrl-RS"/>
        </w:rPr>
        <w:t xml:space="preserve">ВД </w:t>
      </w:r>
      <w:r w:rsidRPr="004D2D6A">
        <w:rPr>
          <w:rFonts w:eastAsia="Arial Unicode MS" w:cs="Arial"/>
          <w:kern w:val="2"/>
          <w:sz w:val="24"/>
          <w:szCs w:val="24"/>
          <w:lang w:val="sr-Cyrl-RS" w:eastAsia="ar-SA"/>
        </w:rPr>
        <w:t>директора ЈП ЕПС</w:t>
      </w:r>
      <w:r w:rsidRPr="004D2D6A">
        <w:rPr>
          <w:rFonts w:cs="Arial"/>
          <w:sz w:val="24"/>
          <w:szCs w:val="24"/>
          <w:lang w:val="sr-Cyrl-RS"/>
        </w:rPr>
        <w:t xml:space="preserve"> број </w:t>
      </w:r>
      <w:r>
        <w:rPr>
          <w:rFonts w:cs="Arial"/>
          <w:sz w:val="24"/>
          <w:szCs w:val="24"/>
          <w:lang w:val="sr-Cyrl-RS"/>
        </w:rPr>
        <w:t>12.01.296882/1-17</w:t>
      </w:r>
      <w:r w:rsidRPr="004D2D6A">
        <w:rPr>
          <w:rFonts w:cs="Arial"/>
          <w:sz w:val="24"/>
          <w:szCs w:val="24"/>
          <w:lang w:val="sr-Cyrl-RS"/>
        </w:rPr>
        <w:t xml:space="preserve"> од </w:t>
      </w:r>
      <w:r>
        <w:rPr>
          <w:rFonts w:cs="Arial"/>
          <w:sz w:val="24"/>
          <w:szCs w:val="24"/>
          <w:lang w:val="sr-Cyrl-RS"/>
        </w:rPr>
        <w:t>15.06.2017</w:t>
      </w:r>
      <w:r w:rsidRPr="004D2D6A">
        <w:rPr>
          <w:rFonts w:cs="Arial"/>
          <w:sz w:val="24"/>
          <w:szCs w:val="24"/>
          <w:lang w:val="sr-Cyrl-RS"/>
        </w:rPr>
        <w:t>.године</w:t>
      </w:r>
      <w:r w:rsidRPr="004D2D6A">
        <w:rPr>
          <w:rFonts w:cs="Arial"/>
          <w:sz w:val="24"/>
          <w:szCs w:val="24"/>
          <w:lang w:val="sr-Cyrl-CS"/>
        </w:rPr>
        <w:t xml:space="preserve"> </w:t>
      </w:r>
      <w:r w:rsidR="00D8637E" w:rsidRPr="004D2D6A">
        <w:rPr>
          <w:rFonts w:cs="Arial"/>
          <w:sz w:val="24"/>
          <w:szCs w:val="24"/>
          <w:lang w:val="sr-Cyrl-CS"/>
        </w:rPr>
        <w:t>(у даљем тексту:</w:t>
      </w:r>
      <w:r w:rsidR="00D8637E" w:rsidRPr="004D2D6A">
        <w:rPr>
          <w:rFonts w:cs="Arial"/>
          <w:sz w:val="24"/>
          <w:szCs w:val="24"/>
        </w:rPr>
        <w:t xml:space="preserve"> Корисник услуге</w:t>
      </w:r>
      <w:r w:rsidR="00D8637E" w:rsidRPr="004D2D6A">
        <w:rPr>
          <w:rFonts w:cs="Arial"/>
          <w:sz w:val="24"/>
          <w:szCs w:val="24"/>
          <w:lang w:val="sr-Cyrl-CS"/>
        </w:rPr>
        <w:t>)</w:t>
      </w:r>
    </w:p>
    <w:p w:rsidR="001F4BFC" w:rsidRPr="001F4BFC" w:rsidRDefault="001F4BFC" w:rsidP="001F4BFC">
      <w:pPr>
        <w:widowControl/>
        <w:suppressAutoHyphens w:val="0"/>
        <w:autoSpaceDN/>
        <w:spacing w:after="200"/>
        <w:contextualSpacing/>
        <w:jc w:val="center"/>
        <w:textAlignment w:val="auto"/>
        <w:rPr>
          <w:rFonts w:cs="Arial"/>
          <w:b/>
          <w:sz w:val="24"/>
          <w:szCs w:val="24"/>
          <w:lang w:val="sr-Cyrl-CS"/>
        </w:rPr>
      </w:pPr>
      <w:r w:rsidRPr="001F4BFC">
        <w:rPr>
          <w:rFonts w:cs="Arial"/>
          <w:b/>
          <w:sz w:val="24"/>
          <w:szCs w:val="24"/>
          <w:lang w:val="sr-Cyrl-CS"/>
        </w:rPr>
        <w:t>и</w:t>
      </w:r>
    </w:p>
    <w:p w:rsidR="00F638E0" w:rsidRPr="001F4BFC" w:rsidRDefault="00D8637E" w:rsidP="00675A27">
      <w:pPr>
        <w:widowControl/>
        <w:numPr>
          <w:ilvl w:val="0"/>
          <w:numId w:val="39"/>
        </w:numPr>
        <w:suppressAutoHyphens w:val="0"/>
        <w:autoSpaceDN/>
        <w:spacing w:after="200"/>
        <w:contextualSpacing/>
        <w:jc w:val="both"/>
        <w:textAlignment w:val="auto"/>
        <w:rPr>
          <w:rFonts w:cs="Arial"/>
          <w:b/>
          <w:sz w:val="24"/>
          <w:szCs w:val="24"/>
          <w:lang w:val="sr-Cyrl-CS"/>
        </w:rPr>
      </w:pPr>
      <w:r w:rsidRPr="004D2D6A">
        <w:rPr>
          <w:rFonts w:cs="Arial"/>
          <w:sz w:val="24"/>
          <w:szCs w:val="24"/>
          <w:lang w:val="sr-Cyrl-CS"/>
        </w:rPr>
        <w:t xml:space="preserve"> </w:t>
      </w:r>
      <w:r w:rsidR="00F638E0" w:rsidRPr="001F4BFC">
        <w:rPr>
          <w:rFonts w:eastAsia="Calibri" w:cs="Arial"/>
          <w:kern w:val="0"/>
          <w:sz w:val="24"/>
          <w:szCs w:val="24"/>
          <w:lang w:val="sr-Cyrl-CS"/>
        </w:rPr>
        <w:t xml:space="preserve">____________________________, место__________, ул.___________________,  шифра делатности: _____, матични број: ________, ПИБ: _________, текући рачун:________ код __________ банке које заступа ____________________ (у даљем тексту: Пружалац услуга) </w:t>
      </w:r>
    </w:p>
    <w:p w:rsidR="00F638E0" w:rsidRPr="001C097C" w:rsidRDefault="00F638E0" w:rsidP="00675A27">
      <w:pPr>
        <w:widowControl/>
        <w:numPr>
          <w:ilvl w:val="0"/>
          <w:numId w:val="35"/>
        </w:numPr>
        <w:suppressAutoHyphens w:val="0"/>
        <w:autoSpaceDN/>
        <w:ind w:left="900"/>
        <w:contextualSpacing/>
        <w:jc w:val="both"/>
        <w:textAlignment w:val="auto"/>
        <w:rPr>
          <w:rFonts w:eastAsia="Calibri" w:cs="Arial"/>
          <w:b/>
          <w:kern w:val="0"/>
          <w:sz w:val="24"/>
          <w:szCs w:val="24"/>
          <w:lang w:val="sr-Cyrl-CS"/>
        </w:rPr>
      </w:pPr>
      <w:r w:rsidRPr="00CE6841">
        <w:rPr>
          <w:rFonts w:eastAsia="Calibri" w:cs="Arial"/>
          <w:b/>
          <w:kern w:val="0"/>
          <w:sz w:val="24"/>
          <w:szCs w:val="24"/>
          <w:lang w:val="sr-Cyrl-CS"/>
        </w:rPr>
        <w:t xml:space="preserve">уз ангажовање подизвођача: </w:t>
      </w:r>
      <w:r w:rsidRPr="00CE6841">
        <w:rPr>
          <w:rFonts w:eastAsia="Calibri" w:cs="Arial"/>
          <w:kern w:val="0"/>
          <w:sz w:val="24"/>
          <w:szCs w:val="24"/>
          <w:lang w:val="sr-Cyrl-CS"/>
        </w:rPr>
        <w:t xml:space="preserve">____________________________, место__________, ул.___________________,  шифра делатности: _____, матични број: ________, ПИБ: _________, заступа ____________________ </w:t>
      </w:r>
    </w:p>
    <w:p w:rsidR="00F638E0" w:rsidRPr="00D8637E" w:rsidRDefault="00F638E0" w:rsidP="00675A27">
      <w:pPr>
        <w:pStyle w:val="ListParagraph"/>
        <w:widowControl/>
        <w:numPr>
          <w:ilvl w:val="0"/>
          <w:numId w:val="36"/>
        </w:numPr>
        <w:suppressAutoHyphens w:val="0"/>
        <w:autoSpaceDN/>
        <w:contextualSpacing/>
        <w:rPr>
          <w:rFonts w:ascii="Arial" w:hAnsi="Arial" w:cs="Arial"/>
          <w:lang w:val="sr-Cyrl-CS"/>
        </w:rPr>
      </w:pPr>
      <w:r w:rsidRPr="00282AF1">
        <w:rPr>
          <w:rFonts w:ascii="Arial" w:hAnsi="Arial" w:cs="Arial"/>
          <w:b/>
          <w:lang w:val="sr-Cyrl-CS"/>
        </w:rPr>
        <w:t xml:space="preserve">са учесницима у заједничкој понуди: </w:t>
      </w:r>
      <w:r w:rsidRPr="00282AF1">
        <w:rPr>
          <w:rFonts w:ascii="Arial" w:hAnsi="Arial" w:cs="Arial"/>
          <w:lang w:val="sr-Cyrl-CS"/>
        </w:rPr>
        <w:t>____________________________, место__________, ул.___________________,  шифра делатности: _____, матични број: ________, ПИБ: _________, које заступа ____________________</w:t>
      </w:r>
    </w:p>
    <w:p w:rsidR="00F638E0" w:rsidRDefault="00F638E0" w:rsidP="00F638E0">
      <w:pPr>
        <w:pStyle w:val="KDParagraf"/>
        <w:spacing w:before="0"/>
      </w:pPr>
      <w:r>
        <w:rPr>
          <w:rFonts w:cs="Arial"/>
        </w:rPr>
        <w:t>(у даљем тексту заједно: Уговорне стране)</w:t>
      </w:r>
      <w:r>
        <w:rPr>
          <w:rFonts w:cs="Arial"/>
        </w:rPr>
        <w:tab/>
      </w:r>
    </w:p>
    <w:p w:rsidR="00F638E0" w:rsidRDefault="00F638E0" w:rsidP="00F638E0">
      <w:pPr>
        <w:pStyle w:val="KDParagraf"/>
        <w:spacing w:before="0"/>
        <w:rPr>
          <w:rFonts w:cs="Arial"/>
        </w:rPr>
      </w:pPr>
      <w:r>
        <w:rPr>
          <w:rFonts w:cs="Arial"/>
        </w:rPr>
        <w:t xml:space="preserve">закључиле су у </w:t>
      </w:r>
      <w:r>
        <w:rPr>
          <w:rFonts w:cs="Arial"/>
          <w:lang w:val="sr-Cyrl-RS"/>
        </w:rPr>
        <w:t>Лазаревцу</w:t>
      </w:r>
      <w:r w:rsidR="00D8637E">
        <w:rPr>
          <w:rFonts w:cs="Arial"/>
        </w:rPr>
        <w:t>,</w:t>
      </w:r>
    </w:p>
    <w:p w:rsidR="00F638E0" w:rsidRDefault="00F638E0" w:rsidP="00F638E0">
      <w:pPr>
        <w:pStyle w:val="KDParagraf"/>
        <w:spacing w:before="0"/>
        <w:rPr>
          <w:rFonts w:cs="Arial"/>
        </w:rPr>
      </w:pPr>
    </w:p>
    <w:p w:rsidR="00F638E0" w:rsidRPr="00503BAD" w:rsidRDefault="00F638E0" w:rsidP="00F638E0">
      <w:pPr>
        <w:pStyle w:val="KDParagraf"/>
        <w:spacing w:before="0"/>
        <w:jc w:val="center"/>
      </w:pPr>
      <w:r>
        <w:rPr>
          <w:rFonts w:cs="Arial"/>
          <w:b/>
        </w:rPr>
        <w:t>УГОВОР О ПРУЖАЊУ УСЛУГЕ</w:t>
      </w:r>
    </w:p>
    <w:p w:rsidR="00F638E0" w:rsidRPr="00D8637E" w:rsidRDefault="00D8637E" w:rsidP="00F638E0">
      <w:pPr>
        <w:pStyle w:val="KDParagraf"/>
        <w:spacing w:before="0"/>
        <w:rPr>
          <w:rFonts w:cs="Arial"/>
          <w:b/>
        </w:rPr>
      </w:pPr>
      <w:r>
        <w:rPr>
          <w:rFonts w:cs="Arial"/>
          <w:b/>
        </w:rPr>
        <w:t>УВОДНЕ ОДРЕДБЕ</w:t>
      </w:r>
    </w:p>
    <w:p w:rsidR="00F638E0" w:rsidRDefault="00F638E0" w:rsidP="00F638E0">
      <w:pPr>
        <w:pStyle w:val="KDParagraf"/>
        <w:spacing w:before="0"/>
      </w:pPr>
      <w:r>
        <w:rPr>
          <w:rFonts w:cs="Arial"/>
        </w:rPr>
        <w:t xml:space="preserve">Имајући у виду:  </w:t>
      </w:r>
    </w:p>
    <w:p w:rsidR="00F638E0" w:rsidRDefault="00F638E0" w:rsidP="00675A27">
      <w:pPr>
        <w:pStyle w:val="KDParagraf"/>
        <w:numPr>
          <w:ilvl w:val="0"/>
          <w:numId w:val="32"/>
        </w:numPr>
        <w:spacing w:before="0"/>
        <w:ind w:left="360"/>
      </w:pPr>
      <w:r>
        <w:rPr>
          <w:rFonts w:cs="Arial"/>
        </w:rPr>
        <w:t xml:space="preserve">да је </w:t>
      </w:r>
      <w:r w:rsidR="00C06D49">
        <w:rPr>
          <w:rFonts w:cs="Arial"/>
          <w:lang w:val="sr-Cyrl-RS"/>
        </w:rPr>
        <w:t>Наручилац</w:t>
      </w:r>
      <w:r>
        <w:rPr>
          <w:rFonts w:cs="Arial"/>
        </w:rPr>
        <w:t xml:space="preserve"> – </w:t>
      </w:r>
      <w:r>
        <w:rPr>
          <w:rFonts w:ascii="Arial" w:hAnsi="Arial" w:cs="Arial"/>
        </w:rPr>
        <w:t>огранак РБ Колубара, Светог Саве бр. 1, Лазаревац</w:t>
      </w:r>
      <w:r>
        <w:rPr>
          <w:rFonts w:cs="Arial"/>
        </w:rPr>
        <w:t xml:space="preserve"> (у даљем тексту: Корисник услуге) спровео, отворени поступак јавне набавке, сагласно члан</w:t>
      </w:r>
      <w:r w:rsidR="00C87FB1">
        <w:rPr>
          <w:rFonts w:cs="Arial"/>
        </w:rPr>
        <w:t>у 32. Закона о јавним набавкама</w:t>
      </w:r>
      <w:r>
        <w:rPr>
          <w:rFonts w:cs="Arial"/>
        </w:rPr>
        <w:t xml:space="preserve"> („Службени гласник РС“ број 124/2012, 14/2015 и 68/2015), (у даљем тексту: Закон) за јавну набавку услуге</w:t>
      </w:r>
      <w:r>
        <w:rPr>
          <w:rFonts w:cs="Arial"/>
          <w:lang w:val="sr-Cyrl-RS"/>
        </w:rPr>
        <w:t xml:space="preserve"> </w:t>
      </w:r>
      <w:r w:rsidRPr="00F52A61">
        <w:rPr>
          <w:rFonts w:cs="Arial"/>
        </w:rPr>
        <w:t>«</w:t>
      </w:r>
      <w:r w:rsidR="008900C5">
        <w:rPr>
          <w:rFonts w:ascii="Arial" w:hAnsi="Arial" w:cs="Arial"/>
          <w:b/>
          <w:i/>
          <w:color w:val="auto"/>
          <w:lang w:val="sr-Cyrl-RS"/>
        </w:rPr>
        <w:t>Одржавање лабораторијског система и система контроле квалитета (LIMS)</w:t>
      </w:r>
      <w:r w:rsidRPr="00F52A61">
        <w:rPr>
          <w:rFonts w:cs="Arial"/>
        </w:rPr>
        <w:t>»</w:t>
      </w:r>
      <w:r>
        <w:rPr>
          <w:rFonts w:cs="Arial"/>
        </w:rPr>
        <w:t xml:space="preserve"> број </w:t>
      </w:r>
      <w:r w:rsidR="00C35279">
        <w:rPr>
          <w:rFonts w:cs="Arial"/>
          <w:lang w:val="sr-Cyrl-RS"/>
        </w:rPr>
        <w:t>ЈН/4000/0393/2019 (ЈАНА: 3406/2019)</w:t>
      </w:r>
      <w:r>
        <w:rPr>
          <w:rFonts w:cs="Arial"/>
          <w:lang w:val="sr-Cyrl-RS"/>
        </w:rPr>
        <w:t>.</w:t>
      </w:r>
    </w:p>
    <w:p w:rsidR="00F638E0" w:rsidRPr="00CE6841" w:rsidRDefault="00F638E0" w:rsidP="00675A27">
      <w:pPr>
        <w:pStyle w:val="KDParagraf"/>
        <w:numPr>
          <w:ilvl w:val="0"/>
          <w:numId w:val="32"/>
        </w:numPr>
        <w:spacing w:before="0"/>
        <w:ind w:left="360"/>
      </w:pPr>
      <w:r>
        <w:rPr>
          <w:rFonts w:cs="Arial"/>
        </w:rPr>
        <w:t xml:space="preserve">да </w:t>
      </w:r>
      <w:r w:rsidR="001C097C">
        <w:rPr>
          <w:rFonts w:cs="Arial"/>
          <w:lang w:val="sr-Cyrl-RS"/>
        </w:rPr>
        <w:t>су</w:t>
      </w:r>
      <w:r>
        <w:rPr>
          <w:rFonts w:cs="Arial"/>
        </w:rPr>
        <w:t xml:space="preserve"> Позив за подношење понуда </w:t>
      </w:r>
      <w:r w:rsidR="001C097C">
        <w:rPr>
          <w:rFonts w:cs="Arial"/>
          <w:lang w:val="sr-Cyrl-RS"/>
        </w:rPr>
        <w:t xml:space="preserve">и конкурсна документација </w:t>
      </w:r>
      <w:r>
        <w:rPr>
          <w:rFonts w:cs="Arial"/>
        </w:rPr>
        <w:t>у вези предметне јавне набавке објављен</w:t>
      </w:r>
      <w:r w:rsidR="001C097C">
        <w:rPr>
          <w:rFonts w:cs="Arial"/>
          <w:lang w:val="sr-Cyrl-RS"/>
        </w:rPr>
        <w:t>и</w:t>
      </w:r>
      <w:r>
        <w:rPr>
          <w:rFonts w:cs="Arial"/>
        </w:rPr>
        <w:t xml:space="preserve"> на Порталу јавних набавки дана </w:t>
      </w:r>
      <w:r>
        <w:rPr>
          <w:rFonts w:cs="Arial"/>
          <w:lang w:val="sr-Cyrl-RS"/>
        </w:rPr>
        <w:t>___.___.20</w:t>
      </w:r>
      <w:r w:rsidR="00CE20FF">
        <w:rPr>
          <w:rFonts w:cs="Arial"/>
          <w:lang w:val="sr-Cyrl-RS"/>
        </w:rPr>
        <w:t>1</w:t>
      </w:r>
      <w:r w:rsidR="008900C5">
        <w:rPr>
          <w:rFonts w:cs="Arial"/>
          <w:lang w:val="sr-Cyrl-RS"/>
        </w:rPr>
        <w:t>9</w:t>
      </w:r>
      <w:r>
        <w:rPr>
          <w:rFonts w:cs="Arial"/>
          <w:lang w:val="sr-Cyrl-RS"/>
        </w:rPr>
        <w:t>.</w:t>
      </w:r>
      <w:r>
        <w:rPr>
          <w:rFonts w:cs="Arial"/>
        </w:rPr>
        <w:t>год., као и на интернет страници  Корисника услуге</w:t>
      </w:r>
      <w:r w:rsidRPr="00CE6841">
        <w:rPr>
          <w:rFonts w:cs="Arial"/>
          <w:color w:val="auto"/>
          <w:lang w:val="sr-Cyrl-RS"/>
        </w:rPr>
        <w:t>;</w:t>
      </w:r>
    </w:p>
    <w:p w:rsidR="00F638E0" w:rsidRDefault="00F638E0" w:rsidP="00675A27">
      <w:pPr>
        <w:pStyle w:val="KDParagraf"/>
        <w:numPr>
          <w:ilvl w:val="0"/>
          <w:numId w:val="32"/>
        </w:numPr>
        <w:spacing w:before="0"/>
        <w:ind w:left="360"/>
      </w:pPr>
      <w:r w:rsidRPr="00CE6841">
        <w:rPr>
          <w:rFonts w:cs="Arial"/>
        </w:rPr>
        <w:t xml:space="preserve">да Понуда Понуђача (у даљем тексту: Пружалац услуге) у отвореном поступку за ЈН број </w:t>
      </w:r>
      <w:r w:rsidR="00C35279">
        <w:rPr>
          <w:rFonts w:cs="Arial"/>
          <w:lang w:val="sr-Cyrl-RS"/>
        </w:rPr>
        <w:t>ЈН/4000/0393/2019 (ЈАНА: 3406/2019)</w:t>
      </w:r>
      <w:r w:rsidRPr="00CE6841">
        <w:rPr>
          <w:rFonts w:cs="Arial"/>
        </w:rPr>
        <w:t xml:space="preserve">, која је заведена код </w:t>
      </w:r>
      <w:r>
        <w:rPr>
          <w:rFonts w:cs="Arial"/>
          <w:lang w:val="sr-Cyrl-RS"/>
        </w:rPr>
        <w:t>Корисника услуге</w:t>
      </w:r>
      <w:r w:rsidRPr="00CE6841">
        <w:rPr>
          <w:rFonts w:cs="Arial"/>
        </w:rPr>
        <w:t xml:space="preserve"> под бројем ______</w:t>
      </w:r>
      <w:r>
        <w:rPr>
          <w:rFonts w:cs="Arial"/>
          <w:lang w:val="sr-Cyrl-RS"/>
        </w:rPr>
        <w:t>____</w:t>
      </w:r>
      <w:r w:rsidR="001C097C">
        <w:rPr>
          <w:rFonts w:cs="Arial"/>
          <w:lang w:val="sr-Cyrl-RS"/>
        </w:rPr>
        <w:t>_____</w:t>
      </w:r>
      <w:r w:rsidRPr="00CE6841">
        <w:rPr>
          <w:rFonts w:cs="Arial"/>
        </w:rPr>
        <w:t xml:space="preserve"> од </w:t>
      </w:r>
      <w:r w:rsidR="001C097C">
        <w:rPr>
          <w:rFonts w:cs="Arial"/>
          <w:lang w:val="sr-Cyrl-RS"/>
        </w:rPr>
        <w:t>__.__</w:t>
      </w:r>
      <w:r w:rsidRPr="00CE6841">
        <w:rPr>
          <w:rFonts w:cs="Arial"/>
        </w:rPr>
        <w:t>.201</w:t>
      </w:r>
      <w:r w:rsidR="008900C5">
        <w:rPr>
          <w:rFonts w:cs="Arial"/>
          <w:lang w:val="sr-Cyrl-RS"/>
        </w:rPr>
        <w:t>9</w:t>
      </w:r>
      <w:r w:rsidRPr="00CE6841">
        <w:rPr>
          <w:rFonts w:cs="Arial"/>
        </w:rPr>
        <w:t>. године, у потпуности одговара захтеву Корисника услуге из позива за подношење п</w:t>
      </w:r>
      <w:r w:rsidR="001C097C">
        <w:rPr>
          <w:rFonts w:cs="Arial"/>
        </w:rPr>
        <w:t>онуда и Конкурсне документације</w:t>
      </w:r>
      <w:r w:rsidRPr="00CE6841">
        <w:rPr>
          <w:rFonts w:cs="Arial"/>
        </w:rPr>
        <w:t>;</w:t>
      </w:r>
    </w:p>
    <w:p w:rsidR="00F638E0" w:rsidRPr="00D8637E" w:rsidRDefault="00F638E0" w:rsidP="00675A27">
      <w:pPr>
        <w:pStyle w:val="KDParagraf"/>
        <w:numPr>
          <w:ilvl w:val="0"/>
          <w:numId w:val="32"/>
        </w:numPr>
        <w:spacing w:before="0"/>
        <w:ind w:left="360"/>
        <w:rPr>
          <w:rFonts w:cs="Arial"/>
        </w:rPr>
      </w:pPr>
      <w:r>
        <w:rPr>
          <w:rFonts w:cs="Arial"/>
        </w:rPr>
        <w:t>да је Корисник услуге, на основу Понуде Пружаоца услуге</w:t>
      </w:r>
      <w:r w:rsidR="001C097C">
        <w:rPr>
          <w:rFonts w:cs="Arial"/>
          <w:lang w:val="sr-Cyrl-RS"/>
        </w:rPr>
        <w:t xml:space="preserve"> бр. _________ од __.__.201</w:t>
      </w:r>
      <w:r w:rsidR="008900C5">
        <w:rPr>
          <w:rFonts w:cs="Arial"/>
          <w:lang w:val="sr-Cyrl-RS"/>
        </w:rPr>
        <w:t>9</w:t>
      </w:r>
      <w:r w:rsidR="001C097C">
        <w:rPr>
          <w:rFonts w:cs="Arial"/>
          <w:lang w:val="sr-Cyrl-RS"/>
        </w:rPr>
        <w:t>.год.</w:t>
      </w:r>
      <w:r>
        <w:rPr>
          <w:rFonts w:cs="Arial"/>
        </w:rPr>
        <w:t xml:space="preserve"> и Одлуке о додели Уговора</w:t>
      </w:r>
      <w:r w:rsidR="001C097C">
        <w:rPr>
          <w:rFonts w:cs="Arial"/>
          <w:lang w:val="sr-Cyrl-RS"/>
        </w:rPr>
        <w:t xml:space="preserve"> бр. ________________ од __.__.201</w:t>
      </w:r>
      <w:r w:rsidR="008900C5">
        <w:rPr>
          <w:rFonts w:cs="Arial"/>
          <w:lang w:val="sr-Cyrl-RS"/>
        </w:rPr>
        <w:t>9</w:t>
      </w:r>
      <w:r w:rsidR="001C097C">
        <w:rPr>
          <w:rFonts w:cs="Arial"/>
          <w:lang w:val="sr-Cyrl-RS"/>
        </w:rPr>
        <w:t>.год.</w:t>
      </w:r>
      <w:r>
        <w:rPr>
          <w:rFonts w:cs="Arial"/>
        </w:rPr>
        <w:t>, изабрао Пружаоца услуге за реализацију услуге, јавна набавка број</w:t>
      </w:r>
      <w:r>
        <w:rPr>
          <w:rFonts w:cs="Arial"/>
          <w:lang w:val="sr-Cyrl-RS"/>
        </w:rPr>
        <w:t xml:space="preserve"> </w:t>
      </w:r>
      <w:r w:rsidR="00C35279">
        <w:rPr>
          <w:rFonts w:cs="Arial"/>
          <w:lang w:val="sr-Cyrl-RS"/>
        </w:rPr>
        <w:t>ЈН/4000/0393/2019 (ЈАНА: 3406/2019)</w:t>
      </w:r>
      <w:r>
        <w:rPr>
          <w:rFonts w:cs="Arial"/>
          <w:lang w:val="sr-Cyrl-RS"/>
        </w:rPr>
        <w:t>.</w:t>
      </w:r>
    </w:p>
    <w:p w:rsidR="00CE20FF" w:rsidRPr="00282AF1" w:rsidRDefault="00CE20FF" w:rsidP="00CE20FF">
      <w:pPr>
        <w:pStyle w:val="KDParagraf"/>
        <w:spacing w:before="0"/>
        <w:jc w:val="center"/>
      </w:pPr>
      <w:r>
        <w:rPr>
          <w:rFonts w:cs="Arial"/>
          <w:b/>
        </w:rPr>
        <w:t>ПРЕДМЕТ УГОВОРА</w:t>
      </w:r>
    </w:p>
    <w:p w:rsidR="00CE20FF" w:rsidRPr="005C6D78" w:rsidRDefault="00CE20FF" w:rsidP="00CE20FF">
      <w:pPr>
        <w:pStyle w:val="KDParagraf"/>
        <w:spacing w:before="0"/>
        <w:jc w:val="center"/>
      </w:pPr>
      <w:r>
        <w:rPr>
          <w:rFonts w:cs="Arial"/>
          <w:b/>
        </w:rPr>
        <w:t>Члан 1</w:t>
      </w:r>
      <w:r>
        <w:rPr>
          <w:rFonts w:cs="Arial"/>
        </w:rPr>
        <w:t>.</w:t>
      </w:r>
    </w:p>
    <w:p w:rsidR="00163964" w:rsidRPr="00D046A0" w:rsidRDefault="00C06D49" w:rsidP="00D046A0">
      <w:pPr>
        <w:pStyle w:val="KDParagraf"/>
        <w:spacing w:before="0"/>
        <w:rPr>
          <w:lang w:val="sr-Cyrl-RS"/>
        </w:rPr>
      </w:pPr>
      <w:r w:rsidRPr="00C06D49">
        <w:rPr>
          <w:rFonts w:cs="Arial"/>
          <w:lang w:val="sr-Cyrl-RS"/>
        </w:rPr>
        <w:t>Предмет овог Уговора</w:t>
      </w:r>
      <w:r w:rsidRPr="00C06D49">
        <w:rPr>
          <w:rFonts w:cs="Arial"/>
        </w:rPr>
        <w:t xml:space="preserve"> о пружању услуге (у даљем тексту: Уговор) </w:t>
      </w:r>
      <w:r w:rsidRPr="00C06D49">
        <w:rPr>
          <w:rFonts w:cs="Arial"/>
          <w:lang w:val="sr-Cyrl-RS"/>
        </w:rPr>
        <w:t>је</w:t>
      </w:r>
      <w:r w:rsidR="00CE20FF">
        <w:rPr>
          <w:rFonts w:cs="Arial"/>
        </w:rPr>
        <w:t xml:space="preserve">: </w:t>
      </w:r>
      <w:r w:rsidR="00CE20FF" w:rsidRPr="00282AF1">
        <w:rPr>
          <w:rFonts w:cs="Arial"/>
        </w:rPr>
        <w:t>«</w:t>
      </w:r>
      <w:r w:rsidR="008900C5">
        <w:rPr>
          <w:rFonts w:cs="Arial"/>
          <w:lang w:val="sr-Cyrl-RS"/>
        </w:rPr>
        <w:t>Одржавање лабораторијског система и система контроле квалитета (LIMS)</w:t>
      </w:r>
      <w:r w:rsidR="00CE20FF" w:rsidRPr="00282AF1">
        <w:rPr>
          <w:rFonts w:cs="Arial"/>
        </w:rPr>
        <w:t>»</w:t>
      </w:r>
      <w:r w:rsidR="00CE20FF">
        <w:rPr>
          <w:rFonts w:cs="Arial"/>
        </w:rPr>
        <w:t xml:space="preserve"> (у даљем тексту: Услуга)</w:t>
      </w:r>
      <w:r w:rsidR="00CE20FF">
        <w:rPr>
          <w:rFonts w:cs="Arial"/>
          <w:lang w:val="sr-Cyrl-RS"/>
        </w:rPr>
        <w:t xml:space="preserve"> </w:t>
      </w:r>
      <w:r w:rsidR="00CE20FF" w:rsidRPr="001C097C">
        <w:rPr>
          <w:rFonts w:cs="Arial"/>
          <w:bCs/>
          <w:lang w:val="sr-Cyrl-RS"/>
        </w:rPr>
        <w:t xml:space="preserve">у свему према захтевима и условима конкурсне документације </w:t>
      </w:r>
      <w:r w:rsidR="00A30044" w:rsidRPr="00A30044">
        <w:rPr>
          <w:rFonts w:cs="Arial"/>
          <w:bCs/>
        </w:rPr>
        <w:t>Корисника услуге</w:t>
      </w:r>
      <w:r w:rsidR="00CE20FF" w:rsidRPr="001C097C">
        <w:rPr>
          <w:rFonts w:cs="Arial"/>
          <w:bCs/>
          <w:lang w:val="sr-Cyrl-RS"/>
        </w:rPr>
        <w:t>, прихваћене техничке спецификације и понуде Пружаоца услуга</w:t>
      </w:r>
      <w:r w:rsidR="00CE20FF">
        <w:rPr>
          <w:lang w:val="sr-Cyrl-RS"/>
        </w:rPr>
        <w:t>.</w:t>
      </w:r>
    </w:p>
    <w:p w:rsidR="00CE20FF" w:rsidRPr="00282AF1" w:rsidRDefault="00CE20FF" w:rsidP="00D046A0">
      <w:pPr>
        <w:pStyle w:val="KDParagraf"/>
        <w:spacing w:before="0"/>
        <w:jc w:val="center"/>
      </w:pPr>
      <w:r>
        <w:rPr>
          <w:rFonts w:cs="Arial"/>
          <w:b/>
        </w:rPr>
        <w:lastRenderedPageBreak/>
        <w:t>ЦЕНА</w:t>
      </w:r>
    </w:p>
    <w:p w:rsidR="00CE20FF" w:rsidRPr="009B6612" w:rsidRDefault="00CE20FF" w:rsidP="00D046A0">
      <w:pPr>
        <w:pStyle w:val="KDParagraf"/>
        <w:spacing w:before="0"/>
        <w:jc w:val="center"/>
      </w:pPr>
      <w:r>
        <w:rPr>
          <w:rFonts w:cs="Arial"/>
          <w:b/>
        </w:rPr>
        <w:t>Члан 2</w:t>
      </w:r>
      <w:r>
        <w:rPr>
          <w:rFonts w:cs="Arial"/>
        </w:rPr>
        <w:t>.</w:t>
      </w:r>
    </w:p>
    <w:p w:rsidR="00CE20FF" w:rsidRDefault="00CE20FF" w:rsidP="00D046A0">
      <w:pPr>
        <w:pStyle w:val="KDParagraf"/>
        <w:spacing w:before="0"/>
        <w:rPr>
          <w:rFonts w:cs="Arial"/>
          <w:color w:val="auto"/>
        </w:rPr>
      </w:pPr>
      <w:r w:rsidRPr="00B67A52">
        <w:rPr>
          <w:rFonts w:ascii="Arial" w:hAnsi="Arial" w:cs="Arial"/>
          <w:lang w:val="sr-Cyrl-CS"/>
        </w:rPr>
        <w:t xml:space="preserve">Укупна уговорена вредност одређује се на основу стварних потреба </w:t>
      </w:r>
      <w:r>
        <w:rPr>
          <w:rFonts w:ascii="Arial" w:hAnsi="Arial" w:cs="Arial"/>
          <w:lang w:val="sr-Cyrl-CS"/>
        </w:rPr>
        <w:t>Корисника услуге</w:t>
      </w:r>
      <w:r w:rsidRPr="00B67A52">
        <w:rPr>
          <w:rFonts w:ascii="Arial" w:hAnsi="Arial" w:cs="Arial"/>
          <w:lang w:val="sr-Cyrl-CS"/>
        </w:rPr>
        <w:t xml:space="preserve"> за пружањем предметних услуга и јединичних цена </w:t>
      </w:r>
      <w:r>
        <w:rPr>
          <w:rFonts w:ascii="Arial" w:hAnsi="Arial" w:cs="Arial"/>
          <w:color w:val="auto"/>
          <w:lang w:val="sr-Cyrl-CS"/>
        </w:rPr>
        <w:t>из Понуде и не може прећи</w:t>
      </w:r>
      <w:r w:rsidRPr="00785A6F">
        <w:rPr>
          <w:rFonts w:ascii="Arial" w:hAnsi="Arial" w:cs="Arial"/>
          <w:color w:val="auto"/>
          <w:lang w:val="sr-Cyrl-CS"/>
        </w:rPr>
        <w:t xml:space="preserve"> износ од</w:t>
      </w:r>
      <w:r w:rsidRPr="00785A6F">
        <w:rPr>
          <w:rFonts w:ascii="Arial" w:hAnsi="Arial" w:cs="Arial"/>
          <w:b/>
          <w:color w:val="auto"/>
          <w:lang w:val="sr-Cyrl-CS"/>
        </w:rPr>
        <w:t xml:space="preserve"> </w:t>
      </w:r>
      <w:r w:rsidRPr="00785A6F">
        <w:rPr>
          <w:rFonts w:cs="Arial"/>
          <w:color w:val="auto"/>
        </w:rPr>
        <w:t>___________ (</w:t>
      </w:r>
      <w:r w:rsidRPr="00785A6F">
        <w:rPr>
          <w:rFonts w:cs="Arial"/>
          <w:i/>
          <w:color w:val="auto"/>
        </w:rPr>
        <w:t xml:space="preserve">уписује </w:t>
      </w:r>
      <w:r w:rsidRPr="00785A6F">
        <w:rPr>
          <w:rFonts w:cs="Arial"/>
          <w:i/>
          <w:color w:val="auto"/>
          <w:lang w:val="sr-Cyrl-RS"/>
        </w:rPr>
        <w:t>Корисник услуга</w:t>
      </w:r>
      <w:r w:rsidRPr="00785A6F">
        <w:rPr>
          <w:rFonts w:cs="Arial"/>
          <w:color w:val="auto"/>
        </w:rPr>
        <w:t xml:space="preserve">) динара, без ПДВ-а, а који представља износ процењене вредности </w:t>
      </w:r>
      <w:r w:rsidRPr="00785A6F">
        <w:rPr>
          <w:rFonts w:cs="Arial"/>
          <w:color w:val="auto"/>
          <w:lang w:val="sr-Cyrl-RS"/>
        </w:rPr>
        <w:t>Корисника услуга</w:t>
      </w:r>
      <w:r w:rsidRPr="00785A6F">
        <w:rPr>
          <w:rFonts w:cs="Arial"/>
          <w:color w:val="auto"/>
        </w:rPr>
        <w:t xml:space="preserve"> за предметну јавну набавку.</w:t>
      </w:r>
    </w:p>
    <w:p w:rsidR="00CE20FF" w:rsidRPr="00FB1632" w:rsidRDefault="00CE20FF" w:rsidP="00D046A0">
      <w:pPr>
        <w:pStyle w:val="KDParagraf"/>
        <w:spacing w:before="0"/>
        <w:rPr>
          <w:color w:val="auto"/>
          <w:lang w:val="sr-Cyrl-RS"/>
        </w:rPr>
      </w:pPr>
      <w:r w:rsidRPr="002800E1">
        <w:rPr>
          <w:color w:val="auto"/>
        </w:rPr>
        <w:t>Јединичне цене из усвојене понуд</w:t>
      </w:r>
      <w:r>
        <w:rPr>
          <w:color w:val="auto"/>
        </w:rPr>
        <w:t>е су фиксне и не могу се мењати</w:t>
      </w:r>
      <w:r>
        <w:rPr>
          <w:color w:val="auto"/>
          <w:lang w:val="sr-Cyrl-RS"/>
        </w:rPr>
        <w:t>.</w:t>
      </w:r>
    </w:p>
    <w:p w:rsidR="00DA4E2D" w:rsidRDefault="00DA4E2D" w:rsidP="00D046A0">
      <w:pPr>
        <w:pStyle w:val="KDParagraf"/>
        <w:spacing w:before="0"/>
        <w:jc w:val="left"/>
        <w:rPr>
          <w:rFonts w:cs="Arial"/>
          <w:color w:val="auto"/>
          <w:lang w:val="sr-Cyrl-CS"/>
        </w:rPr>
      </w:pPr>
    </w:p>
    <w:p w:rsidR="00CE20FF" w:rsidRPr="00282AF1" w:rsidRDefault="00CE20FF" w:rsidP="00D046A0">
      <w:pPr>
        <w:pStyle w:val="KDParagraf"/>
        <w:spacing w:before="0"/>
        <w:jc w:val="center"/>
      </w:pPr>
      <w:r>
        <w:rPr>
          <w:rFonts w:cs="Arial"/>
          <w:b/>
        </w:rPr>
        <w:t>НАЧИН ПЛАЋАЊА</w:t>
      </w:r>
    </w:p>
    <w:p w:rsidR="00CE20FF" w:rsidRPr="009B6612" w:rsidRDefault="00CE20FF" w:rsidP="00D046A0">
      <w:pPr>
        <w:pStyle w:val="KDParagraf"/>
        <w:spacing w:before="0"/>
        <w:jc w:val="center"/>
      </w:pPr>
      <w:r>
        <w:rPr>
          <w:rFonts w:cs="Arial"/>
          <w:b/>
        </w:rPr>
        <w:t>Члан 3</w:t>
      </w:r>
      <w:r>
        <w:rPr>
          <w:rFonts w:cs="Arial"/>
        </w:rPr>
        <w:t>.</w:t>
      </w:r>
    </w:p>
    <w:p w:rsidR="00CE20FF" w:rsidRPr="001C097C" w:rsidRDefault="00CE20FF" w:rsidP="00D046A0">
      <w:pPr>
        <w:widowControl/>
        <w:suppressAutoHyphens w:val="0"/>
        <w:jc w:val="both"/>
        <w:textAlignment w:val="auto"/>
        <w:rPr>
          <w:rFonts w:ascii="Arial MT" w:hAnsi="Arial MT" w:cs="Arial"/>
          <w:color w:val="000000"/>
          <w:kern w:val="0"/>
          <w:sz w:val="24"/>
          <w:szCs w:val="24"/>
        </w:rPr>
      </w:pPr>
      <w:r w:rsidRPr="001C097C">
        <w:rPr>
          <w:rFonts w:ascii="Arial MT" w:hAnsi="Arial MT" w:cs="Arial"/>
          <w:color w:val="000000"/>
          <w:kern w:val="0"/>
          <w:sz w:val="24"/>
          <w:szCs w:val="24"/>
        </w:rPr>
        <w:t xml:space="preserve">Корисник услуге се обавезује да Пружаоцу услуга плати извршену </w:t>
      </w:r>
      <w:r w:rsidRPr="001C097C">
        <w:rPr>
          <w:rFonts w:ascii="Arial MT" w:hAnsi="Arial MT" w:cs="Arial"/>
          <w:color w:val="000000"/>
          <w:kern w:val="0"/>
          <w:sz w:val="24"/>
          <w:szCs w:val="24"/>
          <w:lang w:val="sr-Cyrl-RS"/>
        </w:rPr>
        <w:t>у</w:t>
      </w:r>
      <w:r w:rsidRPr="001C097C">
        <w:rPr>
          <w:rFonts w:ascii="Arial MT" w:hAnsi="Arial MT" w:cs="Arial"/>
          <w:color w:val="000000"/>
          <w:kern w:val="0"/>
          <w:sz w:val="24"/>
          <w:szCs w:val="24"/>
        </w:rPr>
        <w:t xml:space="preserve">слугу </w:t>
      </w:r>
      <w:r w:rsidRPr="005E7B73">
        <w:rPr>
          <w:rFonts w:ascii="Arial MT" w:hAnsi="Arial MT" w:cs="Arial"/>
          <w:color w:val="000000"/>
          <w:kern w:val="0"/>
          <w:sz w:val="24"/>
          <w:szCs w:val="24"/>
        </w:rPr>
        <w:t>платним налогом</w:t>
      </w:r>
      <w:r w:rsidRPr="001C097C">
        <w:rPr>
          <w:rFonts w:ascii="Arial MT" w:hAnsi="Arial MT" w:cs="Arial"/>
          <w:color w:val="000000"/>
          <w:kern w:val="0"/>
          <w:sz w:val="24"/>
          <w:szCs w:val="24"/>
        </w:rPr>
        <w:t>, на следећи начин:</w:t>
      </w:r>
    </w:p>
    <w:p w:rsidR="002F7962" w:rsidRPr="001C097C" w:rsidRDefault="00CE20FF" w:rsidP="00D046A0">
      <w:pPr>
        <w:widowControl/>
        <w:suppressAutoHyphens w:val="0"/>
        <w:jc w:val="both"/>
        <w:textAlignment w:val="auto"/>
        <w:rPr>
          <w:rFonts w:ascii="Arial MT" w:hAnsi="Arial MT" w:cs="Arial"/>
          <w:color w:val="000000"/>
          <w:kern w:val="0"/>
          <w:sz w:val="24"/>
          <w:szCs w:val="24"/>
        </w:rPr>
      </w:pPr>
      <w:r w:rsidRPr="001C097C">
        <w:rPr>
          <w:rFonts w:ascii="Arial MT" w:hAnsi="Arial MT" w:cs="Arial"/>
          <w:color w:val="000000"/>
          <w:kern w:val="0"/>
          <w:sz w:val="24"/>
          <w:szCs w:val="24"/>
        </w:rPr>
        <w:t xml:space="preserve">Уговорне стране су сагласне да се плаћање предметних услуга врши </w:t>
      </w:r>
      <w:r w:rsidR="002D54F8">
        <w:rPr>
          <w:rFonts w:ascii="Arial MT" w:hAnsi="Arial MT" w:cs="Arial"/>
          <w:color w:val="000000"/>
          <w:kern w:val="0"/>
          <w:sz w:val="24"/>
          <w:szCs w:val="24"/>
          <w:lang w:val="sr-Cyrl-RS"/>
        </w:rPr>
        <w:t xml:space="preserve">месечно </w:t>
      </w:r>
      <w:r w:rsidRPr="001C097C">
        <w:rPr>
          <w:rFonts w:ascii="Arial MT" w:hAnsi="Arial MT" w:cs="Arial"/>
          <w:color w:val="000000"/>
          <w:kern w:val="0"/>
          <w:sz w:val="24"/>
          <w:szCs w:val="24"/>
        </w:rPr>
        <w:t xml:space="preserve">у року </w:t>
      </w:r>
      <w:r w:rsidRPr="001C097C">
        <w:rPr>
          <w:rFonts w:ascii="Arial MT" w:hAnsi="Arial MT" w:cs="Arial"/>
          <w:color w:val="000000"/>
          <w:kern w:val="0"/>
          <w:sz w:val="24"/>
          <w:szCs w:val="24"/>
          <w:lang w:val="sr-Cyrl-RS"/>
        </w:rPr>
        <w:t>који не може бити дужи од</w:t>
      </w:r>
      <w:r w:rsidRPr="001C097C">
        <w:rPr>
          <w:rFonts w:ascii="Arial MT" w:hAnsi="Arial MT" w:cs="Arial"/>
          <w:color w:val="000000"/>
          <w:kern w:val="0"/>
          <w:sz w:val="24"/>
          <w:szCs w:val="24"/>
        </w:rPr>
        <w:t xml:space="preserve"> 45 дана од дана пријема исправног рачуна на писарницу Корисника услуга.</w:t>
      </w:r>
    </w:p>
    <w:p w:rsidR="00CE20FF" w:rsidRPr="00597CF2" w:rsidRDefault="00CE20FF" w:rsidP="00D046A0">
      <w:pPr>
        <w:widowControl/>
        <w:suppressAutoHyphens w:val="0"/>
        <w:jc w:val="both"/>
        <w:textAlignment w:val="auto"/>
        <w:rPr>
          <w:rFonts w:ascii="Arial MT" w:hAnsi="Arial MT" w:cs="Arial"/>
          <w:color w:val="000000"/>
          <w:kern w:val="0"/>
          <w:sz w:val="24"/>
          <w:szCs w:val="24"/>
          <w:lang w:val="sr-Cyrl-RS"/>
        </w:rPr>
      </w:pPr>
      <w:r w:rsidRPr="001C097C">
        <w:rPr>
          <w:rFonts w:ascii="Arial MT" w:hAnsi="Arial MT" w:cs="Arial"/>
          <w:color w:val="000000"/>
          <w:kern w:val="0"/>
          <w:sz w:val="24"/>
          <w:szCs w:val="24"/>
        </w:rPr>
        <w:t xml:space="preserve">Записник о пруженим услугама, потписан од стране овлашћеног лица </w:t>
      </w:r>
      <w:r w:rsidRPr="001C097C">
        <w:rPr>
          <w:rFonts w:ascii="Arial MT" w:hAnsi="Arial MT" w:cs="Arial"/>
          <w:color w:val="000000"/>
          <w:kern w:val="0"/>
          <w:sz w:val="24"/>
          <w:szCs w:val="24"/>
          <w:lang w:val="sr-Cyrl-RS"/>
        </w:rPr>
        <w:t>П</w:t>
      </w:r>
      <w:r w:rsidRPr="001C097C">
        <w:rPr>
          <w:rFonts w:ascii="Arial MT" w:hAnsi="Arial MT" w:cs="Arial"/>
          <w:color w:val="000000"/>
          <w:kern w:val="0"/>
          <w:sz w:val="24"/>
          <w:szCs w:val="24"/>
        </w:rPr>
        <w:t>ружаоца услуге и овлашћеног лица Корисника услуга задуженог за стручни надзор, представља основ за фактурисање и обавезан је пратећи документ уз рачун.</w:t>
      </w:r>
    </w:p>
    <w:p w:rsidR="00115A7D" w:rsidRDefault="00CE20FF" w:rsidP="00D046A0">
      <w:pPr>
        <w:widowControl/>
        <w:suppressAutoHyphens w:val="0"/>
        <w:jc w:val="both"/>
        <w:textAlignment w:val="auto"/>
        <w:rPr>
          <w:rFonts w:ascii="Arial MT" w:hAnsi="Arial MT" w:cs="Arial"/>
          <w:color w:val="000000"/>
          <w:kern w:val="0"/>
          <w:sz w:val="24"/>
          <w:szCs w:val="24"/>
          <w:u w:val="single"/>
          <w:lang w:val="sr-Cyrl-RS"/>
        </w:rPr>
      </w:pPr>
      <w:r w:rsidRPr="001C097C">
        <w:rPr>
          <w:rFonts w:ascii="Arial MT" w:hAnsi="Arial MT" w:cs="Arial"/>
          <w:color w:val="000000"/>
          <w:kern w:val="0"/>
          <w:sz w:val="24"/>
          <w:szCs w:val="24"/>
          <w:u w:val="single"/>
          <w:lang w:val="sr-Cyrl-RS"/>
        </w:rPr>
        <w:t xml:space="preserve">Испостављени рачуни морају гласити на: Јавно предузеће „Електропривреда Србије“ Београд, </w:t>
      </w:r>
      <w:r w:rsidR="0049765D" w:rsidRPr="0049765D">
        <w:rPr>
          <w:rFonts w:ascii="Arial MT" w:hAnsi="Arial MT" w:cs="Arial"/>
          <w:color w:val="000000"/>
          <w:kern w:val="0"/>
          <w:sz w:val="24"/>
          <w:szCs w:val="24"/>
          <w:u w:val="single"/>
          <w:lang w:val="sr-Cyrl-RS"/>
        </w:rPr>
        <w:t>Балканска бр.13</w:t>
      </w:r>
      <w:r w:rsidRPr="001C097C">
        <w:rPr>
          <w:rFonts w:ascii="Arial MT" w:hAnsi="Arial MT" w:cs="Arial"/>
          <w:color w:val="000000"/>
          <w:kern w:val="0"/>
          <w:sz w:val="24"/>
          <w:szCs w:val="24"/>
          <w:u w:val="single"/>
          <w:lang w:val="sr-Cyrl-RS"/>
        </w:rPr>
        <w:t>, Огранак РБ Колубара, Лазаревац, ул. Светог Саве бр.1, ПИБ (103920327), МБ (20053658)</w:t>
      </w:r>
      <w:r>
        <w:rPr>
          <w:rFonts w:ascii="Arial MT" w:hAnsi="Arial MT" w:cs="Arial"/>
          <w:color w:val="000000"/>
          <w:kern w:val="0"/>
          <w:sz w:val="24"/>
          <w:szCs w:val="24"/>
          <w:u w:val="single"/>
          <w:lang w:val="sr-Cyrl-RS"/>
        </w:rPr>
        <w:t xml:space="preserve">, </w:t>
      </w:r>
      <w:r w:rsidRPr="00A774F7">
        <w:rPr>
          <w:rFonts w:ascii="Arial MT" w:hAnsi="Arial MT" w:cs="Arial"/>
          <w:color w:val="000000"/>
          <w:kern w:val="0"/>
          <w:sz w:val="24"/>
          <w:szCs w:val="24"/>
          <w:u w:val="single"/>
        </w:rPr>
        <w:t>а достављају се на адресу ЈП ЕПС Огранак РБ Колубара Лазаревац, Дише Ђурђевић бб, Вреоци 11560, са обавезним прилозима</w:t>
      </w:r>
      <w:r w:rsidR="006256A2">
        <w:rPr>
          <w:rFonts w:ascii="Arial MT" w:hAnsi="Arial MT" w:cs="Arial"/>
          <w:color w:val="000000"/>
          <w:kern w:val="0"/>
          <w:sz w:val="24"/>
          <w:szCs w:val="24"/>
          <w:u w:val="single"/>
          <w:lang w:val="sr-Cyrl-RS"/>
        </w:rPr>
        <w:t>.</w:t>
      </w:r>
    </w:p>
    <w:p w:rsidR="00CE20FF" w:rsidRDefault="00CE20FF" w:rsidP="00D046A0">
      <w:pPr>
        <w:widowControl/>
        <w:suppressAutoHyphens w:val="0"/>
        <w:jc w:val="both"/>
        <w:textAlignment w:val="auto"/>
        <w:rPr>
          <w:rFonts w:eastAsia="Calibri" w:cs="Arial"/>
          <w:color w:val="000000"/>
          <w:kern w:val="0"/>
          <w:sz w:val="24"/>
          <w:szCs w:val="24"/>
          <w:lang w:val="sr-Cyrl-RS"/>
        </w:rPr>
      </w:pPr>
      <w:r w:rsidRPr="001C097C">
        <w:rPr>
          <w:rFonts w:ascii="Arial MT" w:hAnsi="Arial MT" w:cs="Arial"/>
          <w:color w:val="000000"/>
          <w:kern w:val="0"/>
          <w:sz w:val="24"/>
          <w:szCs w:val="24"/>
          <w:lang w:val="sr-Latn-RS"/>
        </w:rPr>
        <w:t xml:space="preserve">У испостављеном рачуну, </w:t>
      </w:r>
      <w:r w:rsidRPr="001C097C">
        <w:rPr>
          <w:rFonts w:ascii="Arial MT" w:hAnsi="Arial MT" w:cs="Arial"/>
          <w:color w:val="000000"/>
          <w:kern w:val="0"/>
          <w:sz w:val="24"/>
          <w:szCs w:val="24"/>
          <w:lang w:val="sr-Cyrl-RS"/>
        </w:rPr>
        <w:t>Пружалац услуге</w:t>
      </w:r>
      <w:r w:rsidRPr="001C097C">
        <w:rPr>
          <w:rFonts w:ascii="Arial MT" w:hAnsi="Arial MT" w:cs="Arial"/>
          <w:color w:val="000000"/>
          <w:kern w:val="0"/>
          <w:sz w:val="24"/>
          <w:szCs w:val="24"/>
          <w:lang w:val="sr-Latn-RS"/>
        </w:rPr>
        <w:t xml:space="preserve"> је дужан да се </w:t>
      </w:r>
      <w:r w:rsidRPr="001C097C">
        <w:rPr>
          <w:rFonts w:ascii="Arial MT" w:hAnsi="Arial MT" w:cs="Arial"/>
          <w:color w:val="000000"/>
          <w:kern w:val="0"/>
          <w:sz w:val="24"/>
          <w:szCs w:val="24"/>
          <w:lang w:val="sr-Cyrl-RS"/>
        </w:rPr>
        <w:t xml:space="preserve">позове на број и датум Уговора и број јавне набавке, као и да се </w:t>
      </w:r>
      <w:r w:rsidRPr="001C097C">
        <w:rPr>
          <w:rFonts w:ascii="Arial MT" w:hAnsi="Arial MT" w:cs="Arial"/>
          <w:color w:val="000000"/>
          <w:kern w:val="0"/>
          <w:sz w:val="24"/>
          <w:szCs w:val="24"/>
          <w:lang w:val="sr-Latn-RS"/>
        </w:rPr>
        <w:t>придржава тачно дефинисаних назива из конкурсне документације и прихваћене понуде (из Обрасца структуре цене)</w:t>
      </w:r>
      <w:r w:rsidRPr="001C097C">
        <w:rPr>
          <w:rFonts w:ascii="Arial MT" w:hAnsi="Arial MT" w:cs="Arial"/>
          <w:color w:val="000000"/>
          <w:kern w:val="0"/>
          <w:sz w:val="24"/>
          <w:szCs w:val="24"/>
        </w:rPr>
        <w:t>.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r>
        <w:rPr>
          <w:rFonts w:eastAsia="Calibri" w:cs="Arial"/>
          <w:color w:val="000000"/>
          <w:kern w:val="0"/>
          <w:sz w:val="24"/>
          <w:szCs w:val="24"/>
        </w:rPr>
        <w:t>.</w:t>
      </w:r>
    </w:p>
    <w:p w:rsidR="00CE20FF" w:rsidRPr="002E27EF" w:rsidRDefault="00CE20FF" w:rsidP="00D046A0">
      <w:pPr>
        <w:widowControl/>
        <w:suppressAutoHyphens w:val="0"/>
        <w:jc w:val="both"/>
        <w:textAlignment w:val="auto"/>
        <w:rPr>
          <w:lang w:val="sr-Cyrl-RS"/>
        </w:rPr>
      </w:pPr>
    </w:p>
    <w:p w:rsidR="00CE20FF" w:rsidRPr="009B6612" w:rsidRDefault="00CE20FF" w:rsidP="00D046A0">
      <w:pPr>
        <w:pStyle w:val="KDParagraf"/>
        <w:spacing w:before="0"/>
        <w:jc w:val="center"/>
      </w:pPr>
      <w:r>
        <w:rPr>
          <w:rFonts w:cs="Arial"/>
          <w:b/>
        </w:rPr>
        <w:t>Члан 4</w:t>
      </w:r>
      <w:r>
        <w:rPr>
          <w:rFonts w:cs="Arial"/>
        </w:rPr>
        <w:t>.</w:t>
      </w:r>
    </w:p>
    <w:p w:rsidR="00CE20FF" w:rsidRPr="009B6612" w:rsidRDefault="00CE20FF" w:rsidP="00D046A0">
      <w:pPr>
        <w:pStyle w:val="KDParagraf"/>
        <w:spacing w:before="0"/>
      </w:pPr>
      <w:r>
        <w:rPr>
          <w:rFonts w:cs="Arial"/>
        </w:rPr>
        <w:t>Адресе Уговорних страна за пријем пис</w:t>
      </w:r>
      <w:r>
        <w:rPr>
          <w:rFonts w:cs="Arial"/>
          <w:lang w:val="sr-Cyrl-RS"/>
        </w:rPr>
        <w:t>а</w:t>
      </w:r>
      <w:r>
        <w:rPr>
          <w:rFonts w:cs="Arial"/>
        </w:rPr>
        <w:t>ма и поште, су следеће:</w:t>
      </w:r>
    </w:p>
    <w:p w:rsidR="00CE20FF" w:rsidRDefault="00CE20FF" w:rsidP="00D046A0">
      <w:pPr>
        <w:pStyle w:val="KDParagraf"/>
        <w:spacing w:before="0"/>
      </w:pPr>
      <w:r w:rsidRPr="001C097C">
        <w:rPr>
          <w:rFonts w:cs="Arial"/>
          <w:b/>
          <w:u w:val="single"/>
        </w:rPr>
        <w:t>Корисник услуге</w:t>
      </w:r>
      <w:r>
        <w:rPr>
          <w:rFonts w:cs="Arial"/>
        </w:rPr>
        <w:t xml:space="preserve">: </w:t>
      </w:r>
      <w:r>
        <w:rPr>
          <w:rFonts w:cs="Arial"/>
          <w:lang w:val="sr-Cyrl-RS"/>
        </w:rPr>
        <w:t xml:space="preserve">ЈП ЕПС Београд - </w:t>
      </w:r>
      <w:r>
        <w:rPr>
          <w:rFonts w:cs="Arial"/>
        </w:rPr>
        <w:t>Огранак РБ Колубара, Комерцијални сектор, Дише Ђурђевић бб,11560 Вреоци,</w:t>
      </w:r>
      <w:r>
        <w:rPr>
          <w:rFonts w:cs="Arial"/>
        </w:rPr>
        <w:tab/>
      </w:r>
      <w:r>
        <w:rPr>
          <w:rFonts w:cs="Arial"/>
        </w:rPr>
        <w:tab/>
      </w:r>
    </w:p>
    <w:p w:rsidR="00CE20FF" w:rsidRDefault="00CE20FF" w:rsidP="00D046A0">
      <w:pPr>
        <w:pStyle w:val="KDParagraf"/>
        <w:spacing w:before="0"/>
      </w:pPr>
      <w:r w:rsidRPr="001C097C">
        <w:rPr>
          <w:rFonts w:cs="Arial"/>
          <w:b/>
          <w:u w:val="single"/>
        </w:rPr>
        <w:t>Пружалац услуге</w:t>
      </w:r>
      <w:r>
        <w:rPr>
          <w:rFonts w:cs="Arial"/>
        </w:rPr>
        <w:t>:</w:t>
      </w:r>
      <w:r>
        <w:rPr>
          <w:rFonts w:cs="Arial"/>
        </w:rPr>
        <w:tab/>
        <w:t>__________________________________________</w:t>
      </w:r>
      <w:r>
        <w:rPr>
          <w:rFonts w:cs="Arial"/>
        </w:rPr>
        <w:tab/>
      </w:r>
      <w:r>
        <w:rPr>
          <w:rFonts w:cs="Arial"/>
        </w:rPr>
        <w:tab/>
      </w:r>
    </w:p>
    <w:p w:rsidR="00CE20FF" w:rsidRDefault="00CE20FF" w:rsidP="00D046A0">
      <w:pPr>
        <w:pStyle w:val="KDParagraf"/>
        <w:spacing w:before="0"/>
        <w:rPr>
          <w:rFonts w:cs="Arial"/>
          <w:lang w:val="sr-Cyrl-RS"/>
        </w:rPr>
      </w:pPr>
      <w:r w:rsidRPr="001C097C">
        <w:rPr>
          <w:rFonts w:cs="Arial"/>
          <w:b/>
          <w:u w:val="single"/>
        </w:rPr>
        <w:t>Подизвођач</w:t>
      </w:r>
      <w:r w:rsidR="00DA4E2D">
        <w:rPr>
          <w:rFonts w:cs="Arial"/>
        </w:rPr>
        <w:t xml:space="preserve">:         </w:t>
      </w:r>
      <w:r>
        <w:rPr>
          <w:rFonts w:cs="Arial"/>
        </w:rPr>
        <w:t>_________________________________________</w:t>
      </w:r>
      <w:r>
        <w:rPr>
          <w:rFonts w:cs="Arial"/>
          <w:lang w:val="sr-Cyrl-RS"/>
        </w:rPr>
        <w:t>_</w:t>
      </w:r>
    </w:p>
    <w:p w:rsidR="00AB2748" w:rsidRPr="008B2510" w:rsidRDefault="00CE20FF" w:rsidP="00D046A0">
      <w:pPr>
        <w:pStyle w:val="KDParagraf"/>
        <w:spacing w:before="0"/>
        <w:rPr>
          <w:lang w:val="sr-Cyrl-RS"/>
        </w:rPr>
      </w:pPr>
      <w:r>
        <w:rPr>
          <w:rFonts w:cs="Arial"/>
          <w:lang w:val="sr-Cyrl-RS"/>
        </w:rPr>
        <w:t xml:space="preserve">                                </w:t>
      </w:r>
      <w:r>
        <w:rPr>
          <w:rFonts w:cs="Arial"/>
        </w:rPr>
        <w:tab/>
      </w:r>
      <w:r>
        <w:rPr>
          <w:rFonts w:cs="Arial"/>
        </w:rPr>
        <w:tab/>
      </w:r>
      <w:r>
        <w:rPr>
          <w:rFonts w:cs="Arial"/>
        </w:rPr>
        <w:tab/>
      </w:r>
    </w:p>
    <w:p w:rsidR="00CE20FF" w:rsidRPr="00282AF1" w:rsidRDefault="00CE20FF" w:rsidP="00D046A0">
      <w:pPr>
        <w:pStyle w:val="KDParagraf"/>
        <w:spacing w:before="0"/>
        <w:jc w:val="center"/>
      </w:pPr>
      <w:r>
        <w:rPr>
          <w:rFonts w:cs="Arial"/>
          <w:b/>
        </w:rPr>
        <w:t>ОБАВЕЗЕ КОРИСНИКА УСЛУГЕ</w:t>
      </w:r>
    </w:p>
    <w:p w:rsidR="00CE20FF" w:rsidRDefault="00CE20FF" w:rsidP="00D046A0">
      <w:pPr>
        <w:pStyle w:val="KDParagraf"/>
        <w:spacing w:before="0"/>
        <w:jc w:val="center"/>
      </w:pPr>
      <w:r>
        <w:rPr>
          <w:rFonts w:cs="Arial"/>
          <w:b/>
        </w:rPr>
        <w:t>Члан 5</w:t>
      </w:r>
      <w:r>
        <w:rPr>
          <w:rFonts w:cs="Arial"/>
        </w:rPr>
        <w:t>.</w:t>
      </w:r>
    </w:p>
    <w:p w:rsidR="00CE20FF" w:rsidRPr="009B6612" w:rsidRDefault="00CE20FF" w:rsidP="00D046A0">
      <w:pPr>
        <w:pStyle w:val="KDParagraf"/>
        <w:spacing w:before="0"/>
      </w:pPr>
      <w:r>
        <w:rPr>
          <w:rFonts w:cs="Arial"/>
        </w:rPr>
        <w:t xml:space="preserve">Корисник услуге се обавезује да Пружаоцу услуге изврши исплату цене </w:t>
      </w:r>
      <w:r>
        <w:rPr>
          <w:rFonts w:cs="Arial"/>
          <w:lang w:val="sr-Cyrl-RS"/>
        </w:rPr>
        <w:t>у</w:t>
      </w:r>
      <w:r>
        <w:rPr>
          <w:rFonts w:cs="Arial"/>
        </w:rPr>
        <w:t xml:space="preserve">слуге из члана 2. у складу са извршеним активностима из Прилога </w:t>
      </w:r>
      <w:r>
        <w:rPr>
          <w:rFonts w:cs="Arial"/>
          <w:lang w:val="sr-Cyrl-RS"/>
        </w:rPr>
        <w:t>3</w:t>
      </w:r>
      <w:r>
        <w:rPr>
          <w:rFonts w:cs="Arial"/>
        </w:rPr>
        <w:t xml:space="preserve"> овог Уговора, на начин и у роковима утврђеним чланом 3. овог Уговора.</w:t>
      </w:r>
    </w:p>
    <w:p w:rsidR="00CE20FF" w:rsidRDefault="00CE20FF" w:rsidP="00D046A0">
      <w:pPr>
        <w:pStyle w:val="KDParagraf"/>
        <w:spacing w:before="0"/>
        <w:rPr>
          <w:rFonts w:cs="Arial"/>
        </w:rPr>
      </w:pPr>
      <w:r>
        <w:rPr>
          <w:rFonts w:cs="Arial"/>
        </w:rPr>
        <w:t xml:space="preserve">Све исплате по основу овог Уговора биће извршене на рачун Пружаоца услуге: </w:t>
      </w:r>
    </w:p>
    <w:p w:rsidR="002F7962" w:rsidRPr="00163964" w:rsidRDefault="00CE20FF" w:rsidP="00D046A0">
      <w:pPr>
        <w:pStyle w:val="KDParagraf"/>
        <w:spacing w:before="0"/>
        <w:rPr>
          <w:rFonts w:cs="Arial"/>
        </w:rPr>
      </w:pPr>
      <w:r>
        <w:rPr>
          <w:rFonts w:cs="Arial"/>
        </w:rPr>
        <w:t>бр. рачуна: _____________________________ код банке:____________</w:t>
      </w:r>
    </w:p>
    <w:p w:rsidR="00D046A0" w:rsidRDefault="00D046A0" w:rsidP="00D046A0">
      <w:pPr>
        <w:pStyle w:val="KDParagraf"/>
        <w:spacing w:before="0"/>
        <w:jc w:val="center"/>
        <w:rPr>
          <w:rFonts w:cs="Arial"/>
          <w:b/>
        </w:rPr>
      </w:pPr>
    </w:p>
    <w:p w:rsidR="00CE20FF" w:rsidRPr="00B71205" w:rsidRDefault="00CE20FF" w:rsidP="00D046A0">
      <w:pPr>
        <w:pStyle w:val="KDParagraf"/>
        <w:spacing w:before="0"/>
        <w:jc w:val="center"/>
      </w:pPr>
      <w:r>
        <w:rPr>
          <w:rFonts w:cs="Arial"/>
          <w:b/>
        </w:rPr>
        <w:t>Члан 6</w:t>
      </w:r>
      <w:r>
        <w:rPr>
          <w:rFonts w:cs="Arial"/>
        </w:rPr>
        <w:t>.</w:t>
      </w:r>
    </w:p>
    <w:p w:rsidR="00341683" w:rsidRPr="002F7962" w:rsidRDefault="00DB3E14" w:rsidP="00D046A0">
      <w:pPr>
        <w:widowControl/>
        <w:tabs>
          <w:tab w:val="num" w:pos="1800"/>
        </w:tabs>
        <w:suppressAutoHyphens w:val="0"/>
        <w:autoSpaceDN/>
        <w:jc w:val="both"/>
        <w:textAlignment w:val="auto"/>
        <w:rPr>
          <w:rFonts w:eastAsia="Calibri" w:cs="Arial"/>
          <w:bCs/>
          <w:kern w:val="0"/>
          <w:sz w:val="24"/>
          <w:szCs w:val="24"/>
          <w:lang w:val="sr-Cyrl-CS"/>
        </w:rPr>
      </w:pPr>
      <w:r w:rsidRPr="00DB3E14">
        <w:rPr>
          <w:rFonts w:eastAsia="Calibri" w:cs="Arial"/>
          <w:bCs/>
          <w:kern w:val="0"/>
          <w:sz w:val="24"/>
          <w:szCs w:val="24"/>
        </w:rPr>
        <w:t xml:space="preserve">Корисник услуге се обавезује да </w:t>
      </w:r>
      <w:r w:rsidRPr="00DB3E14">
        <w:rPr>
          <w:rFonts w:eastAsia="Calibri" w:cs="Arial"/>
          <w:bCs/>
          <w:kern w:val="0"/>
          <w:sz w:val="24"/>
          <w:szCs w:val="24"/>
          <w:lang w:val="sr-Cyrl-BA"/>
        </w:rPr>
        <w:t xml:space="preserve">омогући </w:t>
      </w:r>
      <w:r w:rsidRPr="00DB3E14">
        <w:rPr>
          <w:rFonts w:eastAsia="Calibri" w:cs="Arial"/>
          <w:bCs/>
          <w:kern w:val="0"/>
          <w:sz w:val="24"/>
          <w:szCs w:val="24"/>
          <w:lang w:val="ru-RU"/>
        </w:rPr>
        <w:t>Пружаоцу услуга приступ месту извршења услуге у свом седишту</w:t>
      </w:r>
      <w:r w:rsidR="00932A0A" w:rsidRPr="009A0B6D">
        <w:rPr>
          <w:rFonts w:eastAsia="Calibri" w:cs="Arial"/>
          <w:bCs/>
          <w:kern w:val="0"/>
          <w:sz w:val="24"/>
          <w:szCs w:val="24"/>
          <w:lang w:val="sr-Cyrl-CS"/>
        </w:rPr>
        <w:t>.</w:t>
      </w:r>
    </w:p>
    <w:p w:rsidR="00CE20FF" w:rsidRPr="00676929" w:rsidRDefault="00CE20FF" w:rsidP="00D046A0">
      <w:pPr>
        <w:widowControl/>
        <w:tabs>
          <w:tab w:val="num" w:pos="1800"/>
        </w:tabs>
        <w:suppressAutoHyphens w:val="0"/>
        <w:autoSpaceDN/>
        <w:jc w:val="both"/>
        <w:textAlignment w:val="auto"/>
        <w:rPr>
          <w:rFonts w:eastAsia="Calibri" w:cs="Arial"/>
          <w:kern w:val="0"/>
          <w:sz w:val="24"/>
          <w:szCs w:val="24"/>
          <w:lang w:val="sr-Cyrl-CS"/>
        </w:rPr>
      </w:pPr>
      <w:r w:rsidRPr="008B3C7D">
        <w:rPr>
          <w:rFonts w:eastAsia="Calibri" w:cs="Arial"/>
          <w:bCs/>
          <w:kern w:val="0"/>
          <w:sz w:val="24"/>
          <w:szCs w:val="24"/>
          <w:lang w:val="sr-Cyrl-CS"/>
        </w:rPr>
        <w:t>Корисник услуге се обавезује да именује овлашћено лице – надзорни орган, за праћење реализације овог Уговора, контролу квалитета услуге,</w:t>
      </w:r>
      <w:r w:rsidRPr="008B3C7D">
        <w:rPr>
          <w:rFonts w:eastAsia="Calibri" w:cs="Arial"/>
          <w:kern w:val="0"/>
          <w:sz w:val="24"/>
          <w:szCs w:val="24"/>
          <w:lang w:val="ru-RU"/>
        </w:rPr>
        <w:t xml:space="preserve"> </w:t>
      </w:r>
      <w:r w:rsidRPr="008B3C7D">
        <w:rPr>
          <w:rFonts w:eastAsia="Calibri" w:cs="Arial"/>
          <w:bCs/>
          <w:kern w:val="0"/>
          <w:sz w:val="24"/>
          <w:szCs w:val="24"/>
          <w:lang w:val="sr-Cyrl-CS"/>
        </w:rPr>
        <w:t>као и решавање евентуалних проблема, о чему обавештава Пружаоца услуга</w:t>
      </w:r>
      <w:r>
        <w:rPr>
          <w:rFonts w:eastAsia="Calibri" w:cs="Arial"/>
          <w:bCs/>
          <w:kern w:val="0"/>
          <w:sz w:val="24"/>
          <w:szCs w:val="24"/>
          <w:lang w:val="sr-Cyrl-CS"/>
        </w:rPr>
        <w:t>.</w:t>
      </w:r>
    </w:p>
    <w:p w:rsidR="00341683" w:rsidRPr="00D046A0" w:rsidRDefault="00CE20FF" w:rsidP="00D046A0">
      <w:pPr>
        <w:pStyle w:val="KDParagraf"/>
        <w:spacing w:before="0"/>
        <w:rPr>
          <w:color w:val="auto"/>
        </w:rPr>
      </w:pPr>
      <w:r w:rsidRPr="00640428">
        <w:rPr>
          <w:rFonts w:cs="Arial"/>
          <w:color w:val="auto"/>
        </w:rPr>
        <w:t xml:space="preserve">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w:t>
      </w:r>
      <w:r w:rsidRPr="00640428">
        <w:rPr>
          <w:rFonts w:cs="Arial"/>
          <w:color w:val="auto"/>
        </w:rPr>
        <w:lastRenderedPageBreak/>
        <w:t>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p>
    <w:p w:rsidR="00CE20FF" w:rsidRDefault="00CE20FF" w:rsidP="00D046A0">
      <w:pPr>
        <w:pStyle w:val="KDParagraf"/>
        <w:spacing w:before="0"/>
        <w:rPr>
          <w:rFonts w:cs="Arial"/>
          <w:color w:val="auto"/>
        </w:rPr>
      </w:pPr>
      <w:r w:rsidRPr="00640428">
        <w:rPr>
          <w:rFonts w:cs="Arial"/>
          <w:color w:val="auto"/>
        </w:rPr>
        <w:t xml:space="preserve">Корисник услуге има право да затражи од Пружаоца услуга сва неопходна  образложења материјала које Пружалац услуге припрема у извршењу </w:t>
      </w:r>
      <w:r>
        <w:rPr>
          <w:rFonts w:cs="Arial"/>
          <w:color w:val="auto"/>
          <w:lang w:val="sr-Cyrl-RS"/>
        </w:rPr>
        <w:t>у</w:t>
      </w:r>
      <w:r w:rsidRPr="00640428">
        <w:rPr>
          <w:rFonts w:cs="Arial"/>
          <w:color w:val="auto"/>
        </w:rPr>
        <w:t>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r w:rsidR="00115A7D">
        <w:rPr>
          <w:rFonts w:cs="Arial"/>
          <w:color w:val="auto"/>
        </w:rPr>
        <w:t>.</w:t>
      </w:r>
    </w:p>
    <w:p w:rsidR="00115A7D" w:rsidRPr="004A6A3B" w:rsidRDefault="00115A7D" w:rsidP="00D046A0">
      <w:pPr>
        <w:pStyle w:val="KDParagraf"/>
        <w:spacing w:before="0"/>
      </w:pPr>
    </w:p>
    <w:p w:rsidR="00CE20FF" w:rsidRPr="0043685B" w:rsidRDefault="00CE20FF" w:rsidP="00D046A0">
      <w:pPr>
        <w:pStyle w:val="KDParagraf"/>
        <w:spacing w:before="0"/>
        <w:jc w:val="center"/>
      </w:pPr>
      <w:r w:rsidRPr="003A0B18">
        <w:rPr>
          <w:rFonts w:cs="Arial"/>
          <w:b/>
        </w:rPr>
        <w:t>ОБАВЕЗЕ ПРУЖАОЦА УСЛУГЕ</w:t>
      </w:r>
    </w:p>
    <w:p w:rsidR="00CE20FF" w:rsidRPr="009B6612" w:rsidRDefault="00CE20FF" w:rsidP="00D046A0">
      <w:pPr>
        <w:pStyle w:val="KDParagraf"/>
        <w:spacing w:before="0"/>
        <w:jc w:val="center"/>
      </w:pPr>
      <w:r>
        <w:rPr>
          <w:rFonts w:cs="Arial"/>
          <w:b/>
        </w:rPr>
        <w:t xml:space="preserve">Члан </w:t>
      </w:r>
      <w:r>
        <w:rPr>
          <w:rFonts w:cs="Arial"/>
          <w:b/>
          <w:lang w:val="sr-Cyrl-RS"/>
        </w:rPr>
        <w:t>7</w:t>
      </w:r>
      <w:r>
        <w:rPr>
          <w:rFonts w:cs="Arial"/>
        </w:rPr>
        <w:t>.</w:t>
      </w:r>
    </w:p>
    <w:p w:rsidR="000512F7" w:rsidRPr="000512F7" w:rsidRDefault="000512F7" w:rsidP="00D046A0">
      <w:pPr>
        <w:tabs>
          <w:tab w:val="left" w:pos="567"/>
        </w:tabs>
        <w:autoSpaceDE w:val="0"/>
        <w:jc w:val="both"/>
        <w:textAlignment w:val="auto"/>
        <w:rPr>
          <w:rFonts w:ascii="Arial MT" w:hAnsi="Arial MT" w:cs="Arial"/>
          <w:color w:val="000000"/>
          <w:kern w:val="0"/>
          <w:sz w:val="24"/>
          <w:szCs w:val="24"/>
        </w:rPr>
      </w:pPr>
      <w:r w:rsidRPr="000B6FA6">
        <w:rPr>
          <w:rFonts w:ascii="Arial MT" w:hAnsi="Arial MT" w:cs="Arial"/>
          <w:color w:val="000000"/>
          <w:kern w:val="0"/>
          <w:sz w:val="24"/>
          <w:szCs w:val="24"/>
        </w:rPr>
        <w:t xml:space="preserve">Пружалац услуге је дужан да у року од </w:t>
      </w:r>
      <w:r w:rsidRPr="000B6FA6">
        <w:rPr>
          <w:rFonts w:ascii="Arial MT" w:hAnsi="Arial MT" w:cs="Arial"/>
          <w:color w:val="000000"/>
          <w:kern w:val="0"/>
          <w:sz w:val="24"/>
          <w:szCs w:val="24"/>
          <w:lang w:val="sr-Cyrl-RS"/>
        </w:rPr>
        <w:t>2</w:t>
      </w:r>
      <w:r w:rsidRPr="000B6FA6">
        <w:rPr>
          <w:rFonts w:ascii="Arial MT" w:hAnsi="Arial MT" w:cs="Arial"/>
          <w:color w:val="000000"/>
          <w:kern w:val="0"/>
          <w:sz w:val="24"/>
          <w:szCs w:val="24"/>
        </w:rPr>
        <w:t xml:space="preserve"> (</w:t>
      </w:r>
      <w:r w:rsidRPr="000B6FA6">
        <w:rPr>
          <w:rFonts w:ascii="Arial MT" w:hAnsi="Arial MT" w:cs="Arial"/>
          <w:color w:val="000000"/>
          <w:kern w:val="0"/>
          <w:sz w:val="24"/>
          <w:szCs w:val="24"/>
          <w:lang w:val="sr-Cyrl-RS"/>
        </w:rPr>
        <w:t>два)</w:t>
      </w:r>
      <w:r w:rsidRPr="000B6FA6">
        <w:rPr>
          <w:rFonts w:ascii="Arial MT" w:hAnsi="Arial MT" w:cs="Arial"/>
          <w:color w:val="000000"/>
          <w:kern w:val="0"/>
          <w:sz w:val="24"/>
          <w:szCs w:val="24"/>
        </w:rPr>
        <w:t xml:space="preserve"> дана </w:t>
      </w:r>
      <w:r>
        <w:rPr>
          <w:rFonts w:ascii="Arial MT" w:hAnsi="Arial MT" w:cs="Arial"/>
          <w:color w:val="000000"/>
          <w:kern w:val="0"/>
          <w:sz w:val="24"/>
          <w:szCs w:val="24"/>
          <w:lang w:val="sr-Cyrl-RS"/>
        </w:rPr>
        <w:t xml:space="preserve">од потписивања Уговора </w:t>
      </w:r>
      <w:r w:rsidRPr="000B6FA6">
        <w:rPr>
          <w:rFonts w:ascii="Arial MT" w:hAnsi="Arial MT" w:cs="Arial"/>
          <w:color w:val="000000"/>
          <w:kern w:val="0"/>
          <w:sz w:val="24"/>
          <w:szCs w:val="24"/>
        </w:rPr>
        <w:t>затражи од Корисника услуге све потребне информације, разјашњења, документацију и друге релевантне податке неопходне за извршење овог Уговора.</w:t>
      </w:r>
    </w:p>
    <w:p w:rsidR="000512F7" w:rsidRPr="009F2BC8" w:rsidRDefault="000512F7" w:rsidP="00D046A0">
      <w:pPr>
        <w:tabs>
          <w:tab w:val="left" w:pos="567"/>
        </w:tabs>
        <w:autoSpaceDE w:val="0"/>
        <w:jc w:val="both"/>
        <w:textAlignment w:val="auto"/>
        <w:rPr>
          <w:rFonts w:ascii="Arial MT" w:hAnsi="Arial MT" w:cs="Arial"/>
          <w:color w:val="000000"/>
          <w:kern w:val="0"/>
          <w:sz w:val="24"/>
          <w:szCs w:val="24"/>
        </w:rPr>
      </w:pPr>
      <w:r w:rsidRPr="009F2BC8">
        <w:rPr>
          <w:rFonts w:ascii="Arial MT" w:hAnsi="Arial MT" w:cs="Arial"/>
          <w:color w:val="000000"/>
          <w:kern w:val="0"/>
          <w:sz w:val="24"/>
          <w:szCs w:val="24"/>
        </w:rPr>
        <w:t>Уколико Пружалац услуге не поступи у складу са ставом првим овог члана, сматраће се да је благовремено прибавио све потребне податке за извршење Услуге у целости.</w:t>
      </w:r>
    </w:p>
    <w:p w:rsidR="000512F7" w:rsidRPr="009F2BC8" w:rsidRDefault="000512F7" w:rsidP="00D046A0">
      <w:pPr>
        <w:suppressAutoHyphens w:val="0"/>
        <w:autoSpaceDE w:val="0"/>
        <w:jc w:val="both"/>
        <w:textAlignment w:val="auto"/>
        <w:rPr>
          <w:rFonts w:cs="Arial"/>
          <w:kern w:val="0"/>
          <w:sz w:val="24"/>
          <w:szCs w:val="24"/>
        </w:rPr>
      </w:pPr>
      <w:r w:rsidRPr="009F2BC8">
        <w:rPr>
          <w:rFonts w:cs="Arial"/>
          <w:kern w:val="0"/>
          <w:sz w:val="24"/>
          <w:szCs w:val="24"/>
        </w:rPr>
        <w:t>Пружалац услуга се обавезује да омогући Кориснику услуга сталан надзор над пружањем услуга и контролу рокова и квалитета пружених услуга.</w:t>
      </w:r>
    </w:p>
    <w:p w:rsidR="000512F7" w:rsidRPr="000512F7" w:rsidRDefault="000512F7" w:rsidP="00D046A0">
      <w:pPr>
        <w:tabs>
          <w:tab w:val="left" w:pos="567"/>
        </w:tabs>
        <w:autoSpaceDE w:val="0"/>
        <w:jc w:val="both"/>
        <w:textAlignment w:val="auto"/>
        <w:rPr>
          <w:rFonts w:cs="Arial"/>
          <w:kern w:val="0"/>
          <w:sz w:val="24"/>
          <w:szCs w:val="24"/>
          <w:lang w:val="sr-Cyrl-RS"/>
        </w:rPr>
      </w:pPr>
      <w:r w:rsidRPr="009F2BC8">
        <w:rPr>
          <w:rFonts w:cs="Arial"/>
          <w:kern w:val="0"/>
          <w:sz w:val="24"/>
          <w:szCs w:val="24"/>
        </w:rPr>
        <w:t>Пружалац услуга се обавезује да, пре почетка реализације Уговора, решењем именује лице овлашћено за праћење реализације уговора</w:t>
      </w:r>
      <w:r w:rsidRPr="009F2BC8">
        <w:rPr>
          <w:rFonts w:cs="Arial"/>
          <w:kern w:val="0"/>
          <w:sz w:val="24"/>
          <w:szCs w:val="24"/>
          <w:lang w:val="sr-Cyrl-RS"/>
        </w:rPr>
        <w:t>, тј. за потписивање Записника о пруженим услугама</w:t>
      </w:r>
      <w:r w:rsidRPr="009F2BC8">
        <w:rPr>
          <w:rFonts w:cs="Arial"/>
          <w:kern w:val="0"/>
          <w:sz w:val="24"/>
          <w:szCs w:val="24"/>
        </w:rPr>
        <w:t xml:space="preserve"> и о томе писаним путем извести </w:t>
      </w:r>
      <w:r w:rsidRPr="009F2BC8">
        <w:rPr>
          <w:rFonts w:cs="Arial"/>
          <w:kern w:val="0"/>
          <w:sz w:val="24"/>
          <w:szCs w:val="24"/>
          <w:lang w:val="sr-Cyrl-RS"/>
        </w:rPr>
        <w:t>Корисника</w:t>
      </w:r>
      <w:r w:rsidRPr="009F2BC8">
        <w:rPr>
          <w:rFonts w:cs="Arial"/>
          <w:kern w:val="0"/>
          <w:sz w:val="24"/>
          <w:szCs w:val="24"/>
        </w:rPr>
        <w:t xml:space="preserve"> услуга.</w:t>
      </w:r>
    </w:p>
    <w:p w:rsidR="000512F7" w:rsidRPr="000512F7" w:rsidRDefault="000512F7" w:rsidP="00D046A0">
      <w:pPr>
        <w:tabs>
          <w:tab w:val="left" w:pos="567"/>
        </w:tabs>
        <w:autoSpaceDE w:val="0"/>
        <w:jc w:val="both"/>
        <w:textAlignment w:val="auto"/>
        <w:rPr>
          <w:rFonts w:ascii="Arial MT" w:hAnsi="Arial MT"/>
          <w:color w:val="000000"/>
          <w:kern w:val="0"/>
          <w:sz w:val="24"/>
          <w:szCs w:val="24"/>
        </w:rPr>
      </w:pPr>
      <w:r w:rsidRPr="009F2BC8">
        <w:rPr>
          <w:rFonts w:cs="Arial"/>
          <w:color w:val="000000"/>
          <w:kern w:val="0"/>
          <w:sz w:val="24"/>
          <w:szCs w:val="24"/>
        </w:rPr>
        <w:t xml:space="preserve">Пружалац услуге је дужан да услуге које су предмет овог Уговора извршава уредно, квалитетно, од свог материјала, својим средствима, сопственим потрошним материјалом </w:t>
      </w:r>
      <w:r w:rsidRPr="009F2BC8">
        <w:rPr>
          <w:rFonts w:cs="Arial"/>
          <w:kern w:val="0"/>
          <w:sz w:val="24"/>
          <w:szCs w:val="24"/>
        </w:rPr>
        <w:t xml:space="preserve">и својом радном снагом у складу са правилима струке важећим за ту врсту послова и у свему према </w:t>
      </w:r>
      <w:r w:rsidRPr="009F2BC8">
        <w:rPr>
          <w:rFonts w:cs="Arial"/>
          <w:kern w:val="0"/>
          <w:sz w:val="24"/>
          <w:szCs w:val="24"/>
          <w:lang w:val="sr-Cyrl-RS"/>
        </w:rPr>
        <w:t>т</w:t>
      </w:r>
      <w:r w:rsidRPr="009F2BC8">
        <w:rPr>
          <w:rFonts w:cs="Arial"/>
          <w:kern w:val="0"/>
          <w:sz w:val="24"/>
          <w:szCs w:val="24"/>
        </w:rPr>
        <w:t>ехничкој спецификацији која је саставни део овог Уговора</w:t>
      </w:r>
      <w:r>
        <w:rPr>
          <w:rFonts w:cs="Arial"/>
          <w:kern w:val="0"/>
          <w:sz w:val="24"/>
          <w:szCs w:val="24"/>
        </w:rPr>
        <w:t>.</w:t>
      </w:r>
    </w:p>
    <w:p w:rsidR="000512F7" w:rsidRPr="000512F7" w:rsidRDefault="000512F7" w:rsidP="00D046A0">
      <w:pPr>
        <w:tabs>
          <w:tab w:val="left" w:pos="567"/>
        </w:tabs>
        <w:autoSpaceDE w:val="0"/>
        <w:jc w:val="both"/>
        <w:textAlignment w:val="auto"/>
        <w:rPr>
          <w:rFonts w:ascii="Arial MT" w:hAnsi="Arial MT"/>
          <w:color w:val="000000"/>
          <w:kern w:val="0"/>
          <w:sz w:val="24"/>
          <w:szCs w:val="24"/>
        </w:rPr>
      </w:pPr>
      <w:r w:rsidRPr="009F2BC8">
        <w:rPr>
          <w:rFonts w:ascii="Arial MT" w:hAnsi="Arial MT" w:cs="Arial"/>
          <w:color w:val="000000"/>
          <w:kern w:val="0"/>
          <w:sz w:val="24"/>
          <w:szCs w:val="24"/>
        </w:rPr>
        <w:t xml:space="preserve">Пружалац услуге је дужан да пружи </w:t>
      </w:r>
      <w:r w:rsidRPr="009F2BC8">
        <w:rPr>
          <w:rFonts w:cs="Arial"/>
          <w:color w:val="000000"/>
          <w:kern w:val="0"/>
          <w:sz w:val="24"/>
          <w:szCs w:val="24"/>
          <w:lang w:val="sr-Cyrl-RS"/>
        </w:rPr>
        <w:t>у</w:t>
      </w:r>
      <w:r w:rsidRPr="009F2BC8">
        <w:rPr>
          <w:rFonts w:ascii="Arial MT" w:hAnsi="Arial MT" w:cs="Arial"/>
          <w:color w:val="000000"/>
          <w:kern w:val="0"/>
          <w:sz w:val="24"/>
          <w:szCs w:val="24"/>
        </w:rPr>
        <w:t>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w:t>
      </w:r>
    </w:p>
    <w:p w:rsidR="000512F7" w:rsidRPr="000512F7" w:rsidRDefault="000512F7" w:rsidP="00D046A0">
      <w:pPr>
        <w:tabs>
          <w:tab w:val="left" w:pos="567"/>
        </w:tabs>
        <w:autoSpaceDE w:val="0"/>
        <w:jc w:val="both"/>
        <w:textAlignment w:val="auto"/>
        <w:rPr>
          <w:rFonts w:ascii="Arial MT" w:hAnsi="Arial MT"/>
          <w:color w:val="000000"/>
          <w:kern w:val="0"/>
          <w:sz w:val="24"/>
          <w:szCs w:val="24"/>
        </w:rPr>
      </w:pPr>
      <w:r w:rsidRPr="009F2BC8">
        <w:rPr>
          <w:rFonts w:ascii="Arial MT" w:hAnsi="Arial MT" w:cs="Arial"/>
          <w:color w:val="000000"/>
          <w:kern w:val="0"/>
          <w:sz w:val="24"/>
          <w:szCs w:val="24"/>
        </w:rPr>
        <w:t>Пружалац услуге се обавезује да, на захтев Корисника услуге, презентира и стручно   образложи све</w:t>
      </w:r>
      <w:r w:rsidRPr="00671F55">
        <w:rPr>
          <w:rFonts w:ascii="Arial MT" w:hAnsi="Arial MT" w:cs="Arial"/>
          <w:strike/>
          <w:color w:val="000000"/>
          <w:kern w:val="0"/>
          <w:sz w:val="24"/>
          <w:szCs w:val="24"/>
        </w:rPr>
        <w:t>,</w:t>
      </w:r>
      <w:r w:rsidRPr="009F2BC8">
        <w:rPr>
          <w:rFonts w:ascii="Arial MT" w:hAnsi="Arial MT" w:cs="Arial"/>
          <w:color w:val="000000"/>
          <w:kern w:val="0"/>
          <w:sz w:val="24"/>
          <w:szCs w:val="24"/>
        </w:rPr>
        <w:t xml:space="preserve">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p>
    <w:p w:rsidR="00D50EE2" w:rsidRDefault="000512F7" w:rsidP="00D046A0">
      <w:pPr>
        <w:tabs>
          <w:tab w:val="left" w:pos="567"/>
        </w:tabs>
        <w:autoSpaceDE w:val="0"/>
        <w:jc w:val="both"/>
        <w:textAlignment w:val="auto"/>
        <w:rPr>
          <w:rFonts w:ascii="Arial MT" w:hAnsi="Arial MT" w:cs="Arial"/>
          <w:color w:val="000000"/>
          <w:kern w:val="0"/>
          <w:sz w:val="24"/>
          <w:szCs w:val="24"/>
        </w:rPr>
      </w:pPr>
      <w:r w:rsidRPr="009F2BC8">
        <w:rPr>
          <w:rFonts w:ascii="Arial MT" w:hAnsi="Arial MT" w:cs="Arial"/>
          <w:color w:val="000000"/>
          <w:kern w:val="0"/>
          <w:sz w:val="24"/>
          <w:szCs w:val="24"/>
        </w:rPr>
        <w:t>Пружалац услуге се обавезује да на захтев Корисника услуге припреми приступачне информације, ради упознавања запослених, предстaвника огранака и зависног привредног друштва Корисника услуге и надлежних институција о резултатима везаним за реализацију предмета овог Уговора.</w:t>
      </w:r>
    </w:p>
    <w:p w:rsidR="00A30044" w:rsidRDefault="00A30044" w:rsidP="00D046A0">
      <w:pPr>
        <w:tabs>
          <w:tab w:val="left" w:pos="567"/>
        </w:tabs>
        <w:autoSpaceDE w:val="0"/>
        <w:jc w:val="both"/>
        <w:textAlignment w:val="auto"/>
        <w:rPr>
          <w:rFonts w:ascii="Arial MT" w:hAnsi="Arial MT" w:cs="Arial"/>
          <w:color w:val="000000"/>
          <w:kern w:val="0"/>
          <w:sz w:val="24"/>
          <w:szCs w:val="24"/>
          <w:lang w:val="sr-Cyrl-RS"/>
        </w:rPr>
      </w:pPr>
      <w:r>
        <w:rPr>
          <w:rFonts w:ascii="Arial MT" w:hAnsi="Arial MT" w:cs="Arial"/>
          <w:color w:val="000000"/>
          <w:kern w:val="0"/>
          <w:sz w:val="24"/>
          <w:szCs w:val="24"/>
          <w:lang w:val="sr-Cyrl-RS"/>
        </w:rPr>
        <w:t>Пружалац услуге се обавезује да обезбеди минимум 5 телефонских бројева за потребе подршке.</w:t>
      </w:r>
    </w:p>
    <w:p w:rsidR="00A30044" w:rsidRPr="00D046A0" w:rsidRDefault="00A30044" w:rsidP="00D046A0">
      <w:pPr>
        <w:tabs>
          <w:tab w:val="left" w:pos="567"/>
        </w:tabs>
        <w:autoSpaceDE w:val="0"/>
        <w:jc w:val="both"/>
        <w:textAlignment w:val="auto"/>
        <w:rPr>
          <w:rFonts w:ascii="Arial MT" w:hAnsi="Arial MT" w:cs="Arial"/>
          <w:kern w:val="0"/>
          <w:sz w:val="24"/>
          <w:szCs w:val="24"/>
          <w:lang w:val="sr-Cyrl-RS"/>
        </w:rPr>
      </w:pPr>
      <w:r>
        <w:rPr>
          <w:rFonts w:ascii="Arial MT" w:hAnsi="Arial MT" w:cs="Arial"/>
          <w:color w:val="000000"/>
          <w:kern w:val="0"/>
          <w:sz w:val="24"/>
          <w:szCs w:val="24"/>
          <w:lang w:val="sr-Cyrl-RS"/>
        </w:rPr>
        <w:t>Пружалац услуге је дужан да по завршетку об</w:t>
      </w:r>
      <w:r w:rsidR="008448E2">
        <w:rPr>
          <w:rFonts w:ascii="Arial MT" w:hAnsi="Arial MT" w:cs="Arial"/>
          <w:color w:val="000000"/>
          <w:kern w:val="0"/>
          <w:sz w:val="24"/>
          <w:szCs w:val="24"/>
          <w:lang w:val="sr-Cyrl-RS"/>
        </w:rPr>
        <w:t xml:space="preserve">уке изда уверење или сертификат </w:t>
      </w:r>
      <w:r w:rsidR="008448E2" w:rsidRPr="00D046A0">
        <w:rPr>
          <w:rFonts w:cs="Arial"/>
          <w:b/>
          <w:kern w:val="0"/>
          <w:sz w:val="22"/>
          <w:szCs w:val="22"/>
          <w:lang w:val="sr-Cyrl-RS"/>
        </w:rPr>
        <w:t xml:space="preserve">обучености у коришћењу ЛИМС директно оверен од стране произвођача </w:t>
      </w:r>
      <w:r w:rsidR="008448E2" w:rsidRPr="00D046A0">
        <w:rPr>
          <w:rFonts w:cs="Arial"/>
          <w:b/>
          <w:kern w:val="0"/>
          <w:sz w:val="22"/>
          <w:szCs w:val="22"/>
        </w:rPr>
        <w:t xml:space="preserve">LIMS </w:t>
      </w:r>
      <w:r w:rsidR="008448E2" w:rsidRPr="00D046A0">
        <w:rPr>
          <w:rFonts w:cs="Arial"/>
          <w:b/>
          <w:kern w:val="0"/>
          <w:sz w:val="22"/>
          <w:szCs w:val="22"/>
          <w:lang w:val="sr-Cyrl-RS"/>
        </w:rPr>
        <w:t xml:space="preserve">софтвера </w:t>
      </w:r>
      <w:r w:rsidR="008448E2" w:rsidRPr="00D046A0">
        <w:rPr>
          <w:rFonts w:cs="Arial"/>
          <w:b/>
          <w:kern w:val="0"/>
          <w:sz w:val="22"/>
          <w:szCs w:val="22"/>
        </w:rPr>
        <w:t>LabIS 2.0</w:t>
      </w:r>
      <w:r w:rsidR="008448E2" w:rsidRPr="00D046A0">
        <w:rPr>
          <w:rFonts w:cs="Arial"/>
          <w:b/>
          <w:kern w:val="0"/>
          <w:sz w:val="22"/>
          <w:szCs w:val="22"/>
          <w:lang w:val="sr-Cyrl-RS"/>
        </w:rPr>
        <w:t>.</w:t>
      </w:r>
    </w:p>
    <w:p w:rsidR="000512F7" w:rsidRPr="00D046A0" w:rsidRDefault="00D50EE2" w:rsidP="00D046A0">
      <w:pPr>
        <w:tabs>
          <w:tab w:val="left" w:pos="567"/>
        </w:tabs>
        <w:autoSpaceDE w:val="0"/>
        <w:jc w:val="both"/>
        <w:textAlignment w:val="auto"/>
        <w:rPr>
          <w:rFonts w:ascii="Arial MT" w:hAnsi="Arial MT" w:cs="Arial"/>
          <w:kern w:val="0"/>
          <w:sz w:val="24"/>
          <w:szCs w:val="24"/>
        </w:rPr>
      </w:pPr>
      <w:r w:rsidRPr="00D046A0">
        <w:rPr>
          <w:rFonts w:ascii="Arial MT" w:hAnsi="Arial MT" w:cs="Arial"/>
          <w:kern w:val="0"/>
          <w:sz w:val="24"/>
          <w:szCs w:val="24"/>
        </w:rPr>
        <w:t>Испоручилац обезбеђује техничко окружење самог система за вршење услуга. Техничко окружење остаје у власништву испоручиоца, али је обавезно да буде доступно, исправно и адекватно током периода вршења услуга.</w:t>
      </w:r>
    </w:p>
    <w:p w:rsidR="00D046A0" w:rsidRDefault="00D046A0" w:rsidP="00D046A0">
      <w:pPr>
        <w:tabs>
          <w:tab w:val="left" w:pos="567"/>
        </w:tabs>
        <w:autoSpaceDE w:val="0"/>
        <w:jc w:val="center"/>
        <w:textAlignment w:val="auto"/>
        <w:rPr>
          <w:rFonts w:ascii="Arial MT" w:hAnsi="Arial MT" w:cs="Arial"/>
          <w:b/>
          <w:color w:val="000000"/>
          <w:kern w:val="0"/>
          <w:sz w:val="24"/>
          <w:szCs w:val="24"/>
        </w:rPr>
      </w:pPr>
    </w:p>
    <w:p w:rsidR="000512F7" w:rsidRPr="000512F7" w:rsidRDefault="000512F7" w:rsidP="00D046A0">
      <w:pPr>
        <w:tabs>
          <w:tab w:val="left" w:pos="567"/>
        </w:tabs>
        <w:autoSpaceDE w:val="0"/>
        <w:jc w:val="center"/>
        <w:textAlignment w:val="auto"/>
        <w:rPr>
          <w:rFonts w:ascii="Arial MT" w:hAnsi="Arial MT" w:cs="Arial"/>
          <w:color w:val="000000"/>
          <w:kern w:val="0"/>
          <w:sz w:val="24"/>
          <w:szCs w:val="24"/>
        </w:rPr>
      </w:pPr>
      <w:r w:rsidRPr="009F2BC8">
        <w:rPr>
          <w:rFonts w:ascii="Arial MT" w:hAnsi="Arial MT" w:cs="Arial"/>
          <w:b/>
          <w:color w:val="000000"/>
          <w:kern w:val="0"/>
          <w:sz w:val="24"/>
          <w:szCs w:val="24"/>
        </w:rPr>
        <w:t xml:space="preserve">Члан </w:t>
      </w:r>
      <w:r>
        <w:rPr>
          <w:rFonts w:ascii="Arial MT" w:hAnsi="Arial MT" w:cs="Arial"/>
          <w:b/>
          <w:color w:val="000000"/>
          <w:kern w:val="0"/>
          <w:sz w:val="24"/>
          <w:szCs w:val="24"/>
        </w:rPr>
        <w:t>8</w:t>
      </w:r>
      <w:r w:rsidRPr="009F2BC8">
        <w:rPr>
          <w:rFonts w:ascii="Arial MT" w:hAnsi="Arial MT" w:cs="Arial"/>
          <w:color w:val="000000"/>
          <w:kern w:val="0"/>
          <w:sz w:val="24"/>
          <w:szCs w:val="24"/>
        </w:rPr>
        <w:t>.</w:t>
      </w:r>
    </w:p>
    <w:p w:rsidR="000512F7" w:rsidRPr="0051712E" w:rsidRDefault="000512F7" w:rsidP="00D046A0">
      <w:pPr>
        <w:tabs>
          <w:tab w:val="left" w:pos="567"/>
        </w:tabs>
        <w:autoSpaceDE w:val="0"/>
        <w:jc w:val="both"/>
        <w:textAlignment w:val="auto"/>
        <w:rPr>
          <w:rFonts w:ascii="Arial MT" w:hAnsi="Arial MT" w:cs="Arial"/>
          <w:kern w:val="0"/>
          <w:sz w:val="24"/>
          <w:szCs w:val="24"/>
          <w:lang w:val="sr-Cyrl-RS"/>
        </w:rPr>
      </w:pPr>
      <w:r w:rsidRPr="0051712E">
        <w:rPr>
          <w:rFonts w:ascii="Arial MT" w:hAnsi="Arial MT" w:cs="Arial"/>
          <w:kern w:val="0"/>
          <w:sz w:val="24"/>
          <w:szCs w:val="24"/>
        </w:rPr>
        <w:t>Пружалац услуге се обавезује да ће након извршења целокупне Услуге</w:t>
      </w:r>
      <w:r w:rsidRPr="0051712E">
        <w:rPr>
          <w:rFonts w:ascii="Arial MT" w:hAnsi="Arial MT" w:cs="Arial"/>
          <w:kern w:val="0"/>
          <w:sz w:val="24"/>
          <w:szCs w:val="24"/>
          <w:lang w:val="sr-Cyrl-RS"/>
        </w:rPr>
        <w:t xml:space="preserve"> све податке креиране од стране Корисника услуга у електронском облику(ЦД) предати  Кориснику услуга у 3(три) примерка.</w:t>
      </w:r>
    </w:p>
    <w:p w:rsidR="00CE1C7C" w:rsidRPr="007F5D5C" w:rsidRDefault="00CE1C7C" w:rsidP="00D046A0">
      <w:pPr>
        <w:pStyle w:val="KDParagraf"/>
        <w:spacing w:before="0"/>
        <w:rPr>
          <w:rFonts w:ascii="Arial" w:hAnsi="Arial" w:cs="Arial"/>
        </w:rPr>
      </w:pPr>
      <w:r w:rsidRPr="007F5D5C">
        <w:rPr>
          <w:rFonts w:ascii="Arial" w:hAnsi="Arial" w:cs="Arial"/>
        </w:rPr>
        <w:t>Уговорне стране су у обавези да по потреби предузму и друге обавезе које се покажу као нужне од значаја за реализацију предмета овог Уговора.</w:t>
      </w:r>
    </w:p>
    <w:p w:rsidR="00CE1C7C" w:rsidRDefault="00CE1C7C" w:rsidP="00D046A0">
      <w:pPr>
        <w:pStyle w:val="KDParagraf"/>
        <w:spacing w:before="0"/>
        <w:jc w:val="center"/>
        <w:rPr>
          <w:rFonts w:cs="Arial"/>
          <w:b/>
        </w:rPr>
      </w:pPr>
    </w:p>
    <w:p w:rsidR="00D046A0" w:rsidRDefault="00D046A0" w:rsidP="00D046A0">
      <w:pPr>
        <w:pStyle w:val="KDParagraf"/>
        <w:spacing w:before="0"/>
        <w:jc w:val="center"/>
        <w:rPr>
          <w:rFonts w:cs="Arial"/>
          <w:b/>
        </w:rPr>
      </w:pPr>
    </w:p>
    <w:p w:rsidR="00CE20FF" w:rsidRPr="0043685B" w:rsidRDefault="00CE20FF" w:rsidP="00D046A0">
      <w:pPr>
        <w:pStyle w:val="KDParagraf"/>
        <w:spacing w:before="0"/>
        <w:jc w:val="center"/>
      </w:pPr>
      <w:r>
        <w:rPr>
          <w:rFonts w:cs="Arial"/>
          <w:b/>
        </w:rPr>
        <w:lastRenderedPageBreak/>
        <w:t>РОК И ДИНАМ</w:t>
      </w:r>
      <w:r>
        <w:rPr>
          <w:rFonts w:cs="Arial"/>
          <w:b/>
          <w:lang w:val="sr-Cyrl-RS"/>
        </w:rPr>
        <w:t>И</w:t>
      </w:r>
      <w:r>
        <w:rPr>
          <w:rFonts w:cs="Arial"/>
          <w:b/>
        </w:rPr>
        <w:t>КА ПРУЖАЊА УСЛУГЕ</w:t>
      </w:r>
    </w:p>
    <w:p w:rsidR="00CE20FF" w:rsidRDefault="00CE20FF" w:rsidP="00D046A0">
      <w:pPr>
        <w:pStyle w:val="KDParagraf"/>
        <w:spacing w:before="0"/>
        <w:jc w:val="center"/>
        <w:rPr>
          <w:rFonts w:cs="Arial"/>
        </w:rPr>
      </w:pPr>
      <w:r>
        <w:rPr>
          <w:rFonts w:cs="Arial"/>
          <w:b/>
        </w:rPr>
        <w:t xml:space="preserve">Члан </w:t>
      </w:r>
      <w:r>
        <w:rPr>
          <w:rFonts w:cs="Arial"/>
          <w:b/>
          <w:lang w:val="sr-Cyrl-RS"/>
        </w:rPr>
        <w:t>9</w:t>
      </w:r>
      <w:r>
        <w:rPr>
          <w:rFonts w:cs="Arial"/>
        </w:rPr>
        <w:t>.</w:t>
      </w:r>
    </w:p>
    <w:p w:rsidR="00CE1C7C" w:rsidRPr="00F86E6F" w:rsidRDefault="00CE1C7C" w:rsidP="00D046A0">
      <w:pPr>
        <w:jc w:val="both"/>
        <w:rPr>
          <w:rFonts w:cs="Arial"/>
          <w:kern w:val="0"/>
          <w:sz w:val="24"/>
          <w:szCs w:val="24"/>
          <w:lang w:val="sr-Cyrl-CS"/>
        </w:rPr>
      </w:pPr>
      <w:r w:rsidRPr="009C3339">
        <w:rPr>
          <w:rFonts w:cs="Arial"/>
          <w:kern w:val="0"/>
          <w:sz w:val="24"/>
          <w:szCs w:val="24"/>
          <w:lang w:val="sr-Cyrl-CS"/>
        </w:rPr>
        <w:t xml:space="preserve">Пружалац услуга са обавезује да услугу из члана 1. овог уговора започне </w:t>
      </w:r>
      <w:r w:rsidR="00682117">
        <w:rPr>
          <w:rFonts w:cs="Arial"/>
          <w:kern w:val="0"/>
          <w:sz w:val="24"/>
          <w:szCs w:val="24"/>
          <w:lang w:val="sr-Cyrl-CS"/>
        </w:rPr>
        <w:t>___</w:t>
      </w:r>
      <w:r w:rsidR="00682117">
        <w:rPr>
          <w:rFonts w:cs="Arial"/>
          <w:kern w:val="0"/>
          <w:sz w:val="24"/>
          <w:szCs w:val="24"/>
        </w:rPr>
        <w:t xml:space="preserve">h </w:t>
      </w:r>
      <w:r w:rsidR="00682117">
        <w:rPr>
          <w:rFonts w:cs="Arial"/>
          <w:kern w:val="0"/>
          <w:sz w:val="24"/>
          <w:szCs w:val="24"/>
          <w:lang w:val="sr-Cyrl-RS"/>
        </w:rPr>
        <w:t>од пријема писаног позива од стране овлашћеног лица корисника услуге</w:t>
      </w:r>
      <w:r w:rsidR="006B412F" w:rsidRPr="006B412F">
        <w:rPr>
          <w:rFonts w:cs="Arial"/>
          <w:bCs/>
          <w:iCs/>
          <w:shd w:val="clear" w:color="auto" w:fill="FFFFFF"/>
        </w:rPr>
        <w:t xml:space="preserve"> </w:t>
      </w:r>
      <w:r w:rsidR="006B412F" w:rsidRPr="006B412F">
        <w:rPr>
          <w:rFonts w:cs="Arial"/>
          <w:bCs/>
          <w:iCs/>
          <w:kern w:val="0"/>
          <w:sz w:val="24"/>
          <w:szCs w:val="24"/>
        </w:rPr>
        <w:t>задуженог за стручни надзор,а на основу указане потребе за пружањем уговорених услуга</w:t>
      </w:r>
      <w:r w:rsidRPr="009C3339">
        <w:rPr>
          <w:rFonts w:cs="Arial"/>
          <w:kern w:val="0"/>
          <w:sz w:val="24"/>
          <w:szCs w:val="24"/>
          <w:lang w:val="sr-Cyrl-CS"/>
        </w:rPr>
        <w:t xml:space="preserve">. Рок за извршење Услуге из члана 1. овог Уговора је </w:t>
      </w:r>
      <w:r w:rsidR="00682117">
        <w:rPr>
          <w:rFonts w:cs="Arial"/>
          <w:kern w:val="0"/>
          <w:sz w:val="24"/>
          <w:szCs w:val="24"/>
          <w:lang w:val="sr-Cyrl-CS"/>
        </w:rPr>
        <w:t>___</w:t>
      </w:r>
      <w:r w:rsidR="00682117" w:rsidRPr="00682117">
        <w:rPr>
          <w:rFonts w:cs="Arial"/>
          <w:kern w:val="0"/>
          <w:sz w:val="24"/>
          <w:szCs w:val="24"/>
          <w:lang w:val="sr-Cyrl-CS"/>
        </w:rPr>
        <w:t xml:space="preserve"> дана од дана почетка вршења услуге.</w:t>
      </w:r>
    </w:p>
    <w:p w:rsidR="00CE1C7C" w:rsidRPr="0051712E" w:rsidRDefault="00CE1C7C" w:rsidP="00D046A0">
      <w:pPr>
        <w:pStyle w:val="Standard"/>
        <w:spacing w:before="0"/>
        <w:rPr>
          <w:rFonts w:ascii="Arial" w:hAnsi="Arial" w:cs="Arial"/>
          <w:bCs/>
          <w:iCs/>
          <w:color w:val="auto"/>
          <w:lang w:val="sr-Cyrl-RS"/>
        </w:rPr>
      </w:pPr>
      <w:r w:rsidRPr="0051712E">
        <w:rPr>
          <w:rFonts w:ascii="Arial" w:hAnsi="Arial" w:cs="Arial"/>
          <w:bCs/>
          <w:iCs/>
          <w:color w:val="auto"/>
        </w:rPr>
        <w:t xml:space="preserve">Од момента пријаве квара/проблема у функционисању софтвера, потребе за обуком или параметризацијом, понуђач обезбеђује сервисну подршку у року од максимално </w:t>
      </w:r>
      <w:r w:rsidRPr="0051712E">
        <w:rPr>
          <w:rFonts w:ascii="Arial" w:hAnsi="Arial" w:cs="Arial"/>
          <w:bCs/>
          <w:iCs/>
          <w:color w:val="auto"/>
          <w:lang w:val="sr-Cyrl-RS"/>
        </w:rPr>
        <w:t>___</w:t>
      </w:r>
      <w:r w:rsidRPr="0051712E">
        <w:rPr>
          <w:rFonts w:ascii="Arial" w:hAnsi="Arial" w:cs="Arial"/>
          <w:bCs/>
          <w:iCs/>
          <w:color w:val="auto"/>
        </w:rPr>
        <w:t xml:space="preserve"> сат</w:t>
      </w:r>
      <w:r w:rsidRPr="0051712E">
        <w:rPr>
          <w:rFonts w:ascii="Arial" w:hAnsi="Arial" w:cs="Arial"/>
          <w:bCs/>
          <w:iCs/>
          <w:color w:val="auto"/>
          <w:lang w:val="sr-Cyrl-RS"/>
        </w:rPr>
        <w:t>/</w:t>
      </w:r>
      <w:r w:rsidRPr="0051712E">
        <w:rPr>
          <w:rFonts w:ascii="Arial" w:hAnsi="Arial" w:cs="Arial"/>
          <w:bCs/>
          <w:iCs/>
          <w:color w:val="auto"/>
        </w:rPr>
        <w:t>а.</w:t>
      </w:r>
    </w:p>
    <w:p w:rsidR="00CE20FF" w:rsidRPr="009C3339" w:rsidRDefault="00CE1C7C" w:rsidP="00D046A0">
      <w:pPr>
        <w:jc w:val="both"/>
        <w:rPr>
          <w:rFonts w:cs="Arial"/>
          <w:bCs/>
          <w:iCs/>
          <w:sz w:val="24"/>
          <w:szCs w:val="24"/>
          <w:lang w:val="sr-Cyrl-RS"/>
        </w:rPr>
      </w:pPr>
      <w:r w:rsidRPr="0051712E">
        <w:rPr>
          <w:rFonts w:cs="Arial"/>
          <w:bCs/>
          <w:iCs/>
          <w:sz w:val="24"/>
          <w:szCs w:val="24"/>
          <w:lang w:val="sr-Cyrl-RS"/>
        </w:rPr>
        <w:t xml:space="preserve">Завршетак основне обуке за до </w:t>
      </w:r>
      <w:r w:rsidR="008D3E92">
        <w:rPr>
          <w:rFonts w:cs="Arial"/>
          <w:bCs/>
          <w:iCs/>
          <w:sz w:val="24"/>
          <w:szCs w:val="24"/>
          <w:lang w:val="sr-Cyrl-RS"/>
        </w:rPr>
        <w:t>15</w:t>
      </w:r>
      <w:r w:rsidRPr="0051712E">
        <w:rPr>
          <w:rFonts w:cs="Arial"/>
          <w:bCs/>
          <w:iCs/>
          <w:sz w:val="24"/>
          <w:szCs w:val="24"/>
          <w:lang w:val="sr-Cyrl-RS"/>
        </w:rPr>
        <w:t xml:space="preserve"> (</w:t>
      </w:r>
      <w:r w:rsidR="008D3E92">
        <w:rPr>
          <w:rFonts w:cs="Arial"/>
          <w:bCs/>
          <w:iCs/>
          <w:sz w:val="24"/>
          <w:szCs w:val="24"/>
          <w:lang w:val="sr-Cyrl-RS"/>
        </w:rPr>
        <w:t>петнаес</w:t>
      </w:r>
      <w:r w:rsidR="00363595" w:rsidRPr="0051712E">
        <w:rPr>
          <w:rFonts w:cs="Arial"/>
          <w:bCs/>
          <w:iCs/>
          <w:sz w:val="24"/>
          <w:szCs w:val="24"/>
          <w:lang w:val="sr-Cyrl-RS"/>
        </w:rPr>
        <w:t>т</w:t>
      </w:r>
      <w:r w:rsidRPr="0051712E">
        <w:rPr>
          <w:rFonts w:cs="Arial"/>
          <w:bCs/>
          <w:iCs/>
          <w:sz w:val="24"/>
          <w:szCs w:val="24"/>
          <w:lang w:val="sr-Cyrl-RS"/>
        </w:rPr>
        <w:t xml:space="preserve">) полазника (корисника) обуке са (2) два предавача од стране понуђача у року од _______ радних дана од дана инсталације софтвера. </w:t>
      </w:r>
      <w:r w:rsidR="00A30044">
        <w:rPr>
          <w:rFonts w:cs="Arial"/>
          <w:bCs/>
          <w:iCs/>
          <w:sz w:val="24"/>
          <w:szCs w:val="24"/>
        </w:rPr>
        <w:t>Корисник</w:t>
      </w:r>
      <w:r w:rsidR="00A30044" w:rsidRPr="00A30044">
        <w:rPr>
          <w:rFonts w:cs="Arial"/>
          <w:bCs/>
          <w:iCs/>
          <w:sz w:val="24"/>
          <w:szCs w:val="24"/>
        </w:rPr>
        <w:t xml:space="preserve"> услуге</w:t>
      </w:r>
      <w:r w:rsidRPr="0051712E">
        <w:rPr>
          <w:rFonts w:cs="Arial"/>
          <w:bCs/>
          <w:iCs/>
          <w:sz w:val="24"/>
          <w:szCs w:val="24"/>
          <w:lang w:val="sr-Cyrl-RS"/>
        </w:rPr>
        <w:t xml:space="preserve"> обезбеђује услове за обуку (сала, рачунари, присуство полазника).</w:t>
      </w:r>
    </w:p>
    <w:p w:rsidR="00CE20FF" w:rsidRPr="0043685B" w:rsidRDefault="00CE20FF" w:rsidP="00D046A0">
      <w:pPr>
        <w:pStyle w:val="KDParagraf"/>
        <w:spacing w:before="0"/>
        <w:jc w:val="center"/>
      </w:pPr>
      <w:r w:rsidRPr="001873D5">
        <w:rPr>
          <w:rFonts w:cs="Arial"/>
          <w:b/>
        </w:rPr>
        <w:t>СРЕДСТВА ФИНАНСИЈСКОГ ОБЕЗБЕЂЕЊА</w:t>
      </w:r>
    </w:p>
    <w:p w:rsidR="00CE20FF" w:rsidRPr="009B6612" w:rsidRDefault="00CE20FF" w:rsidP="00D046A0">
      <w:pPr>
        <w:pStyle w:val="KDParagraf"/>
        <w:spacing w:before="0"/>
        <w:jc w:val="center"/>
      </w:pPr>
      <w:r>
        <w:rPr>
          <w:rFonts w:cs="Arial"/>
          <w:b/>
        </w:rPr>
        <w:t>Члан 1</w:t>
      </w:r>
      <w:r>
        <w:rPr>
          <w:rFonts w:cs="Arial"/>
          <w:b/>
          <w:lang w:val="sr-Cyrl-RS"/>
        </w:rPr>
        <w:t>0</w:t>
      </w:r>
      <w:r>
        <w:rPr>
          <w:rFonts w:cs="Arial"/>
        </w:rPr>
        <w:t>.</w:t>
      </w:r>
    </w:p>
    <w:p w:rsidR="003C1B2C" w:rsidRPr="00115A7D" w:rsidRDefault="008D3E92" w:rsidP="00D046A0">
      <w:pPr>
        <w:jc w:val="both"/>
        <w:rPr>
          <w:rFonts w:cs="Arial"/>
          <w:sz w:val="24"/>
          <w:szCs w:val="24"/>
        </w:rPr>
      </w:pPr>
      <w:r w:rsidRPr="008D3E92">
        <w:rPr>
          <w:rFonts w:cs="Arial"/>
          <w:kern w:val="0"/>
          <w:sz w:val="24"/>
          <w:szCs w:val="24"/>
        </w:rPr>
        <w:t xml:space="preserve">Пружалац услуге је обавезан да, </w:t>
      </w:r>
      <w:r w:rsidRPr="008D3E92">
        <w:rPr>
          <w:rFonts w:cs="Arial"/>
          <w:kern w:val="0"/>
          <w:sz w:val="24"/>
          <w:szCs w:val="24"/>
          <w:lang w:val="sr-Cyrl-RS"/>
        </w:rPr>
        <w:t>да у року од три дана од дана обострано потписаног уговора</w:t>
      </w:r>
      <w:r w:rsidRPr="008D3E92">
        <w:rPr>
          <w:rFonts w:cs="Arial"/>
          <w:kern w:val="0"/>
          <w:sz w:val="24"/>
          <w:szCs w:val="24"/>
        </w:rPr>
        <w:t>, Кориснику услуге достави</w:t>
      </w:r>
      <w:r w:rsidR="00CE20FF" w:rsidRPr="00532C4F">
        <w:rPr>
          <w:rFonts w:cs="Arial"/>
          <w:sz w:val="24"/>
          <w:szCs w:val="24"/>
        </w:rPr>
        <w:t>:</w:t>
      </w:r>
    </w:p>
    <w:p w:rsidR="00CE20FF" w:rsidRPr="00532C4F" w:rsidRDefault="00CE20FF" w:rsidP="00D046A0">
      <w:pPr>
        <w:pStyle w:val="Standard"/>
        <w:numPr>
          <w:ilvl w:val="0"/>
          <w:numId w:val="40"/>
        </w:numPr>
        <w:spacing w:before="0"/>
        <w:ind w:left="360"/>
        <w:rPr>
          <w:rFonts w:ascii="Arial" w:hAnsi="Arial" w:cs="Arial"/>
          <w:color w:val="auto"/>
          <w:lang w:val="sr-Cyrl-RS"/>
        </w:rPr>
      </w:pPr>
      <w:r w:rsidRPr="00532C4F">
        <w:rPr>
          <w:rFonts w:ascii="Arial" w:hAnsi="Arial" w:cs="Arial"/>
          <w:color w:val="auto"/>
        </w:rPr>
        <w:t>бланко сопствену меницу з</w:t>
      </w:r>
      <w:r w:rsidRPr="00532C4F">
        <w:rPr>
          <w:rFonts w:ascii="Arial" w:hAnsi="Arial" w:cs="Arial"/>
          <w:color w:val="auto"/>
          <w:lang w:val="sr-Cyrl-RS"/>
        </w:rPr>
        <w:t>а добро извршење посла</w:t>
      </w:r>
      <w:r w:rsidRPr="00532C4F">
        <w:rPr>
          <w:rFonts w:ascii="Arial" w:hAnsi="Arial" w:cs="Arial"/>
          <w:color w:val="auto"/>
        </w:rPr>
        <w:t xml:space="preserve"> која је</w:t>
      </w:r>
    </w:p>
    <w:p w:rsidR="00CE20FF" w:rsidRPr="00532C4F" w:rsidRDefault="00933521" w:rsidP="00D046A0">
      <w:pPr>
        <w:pStyle w:val="Standard"/>
        <w:numPr>
          <w:ilvl w:val="0"/>
          <w:numId w:val="22"/>
        </w:numPr>
        <w:spacing w:before="0"/>
        <w:ind w:left="567" w:hanging="283"/>
        <w:rPr>
          <w:rFonts w:ascii="Arial" w:hAnsi="Arial" w:cs="Arial"/>
          <w:color w:val="auto"/>
        </w:rPr>
      </w:pPr>
      <w:r w:rsidRPr="005360E8">
        <w:rPr>
          <w:rFonts w:cs="Arial"/>
        </w:rPr>
        <w:t>потписана од стране законског заступника или лица по овлашћењу законског заступн</w:t>
      </w:r>
      <w:r w:rsidR="008D3E92">
        <w:rPr>
          <w:rFonts w:cs="Arial"/>
        </w:rPr>
        <w:t xml:space="preserve">ика и оверену службеним печатом </w:t>
      </w:r>
      <w:r w:rsidR="008D3E92" w:rsidRPr="002B5858">
        <w:rPr>
          <w:rFonts w:cs="Arial"/>
          <w:lang w:val="sr-Latn-RS"/>
        </w:rPr>
        <w:t>(</w:t>
      </w:r>
      <w:r w:rsidR="008D3E92" w:rsidRPr="002B5858">
        <w:rPr>
          <w:rFonts w:cs="Arial"/>
          <w:lang w:val="sr-Cyrl-RS"/>
        </w:rPr>
        <w:t>уколико послује са печатом)</w:t>
      </w:r>
      <w:r w:rsidRPr="005360E8">
        <w:rPr>
          <w:rFonts w:cs="Arial"/>
        </w:rPr>
        <w:t xml:space="preserve"> на начин који прописује Закон о меници ("Сл. лист ФНРЈ" бр. 104/46, "Сл. лист СФРЈ" бр. 16/65, 54/70 и 57/89 и "Сл. лист СРЈ" бр. 46/96, Сл. лист СЦГ бр. 01/03 Уст. повеља)</w:t>
      </w:r>
      <w:r w:rsidR="00CE20FF" w:rsidRPr="00532C4F">
        <w:rPr>
          <w:rFonts w:ascii="Arial" w:hAnsi="Arial" w:cs="Arial"/>
          <w:color w:val="auto"/>
          <w:lang w:val="sr-Cyrl-RS"/>
        </w:rPr>
        <w:t>;</w:t>
      </w:r>
    </w:p>
    <w:p w:rsidR="00CE20FF" w:rsidRPr="00532C4F" w:rsidRDefault="00CE20FF" w:rsidP="00D046A0">
      <w:pPr>
        <w:pStyle w:val="Standard"/>
        <w:numPr>
          <w:ilvl w:val="0"/>
          <w:numId w:val="22"/>
        </w:numPr>
        <w:spacing w:before="0"/>
        <w:ind w:left="567" w:hanging="283"/>
        <w:rPr>
          <w:rFonts w:ascii="Arial" w:hAnsi="Arial" w:cs="Arial"/>
          <w:color w:val="auto"/>
        </w:rPr>
      </w:pPr>
      <w:r w:rsidRPr="00532C4F">
        <w:rPr>
          <w:rFonts w:ascii="Arial" w:hAnsi="Arial" w:cs="Arial"/>
          <w:color w:val="auto"/>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и основ за издавање менице и меничног овлашћења;</w:t>
      </w:r>
    </w:p>
    <w:p w:rsidR="00CE20FF" w:rsidRPr="00532C4F" w:rsidRDefault="00CE20FF" w:rsidP="00D046A0">
      <w:pPr>
        <w:pStyle w:val="Standard"/>
        <w:numPr>
          <w:ilvl w:val="0"/>
          <w:numId w:val="40"/>
        </w:numPr>
        <w:spacing w:before="0"/>
        <w:ind w:left="360"/>
        <w:rPr>
          <w:rFonts w:ascii="Arial" w:hAnsi="Arial" w:cs="Arial"/>
          <w:color w:val="auto"/>
        </w:rPr>
      </w:pPr>
      <w:r w:rsidRPr="00532C4F">
        <w:rPr>
          <w:rFonts w:ascii="Arial" w:hAnsi="Arial" w:cs="Arial"/>
          <w:color w:val="auto"/>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Pr>
          <w:rFonts w:ascii="Arial" w:hAnsi="Arial" w:cs="Arial"/>
          <w:color w:val="auto"/>
          <w:lang w:val="sr-Cyrl-RS"/>
        </w:rPr>
        <w:t>Пружаоца услуге</w:t>
      </w:r>
      <w:r w:rsidRPr="00532C4F">
        <w:rPr>
          <w:rFonts w:ascii="Arial" w:hAnsi="Arial" w:cs="Arial"/>
          <w:color w:val="auto"/>
        </w:rPr>
        <w:t>;</w:t>
      </w:r>
    </w:p>
    <w:p w:rsidR="00CE20FF" w:rsidRPr="00532C4F" w:rsidRDefault="00CE20FF" w:rsidP="00D046A0">
      <w:pPr>
        <w:pStyle w:val="ListParagraph"/>
        <w:numPr>
          <w:ilvl w:val="0"/>
          <w:numId w:val="40"/>
        </w:numPr>
        <w:spacing w:after="0" w:line="240" w:lineRule="auto"/>
        <w:ind w:left="357" w:hanging="357"/>
        <w:rPr>
          <w:rFonts w:ascii="Arial" w:eastAsia="Times New Roman" w:hAnsi="Arial" w:cs="Arial"/>
          <w:color w:val="auto"/>
        </w:rPr>
      </w:pPr>
      <w:r w:rsidRPr="00532C4F">
        <w:rPr>
          <w:rFonts w:ascii="Arial" w:eastAsia="Times New Roman" w:hAnsi="Arial" w:cs="Arial"/>
          <w:color w:val="auto"/>
        </w:rPr>
        <w:t xml:space="preserve">Менично писмо – овлашћење којим </w:t>
      </w:r>
      <w:r>
        <w:rPr>
          <w:rFonts w:ascii="Arial" w:eastAsia="Times New Roman" w:hAnsi="Arial" w:cs="Arial"/>
          <w:color w:val="auto"/>
          <w:lang w:val="sr-Cyrl-RS"/>
        </w:rPr>
        <w:t>Пружалац услуге</w:t>
      </w:r>
      <w:r w:rsidRPr="00532C4F">
        <w:rPr>
          <w:rFonts w:ascii="Arial" w:eastAsia="Times New Roman" w:hAnsi="Arial" w:cs="Arial"/>
          <w:color w:val="auto"/>
        </w:rPr>
        <w:t xml:space="preserve"> овлашћује </w:t>
      </w:r>
      <w:r>
        <w:rPr>
          <w:rFonts w:ascii="Arial" w:eastAsia="Times New Roman" w:hAnsi="Arial" w:cs="Arial"/>
          <w:color w:val="auto"/>
          <w:lang w:val="sr-Cyrl-RS"/>
        </w:rPr>
        <w:t>Корисника услуге</w:t>
      </w:r>
      <w:r w:rsidRPr="00532C4F">
        <w:rPr>
          <w:rFonts w:ascii="Arial" w:eastAsia="Times New Roman" w:hAnsi="Arial" w:cs="Arial"/>
          <w:color w:val="auto"/>
        </w:rPr>
        <w:t xml:space="preserve"> да може наплатити </w:t>
      </w:r>
      <w:r w:rsidRPr="00C23501">
        <w:rPr>
          <w:rFonts w:ascii="Arial" w:eastAsia="Times New Roman" w:hAnsi="Arial" w:cs="Arial"/>
          <w:color w:val="auto"/>
          <w:lang w:val="sr-Cyrl-RS"/>
        </w:rPr>
        <w:t>безусловно</w:t>
      </w:r>
      <w:r w:rsidRPr="00C23501">
        <w:rPr>
          <w:rFonts w:ascii="Arial" w:eastAsia="Times New Roman" w:hAnsi="Arial" w:cs="Arial"/>
          <w:color w:val="auto"/>
        </w:rPr>
        <w:t xml:space="preserve">, </w:t>
      </w:r>
      <w:r w:rsidRPr="00C23501">
        <w:rPr>
          <w:rFonts w:ascii="Arial" w:eastAsia="Times New Roman" w:hAnsi="Arial" w:cs="Arial"/>
          <w:color w:val="auto"/>
          <w:lang w:val="sr-Cyrl-RS"/>
        </w:rPr>
        <w:t>неопозиво</w:t>
      </w:r>
      <w:r w:rsidRPr="00C23501">
        <w:rPr>
          <w:rFonts w:ascii="Arial" w:eastAsia="Times New Roman" w:hAnsi="Arial" w:cs="Arial"/>
          <w:color w:val="auto"/>
        </w:rPr>
        <w:t xml:space="preserve">, </w:t>
      </w:r>
      <w:r w:rsidRPr="00C23501">
        <w:rPr>
          <w:rFonts w:ascii="Arial" w:eastAsia="Times New Roman" w:hAnsi="Arial" w:cs="Arial"/>
          <w:color w:val="auto"/>
          <w:lang w:val="sr-Cyrl-RS"/>
        </w:rPr>
        <w:t>на први позив</w:t>
      </w:r>
      <w:r w:rsidRPr="00C23501">
        <w:rPr>
          <w:rFonts w:ascii="Arial" w:eastAsia="Times New Roman" w:hAnsi="Arial" w:cs="Arial"/>
          <w:color w:val="auto"/>
        </w:rPr>
        <w:t xml:space="preserve">, </w:t>
      </w:r>
      <w:r w:rsidRPr="00C23501">
        <w:rPr>
          <w:rFonts w:ascii="Arial" w:eastAsia="Times New Roman" w:hAnsi="Arial" w:cs="Arial"/>
          <w:color w:val="auto"/>
          <w:lang w:val="sr-Cyrl-RS"/>
        </w:rPr>
        <w:t>вансудски</w:t>
      </w:r>
      <w:r w:rsidRPr="00C23501">
        <w:rPr>
          <w:rFonts w:ascii="Arial" w:eastAsia="Times New Roman" w:hAnsi="Arial" w:cs="Arial"/>
          <w:color w:val="auto"/>
        </w:rPr>
        <w:t xml:space="preserve"> </w:t>
      </w:r>
      <w:r w:rsidRPr="00C23501">
        <w:rPr>
          <w:rFonts w:ascii="Arial" w:eastAsia="Times New Roman" w:hAnsi="Arial" w:cs="Arial"/>
          <w:color w:val="auto"/>
          <w:lang w:val="sr-Cyrl-RS"/>
        </w:rPr>
        <w:t>и без трошкова</w:t>
      </w:r>
      <w:r>
        <w:rPr>
          <w:rFonts w:ascii="Arial" w:eastAsia="Times New Roman" w:hAnsi="Arial" w:cs="Arial"/>
          <w:color w:val="auto"/>
          <w:lang w:val="sr-Cyrl-RS"/>
        </w:rPr>
        <w:t>,</w:t>
      </w:r>
      <w:r w:rsidRPr="00C23501">
        <w:rPr>
          <w:rFonts w:ascii="Arial" w:eastAsia="Times New Roman" w:hAnsi="Arial" w:cs="Arial"/>
          <w:color w:val="auto"/>
        </w:rPr>
        <w:t xml:space="preserve"> </w:t>
      </w:r>
      <w:r w:rsidRPr="00532C4F">
        <w:rPr>
          <w:rFonts w:ascii="Arial" w:eastAsia="Times New Roman" w:hAnsi="Arial" w:cs="Arial"/>
          <w:color w:val="auto"/>
        </w:rPr>
        <w:t>меницу у износ</w:t>
      </w:r>
      <w:r>
        <w:rPr>
          <w:rFonts w:ascii="Arial" w:eastAsia="Times New Roman" w:hAnsi="Arial" w:cs="Arial"/>
          <w:color w:val="auto"/>
          <w:lang w:val="sr-Cyrl-RS"/>
        </w:rPr>
        <w:t>у</w:t>
      </w:r>
      <w:r w:rsidRPr="00532C4F">
        <w:rPr>
          <w:rFonts w:ascii="Arial" w:eastAsia="Times New Roman" w:hAnsi="Arial" w:cs="Arial"/>
          <w:color w:val="auto"/>
        </w:rPr>
        <w:t xml:space="preserve"> од </w:t>
      </w:r>
      <w:r w:rsidRPr="00532C4F">
        <w:rPr>
          <w:rFonts w:ascii="Arial" w:eastAsia="Times New Roman" w:hAnsi="Arial" w:cs="Arial"/>
          <w:b/>
          <w:i/>
          <w:color w:val="auto"/>
          <w:u w:val="single"/>
        </w:rPr>
        <w:t>10%</w:t>
      </w:r>
      <w:r w:rsidRPr="00532C4F">
        <w:rPr>
          <w:rFonts w:ascii="Arial" w:eastAsia="Times New Roman" w:hAnsi="Arial" w:cs="Arial"/>
          <w:color w:val="auto"/>
        </w:rPr>
        <w:t xml:space="preserve"> уговорене вредности, без ПДВ-а, са роком важења 30 (тридесет) дана дуже од рока важења Уговора, с тим да евентуални продужетак рока важења уговора има за последицу и продужење рока важења менице и меничног овлашћења;</w:t>
      </w:r>
    </w:p>
    <w:p w:rsidR="00CE20FF" w:rsidRPr="00532C4F" w:rsidRDefault="00CE20FF" w:rsidP="00D046A0">
      <w:pPr>
        <w:pStyle w:val="Standard"/>
        <w:numPr>
          <w:ilvl w:val="0"/>
          <w:numId w:val="40"/>
        </w:numPr>
        <w:spacing w:before="0"/>
        <w:ind w:left="357" w:hanging="357"/>
        <w:rPr>
          <w:rFonts w:ascii="Arial" w:hAnsi="Arial" w:cs="Arial"/>
          <w:color w:val="auto"/>
        </w:rPr>
      </w:pPr>
      <w:r w:rsidRPr="00532C4F">
        <w:rPr>
          <w:rFonts w:ascii="Arial" w:hAnsi="Arial" w:cs="Arial"/>
          <w:color w:val="auto"/>
        </w:rPr>
        <w:t>фотокопију важећег Картона депонованих потписа овлашћених лица за   располагање н</w:t>
      </w:r>
      <w:r>
        <w:rPr>
          <w:rFonts w:ascii="Arial" w:hAnsi="Arial" w:cs="Arial"/>
          <w:color w:val="auto"/>
        </w:rPr>
        <w:t xml:space="preserve">овчаним средствима </w:t>
      </w:r>
      <w:r>
        <w:rPr>
          <w:rFonts w:ascii="Arial" w:hAnsi="Arial" w:cs="Arial"/>
          <w:color w:val="auto"/>
          <w:lang w:val="sr-Cyrl-RS"/>
        </w:rPr>
        <w:t>Пружаоца услуге</w:t>
      </w:r>
      <w:r>
        <w:rPr>
          <w:rFonts w:ascii="Arial" w:hAnsi="Arial" w:cs="Arial"/>
          <w:color w:val="auto"/>
        </w:rPr>
        <w:t xml:space="preserve"> код</w:t>
      </w:r>
      <w:r w:rsidRPr="00532C4F">
        <w:rPr>
          <w:rFonts w:ascii="Arial" w:hAnsi="Arial" w:cs="Arial"/>
          <w:color w:val="auto"/>
        </w:rPr>
        <w:t xml:space="preserve"> пословне банке, оверену од стране банке на дан издавања менице и меничног </w:t>
      </w:r>
      <w:r>
        <w:rPr>
          <w:rFonts w:ascii="Arial" w:hAnsi="Arial" w:cs="Arial"/>
          <w:color w:val="auto"/>
          <w:lang w:val="sr-Cyrl-RS"/>
        </w:rPr>
        <w:t>овлашћења</w:t>
      </w:r>
      <w:r w:rsidRPr="00532C4F">
        <w:rPr>
          <w:rFonts w:ascii="Arial" w:hAnsi="Arial" w:cs="Arial"/>
          <w:color w:val="auto"/>
          <w:lang w:val="sr-Cyrl-RS"/>
        </w:rPr>
        <w:t>;</w:t>
      </w:r>
    </w:p>
    <w:p w:rsidR="00CE20FF" w:rsidRPr="00532C4F" w:rsidRDefault="00CE20FF" w:rsidP="00D046A0">
      <w:pPr>
        <w:pStyle w:val="Standard"/>
        <w:numPr>
          <w:ilvl w:val="0"/>
          <w:numId w:val="40"/>
        </w:numPr>
        <w:tabs>
          <w:tab w:val="left" w:pos="360"/>
        </w:tabs>
        <w:spacing w:before="0"/>
        <w:ind w:left="360"/>
        <w:rPr>
          <w:rFonts w:ascii="Arial" w:hAnsi="Arial" w:cs="Arial"/>
          <w:color w:val="auto"/>
        </w:rPr>
      </w:pPr>
      <w:r w:rsidRPr="00532C4F">
        <w:rPr>
          <w:rFonts w:ascii="Arial" w:hAnsi="Arial" w:cs="Arial"/>
          <w:color w:val="auto"/>
        </w:rPr>
        <w:t>фотокопију ОП обрасца.</w:t>
      </w:r>
    </w:p>
    <w:p w:rsidR="00362A18" w:rsidRPr="00933521" w:rsidRDefault="00CE20FF" w:rsidP="00D046A0">
      <w:pPr>
        <w:pStyle w:val="Standard"/>
        <w:numPr>
          <w:ilvl w:val="0"/>
          <w:numId w:val="40"/>
        </w:numPr>
        <w:spacing w:before="0"/>
        <w:ind w:left="360"/>
        <w:rPr>
          <w:rFonts w:ascii="Arial" w:hAnsi="Arial" w:cs="Arial"/>
          <w:color w:val="auto"/>
        </w:rPr>
      </w:pPr>
      <w:r w:rsidRPr="00532C4F">
        <w:rPr>
          <w:rFonts w:ascii="Arial" w:hAnsi="Arial" w:cs="Arial"/>
          <w:color w:val="auto"/>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Pr="00532C4F">
        <w:rPr>
          <w:rFonts w:ascii="Arial" w:hAnsi="Arial" w:cs="Arial"/>
          <w:color w:val="auto"/>
          <w:lang w:val="sr-Cyrl-RS"/>
        </w:rPr>
        <w:t>.</w:t>
      </w:r>
      <w:r w:rsidRPr="00532C4F">
        <w:rPr>
          <w:rFonts w:ascii="Arial" w:hAnsi="Arial" w:cs="Arial"/>
          <w:color w:val="auto"/>
          <w:kern w:val="3"/>
          <w:sz w:val="20"/>
          <w:szCs w:val="20"/>
        </w:rPr>
        <w:t xml:space="preserve"> </w:t>
      </w:r>
      <w:r w:rsidRPr="00532C4F">
        <w:rPr>
          <w:rFonts w:ascii="Arial" w:hAnsi="Arial" w:cs="Arial"/>
          <w:color w:val="auto"/>
        </w:rPr>
        <w:t>Датум регистрације менице треба да је након датума доношења одлуке о додели Уговора</w:t>
      </w:r>
      <w:r w:rsidRPr="00532C4F">
        <w:rPr>
          <w:rFonts w:ascii="Arial" w:hAnsi="Arial" w:cs="Arial"/>
          <w:color w:val="auto"/>
          <w:lang w:val="sr-Cyrl-RS"/>
        </w:rPr>
        <w:t>.</w:t>
      </w:r>
    </w:p>
    <w:p w:rsidR="00CE20FF" w:rsidRDefault="00CE20FF" w:rsidP="00D046A0">
      <w:pPr>
        <w:pStyle w:val="KDParagraf"/>
        <w:spacing w:before="0"/>
        <w:rPr>
          <w:rFonts w:cs="Arial"/>
          <w:color w:val="00B0F0"/>
        </w:rPr>
      </w:pPr>
      <w:r w:rsidRPr="00532C4F">
        <w:rPr>
          <w:rFonts w:cs="Arial"/>
          <w:color w:val="auto"/>
        </w:rPr>
        <w:t>Меница може бити наплаћена у случају да Пружалац услуге не буде извршавао своје уговорне обавезе у роковима и на начин предвиђен уговором</w:t>
      </w:r>
      <w:r>
        <w:rPr>
          <w:rFonts w:cs="Arial"/>
          <w:color w:val="00B0F0"/>
        </w:rPr>
        <w:t>.</w:t>
      </w:r>
    </w:p>
    <w:p w:rsidR="003C1B2C" w:rsidRPr="002E27EF" w:rsidRDefault="003C1B2C" w:rsidP="00D046A0">
      <w:pPr>
        <w:pStyle w:val="KDParagraf"/>
        <w:spacing w:before="0"/>
        <w:rPr>
          <w:rFonts w:cs="Arial"/>
          <w:color w:val="00B0F0"/>
          <w:lang w:val="sr-Cyrl-RS"/>
        </w:rPr>
      </w:pPr>
    </w:p>
    <w:p w:rsidR="00CE20FF" w:rsidRPr="0043685B" w:rsidRDefault="00CE20FF" w:rsidP="00D046A0">
      <w:pPr>
        <w:pStyle w:val="KDParagraf"/>
        <w:spacing w:before="0"/>
        <w:jc w:val="center"/>
      </w:pPr>
      <w:r>
        <w:rPr>
          <w:rFonts w:cs="Arial"/>
          <w:b/>
        </w:rPr>
        <w:t>ИЗВРШИОЦИ</w:t>
      </w:r>
    </w:p>
    <w:p w:rsidR="00CE20FF" w:rsidRPr="009B6612" w:rsidRDefault="00CE20FF" w:rsidP="00D046A0">
      <w:pPr>
        <w:pStyle w:val="KDParagraf"/>
        <w:spacing w:before="0"/>
        <w:jc w:val="center"/>
      </w:pPr>
      <w:r>
        <w:rPr>
          <w:rFonts w:cs="Arial"/>
          <w:b/>
        </w:rPr>
        <w:t>Члан 1</w:t>
      </w:r>
      <w:r>
        <w:rPr>
          <w:rFonts w:cs="Arial"/>
          <w:b/>
          <w:lang w:val="sr-Cyrl-RS"/>
        </w:rPr>
        <w:t>1</w:t>
      </w:r>
      <w:r>
        <w:rPr>
          <w:rFonts w:cs="Arial"/>
        </w:rPr>
        <w:t>.</w:t>
      </w:r>
    </w:p>
    <w:p w:rsidR="00CE20FF" w:rsidRPr="001C097C" w:rsidRDefault="00CE20FF" w:rsidP="00D046A0">
      <w:pPr>
        <w:tabs>
          <w:tab w:val="left" w:pos="567"/>
        </w:tabs>
        <w:autoSpaceDE w:val="0"/>
        <w:jc w:val="both"/>
        <w:textAlignment w:val="auto"/>
        <w:rPr>
          <w:rFonts w:ascii="Arial MT" w:hAnsi="Arial MT"/>
          <w:kern w:val="0"/>
          <w:sz w:val="24"/>
          <w:szCs w:val="24"/>
        </w:rPr>
      </w:pPr>
      <w:r w:rsidRPr="001C097C">
        <w:rPr>
          <w:rFonts w:ascii="Arial MT" w:hAnsi="Arial MT" w:cs="Arial"/>
          <w:kern w:val="0"/>
          <w:sz w:val="24"/>
          <w:szCs w:val="24"/>
        </w:rPr>
        <w:t>Извршиоци су ангажована лица од стране Пружаоца услуге.</w:t>
      </w:r>
    </w:p>
    <w:p w:rsidR="00CE20FF" w:rsidRPr="001C097C" w:rsidRDefault="00CE20FF" w:rsidP="00D046A0">
      <w:pPr>
        <w:tabs>
          <w:tab w:val="left" w:pos="567"/>
        </w:tabs>
        <w:autoSpaceDE w:val="0"/>
        <w:jc w:val="both"/>
        <w:textAlignment w:val="auto"/>
        <w:rPr>
          <w:rFonts w:ascii="Arial MT" w:hAnsi="Arial MT"/>
          <w:kern w:val="0"/>
          <w:sz w:val="24"/>
          <w:szCs w:val="24"/>
        </w:rPr>
      </w:pPr>
      <w:r w:rsidRPr="001C097C">
        <w:rPr>
          <w:rFonts w:ascii="Arial MT" w:hAnsi="Arial MT" w:cs="Arial"/>
          <w:kern w:val="0"/>
          <w:sz w:val="24"/>
          <w:szCs w:val="24"/>
        </w:rPr>
        <w:t>Пружалац услуге доставља Кориснику услуге:</w:t>
      </w:r>
    </w:p>
    <w:p w:rsidR="00932A0A" w:rsidRPr="00DB3E14" w:rsidRDefault="00CE20FF" w:rsidP="00D046A0">
      <w:pPr>
        <w:numPr>
          <w:ilvl w:val="0"/>
          <w:numId w:val="33"/>
        </w:numPr>
        <w:tabs>
          <w:tab w:val="left" w:pos="630"/>
        </w:tabs>
        <w:autoSpaceDE w:val="0"/>
        <w:ind w:left="630" w:hanging="450"/>
        <w:jc w:val="both"/>
        <w:textAlignment w:val="auto"/>
        <w:rPr>
          <w:rFonts w:ascii="Arial MT" w:hAnsi="Arial MT"/>
          <w:kern w:val="0"/>
          <w:sz w:val="24"/>
          <w:szCs w:val="24"/>
        </w:rPr>
      </w:pPr>
      <w:r w:rsidRPr="001C097C">
        <w:rPr>
          <w:rFonts w:ascii="Arial MT" w:hAnsi="Arial MT" w:cs="Arial"/>
          <w:kern w:val="0"/>
          <w:sz w:val="24"/>
          <w:szCs w:val="24"/>
        </w:rPr>
        <w:t xml:space="preserve">Списак извршилаца, са наведеним квалификацијама свих извршилаца и </w:t>
      </w:r>
      <w:r w:rsidRPr="001C097C">
        <w:rPr>
          <w:rFonts w:ascii="Arial MT" w:hAnsi="Arial MT" w:cs="Arial"/>
          <w:kern w:val="0"/>
          <w:sz w:val="24"/>
          <w:szCs w:val="24"/>
        </w:rPr>
        <w:lastRenderedPageBreak/>
        <w:t xml:space="preserve">прецизно дефинисаним активности које обављају у извршавању </w:t>
      </w:r>
      <w:r w:rsidRPr="001C097C">
        <w:rPr>
          <w:rFonts w:ascii="Arial MT" w:hAnsi="Arial MT" w:cs="Arial"/>
          <w:kern w:val="0"/>
          <w:sz w:val="24"/>
          <w:szCs w:val="24"/>
          <w:lang w:val="sr-Cyrl-RS"/>
        </w:rPr>
        <w:t>у</w:t>
      </w:r>
      <w:r w:rsidRPr="001C097C">
        <w:rPr>
          <w:rFonts w:ascii="Arial MT" w:hAnsi="Arial MT" w:cs="Arial"/>
          <w:kern w:val="0"/>
          <w:sz w:val="24"/>
          <w:szCs w:val="24"/>
        </w:rPr>
        <w:t xml:space="preserve">слуге. </w:t>
      </w:r>
      <w:r w:rsidRPr="001C097C">
        <w:rPr>
          <w:rFonts w:ascii="Arial MT" w:hAnsi="Arial MT" w:cs="Arial"/>
          <w:bCs/>
          <w:kern w:val="0"/>
          <w:sz w:val="24"/>
          <w:szCs w:val="24"/>
          <w:lang w:val="sr-Cyrl-RS"/>
        </w:rPr>
        <w:t>На списак извршилаца сагласност даје надзорни орган Корисника услуге</w:t>
      </w:r>
      <w:r w:rsidRPr="001C097C">
        <w:rPr>
          <w:rFonts w:ascii="Arial MT" w:hAnsi="Arial MT" w:cs="Arial"/>
          <w:kern w:val="0"/>
          <w:sz w:val="24"/>
          <w:szCs w:val="24"/>
          <w:lang w:val="sr-Cyrl-RS"/>
        </w:rPr>
        <w:t>.</w:t>
      </w:r>
      <w:r w:rsidRPr="001C097C">
        <w:rPr>
          <w:rFonts w:ascii="Arial MT" w:hAnsi="Arial MT" w:cs="Arial"/>
          <w:kern w:val="0"/>
          <w:sz w:val="24"/>
          <w:szCs w:val="24"/>
        </w:rPr>
        <w:t xml:space="preserve"> </w:t>
      </w:r>
    </w:p>
    <w:p w:rsidR="00CE20FF" w:rsidRPr="001C097C" w:rsidRDefault="00CE20FF" w:rsidP="00D046A0">
      <w:pPr>
        <w:tabs>
          <w:tab w:val="left" w:pos="567"/>
        </w:tabs>
        <w:autoSpaceDE w:val="0"/>
        <w:jc w:val="both"/>
        <w:textAlignment w:val="auto"/>
        <w:rPr>
          <w:rFonts w:ascii="Arial MT" w:hAnsi="Arial MT" w:cs="Arial"/>
          <w:color w:val="000000"/>
          <w:kern w:val="0"/>
          <w:sz w:val="24"/>
          <w:szCs w:val="24"/>
          <w:lang w:val="sr-Cyrl-RS"/>
        </w:rPr>
      </w:pPr>
      <w:r w:rsidRPr="001C097C">
        <w:rPr>
          <w:rFonts w:ascii="Arial MT" w:hAnsi="Arial MT" w:cs="Arial"/>
          <w:color w:val="000000"/>
          <w:kern w:val="0"/>
          <w:sz w:val="24"/>
          <w:szCs w:val="24"/>
        </w:rPr>
        <w:t xml:space="preserve">Уколико се током извршења </w:t>
      </w:r>
      <w:r w:rsidRPr="001C097C">
        <w:rPr>
          <w:rFonts w:ascii="Arial MT" w:hAnsi="Arial MT" w:cs="Arial"/>
          <w:color w:val="000000"/>
          <w:kern w:val="0"/>
          <w:sz w:val="24"/>
          <w:szCs w:val="24"/>
          <w:lang w:val="sr-Cyrl-RS"/>
        </w:rPr>
        <w:t>у</w:t>
      </w:r>
      <w:r w:rsidRPr="001C097C">
        <w:rPr>
          <w:rFonts w:ascii="Arial MT" w:hAnsi="Arial MT" w:cs="Arial"/>
          <w:color w:val="000000"/>
          <w:kern w:val="0"/>
          <w:sz w:val="24"/>
          <w:szCs w:val="24"/>
        </w:rPr>
        <w:t>слуге, појави оправдана потреба за заменом једног или више извршилаца,  као и на образложен захтев Корисника услуге</w:t>
      </w:r>
      <w:r w:rsidRPr="001C097C">
        <w:rPr>
          <w:rFonts w:ascii="Arial MT" w:hAnsi="Arial MT" w:cs="Arial"/>
          <w:color w:val="000000"/>
          <w:kern w:val="0"/>
          <w:sz w:val="24"/>
          <w:szCs w:val="24"/>
          <w:lang w:val="sr-Cyrl-RS"/>
        </w:rPr>
        <w:t>,</w:t>
      </w:r>
      <w:r w:rsidRPr="001C097C">
        <w:rPr>
          <w:rFonts w:ascii="Arial MT" w:hAnsi="Arial MT" w:cs="Arial"/>
          <w:color w:val="000000"/>
          <w:kern w:val="0"/>
          <w:sz w:val="24"/>
          <w:szCs w:val="24"/>
        </w:rPr>
        <w:t xml:space="preserve">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w:t>
      </w:r>
      <w:r>
        <w:rPr>
          <w:rFonts w:ascii="Arial MT" w:hAnsi="Arial MT" w:cs="Arial"/>
          <w:color w:val="000000"/>
          <w:kern w:val="0"/>
          <w:sz w:val="24"/>
          <w:szCs w:val="24"/>
          <w:lang w:val="sr-Cyrl-RS"/>
        </w:rPr>
        <w:t xml:space="preserve"> (</w:t>
      </w:r>
      <w:r w:rsidRPr="001C097C">
        <w:rPr>
          <w:rFonts w:ascii="Arial MT" w:hAnsi="Arial MT" w:cs="Arial"/>
          <w:color w:val="000000"/>
          <w:kern w:val="0"/>
          <w:sz w:val="24"/>
          <w:szCs w:val="24"/>
          <w:lang w:val="sr-Cyrl-RS"/>
        </w:rPr>
        <w:t>стручни надзор).</w:t>
      </w:r>
    </w:p>
    <w:p w:rsidR="00CE20FF" w:rsidRPr="001C097C" w:rsidRDefault="00CE20FF" w:rsidP="00D046A0">
      <w:pPr>
        <w:tabs>
          <w:tab w:val="left" w:pos="567"/>
        </w:tabs>
        <w:autoSpaceDE w:val="0"/>
        <w:jc w:val="both"/>
        <w:textAlignment w:val="auto"/>
        <w:rPr>
          <w:rFonts w:ascii="Arial MT" w:hAnsi="Arial MT" w:cs="Arial"/>
          <w:kern w:val="0"/>
          <w:sz w:val="24"/>
          <w:szCs w:val="24"/>
        </w:rPr>
      </w:pPr>
      <w:r w:rsidRPr="001C097C">
        <w:rPr>
          <w:rFonts w:ascii="Arial MT" w:hAnsi="Arial MT" w:cs="Arial"/>
          <w:kern w:val="0"/>
          <w:sz w:val="24"/>
          <w:szCs w:val="24"/>
        </w:rPr>
        <w:t xml:space="preserve">Ако Пружалац услуге мора да повуче или замени било ког извршиоца </w:t>
      </w:r>
      <w:r w:rsidRPr="001C097C">
        <w:rPr>
          <w:rFonts w:ascii="Arial MT" w:hAnsi="Arial MT" w:cs="Arial"/>
          <w:kern w:val="0"/>
          <w:sz w:val="24"/>
          <w:szCs w:val="24"/>
          <w:lang w:val="sr-Cyrl-RS"/>
        </w:rPr>
        <w:t>у</w:t>
      </w:r>
      <w:r w:rsidRPr="001C097C">
        <w:rPr>
          <w:rFonts w:ascii="Arial MT" w:hAnsi="Arial MT" w:cs="Arial"/>
          <w:kern w:val="0"/>
          <w:sz w:val="24"/>
          <w:szCs w:val="24"/>
        </w:rPr>
        <w:t>слуге за време трајања овог Уговора, све трошкове који настану таквом заменом сноси Пружалац услуге.</w:t>
      </w:r>
    </w:p>
    <w:p w:rsidR="00CE20FF" w:rsidRPr="001C097C" w:rsidRDefault="00CE20FF" w:rsidP="00D046A0">
      <w:pPr>
        <w:tabs>
          <w:tab w:val="left" w:pos="567"/>
        </w:tabs>
        <w:autoSpaceDE w:val="0"/>
        <w:jc w:val="center"/>
        <w:textAlignment w:val="auto"/>
        <w:rPr>
          <w:rFonts w:ascii="Arial MT" w:hAnsi="Arial MT"/>
          <w:kern w:val="0"/>
          <w:sz w:val="24"/>
          <w:szCs w:val="24"/>
        </w:rPr>
      </w:pPr>
      <w:r w:rsidRPr="001C097C">
        <w:rPr>
          <w:rFonts w:ascii="Arial MT" w:hAnsi="Arial MT" w:cs="Arial"/>
          <w:b/>
          <w:kern w:val="0"/>
          <w:sz w:val="24"/>
          <w:szCs w:val="24"/>
        </w:rPr>
        <w:t>Члан 1</w:t>
      </w:r>
      <w:r w:rsidRPr="001C097C">
        <w:rPr>
          <w:rFonts w:ascii="Arial MT" w:hAnsi="Arial MT" w:cs="Arial"/>
          <w:b/>
          <w:kern w:val="0"/>
          <w:sz w:val="24"/>
          <w:szCs w:val="24"/>
          <w:lang w:val="sr-Cyrl-RS"/>
        </w:rPr>
        <w:t>2</w:t>
      </w:r>
      <w:r w:rsidRPr="001C097C">
        <w:rPr>
          <w:rFonts w:ascii="Arial MT" w:hAnsi="Arial MT" w:cs="Arial"/>
          <w:kern w:val="0"/>
          <w:sz w:val="24"/>
          <w:szCs w:val="24"/>
        </w:rPr>
        <w:t>.</w:t>
      </w:r>
    </w:p>
    <w:p w:rsidR="00CE20FF" w:rsidRPr="001C097C" w:rsidRDefault="00CE20FF" w:rsidP="00D046A0">
      <w:pPr>
        <w:tabs>
          <w:tab w:val="left" w:pos="567"/>
        </w:tabs>
        <w:autoSpaceDE w:val="0"/>
        <w:jc w:val="both"/>
        <w:textAlignment w:val="auto"/>
        <w:rPr>
          <w:rFonts w:ascii="Arial MT" w:hAnsi="Arial MT" w:cs="Arial"/>
          <w:color w:val="000000"/>
          <w:kern w:val="0"/>
          <w:sz w:val="24"/>
          <w:szCs w:val="24"/>
        </w:rPr>
      </w:pPr>
      <w:r w:rsidRPr="001C097C">
        <w:rPr>
          <w:rFonts w:ascii="Arial MT" w:hAnsi="Arial MT" w:cs="Arial"/>
          <w:color w:val="000000"/>
          <w:kern w:val="0"/>
          <w:sz w:val="24"/>
          <w:szCs w:val="24"/>
        </w:rPr>
        <w:t xml:space="preserve">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овог Уговора и да их користе искључиво за обављање те </w:t>
      </w:r>
      <w:r w:rsidRPr="001C097C">
        <w:rPr>
          <w:rFonts w:ascii="Arial MT" w:hAnsi="Arial MT" w:cs="Arial"/>
          <w:color w:val="000000"/>
          <w:kern w:val="0"/>
          <w:sz w:val="24"/>
          <w:szCs w:val="24"/>
          <w:lang w:val="sr-Cyrl-RS"/>
        </w:rPr>
        <w:t>у</w:t>
      </w:r>
      <w:r w:rsidRPr="001C097C">
        <w:rPr>
          <w:rFonts w:ascii="Arial MT" w:hAnsi="Arial MT" w:cs="Arial"/>
          <w:color w:val="000000"/>
          <w:kern w:val="0"/>
          <w:sz w:val="24"/>
          <w:szCs w:val="24"/>
        </w:rPr>
        <w:t>слугe.</w:t>
      </w:r>
    </w:p>
    <w:p w:rsidR="00CE20FF" w:rsidRPr="00503BAD" w:rsidRDefault="00CE20FF" w:rsidP="00D046A0">
      <w:pPr>
        <w:pStyle w:val="KDParagraf"/>
        <w:spacing w:before="0"/>
        <w:rPr>
          <w:rFonts w:cs="Arial"/>
        </w:rPr>
      </w:pPr>
      <w:r w:rsidRPr="00E70B0A">
        <w:rPr>
          <w:rFonts w:ascii="Arial" w:hAnsi="Arial" w:cs="Arial"/>
          <w:color w:val="auto"/>
          <w:kern w:val="3"/>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r>
        <w:rPr>
          <w:rFonts w:cs="Arial"/>
        </w:rPr>
        <w:t>.</w:t>
      </w:r>
    </w:p>
    <w:p w:rsidR="00CE20FF" w:rsidRDefault="00CE20FF" w:rsidP="00D046A0">
      <w:pPr>
        <w:pStyle w:val="KDParagraf"/>
        <w:spacing w:before="0"/>
        <w:rPr>
          <w:rFonts w:cs="Arial"/>
        </w:rPr>
      </w:pPr>
    </w:p>
    <w:p w:rsidR="00DB3E14" w:rsidRPr="00DB3E14" w:rsidRDefault="00DB3E14" w:rsidP="00D046A0">
      <w:pPr>
        <w:jc w:val="center"/>
        <w:rPr>
          <w:rFonts w:cs="Arial"/>
          <w:b/>
          <w:sz w:val="24"/>
          <w:szCs w:val="24"/>
          <w:lang w:val="ru-RU"/>
        </w:rPr>
      </w:pPr>
      <w:r w:rsidRPr="00DB3E14">
        <w:rPr>
          <w:rFonts w:cs="Arial"/>
          <w:b/>
          <w:sz w:val="24"/>
          <w:szCs w:val="24"/>
          <w:lang w:val="ru-RU"/>
        </w:rPr>
        <w:t>ПРИМЕНА ПРОПИСАНИХ МЕРА ЗА БЕЗБЕДНОСТ И ЗДРАВЉЕ НА РАДУ</w:t>
      </w:r>
    </w:p>
    <w:p w:rsidR="00DB3E14" w:rsidRPr="00DB3E14" w:rsidRDefault="00DB3E14" w:rsidP="00D046A0">
      <w:pPr>
        <w:jc w:val="center"/>
        <w:rPr>
          <w:rFonts w:cs="Arial"/>
          <w:b/>
          <w:sz w:val="24"/>
          <w:szCs w:val="24"/>
        </w:rPr>
      </w:pPr>
      <w:r w:rsidRPr="00DB3E14">
        <w:rPr>
          <w:rFonts w:cs="Arial"/>
          <w:b/>
          <w:sz w:val="24"/>
          <w:szCs w:val="24"/>
        </w:rPr>
        <w:t>Члан 13.</w:t>
      </w:r>
    </w:p>
    <w:p w:rsidR="00DB3E14" w:rsidRPr="00DB3E14" w:rsidRDefault="00DB3E14" w:rsidP="00D046A0">
      <w:pPr>
        <w:jc w:val="both"/>
        <w:rPr>
          <w:rFonts w:cs="Arial"/>
          <w:sz w:val="24"/>
          <w:szCs w:val="24"/>
        </w:rPr>
      </w:pPr>
      <w:r w:rsidRPr="00DB3E14">
        <w:rPr>
          <w:rFonts w:cs="Arial"/>
          <w:sz w:val="24"/>
          <w:szCs w:val="24"/>
        </w:rPr>
        <w:t>Пружалац услуге је дужан да све послове које обавља у циљу реализације овог уговора, обавља поштујући прописе и ратификоване међународне конвенције о безбедности и здрављу на раду у Републици Србији. Пружалац услуге је дужан да поштује и акте које донесе Корисник услуга, односно Уговорне стране закључе из области безбедности и здравља на раду у складу са прописима, ради реализације овог уговора.</w:t>
      </w:r>
    </w:p>
    <w:p w:rsidR="00DB3E14" w:rsidRPr="00DB3E14" w:rsidRDefault="00DB3E14" w:rsidP="00D046A0">
      <w:pPr>
        <w:jc w:val="both"/>
        <w:rPr>
          <w:rFonts w:cs="Arial"/>
          <w:sz w:val="24"/>
          <w:szCs w:val="24"/>
        </w:rPr>
      </w:pPr>
      <w:r w:rsidRPr="00DB3E14">
        <w:rPr>
          <w:rFonts w:cs="Arial"/>
          <w:sz w:val="24"/>
          <w:szCs w:val="24"/>
        </w:rPr>
        <w:t>Пружалац услуге је одговоран за предузимање свих мера безбедности и здравља на раду, које je полазећи од специфичности послова које су предмет овог уговора, технологије рада и стеченог искуствa, неопходно спровести како би се заштитили запослени код Пружаоца услуге, трећа лица и имовина.</w:t>
      </w:r>
    </w:p>
    <w:p w:rsidR="00DB3E14" w:rsidRPr="00DB3E14" w:rsidRDefault="00DB3E14" w:rsidP="00D046A0">
      <w:pPr>
        <w:jc w:val="both"/>
        <w:rPr>
          <w:rFonts w:cs="Arial"/>
          <w:sz w:val="24"/>
          <w:szCs w:val="24"/>
        </w:rPr>
      </w:pPr>
      <w:r w:rsidRPr="00DB3E14">
        <w:rPr>
          <w:rFonts w:cs="Arial"/>
          <w:sz w:val="24"/>
          <w:szCs w:val="24"/>
        </w:rPr>
        <w:t xml:space="preserve">У случају било каквог кршења обавезе наведене у ставу 1. и 2. овог члана </w:t>
      </w:r>
      <w:r>
        <w:rPr>
          <w:rFonts w:cs="Arial"/>
          <w:sz w:val="24"/>
          <w:szCs w:val="24"/>
          <w:lang w:val="sr-Cyrl-RS"/>
        </w:rPr>
        <w:t>Корисник услуге</w:t>
      </w:r>
      <w:r w:rsidRPr="00DB3E14">
        <w:rPr>
          <w:rFonts w:cs="Arial"/>
          <w:sz w:val="24"/>
          <w:szCs w:val="24"/>
        </w:rPr>
        <w:t xml:space="preserve"> може раскинути овај уговор.</w:t>
      </w:r>
    </w:p>
    <w:p w:rsidR="00DB3E14" w:rsidRPr="00DB3E14" w:rsidRDefault="00DB3E14" w:rsidP="00D046A0">
      <w:pPr>
        <w:jc w:val="center"/>
        <w:rPr>
          <w:rFonts w:cs="Arial"/>
          <w:b/>
          <w:sz w:val="24"/>
          <w:szCs w:val="24"/>
        </w:rPr>
      </w:pPr>
      <w:r w:rsidRPr="00DB3E14">
        <w:rPr>
          <w:rFonts w:cs="Arial"/>
          <w:b/>
          <w:sz w:val="24"/>
          <w:szCs w:val="24"/>
        </w:rPr>
        <w:t>Члан 14.</w:t>
      </w:r>
    </w:p>
    <w:p w:rsidR="00DB3E14" w:rsidRPr="00DB3E14" w:rsidRDefault="00DB3E14" w:rsidP="00D046A0">
      <w:pPr>
        <w:jc w:val="both"/>
        <w:rPr>
          <w:rFonts w:cs="Arial"/>
          <w:sz w:val="24"/>
          <w:szCs w:val="24"/>
        </w:rPr>
      </w:pPr>
      <w:r w:rsidRPr="00DB3E14">
        <w:rPr>
          <w:rFonts w:cs="Arial"/>
          <w:sz w:val="24"/>
          <w:szCs w:val="24"/>
        </w:rPr>
        <w:t>Права и обавезе Уговорних страна у вези са безбедности и здрављем на раду дефинисане су у Прилогу о безбедности и здрављу на раду, који је саставни део овог уговора.</w:t>
      </w:r>
    </w:p>
    <w:p w:rsidR="00DB3E14" w:rsidRPr="00DB3E14" w:rsidRDefault="00DB3E14" w:rsidP="00D046A0">
      <w:pPr>
        <w:jc w:val="center"/>
        <w:rPr>
          <w:rFonts w:cs="Arial"/>
          <w:b/>
          <w:sz w:val="24"/>
          <w:szCs w:val="24"/>
        </w:rPr>
      </w:pPr>
      <w:r w:rsidRPr="00DB3E14">
        <w:rPr>
          <w:rFonts w:cs="Arial"/>
          <w:b/>
          <w:sz w:val="24"/>
          <w:szCs w:val="24"/>
        </w:rPr>
        <w:t>Члан 15.</w:t>
      </w:r>
    </w:p>
    <w:p w:rsidR="00DB3E14" w:rsidRPr="00DB3E14" w:rsidRDefault="00DB3E14" w:rsidP="00D046A0">
      <w:pPr>
        <w:jc w:val="both"/>
        <w:rPr>
          <w:rFonts w:cs="Arial"/>
          <w:sz w:val="24"/>
          <w:szCs w:val="24"/>
        </w:rPr>
      </w:pPr>
      <w:r w:rsidRPr="00DB3E14">
        <w:rPr>
          <w:rFonts w:cs="Arial"/>
          <w:sz w:val="24"/>
          <w:szCs w:val="24"/>
        </w:rPr>
        <w:t>Пружалац услуге је дужан да колективно осигура своје запослене у случају повреде на раду, професионалних обо</w:t>
      </w:r>
      <w:r w:rsidR="00BB44DF">
        <w:rPr>
          <w:rFonts w:cs="Arial"/>
          <w:sz w:val="24"/>
          <w:szCs w:val="24"/>
        </w:rPr>
        <w:t>љења и обољења у вези са радом.</w:t>
      </w:r>
    </w:p>
    <w:p w:rsidR="00D046A0" w:rsidRDefault="00D046A0" w:rsidP="00D046A0">
      <w:pPr>
        <w:jc w:val="center"/>
        <w:rPr>
          <w:rFonts w:cs="Arial"/>
          <w:b/>
          <w:sz w:val="24"/>
          <w:szCs w:val="24"/>
        </w:rPr>
      </w:pPr>
    </w:p>
    <w:p w:rsidR="00DB3E14" w:rsidRPr="00DB3E14" w:rsidRDefault="00DB3E14" w:rsidP="00D046A0">
      <w:pPr>
        <w:jc w:val="center"/>
        <w:rPr>
          <w:rFonts w:cs="Arial"/>
          <w:b/>
          <w:sz w:val="24"/>
          <w:szCs w:val="24"/>
        </w:rPr>
      </w:pPr>
      <w:r w:rsidRPr="00DB3E14">
        <w:rPr>
          <w:rFonts w:cs="Arial"/>
          <w:b/>
          <w:sz w:val="24"/>
          <w:szCs w:val="24"/>
        </w:rPr>
        <w:t>Члан 16.</w:t>
      </w:r>
    </w:p>
    <w:p w:rsidR="00DB3E14" w:rsidRPr="00DB3E14" w:rsidRDefault="00DB3E14" w:rsidP="00D046A0">
      <w:pPr>
        <w:jc w:val="both"/>
        <w:rPr>
          <w:rFonts w:cs="Arial"/>
          <w:sz w:val="24"/>
          <w:szCs w:val="24"/>
        </w:rPr>
      </w:pPr>
      <w:r w:rsidRPr="00DB3E14">
        <w:rPr>
          <w:rFonts w:cs="Arial"/>
          <w:sz w:val="24"/>
          <w:szCs w:val="24"/>
        </w:rPr>
        <w:t>Пружалац услуге је дужан да Кориснику услуга и/или његовим запосленима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ангажовао Пружалац услуге, ради обављања послова који су предмет овог уговора.</w:t>
      </w:r>
    </w:p>
    <w:p w:rsidR="00DB3E14" w:rsidRPr="00DB3E14" w:rsidRDefault="00DB3E14" w:rsidP="00D046A0">
      <w:pPr>
        <w:jc w:val="both"/>
        <w:rPr>
          <w:rFonts w:cs="Arial"/>
          <w:sz w:val="24"/>
          <w:szCs w:val="24"/>
        </w:rPr>
      </w:pPr>
      <w:r w:rsidRPr="00DB3E14">
        <w:rPr>
          <w:rFonts w:cs="Arial"/>
          <w:sz w:val="24"/>
          <w:szCs w:val="24"/>
        </w:rPr>
        <w:t>Под штетом, у смислу става 1. овог члана, подразумева се нематеријална штета настала услед смрти или повреде запосленог код Корисника услуга, штета настала на имовини Корисника услуга, као и сви други трошкови и накнаде које је имао Корисник услуга ради отклањања последица настале штете.</w:t>
      </w:r>
    </w:p>
    <w:p w:rsidR="00DB3E14" w:rsidRPr="00DB3E14" w:rsidRDefault="00DB3E14" w:rsidP="00D046A0">
      <w:pPr>
        <w:jc w:val="both"/>
        <w:rPr>
          <w:rFonts w:cs="Arial"/>
          <w:sz w:val="24"/>
          <w:szCs w:val="24"/>
        </w:rPr>
      </w:pPr>
      <w:r w:rsidRPr="00DB3E14">
        <w:rPr>
          <w:rFonts w:cs="Arial"/>
          <w:sz w:val="24"/>
          <w:szCs w:val="24"/>
        </w:rPr>
        <w:t>Пружалац услуге је дужан да поседује полису осигурања од одговорности из делатности за штете причињене трећим лицима.</w:t>
      </w:r>
    </w:p>
    <w:p w:rsidR="00DB3E14" w:rsidRPr="00DB3E14" w:rsidRDefault="00DB3E14" w:rsidP="00D046A0">
      <w:pPr>
        <w:jc w:val="center"/>
        <w:rPr>
          <w:rFonts w:cs="Arial"/>
          <w:b/>
          <w:sz w:val="24"/>
          <w:szCs w:val="24"/>
        </w:rPr>
      </w:pPr>
      <w:r w:rsidRPr="00DB3E14">
        <w:rPr>
          <w:rFonts w:cs="Arial"/>
          <w:b/>
          <w:sz w:val="24"/>
          <w:szCs w:val="24"/>
        </w:rPr>
        <w:lastRenderedPageBreak/>
        <w:t>Члан 17.</w:t>
      </w:r>
    </w:p>
    <w:p w:rsidR="00DB3E14" w:rsidRPr="00DB3E14" w:rsidRDefault="00DB3E14" w:rsidP="00D046A0">
      <w:pPr>
        <w:jc w:val="both"/>
        <w:rPr>
          <w:rFonts w:cs="Arial"/>
          <w:sz w:val="24"/>
          <w:szCs w:val="24"/>
        </w:rPr>
      </w:pPr>
      <w:r w:rsidRPr="00DB3E14">
        <w:rPr>
          <w:rFonts w:cs="Arial"/>
          <w:sz w:val="24"/>
          <w:szCs w:val="24"/>
        </w:rPr>
        <w:t>Пружалац услуге је дужан да, у складу са законом, обустави послове на радном месту уколико је забрану рада на радном месту или забрану употребе средства за рад издало лице одређено, у складу са прописима, од стране Корисника услуге да спроводи контролу примене превентивних мера за безбедан и здрав рад, док се не отклоне његове примедбе у вези са повредом безбедности и здравља на раду.</w:t>
      </w:r>
    </w:p>
    <w:p w:rsidR="00CE20FF" w:rsidRPr="00E8094A" w:rsidRDefault="00DB3E14" w:rsidP="00D046A0">
      <w:pPr>
        <w:pStyle w:val="KDParagraf"/>
        <w:spacing w:before="0"/>
        <w:rPr>
          <w:color w:val="00B0F0"/>
        </w:rPr>
      </w:pPr>
      <w:r w:rsidRPr="00DB3E14">
        <w:rPr>
          <w:rFonts w:ascii="Arial" w:hAnsi="Arial" w:cs="Arial"/>
          <w:color w:val="auto"/>
          <w:kern w:val="3"/>
        </w:rPr>
        <w:t>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извршење послова, због тога што су послови обустављени од стране лица одређеног, у складу са прописима, од стране Корисника услуга за спровођење контроле примене превентивних мера за безбедан и здрав рад</w:t>
      </w:r>
      <w:r w:rsidR="00CE20FF" w:rsidRPr="00E8094A">
        <w:rPr>
          <w:rFonts w:cs="Arial"/>
          <w:color w:val="00B0F0"/>
        </w:rPr>
        <w:t>.</w:t>
      </w:r>
    </w:p>
    <w:p w:rsidR="00CE20FF" w:rsidRDefault="00CE20FF" w:rsidP="00D046A0">
      <w:pPr>
        <w:pStyle w:val="KDParagraf"/>
        <w:spacing w:before="0"/>
        <w:rPr>
          <w:rFonts w:cs="Arial"/>
        </w:rPr>
      </w:pPr>
    </w:p>
    <w:p w:rsidR="00CE20FF" w:rsidRPr="0043685B" w:rsidRDefault="00CE20FF" w:rsidP="00D046A0">
      <w:pPr>
        <w:pStyle w:val="KDParagraf"/>
        <w:spacing w:before="0"/>
        <w:jc w:val="center"/>
      </w:pPr>
      <w:r>
        <w:rPr>
          <w:rFonts w:cs="Arial"/>
          <w:b/>
        </w:rPr>
        <w:t>ИНТЕЛЕКТУАЛНА СВОЈИНА</w:t>
      </w:r>
    </w:p>
    <w:p w:rsidR="00CE20FF" w:rsidRPr="0043685B" w:rsidRDefault="00CE20FF" w:rsidP="00D046A0">
      <w:pPr>
        <w:pStyle w:val="KDParagraf"/>
        <w:spacing w:before="0"/>
        <w:jc w:val="center"/>
        <w:rPr>
          <w:color w:val="auto"/>
        </w:rPr>
      </w:pPr>
      <w:r w:rsidRPr="0043685B">
        <w:rPr>
          <w:rFonts w:cs="Arial"/>
          <w:b/>
          <w:color w:val="auto"/>
        </w:rPr>
        <w:t>Члан 1</w:t>
      </w:r>
      <w:r w:rsidR="00DB3E14">
        <w:rPr>
          <w:rFonts w:cs="Arial"/>
          <w:b/>
          <w:color w:val="auto"/>
          <w:lang w:val="sr-Cyrl-RS"/>
        </w:rPr>
        <w:t>8</w:t>
      </w:r>
      <w:r w:rsidRPr="0043685B">
        <w:rPr>
          <w:rFonts w:cs="Arial"/>
          <w:color w:val="auto"/>
        </w:rPr>
        <w:t>.</w:t>
      </w:r>
    </w:p>
    <w:p w:rsidR="00CE20FF" w:rsidRPr="00B34DCE" w:rsidRDefault="00CE20FF" w:rsidP="00D046A0">
      <w:pPr>
        <w:pStyle w:val="KDParagraf"/>
        <w:spacing w:before="0"/>
        <w:rPr>
          <w:color w:val="auto"/>
        </w:rPr>
      </w:pPr>
      <w:r w:rsidRPr="00B34DCE">
        <w:rPr>
          <w:rFonts w:cs="Arial"/>
          <w:color w:val="auto"/>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rsidR="00DB3E14" w:rsidRDefault="00CE20FF" w:rsidP="00D046A0">
      <w:pPr>
        <w:pStyle w:val="KDParagraf"/>
        <w:spacing w:before="0"/>
        <w:rPr>
          <w:rFonts w:cs="Arial"/>
          <w:color w:val="auto"/>
        </w:rPr>
      </w:pPr>
      <w:r w:rsidRPr="00B34DCE">
        <w:rPr>
          <w:rFonts w:cs="Arial"/>
          <w:color w:val="auto"/>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rsidR="00437833" w:rsidRPr="009C3339" w:rsidRDefault="00437833" w:rsidP="00D046A0">
      <w:pPr>
        <w:pStyle w:val="KDParagraf"/>
        <w:spacing w:before="0"/>
        <w:rPr>
          <w:color w:val="auto"/>
        </w:rPr>
      </w:pPr>
    </w:p>
    <w:p w:rsidR="00CE20FF" w:rsidRPr="00B34DCE" w:rsidRDefault="00CE20FF" w:rsidP="00D046A0">
      <w:pPr>
        <w:pStyle w:val="KDParagraf"/>
        <w:spacing w:before="0"/>
        <w:rPr>
          <w:color w:val="auto"/>
        </w:rPr>
      </w:pPr>
      <w:r w:rsidRPr="00B34DCE">
        <w:rPr>
          <w:rFonts w:cs="Arial"/>
          <w:color w:val="auto"/>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rsidR="00CE20FF" w:rsidRPr="003A0B18" w:rsidRDefault="00CE20FF" w:rsidP="00D046A0">
      <w:pPr>
        <w:pStyle w:val="KDParagraf"/>
        <w:spacing w:before="0"/>
        <w:rPr>
          <w:rFonts w:cs="Arial"/>
          <w:color w:val="FF0000"/>
          <w:lang w:val="sr-Cyrl-RS"/>
        </w:rPr>
      </w:pPr>
      <w:r w:rsidRPr="00B34DCE">
        <w:rPr>
          <w:rFonts w:cs="Arial"/>
          <w:color w:val="auto"/>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r>
        <w:rPr>
          <w:rFonts w:cs="Arial"/>
          <w:color w:val="auto"/>
          <w:lang w:val="sr-Cyrl-RS"/>
        </w:rPr>
        <w:t>.</w:t>
      </w:r>
    </w:p>
    <w:p w:rsidR="00CE20FF" w:rsidRDefault="00CE20FF" w:rsidP="00D046A0">
      <w:pPr>
        <w:pStyle w:val="KDParagraf"/>
        <w:spacing w:before="0"/>
        <w:rPr>
          <w:rFonts w:cs="Arial"/>
        </w:rPr>
      </w:pPr>
    </w:p>
    <w:p w:rsidR="00CE20FF" w:rsidRPr="0043685B" w:rsidRDefault="00CE20FF" w:rsidP="00D046A0">
      <w:pPr>
        <w:pStyle w:val="KDParagraf"/>
        <w:spacing w:before="0"/>
        <w:jc w:val="center"/>
      </w:pPr>
      <w:r>
        <w:rPr>
          <w:rFonts w:cs="Arial"/>
          <w:b/>
        </w:rPr>
        <w:t>ЗАКЉУЧИВАЊЕ И СТУПАЊЕ УГОВОРА НА СНАГУ</w:t>
      </w:r>
    </w:p>
    <w:p w:rsidR="00CE20FF" w:rsidRPr="009B6612" w:rsidRDefault="00CE20FF" w:rsidP="00D046A0">
      <w:pPr>
        <w:pStyle w:val="KDParagraf"/>
        <w:spacing w:before="0"/>
        <w:jc w:val="center"/>
      </w:pPr>
      <w:r>
        <w:rPr>
          <w:rFonts w:cs="Arial"/>
          <w:b/>
        </w:rPr>
        <w:t>Члан 1</w:t>
      </w:r>
      <w:r w:rsidR="00DB3E14">
        <w:rPr>
          <w:rFonts w:cs="Arial"/>
          <w:b/>
          <w:lang w:val="sr-Cyrl-RS"/>
        </w:rPr>
        <w:t>9</w:t>
      </w:r>
      <w:r>
        <w:rPr>
          <w:rFonts w:cs="Arial"/>
        </w:rPr>
        <w:t>.</w:t>
      </w:r>
    </w:p>
    <w:p w:rsidR="00CE20FF" w:rsidRPr="000512F7" w:rsidRDefault="00CE20FF" w:rsidP="00D046A0">
      <w:pPr>
        <w:pStyle w:val="KDParagraf"/>
        <w:spacing w:before="0"/>
        <w:rPr>
          <w:rFonts w:cs="Arial"/>
          <w:color w:val="auto"/>
        </w:rPr>
      </w:pPr>
      <w:r w:rsidRPr="00E70B0A">
        <w:rPr>
          <w:rFonts w:cs="Arial"/>
          <w:color w:val="auto"/>
        </w:rPr>
        <w:t>Овај Уговор сматра се закљученим када га потпишу овлашћени представници Уговорних страна, а ступа на снагу када Пружалац услуге у складу са роковима из члана 10. овог Уговора достави средство финансијског обезбеђења</w:t>
      </w:r>
      <w:r w:rsidRPr="00F638E0">
        <w:rPr>
          <w:rFonts w:cs="Arial"/>
          <w:color w:val="auto"/>
        </w:rPr>
        <w:t>.</w:t>
      </w:r>
    </w:p>
    <w:p w:rsidR="00437833" w:rsidRDefault="00437833" w:rsidP="00D046A0">
      <w:pPr>
        <w:pStyle w:val="KDParagraf"/>
        <w:spacing w:before="0"/>
        <w:jc w:val="center"/>
        <w:rPr>
          <w:rFonts w:cs="Arial"/>
          <w:b/>
          <w:color w:val="auto"/>
        </w:rPr>
      </w:pPr>
    </w:p>
    <w:p w:rsidR="00CE20FF" w:rsidRPr="00F638E0" w:rsidRDefault="00CE20FF" w:rsidP="00D046A0">
      <w:pPr>
        <w:pStyle w:val="KDParagraf"/>
        <w:spacing w:before="0"/>
        <w:jc w:val="center"/>
        <w:rPr>
          <w:color w:val="auto"/>
        </w:rPr>
      </w:pPr>
      <w:r w:rsidRPr="00F638E0">
        <w:rPr>
          <w:rFonts w:cs="Arial"/>
          <w:b/>
          <w:color w:val="auto"/>
        </w:rPr>
        <w:t xml:space="preserve">Члан </w:t>
      </w:r>
      <w:r w:rsidR="00DB3E14">
        <w:rPr>
          <w:rFonts w:cs="Arial"/>
          <w:b/>
          <w:color w:val="auto"/>
          <w:lang w:val="sr-Cyrl-RS"/>
        </w:rPr>
        <w:t>20</w:t>
      </w:r>
      <w:r w:rsidRPr="00F638E0">
        <w:rPr>
          <w:rFonts w:cs="Arial"/>
          <w:color w:val="auto"/>
        </w:rPr>
        <w:t>.</w:t>
      </w:r>
    </w:p>
    <w:p w:rsidR="00CE20FF" w:rsidRDefault="00CE20FF" w:rsidP="00D046A0">
      <w:pPr>
        <w:pStyle w:val="KDParagraf"/>
        <w:spacing w:before="0"/>
        <w:rPr>
          <w:rFonts w:cs="Arial"/>
          <w:color w:val="auto"/>
        </w:rPr>
      </w:pPr>
      <w:r w:rsidRPr="00E70B0A">
        <w:rPr>
          <w:rFonts w:cs="Arial"/>
          <w:color w:val="auto"/>
        </w:rPr>
        <w:t xml:space="preserve">Овај Уговор се закључује </w:t>
      </w:r>
      <w:r>
        <w:rPr>
          <w:rFonts w:cs="Arial"/>
          <w:color w:val="auto"/>
          <w:lang w:val="sr-Cyrl-RS"/>
        </w:rPr>
        <w:t>на</w:t>
      </w:r>
      <w:r w:rsidRPr="00E70B0A">
        <w:rPr>
          <w:rFonts w:cs="Arial"/>
          <w:color w:val="auto"/>
        </w:rPr>
        <w:t xml:space="preserve"> период од годину дана од дана ступања на снагу, односно до исцрпљења уговореног износа из члана 2. овог Уговора. Уколико се уговорена средства утроше пре истека </w:t>
      </w:r>
      <w:r w:rsidRPr="00E70B0A">
        <w:rPr>
          <w:rFonts w:cs="Arial"/>
          <w:color w:val="auto"/>
          <w:lang w:val="sr-Cyrl-RS"/>
        </w:rPr>
        <w:t>уговореног рока, овај Уговор ће се сматрати испуњеним</w:t>
      </w:r>
      <w:r w:rsidRPr="00F638E0">
        <w:rPr>
          <w:rFonts w:cs="Arial"/>
          <w:color w:val="auto"/>
        </w:rPr>
        <w:t>.</w:t>
      </w:r>
    </w:p>
    <w:p w:rsidR="00CE20FF" w:rsidRPr="00A90B83" w:rsidRDefault="00CE20FF" w:rsidP="00D046A0">
      <w:pPr>
        <w:pStyle w:val="KDParagraf"/>
        <w:spacing w:before="0"/>
        <w:rPr>
          <w:color w:val="auto"/>
        </w:rPr>
      </w:pPr>
    </w:p>
    <w:p w:rsidR="00CE20FF" w:rsidRDefault="00CE20FF" w:rsidP="00D046A0">
      <w:pPr>
        <w:pStyle w:val="KDParagraf"/>
        <w:spacing w:before="0"/>
        <w:jc w:val="center"/>
        <w:rPr>
          <w:rFonts w:ascii="Arial" w:hAnsi="Arial" w:cs="Arial"/>
          <w:b/>
          <w:bCs/>
          <w:color w:val="auto"/>
        </w:rPr>
      </w:pPr>
      <w:r>
        <w:rPr>
          <w:rFonts w:ascii="Arial" w:hAnsi="Arial" w:cs="Arial"/>
          <w:b/>
          <w:bCs/>
          <w:color w:val="auto"/>
        </w:rPr>
        <w:t>НАДЗОР НАД ПРУЖАЊЕМ УСЛУГА И КОНТРОЛА КВАЛИТЕТА</w:t>
      </w:r>
    </w:p>
    <w:p w:rsidR="00CE20FF" w:rsidRDefault="001F4BFC" w:rsidP="00D046A0">
      <w:pPr>
        <w:pStyle w:val="KDParagraf"/>
        <w:spacing w:before="0"/>
        <w:jc w:val="center"/>
      </w:pPr>
      <w:r>
        <w:rPr>
          <w:rFonts w:cs="Arial"/>
          <w:b/>
        </w:rPr>
        <w:t xml:space="preserve">Члан </w:t>
      </w:r>
      <w:r w:rsidR="00DB3E14">
        <w:rPr>
          <w:rFonts w:cs="Arial"/>
          <w:b/>
          <w:lang w:val="sr-Cyrl-RS"/>
        </w:rPr>
        <w:t>21</w:t>
      </w:r>
      <w:r w:rsidR="00CE20FF">
        <w:rPr>
          <w:rFonts w:cs="Arial"/>
        </w:rPr>
        <w:t>.</w:t>
      </w:r>
    </w:p>
    <w:p w:rsidR="00CE20FF" w:rsidRDefault="00CE20FF" w:rsidP="00D046A0">
      <w:pPr>
        <w:pStyle w:val="Standard"/>
        <w:spacing w:before="0"/>
      </w:pPr>
      <w:r>
        <w:rPr>
          <w:rFonts w:ascii="Arial" w:hAnsi="Arial" w:cs="Arial"/>
          <w:color w:val="auto"/>
        </w:rPr>
        <w:t>Пружалац услуга се обавезује да омогући Кориснику услуга сталан надзор над пружањем услуга и контролу рокова и квалитета пружених услуга.</w:t>
      </w:r>
    </w:p>
    <w:p w:rsidR="00DB3E14" w:rsidRPr="00D046A0" w:rsidRDefault="00CE20FF" w:rsidP="00D046A0">
      <w:pPr>
        <w:pStyle w:val="Standard"/>
        <w:spacing w:before="0"/>
        <w:rPr>
          <w:color w:val="auto"/>
        </w:rPr>
      </w:pPr>
      <w:r w:rsidRPr="00786E0D">
        <w:rPr>
          <w:rFonts w:ascii="Arial" w:hAnsi="Arial" w:cs="Arial"/>
          <w:color w:val="auto"/>
        </w:rPr>
        <w:t>Корисник услуга се обавезује да, пре почетка реализације Уговора, решењем именује лице  овлашћено за надзор над пружањем услуга</w:t>
      </w:r>
      <w:r w:rsidRPr="00B2052D">
        <w:rPr>
          <w:rFonts w:ascii="Arial" w:hAnsi="Arial" w:cs="Arial"/>
          <w:bCs/>
          <w:lang w:val="sr-Cyrl-RS"/>
        </w:rPr>
        <w:t xml:space="preserve"> </w:t>
      </w:r>
      <w:r w:rsidRPr="00786E0D">
        <w:rPr>
          <w:rFonts w:ascii="Arial" w:hAnsi="Arial" w:cs="Arial"/>
          <w:color w:val="auto"/>
        </w:rPr>
        <w:t xml:space="preserve">и о томе писаним путем извести Пружаоца услуга.    </w:t>
      </w:r>
    </w:p>
    <w:p w:rsidR="00CE20FF" w:rsidRPr="00D046A0" w:rsidRDefault="00CE20FF" w:rsidP="00D046A0">
      <w:pPr>
        <w:pStyle w:val="Standard"/>
        <w:spacing w:before="0"/>
        <w:rPr>
          <w:rFonts w:ascii="Arial" w:hAnsi="Arial" w:cs="Arial"/>
          <w:color w:val="auto"/>
        </w:rPr>
      </w:pPr>
      <w:r>
        <w:rPr>
          <w:rFonts w:ascii="Arial" w:hAnsi="Arial" w:cs="Arial"/>
          <w:color w:val="auto"/>
        </w:rPr>
        <w:t xml:space="preserve">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услуге за предметним услугама, присуствује извршењу услуга, врши контролу рокова, количине и квалитета пружених услуга, </w:t>
      </w:r>
      <w:r>
        <w:rPr>
          <w:rFonts w:ascii="Arial" w:hAnsi="Arial" w:cs="Arial"/>
          <w:lang w:val="sr-Cyrl-RS"/>
        </w:rPr>
        <w:t>потписује</w:t>
      </w:r>
      <w:r w:rsidRPr="007F2B60">
        <w:rPr>
          <w:rFonts w:ascii="Arial" w:hAnsi="Arial" w:cs="Arial"/>
        </w:rPr>
        <w:t xml:space="preserve"> </w:t>
      </w:r>
      <w:r>
        <w:rPr>
          <w:rFonts w:ascii="Arial" w:hAnsi="Arial" w:cs="Arial"/>
          <w:lang w:val="sr-Cyrl-RS"/>
        </w:rPr>
        <w:t xml:space="preserve">Дефектажне листе, </w:t>
      </w:r>
      <w:r>
        <w:rPr>
          <w:rFonts w:ascii="Arial" w:hAnsi="Arial" w:cs="Arial"/>
          <w:color w:val="auto"/>
        </w:rPr>
        <w:t>Записник о извршеним услугама</w:t>
      </w:r>
      <w:r>
        <w:rPr>
          <w:rFonts w:ascii="Arial" w:hAnsi="Arial" w:cs="Arial"/>
          <w:lang w:val="sr-Cyrl-RS"/>
        </w:rPr>
        <w:t>, фактуре</w:t>
      </w:r>
      <w:r>
        <w:rPr>
          <w:rFonts w:ascii="Arial" w:hAnsi="Arial" w:cs="Arial"/>
          <w:lang w:val="sr-Cyrl-CS"/>
        </w:rPr>
        <w:t>, изводе из ценовника</w:t>
      </w:r>
      <w:r>
        <w:rPr>
          <w:rFonts w:ascii="Arial" w:hAnsi="Arial" w:cs="Arial"/>
          <w:color w:val="auto"/>
        </w:rPr>
        <w:t xml:space="preserve">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      </w:t>
      </w:r>
    </w:p>
    <w:p w:rsidR="00CE20FF" w:rsidRDefault="00CE20FF" w:rsidP="00D046A0">
      <w:pPr>
        <w:pStyle w:val="Standard"/>
        <w:spacing w:before="0"/>
      </w:pPr>
      <w:r>
        <w:rPr>
          <w:rFonts w:ascii="Arial" w:hAnsi="Arial" w:cs="Arial"/>
          <w:color w:val="auto"/>
        </w:rPr>
        <w:lastRenderedPageBreak/>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rsidR="008B2510" w:rsidRDefault="00CE20FF" w:rsidP="00D046A0">
      <w:pPr>
        <w:pStyle w:val="Standard"/>
        <w:spacing w:before="0"/>
        <w:rPr>
          <w:rFonts w:ascii="Arial" w:hAnsi="Arial" w:cs="Arial"/>
          <w:color w:val="auto"/>
        </w:rPr>
      </w:pPr>
      <w:r>
        <w:rPr>
          <w:rFonts w:ascii="Arial" w:hAnsi="Arial" w:cs="Arial"/>
          <w:color w:val="auto"/>
        </w:rPr>
        <w:t xml:space="preserve">Закашњење лица овлашћеног за надзор у давању одговора, повлачи за собом право Пружаоца услуга на продужење рока за пружање услуга. </w:t>
      </w:r>
    </w:p>
    <w:p w:rsidR="00115A7D" w:rsidRDefault="00115A7D" w:rsidP="00D046A0">
      <w:pPr>
        <w:pStyle w:val="Standard"/>
        <w:spacing w:before="0"/>
        <w:rPr>
          <w:rFonts w:ascii="Arial" w:hAnsi="Arial" w:cs="Arial"/>
          <w:color w:val="auto"/>
        </w:rPr>
      </w:pPr>
    </w:p>
    <w:p w:rsidR="00CE20FF" w:rsidRPr="00F638E0" w:rsidRDefault="00CE20FF" w:rsidP="00D046A0">
      <w:pPr>
        <w:pStyle w:val="KDParagraf"/>
        <w:spacing w:before="0"/>
        <w:jc w:val="center"/>
      </w:pPr>
      <w:r>
        <w:rPr>
          <w:rFonts w:cs="Arial"/>
          <w:b/>
        </w:rPr>
        <w:t>КВАЛИТАТИВНИ И КВАНТИТАТИВНИ ПРИЈЕМ</w:t>
      </w:r>
    </w:p>
    <w:p w:rsidR="00CE20FF" w:rsidRDefault="00CE20FF" w:rsidP="00D046A0">
      <w:pPr>
        <w:pStyle w:val="KDParagraf"/>
        <w:spacing w:before="0"/>
        <w:jc w:val="center"/>
      </w:pPr>
      <w:r>
        <w:rPr>
          <w:rFonts w:cs="Arial"/>
          <w:b/>
        </w:rPr>
        <w:t xml:space="preserve">Члан </w:t>
      </w:r>
      <w:r w:rsidR="00DB3E14">
        <w:rPr>
          <w:rFonts w:cs="Arial"/>
          <w:b/>
          <w:lang w:val="sr-Cyrl-RS"/>
        </w:rPr>
        <w:t>22</w:t>
      </w:r>
      <w:r>
        <w:rPr>
          <w:rFonts w:cs="Arial"/>
        </w:rPr>
        <w:t>.</w:t>
      </w:r>
    </w:p>
    <w:p w:rsidR="00CE20FF" w:rsidRPr="00317DD7" w:rsidRDefault="00CE20FF" w:rsidP="00D046A0">
      <w:pPr>
        <w:pStyle w:val="KDParagraf"/>
        <w:spacing w:before="0"/>
      </w:pPr>
      <w:r>
        <w:t xml:space="preserve">Квантитативни и квалитативни пријем </w:t>
      </w:r>
      <w:r>
        <w:rPr>
          <w:lang w:val="sr-Cyrl-RS"/>
        </w:rPr>
        <w:t>у</w:t>
      </w:r>
      <w:r>
        <w:t>слуге врши решењем именовано лице за надзор над пружањем уговорених услуга, у присуству овлашћеног представника Пружаоца услуга.</w:t>
      </w:r>
    </w:p>
    <w:p w:rsidR="00CE20FF" w:rsidRPr="00317DD7" w:rsidRDefault="00CE20FF" w:rsidP="00D046A0">
      <w:pPr>
        <w:pStyle w:val="KDParagraf"/>
        <w:spacing w:before="0"/>
      </w:pPr>
      <w:r>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rsidR="00CE20FF" w:rsidRPr="00B2052D" w:rsidRDefault="00CE20FF" w:rsidP="00D046A0">
      <w:pPr>
        <w:pStyle w:val="KDParagraf"/>
        <w:spacing w:before="0"/>
        <w:rPr>
          <w:rFonts w:ascii="Arial" w:hAnsi="Arial" w:cs="Arial"/>
        </w:rPr>
      </w:pPr>
      <w:r w:rsidRPr="00B2052D">
        <w:rPr>
          <w:rFonts w:ascii="Arial" w:hAnsi="Arial" w:cs="Arial"/>
        </w:rPr>
        <w:t xml:space="preserve">Квантитативни и квалитативни пријем </w:t>
      </w:r>
      <w:r>
        <w:rPr>
          <w:rFonts w:ascii="Arial" w:hAnsi="Arial" w:cs="Arial"/>
          <w:lang w:val="sr-Cyrl-RS"/>
        </w:rPr>
        <w:t>у</w:t>
      </w:r>
      <w:r w:rsidRPr="00B2052D">
        <w:rPr>
          <w:rFonts w:ascii="Arial" w:hAnsi="Arial" w:cs="Arial"/>
        </w:rPr>
        <w:t xml:space="preserve">слуге врши се приликом пружања </w:t>
      </w:r>
      <w:r>
        <w:rPr>
          <w:rFonts w:ascii="Arial" w:hAnsi="Arial" w:cs="Arial"/>
          <w:lang w:val="sr-Cyrl-RS"/>
        </w:rPr>
        <w:t>у</w:t>
      </w:r>
      <w:r w:rsidRPr="00B2052D">
        <w:rPr>
          <w:rFonts w:ascii="Arial" w:hAnsi="Arial" w:cs="Arial"/>
        </w:rPr>
        <w:t xml:space="preserve">слуге у присуству овлашћених представника за праћење Уговора </w:t>
      </w:r>
      <w:r w:rsidRPr="00B2052D">
        <w:rPr>
          <w:rFonts w:ascii="Arial" w:hAnsi="Arial" w:cs="Arial"/>
          <w:lang w:val="sr-Cyrl-RS"/>
        </w:rPr>
        <w:t xml:space="preserve">у седишту </w:t>
      </w:r>
      <w:r>
        <w:rPr>
          <w:rFonts w:ascii="Arial" w:hAnsi="Arial" w:cs="Arial"/>
          <w:lang w:val="sr-Cyrl-RS"/>
        </w:rPr>
        <w:t>Корисника</w:t>
      </w:r>
      <w:r w:rsidRPr="00B2052D">
        <w:rPr>
          <w:rFonts w:ascii="Arial" w:hAnsi="Arial" w:cs="Arial"/>
          <w:lang w:val="sr-Cyrl-RS"/>
        </w:rPr>
        <w:t xml:space="preserve"> услуге</w:t>
      </w:r>
      <w:r w:rsidRPr="00B2052D">
        <w:rPr>
          <w:rFonts w:ascii="Arial" w:hAnsi="Arial" w:cs="Arial"/>
        </w:rPr>
        <w:t>.</w:t>
      </w:r>
    </w:p>
    <w:p w:rsidR="00CE20FF" w:rsidRPr="00317DD7" w:rsidRDefault="00CE20FF" w:rsidP="00D046A0">
      <w:pPr>
        <w:pStyle w:val="KDParagraf"/>
        <w:spacing w:before="0"/>
      </w:pPr>
      <w:r>
        <w:rPr>
          <w:rFonts w:cs="Arial"/>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w:t>
      </w:r>
      <w:r w:rsidR="008D3E92">
        <w:rPr>
          <w:rFonts w:cs="Arial"/>
          <w:lang w:val="sr-Cyrl-RS"/>
        </w:rPr>
        <w:t>, а најкасније</w:t>
      </w:r>
      <w:r>
        <w:rPr>
          <w:rFonts w:cs="Arial"/>
        </w:rPr>
        <w:t xml:space="preserve"> у року од 2 (два) дана.</w:t>
      </w:r>
    </w:p>
    <w:p w:rsidR="00CE20FF" w:rsidRPr="00503BAD" w:rsidRDefault="00CE20FF" w:rsidP="00D046A0">
      <w:pPr>
        <w:pStyle w:val="KDParagraf"/>
        <w:spacing w:before="0"/>
        <w:rPr>
          <w:rFonts w:cs="Arial"/>
        </w:rPr>
      </w:pPr>
      <w:r>
        <w:rPr>
          <w:rFonts w:cs="Arial"/>
        </w:rPr>
        <w:t>Пружалац услуге  се обавезује да недостатке установљене од стране Корисника услуге приликом квантитативног и квалитативног пријем</w:t>
      </w:r>
      <w:r w:rsidR="00DF1533">
        <w:rPr>
          <w:rFonts w:cs="Arial"/>
        </w:rPr>
        <w:t>а отклони у року од 5 (словима:</w:t>
      </w:r>
      <w:r>
        <w:rPr>
          <w:rFonts w:cs="Arial"/>
        </w:rPr>
        <w:t>пет</w:t>
      </w:r>
      <w:r w:rsidR="00DF1533">
        <w:rPr>
          <w:rFonts w:cs="Arial"/>
          <w:lang w:val="sr-Cyrl-RS"/>
        </w:rPr>
        <w:t xml:space="preserve">) </w:t>
      </w:r>
      <w:r w:rsidR="00DF1533">
        <w:rPr>
          <w:rFonts w:cs="Arial"/>
        </w:rPr>
        <w:t>дана</w:t>
      </w:r>
      <w:r>
        <w:rPr>
          <w:rFonts w:cs="Arial"/>
        </w:rPr>
        <w:t xml:space="preserve"> од момента пријема рекламације о свом трошку.</w:t>
      </w:r>
    </w:p>
    <w:p w:rsidR="00CE20FF" w:rsidRDefault="00CE20FF" w:rsidP="00D046A0">
      <w:pPr>
        <w:pStyle w:val="KDParagraf"/>
        <w:spacing w:before="0"/>
        <w:rPr>
          <w:rFonts w:cs="Arial"/>
        </w:rPr>
      </w:pPr>
    </w:p>
    <w:p w:rsidR="00CE20FF" w:rsidRPr="00176C28" w:rsidRDefault="00CE20FF" w:rsidP="00D046A0">
      <w:pPr>
        <w:pStyle w:val="KDParagraf"/>
        <w:spacing w:before="0"/>
        <w:jc w:val="center"/>
      </w:pPr>
      <w:r>
        <w:rPr>
          <w:rFonts w:cs="Arial"/>
          <w:b/>
        </w:rPr>
        <w:t>ВИША СИЛА</w:t>
      </w:r>
    </w:p>
    <w:p w:rsidR="00CE20FF" w:rsidRPr="00317DD7" w:rsidRDefault="00CE20FF" w:rsidP="00D046A0">
      <w:pPr>
        <w:pStyle w:val="KDParagraf"/>
        <w:spacing w:before="0"/>
        <w:jc w:val="center"/>
      </w:pPr>
      <w:r>
        <w:rPr>
          <w:rFonts w:cs="Arial"/>
          <w:b/>
        </w:rPr>
        <w:t>Члан 2</w:t>
      </w:r>
      <w:r w:rsidR="00D046A0">
        <w:rPr>
          <w:rFonts w:cs="Arial"/>
          <w:b/>
          <w:lang w:val="sr-Cyrl-RS"/>
        </w:rPr>
        <w:t>3</w:t>
      </w:r>
      <w:r>
        <w:rPr>
          <w:rFonts w:cs="Arial"/>
        </w:rPr>
        <w:t>.</w:t>
      </w:r>
    </w:p>
    <w:p w:rsidR="00CE20FF" w:rsidRDefault="00CE20FF" w:rsidP="00D046A0">
      <w:pPr>
        <w:pStyle w:val="KDParagraf"/>
        <w:spacing w:before="0"/>
        <w:rPr>
          <w:rFonts w:cs="Arial"/>
        </w:rPr>
      </w:pPr>
      <w:r>
        <w:rPr>
          <w:rFonts w:cs="Arial"/>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(три) радна дана о наступању више силе.</w:t>
      </w:r>
    </w:p>
    <w:p w:rsidR="00CE20FF" w:rsidRPr="00317DD7" w:rsidRDefault="00CE20FF" w:rsidP="00D046A0">
      <w:pPr>
        <w:pStyle w:val="KDParagraf"/>
        <w:spacing w:before="0"/>
      </w:pPr>
      <w:r>
        <w:rPr>
          <w:rFonts w:cs="Arial"/>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rsidR="00CE20FF" w:rsidRPr="00176C28" w:rsidRDefault="00CE20FF" w:rsidP="00D046A0">
      <w:pPr>
        <w:pStyle w:val="KDParagraf"/>
        <w:spacing w:before="0"/>
      </w:pPr>
      <w:r>
        <w:rPr>
          <w:rFonts w:cs="Arial"/>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rsidR="00437833" w:rsidRDefault="00CE20FF" w:rsidP="00D046A0">
      <w:pPr>
        <w:pStyle w:val="KDParagraf"/>
        <w:spacing w:before="0"/>
        <w:rPr>
          <w:rFonts w:cs="Arial"/>
        </w:rPr>
      </w:pPr>
      <w:r>
        <w:rPr>
          <w:rFonts w:cs="Arial"/>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w:t>
      </w:r>
      <w:r w:rsidR="008B2510">
        <w:rPr>
          <w:rFonts w:cs="Arial"/>
        </w:rPr>
        <w:t>ани о намери да раскине Уговор.</w:t>
      </w:r>
    </w:p>
    <w:p w:rsidR="00D046A0" w:rsidRPr="00D046A0" w:rsidRDefault="00D046A0" w:rsidP="00D046A0">
      <w:pPr>
        <w:pStyle w:val="KDParagraf"/>
        <w:spacing w:before="0"/>
        <w:rPr>
          <w:rFonts w:cs="Arial"/>
        </w:rPr>
      </w:pPr>
    </w:p>
    <w:p w:rsidR="00CE20FF" w:rsidRPr="00176C28" w:rsidRDefault="00CE20FF" w:rsidP="00D046A0">
      <w:pPr>
        <w:pStyle w:val="KDParagraf"/>
        <w:spacing w:before="0"/>
        <w:jc w:val="center"/>
      </w:pPr>
      <w:r>
        <w:rPr>
          <w:rFonts w:cs="Arial"/>
          <w:b/>
        </w:rPr>
        <w:t>НАКНАДА ШТЕТЕ</w:t>
      </w:r>
    </w:p>
    <w:p w:rsidR="00CE20FF" w:rsidRPr="00317DD7" w:rsidRDefault="00CE20FF" w:rsidP="00D046A0">
      <w:pPr>
        <w:pStyle w:val="KDParagraf"/>
        <w:spacing w:before="0"/>
        <w:jc w:val="center"/>
      </w:pPr>
      <w:r>
        <w:rPr>
          <w:rFonts w:cs="Arial"/>
          <w:b/>
        </w:rPr>
        <w:t>Члан 2</w:t>
      </w:r>
      <w:r w:rsidR="00D046A0">
        <w:rPr>
          <w:rFonts w:cs="Arial"/>
          <w:b/>
          <w:lang w:val="sr-Cyrl-RS"/>
        </w:rPr>
        <w:t>4</w:t>
      </w:r>
      <w:r>
        <w:rPr>
          <w:rFonts w:cs="Arial"/>
        </w:rPr>
        <w:t>.</w:t>
      </w:r>
    </w:p>
    <w:p w:rsidR="00CE20FF" w:rsidRPr="00317DD7" w:rsidRDefault="00CE20FF" w:rsidP="00D046A0">
      <w:pPr>
        <w:pStyle w:val="KDParagraf"/>
        <w:spacing w:before="0"/>
      </w:pPr>
      <w:r>
        <w:rPr>
          <w:rFonts w:cs="Arial"/>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rsidR="00CE20FF" w:rsidRPr="00317DD7" w:rsidRDefault="00CE20FF" w:rsidP="00D046A0">
      <w:pPr>
        <w:pStyle w:val="KDParagraf"/>
        <w:spacing w:before="0"/>
      </w:pPr>
      <w:r>
        <w:rPr>
          <w:rFonts w:cs="Arial"/>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rsidR="00DB3E14" w:rsidRDefault="00DB3E14" w:rsidP="00D046A0">
      <w:pPr>
        <w:pStyle w:val="KDParagraf"/>
        <w:spacing w:before="0"/>
        <w:rPr>
          <w:rFonts w:cs="Arial"/>
        </w:rPr>
      </w:pPr>
    </w:p>
    <w:p w:rsidR="00CE20FF" w:rsidRPr="00317DD7" w:rsidRDefault="00CE20FF" w:rsidP="00D046A0">
      <w:pPr>
        <w:pStyle w:val="KDParagraf"/>
        <w:spacing w:before="0"/>
      </w:pPr>
      <w:r>
        <w:rPr>
          <w:rFonts w:cs="Arial"/>
        </w:rPr>
        <w:lastRenderedPageBreak/>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rsidR="00437833" w:rsidRPr="00D046A0" w:rsidRDefault="00CE20FF" w:rsidP="00D046A0">
      <w:pPr>
        <w:pStyle w:val="KDParagraf"/>
        <w:spacing w:before="0"/>
        <w:rPr>
          <w:rFonts w:cs="Arial"/>
        </w:rPr>
      </w:pPr>
      <w:r>
        <w:rPr>
          <w:rFonts w:cs="Arial"/>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1</w:t>
      </w:r>
      <w:r w:rsidR="00DB3E14">
        <w:rPr>
          <w:rFonts w:cs="Arial"/>
          <w:lang w:val="sr-Cyrl-RS"/>
        </w:rPr>
        <w:t>8</w:t>
      </w:r>
      <w:r w:rsidR="00D046A0">
        <w:rPr>
          <w:rFonts w:cs="Arial"/>
        </w:rPr>
        <w:t>. овог Уговора.</w:t>
      </w:r>
    </w:p>
    <w:p w:rsidR="00CE20FF" w:rsidRPr="00176C28" w:rsidRDefault="00CE20FF" w:rsidP="00D046A0">
      <w:pPr>
        <w:pStyle w:val="KDParagraf"/>
        <w:spacing w:before="0"/>
        <w:jc w:val="center"/>
      </w:pPr>
      <w:r w:rsidRPr="001873D5">
        <w:rPr>
          <w:rFonts w:cs="Arial"/>
          <w:b/>
        </w:rPr>
        <w:t>УГОВОРНА КАЗНА</w:t>
      </w:r>
    </w:p>
    <w:p w:rsidR="00CE20FF" w:rsidRPr="00317DD7" w:rsidRDefault="00CE20FF" w:rsidP="00D046A0">
      <w:pPr>
        <w:pStyle w:val="KDParagraf"/>
        <w:spacing w:before="0"/>
        <w:jc w:val="center"/>
      </w:pPr>
      <w:r>
        <w:rPr>
          <w:rFonts w:cs="Arial"/>
          <w:b/>
        </w:rPr>
        <w:t>Члан 2</w:t>
      </w:r>
      <w:r w:rsidR="00D046A0">
        <w:rPr>
          <w:rFonts w:cs="Arial"/>
          <w:b/>
          <w:lang w:val="sr-Cyrl-RS"/>
        </w:rPr>
        <w:t>5</w:t>
      </w:r>
      <w:r>
        <w:rPr>
          <w:rFonts w:cs="Arial"/>
        </w:rPr>
        <w:t>.</w:t>
      </w:r>
    </w:p>
    <w:p w:rsidR="00474547" w:rsidRPr="001873D5" w:rsidRDefault="00474547" w:rsidP="00D046A0">
      <w:pPr>
        <w:pStyle w:val="KDParagraf"/>
        <w:spacing w:before="0"/>
        <w:rPr>
          <w:rFonts w:cs="Arial"/>
          <w:lang w:val="sr-Cyrl-RS"/>
        </w:rPr>
      </w:pPr>
      <w:r w:rsidRPr="001873D5">
        <w:rPr>
          <w:rFonts w:cs="Arial"/>
        </w:rPr>
        <w:t>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од 0,2% од вредности услуге из Прилога 3. овог Уговора</w:t>
      </w:r>
      <w:r w:rsidR="001F4BFC">
        <w:rPr>
          <w:rFonts w:cs="Arial"/>
          <w:lang w:val="sr-Cyrl-RS"/>
        </w:rPr>
        <w:t xml:space="preserve">, </w:t>
      </w:r>
      <w:r w:rsidR="001F4BFC" w:rsidRPr="001F4BFC">
        <w:rPr>
          <w:rFonts w:cs="Arial"/>
        </w:rPr>
        <w:t>која није извршена у уговореном року</w:t>
      </w:r>
      <w:r w:rsidRPr="001873D5">
        <w:rPr>
          <w:rFonts w:cs="Arial"/>
        </w:rPr>
        <w:t xml:space="preserve"> за сваки започети дан кашњења, у максималном износу од 10% од вредности услуге из Прилога 3. овог Уговора без пореза на додату вредност.</w:t>
      </w:r>
    </w:p>
    <w:p w:rsidR="00932A0A" w:rsidRDefault="00932A0A" w:rsidP="00D046A0">
      <w:pPr>
        <w:pStyle w:val="KDParagraf"/>
        <w:spacing w:before="0"/>
        <w:rPr>
          <w:rFonts w:cs="Arial"/>
        </w:rPr>
      </w:pPr>
    </w:p>
    <w:p w:rsidR="00474547" w:rsidRPr="001873D5" w:rsidRDefault="00474547" w:rsidP="00D046A0">
      <w:pPr>
        <w:pStyle w:val="KDParagraf"/>
        <w:spacing w:before="0"/>
        <w:rPr>
          <w:rFonts w:cs="Arial"/>
        </w:rPr>
      </w:pPr>
      <w:r w:rsidRPr="001873D5">
        <w:rPr>
          <w:rFonts w:cs="Arial"/>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rsidR="00CE20FF" w:rsidRPr="001873D5" w:rsidRDefault="00474547" w:rsidP="00D046A0">
      <w:pPr>
        <w:pStyle w:val="KDParagraf"/>
        <w:spacing w:before="0"/>
        <w:rPr>
          <w:rFonts w:cs="Arial"/>
          <w:lang w:val="sr-Cyrl-RS"/>
        </w:rPr>
      </w:pPr>
      <w:r w:rsidRPr="001873D5">
        <w:rPr>
          <w:rFonts w:cs="Arial"/>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r w:rsidR="00CE20FF">
        <w:rPr>
          <w:rFonts w:cs="Arial"/>
        </w:rPr>
        <w:t>.</w:t>
      </w:r>
    </w:p>
    <w:p w:rsidR="00F86E6F" w:rsidRDefault="00F86E6F" w:rsidP="00D046A0">
      <w:pPr>
        <w:pStyle w:val="KDParagraf"/>
        <w:spacing w:before="0"/>
        <w:jc w:val="center"/>
        <w:rPr>
          <w:rFonts w:cs="Arial"/>
          <w:b/>
        </w:rPr>
      </w:pPr>
    </w:p>
    <w:p w:rsidR="00CE20FF" w:rsidRPr="00176C28" w:rsidRDefault="00CE20FF" w:rsidP="00D046A0">
      <w:pPr>
        <w:pStyle w:val="KDParagraf"/>
        <w:spacing w:before="0"/>
        <w:jc w:val="center"/>
      </w:pPr>
      <w:r w:rsidRPr="00263AAF">
        <w:rPr>
          <w:rFonts w:cs="Arial"/>
          <w:b/>
        </w:rPr>
        <w:t>РАСКИД УГОВОРА</w:t>
      </w:r>
    </w:p>
    <w:p w:rsidR="00CE20FF" w:rsidRPr="00317DD7" w:rsidRDefault="00CE20FF" w:rsidP="00D046A0">
      <w:pPr>
        <w:pStyle w:val="KDParagraf"/>
        <w:spacing w:before="0"/>
        <w:jc w:val="center"/>
      </w:pPr>
      <w:r>
        <w:rPr>
          <w:rFonts w:cs="Arial"/>
          <w:b/>
        </w:rPr>
        <w:t>Члан 2</w:t>
      </w:r>
      <w:r w:rsidR="00D046A0">
        <w:rPr>
          <w:rFonts w:cs="Arial"/>
          <w:b/>
          <w:lang w:val="sr-Cyrl-RS"/>
        </w:rPr>
        <w:t>6</w:t>
      </w:r>
      <w:r>
        <w:rPr>
          <w:rFonts w:cs="Arial"/>
        </w:rPr>
        <w:t>.</w:t>
      </w:r>
    </w:p>
    <w:p w:rsidR="00CE20FF" w:rsidRPr="00C53DB6" w:rsidRDefault="00CE20FF" w:rsidP="00D046A0">
      <w:pPr>
        <w:pStyle w:val="KDParagraf"/>
        <w:spacing w:before="0"/>
        <w:rPr>
          <w:rFonts w:cs="Arial"/>
        </w:rPr>
      </w:pPr>
      <w:r w:rsidRPr="00C53DB6">
        <w:rPr>
          <w:rFonts w:cs="Arial"/>
        </w:rPr>
        <w:t>Свака Уговорн</w:t>
      </w:r>
      <w:r>
        <w:rPr>
          <w:rFonts w:cs="Arial"/>
          <w:lang w:val="sr-Cyrl-RS"/>
        </w:rPr>
        <w:t>а</w:t>
      </w:r>
      <w:r w:rsidRPr="00C53DB6">
        <w:rPr>
          <w:rFonts w:cs="Arial"/>
        </w:rPr>
        <w:t xml:space="preserve">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rsidR="00CE20FF" w:rsidRPr="00C53DB6" w:rsidRDefault="00CE20FF" w:rsidP="00D046A0">
      <w:pPr>
        <w:pStyle w:val="KDParagraf"/>
        <w:spacing w:before="0"/>
        <w:rPr>
          <w:rFonts w:cs="Arial"/>
        </w:rPr>
      </w:pPr>
      <w:r w:rsidRPr="00C53DB6">
        <w:rPr>
          <w:rFonts w:cs="Arial"/>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w:t>
      </w:r>
      <w:r>
        <w:rPr>
          <w:rFonts w:cs="Arial"/>
        </w:rPr>
        <w:t xml:space="preserve"> дана достављања писане изјаве.</w:t>
      </w:r>
    </w:p>
    <w:p w:rsidR="00437833" w:rsidRPr="00D046A0" w:rsidRDefault="00CE20FF" w:rsidP="00D046A0">
      <w:pPr>
        <w:pStyle w:val="KDParagraf"/>
        <w:spacing w:before="0"/>
        <w:rPr>
          <w:rFonts w:cs="Arial"/>
        </w:rPr>
      </w:pPr>
      <w:r w:rsidRPr="00C53DB6">
        <w:rPr>
          <w:rFonts w:cs="Arial"/>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r>
        <w:rPr>
          <w:rFonts w:cs="Arial"/>
        </w:rPr>
        <w:t>.</w:t>
      </w:r>
    </w:p>
    <w:p w:rsidR="00D046A0" w:rsidRDefault="00D046A0" w:rsidP="00D046A0">
      <w:pPr>
        <w:pStyle w:val="KDParagraf"/>
        <w:spacing w:before="0"/>
        <w:jc w:val="center"/>
        <w:rPr>
          <w:rFonts w:cs="Arial"/>
          <w:b/>
        </w:rPr>
      </w:pPr>
    </w:p>
    <w:p w:rsidR="00CE20FF" w:rsidRDefault="00CE20FF" w:rsidP="00D046A0">
      <w:pPr>
        <w:pStyle w:val="KDParagraf"/>
        <w:spacing w:before="0"/>
        <w:jc w:val="center"/>
        <w:rPr>
          <w:rFonts w:cs="Arial"/>
          <w:b/>
        </w:rPr>
      </w:pPr>
      <w:r>
        <w:rPr>
          <w:rFonts w:cs="Arial"/>
          <w:b/>
        </w:rPr>
        <w:t>ЗАВРШНЕ ОДРЕДБЕ</w:t>
      </w:r>
    </w:p>
    <w:p w:rsidR="00CE20FF" w:rsidRPr="00317DD7" w:rsidRDefault="00CE20FF" w:rsidP="00D046A0">
      <w:pPr>
        <w:pStyle w:val="KDParagraf"/>
        <w:spacing w:before="0"/>
        <w:jc w:val="center"/>
      </w:pPr>
      <w:r>
        <w:rPr>
          <w:rFonts w:cs="Arial"/>
          <w:b/>
        </w:rPr>
        <w:t>Члан 2</w:t>
      </w:r>
      <w:r w:rsidR="00D046A0">
        <w:rPr>
          <w:rFonts w:cs="Arial"/>
          <w:b/>
          <w:lang w:val="sr-Cyrl-RS"/>
        </w:rPr>
        <w:t>7</w:t>
      </w:r>
      <w:r>
        <w:rPr>
          <w:rFonts w:cs="Arial"/>
        </w:rPr>
        <w:t>.</w:t>
      </w:r>
    </w:p>
    <w:p w:rsidR="00CE20FF" w:rsidRPr="00317DD7" w:rsidRDefault="00CE20FF" w:rsidP="00D046A0">
      <w:pPr>
        <w:pStyle w:val="KDParagraf"/>
        <w:spacing w:before="0"/>
      </w:pPr>
      <w:r>
        <w:rPr>
          <w:rFonts w:cs="Arial"/>
        </w:rPr>
        <w:t xml:space="preserve">Овај Уговор и његови Прилози  од 1 до </w:t>
      </w:r>
      <w:r w:rsidR="00DB3E14">
        <w:rPr>
          <w:rFonts w:cs="Arial"/>
          <w:color w:val="00B0F0"/>
          <w:lang w:val="sr-Cyrl-RS"/>
        </w:rPr>
        <w:t>4</w:t>
      </w:r>
      <w:r>
        <w:rPr>
          <w:rFonts w:cs="Arial"/>
          <w:color w:val="00B0F0"/>
        </w:rPr>
        <w:t xml:space="preserve"> (</w:t>
      </w:r>
      <w:r w:rsidR="00DB3E14">
        <w:rPr>
          <w:rFonts w:cs="Arial"/>
          <w:color w:val="00B0F0"/>
          <w:lang w:val="sr-Cyrl-RS"/>
        </w:rPr>
        <w:t>5</w:t>
      </w:r>
      <w:r>
        <w:rPr>
          <w:rFonts w:cs="Arial"/>
          <w:color w:val="00B0F0"/>
        </w:rPr>
        <w:t xml:space="preserve">)  </w:t>
      </w:r>
      <w:r>
        <w:rPr>
          <w:rFonts w:cs="Arial"/>
        </w:rPr>
        <w:t xml:space="preserve">из члана </w:t>
      </w:r>
      <w:r w:rsidR="001F4BFC">
        <w:rPr>
          <w:rFonts w:ascii="Arial" w:hAnsi="Arial" w:cs="Arial"/>
          <w:lang w:val="sr-Cyrl-RS"/>
        </w:rPr>
        <w:t>3</w:t>
      </w:r>
      <w:r w:rsidR="00D046A0">
        <w:rPr>
          <w:rFonts w:ascii="Arial" w:hAnsi="Arial" w:cs="Arial"/>
          <w:lang w:val="sr-Cyrl-RS"/>
        </w:rPr>
        <w:t>3</w:t>
      </w:r>
      <w:r>
        <w:rPr>
          <w:rFonts w:cs="Arial"/>
        </w:rPr>
        <w:t>. овог Уговора, сачињени су на српском језику.</w:t>
      </w:r>
    </w:p>
    <w:p w:rsidR="00CE20FF" w:rsidRPr="00317DD7" w:rsidRDefault="00CE20FF" w:rsidP="00D046A0">
      <w:pPr>
        <w:pStyle w:val="KDParagraf"/>
        <w:spacing w:before="0"/>
      </w:pPr>
      <w:r>
        <w:rPr>
          <w:rFonts w:cs="Arial"/>
        </w:rPr>
        <w:t>На овај Уговор примењују се закони Републике Србије.</w:t>
      </w:r>
    </w:p>
    <w:p w:rsidR="00CE20FF" w:rsidRPr="004E67F0" w:rsidRDefault="00CE20FF" w:rsidP="00D046A0">
      <w:pPr>
        <w:pStyle w:val="KDParagraf"/>
        <w:spacing w:before="0"/>
      </w:pPr>
      <w:r>
        <w:rPr>
          <w:rFonts w:cs="Arial"/>
        </w:rPr>
        <w:t>У случају спора меродавно право је право Републике Србије, а поступак се води на српском језику.</w:t>
      </w:r>
    </w:p>
    <w:p w:rsidR="00CE20FF" w:rsidRDefault="00CE20FF" w:rsidP="00D046A0">
      <w:pPr>
        <w:pStyle w:val="KDParagraf"/>
        <w:spacing w:before="0"/>
        <w:jc w:val="center"/>
      </w:pPr>
      <w:r>
        <w:rPr>
          <w:rFonts w:cs="Arial"/>
          <w:b/>
        </w:rPr>
        <w:t>Члан 2</w:t>
      </w:r>
      <w:r w:rsidR="00D046A0">
        <w:rPr>
          <w:rFonts w:cs="Arial"/>
          <w:b/>
          <w:lang w:val="sr-Cyrl-RS"/>
        </w:rPr>
        <w:t>8</w:t>
      </w:r>
      <w:r>
        <w:rPr>
          <w:rFonts w:cs="Arial"/>
        </w:rPr>
        <w:t>.</w:t>
      </w:r>
    </w:p>
    <w:p w:rsidR="00CE20FF" w:rsidRPr="002E27EF" w:rsidRDefault="00CE20FF" w:rsidP="00D046A0">
      <w:pPr>
        <w:pStyle w:val="KDParagraf"/>
        <w:spacing w:before="0"/>
        <w:rPr>
          <w:rFonts w:cs="Arial"/>
          <w:lang w:val="sr-Cyrl-RS"/>
        </w:rPr>
      </w:pPr>
      <w:r w:rsidRPr="00275621">
        <w:rPr>
          <w:rFonts w:cs="Arial"/>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w:t>
      </w:r>
      <w:r w:rsidRPr="00275621">
        <w:rPr>
          <w:rFonts w:cs="Arial"/>
          <w:lang w:val="sr-Cyrl-RS"/>
        </w:rPr>
        <w:t>т</w:t>
      </w:r>
      <w:r w:rsidRPr="00275621">
        <w:rPr>
          <w:rFonts w:cs="Arial"/>
        </w:rPr>
        <w:t>ране.</w:t>
      </w:r>
    </w:p>
    <w:p w:rsidR="00CE20FF" w:rsidRPr="00176C28" w:rsidRDefault="00CE20FF" w:rsidP="00D046A0">
      <w:pPr>
        <w:pStyle w:val="KDParagraf"/>
        <w:spacing w:before="0"/>
        <w:jc w:val="center"/>
      </w:pPr>
      <w:r>
        <w:rPr>
          <w:rFonts w:cs="Arial"/>
          <w:b/>
        </w:rPr>
        <w:t xml:space="preserve">Члан </w:t>
      </w:r>
      <w:r w:rsidR="00D046A0">
        <w:rPr>
          <w:rFonts w:cs="Arial"/>
          <w:b/>
          <w:lang w:val="sr-Cyrl-RS"/>
        </w:rPr>
        <w:t>29</w:t>
      </w:r>
      <w:r>
        <w:rPr>
          <w:rFonts w:cs="Arial"/>
        </w:rPr>
        <w:t>.</w:t>
      </w:r>
    </w:p>
    <w:p w:rsidR="00CE20FF" w:rsidRDefault="00CE20FF" w:rsidP="00D046A0">
      <w:pPr>
        <w:pStyle w:val="KDParagraf"/>
        <w:spacing w:before="0"/>
        <w:rPr>
          <w:rFonts w:cs="Arial"/>
        </w:rPr>
      </w:pPr>
      <w:r>
        <w:rPr>
          <w:rFonts w:cs="Arial"/>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B71205" w:rsidRPr="008B2510" w:rsidRDefault="00B71205" w:rsidP="00D046A0">
      <w:pPr>
        <w:pStyle w:val="KDParagraf"/>
        <w:spacing w:before="0"/>
        <w:rPr>
          <w:rFonts w:cs="Arial"/>
          <w:lang w:val="sr-Cyrl-RS"/>
        </w:rPr>
      </w:pPr>
    </w:p>
    <w:p w:rsidR="00CE20FF" w:rsidRDefault="00CE20FF" w:rsidP="00D046A0">
      <w:pPr>
        <w:pStyle w:val="KDParagraf"/>
        <w:spacing w:before="0"/>
        <w:jc w:val="center"/>
      </w:pPr>
      <w:r>
        <w:rPr>
          <w:rFonts w:cs="Arial"/>
          <w:b/>
        </w:rPr>
        <w:lastRenderedPageBreak/>
        <w:t xml:space="preserve">Члан </w:t>
      </w:r>
      <w:r w:rsidR="00DB3E14">
        <w:rPr>
          <w:rFonts w:cs="Arial"/>
          <w:b/>
          <w:lang w:val="sr-Cyrl-RS"/>
        </w:rPr>
        <w:t>3</w:t>
      </w:r>
      <w:r w:rsidR="00D046A0">
        <w:rPr>
          <w:rFonts w:cs="Arial"/>
          <w:b/>
          <w:lang w:val="sr-Cyrl-RS"/>
        </w:rPr>
        <w:t>0</w:t>
      </w:r>
      <w:r>
        <w:rPr>
          <w:rFonts w:cs="Arial"/>
        </w:rPr>
        <w:t>.</w:t>
      </w:r>
    </w:p>
    <w:p w:rsidR="00872CC5" w:rsidRPr="00872CC5" w:rsidRDefault="00872CC5" w:rsidP="00D046A0">
      <w:pPr>
        <w:pStyle w:val="KDParagraf"/>
        <w:spacing w:before="0"/>
        <w:rPr>
          <w:rFonts w:cs="Arial"/>
        </w:rPr>
      </w:pPr>
      <w:r w:rsidRPr="00872CC5">
        <w:rPr>
          <w:rFonts w:cs="Arial"/>
          <w:lang w:val="sr-Cyrl-RS"/>
        </w:rPr>
        <w:t>Корисник услуге</w:t>
      </w:r>
      <w:r w:rsidRPr="00872CC5">
        <w:rPr>
          <w:rFonts w:cs="Arial"/>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rsidR="00872CC5" w:rsidRPr="00872CC5" w:rsidRDefault="00872CC5" w:rsidP="00D046A0">
      <w:pPr>
        <w:pStyle w:val="KDParagraf"/>
        <w:spacing w:before="0"/>
        <w:rPr>
          <w:rFonts w:cs="Arial"/>
        </w:rPr>
      </w:pPr>
      <w:r w:rsidRPr="00872CC5">
        <w:rPr>
          <w:rFonts w:cs="Arial"/>
          <w:lang w:val="sr-Cyrl-RS"/>
        </w:rPr>
        <w:t>Корисник услуге</w:t>
      </w:r>
      <w:r w:rsidRPr="00872CC5">
        <w:rPr>
          <w:rFonts w:cs="Arial"/>
        </w:rPr>
        <w:t xml:space="preserve">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872CC5">
        <w:rPr>
          <w:rFonts w:cs="Arial"/>
          <w:lang w:val="sr-Cyrl-RS"/>
        </w:rPr>
        <w:t>Корисник услуге</w:t>
      </w:r>
      <w:r w:rsidRPr="00872CC5">
        <w:rPr>
          <w:rFonts w:cs="Arial"/>
        </w:rPr>
        <w:t xml:space="preserve"> може повећати обим предмета јавне набавке под условом да има обезбеђена финансијска средства, и то услучају непредвиђених околности приликом реализације Уговора, за које се није могло знати приликом планирања набавке.</w:t>
      </w:r>
    </w:p>
    <w:p w:rsidR="00872CC5" w:rsidRPr="00872CC5" w:rsidRDefault="00872CC5" w:rsidP="00D046A0">
      <w:pPr>
        <w:pStyle w:val="KDParagraf"/>
        <w:spacing w:before="0"/>
        <w:rPr>
          <w:rFonts w:cs="Arial"/>
        </w:rPr>
      </w:pPr>
      <w:r w:rsidRPr="00872CC5">
        <w:rPr>
          <w:rFonts w:cs="Arial"/>
        </w:rPr>
        <w:t xml:space="preserve">Након закључења уговора о јавној набавци </w:t>
      </w:r>
      <w:r w:rsidRPr="00872CC5">
        <w:rPr>
          <w:rFonts w:cs="Arial"/>
          <w:lang w:val="sr-Cyrl-RS"/>
        </w:rPr>
        <w:t>Корисник услуге</w:t>
      </w:r>
      <w:r w:rsidRPr="00872CC5">
        <w:rPr>
          <w:rFonts w:cs="Arial"/>
        </w:rPr>
        <w:t xml:space="preserve"> може да дозволи промену цене и других битних елемената уговора из објективних разлога,као што су: виша сила, измена важећих законских прописа, мере државних органа и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rsidR="00CE20FF" w:rsidRDefault="00872CC5" w:rsidP="00D046A0">
      <w:pPr>
        <w:pStyle w:val="KDParagraf"/>
        <w:spacing w:before="0"/>
      </w:pPr>
      <w:r w:rsidRPr="00872CC5">
        <w:rPr>
          <w:rFonts w:ascii="Arial" w:hAnsi="Arial" w:cs="Arial"/>
          <w:lang w:val="sr-Latn-RS"/>
        </w:rPr>
        <w:t xml:space="preserve">У случају измене овог Уговора </w:t>
      </w:r>
      <w:r w:rsidRPr="00872CC5">
        <w:rPr>
          <w:rFonts w:ascii="Arial" w:hAnsi="Arial" w:cs="Arial"/>
          <w:lang w:val="sr-Cyrl-RS"/>
        </w:rPr>
        <w:t xml:space="preserve">Корисник услуге </w:t>
      </w:r>
      <w:r w:rsidRPr="00872CC5">
        <w:rPr>
          <w:rFonts w:ascii="Arial" w:hAnsi="Arial" w:cs="Arial"/>
          <w:lang w:val="sr-Latn-RS"/>
        </w:rPr>
        <w:t>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00CE20FF">
        <w:t>.</w:t>
      </w:r>
    </w:p>
    <w:p w:rsidR="00437833" w:rsidRDefault="00437833" w:rsidP="00D046A0">
      <w:pPr>
        <w:pStyle w:val="KDParagraf"/>
        <w:spacing w:before="0"/>
        <w:jc w:val="center"/>
        <w:rPr>
          <w:rFonts w:cs="Arial"/>
          <w:b/>
        </w:rPr>
      </w:pPr>
    </w:p>
    <w:p w:rsidR="00CE20FF" w:rsidRPr="00317DD7" w:rsidRDefault="00CE20FF" w:rsidP="00D046A0">
      <w:pPr>
        <w:pStyle w:val="KDParagraf"/>
        <w:spacing w:before="0"/>
        <w:jc w:val="center"/>
      </w:pPr>
      <w:r>
        <w:rPr>
          <w:rFonts w:cs="Arial"/>
          <w:b/>
        </w:rPr>
        <w:t xml:space="preserve">Члан </w:t>
      </w:r>
      <w:r w:rsidR="00DB3E14">
        <w:rPr>
          <w:rFonts w:cs="Arial"/>
          <w:b/>
          <w:lang w:val="sr-Cyrl-RS"/>
        </w:rPr>
        <w:t>3</w:t>
      </w:r>
      <w:r w:rsidR="00D046A0">
        <w:rPr>
          <w:rFonts w:cs="Arial"/>
          <w:b/>
          <w:lang w:val="sr-Cyrl-RS"/>
        </w:rPr>
        <w:t>1</w:t>
      </w:r>
      <w:r>
        <w:rPr>
          <w:rFonts w:cs="Arial"/>
        </w:rPr>
        <w:t>.</w:t>
      </w:r>
    </w:p>
    <w:p w:rsidR="00CE20FF" w:rsidRPr="00176C28" w:rsidRDefault="00872CC5" w:rsidP="00D046A0">
      <w:pPr>
        <w:pStyle w:val="KDParagraf"/>
        <w:spacing w:before="0"/>
      </w:pPr>
      <w:r w:rsidRPr="00872CC5">
        <w:rPr>
          <w:rFonts w:cs="Arial"/>
          <w:lang w:val="sr-Cyrl-RS"/>
        </w:rPr>
        <w:t>Решавање спорова који могу настати из овог уговора,а који се не могу решити споразумно између уговорних страна,уговорне стране ће поверити стварно надлежном суду у Београду</w:t>
      </w:r>
      <w:r w:rsidR="00CE20FF">
        <w:rPr>
          <w:rFonts w:cs="Arial"/>
        </w:rPr>
        <w:t>.</w:t>
      </w:r>
    </w:p>
    <w:p w:rsidR="00CE20FF" w:rsidRDefault="00CE20FF" w:rsidP="00D046A0">
      <w:pPr>
        <w:pStyle w:val="KDParagraf"/>
        <w:spacing w:before="0"/>
        <w:jc w:val="center"/>
      </w:pPr>
      <w:r>
        <w:rPr>
          <w:rFonts w:cs="Arial"/>
          <w:b/>
        </w:rPr>
        <w:t xml:space="preserve">Члан </w:t>
      </w:r>
      <w:r w:rsidR="00DB3E14">
        <w:rPr>
          <w:rFonts w:cs="Arial"/>
          <w:b/>
          <w:lang w:val="sr-Cyrl-RS"/>
        </w:rPr>
        <w:t>3</w:t>
      </w:r>
      <w:r w:rsidR="00D046A0">
        <w:rPr>
          <w:rFonts w:cs="Arial"/>
          <w:b/>
          <w:lang w:val="sr-Cyrl-RS"/>
        </w:rPr>
        <w:t>2</w:t>
      </w:r>
      <w:r>
        <w:rPr>
          <w:rFonts w:cs="Arial"/>
        </w:rPr>
        <w:t>.</w:t>
      </w:r>
    </w:p>
    <w:p w:rsidR="00CE20FF" w:rsidRPr="00D046A0" w:rsidRDefault="00CE20FF" w:rsidP="00D046A0">
      <w:pPr>
        <w:pStyle w:val="KDParagraf"/>
        <w:spacing w:before="0"/>
      </w:pPr>
      <w:r>
        <w:rPr>
          <w:rFonts w:cs="Arial"/>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rsidR="00CE20FF" w:rsidRDefault="00CE20FF" w:rsidP="00D046A0">
      <w:pPr>
        <w:pStyle w:val="KDParagraf"/>
        <w:spacing w:before="0"/>
        <w:jc w:val="center"/>
      </w:pPr>
      <w:r>
        <w:rPr>
          <w:rFonts w:cs="Arial"/>
          <w:b/>
        </w:rPr>
        <w:t xml:space="preserve">Члан </w:t>
      </w:r>
      <w:r w:rsidR="001F4BFC">
        <w:rPr>
          <w:rFonts w:cs="Arial"/>
          <w:b/>
          <w:lang w:val="sr-Cyrl-RS"/>
        </w:rPr>
        <w:t>3</w:t>
      </w:r>
      <w:r w:rsidR="00D046A0">
        <w:rPr>
          <w:rFonts w:cs="Arial"/>
          <w:b/>
          <w:lang w:val="sr-Cyrl-RS"/>
        </w:rPr>
        <w:t>3</w:t>
      </w:r>
      <w:r>
        <w:rPr>
          <w:rFonts w:cs="Arial"/>
        </w:rPr>
        <w:t>.</w:t>
      </w:r>
    </w:p>
    <w:p w:rsidR="00CE20FF" w:rsidRPr="0005794F" w:rsidRDefault="00CE20FF" w:rsidP="00D046A0">
      <w:pPr>
        <w:pStyle w:val="KDParagraf"/>
        <w:spacing w:before="0"/>
      </w:pPr>
      <w:r>
        <w:rPr>
          <w:rFonts w:cs="Arial"/>
        </w:rPr>
        <w:t>Саставни део овог Уговора чине:</w:t>
      </w:r>
    </w:p>
    <w:p w:rsidR="00CE20FF" w:rsidRDefault="00CE20FF" w:rsidP="00D046A0">
      <w:pPr>
        <w:pStyle w:val="KDParagraf"/>
        <w:spacing w:before="0"/>
      </w:pPr>
      <w:r>
        <w:rPr>
          <w:rFonts w:cs="Arial"/>
        </w:rPr>
        <w:t>Прилог број 1</w:t>
      </w:r>
      <w:r>
        <w:rPr>
          <w:rFonts w:cs="Arial"/>
        </w:rPr>
        <w:tab/>
      </w:r>
      <w:r>
        <w:rPr>
          <w:rFonts w:cs="Arial"/>
          <w:lang w:val="sr-Cyrl-RS"/>
        </w:rPr>
        <w:t>Техничка спецификација</w:t>
      </w:r>
      <w:r>
        <w:rPr>
          <w:rFonts w:cs="Arial"/>
        </w:rPr>
        <w:t>;</w:t>
      </w:r>
    </w:p>
    <w:p w:rsidR="00CE20FF" w:rsidRDefault="00CE20FF" w:rsidP="00D046A0">
      <w:pPr>
        <w:pStyle w:val="KDParagraf"/>
        <w:spacing w:before="0"/>
      </w:pPr>
      <w:r>
        <w:rPr>
          <w:rFonts w:cs="Arial"/>
        </w:rPr>
        <w:t>Прилог број 2</w:t>
      </w:r>
      <w:r>
        <w:rPr>
          <w:rFonts w:cs="Arial"/>
        </w:rPr>
        <w:tab/>
        <w:t>Понуда;</w:t>
      </w:r>
      <w:r>
        <w:rPr>
          <w:rFonts w:cs="Arial"/>
        </w:rPr>
        <w:tab/>
      </w:r>
    </w:p>
    <w:p w:rsidR="00CE20FF" w:rsidRDefault="00CE20FF" w:rsidP="00D046A0">
      <w:pPr>
        <w:pStyle w:val="KDParagraf"/>
        <w:spacing w:before="0"/>
        <w:rPr>
          <w:rFonts w:cs="Arial"/>
        </w:rPr>
      </w:pPr>
      <w:r>
        <w:rPr>
          <w:rFonts w:cs="Arial"/>
        </w:rPr>
        <w:t>Прилог број 3</w:t>
      </w:r>
      <w:r>
        <w:rPr>
          <w:rFonts w:cs="Arial"/>
        </w:rPr>
        <w:tab/>
        <w:t>Структура цене из Понуде;</w:t>
      </w:r>
    </w:p>
    <w:p w:rsidR="00DB3E14" w:rsidRPr="00DB3E14" w:rsidRDefault="00DB3E14" w:rsidP="00D046A0">
      <w:pPr>
        <w:pStyle w:val="KDParagraf"/>
        <w:spacing w:before="0"/>
        <w:rPr>
          <w:lang w:val="sr-Cyrl-RS"/>
        </w:rPr>
      </w:pPr>
      <w:r>
        <w:rPr>
          <w:rFonts w:cs="Arial"/>
        </w:rPr>
        <w:t xml:space="preserve">Прилог број </w:t>
      </w:r>
      <w:r>
        <w:rPr>
          <w:rFonts w:cs="Arial"/>
          <w:lang w:val="sr-Cyrl-RS"/>
        </w:rPr>
        <w:t>4</w:t>
      </w:r>
      <w:r>
        <w:rPr>
          <w:rFonts w:cs="Arial"/>
        </w:rPr>
        <w:t xml:space="preserve">         </w:t>
      </w:r>
      <w:r>
        <w:rPr>
          <w:rFonts w:cs="Arial"/>
          <w:color w:val="auto"/>
          <w:lang w:val="sr-Cyrl-RS"/>
        </w:rPr>
        <w:t>Прилог о безбедности и здрављу на раду</w:t>
      </w:r>
    </w:p>
    <w:p w:rsidR="00CE20FF" w:rsidRDefault="00CE20FF" w:rsidP="00D046A0">
      <w:pPr>
        <w:pStyle w:val="KDParagraf"/>
        <w:spacing w:before="0"/>
      </w:pPr>
      <w:r>
        <w:rPr>
          <w:rFonts w:cs="Arial"/>
        </w:rPr>
        <w:t xml:space="preserve">Прилог број </w:t>
      </w:r>
      <w:r w:rsidR="00DB3E14">
        <w:rPr>
          <w:rFonts w:cs="Arial"/>
          <w:lang w:val="sr-Cyrl-RS"/>
        </w:rPr>
        <w:t>5</w:t>
      </w:r>
      <w:r>
        <w:rPr>
          <w:rFonts w:cs="Arial"/>
        </w:rPr>
        <w:t xml:space="preserve">         </w:t>
      </w:r>
      <w:r>
        <w:rPr>
          <w:rFonts w:cs="Arial"/>
          <w:color w:val="00B0F0"/>
        </w:rPr>
        <w:t>Споразум о заједничком извршењу услуге</w:t>
      </w:r>
    </w:p>
    <w:p w:rsidR="00CE20FF" w:rsidRDefault="00CE20FF" w:rsidP="00D046A0">
      <w:pPr>
        <w:pStyle w:val="KDParagraf"/>
        <w:spacing w:before="0"/>
        <w:rPr>
          <w:rFonts w:cs="Arial"/>
        </w:rPr>
      </w:pPr>
    </w:p>
    <w:p w:rsidR="00CE20FF" w:rsidRDefault="00CE20FF" w:rsidP="00D046A0">
      <w:pPr>
        <w:pStyle w:val="KDParagraf"/>
        <w:spacing w:before="0"/>
        <w:jc w:val="center"/>
      </w:pPr>
      <w:r>
        <w:rPr>
          <w:rFonts w:cs="Arial"/>
          <w:b/>
        </w:rPr>
        <w:t>Члан 3</w:t>
      </w:r>
      <w:r w:rsidR="00D046A0">
        <w:rPr>
          <w:rFonts w:cs="Arial"/>
          <w:b/>
          <w:lang w:val="sr-Cyrl-RS"/>
        </w:rPr>
        <w:t>4</w:t>
      </w:r>
      <w:r>
        <w:rPr>
          <w:rFonts w:cs="Arial"/>
        </w:rPr>
        <w:t>.</w:t>
      </w:r>
    </w:p>
    <w:p w:rsidR="00F638E0" w:rsidRDefault="00CE20FF" w:rsidP="00D046A0">
      <w:pPr>
        <w:pStyle w:val="KDParagraf"/>
        <w:spacing w:before="0"/>
      </w:pPr>
      <w:r>
        <w:rPr>
          <w:rFonts w:cs="Arial"/>
        </w:rPr>
        <w:t>Овај Уговор се закључује у 6 (шест) примерака од којих свака Уговорна страна задржава по 3 (три) идентична примерка Уговора</w:t>
      </w:r>
      <w:r w:rsidR="00F638E0">
        <w:rPr>
          <w:rFonts w:cs="Arial"/>
        </w:rPr>
        <w:t>.</w:t>
      </w:r>
    </w:p>
    <w:p w:rsidR="00B71205" w:rsidRDefault="00B71205" w:rsidP="00D046A0">
      <w:pPr>
        <w:pStyle w:val="KDParagraf"/>
        <w:tabs>
          <w:tab w:val="left" w:pos="6360"/>
        </w:tabs>
        <w:spacing w:before="0"/>
        <w:rPr>
          <w:rFonts w:cs="Arial"/>
          <w:b/>
        </w:rPr>
      </w:pPr>
    </w:p>
    <w:p w:rsidR="00B71205" w:rsidRDefault="00B71205" w:rsidP="00F638E0">
      <w:pPr>
        <w:pStyle w:val="KDParagraf"/>
        <w:tabs>
          <w:tab w:val="left" w:pos="6360"/>
        </w:tabs>
        <w:spacing w:before="0"/>
        <w:rPr>
          <w:rFonts w:cs="Arial"/>
          <w:b/>
        </w:rPr>
      </w:pPr>
    </w:p>
    <w:p w:rsidR="00C56D4C" w:rsidRPr="008217D9" w:rsidRDefault="00C56D4C" w:rsidP="00C56D4C">
      <w:pPr>
        <w:pStyle w:val="KDParagraf"/>
        <w:tabs>
          <w:tab w:val="left" w:pos="6360"/>
        </w:tabs>
        <w:spacing w:before="0"/>
        <w:rPr>
          <w:rFonts w:cs="Arial"/>
        </w:rPr>
      </w:pPr>
      <w:r>
        <w:rPr>
          <w:rFonts w:cs="Arial"/>
          <w:lang w:val="sr-Cyrl-RS"/>
        </w:rPr>
        <w:t xml:space="preserve">                    </w:t>
      </w:r>
      <w:r w:rsidRPr="008217D9">
        <w:rPr>
          <w:rFonts w:cs="Arial"/>
        </w:rPr>
        <w:t xml:space="preserve">КОРИСНИК УСЛУГЕ                                  </w:t>
      </w:r>
      <w:r>
        <w:rPr>
          <w:rFonts w:cs="Arial"/>
        </w:rPr>
        <w:t xml:space="preserve">    </w:t>
      </w:r>
      <w:r>
        <w:rPr>
          <w:rFonts w:cs="Arial"/>
          <w:lang w:val="sr-Cyrl-RS"/>
        </w:rPr>
        <w:t xml:space="preserve">     </w:t>
      </w:r>
      <w:r w:rsidRPr="008217D9">
        <w:rPr>
          <w:rFonts w:cs="Arial"/>
        </w:rPr>
        <w:t>ПРУЖАЛАЦ УСЛУГЕ</w:t>
      </w:r>
    </w:p>
    <w:p w:rsidR="00C56D4C" w:rsidRDefault="00C56D4C" w:rsidP="00C56D4C">
      <w:pPr>
        <w:pStyle w:val="KDParagraf"/>
        <w:tabs>
          <w:tab w:val="left" w:pos="6360"/>
        </w:tabs>
        <w:spacing w:before="0"/>
        <w:rPr>
          <w:rFonts w:cs="Arial"/>
        </w:rPr>
      </w:pPr>
      <w:r w:rsidRPr="008217D9">
        <w:rPr>
          <w:rFonts w:cs="Arial"/>
        </w:rPr>
        <w:t xml:space="preserve">       Финансијски директор РБ КОЛУБАРА                              </w:t>
      </w:r>
      <w:r>
        <w:rPr>
          <w:rFonts w:cs="Arial"/>
        </w:rPr>
        <w:t xml:space="preserve">    </w:t>
      </w:r>
      <w:r>
        <w:rPr>
          <w:rFonts w:cs="Arial"/>
          <w:lang w:val="sr-Cyrl-RS"/>
        </w:rPr>
        <w:t xml:space="preserve">       </w:t>
      </w:r>
      <w:r w:rsidRPr="008217D9">
        <w:rPr>
          <w:rFonts w:cs="Arial"/>
        </w:rPr>
        <w:t>Назив</w:t>
      </w:r>
    </w:p>
    <w:p w:rsidR="00C56D4C" w:rsidRDefault="00C56D4C" w:rsidP="00C56D4C">
      <w:pPr>
        <w:pStyle w:val="KDParagraf"/>
        <w:tabs>
          <w:tab w:val="left" w:pos="6360"/>
        </w:tabs>
        <w:spacing w:before="0"/>
        <w:rPr>
          <w:rFonts w:cs="Arial"/>
        </w:rPr>
      </w:pPr>
      <w:r>
        <w:rPr>
          <w:rFonts w:cs="Arial"/>
        </w:rPr>
        <w:t xml:space="preserve">        ______________________________                    </w:t>
      </w:r>
      <w:r>
        <w:rPr>
          <w:rFonts w:cs="Arial"/>
          <w:lang w:val="sr-Cyrl-RS"/>
        </w:rPr>
        <w:t xml:space="preserve">      </w:t>
      </w:r>
      <w:r>
        <w:rPr>
          <w:rFonts w:cs="Arial"/>
        </w:rPr>
        <w:t>______________________</w:t>
      </w:r>
    </w:p>
    <w:p w:rsidR="00C56D4C" w:rsidRDefault="00C56D4C" w:rsidP="00C56D4C">
      <w:pPr>
        <w:pStyle w:val="KDParagraf"/>
        <w:tabs>
          <w:tab w:val="left" w:pos="6360"/>
        </w:tabs>
        <w:spacing w:before="0"/>
        <w:rPr>
          <w:rFonts w:cs="Arial"/>
        </w:rPr>
      </w:pPr>
      <w:r>
        <w:rPr>
          <w:rFonts w:cs="Arial"/>
        </w:rPr>
        <w:t xml:space="preserve">                      </w:t>
      </w:r>
      <w:r w:rsidR="00362A18">
        <w:rPr>
          <w:rFonts w:cs="Arial" w:hint="eastAsia"/>
          <w:noProof/>
          <w:lang w:val="sr-Cyrl-CS"/>
        </w:rPr>
        <w:t>Владан</w:t>
      </w:r>
      <w:r w:rsidR="00362A18" w:rsidRPr="00362A18">
        <w:rPr>
          <w:rFonts w:cs="Arial"/>
          <w:noProof/>
          <w:lang w:val="sr-Cyrl-CS"/>
        </w:rPr>
        <w:t xml:space="preserve"> </w:t>
      </w:r>
      <w:r w:rsidR="00362A18">
        <w:rPr>
          <w:rFonts w:cs="Arial" w:hint="eastAsia"/>
          <w:noProof/>
          <w:lang w:val="sr-Cyrl-CS"/>
        </w:rPr>
        <w:t>Маркови</w:t>
      </w:r>
      <w:r w:rsidR="00362A18">
        <w:rPr>
          <w:rFonts w:cs="Arial" w:hint="eastAsia"/>
          <w:lang w:val="sr-Cyrl-CS"/>
        </w:rPr>
        <w:t>ћ</w:t>
      </w:r>
      <w:r>
        <w:rPr>
          <w:rFonts w:cs="Arial"/>
        </w:rPr>
        <w:t xml:space="preserve">                                    </w:t>
      </w:r>
      <w:r>
        <w:rPr>
          <w:rFonts w:cs="Arial"/>
          <w:lang w:val="sr-Cyrl-RS"/>
        </w:rPr>
        <w:t xml:space="preserve">        </w:t>
      </w:r>
      <w:r w:rsidR="00362A18">
        <w:rPr>
          <w:rFonts w:cs="Arial"/>
        </w:rPr>
        <w:t xml:space="preserve">        </w:t>
      </w:r>
      <w:r>
        <w:rPr>
          <w:rFonts w:cs="Arial"/>
        </w:rPr>
        <w:t>Име и презиме</w:t>
      </w:r>
    </w:p>
    <w:p w:rsidR="00A774F7" w:rsidRDefault="004A01F7" w:rsidP="004A01F7">
      <w:pPr>
        <w:pStyle w:val="KDParagraf"/>
        <w:spacing w:before="0"/>
        <w:jc w:val="center"/>
        <w:rPr>
          <w:rFonts w:ascii="Arial" w:hAnsi="Arial" w:cs="Arial"/>
          <w:lang w:val="sr-Cyrl-RS"/>
        </w:rPr>
      </w:pPr>
      <w:r>
        <w:rPr>
          <w:rFonts w:ascii="Arial" w:hAnsi="Arial" w:cs="Arial"/>
          <w:lang w:val="sr-Cyrl-RS"/>
        </w:rPr>
        <w:t xml:space="preserve">                                                                                 Функција</w:t>
      </w:r>
    </w:p>
    <w:p w:rsidR="00DB3E14" w:rsidRDefault="00DB3E14" w:rsidP="002B30B0">
      <w:pPr>
        <w:pStyle w:val="KDParagraf"/>
        <w:spacing w:before="0"/>
        <w:rPr>
          <w:rFonts w:ascii="Arial" w:hAnsi="Arial" w:cs="Arial"/>
          <w:lang w:val="sr-Cyrl-RS"/>
        </w:rPr>
      </w:pPr>
    </w:p>
    <w:p w:rsidR="00DB3E14" w:rsidRDefault="00DB3E14" w:rsidP="004A01F7">
      <w:pPr>
        <w:pStyle w:val="KDParagraf"/>
        <w:spacing w:before="0"/>
        <w:jc w:val="center"/>
        <w:rPr>
          <w:rFonts w:ascii="Arial" w:hAnsi="Arial" w:cs="Arial"/>
          <w:lang w:val="sr-Cyrl-RS"/>
        </w:rPr>
      </w:pPr>
    </w:p>
    <w:p w:rsidR="00D97F3F" w:rsidRDefault="00D97F3F" w:rsidP="004A01F7">
      <w:pPr>
        <w:pStyle w:val="KDParagraf"/>
        <w:spacing w:before="0"/>
        <w:jc w:val="center"/>
        <w:rPr>
          <w:rFonts w:ascii="Arial" w:hAnsi="Arial" w:cs="Arial"/>
          <w:lang w:val="sr-Cyrl-RS"/>
        </w:rPr>
      </w:pPr>
    </w:p>
    <w:p w:rsidR="00D97F3F" w:rsidRDefault="00D97F3F" w:rsidP="004A01F7">
      <w:pPr>
        <w:pStyle w:val="KDParagraf"/>
        <w:spacing w:before="0"/>
        <w:jc w:val="center"/>
        <w:rPr>
          <w:rFonts w:ascii="Arial" w:hAnsi="Arial" w:cs="Arial"/>
          <w:lang w:val="sr-Cyrl-RS"/>
        </w:rPr>
      </w:pPr>
    </w:p>
    <w:p w:rsidR="00D97F3F" w:rsidRDefault="00D97F3F" w:rsidP="004A01F7">
      <w:pPr>
        <w:pStyle w:val="KDParagraf"/>
        <w:spacing w:before="0"/>
        <w:jc w:val="center"/>
        <w:rPr>
          <w:rFonts w:ascii="Arial" w:hAnsi="Arial" w:cs="Arial"/>
          <w:lang w:val="sr-Cyrl-RS"/>
        </w:rPr>
      </w:pPr>
    </w:p>
    <w:p w:rsidR="00B517C2" w:rsidRDefault="00B517C2" w:rsidP="00872CC5">
      <w:pPr>
        <w:tabs>
          <w:tab w:val="left" w:pos="567"/>
          <w:tab w:val="left" w:pos="6360"/>
        </w:tabs>
        <w:autoSpaceDE w:val="0"/>
        <w:textAlignment w:val="auto"/>
        <w:rPr>
          <w:rFonts w:cs="Arial"/>
          <w:color w:val="000000"/>
          <w:kern w:val="0"/>
          <w:sz w:val="24"/>
          <w:szCs w:val="24"/>
        </w:rPr>
      </w:pPr>
    </w:p>
    <w:p w:rsidR="00DB3E14" w:rsidRPr="00DB3E14" w:rsidRDefault="00DB3E14" w:rsidP="00DB3E14">
      <w:pPr>
        <w:tabs>
          <w:tab w:val="left" w:pos="567"/>
          <w:tab w:val="left" w:pos="6360"/>
        </w:tabs>
        <w:autoSpaceDE w:val="0"/>
        <w:jc w:val="center"/>
        <w:textAlignment w:val="auto"/>
        <w:rPr>
          <w:rFonts w:cs="Arial"/>
          <w:color w:val="000000"/>
          <w:kern w:val="0"/>
          <w:sz w:val="24"/>
          <w:szCs w:val="24"/>
          <w:lang w:val="sr-Cyrl-RS"/>
        </w:rPr>
      </w:pPr>
      <w:r w:rsidRPr="00DB3E14">
        <w:rPr>
          <w:rFonts w:cs="Arial"/>
          <w:color w:val="000000"/>
          <w:kern w:val="0"/>
          <w:sz w:val="24"/>
          <w:szCs w:val="24"/>
        </w:rPr>
        <w:lastRenderedPageBreak/>
        <w:t>Прилог о безбедности и здрављу на раду</w:t>
      </w:r>
      <w:r w:rsidRPr="00DB3E14">
        <w:rPr>
          <w:rFonts w:cs="Arial"/>
          <w:color w:val="000000"/>
          <w:kern w:val="0"/>
          <w:sz w:val="24"/>
          <w:szCs w:val="24"/>
          <w:lang w:val="sr-Cyrl-RS"/>
        </w:rPr>
        <w:t xml:space="preserve"> у складу са</w:t>
      </w:r>
    </w:p>
    <w:p w:rsidR="00DB3E14" w:rsidRPr="00DB3E14" w:rsidRDefault="00DB3E14" w:rsidP="00DB3E14">
      <w:pPr>
        <w:tabs>
          <w:tab w:val="left" w:pos="567"/>
          <w:tab w:val="left" w:pos="6360"/>
        </w:tabs>
        <w:autoSpaceDE w:val="0"/>
        <w:jc w:val="center"/>
        <w:textAlignment w:val="auto"/>
        <w:rPr>
          <w:rFonts w:cs="Arial"/>
          <w:sz w:val="24"/>
          <w:szCs w:val="24"/>
          <w:lang w:val="sr-Cyrl-RS"/>
        </w:rPr>
      </w:pPr>
      <w:r w:rsidRPr="00DB3E14">
        <w:rPr>
          <w:rFonts w:cs="Arial"/>
          <w:sz w:val="24"/>
          <w:szCs w:val="24"/>
          <w:lang w:val="sr-Cyrl-RS"/>
        </w:rPr>
        <w:t>Уговором бр.________________________ од __.__.201</w:t>
      </w:r>
      <w:r w:rsidR="008900C5">
        <w:rPr>
          <w:rFonts w:cs="Arial"/>
          <w:sz w:val="24"/>
          <w:szCs w:val="24"/>
          <w:lang w:val="sr-Cyrl-RS"/>
        </w:rPr>
        <w:t>9</w:t>
      </w:r>
      <w:r w:rsidRPr="00DB3E14">
        <w:rPr>
          <w:rFonts w:cs="Arial"/>
          <w:sz w:val="24"/>
          <w:szCs w:val="24"/>
          <w:lang w:val="sr-Cyrl-RS"/>
        </w:rPr>
        <w:t>.године</w:t>
      </w:r>
    </w:p>
    <w:p w:rsidR="00DB3E14" w:rsidRPr="00DB3E14" w:rsidRDefault="00DB3E14" w:rsidP="00DB3E14">
      <w:pPr>
        <w:tabs>
          <w:tab w:val="left" w:pos="567"/>
          <w:tab w:val="left" w:pos="6360"/>
        </w:tabs>
        <w:autoSpaceDE w:val="0"/>
        <w:jc w:val="center"/>
        <w:textAlignment w:val="auto"/>
        <w:rPr>
          <w:rFonts w:cs="Arial"/>
          <w:color w:val="000000"/>
          <w:kern w:val="0"/>
          <w:sz w:val="24"/>
          <w:szCs w:val="24"/>
        </w:rPr>
      </w:pPr>
      <w:r w:rsidRPr="00DB3E14">
        <w:rPr>
          <w:rFonts w:cs="Arial"/>
          <w:sz w:val="24"/>
          <w:szCs w:val="24"/>
          <w:lang w:val="sr-Cyrl-RS"/>
        </w:rPr>
        <w:t xml:space="preserve">По ЈН бр. </w:t>
      </w:r>
      <w:r w:rsidR="00C35279">
        <w:rPr>
          <w:rFonts w:cs="Arial"/>
          <w:sz w:val="24"/>
          <w:szCs w:val="24"/>
          <w:lang w:val="sr-Cyrl-RS"/>
        </w:rPr>
        <w:t>ЈН/4000/0393/2019 (ЈАНА: 3406/2019)</w:t>
      </w:r>
    </w:p>
    <w:p w:rsidR="00B517C2" w:rsidRPr="00B517C2" w:rsidRDefault="00DB3E14" w:rsidP="00B517C2">
      <w:pPr>
        <w:numPr>
          <w:ilvl w:val="0"/>
          <w:numId w:val="53"/>
        </w:numPr>
        <w:tabs>
          <w:tab w:val="left" w:pos="567"/>
        </w:tabs>
        <w:autoSpaceDE w:val="0"/>
        <w:ind w:left="450" w:hanging="450"/>
        <w:jc w:val="both"/>
        <w:textAlignment w:val="auto"/>
        <w:rPr>
          <w:rFonts w:cs="Arial"/>
          <w:color w:val="000000"/>
          <w:kern w:val="0"/>
          <w:sz w:val="24"/>
          <w:szCs w:val="24"/>
        </w:rPr>
      </w:pPr>
      <w:r w:rsidRPr="00DB3E14">
        <w:rPr>
          <w:rFonts w:cs="Arial"/>
          <w:sz w:val="24"/>
          <w:szCs w:val="24"/>
        </w:rPr>
        <w:t xml:space="preserve">Јавно предузеће „Електропривреда Србије“ Београд, </w:t>
      </w:r>
      <w:r w:rsidRPr="00DB3E14">
        <w:rPr>
          <w:rFonts w:cs="Arial"/>
          <w:sz w:val="24"/>
          <w:szCs w:val="24"/>
          <w:lang w:val="sr-Cyrl-RS"/>
        </w:rPr>
        <w:t>у</w:t>
      </w:r>
      <w:r w:rsidRPr="00DB3E14">
        <w:rPr>
          <w:rFonts w:cs="Arial"/>
          <w:sz w:val="24"/>
          <w:szCs w:val="24"/>
        </w:rPr>
        <w:t>л</w:t>
      </w:r>
      <w:r w:rsidRPr="00DB3E14">
        <w:rPr>
          <w:rFonts w:cs="Arial"/>
          <w:sz w:val="24"/>
          <w:szCs w:val="24"/>
          <w:lang w:val="sr-Cyrl-RS"/>
        </w:rPr>
        <w:t>.</w:t>
      </w:r>
      <w:r w:rsidRPr="00DB3E14">
        <w:rPr>
          <w:rFonts w:cs="Arial"/>
          <w:sz w:val="24"/>
          <w:szCs w:val="24"/>
        </w:rPr>
        <w:t xml:space="preserve"> </w:t>
      </w:r>
      <w:r w:rsidR="0049765D" w:rsidRPr="0049765D">
        <w:rPr>
          <w:rFonts w:cs="Arial"/>
          <w:bCs/>
          <w:sz w:val="24"/>
          <w:szCs w:val="24"/>
          <w:lang w:val="sr-Cyrl-RS"/>
        </w:rPr>
        <w:t>Балканска бр.13</w:t>
      </w:r>
      <w:r w:rsidRPr="00DB3E14">
        <w:rPr>
          <w:rFonts w:cs="Arial"/>
          <w:sz w:val="24"/>
          <w:szCs w:val="24"/>
        </w:rPr>
        <w:t xml:space="preserve">, матични број: 20053658, ПИБ 103920327, </w:t>
      </w:r>
      <w:r w:rsidRPr="00DB3E14">
        <w:rPr>
          <w:rFonts w:cs="Arial"/>
          <w:sz w:val="24"/>
          <w:szCs w:val="24"/>
          <w:lang w:val="sr-Cyrl-CS"/>
        </w:rPr>
        <w:t>текући рачун: 205-23250-81 код Комерцијалне банке</w:t>
      </w:r>
      <w:r w:rsidRPr="00DB3E14">
        <w:rPr>
          <w:rFonts w:cs="Arial"/>
          <w:sz w:val="24"/>
          <w:szCs w:val="24"/>
          <w:lang w:val="sr-Latn-RS"/>
        </w:rPr>
        <w:t>,</w:t>
      </w:r>
      <w:r w:rsidRPr="00DB3E14">
        <w:rPr>
          <w:rFonts w:cs="Arial"/>
          <w:b/>
          <w:sz w:val="24"/>
          <w:szCs w:val="24"/>
          <w:lang w:val="sr-Cyrl-CS"/>
        </w:rPr>
        <w:t xml:space="preserve"> </w:t>
      </w:r>
      <w:r w:rsidRPr="00DB3E14">
        <w:rPr>
          <w:rFonts w:cs="Arial"/>
          <w:b/>
          <w:bCs/>
          <w:sz w:val="24"/>
          <w:szCs w:val="24"/>
          <w:lang w:val="sr-Cyrl-RS"/>
        </w:rPr>
        <w:t xml:space="preserve"> </w:t>
      </w:r>
      <w:r w:rsidRPr="00DB3E14">
        <w:rPr>
          <w:rFonts w:cs="Arial"/>
          <w:sz w:val="24"/>
          <w:szCs w:val="24"/>
          <w:lang w:val="sr-Cyrl-CS"/>
        </w:rPr>
        <w:t>које</w:t>
      </w:r>
      <w:r w:rsidRPr="00DB3E14">
        <w:rPr>
          <w:rFonts w:cs="Arial"/>
          <w:sz w:val="24"/>
          <w:szCs w:val="24"/>
          <w:lang w:val="sr-Cyrl-RS"/>
        </w:rPr>
        <w:t xml:space="preserve"> у име и за рачун ЈП ЕПС</w:t>
      </w:r>
      <w:r w:rsidRPr="00DB3E14">
        <w:rPr>
          <w:rFonts w:cs="Arial"/>
          <w:sz w:val="24"/>
          <w:szCs w:val="24"/>
          <w:lang w:val="sr-Cyrl-CS"/>
        </w:rPr>
        <w:t xml:space="preserve"> заступа </w:t>
      </w:r>
      <w:r w:rsidRPr="00DB3E14">
        <w:rPr>
          <w:rFonts w:cs="Arial"/>
          <w:sz w:val="24"/>
          <w:szCs w:val="24"/>
          <w:lang w:val="sr-Cyrl-RS"/>
        </w:rPr>
        <w:t>Финансијски директор РБ Колубара</w:t>
      </w:r>
      <w:r w:rsidRPr="00DB3E14">
        <w:rPr>
          <w:rFonts w:cs="Arial"/>
          <w:sz w:val="24"/>
          <w:szCs w:val="24"/>
          <w:lang w:val="sr-Latn-RS"/>
        </w:rPr>
        <w:t xml:space="preserve"> </w:t>
      </w:r>
      <w:r w:rsidRPr="00DB3E14">
        <w:rPr>
          <w:rFonts w:cs="Arial"/>
          <w:sz w:val="24"/>
          <w:szCs w:val="24"/>
          <w:lang w:val="sr-Cyrl-RS"/>
        </w:rPr>
        <w:t>Владан Марковић</w:t>
      </w:r>
      <w:r w:rsidRPr="00DB3E14">
        <w:rPr>
          <w:rFonts w:cs="Arial"/>
          <w:sz w:val="24"/>
          <w:szCs w:val="24"/>
          <w:lang w:val="sr-Cyrl-CS"/>
        </w:rPr>
        <w:t>,</w:t>
      </w:r>
      <w:r w:rsidRPr="00DB3E14">
        <w:rPr>
          <w:rFonts w:cs="Arial"/>
          <w:sz w:val="24"/>
          <w:szCs w:val="24"/>
          <w:lang w:val="sr-Cyrl-RS"/>
        </w:rPr>
        <w:t xml:space="preserve"> по Пуномоћју ВД </w:t>
      </w:r>
      <w:r w:rsidRPr="00DB3E14">
        <w:rPr>
          <w:rFonts w:eastAsia="Arial Unicode MS" w:cs="Arial"/>
          <w:kern w:val="2"/>
          <w:sz w:val="24"/>
          <w:szCs w:val="24"/>
          <w:lang w:val="sr-Cyrl-RS" w:eastAsia="ar-SA"/>
        </w:rPr>
        <w:t>директора ЈП ЕПС</w:t>
      </w:r>
      <w:r w:rsidRPr="00DB3E14">
        <w:rPr>
          <w:rFonts w:cs="Arial"/>
          <w:sz w:val="24"/>
          <w:szCs w:val="24"/>
          <w:lang w:val="sr-Cyrl-RS"/>
        </w:rPr>
        <w:t xml:space="preserve"> број 12.01.296882/1-17 од 15.06.2017.године</w:t>
      </w:r>
      <w:r w:rsidRPr="00DB3E14">
        <w:rPr>
          <w:rFonts w:cs="Arial"/>
          <w:color w:val="000000"/>
          <w:kern w:val="0"/>
          <w:sz w:val="24"/>
          <w:szCs w:val="24"/>
        </w:rPr>
        <w:t xml:space="preserve"> (у даљем тексту: Корисник услуга)</w:t>
      </w:r>
    </w:p>
    <w:p w:rsidR="00DB3E14" w:rsidRPr="00DB3E14" w:rsidRDefault="00DB3E14" w:rsidP="00DB3E14">
      <w:pPr>
        <w:tabs>
          <w:tab w:val="left" w:pos="567"/>
        </w:tabs>
        <w:autoSpaceDE w:val="0"/>
        <w:jc w:val="center"/>
        <w:textAlignment w:val="auto"/>
        <w:rPr>
          <w:rFonts w:cs="Arial"/>
          <w:color w:val="000000"/>
          <w:kern w:val="0"/>
          <w:sz w:val="24"/>
          <w:szCs w:val="24"/>
        </w:rPr>
      </w:pPr>
      <w:r w:rsidRPr="00DB3E14">
        <w:rPr>
          <w:rFonts w:cs="Arial"/>
          <w:color w:val="000000"/>
          <w:kern w:val="0"/>
          <w:sz w:val="24"/>
          <w:szCs w:val="24"/>
        </w:rPr>
        <w:t>и</w:t>
      </w:r>
    </w:p>
    <w:p w:rsidR="00DB3E14" w:rsidRPr="00163964" w:rsidRDefault="00DB3E14" w:rsidP="00DB3E14">
      <w:pPr>
        <w:numPr>
          <w:ilvl w:val="0"/>
          <w:numId w:val="53"/>
        </w:numPr>
        <w:tabs>
          <w:tab w:val="left" w:pos="567"/>
        </w:tabs>
        <w:autoSpaceDE w:val="0"/>
        <w:ind w:left="450" w:hanging="450"/>
        <w:jc w:val="both"/>
        <w:textAlignment w:val="auto"/>
        <w:rPr>
          <w:rFonts w:cs="Arial"/>
          <w:color w:val="000000"/>
          <w:kern w:val="0"/>
          <w:sz w:val="24"/>
          <w:szCs w:val="24"/>
        </w:rPr>
      </w:pPr>
      <w:r w:rsidRPr="00DB3E14">
        <w:rPr>
          <w:rFonts w:cs="Arial"/>
          <w:color w:val="000000"/>
          <w:kern w:val="0"/>
          <w:sz w:val="24"/>
          <w:szCs w:val="24"/>
        </w:rPr>
        <w:t>_________________ из _________, Ул. _______ бр.__ Матични број _________, ПИБ _______, Текући рачун _____ Банка________,</w:t>
      </w:r>
      <w:r w:rsidRPr="00DB3E14">
        <w:rPr>
          <w:rFonts w:cs="Arial"/>
          <w:color w:val="000000"/>
          <w:kern w:val="0"/>
          <w:sz w:val="24"/>
          <w:szCs w:val="24"/>
          <w:lang w:val="sr-Cyrl-RS"/>
        </w:rPr>
        <w:t xml:space="preserve"> </w:t>
      </w:r>
      <w:r w:rsidRPr="00DB3E14">
        <w:rPr>
          <w:rFonts w:cs="Arial"/>
          <w:color w:val="000000"/>
          <w:kern w:val="0"/>
          <w:sz w:val="24"/>
          <w:szCs w:val="24"/>
        </w:rPr>
        <w:t>кога заступа ___________________, ______________(у даљем тексту: Пружалац услуга)</w:t>
      </w:r>
    </w:p>
    <w:p w:rsidR="00DB3E14" w:rsidRPr="00DB3E14" w:rsidRDefault="00DB3E14" w:rsidP="00DB3E14">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док су чланови групе/подизвођачи:</w:t>
      </w:r>
    </w:p>
    <w:p w:rsidR="00DB3E14" w:rsidRPr="00DB3E14" w:rsidRDefault="00DB3E14" w:rsidP="00DB3E14">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_________________ из _________, Ул. _______ бр.__ Матични број _________, ПИБ _______, Текући рачун _____ Банка___________ кога заступа __________.</w:t>
      </w:r>
    </w:p>
    <w:p w:rsidR="00DB3E14" w:rsidRPr="00DB3E14" w:rsidRDefault="00DB3E14" w:rsidP="00DB3E14">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_________________ из _________, Ул. _______ бр.__ Матични број _________, ПИБ _______, Текући рачун _____ Банка _____</w:t>
      </w:r>
      <w:r w:rsidR="00163964">
        <w:rPr>
          <w:rFonts w:cs="Arial"/>
          <w:color w:val="000000"/>
          <w:kern w:val="0"/>
          <w:sz w:val="24"/>
          <w:szCs w:val="24"/>
        </w:rPr>
        <w:t>____,  кога заступа __________.</w:t>
      </w:r>
    </w:p>
    <w:p w:rsidR="00DB3E14" w:rsidRPr="00DB3E14" w:rsidRDefault="00DB3E14" w:rsidP="00DB3E14">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(у даљем тексту заједно: Уговорне стране)</w:t>
      </w:r>
    </w:p>
    <w:p w:rsidR="00DB3E14" w:rsidRPr="00DB3E14" w:rsidRDefault="00DB3E14" w:rsidP="00DB3E14">
      <w:pPr>
        <w:tabs>
          <w:tab w:val="left" w:pos="567"/>
        </w:tabs>
        <w:autoSpaceDE w:val="0"/>
        <w:jc w:val="both"/>
        <w:textAlignment w:val="auto"/>
        <w:rPr>
          <w:rFonts w:cs="Arial"/>
          <w:b/>
          <w:color w:val="000000"/>
          <w:kern w:val="0"/>
          <w:sz w:val="24"/>
          <w:szCs w:val="24"/>
        </w:rPr>
      </w:pPr>
    </w:p>
    <w:p w:rsidR="00DB3E14" w:rsidRPr="00DB3E14" w:rsidRDefault="00DB3E14" w:rsidP="00DB3E14">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Корисник услуга и Пружалац услуга сагласно констатују да су посебно посвећени реализацији циљева безбедности и здравља на раду својих запослених и других лица који учествују у реализацији Уговора , као и свих других лица на чије здравље и безбедност могу да утичу послови који су предмет Уговора, а у свему у складу са релевантним прописима Републике Србије.</w:t>
      </w:r>
    </w:p>
    <w:p w:rsidR="00DB3E14" w:rsidRPr="00DB3E14" w:rsidRDefault="00DB3E14" w:rsidP="00DB3E14">
      <w:pPr>
        <w:tabs>
          <w:tab w:val="left" w:pos="567"/>
        </w:tabs>
        <w:autoSpaceDE w:val="0"/>
        <w:jc w:val="both"/>
        <w:textAlignment w:val="auto"/>
        <w:rPr>
          <w:rFonts w:cs="Arial"/>
          <w:b/>
          <w:color w:val="000000"/>
          <w:kern w:val="0"/>
          <w:sz w:val="24"/>
          <w:szCs w:val="24"/>
        </w:rPr>
      </w:pPr>
    </w:p>
    <w:p w:rsidR="00DB3E14" w:rsidRPr="00DB3E14" w:rsidRDefault="00DB3E14" w:rsidP="00DB3E14">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Наручилац посебно истиче и указује:</w:t>
      </w:r>
    </w:p>
    <w:p w:rsidR="00B517C2" w:rsidRPr="00D046A0" w:rsidRDefault="00DB3E14" w:rsidP="00D046A0">
      <w:pPr>
        <w:numPr>
          <w:ilvl w:val="3"/>
          <w:numId w:val="54"/>
        </w:numPr>
        <w:tabs>
          <w:tab w:val="left" w:pos="540"/>
        </w:tabs>
        <w:autoSpaceDE w:val="0"/>
        <w:ind w:left="540" w:hanging="540"/>
        <w:jc w:val="both"/>
        <w:textAlignment w:val="auto"/>
        <w:rPr>
          <w:rFonts w:cs="Arial"/>
          <w:color w:val="000000"/>
          <w:kern w:val="0"/>
          <w:sz w:val="24"/>
          <w:szCs w:val="24"/>
        </w:rPr>
      </w:pPr>
      <w:r w:rsidRPr="00DB3E14">
        <w:rPr>
          <w:rFonts w:cs="Arial"/>
          <w:color w:val="000000"/>
          <w:kern w:val="0"/>
          <w:sz w:val="24"/>
          <w:szCs w:val="24"/>
        </w:rPr>
        <w:t>Да је Пословна политика Корисника услуга спровођење и унапређење безбедности и здравља на раду запослених и свих других лица која учествују у радним процесима Корисника услуга, као и лица која се затекну у радној околини, 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Корисника услуга, који регулишу ову материју.</w:t>
      </w:r>
    </w:p>
    <w:p w:rsidR="00B517C2" w:rsidRPr="00872CC5" w:rsidRDefault="00DB3E14" w:rsidP="00B517C2">
      <w:pPr>
        <w:numPr>
          <w:ilvl w:val="3"/>
          <w:numId w:val="54"/>
        </w:numPr>
        <w:tabs>
          <w:tab w:val="left" w:pos="540"/>
        </w:tabs>
        <w:autoSpaceDE w:val="0"/>
        <w:ind w:left="540" w:hanging="540"/>
        <w:jc w:val="both"/>
        <w:textAlignment w:val="auto"/>
        <w:rPr>
          <w:rFonts w:cs="Arial"/>
          <w:color w:val="000000"/>
          <w:kern w:val="0"/>
          <w:sz w:val="24"/>
          <w:szCs w:val="24"/>
        </w:rPr>
      </w:pPr>
      <w:r w:rsidRPr="00DB3E14">
        <w:rPr>
          <w:rFonts w:cs="Arial"/>
          <w:color w:val="000000"/>
          <w:kern w:val="0"/>
          <w:sz w:val="24"/>
          <w:szCs w:val="24"/>
        </w:rPr>
        <w:t>Да Корисник услуга захтева од Пружаоца услуга да се приликом пружања услуга које су предмет  овог Уговора, доследно придржава Пословне политике Корисника услуга у вези са спровођењем и унапређењем безбедности и здравља на раду запослених и свих других лица која учествују у радним процесима Корисника услуга, као и лица која се затекну у радној околини,ради спречавања настанка повреда на раду и професионалних болести и доследно спровођење Закона о безбедности и здравља на раду и других законских прописа и посебних аката Корисника услуга, која регулишу ову материју, а све у циљу отклањања или смањења на најмањи могући ниво ризика од настанка повреда на раду или професионалних болести.</w:t>
      </w:r>
    </w:p>
    <w:p w:rsidR="00DB3E14" w:rsidRPr="00DB3E14" w:rsidRDefault="00DB3E14" w:rsidP="006E6383">
      <w:pPr>
        <w:numPr>
          <w:ilvl w:val="3"/>
          <w:numId w:val="54"/>
        </w:num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Да Пружалац услуга прихвата захтеве Корисника услуга из тачке 2. овог става.</w:t>
      </w:r>
    </w:p>
    <w:p w:rsidR="00DB3E14" w:rsidRPr="00DB3E14" w:rsidRDefault="00DB3E14" w:rsidP="00DB3E14">
      <w:pPr>
        <w:tabs>
          <w:tab w:val="left" w:pos="567"/>
        </w:tabs>
        <w:autoSpaceDE w:val="0"/>
        <w:jc w:val="both"/>
        <w:textAlignment w:val="auto"/>
        <w:rPr>
          <w:rFonts w:cs="Arial"/>
          <w:color w:val="000000"/>
          <w:kern w:val="0"/>
          <w:sz w:val="24"/>
          <w:szCs w:val="24"/>
        </w:rPr>
      </w:pPr>
    </w:p>
    <w:p w:rsidR="00DB3E14" w:rsidRPr="00DB3E14" w:rsidRDefault="00DB3E14" w:rsidP="00DB3E14">
      <w:pPr>
        <w:tabs>
          <w:tab w:val="left" w:pos="567"/>
        </w:tabs>
        <w:autoSpaceDE w:val="0"/>
        <w:jc w:val="center"/>
        <w:textAlignment w:val="auto"/>
        <w:rPr>
          <w:rFonts w:cs="Arial"/>
          <w:b/>
          <w:color w:val="000000"/>
          <w:kern w:val="0"/>
          <w:sz w:val="24"/>
          <w:szCs w:val="24"/>
          <w:lang w:val="sr-Cyrl-RS"/>
        </w:rPr>
      </w:pPr>
      <w:r w:rsidRPr="00DB3E14">
        <w:rPr>
          <w:rFonts w:cs="Arial"/>
          <w:b/>
          <w:color w:val="000000"/>
          <w:kern w:val="0"/>
          <w:sz w:val="24"/>
          <w:szCs w:val="24"/>
          <w:lang w:val="sr-Cyrl-RS"/>
        </w:rPr>
        <w:t>ПРЕДМЕТ</w:t>
      </w:r>
    </w:p>
    <w:p w:rsidR="00DB3E14" w:rsidRPr="00DB3E14" w:rsidRDefault="00DB3E14" w:rsidP="00DB3E14">
      <w:pPr>
        <w:tabs>
          <w:tab w:val="left" w:pos="567"/>
        </w:tabs>
        <w:autoSpaceDE w:val="0"/>
        <w:jc w:val="center"/>
        <w:textAlignment w:val="auto"/>
        <w:rPr>
          <w:rFonts w:cs="Arial"/>
          <w:color w:val="000000"/>
          <w:kern w:val="0"/>
          <w:sz w:val="24"/>
          <w:szCs w:val="24"/>
        </w:rPr>
      </w:pPr>
      <w:r w:rsidRPr="00DB3E14">
        <w:rPr>
          <w:rFonts w:cs="Arial"/>
          <w:color w:val="000000"/>
          <w:kern w:val="0"/>
          <w:sz w:val="24"/>
          <w:szCs w:val="24"/>
        </w:rPr>
        <w:t>Тачка 1.</w:t>
      </w:r>
    </w:p>
    <w:p w:rsidR="00B517C2" w:rsidRDefault="00DB3E14" w:rsidP="00872CC5">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Предмет овог Прилога је дефинисање права Корисника услуга и права и обавеза Пружаоца услуга, као и његових запослених и других лица која ангажује приликом пружања услуга које су предмет Уговора , а у вези безбедности и здрав</w:t>
      </w:r>
      <w:r w:rsidR="00872CC5">
        <w:rPr>
          <w:rFonts w:cs="Arial"/>
          <w:color w:val="000000"/>
          <w:kern w:val="0"/>
          <w:sz w:val="24"/>
          <w:szCs w:val="24"/>
        </w:rPr>
        <w:t>ља на раду (у даљем тексту:БЗР)</w:t>
      </w:r>
    </w:p>
    <w:p w:rsidR="00DB3E14" w:rsidRPr="00DB3E14" w:rsidRDefault="00DB3E14" w:rsidP="00DB3E14">
      <w:pPr>
        <w:tabs>
          <w:tab w:val="left" w:pos="567"/>
        </w:tabs>
        <w:autoSpaceDE w:val="0"/>
        <w:jc w:val="center"/>
        <w:textAlignment w:val="auto"/>
        <w:rPr>
          <w:rFonts w:cs="Arial"/>
          <w:color w:val="000000"/>
          <w:kern w:val="0"/>
          <w:sz w:val="24"/>
          <w:szCs w:val="24"/>
        </w:rPr>
      </w:pPr>
      <w:r w:rsidRPr="00DB3E14">
        <w:rPr>
          <w:rFonts w:cs="Arial"/>
          <w:color w:val="000000"/>
          <w:kern w:val="0"/>
          <w:sz w:val="24"/>
          <w:szCs w:val="24"/>
        </w:rPr>
        <w:t>Тачка 2.</w:t>
      </w:r>
    </w:p>
    <w:p w:rsidR="00DB3E14" w:rsidRPr="00DB3E14" w:rsidRDefault="00DB3E14" w:rsidP="00DB3E14">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 xml:space="preserve">Пружалац услуга, његови запослени и сва друга лица која ангажује, дужни су да у току припрема за пружање услуга које су предмет Уговора,у току трајања истих, као и </w:t>
      </w:r>
      <w:r w:rsidRPr="00DB3E14">
        <w:rPr>
          <w:rFonts w:cs="Arial"/>
          <w:color w:val="000000"/>
          <w:kern w:val="0"/>
          <w:sz w:val="24"/>
          <w:szCs w:val="24"/>
        </w:rPr>
        <w:lastRenderedPageBreak/>
        <w:t>приликом отклањања недостатака у гарантном року, поступају у свему у складу са Законом о безбедности и здрављу на раду и осталим важећим прописима у Републици Србији из области БЗР И ин</w:t>
      </w:r>
      <w:r w:rsidR="00163964">
        <w:rPr>
          <w:rFonts w:cs="Arial"/>
          <w:color w:val="000000"/>
          <w:kern w:val="0"/>
          <w:sz w:val="24"/>
          <w:szCs w:val="24"/>
        </w:rPr>
        <w:t>терним актима Корисника услуга.</w:t>
      </w:r>
    </w:p>
    <w:p w:rsidR="00B517C2" w:rsidRDefault="00B517C2" w:rsidP="00DB3E14">
      <w:pPr>
        <w:tabs>
          <w:tab w:val="left" w:pos="567"/>
        </w:tabs>
        <w:autoSpaceDE w:val="0"/>
        <w:jc w:val="center"/>
        <w:textAlignment w:val="auto"/>
        <w:rPr>
          <w:rFonts w:cs="Arial"/>
          <w:color w:val="000000"/>
          <w:kern w:val="0"/>
          <w:sz w:val="24"/>
          <w:szCs w:val="24"/>
        </w:rPr>
      </w:pPr>
    </w:p>
    <w:p w:rsidR="00DB3E14" w:rsidRPr="00DB3E14" w:rsidRDefault="00DB3E14" w:rsidP="00DB3E14">
      <w:pPr>
        <w:tabs>
          <w:tab w:val="left" w:pos="567"/>
        </w:tabs>
        <w:autoSpaceDE w:val="0"/>
        <w:jc w:val="center"/>
        <w:textAlignment w:val="auto"/>
        <w:rPr>
          <w:rFonts w:cs="Arial"/>
          <w:color w:val="000000"/>
          <w:kern w:val="0"/>
          <w:sz w:val="24"/>
          <w:szCs w:val="24"/>
        </w:rPr>
      </w:pPr>
      <w:r w:rsidRPr="00DB3E14">
        <w:rPr>
          <w:rFonts w:cs="Arial"/>
          <w:color w:val="000000"/>
          <w:kern w:val="0"/>
          <w:sz w:val="24"/>
          <w:szCs w:val="24"/>
        </w:rPr>
        <w:t>Тачка 3.</w:t>
      </w:r>
    </w:p>
    <w:p w:rsidR="00163964" w:rsidRDefault="00DB3E14" w:rsidP="00163964">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Пружалац услуга је дужан да обезбеди рад на радним местима на којима су спроведене мере за безбедан и здрав рад, односно да обезбеди да радни процес, радна околина , средства за рад и средства и опрема за личну заштиту на раду буду прилагођени и обезбеђени тако да не угрожавају безбедност и здравње запослених и свих других лица која ангажује за пружање услуга који су предмет Уговора, суседних објеката, пролаз</w:t>
      </w:r>
      <w:r w:rsidR="00163964">
        <w:rPr>
          <w:rFonts w:cs="Arial"/>
          <w:color w:val="000000"/>
          <w:kern w:val="0"/>
          <w:sz w:val="24"/>
          <w:szCs w:val="24"/>
        </w:rPr>
        <w:t>ника или учесника у саобраћају.</w:t>
      </w:r>
    </w:p>
    <w:p w:rsidR="00B517C2" w:rsidRDefault="00B517C2" w:rsidP="00DB3E14">
      <w:pPr>
        <w:tabs>
          <w:tab w:val="left" w:pos="567"/>
        </w:tabs>
        <w:autoSpaceDE w:val="0"/>
        <w:jc w:val="center"/>
        <w:textAlignment w:val="auto"/>
        <w:rPr>
          <w:rFonts w:cs="Arial"/>
          <w:color w:val="000000"/>
          <w:kern w:val="0"/>
          <w:sz w:val="24"/>
          <w:szCs w:val="24"/>
        </w:rPr>
      </w:pPr>
    </w:p>
    <w:p w:rsidR="00DB3E14" w:rsidRPr="00DB3E14" w:rsidRDefault="00DB3E14" w:rsidP="00DB3E14">
      <w:pPr>
        <w:tabs>
          <w:tab w:val="left" w:pos="567"/>
        </w:tabs>
        <w:autoSpaceDE w:val="0"/>
        <w:jc w:val="center"/>
        <w:textAlignment w:val="auto"/>
        <w:rPr>
          <w:rFonts w:cs="Arial"/>
          <w:color w:val="000000"/>
          <w:kern w:val="0"/>
          <w:sz w:val="24"/>
          <w:szCs w:val="24"/>
        </w:rPr>
      </w:pPr>
      <w:r w:rsidRPr="00DB3E14">
        <w:rPr>
          <w:rFonts w:cs="Arial"/>
          <w:color w:val="000000"/>
          <w:kern w:val="0"/>
          <w:sz w:val="24"/>
          <w:szCs w:val="24"/>
        </w:rPr>
        <w:t>Тачка 4.</w:t>
      </w:r>
    </w:p>
    <w:p w:rsidR="00DB3E14" w:rsidRPr="00DB3E14" w:rsidRDefault="00DB3E14" w:rsidP="00DB3E14">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Пружалац услуга је дужан да обавести запослене и друга лица која ангажује приликом извођења радова које су предмет Уговор</w:t>
      </w:r>
      <w:r w:rsidR="00163964">
        <w:rPr>
          <w:rFonts w:cs="Arial"/>
          <w:color w:val="000000"/>
          <w:kern w:val="0"/>
          <w:sz w:val="24"/>
          <w:szCs w:val="24"/>
        </w:rPr>
        <w:t>а  о обавезама из овог Прилога.</w:t>
      </w:r>
    </w:p>
    <w:p w:rsidR="00B517C2" w:rsidRDefault="00B517C2" w:rsidP="00DB3E14">
      <w:pPr>
        <w:tabs>
          <w:tab w:val="left" w:pos="567"/>
        </w:tabs>
        <w:autoSpaceDE w:val="0"/>
        <w:jc w:val="center"/>
        <w:textAlignment w:val="auto"/>
        <w:rPr>
          <w:rFonts w:cs="Arial"/>
          <w:color w:val="000000"/>
          <w:kern w:val="0"/>
          <w:sz w:val="24"/>
          <w:szCs w:val="24"/>
        </w:rPr>
      </w:pPr>
    </w:p>
    <w:p w:rsidR="00DB3E14" w:rsidRPr="00DB3E14" w:rsidRDefault="00DB3E14" w:rsidP="00DB3E14">
      <w:pPr>
        <w:tabs>
          <w:tab w:val="left" w:pos="567"/>
        </w:tabs>
        <w:autoSpaceDE w:val="0"/>
        <w:jc w:val="center"/>
        <w:textAlignment w:val="auto"/>
        <w:rPr>
          <w:rFonts w:cs="Arial"/>
          <w:color w:val="000000"/>
          <w:kern w:val="0"/>
          <w:sz w:val="24"/>
          <w:szCs w:val="24"/>
        </w:rPr>
      </w:pPr>
      <w:r w:rsidRPr="00DB3E14">
        <w:rPr>
          <w:rFonts w:cs="Arial"/>
          <w:color w:val="000000"/>
          <w:kern w:val="0"/>
          <w:sz w:val="24"/>
          <w:szCs w:val="24"/>
        </w:rPr>
        <w:t>Тачка 5.</w:t>
      </w:r>
    </w:p>
    <w:p w:rsidR="00DB3E14" w:rsidRPr="00DB3E14" w:rsidRDefault="00DB3E14" w:rsidP="00DB3E14">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 xml:space="preserve">Пружалац услуга, његови запослени и сва друга лица која ангажује, дужни су да се у току припрема за пружање услуга које су предмет Уговора, у току трајања истих, као и приликом отклањања недостатака у гарантном року, придржавају свих правила, интерних стандарда, процедура, упутстава и инструкција о БЗР које важе код Корисника услуга, а посебно су дужни да се придржавају следећих правила: </w:t>
      </w:r>
    </w:p>
    <w:p w:rsidR="00DB3E14" w:rsidRPr="00DB3E14" w:rsidRDefault="00DB3E14" w:rsidP="006E6383">
      <w:pPr>
        <w:numPr>
          <w:ilvl w:val="0"/>
          <w:numId w:val="55"/>
        </w:num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 xml:space="preserve"> забрањено је избегавање примене и /или ометање спровођење БЗР;</w:t>
      </w:r>
    </w:p>
    <w:p w:rsidR="00DB3E14" w:rsidRPr="00DB3E14" w:rsidRDefault="00DB3E14" w:rsidP="006E6383">
      <w:pPr>
        <w:numPr>
          <w:ilvl w:val="0"/>
          <w:numId w:val="55"/>
        </w:numPr>
        <w:tabs>
          <w:tab w:val="left" w:pos="567"/>
        </w:tabs>
        <w:autoSpaceDE w:val="0"/>
        <w:ind w:left="630" w:hanging="270"/>
        <w:jc w:val="both"/>
        <w:textAlignment w:val="auto"/>
        <w:rPr>
          <w:rFonts w:cs="Arial"/>
          <w:color w:val="000000"/>
          <w:kern w:val="0"/>
          <w:sz w:val="24"/>
          <w:szCs w:val="24"/>
        </w:rPr>
      </w:pPr>
      <w:r w:rsidRPr="00DB3E14">
        <w:rPr>
          <w:rFonts w:cs="Arial"/>
          <w:color w:val="000000"/>
          <w:kern w:val="0"/>
          <w:sz w:val="24"/>
          <w:szCs w:val="24"/>
        </w:rPr>
        <w:t xml:space="preserve"> обавезно је поштовање правила коришћења средстава и опреме за личну заштиту на раду;</w:t>
      </w:r>
    </w:p>
    <w:p w:rsidR="00DB3E14" w:rsidRPr="00DB3E14" w:rsidRDefault="00DB3E14" w:rsidP="006E6383">
      <w:pPr>
        <w:numPr>
          <w:ilvl w:val="0"/>
          <w:numId w:val="55"/>
        </w:numPr>
        <w:tabs>
          <w:tab w:val="left" w:pos="567"/>
        </w:tabs>
        <w:autoSpaceDE w:val="0"/>
        <w:ind w:left="630" w:hanging="270"/>
        <w:jc w:val="both"/>
        <w:textAlignment w:val="auto"/>
        <w:rPr>
          <w:rFonts w:cs="Arial"/>
          <w:color w:val="000000"/>
          <w:kern w:val="0"/>
          <w:sz w:val="24"/>
          <w:szCs w:val="24"/>
        </w:rPr>
      </w:pPr>
      <w:r w:rsidRPr="00DB3E14">
        <w:rPr>
          <w:rFonts w:cs="Arial"/>
          <w:color w:val="000000"/>
          <w:kern w:val="0"/>
          <w:sz w:val="24"/>
          <w:szCs w:val="24"/>
        </w:rPr>
        <w:t xml:space="preserve"> процедуре Корисника услуга за спровођење система контроле приступа и дозвола за рад увек морају да буду испоштоване, </w:t>
      </w:r>
    </w:p>
    <w:p w:rsidR="00DB3E14" w:rsidRPr="00DB3E14" w:rsidRDefault="00DB3E14" w:rsidP="006E6383">
      <w:pPr>
        <w:numPr>
          <w:ilvl w:val="0"/>
          <w:numId w:val="55"/>
        </w:numPr>
        <w:tabs>
          <w:tab w:val="left" w:pos="567"/>
        </w:tabs>
        <w:autoSpaceDE w:val="0"/>
        <w:ind w:left="630" w:hanging="270"/>
        <w:jc w:val="both"/>
        <w:textAlignment w:val="auto"/>
        <w:rPr>
          <w:rFonts w:cs="Arial"/>
          <w:color w:val="000000"/>
          <w:kern w:val="0"/>
          <w:sz w:val="24"/>
          <w:szCs w:val="24"/>
        </w:rPr>
      </w:pPr>
      <w:r w:rsidRPr="00DB3E14">
        <w:rPr>
          <w:rFonts w:cs="Arial"/>
          <w:color w:val="000000"/>
          <w:kern w:val="0"/>
          <w:sz w:val="24"/>
          <w:szCs w:val="24"/>
        </w:rPr>
        <w:t xml:space="preserve"> процедуре за изолацију и закључавање извора енергије и радних флуида увек морају да буду испоштоване;</w:t>
      </w:r>
    </w:p>
    <w:p w:rsidR="00DB3E14" w:rsidRPr="00DB3E14" w:rsidRDefault="00DB3E14" w:rsidP="006E6383">
      <w:pPr>
        <w:numPr>
          <w:ilvl w:val="0"/>
          <w:numId w:val="55"/>
        </w:numPr>
        <w:tabs>
          <w:tab w:val="left" w:pos="567"/>
        </w:tabs>
        <w:autoSpaceDE w:val="0"/>
        <w:ind w:left="630" w:hanging="270"/>
        <w:jc w:val="both"/>
        <w:textAlignment w:val="auto"/>
        <w:rPr>
          <w:rFonts w:cs="Arial"/>
          <w:color w:val="000000"/>
          <w:kern w:val="0"/>
          <w:sz w:val="24"/>
          <w:szCs w:val="24"/>
        </w:rPr>
      </w:pPr>
      <w:r w:rsidRPr="00DB3E14">
        <w:rPr>
          <w:rFonts w:cs="Arial"/>
          <w:color w:val="000000"/>
          <w:kern w:val="0"/>
          <w:sz w:val="24"/>
          <w:szCs w:val="24"/>
        </w:rPr>
        <w:t xml:space="preserve"> најстроже је забрањен улазак, боравак или рад, на територији и у просторијама Наручиоца, под утицајем алкохола или других психоактивних супстанци;</w:t>
      </w:r>
    </w:p>
    <w:p w:rsidR="00DB3E14" w:rsidRPr="00DB3E14" w:rsidRDefault="00DB3E14" w:rsidP="006E6383">
      <w:pPr>
        <w:numPr>
          <w:ilvl w:val="0"/>
          <w:numId w:val="55"/>
        </w:numPr>
        <w:tabs>
          <w:tab w:val="left" w:pos="567"/>
        </w:tabs>
        <w:autoSpaceDE w:val="0"/>
        <w:ind w:left="630" w:hanging="270"/>
        <w:jc w:val="both"/>
        <w:textAlignment w:val="auto"/>
        <w:rPr>
          <w:rFonts w:cs="Arial"/>
          <w:color w:val="000000"/>
          <w:kern w:val="0"/>
          <w:sz w:val="24"/>
          <w:szCs w:val="24"/>
        </w:rPr>
      </w:pPr>
      <w:r w:rsidRPr="00DB3E14">
        <w:rPr>
          <w:rFonts w:cs="Arial"/>
          <w:color w:val="000000"/>
          <w:kern w:val="0"/>
          <w:sz w:val="24"/>
          <w:szCs w:val="24"/>
        </w:rPr>
        <w:t xml:space="preserve"> забрањено је уношење оружја унутар локација Корисника услуга, као и неовлашћено фотографисање;</w:t>
      </w:r>
    </w:p>
    <w:p w:rsidR="00163964" w:rsidRPr="00163964" w:rsidRDefault="00DB3E14" w:rsidP="00163964">
      <w:pPr>
        <w:numPr>
          <w:ilvl w:val="0"/>
          <w:numId w:val="55"/>
        </w:numPr>
        <w:tabs>
          <w:tab w:val="left" w:pos="567"/>
        </w:tabs>
        <w:autoSpaceDE w:val="0"/>
        <w:ind w:left="630" w:hanging="270"/>
        <w:jc w:val="both"/>
        <w:textAlignment w:val="auto"/>
        <w:rPr>
          <w:rFonts w:cs="Arial"/>
          <w:color w:val="000000"/>
          <w:kern w:val="0"/>
          <w:sz w:val="24"/>
          <w:szCs w:val="24"/>
        </w:rPr>
      </w:pPr>
      <w:r w:rsidRPr="00DB3E14">
        <w:rPr>
          <w:rFonts w:cs="Arial"/>
          <w:color w:val="000000"/>
          <w:kern w:val="0"/>
          <w:sz w:val="24"/>
          <w:szCs w:val="24"/>
        </w:rPr>
        <w:t xml:space="preserve"> обавезно је придржавање правила и сигнализације безбедности у саобраћају.</w:t>
      </w:r>
    </w:p>
    <w:p w:rsidR="00B517C2" w:rsidRDefault="00B517C2" w:rsidP="00DB3E14">
      <w:pPr>
        <w:tabs>
          <w:tab w:val="left" w:pos="567"/>
        </w:tabs>
        <w:autoSpaceDE w:val="0"/>
        <w:jc w:val="center"/>
        <w:textAlignment w:val="auto"/>
        <w:rPr>
          <w:rFonts w:cs="Arial"/>
          <w:color w:val="000000"/>
          <w:kern w:val="0"/>
          <w:sz w:val="24"/>
          <w:szCs w:val="24"/>
        </w:rPr>
      </w:pPr>
    </w:p>
    <w:p w:rsidR="00DB3E14" w:rsidRPr="00DB3E14" w:rsidRDefault="00DB3E14" w:rsidP="00DB3E14">
      <w:pPr>
        <w:tabs>
          <w:tab w:val="left" w:pos="567"/>
        </w:tabs>
        <w:autoSpaceDE w:val="0"/>
        <w:jc w:val="center"/>
        <w:textAlignment w:val="auto"/>
        <w:rPr>
          <w:rFonts w:cs="Arial"/>
          <w:color w:val="000000"/>
          <w:kern w:val="0"/>
          <w:sz w:val="24"/>
          <w:szCs w:val="24"/>
        </w:rPr>
      </w:pPr>
      <w:r w:rsidRPr="00DB3E14">
        <w:rPr>
          <w:rFonts w:cs="Arial"/>
          <w:color w:val="000000"/>
          <w:kern w:val="0"/>
          <w:sz w:val="24"/>
          <w:szCs w:val="24"/>
        </w:rPr>
        <w:t>Тачка 6.</w:t>
      </w:r>
    </w:p>
    <w:p w:rsidR="00DB3E14" w:rsidRPr="00DB3E14" w:rsidRDefault="00DB3E14" w:rsidP="00DB3E14">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Пружалац услуга је искључиво одговоран за безбедност и здравље својих запослених и свих других лица која ангажује приликом пружања услуга које су предмет Уговора  .</w:t>
      </w:r>
    </w:p>
    <w:p w:rsidR="00B517C2" w:rsidRDefault="00DB3E14" w:rsidP="00D046A0">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У случају непоштовања правила БЗР, Корисник услуга неће сносити никакву одговорност нити исплатити накнаде/трошкове Пружаоцу услуга по питању повреда на раду, одн</w:t>
      </w:r>
      <w:r w:rsidR="00163964">
        <w:rPr>
          <w:rFonts w:cs="Arial"/>
          <w:color w:val="000000"/>
          <w:kern w:val="0"/>
          <w:sz w:val="24"/>
          <w:szCs w:val="24"/>
        </w:rPr>
        <w:t>осно оштећења средстава за рад.</w:t>
      </w:r>
    </w:p>
    <w:p w:rsidR="00D046A0" w:rsidRDefault="00D046A0" w:rsidP="00D046A0">
      <w:pPr>
        <w:tabs>
          <w:tab w:val="left" w:pos="567"/>
        </w:tabs>
        <w:autoSpaceDE w:val="0"/>
        <w:jc w:val="both"/>
        <w:textAlignment w:val="auto"/>
        <w:rPr>
          <w:rFonts w:cs="Arial"/>
          <w:color w:val="000000"/>
          <w:kern w:val="0"/>
          <w:sz w:val="24"/>
          <w:szCs w:val="24"/>
        </w:rPr>
      </w:pPr>
    </w:p>
    <w:p w:rsidR="00DB3E14" w:rsidRPr="00DB3E14" w:rsidRDefault="00DB3E14" w:rsidP="00DB3E14">
      <w:pPr>
        <w:tabs>
          <w:tab w:val="left" w:pos="567"/>
        </w:tabs>
        <w:autoSpaceDE w:val="0"/>
        <w:jc w:val="center"/>
        <w:textAlignment w:val="auto"/>
        <w:rPr>
          <w:rFonts w:cs="Arial"/>
          <w:color w:val="000000"/>
          <w:kern w:val="0"/>
          <w:sz w:val="24"/>
          <w:szCs w:val="24"/>
        </w:rPr>
      </w:pPr>
      <w:r w:rsidRPr="00DB3E14">
        <w:rPr>
          <w:rFonts w:cs="Arial"/>
          <w:color w:val="000000"/>
          <w:kern w:val="0"/>
          <w:sz w:val="24"/>
          <w:szCs w:val="24"/>
        </w:rPr>
        <w:t>Тачка 7.</w:t>
      </w:r>
    </w:p>
    <w:p w:rsidR="00B517C2" w:rsidRDefault="00DB3E14" w:rsidP="00872CC5">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Пружалац услуга је дужан да о свом трошку обезбеди квалификовану радну снагу за коју има доказ о спроведеним обавезним лекарским прегледима и завршеним обукама у складу са важећим прописима који регулишу БЗР у Републици Србији и која ће бити опремљена одговарајућим средствима и опремом за личну заштиту на раду за извршење услуга које су предмет Уговора  , а све у складу са законским прописима из области БЗР, односно интерни</w:t>
      </w:r>
      <w:r w:rsidR="00872CC5">
        <w:rPr>
          <w:rFonts w:cs="Arial"/>
          <w:color w:val="000000"/>
          <w:kern w:val="0"/>
          <w:sz w:val="24"/>
          <w:szCs w:val="24"/>
        </w:rPr>
        <w:t>м документима Корисника услуга.</w:t>
      </w:r>
    </w:p>
    <w:p w:rsidR="00B517C2" w:rsidRDefault="00B517C2" w:rsidP="00DB3E14">
      <w:pPr>
        <w:tabs>
          <w:tab w:val="left" w:pos="567"/>
        </w:tabs>
        <w:autoSpaceDE w:val="0"/>
        <w:jc w:val="center"/>
        <w:textAlignment w:val="auto"/>
        <w:rPr>
          <w:rFonts w:cs="Arial"/>
          <w:color w:val="000000"/>
          <w:kern w:val="0"/>
          <w:sz w:val="24"/>
          <w:szCs w:val="24"/>
        </w:rPr>
      </w:pPr>
    </w:p>
    <w:p w:rsidR="00DB3E14" w:rsidRPr="00DB3E14" w:rsidRDefault="00DB3E14" w:rsidP="00DB3E14">
      <w:pPr>
        <w:tabs>
          <w:tab w:val="left" w:pos="567"/>
        </w:tabs>
        <w:autoSpaceDE w:val="0"/>
        <w:jc w:val="center"/>
        <w:textAlignment w:val="auto"/>
        <w:rPr>
          <w:rFonts w:cs="Arial"/>
          <w:color w:val="000000"/>
          <w:kern w:val="0"/>
          <w:sz w:val="24"/>
          <w:szCs w:val="24"/>
        </w:rPr>
      </w:pPr>
      <w:r w:rsidRPr="00DB3E14">
        <w:rPr>
          <w:rFonts w:cs="Arial"/>
          <w:color w:val="000000"/>
          <w:kern w:val="0"/>
          <w:sz w:val="24"/>
          <w:szCs w:val="24"/>
        </w:rPr>
        <w:t>Тачка 8.</w:t>
      </w:r>
    </w:p>
    <w:p w:rsidR="00DB3E14" w:rsidRPr="00DB3E14" w:rsidRDefault="00DB3E14" w:rsidP="00DB3E14">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 xml:space="preserve">Пружалац услуга је дужан да о свом трошку обезбеди све потребне прегледе и испитивања, односно стручне налазе, извештаје, атесте и дозволе за средства за рад која ће бити коришћена за извршење услуга које су предмет Уговора, у складу са </w:t>
      </w:r>
      <w:r w:rsidRPr="00DB3E14">
        <w:rPr>
          <w:rFonts w:cs="Arial"/>
          <w:color w:val="000000"/>
          <w:kern w:val="0"/>
          <w:sz w:val="24"/>
          <w:szCs w:val="24"/>
        </w:rPr>
        <w:lastRenderedPageBreak/>
        <w:t>законским прописима из области БЗР, као и о свим другим прописима и важећим стандардима у Републици Србији односно интерним актима Корисника услуга.</w:t>
      </w:r>
    </w:p>
    <w:p w:rsidR="00B517C2" w:rsidRDefault="00DB3E14" w:rsidP="00872CC5">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Уколико Корисник услуга  утврди да средства за рад немају потребне стручне налазе и/или извештаје и/или атесте и/или дозволе о извршеним прегледима и испитивањима, уношење истих на локацију Корисн</w:t>
      </w:r>
      <w:r w:rsidR="00872CC5">
        <w:rPr>
          <w:rFonts w:cs="Arial"/>
          <w:color w:val="000000"/>
          <w:kern w:val="0"/>
          <w:sz w:val="24"/>
          <w:szCs w:val="24"/>
        </w:rPr>
        <w:t>ика услуга неће бити дозвољено.</w:t>
      </w:r>
    </w:p>
    <w:p w:rsidR="00DB3E14" w:rsidRPr="00DB3E14" w:rsidRDefault="00DB3E14" w:rsidP="00DB3E14">
      <w:pPr>
        <w:tabs>
          <w:tab w:val="left" w:pos="567"/>
        </w:tabs>
        <w:autoSpaceDE w:val="0"/>
        <w:jc w:val="center"/>
        <w:textAlignment w:val="auto"/>
        <w:rPr>
          <w:rFonts w:cs="Arial"/>
          <w:color w:val="000000"/>
          <w:kern w:val="0"/>
          <w:sz w:val="24"/>
          <w:szCs w:val="24"/>
        </w:rPr>
      </w:pPr>
      <w:r w:rsidRPr="00DB3E14">
        <w:rPr>
          <w:rFonts w:cs="Arial"/>
          <w:color w:val="000000"/>
          <w:kern w:val="0"/>
          <w:sz w:val="24"/>
          <w:szCs w:val="24"/>
        </w:rPr>
        <w:t>Тачка 9.</w:t>
      </w:r>
    </w:p>
    <w:p w:rsidR="00DB3E14" w:rsidRPr="00DB3E14" w:rsidRDefault="00DB3E14" w:rsidP="00DB3E14">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Пружалац услуга је дужан да Кориснику услуга најкасније три дана пре датума почетка пружања услуга достави:</w:t>
      </w:r>
    </w:p>
    <w:p w:rsidR="00DB3E14" w:rsidRPr="00DB3E14" w:rsidRDefault="00DB3E14" w:rsidP="006E6383">
      <w:pPr>
        <w:numPr>
          <w:ilvl w:val="0"/>
          <w:numId w:val="56"/>
        </w:num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 xml:space="preserve">  списак лица са њиховим својеручно потписаним изјавама из којих ће се видети да их је упознао са обавезама у складу са тачком 4. овог Прилога,</w:t>
      </w:r>
    </w:p>
    <w:p w:rsidR="00DB3E14" w:rsidRPr="00DB3E14" w:rsidRDefault="00DB3E14" w:rsidP="006E6383">
      <w:pPr>
        <w:numPr>
          <w:ilvl w:val="0"/>
          <w:numId w:val="56"/>
        </w:num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 xml:space="preserve">  списак средстава за рад која ће бити ангажована за пружање услуга и</w:t>
      </w:r>
    </w:p>
    <w:p w:rsidR="00DB3E14" w:rsidRPr="00DB3E14" w:rsidRDefault="00DB3E14" w:rsidP="006E6383">
      <w:pPr>
        <w:numPr>
          <w:ilvl w:val="0"/>
          <w:numId w:val="56"/>
        </w:num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 xml:space="preserve">  податке о лицу за безбедност и здравље на раду</w:t>
      </w:r>
    </w:p>
    <w:p w:rsidR="00DB3E14" w:rsidRPr="00DB3E14" w:rsidRDefault="00DB3E14" w:rsidP="006E6383">
      <w:pPr>
        <w:numPr>
          <w:ilvl w:val="0"/>
          <w:numId w:val="56"/>
        </w:num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 xml:space="preserve">  Уз списак лица из става 1. ове тачке, Пружалац услуга је дужан да достави доказе о:</w:t>
      </w:r>
    </w:p>
    <w:p w:rsidR="00DB3E14" w:rsidRPr="00DB3E14" w:rsidRDefault="00DB3E14" w:rsidP="006E6383">
      <w:pPr>
        <w:numPr>
          <w:ilvl w:val="0"/>
          <w:numId w:val="56"/>
        </w:num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 xml:space="preserve">  извршеном оспособљавању запослених за безбедан и здрав рад,</w:t>
      </w:r>
    </w:p>
    <w:p w:rsidR="00DB3E14" w:rsidRPr="00DB3E14" w:rsidRDefault="00DB3E14" w:rsidP="006E6383">
      <w:pPr>
        <w:numPr>
          <w:ilvl w:val="0"/>
          <w:numId w:val="56"/>
        </w:num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 xml:space="preserve">  извршеним лекарским прегледима запослених,</w:t>
      </w:r>
    </w:p>
    <w:p w:rsidR="00DB3E14" w:rsidRPr="00DB3E14" w:rsidRDefault="00DB3E14" w:rsidP="006E6383">
      <w:pPr>
        <w:numPr>
          <w:ilvl w:val="0"/>
          <w:numId w:val="56"/>
        </w:num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 xml:space="preserve">  извршеним прегледима и испитивањима опреме за рад и</w:t>
      </w:r>
    </w:p>
    <w:p w:rsidR="00B517C2" w:rsidRPr="00872CC5" w:rsidRDefault="00DB3E14" w:rsidP="00872CC5">
      <w:pPr>
        <w:numPr>
          <w:ilvl w:val="0"/>
          <w:numId w:val="56"/>
        </w:num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 xml:space="preserve">  коришћењу средстава и опреме</w:t>
      </w:r>
      <w:r w:rsidRPr="00DB3E14">
        <w:rPr>
          <w:rFonts w:cs="Arial"/>
          <w:b/>
          <w:color w:val="000000"/>
          <w:kern w:val="0"/>
          <w:sz w:val="24"/>
          <w:szCs w:val="24"/>
        </w:rPr>
        <w:t xml:space="preserve"> </w:t>
      </w:r>
      <w:r w:rsidRPr="00DB3E14">
        <w:rPr>
          <w:rFonts w:cs="Arial"/>
          <w:color w:val="000000"/>
          <w:kern w:val="0"/>
          <w:sz w:val="24"/>
          <w:szCs w:val="24"/>
        </w:rPr>
        <w:t>за личну заштиту на раду.</w:t>
      </w:r>
    </w:p>
    <w:p w:rsidR="00DB3E14" w:rsidRPr="00DB3E14" w:rsidRDefault="00DB3E14" w:rsidP="00DB3E14">
      <w:pPr>
        <w:tabs>
          <w:tab w:val="left" w:pos="567"/>
        </w:tabs>
        <w:autoSpaceDE w:val="0"/>
        <w:jc w:val="center"/>
        <w:textAlignment w:val="auto"/>
        <w:rPr>
          <w:rFonts w:cs="Arial"/>
          <w:color w:val="000000"/>
          <w:kern w:val="0"/>
          <w:sz w:val="24"/>
          <w:szCs w:val="24"/>
        </w:rPr>
      </w:pPr>
      <w:r w:rsidRPr="00DB3E14">
        <w:rPr>
          <w:rFonts w:cs="Arial"/>
          <w:color w:val="000000"/>
          <w:kern w:val="0"/>
          <w:sz w:val="24"/>
          <w:szCs w:val="24"/>
        </w:rPr>
        <w:t>Тачка 10.</w:t>
      </w:r>
    </w:p>
    <w:p w:rsidR="00DB3E14" w:rsidRPr="00DB3E14" w:rsidRDefault="00DB3E14" w:rsidP="00DB3E14">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 xml:space="preserve">Корисник услуга има право да врши контролу примене превентивних мера за безбедан и здрав рад приликом пружања услуга које су предмет Уговора. </w:t>
      </w:r>
    </w:p>
    <w:p w:rsidR="00DB3E14" w:rsidRPr="00DB3E14" w:rsidRDefault="00DB3E14" w:rsidP="00DB3E14">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Пружалац услуга је дужан да лицу одређеном, у складу са прописима, од стране Корисника услуга омогући спровођење контроле примене превентивних мера за безбедан и здрав рад.</w:t>
      </w:r>
    </w:p>
    <w:p w:rsidR="00DB3E14" w:rsidRPr="00DB3E14" w:rsidRDefault="00DB3E14" w:rsidP="00DB3E14">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Корисник услуга има право да у случајевима непосредне опасности по живот и здравље запослених и/или других лица која је наступила услед извршења Уговора, наложи заустављање даљег пружања услуга док се не отклоне уочени недостаци и о томе одмах обавести Пружаоца услуга и надлежну инспекцијску службу.</w:t>
      </w:r>
    </w:p>
    <w:p w:rsidR="00B517C2" w:rsidRPr="00DB3E14" w:rsidRDefault="00DB3E14" w:rsidP="00DB3E14">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Пружалац услуга се обавезује да поступи по налогу Корисника услуга из става 3.ове тачке.</w:t>
      </w:r>
    </w:p>
    <w:p w:rsidR="00DB3E14" w:rsidRPr="00DB3E14" w:rsidRDefault="00DB3E14" w:rsidP="00DB3E14">
      <w:pPr>
        <w:tabs>
          <w:tab w:val="left" w:pos="567"/>
        </w:tabs>
        <w:autoSpaceDE w:val="0"/>
        <w:jc w:val="center"/>
        <w:textAlignment w:val="auto"/>
        <w:rPr>
          <w:rFonts w:cs="Arial"/>
          <w:color w:val="000000"/>
          <w:kern w:val="0"/>
          <w:sz w:val="24"/>
          <w:szCs w:val="24"/>
        </w:rPr>
      </w:pPr>
      <w:r w:rsidRPr="00DB3E14">
        <w:rPr>
          <w:rFonts w:cs="Arial"/>
          <w:color w:val="000000"/>
          <w:kern w:val="0"/>
          <w:sz w:val="24"/>
          <w:szCs w:val="24"/>
        </w:rPr>
        <w:t>Тачка 11.</w:t>
      </w:r>
    </w:p>
    <w:p w:rsidR="00DB3E14" w:rsidRPr="00DB3E14" w:rsidRDefault="00DB3E14" w:rsidP="00DB3E14">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Уговорне стране су дужне да, у случају да у току реализације Уговора  деле радни простор, сарађују у примени прописаних мера за безбедност и здравље запослених.</w:t>
      </w:r>
    </w:p>
    <w:p w:rsidR="00DB3E14" w:rsidRPr="00DB3E14" w:rsidRDefault="00DB3E14" w:rsidP="00DB3E14">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Уговорне стране су дужне да, у случају из става 1. ове тачке, узимајући у обзир природу послова које обављају, координирају активности у вези са применом мера за отклањање ризика од повређивања, односно оштећења здравља запослених, као и да обавештавају један другог и своје запослене и/или представнике запослених о тим ризицима и мерама за њихово отклањање.</w:t>
      </w:r>
    </w:p>
    <w:p w:rsidR="00DB3E14" w:rsidRPr="00DB3E14" w:rsidRDefault="00DB3E14" w:rsidP="00DB3E14">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Начин остваривања сарадње из ст. 1. и 2. ове тачке утврђује се писменим споразумом.</w:t>
      </w:r>
    </w:p>
    <w:p w:rsidR="00B517C2" w:rsidRDefault="00DB3E14" w:rsidP="00872CC5">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Споразумом из става 3. ове тачке, из реда запослених код Корисника услуга одређује се лице за координацију спровођења заједничких мера којима се обезбеђује безбед</w:t>
      </w:r>
      <w:r w:rsidR="00872CC5">
        <w:rPr>
          <w:rFonts w:cs="Arial"/>
          <w:color w:val="000000"/>
          <w:kern w:val="0"/>
          <w:sz w:val="24"/>
          <w:szCs w:val="24"/>
        </w:rPr>
        <w:t>ност и здравље свих запослених.</w:t>
      </w:r>
    </w:p>
    <w:p w:rsidR="00DB3E14" w:rsidRPr="00DB3E14" w:rsidRDefault="00DB3E14" w:rsidP="00DB3E14">
      <w:pPr>
        <w:tabs>
          <w:tab w:val="left" w:pos="567"/>
        </w:tabs>
        <w:autoSpaceDE w:val="0"/>
        <w:jc w:val="center"/>
        <w:textAlignment w:val="auto"/>
        <w:rPr>
          <w:rFonts w:cs="Arial"/>
          <w:color w:val="000000"/>
          <w:kern w:val="0"/>
          <w:sz w:val="24"/>
          <w:szCs w:val="24"/>
        </w:rPr>
      </w:pPr>
      <w:r w:rsidRPr="00DB3E14">
        <w:rPr>
          <w:rFonts w:cs="Arial"/>
          <w:color w:val="000000"/>
          <w:kern w:val="0"/>
          <w:sz w:val="24"/>
          <w:szCs w:val="24"/>
        </w:rPr>
        <w:t>Тачка 12.</w:t>
      </w:r>
    </w:p>
    <w:p w:rsidR="00DB3E14" w:rsidRPr="00DB3E14" w:rsidRDefault="00DB3E14" w:rsidP="00DB3E14">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Пружалац услуга је дужан да благовремено извештава Корисника услуга о свим догађајима из области БЗР који су настали приликом пружања услуга које су предмет Уговора, а нарочито о свим инцидентима и акцидентима.</w:t>
      </w:r>
    </w:p>
    <w:p w:rsidR="00872CC5" w:rsidRDefault="00DB3E14" w:rsidP="00872CC5">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Пружалац услуга је дужан да Кориснику услуга достави копију Извештаја о повреди на раду који је издао за сваког свог запосленог који се повредио приликом пружања услуга које су предмет Уговора и то у року од 24 часа од сачињава</w:t>
      </w:r>
      <w:r w:rsidR="00872CC5">
        <w:rPr>
          <w:rFonts w:cs="Arial"/>
          <w:color w:val="000000"/>
          <w:kern w:val="0"/>
          <w:sz w:val="24"/>
          <w:szCs w:val="24"/>
        </w:rPr>
        <w:t>ња Извештаја о повреди на раду.</w:t>
      </w:r>
    </w:p>
    <w:p w:rsidR="00DB3E14" w:rsidRPr="00DB3E14" w:rsidRDefault="00DB3E14" w:rsidP="00DB3E14">
      <w:pPr>
        <w:tabs>
          <w:tab w:val="left" w:pos="567"/>
        </w:tabs>
        <w:autoSpaceDE w:val="0"/>
        <w:jc w:val="center"/>
        <w:textAlignment w:val="auto"/>
        <w:rPr>
          <w:rFonts w:cs="Arial"/>
          <w:color w:val="000000"/>
          <w:kern w:val="0"/>
          <w:sz w:val="24"/>
          <w:szCs w:val="24"/>
        </w:rPr>
      </w:pPr>
      <w:r w:rsidRPr="00DB3E14">
        <w:rPr>
          <w:rFonts w:cs="Arial"/>
          <w:color w:val="000000"/>
          <w:kern w:val="0"/>
          <w:sz w:val="24"/>
          <w:szCs w:val="24"/>
        </w:rPr>
        <w:t>Тачка 13.</w:t>
      </w:r>
    </w:p>
    <w:p w:rsidR="00DB3E14" w:rsidRPr="00DB3E14" w:rsidRDefault="00DB3E14" w:rsidP="00DB3E14">
      <w:pPr>
        <w:tabs>
          <w:tab w:val="left" w:pos="567"/>
        </w:tabs>
        <w:autoSpaceDE w:val="0"/>
        <w:textAlignment w:val="auto"/>
        <w:rPr>
          <w:rFonts w:cs="Arial"/>
          <w:color w:val="000000"/>
          <w:kern w:val="0"/>
          <w:sz w:val="24"/>
          <w:szCs w:val="24"/>
          <w:lang w:val="sr-Cyrl-RS"/>
        </w:rPr>
      </w:pPr>
      <w:r w:rsidRPr="00DB3E14">
        <w:rPr>
          <w:rFonts w:cs="Arial"/>
          <w:color w:val="000000"/>
          <w:kern w:val="0"/>
          <w:sz w:val="24"/>
          <w:szCs w:val="24"/>
        </w:rPr>
        <w:t>Овај Прилог је сачињен у 6 (шест) истоветних примерака, од којих по три примерка задржавају Корисник услуга и Пружалац услуга</w:t>
      </w:r>
      <w:r w:rsidRPr="00DB3E14">
        <w:rPr>
          <w:rFonts w:cs="Arial"/>
          <w:color w:val="000000"/>
          <w:kern w:val="0"/>
          <w:sz w:val="24"/>
          <w:szCs w:val="24"/>
          <w:lang w:val="sr-Cyrl-RS"/>
        </w:rPr>
        <w:t>.</w:t>
      </w:r>
    </w:p>
    <w:p w:rsidR="00B517C2" w:rsidRDefault="00B517C2" w:rsidP="00DB3E14">
      <w:pPr>
        <w:tabs>
          <w:tab w:val="left" w:pos="567"/>
        </w:tabs>
        <w:jc w:val="both"/>
        <w:textAlignment w:val="auto"/>
        <w:rPr>
          <w:rFonts w:cs="Arial"/>
          <w:sz w:val="24"/>
          <w:szCs w:val="24"/>
          <w:lang w:val="sr-Cyrl-RS"/>
        </w:rPr>
      </w:pPr>
    </w:p>
    <w:p w:rsidR="00DB3E14" w:rsidRPr="00DB3E14" w:rsidRDefault="00DB3E14" w:rsidP="00DB3E14">
      <w:pPr>
        <w:tabs>
          <w:tab w:val="left" w:pos="567"/>
        </w:tabs>
        <w:jc w:val="both"/>
        <w:textAlignment w:val="auto"/>
        <w:rPr>
          <w:rFonts w:cs="Arial"/>
          <w:sz w:val="24"/>
          <w:szCs w:val="24"/>
          <w:lang w:val="sr-Cyrl-RS"/>
        </w:rPr>
      </w:pPr>
      <w:r w:rsidRPr="00DB3E14">
        <w:rPr>
          <w:rFonts w:cs="Arial"/>
          <w:sz w:val="24"/>
          <w:szCs w:val="24"/>
          <w:lang w:val="sr-Cyrl-RS"/>
        </w:rPr>
        <w:lastRenderedPageBreak/>
        <w:t>На основу члана 19. Закона о безбедности и здрављу на раду, Уговора о пружању услуга број:_</w:t>
      </w:r>
      <w:r w:rsidRPr="00DB3E14">
        <w:rPr>
          <w:rFonts w:cs="Arial"/>
          <w:sz w:val="24"/>
          <w:szCs w:val="24"/>
          <w:lang w:val="sr-Latn-RS"/>
        </w:rPr>
        <w:t>____________</w:t>
      </w:r>
      <w:r w:rsidRPr="00DB3E14">
        <w:rPr>
          <w:rFonts w:cs="Arial"/>
          <w:sz w:val="24"/>
          <w:szCs w:val="24"/>
          <w:lang w:val="sr-Cyrl-RS"/>
        </w:rPr>
        <w:t>__, од __.__.201</w:t>
      </w:r>
      <w:r w:rsidR="008900C5">
        <w:rPr>
          <w:rFonts w:cs="Arial"/>
          <w:sz w:val="24"/>
          <w:szCs w:val="24"/>
          <w:lang w:val="sr-Cyrl-RS"/>
        </w:rPr>
        <w:t>9</w:t>
      </w:r>
      <w:r w:rsidRPr="00DB3E14">
        <w:rPr>
          <w:rFonts w:cs="Arial"/>
          <w:sz w:val="24"/>
          <w:szCs w:val="24"/>
          <w:lang w:val="sr-Cyrl-RS"/>
        </w:rPr>
        <w:t>.године и тачке 11. Прилога о безбедности и здрављу на раду наведеног Уговора, послодавци:</w:t>
      </w:r>
    </w:p>
    <w:p w:rsidR="00DB3E14" w:rsidRPr="00DB3E14" w:rsidRDefault="00DB3E14" w:rsidP="00DB3E14">
      <w:pPr>
        <w:tabs>
          <w:tab w:val="left" w:pos="567"/>
        </w:tabs>
        <w:jc w:val="both"/>
        <w:textAlignment w:val="auto"/>
        <w:rPr>
          <w:rFonts w:cs="Arial"/>
          <w:sz w:val="24"/>
          <w:szCs w:val="24"/>
          <w:lang w:val="sr-Cyrl-RS"/>
        </w:rPr>
      </w:pPr>
    </w:p>
    <w:p w:rsidR="00DB3E14" w:rsidRPr="00DB3E14" w:rsidRDefault="00DB3E14" w:rsidP="006E6383">
      <w:pPr>
        <w:widowControl/>
        <w:numPr>
          <w:ilvl w:val="0"/>
          <w:numId w:val="57"/>
        </w:numPr>
        <w:suppressAutoHyphens w:val="0"/>
        <w:autoSpaceDE w:val="0"/>
        <w:autoSpaceDN/>
        <w:ind w:left="284" w:hanging="284"/>
        <w:contextualSpacing/>
        <w:jc w:val="both"/>
        <w:textAlignment w:val="auto"/>
        <w:rPr>
          <w:rFonts w:eastAsia="Calibri" w:cs="Arial"/>
          <w:color w:val="000000"/>
          <w:kern w:val="0"/>
          <w:sz w:val="24"/>
          <w:szCs w:val="24"/>
          <w:lang w:val="sr-Cyrl-CS"/>
        </w:rPr>
      </w:pPr>
      <w:r w:rsidRPr="00DB3E14">
        <w:rPr>
          <w:rFonts w:cs="Arial"/>
          <w:sz w:val="24"/>
          <w:szCs w:val="24"/>
        </w:rPr>
        <w:t xml:space="preserve">Јавно предузеће „Електропривреда Србије“ Београд, </w:t>
      </w:r>
      <w:r w:rsidRPr="00DB3E14">
        <w:rPr>
          <w:rFonts w:cs="Arial"/>
          <w:sz w:val="24"/>
          <w:szCs w:val="24"/>
          <w:lang w:val="sr-Cyrl-RS"/>
        </w:rPr>
        <w:t>у</w:t>
      </w:r>
      <w:r w:rsidRPr="00DB3E14">
        <w:rPr>
          <w:rFonts w:cs="Arial"/>
          <w:sz w:val="24"/>
          <w:szCs w:val="24"/>
        </w:rPr>
        <w:t>л</w:t>
      </w:r>
      <w:r w:rsidRPr="00DB3E14">
        <w:rPr>
          <w:rFonts w:cs="Arial"/>
          <w:sz w:val="24"/>
          <w:szCs w:val="24"/>
          <w:lang w:val="sr-Cyrl-RS"/>
        </w:rPr>
        <w:t>.</w:t>
      </w:r>
      <w:r w:rsidRPr="00DB3E14">
        <w:rPr>
          <w:rFonts w:cs="Arial"/>
          <w:sz w:val="24"/>
          <w:szCs w:val="24"/>
        </w:rPr>
        <w:t xml:space="preserve"> </w:t>
      </w:r>
      <w:r w:rsidR="0049765D" w:rsidRPr="0049765D">
        <w:rPr>
          <w:rFonts w:cs="Arial"/>
          <w:bCs/>
          <w:sz w:val="24"/>
          <w:szCs w:val="24"/>
          <w:lang w:val="sr-Cyrl-RS"/>
        </w:rPr>
        <w:t>Балканска бр.13</w:t>
      </w:r>
      <w:r w:rsidRPr="00DB3E14">
        <w:rPr>
          <w:rFonts w:cs="Arial"/>
          <w:sz w:val="24"/>
          <w:szCs w:val="24"/>
        </w:rPr>
        <w:t xml:space="preserve">, матични број: 20053658, ПИБ 103920327, </w:t>
      </w:r>
      <w:r w:rsidRPr="00DB3E14">
        <w:rPr>
          <w:rFonts w:cs="Arial"/>
          <w:sz w:val="24"/>
          <w:szCs w:val="24"/>
          <w:lang w:val="sr-Cyrl-CS"/>
        </w:rPr>
        <w:t>текући рачун: 205-23250-81 код Комерцијалне банке</w:t>
      </w:r>
      <w:r w:rsidRPr="00DB3E14">
        <w:rPr>
          <w:rFonts w:cs="Arial"/>
          <w:b/>
          <w:sz w:val="24"/>
          <w:szCs w:val="24"/>
          <w:lang w:val="sr-Cyrl-CS"/>
        </w:rPr>
        <w:t xml:space="preserve"> </w:t>
      </w:r>
      <w:r w:rsidRPr="00DB3E14">
        <w:rPr>
          <w:rFonts w:cs="Arial"/>
          <w:b/>
          <w:bCs/>
          <w:sz w:val="24"/>
          <w:szCs w:val="24"/>
          <w:lang w:val="sr-Cyrl-RS"/>
        </w:rPr>
        <w:t xml:space="preserve"> </w:t>
      </w:r>
      <w:r w:rsidRPr="00DB3E14">
        <w:rPr>
          <w:rFonts w:cs="Arial"/>
          <w:bCs/>
          <w:sz w:val="24"/>
          <w:szCs w:val="24"/>
          <w:lang w:val="sr-Cyrl-RS"/>
        </w:rPr>
        <w:t>– Огранак РБ Колубара</w:t>
      </w:r>
      <w:r w:rsidRPr="00DB3E14">
        <w:rPr>
          <w:rFonts w:cs="Arial"/>
          <w:sz w:val="24"/>
          <w:szCs w:val="24"/>
        </w:rPr>
        <w:t>,</w:t>
      </w:r>
      <w:r w:rsidRPr="00DB3E14">
        <w:rPr>
          <w:rFonts w:cs="Arial"/>
          <w:sz w:val="24"/>
          <w:szCs w:val="24"/>
          <w:lang w:val="sr-Cyrl-CS"/>
        </w:rPr>
        <w:t xml:space="preserve"> Лазаревац,  ул. Светог Саве бр.1,  које</w:t>
      </w:r>
      <w:r w:rsidRPr="00DB3E14">
        <w:rPr>
          <w:rFonts w:cs="Arial"/>
          <w:sz w:val="24"/>
          <w:szCs w:val="24"/>
          <w:lang w:val="sr-Cyrl-RS"/>
        </w:rPr>
        <w:t xml:space="preserve"> у име и за рачун ЈП ЕПС</w:t>
      </w:r>
      <w:r w:rsidRPr="00DB3E14">
        <w:rPr>
          <w:rFonts w:cs="Arial"/>
          <w:sz w:val="24"/>
          <w:szCs w:val="24"/>
          <w:lang w:val="sr-Cyrl-CS"/>
        </w:rPr>
        <w:t xml:space="preserve"> заступа </w:t>
      </w:r>
      <w:r w:rsidRPr="00DB3E14">
        <w:rPr>
          <w:rFonts w:cs="Arial"/>
          <w:sz w:val="24"/>
          <w:szCs w:val="24"/>
          <w:lang w:val="sr-Cyrl-RS"/>
        </w:rPr>
        <w:t>Финансијски директор РБ Колубара</w:t>
      </w:r>
      <w:r w:rsidRPr="00DB3E14">
        <w:rPr>
          <w:rFonts w:cs="Arial"/>
          <w:sz w:val="24"/>
          <w:szCs w:val="24"/>
          <w:lang w:val="sr-Latn-RS"/>
        </w:rPr>
        <w:t xml:space="preserve"> </w:t>
      </w:r>
      <w:r w:rsidRPr="00DB3E14">
        <w:rPr>
          <w:rFonts w:cs="Arial"/>
          <w:sz w:val="24"/>
          <w:szCs w:val="24"/>
          <w:lang w:val="sr-Cyrl-RS"/>
        </w:rPr>
        <w:t>Владан Марковић</w:t>
      </w:r>
      <w:r w:rsidRPr="00DB3E14">
        <w:rPr>
          <w:rFonts w:cs="Arial"/>
          <w:sz w:val="24"/>
          <w:szCs w:val="24"/>
          <w:lang w:val="sr-Cyrl-CS"/>
        </w:rPr>
        <w:t>,</w:t>
      </w:r>
      <w:r w:rsidRPr="00DB3E14">
        <w:rPr>
          <w:rFonts w:cs="Arial"/>
          <w:sz w:val="24"/>
          <w:szCs w:val="24"/>
          <w:lang w:val="sr-Cyrl-RS"/>
        </w:rPr>
        <w:t xml:space="preserve"> по Пуномоћју ВД </w:t>
      </w:r>
      <w:r w:rsidRPr="00DB3E14">
        <w:rPr>
          <w:rFonts w:eastAsia="Arial Unicode MS" w:cs="Arial"/>
          <w:kern w:val="2"/>
          <w:sz w:val="24"/>
          <w:szCs w:val="24"/>
          <w:lang w:val="sr-Cyrl-RS" w:eastAsia="ar-SA"/>
        </w:rPr>
        <w:t>директора ЈП ЕПС</w:t>
      </w:r>
      <w:r w:rsidRPr="00DB3E14">
        <w:rPr>
          <w:rFonts w:cs="Arial"/>
          <w:sz w:val="24"/>
          <w:szCs w:val="24"/>
          <w:lang w:val="sr-Cyrl-RS"/>
        </w:rPr>
        <w:t xml:space="preserve"> број 12.01.296882/1-17 од 15.06.2017.године</w:t>
      </w:r>
      <w:r w:rsidRPr="00DB3E14">
        <w:rPr>
          <w:rFonts w:eastAsia="Calibri" w:cs="Arial"/>
          <w:color w:val="000000"/>
          <w:kern w:val="0"/>
          <w:sz w:val="24"/>
          <w:szCs w:val="24"/>
          <w:lang w:val="sr-Cyrl-RS"/>
        </w:rPr>
        <w:t xml:space="preserve"> </w:t>
      </w:r>
      <w:r w:rsidRPr="00DB3E14">
        <w:rPr>
          <w:rFonts w:eastAsia="Calibri" w:cs="Arial"/>
          <w:color w:val="000000"/>
          <w:kern w:val="0"/>
          <w:sz w:val="24"/>
          <w:szCs w:val="24"/>
          <w:lang w:val="sr-Cyrl-CS"/>
        </w:rPr>
        <w:t>(у даљем тексту:</w:t>
      </w:r>
      <w:r w:rsidRPr="00DB3E14">
        <w:rPr>
          <w:rFonts w:eastAsia="Calibri" w:cs="Arial"/>
          <w:color w:val="000000"/>
          <w:kern w:val="0"/>
          <w:sz w:val="24"/>
          <w:szCs w:val="24"/>
          <w:lang w:val="sr-Latn-RS"/>
        </w:rPr>
        <w:t xml:space="preserve"> Корисник услуге</w:t>
      </w:r>
      <w:r w:rsidRPr="00DB3E14">
        <w:rPr>
          <w:rFonts w:eastAsia="Calibri" w:cs="Arial"/>
          <w:color w:val="000000"/>
          <w:kern w:val="0"/>
          <w:sz w:val="24"/>
          <w:szCs w:val="24"/>
          <w:lang w:val="sr-Cyrl-CS"/>
        </w:rPr>
        <w:t xml:space="preserve">) </w:t>
      </w:r>
    </w:p>
    <w:p w:rsidR="00DB3E14" w:rsidRPr="00DB3E14" w:rsidRDefault="00DB3E14" w:rsidP="00DB3E14">
      <w:pPr>
        <w:widowControl/>
        <w:suppressAutoHyphens w:val="0"/>
        <w:autoSpaceDE w:val="0"/>
        <w:autoSpaceDN/>
        <w:ind w:left="284"/>
        <w:contextualSpacing/>
        <w:jc w:val="center"/>
        <w:textAlignment w:val="auto"/>
        <w:rPr>
          <w:rFonts w:eastAsia="Calibri" w:cs="Arial"/>
          <w:color w:val="000000"/>
          <w:kern w:val="0"/>
          <w:sz w:val="24"/>
          <w:szCs w:val="24"/>
          <w:lang w:val="sr-Cyrl-CS"/>
        </w:rPr>
      </w:pPr>
      <w:r w:rsidRPr="00DB3E14">
        <w:rPr>
          <w:rFonts w:eastAsia="Calibri" w:cs="Arial"/>
          <w:color w:val="000000"/>
          <w:kern w:val="0"/>
          <w:sz w:val="24"/>
          <w:szCs w:val="24"/>
          <w:lang w:val="sr-Cyrl-CS"/>
        </w:rPr>
        <w:t>и</w:t>
      </w:r>
    </w:p>
    <w:p w:rsidR="00DB3E14" w:rsidRPr="00DB3E14" w:rsidRDefault="00DB3E14" w:rsidP="006E6383">
      <w:pPr>
        <w:numPr>
          <w:ilvl w:val="0"/>
          <w:numId w:val="57"/>
        </w:numPr>
        <w:tabs>
          <w:tab w:val="left" w:pos="567"/>
        </w:tabs>
        <w:autoSpaceDE w:val="0"/>
        <w:ind w:left="360"/>
        <w:jc w:val="both"/>
        <w:textAlignment w:val="auto"/>
        <w:rPr>
          <w:rFonts w:cs="Arial"/>
          <w:color w:val="000000"/>
          <w:kern w:val="0"/>
          <w:sz w:val="24"/>
          <w:szCs w:val="24"/>
        </w:rPr>
      </w:pPr>
      <w:r w:rsidRPr="00DB3E14">
        <w:rPr>
          <w:rFonts w:cs="Arial"/>
          <w:color w:val="000000"/>
          <w:kern w:val="0"/>
          <w:sz w:val="24"/>
          <w:szCs w:val="24"/>
        </w:rPr>
        <w:t>_________________ из _________, Ул. _______ бр.__ Матични број _________, ПИБ _______, Текући рачун _____ Банка________,</w:t>
      </w:r>
      <w:r w:rsidRPr="00DB3E14">
        <w:rPr>
          <w:rFonts w:cs="Arial"/>
          <w:color w:val="000000"/>
          <w:kern w:val="0"/>
          <w:sz w:val="24"/>
          <w:szCs w:val="24"/>
          <w:lang w:val="sr-Cyrl-RS"/>
        </w:rPr>
        <w:t xml:space="preserve"> </w:t>
      </w:r>
      <w:r w:rsidRPr="00DB3E14">
        <w:rPr>
          <w:rFonts w:cs="Arial"/>
          <w:color w:val="000000"/>
          <w:kern w:val="0"/>
          <w:sz w:val="24"/>
          <w:szCs w:val="24"/>
        </w:rPr>
        <w:t>кога заступа ___________________, ______________(у даљем тексту: Пружалац услуга)</w:t>
      </w:r>
    </w:p>
    <w:p w:rsidR="00DB3E14" w:rsidRPr="00DB3E14" w:rsidRDefault="00DB3E14" w:rsidP="00DB3E14">
      <w:pPr>
        <w:tabs>
          <w:tab w:val="left" w:pos="567"/>
        </w:tabs>
        <w:autoSpaceDE w:val="0"/>
        <w:jc w:val="both"/>
        <w:textAlignment w:val="auto"/>
        <w:rPr>
          <w:rFonts w:cs="Arial"/>
          <w:color w:val="000000"/>
          <w:kern w:val="0"/>
          <w:sz w:val="24"/>
          <w:szCs w:val="24"/>
        </w:rPr>
      </w:pPr>
    </w:p>
    <w:p w:rsidR="00DB3E14" w:rsidRPr="00DB3E14" w:rsidRDefault="00DB3E14" w:rsidP="00DB3E14">
      <w:pPr>
        <w:tabs>
          <w:tab w:val="left" w:pos="567"/>
        </w:tabs>
        <w:autoSpaceDE w:val="0"/>
        <w:jc w:val="both"/>
        <w:textAlignment w:val="auto"/>
        <w:rPr>
          <w:rFonts w:cs="Arial"/>
          <w:color w:val="000000"/>
          <w:kern w:val="0"/>
          <w:sz w:val="24"/>
          <w:szCs w:val="24"/>
        </w:rPr>
      </w:pPr>
      <w:r w:rsidRPr="00DB3E14">
        <w:rPr>
          <w:rFonts w:cs="Arial"/>
          <w:b/>
          <w:color w:val="000000"/>
          <w:kern w:val="0"/>
          <w:sz w:val="24"/>
          <w:szCs w:val="24"/>
        </w:rPr>
        <w:t>док су чланови групе/подизвођачи</w:t>
      </w:r>
      <w:r w:rsidRPr="00DB3E14">
        <w:rPr>
          <w:rFonts w:cs="Arial"/>
          <w:color w:val="000000"/>
          <w:kern w:val="0"/>
          <w:sz w:val="24"/>
          <w:szCs w:val="24"/>
        </w:rPr>
        <w:t>:</w:t>
      </w:r>
    </w:p>
    <w:p w:rsidR="00DB3E14" w:rsidRPr="00DB3E14" w:rsidRDefault="00DB3E14" w:rsidP="00DB3E14">
      <w:pPr>
        <w:tabs>
          <w:tab w:val="left" w:pos="567"/>
        </w:tabs>
        <w:autoSpaceDE w:val="0"/>
        <w:jc w:val="both"/>
        <w:textAlignment w:val="auto"/>
        <w:rPr>
          <w:rFonts w:cs="Arial"/>
          <w:color w:val="000000"/>
          <w:kern w:val="0"/>
          <w:sz w:val="24"/>
          <w:szCs w:val="24"/>
        </w:rPr>
      </w:pPr>
      <w:r w:rsidRPr="00DB3E14">
        <w:rPr>
          <w:rFonts w:cs="Arial"/>
          <w:color w:val="000000"/>
          <w:kern w:val="0"/>
          <w:sz w:val="24"/>
          <w:szCs w:val="24"/>
        </w:rPr>
        <w:t>_________________ из _________, Ул. _______ бр.__ Матични број _________, ПИБ _______, Текући рачун _____ Банка___________ кога заступа __________.</w:t>
      </w:r>
    </w:p>
    <w:p w:rsidR="00DB3E14" w:rsidRPr="00DB3E14" w:rsidRDefault="00DB3E14" w:rsidP="00DB3E14">
      <w:pPr>
        <w:widowControl/>
        <w:suppressAutoHyphens w:val="0"/>
        <w:autoSpaceDE w:val="0"/>
        <w:autoSpaceDN/>
        <w:jc w:val="both"/>
        <w:textAlignment w:val="auto"/>
        <w:rPr>
          <w:rFonts w:cs="Arial"/>
          <w:sz w:val="24"/>
          <w:szCs w:val="24"/>
        </w:rPr>
      </w:pPr>
      <w:r w:rsidRPr="00DB3E14">
        <w:rPr>
          <w:rFonts w:cs="Arial"/>
          <w:sz w:val="24"/>
          <w:szCs w:val="24"/>
        </w:rPr>
        <w:t>_________________ из _________, Ул. _______ бр.__ Матични број _________, ПИБ _______, Текући рачун _____ Банка _________,  кога заступа __________.</w:t>
      </w:r>
    </w:p>
    <w:p w:rsidR="00DB3E14" w:rsidRPr="00DB3E14" w:rsidRDefault="00DB3E14" w:rsidP="00DB3E14">
      <w:pPr>
        <w:widowControl/>
        <w:suppressAutoHyphens w:val="0"/>
        <w:autoSpaceDE w:val="0"/>
        <w:autoSpaceDN/>
        <w:jc w:val="both"/>
        <w:textAlignment w:val="auto"/>
        <w:rPr>
          <w:rFonts w:eastAsia="Calibri" w:cs="Arial"/>
          <w:color w:val="000000"/>
          <w:kern w:val="0"/>
          <w:sz w:val="24"/>
          <w:szCs w:val="24"/>
          <w:lang w:val="sr-Cyrl-CS"/>
        </w:rPr>
      </w:pPr>
    </w:p>
    <w:p w:rsidR="00DB3E14" w:rsidRPr="00DB3E14" w:rsidRDefault="00DB3E14" w:rsidP="00DB3E14">
      <w:pPr>
        <w:tabs>
          <w:tab w:val="left" w:pos="567"/>
        </w:tabs>
        <w:jc w:val="both"/>
        <w:textAlignment w:val="auto"/>
        <w:rPr>
          <w:rFonts w:cs="Arial"/>
          <w:sz w:val="24"/>
          <w:szCs w:val="24"/>
          <w:lang w:val="sr-Cyrl-RS"/>
        </w:rPr>
      </w:pPr>
      <w:r w:rsidRPr="00DB3E14">
        <w:rPr>
          <w:rFonts w:cs="Arial"/>
          <w:sz w:val="24"/>
          <w:szCs w:val="24"/>
          <w:lang w:val="sr-Cyrl-RS"/>
        </w:rPr>
        <w:t>За потребе овог Споразума о сарадњи у примени прописаних мера за безбедност и здравље запослених заједно названи: Стране у споразуму</w:t>
      </w:r>
    </w:p>
    <w:p w:rsidR="00DB3E14" w:rsidRPr="00DB3E14" w:rsidRDefault="00DB3E14" w:rsidP="00DB3E14">
      <w:pPr>
        <w:tabs>
          <w:tab w:val="left" w:pos="567"/>
        </w:tabs>
        <w:textAlignment w:val="auto"/>
        <w:rPr>
          <w:rFonts w:cs="Arial"/>
          <w:sz w:val="24"/>
          <w:szCs w:val="24"/>
          <w:lang w:val="sr-Cyrl-RS"/>
        </w:rPr>
      </w:pPr>
      <w:r w:rsidRPr="00DB3E14">
        <w:rPr>
          <w:rFonts w:cs="Arial"/>
          <w:sz w:val="24"/>
          <w:szCs w:val="24"/>
          <w:lang w:val="sr-Cyrl-RS"/>
        </w:rPr>
        <w:t>закључују следећи:</w:t>
      </w:r>
    </w:p>
    <w:p w:rsidR="00DB3E14" w:rsidRPr="00DB3E14" w:rsidRDefault="00DB3E14" w:rsidP="00DB3E14">
      <w:pPr>
        <w:tabs>
          <w:tab w:val="left" w:pos="567"/>
        </w:tabs>
        <w:textAlignment w:val="auto"/>
        <w:rPr>
          <w:rFonts w:cs="Arial"/>
          <w:sz w:val="24"/>
          <w:szCs w:val="24"/>
          <w:lang w:val="sr-Cyrl-RS"/>
        </w:rPr>
      </w:pPr>
    </w:p>
    <w:p w:rsidR="00DB3E14" w:rsidRPr="00DB3E14" w:rsidRDefault="00DB3E14" w:rsidP="00DB3E14">
      <w:pPr>
        <w:tabs>
          <w:tab w:val="left" w:pos="567"/>
        </w:tabs>
        <w:jc w:val="center"/>
        <w:textAlignment w:val="auto"/>
        <w:rPr>
          <w:rFonts w:cs="Arial"/>
          <w:b/>
          <w:sz w:val="24"/>
          <w:szCs w:val="24"/>
          <w:lang w:val="sr-Cyrl-RS"/>
        </w:rPr>
      </w:pPr>
      <w:r w:rsidRPr="00DB3E14">
        <w:rPr>
          <w:rFonts w:cs="Arial"/>
          <w:b/>
          <w:sz w:val="24"/>
          <w:szCs w:val="24"/>
          <w:lang w:val="sr-Cyrl-RS"/>
        </w:rPr>
        <w:t xml:space="preserve">Споразум </w:t>
      </w:r>
    </w:p>
    <w:p w:rsidR="00DB3E14" w:rsidRPr="00DB3E14" w:rsidRDefault="00DB3E14" w:rsidP="00DB3E14">
      <w:pPr>
        <w:tabs>
          <w:tab w:val="left" w:pos="567"/>
        </w:tabs>
        <w:jc w:val="center"/>
        <w:textAlignment w:val="auto"/>
        <w:rPr>
          <w:rFonts w:cs="Arial"/>
          <w:b/>
          <w:sz w:val="24"/>
          <w:szCs w:val="24"/>
          <w:lang w:val="sr-Cyrl-RS"/>
        </w:rPr>
      </w:pPr>
      <w:r w:rsidRPr="00DB3E14">
        <w:rPr>
          <w:rFonts w:cs="Arial"/>
          <w:b/>
          <w:sz w:val="24"/>
          <w:szCs w:val="24"/>
          <w:lang w:val="sr-Cyrl-RS"/>
        </w:rPr>
        <w:t>о сарадњи у примени прописаних мера за безбедност и здравље запослених</w:t>
      </w:r>
    </w:p>
    <w:p w:rsidR="00DB3E14" w:rsidRPr="00DB3E14" w:rsidRDefault="00DB3E14" w:rsidP="00DB3E14">
      <w:pPr>
        <w:tabs>
          <w:tab w:val="left" w:pos="567"/>
        </w:tabs>
        <w:jc w:val="center"/>
        <w:textAlignment w:val="auto"/>
        <w:rPr>
          <w:rFonts w:cs="Arial"/>
          <w:sz w:val="24"/>
          <w:szCs w:val="24"/>
          <w:lang w:val="sr-Cyrl-RS"/>
        </w:rPr>
      </w:pPr>
      <w:r w:rsidRPr="00DB3E14">
        <w:rPr>
          <w:rFonts w:cs="Arial"/>
          <w:sz w:val="24"/>
          <w:szCs w:val="24"/>
          <w:lang w:val="sr-Cyrl-RS"/>
        </w:rPr>
        <w:t>Члан 1.</w:t>
      </w:r>
    </w:p>
    <w:p w:rsidR="00DB3E14" w:rsidRPr="00DB3E14" w:rsidRDefault="00DB3E14" w:rsidP="00DB3E14">
      <w:pPr>
        <w:tabs>
          <w:tab w:val="left" w:pos="567"/>
        </w:tabs>
        <w:jc w:val="both"/>
        <w:textAlignment w:val="auto"/>
        <w:rPr>
          <w:rFonts w:cs="Arial"/>
          <w:sz w:val="24"/>
          <w:szCs w:val="24"/>
          <w:lang w:val="sr-Cyrl-RS"/>
        </w:rPr>
      </w:pPr>
      <w:r w:rsidRPr="00DB3E14">
        <w:rPr>
          <w:rFonts w:cs="Arial"/>
          <w:sz w:val="24"/>
          <w:szCs w:val="24"/>
          <w:lang w:val="sr-Cyrl-RS"/>
        </w:rPr>
        <w:t>Предмет овог Споразума о сарадњи у примени прописаних мера за безбедност и здравље запослених (даље: Споразум), је дефинисање начина сарадње у примени прописаних мера за безбедност и здравље на раду запослених (даље: мере БЗР), код Страна у споразуму,  који приликом реализације наведеног уговора деле радни простор.</w:t>
      </w:r>
    </w:p>
    <w:p w:rsidR="00DB3E14" w:rsidRPr="00DB3E14" w:rsidRDefault="00DB3E14" w:rsidP="00DB3E14">
      <w:pPr>
        <w:tabs>
          <w:tab w:val="left" w:pos="567"/>
        </w:tabs>
        <w:jc w:val="both"/>
        <w:textAlignment w:val="auto"/>
        <w:rPr>
          <w:rFonts w:cs="Arial"/>
          <w:sz w:val="24"/>
          <w:szCs w:val="24"/>
          <w:lang w:val="sr-Cyrl-RS"/>
        </w:rPr>
      </w:pPr>
      <w:r w:rsidRPr="00DB3E14">
        <w:rPr>
          <w:rFonts w:cs="Arial"/>
          <w:sz w:val="24"/>
          <w:szCs w:val="24"/>
          <w:lang w:val="sr-Cyrl-RS"/>
        </w:rPr>
        <w:t>Стране у споразуму деле радни простор, у смислу прописа о безбедности и здрављу на раду и овог Споразума, у ситуацијама када обављање послова код Пружаоца услуге може да изазове опасности и штетности за запослене код Корисника услуге и обрнуто.</w:t>
      </w:r>
      <w:r w:rsidRPr="00DB3E14">
        <w:rPr>
          <w:rFonts w:cs="Arial"/>
          <w:sz w:val="24"/>
          <w:szCs w:val="24"/>
          <w:lang w:val="sr-Cyrl-RS"/>
        </w:rPr>
        <w:tab/>
      </w:r>
    </w:p>
    <w:p w:rsidR="00B517C2" w:rsidRDefault="00B517C2" w:rsidP="00DB3E14">
      <w:pPr>
        <w:tabs>
          <w:tab w:val="left" w:pos="567"/>
        </w:tabs>
        <w:jc w:val="center"/>
        <w:textAlignment w:val="auto"/>
        <w:rPr>
          <w:rFonts w:cs="Arial"/>
          <w:sz w:val="24"/>
          <w:szCs w:val="24"/>
          <w:lang w:val="sr-Cyrl-RS"/>
        </w:rPr>
      </w:pPr>
    </w:p>
    <w:p w:rsidR="00DB3E14" w:rsidRPr="00DB3E14" w:rsidRDefault="00DB3E14" w:rsidP="00DB3E14">
      <w:pPr>
        <w:tabs>
          <w:tab w:val="left" w:pos="567"/>
        </w:tabs>
        <w:jc w:val="center"/>
        <w:textAlignment w:val="auto"/>
        <w:rPr>
          <w:rFonts w:cs="Arial"/>
          <w:sz w:val="24"/>
          <w:szCs w:val="24"/>
          <w:lang w:val="sr-Cyrl-RS"/>
        </w:rPr>
      </w:pPr>
      <w:r w:rsidRPr="00DB3E14">
        <w:rPr>
          <w:rFonts w:cs="Arial"/>
          <w:sz w:val="24"/>
          <w:szCs w:val="24"/>
          <w:lang w:val="sr-Cyrl-RS"/>
        </w:rPr>
        <w:t>Члан 2.</w:t>
      </w:r>
    </w:p>
    <w:p w:rsidR="00DB3E14" w:rsidRPr="00DB3E14" w:rsidRDefault="00DB3E14" w:rsidP="00DB3E14">
      <w:pPr>
        <w:tabs>
          <w:tab w:val="left" w:pos="567"/>
        </w:tabs>
        <w:jc w:val="both"/>
        <w:textAlignment w:val="auto"/>
        <w:rPr>
          <w:rFonts w:cs="Arial"/>
          <w:sz w:val="24"/>
          <w:szCs w:val="24"/>
          <w:lang w:val="sr-Cyrl-RS"/>
        </w:rPr>
      </w:pPr>
      <w:r w:rsidRPr="00DB3E14">
        <w:rPr>
          <w:rFonts w:cs="Arial"/>
          <w:sz w:val="24"/>
          <w:szCs w:val="24"/>
          <w:lang w:val="sr-Cyrl-RS"/>
        </w:rPr>
        <w:t>У случају када деле радни простор, Стране у споразуму су дужне да:</w:t>
      </w:r>
    </w:p>
    <w:p w:rsidR="00DB3E14" w:rsidRPr="00DB3E14" w:rsidRDefault="00DB3E14" w:rsidP="006E6383">
      <w:pPr>
        <w:widowControl/>
        <w:numPr>
          <w:ilvl w:val="1"/>
          <w:numId w:val="51"/>
        </w:numPr>
        <w:tabs>
          <w:tab w:val="left" w:pos="567"/>
        </w:tabs>
        <w:suppressAutoHyphens w:val="0"/>
        <w:ind w:left="284" w:hanging="284"/>
        <w:contextualSpacing/>
        <w:jc w:val="both"/>
        <w:textAlignment w:val="auto"/>
        <w:rPr>
          <w:rFonts w:eastAsia="Calibri" w:cs="Arial"/>
          <w:color w:val="000000"/>
          <w:kern w:val="0"/>
          <w:sz w:val="24"/>
          <w:szCs w:val="24"/>
          <w:lang w:val="sr-Cyrl-RS"/>
        </w:rPr>
      </w:pPr>
      <w:r w:rsidRPr="00DB3E14">
        <w:rPr>
          <w:rFonts w:eastAsia="Calibri" w:cs="Arial"/>
          <w:color w:val="000000"/>
          <w:kern w:val="0"/>
          <w:sz w:val="24"/>
          <w:szCs w:val="24"/>
          <w:lang w:val="sr-Cyrl-RS"/>
        </w:rPr>
        <w:t>сарађују у примени прописаних мера за безбедност и здравље на раду запослених,</w:t>
      </w:r>
    </w:p>
    <w:p w:rsidR="00DB3E14" w:rsidRPr="00DB3E14" w:rsidRDefault="00DB3E14" w:rsidP="006E6383">
      <w:pPr>
        <w:widowControl/>
        <w:numPr>
          <w:ilvl w:val="1"/>
          <w:numId w:val="51"/>
        </w:numPr>
        <w:tabs>
          <w:tab w:val="left" w:pos="567"/>
        </w:tabs>
        <w:suppressAutoHyphens w:val="0"/>
        <w:ind w:left="284" w:hanging="284"/>
        <w:contextualSpacing/>
        <w:jc w:val="both"/>
        <w:textAlignment w:val="auto"/>
        <w:rPr>
          <w:rFonts w:eastAsia="Calibri" w:cs="Arial"/>
          <w:color w:val="000000"/>
          <w:kern w:val="0"/>
          <w:sz w:val="24"/>
          <w:szCs w:val="24"/>
          <w:lang w:val="sr-Cyrl-RS"/>
        </w:rPr>
      </w:pPr>
      <w:r w:rsidRPr="00DB3E14">
        <w:rPr>
          <w:rFonts w:eastAsia="Calibri" w:cs="Arial"/>
          <w:color w:val="000000"/>
          <w:kern w:val="0"/>
          <w:sz w:val="24"/>
          <w:szCs w:val="24"/>
          <w:lang w:val="sr-Cyrl-RS"/>
        </w:rPr>
        <w:t>координирају активности у вези са применом мера за отклањање ризика од настанка повреда на раду или оштећења здравља запослених, и</w:t>
      </w:r>
    </w:p>
    <w:p w:rsidR="00DB3E14" w:rsidRPr="00DB3E14" w:rsidRDefault="00DB3E14" w:rsidP="006E6383">
      <w:pPr>
        <w:widowControl/>
        <w:numPr>
          <w:ilvl w:val="1"/>
          <w:numId w:val="51"/>
        </w:numPr>
        <w:tabs>
          <w:tab w:val="left" w:pos="567"/>
        </w:tabs>
        <w:suppressAutoHyphens w:val="0"/>
        <w:ind w:left="284" w:hanging="284"/>
        <w:contextualSpacing/>
        <w:jc w:val="both"/>
        <w:textAlignment w:val="auto"/>
        <w:rPr>
          <w:rFonts w:eastAsia="Calibri" w:cs="Arial"/>
          <w:color w:val="000000"/>
          <w:kern w:val="0"/>
          <w:sz w:val="24"/>
          <w:szCs w:val="24"/>
          <w:lang w:val="sr-Cyrl-RS"/>
        </w:rPr>
      </w:pPr>
      <w:r w:rsidRPr="00DB3E14">
        <w:rPr>
          <w:rFonts w:eastAsia="Calibri" w:cs="Arial"/>
          <w:color w:val="000000"/>
          <w:kern w:val="0"/>
          <w:sz w:val="24"/>
          <w:szCs w:val="24"/>
          <w:lang w:val="sr-Cyrl-RS"/>
        </w:rPr>
        <w:t>обавештавају једна другу и своје запослене о тим ризицима и мерама за њихово отклањање.</w:t>
      </w:r>
    </w:p>
    <w:p w:rsidR="00DB3E14" w:rsidRPr="00DB3E14" w:rsidRDefault="00DB3E14" w:rsidP="00DB3E14">
      <w:pPr>
        <w:tabs>
          <w:tab w:val="left" w:pos="567"/>
        </w:tabs>
        <w:jc w:val="center"/>
        <w:textAlignment w:val="auto"/>
        <w:rPr>
          <w:rFonts w:cs="Arial"/>
          <w:sz w:val="24"/>
          <w:szCs w:val="24"/>
          <w:lang w:val="sr-Cyrl-RS"/>
        </w:rPr>
      </w:pPr>
      <w:r w:rsidRPr="00DB3E14">
        <w:rPr>
          <w:rFonts w:cs="Arial"/>
          <w:sz w:val="24"/>
          <w:szCs w:val="24"/>
          <w:lang w:val="sr-Cyrl-RS"/>
        </w:rPr>
        <w:t>Члан 3.</w:t>
      </w:r>
    </w:p>
    <w:p w:rsidR="00DB3E14" w:rsidRPr="00DB3E14" w:rsidRDefault="00DB3E14" w:rsidP="00DB3E14">
      <w:pPr>
        <w:tabs>
          <w:tab w:val="left" w:pos="567"/>
        </w:tabs>
        <w:jc w:val="both"/>
        <w:textAlignment w:val="auto"/>
        <w:rPr>
          <w:rFonts w:cs="Arial"/>
          <w:sz w:val="24"/>
          <w:szCs w:val="24"/>
          <w:lang w:val="sr-Cyrl-RS"/>
        </w:rPr>
      </w:pPr>
      <w:r w:rsidRPr="00DB3E14">
        <w:rPr>
          <w:rFonts w:cs="Arial"/>
          <w:sz w:val="24"/>
          <w:szCs w:val="24"/>
          <w:lang w:val="sr-Cyrl-RS"/>
        </w:rPr>
        <w:t>Стране у споразуму, сарадњу и координацију активности у вези са применом заједничких мера којима се обезбеђује безбедност и здравље свих запослених, остварују реализацијом следећих активности:</w:t>
      </w:r>
    </w:p>
    <w:p w:rsidR="00DB3E14" w:rsidRPr="00DB3E14" w:rsidRDefault="00DB3E14" w:rsidP="00DB3E14">
      <w:pPr>
        <w:tabs>
          <w:tab w:val="left" w:pos="567"/>
        </w:tabs>
        <w:jc w:val="both"/>
        <w:textAlignment w:val="auto"/>
        <w:rPr>
          <w:rFonts w:cs="Arial"/>
          <w:sz w:val="24"/>
          <w:szCs w:val="24"/>
          <w:lang w:val="sr-Cyrl-RS"/>
        </w:rPr>
      </w:pPr>
      <w:r w:rsidRPr="00DB3E14">
        <w:rPr>
          <w:rFonts w:cs="Arial"/>
          <w:sz w:val="24"/>
          <w:szCs w:val="24"/>
          <w:lang w:val="sr-Cyrl-RS"/>
        </w:rPr>
        <w:tab/>
        <w:t>- одржавање састанка пре почетка рада,</w:t>
      </w:r>
    </w:p>
    <w:p w:rsidR="00DB3E14" w:rsidRPr="00DB3E14" w:rsidRDefault="00DB3E14" w:rsidP="00DB3E14">
      <w:pPr>
        <w:tabs>
          <w:tab w:val="left" w:pos="567"/>
        </w:tabs>
        <w:jc w:val="both"/>
        <w:textAlignment w:val="auto"/>
        <w:rPr>
          <w:rFonts w:cs="Arial"/>
          <w:sz w:val="24"/>
          <w:szCs w:val="24"/>
          <w:lang w:val="sr-Cyrl-RS"/>
        </w:rPr>
      </w:pPr>
      <w:r w:rsidRPr="00DB3E14">
        <w:rPr>
          <w:rFonts w:cs="Arial"/>
          <w:sz w:val="24"/>
          <w:szCs w:val="24"/>
          <w:lang w:val="sr-Cyrl-RS"/>
        </w:rPr>
        <w:tab/>
        <w:t>- одржавање периодичних састанака,</w:t>
      </w:r>
    </w:p>
    <w:p w:rsidR="00DB3E14" w:rsidRPr="00DB3E14" w:rsidRDefault="00DB3E14" w:rsidP="00DB3E14">
      <w:pPr>
        <w:tabs>
          <w:tab w:val="left" w:pos="567"/>
        </w:tabs>
        <w:jc w:val="both"/>
        <w:textAlignment w:val="auto"/>
        <w:rPr>
          <w:rFonts w:cs="Arial"/>
          <w:sz w:val="24"/>
          <w:szCs w:val="24"/>
          <w:lang w:val="sr-Cyrl-RS"/>
        </w:rPr>
      </w:pPr>
      <w:r w:rsidRPr="00DB3E14">
        <w:rPr>
          <w:rFonts w:cs="Arial"/>
          <w:sz w:val="24"/>
          <w:szCs w:val="24"/>
          <w:lang w:val="sr-Cyrl-RS"/>
        </w:rPr>
        <w:tab/>
        <w:t>- израда Плана заједничких мера,</w:t>
      </w:r>
    </w:p>
    <w:p w:rsidR="00DB3E14" w:rsidRPr="00DB3E14" w:rsidRDefault="00DB3E14" w:rsidP="00DB3E14">
      <w:pPr>
        <w:tabs>
          <w:tab w:val="left" w:pos="567"/>
        </w:tabs>
        <w:jc w:val="both"/>
        <w:textAlignment w:val="auto"/>
        <w:rPr>
          <w:rFonts w:cs="Arial"/>
          <w:sz w:val="24"/>
          <w:szCs w:val="24"/>
          <w:lang w:val="sr-Cyrl-RS"/>
        </w:rPr>
      </w:pPr>
      <w:r w:rsidRPr="00DB3E14">
        <w:rPr>
          <w:rFonts w:cs="Arial"/>
          <w:sz w:val="24"/>
          <w:szCs w:val="24"/>
          <w:lang w:val="sr-Cyrl-RS"/>
        </w:rPr>
        <w:tab/>
        <w:t>- међусобно обавештавање, информисање и извештавање,</w:t>
      </w:r>
    </w:p>
    <w:p w:rsidR="00DB3E14" w:rsidRPr="00DB3E14" w:rsidRDefault="00DB3E14" w:rsidP="00DB3E14">
      <w:pPr>
        <w:tabs>
          <w:tab w:val="left" w:pos="567"/>
        </w:tabs>
        <w:jc w:val="both"/>
        <w:textAlignment w:val="auto"/>
        <w:rPr>
          <w:rFonts w:cs="Arial"/>
          <w:sz w:val="24"/>
          <w:szCs w:val="24"/>
          <w:lang w:val="sr-Cyrl-RS"/>
        </w:rPr>
      </w:pPr>
      <w:r w:rsidRPr="00DB3E14">
        <w:rPr>
          <w:rFonts w:cs="Arial"/>
          <w:sz w:val="24"/>
          <w:szCs w:val="24"/>
          <w:lang w:val="sr-Cyrl-RS"/>
        </w:rPr>
        <w:tab/>
        <w:t>- стална контрола примене заједничких мера.</w:t>
      </w:r>
    </w:p>
    <w:p w:rsidR="00DB3E14" w:rsidRPr="00DB3E14" w:rsidRDefault="00DB3E14" w:rsidP="00DB3E14">
      <w:pPr>
        <w:tabs>
          <w:tab w:val="left" w:pos="567"/>
        </w:tabs>
        <w:jc w:val="both"/>
        <w:textAlignment w:val="auto"/>
        <w:rPr>
          <w:rFonts w:cs="Arial"/>
          <w:sz w:val="24"/>
          <w:szCs w:val="24"/>
          <w:lang w:val="sr-Cyrl-RS"/>
        </w:rPr>
      </w:pPr>
      <w:r w:rsidRPr="00DB3E14">
        <w:rPr>
          <w:rFonts w:cs="Arial"/>
          <w:sz w:val="24"/>
          <w:szCs w:val="24"/>
          <w:lang w:val="sr-Cyrl-RS"/>
        </w:rPr>
        <w:lastRenderedPageBreak/>
        <w:t>Пре отпочињања пружања услуге, Стране у споразуму организују  прелиминарни састанак ради:</w:t>
      </w:r>
    </w:p>
    <w:p w:rsidR="00DB3E14" w:rsidRPr="00DB3E14" w:rsidRDefault="00DB3E14" w:rsidP="006E6383">
      <w:pPr>
        <w:widowControl/>
        <w:numPr>
          <w:ilvl w:val="0"/>
          <w:numId w:val="52"/>
        </w:numPr>
        <w:tabs>
          <w:tab w:val="left" w:pos="567"/>
        </w:tabs>
        <w:suppressAutoHyphens w:val="0"/>
        <w:contextualSpacing/>
        <w:jc w:val="both"/>
        <w:textAlignment w:val="auto"/>
        <w:rPr>
          <w:rFonts w:eastAsia="Calibri" w:cs="Arial"/>
          <w:color w:val="000000"/>
          <w:kern w:val="0"/>
          <w:sz w:val="24"/>
          <w:szCs w:val="24"/>
          <w:lang w:val="sr-Cyrl-RS"/>
        </w:rPr>
      </w:pPr>
      <w:r w:rsidRPr="00DB3E14">
        <w:rPr>
          <w:rFonts w:eastAsia="Calibri" w:cs="Arial"/>
          <w:color w:val="000000"/>
          <w:kern w:val="0"/>
          <w:sz w:val="24"/>
          <w:szCs w:val="24"/>
          <w:lang w:val="sr-Cyrl-RS"/>
        </w:rPr>
        <w:t>информисања и упознавања са врстом, обимом, начином и динамиком пружања услуге,</w:t>
      </w:r>
    </w:p>
    <w:p w:rsidR="00DB3E14" w:rsidRPr="00DB3E14" w:rsidRDefault="00DB3E14" w:rsidP="006E6383">
      <w:pPr>
        <w:widowControl/>
        <w:numPr>
          <w:ilvl w:val="0"/>
          <w:numId w:val="52"/>
        </w:numPr>
        <w:tabs>
          <w:tab w:val="left" w:pos="567"/>
        </w:tabs>
        <w:suppressAutoHyphens w:val="0"/>
        <w:contextualSpacing/>
        <w:jc w:val="both"/>
        <w:textAlignment w:val="auto"/>
        <w:rPr>
          <w:rFonts w:eastAsia="Calibri" w:cs="Arial"/>
          <w:color w:val="000000"/>
          <w:kern w:val="0"/>
          <w:sz w:val="24"/>
          <w:szCs w:val="24"/>
          <w:lang w:val="sr-Cyrl-RS"/>
        </w:rPr>
      </w:pPr>
      <w:r w:rsidRPr="00DB3E14">
        <w:rPr>
          <w:rFonts w:eastAsia="Calibri" w:cs="Arial"/>
          <w:color w:val="000000"/>
          <w:kern w:val="0"/>
          <w:sz w:val="24"/>
          <w:szCs w:val="24"/>
          <w:lang w:val="sr-Cyrl-RS"/>
        </w:rPr>
        <w:t>препознавања и утврђивања опасности и штетности које захтевају координацију у примени мера за безбедан и здрав рад,</w:t>
      </w:r>
    </w:p>
    <w:p w:rsidR="00DB3E14" w:rsidRPr="00DB3E14" w:rsidRDefault="00DB3E14" w:rsidP="006E6383">
      <w:pPr>
        <w:widowControl/>
        <w:numPr>
          <w:ilvl w:val="0"/>
          <w:numId w:val="52"/>
        </w:numPr>
        <w:tabs>
          <w:tab w:val="left" w:pos="567"/>
        </w:tabs>
        <w:suppressAutoHyphens w:val="0"/>
        <w:contextualSpacing/>
        <w:jc w:val="both"/>
        <w:textAlignment w:val="auto"/>
        <w:rPr>
          <w:rFonts w:eastAsia="Calibri" w:cs="Arial"/>
          <w:color w:val="000000"/>
          <w:kern w:val="0"/>
          <w:sz w:val="24"/>
          <w:szCs w:val="24"/>
          <w:lang w:val="sr-Cyrl-RS"/>
        </w:rPr>
      </w:pPr>
      <w:r w:rsidRPr="00DB3E14">
        <w:rPr>
          <w:rFonts w:eastAsia="Calibri" w:cs="Arial"/>
          <w:color w:val="000000"/>
          <w:kern w:val="0"/>
          <w:sz w:val="24"/>
          <w:szCs w:val="24"/>
          <w:lang w:val="sr-Cyrl-RS"/>
        </w:rPr>
        <w:t>израде Плана заједничких мера.</w:t>
      </w:r>
    </w:p>
    <w:p w:rsidR="00DB3E14" w:rsidRPr="00DB3E14" w:rsidRDefault="00DB3E14" w:rsidP="00DB3E14">
      <w:pPr>
        <w:tabs>
          <w:tab w:val="left" w:pos="567"/>
        </w:tabs>
        <w:jc w:val="both"/>
        <w:textAlignment w:val="auto"/>
        <w:rPr>
          <w:rFonts w:cs="Arial"/>
          <w:sz w:val="24"/>
          <w:szCs w:val="24"/>
          <w:lang w:val="sr-Cyrl-RS"/>
        </w:rPr>
      </w:pPr>
      <w:r w:rsidRPr="00DB3E14">
        <w:rPr>
          <w:rFonts w:cs="Arial"/>
          <w:sz w:val="24"/>
          <w:szCs w:val="24"/>
          <w:lang w:val="sr-Cyrl-RS"/>
        </w:rPr>
        <w:t>Периодични састанци Страна у споразуму одржавају се ради међусобног информисања о току реализације уговора и израда измена и допуна Плана заједничких мера. Динамика одржавања периодичних састанака зависи од обима и сложености пружања услуга који се изводе, а по потреби се могу одржавати и на дневном нивоу.</w:t>
      </w:r>
    </w:p>
    <w:p w:rsidR="00DB3E14" w:rsidRPr="00DB3E14" w:rsidRDefault="00DB3E14" w:rsidP="00DB3E14">
      <w:pPr>
        <w:tabs>
          <w:tab w:val="left" w:pos="567"/>
        </w:tabs>
        <w:jc w:val="both"/>
        <w:textAlignment w:val="auto"/>
        <w:rPr>
          <w:rFonts w:cs="Arial"/>
          <w:sz w:val="24"/>
          <w:szCs w:val="24"/>
          <w:lang w:val="sr-Cyrl-RS"/>
        </w:rPr>
      </w:pPr>
      <w:r w:rsidRPr="00DB3E14">
        <w:rPr>
          <w:rFonts w:cs="Arial"/>
          <w:sz w:val="24"/>
          <w:szCs w:val="24"/>
          <w:lang w:val="sr-Cyrl-RS"/>
        </w:rPr>
        <w:t>Приликом израде Плана заједничких мера потребно је на основу детаљне анализе начина обављања планираних радова, препознати и утврдити све опасности и штетности, као и мере које је потребно предузети да би се ризик од настанка повреде на раду или оштећења здравља запослених отклонио или свео на најмању могућу меру.</w:t>
      </w:r>
    </w:p>
    <w:p w:rsidR="00DB3E14" w:rsidRPr="00DB3E14" w:rsidRDefault="00DB3E14" w:rsidP="00DB3E14">
      <w:pPr>
        <w:tabs>
          <w:tab w:val="left" w:pos="567"/>
        </w:tabs>
        <w:jc w:val="both"/>
        <w:textAlignment w:val="auto"/>
        <w:rPr>
          <w:rFonts w:cs="Arial"/>
          <w:sz w:val="24"/>
          <w:szCs w:val="24"/>
          <w:lang w:val="sr-Cyrl-RS"/>
        </w:rPr>
      </w:pPr>
      <w:r w:rsidRPr="00DB3E14">
        <w:rPr>
          <w:rFonts w:cs="Arial"/>
          <w:sz w:val="24"/>
          <w:szCs w:val="24"/>
          <w:lang w:val="sr-Cyrl-RS"/>
        </w:rPr>
        <w:t>План заједничких мера налази се у прилогу овог Споразума и представља његов саставни део.</w:t>
      </w:r>
    </w:p>
    <w:p w:rsidR="00DB3E14" w:rsidRPr="00DB3E14" w:rsidRDefault="00DB3E14" w:rsidP="00D046A0">
      <w:pPr>
        <w:tabs>
          <w:tab w:val="left" w:pos="567"/>
        </w:tabs>
        <w:jc w:val="both"/>
        <w:textAlignment w:val="auto"/>
        <w:rPr>
          <w:rFonts w:cs="Arial"/>
          <w:sz w:val="24"/>
          <w:szCs w:val="24"/>
          <w:lang w:val="sr-Cyrl-RS"/>
        </w:rPr>
      </w:pPr>
      <w:r w:rsidRPr="00DB3E14">
        <w:rPr>
          <w:rFonts w:cs="Arial"/>
          <w:sz w:val="24"/>
          <w:szCs w:val="24"/>
          <w:lang w:val="sr-Cyrl-RS"/>
        </w:rPr>
        <w:t>Међусобно обавештавање Страна у споразуму, информисање и извештавање се по правилу врши у писменој форми (дописи, електронс</w:t>
      </w:r>
      <w:r w:rsidR="00D046A0">
        <w:rPr>
          <w:rFonts w:cs="Arial"/>
          <w:sz w:val="24"/>
          <w:szCs w:val="24"/>
          <w:lang w:val="sr-Cyrl-RS"/>
        </w:rPr>
        <w:t>ка пошта, SMS и др.).</w:t>
      </w:r>
    </w:p>
    <w:p w:rsidR="00DB3E14" w:rsidRPr="00DB3E14" w:rsidRDefault="00DB3E14" w:rsidP="00DB3E14">
      <w:pPr>
        <w:tabs>
          <w:tab w:val="left" w:pos="567"/>
        </w:tabs>
        <w:jc w:val="center"/>
        <w:textAlignment w:val="auto"/>
        <w:rPr>
          <w:rFonts w:cs="Arial"/>
          <w:sz w:val="24"/>
          <w:szCs w:val="24"/>
          <w:lang w:val="sr-Cyrl-RS"/>
        </w:rPr>
      </w:pPr>
      <w:r w:rsidRPr="00DB3E14">
        <w:rPr>
          <w:rFonts w:cs="Arial"/>
          <w:sz w:val="24"/>
          <w:szCs w:val="24"/>
          <w:lang w:val="sr-Cyrl-RS"/>
        </w:rPr>
        <w:t>Члан 4.</w:t>
      </w:r>
    </w:p>
    <w:p w:rsidR="00DB3E14" w:rsidRPr="00DB3E14" w:rsidRDefault="00DB3E14" w:rsidP="00DB3E14">
      <w:pPr>
        <w:tabs>
          <w:tab w:val="left" w:pos="567"/>
        </w:tabs>
        <w:jc w:val="both"/>
        <w:textAlignment w:val="auto"/>
        <w:rPr>
          <w:rFonts w:cs="Arial"/>
          <w:sz w:val="24"/>
          <w:szCs w:val="24"/>
          <w:lang w:val="sr-Cyrl-RS"/>
        </w:rPr>
      </w:pPr>
      <w:r w:rsidRPr="00DB3E14">
        <w:rPr>
          <w:rFonts w:cs="Arial"/>
          <w:sz w:val="24"/>
          <w:szCs w:val="24"/>
          <w:lang w:val="sr-Cyrl-RS"/>
        </w:rPr>
        <w:t>Стране у споразуму, са циљем остваривања координације активности у вези са применом заједничких мера којима се обезбеђује безбедност и здравље свих запослених, дужне су да одреде најмање једно лице које ће учествовати у овом процесу.</w:t>
      </w:r>
    </w:p>
    <w:p w:rsidR="00DB3E14" w:rsidRPr="00DB3E14" w:rsidRDefault="00DB3E14" w:rsidP="00DB3E14">
      <w:pPr>
        <w:tabs>
          <w:tab w:val="left" w:pos="567"/>
        </w:tabs>
        <w:jc w:val="both"/>
        <w:textAlignment w:val="auto"/>
        <w:rPr>
          <w:rFonts w:cs="Arial"/>
          <w:sz w:val="24"/>
          <w:szCs w:val="24"/>
          <w:lang w:val="sr-Cyrl-RS"/>
        </w:rPr>
      </w:pPr>
      <w:r w:rsidRPr="00DB3E14">
        <w:rPr>
          <w:rFonts w:cs="Arial"/>
          <w:sz w:val="24"/>
          <w:szCs w:val="24"/>
          <w:lang w:val="sr-Cyrl-RS"/>
        </w:rPr>
        <w:t>Као лице за координацију одређује се: лице за надзор Корисника услуге (по Решењу) или координатор надзора у случају када постоји више лица која врше надзор</w:t>
      </w:r>
    </w:p>
    <w:p w:rsidR="00DB3E14" w:rsidRPr="00DB3E14" w:rsidRDefault="00DB3E14" w:rsidP="00DB3E14">
      <w:pPr>
        <w:tabs>
          <w:tab w:val="left" w:pos="567"/>
        </w:tabs>
        <w:jc w:val="both"/>
        <w:textAlignment w:val="auto"/>
        <w:rPr>
          <w:rFonts w:cs="Arial"/>
          <w:sz w:val="24"/>
          <w:szCs w:val="24"/>
          <w:lang w:val="sr-Cyrl-RS"/>
        </w:rPr>
      </w:pPr>
      <w:r w:rsidRPr="00DB3E14">
        <w:rPr>
          <w:rFonts w:cs="Arial"/>
          <w:sz w:val="24"/>
          <w:szCs w:val="24"/>
          <w:lang w:val="sr-Cyrl-RS"/>
        </w:rPr>
        <w:t>Представник Корисника услуге - надзор Корисника услуге именован решењем</w:t>
      </w:r>
    </w:p>
    <w:p w:rsidR="00DB3E14" w:rsidRPr="00DB3E14" w:rsidRDefault="00DB3E14" w:rsidP="00DB3E14">
      <w:pPr>
        <w:tabs>
          <w:tab w:val="left" w:pos="567"/>
        </w:tabs>
        <w:jc w:val="both"/>
        <w:textAlignment w:val="auto"/>
        <w:rPr>
          <w:rFonts w:cs="Arial"/>
          <w:sz w:val="24"/>
          <w:szCs w:val="24"/>
          <w:lang w:val="sr-Cyrl-RS"/>
        </w:rPr>
      </w:pPr>
      <w:r w:rsidRPr="00DB3E14">
        <w:rPr>
          <w:rFonts w:cs="Arial"/>
          <w:sz w:val="24"/>
          <w:szCs w:val="24"/>
          <w:lang w:val="sr-Cyrl-RS"/>
        </w:rPr>
        <w:t>Представник Пружаоца услуге - oдговорно лице Пружаоца услуге.</w:t>
      </w:r>
    </w:p>
    <w:p w:rsidR="00DB3E14" w:rsidRPr="00DB3E14" w:rsidRDefault="00DB3E14" w:rsidP="00DB3E14">
      <w:pPr>
        <w:tabs>
          <w:tab w:val="left" w:pos="567"/>
        </w:tabs>
        <w:jc w:val="center"/>
        <w:textAlignment w:val="auto"/>
        <w:rPr>
          <w:rFonts w:cs="Arial"/>
          <w:sz w:val="24"/>
          <w:szCs w:val="24"/>
          <w:lang w:val="sr-Cyrl-RS"/>
        </w:rPr>
      </w:pPr>
    </w:p>
    <w:p w:rsidR="00DB3E14" w:rsidRPr="00DB3E14" w:rsidRDefault="00DB3E14" w:rsidP="00DB3E14">
      <w:pPr>
        <w:tabs>
          <w:tab w:val="left" w:pos="567"/>
        </w:tabs>
        <w:jc w:val="center"/>
        <w:textAlignment w:val="auto"/>
        <w:rPr>
          <w:rFonts w:cs="Arial"/>
          <w:sz w:val="24"/>
          <w:szCs w:val="24"/>
          <w:lang w:val="sr-Cyrl-RS"/>
        </w:rPr>
      </w:pPr>
      <w:r w:rsidRPr="00DB3E14">
        <w:rPr>
          <w:rFonts w:cs="Arial"/>
          <w:sz w:val="24"/>
          <w:szCs w:val="24"/>
          <w:lang w:val="sr-Cyrl-RS"/>
        </w:rPr>
        <w:t>Члан 5.</w:t>
      </w:r>
    </w:p>
    <w:p w:rsidR="00DB3E14" w:rsidRPr="00DB3E14" w:rsidRDefault="00DB3E14" w:rsidP="00DB3E14">
      <w:pPr>
        <w:tabs>
          <w:tab w:val="left" w:pos="567"/>
        </w:tabs>
        <w:jc w:val="both"/>
        <w:textAlignment w:val="auto"/>
        <w:rPr>
          <w:rFonts w:cs="Arial"/>
          <w:sz w:val="24"/>
          <w:szCs w:val="24"/>
          <w:lang w:val="sr-Cyrl-RS"/>
        </w:rPr>
      </w:pPr>
      <w:r w:rsidRPr="00DB3E14">
        <w:rPr>
          <w:rFonts w:cs="Arial"/>
          <w:sz w:val="24"/>
          <w:szCs w:val="24"/>
          <w:lang w:val="sr-Cyrl-RS"/>
        </w:rPr>
        <w:t>Лице за координацију из члана 4. овог Споразума,  има право и обавезу да:</w:t>
      </w:r>
    </w:p>
    <w:p w:rsidR="00DB3E14" w:rsidRPr="00DB3E14" w:rsidRDefault="00DB3E14" w:rsidP="006E6383">
      <w:pPr>
        <w:widowControl/>
        <w:numPr>
          <w:ilvl w:val="0"/>
          <w:numId w:val="52"/>
        </w:numPr>
        <w:tabs>
          <w:tab w:val="left" w:pos="567"/>
        </w:tabs>
        <w:suppressAutoHyphens w:val="0"/>
        <w:contextualSpacing/>
        <w:jc w:val="both"/>
        <w:textAlignment w:val="auto"/>
        <w:rPr>
          <w:rFonts w:eastAsia="Calibri" w:cs="Arial"/>
          <w:color w:val="000000"/>
          <w:kern w:val="0"/>
          <w:sz w:val="24"/>
          <w:szCs w:val="24"/>
          <w:lang w:val="sr-Cyrl-RS"/>
        </w:rPr>
      </w:pPr>
      <w:r w:rsidRPr="00DB3E14">
        <w:rPr>
          <w:rFonts w:eastAsia="Calibri" w:cs="Arial"/>
          <w:color w:val="000000"/>
          <w:kern w:val="0"/>
          <w:sz w:val="24"/>
          <w:szCs w:val="24"/>
          <w:lang w:val="sr-Cyrl-RS"/>
        </w:rPr>
        <w:t>организује прелиминарне и периодичне састанке Страна у споразуму,</w:t>
      </w:r>
    </w:p>
    <w:p w:rsidR="00DB3E14" w:rsidRPr="00DB3E14" w:rsidRDefault="00DB3E14" w:rsidP="006E6383">
      <w:pPr>
        <w:widowControl/>
        <w:numPr>
          <w:ilvl w:val="0"/>
          <w:numId w:val="52"/>
        </w:numPr>
        <w:tabs>
          <w:tab w:val="left" w:pos="567"/>
        </w:tabs>
        <w:suppressAutoHyphens w:val="0"/>
        <w:contextualSpacing/>
        <w:jc w:val="both"/>
        <w:textAlignment w:val="auto"/>
        <w:rPr>
          <w:rFonts w:eastAsia="Calibri" w:cs="Arial"/>
          <w:color w:val="000000"/>
          <w:kern w:val="0"/>
          <w:sz w:val="24"/>
          <w:szCs w:val="24"/>
          <w:lang w:val="sr-Cyrl-RS"/>
        </w:rPr>
      </w:pPr>
      <w:r w:rsidRPr="00DB3E14">
        <w:rPr>
          <w:rFonts w:eastAsia="Calibri" w:cs="Arial"/>
          <w:color w:val="000000"/>
          <w:kern w:val="0"/>
          <w:sz w:val="24"/>
          <w:szCs w:val="24"/>
          <w:lang w:val="sr-Cyrl-RS"/>
        </w:rPr>
        <w:t>организује сарадњу и међусобно обавештавање Страна у споразуму,</w:t>
      </w:r>
    </w:p>
    <w:p w:rsidR="00DB3E14" w:rsidRPr="00DB3E14" w:rsidRDefault="00DB3E14" w:rsidP="006E6383">
      <w:pPr>
        <w:widowControl/>
        <w:numPr>
          <w:ilvl w:val="0"/>
          <w:numId w:val="52"/>
        </w:numPr>
        <w:tabs>
          <w:tab w:val="left" w:pos="567"/>
        </w:tabs>
        <w:suppressAutoHyphens w:val="0"/>
        <w:contextualSpacing/>
        <w:jc w:val="both"/>
        <w:textAlignment w:val="auto"/>
        <w:rPr>
          <w:rFonts w:eastAsia="Calibri" w:cs="Arial"/>
          <w:color w:val="000000"/>
          <w:kern w:val="0"/>
          <w:sz w:val="24"/>
          <w:szCs w:val="24"/>
          <w:lang w:val="sr-Cyrl-RS"/>
        </w:rPr>
      </w:pPr>
      <w:r w:rsidRPr="00DB3E14">
        <w:rPr>
          <w:rFonts w:eastAsia="Calibri" w:cs="Arial"/>
          <w:color w:val="000000"/>
          <w:kern w:val="0"/>
          <w:sz w:val="24"/>
          <w:szCs w:val="24"/>
          <w:lang w:val="sr-Cyrl-RS"/>
        </w:rPr>
        <w:t xml:space="preserve">врши координацију активности у погледу спровођења заједничких мера за безбедност и здравље на раду </w:t>
      </w:r>
    </w:p>
    <w:p w:rsidR="00DB3E14" w:rsidRPr="00DB3E14" w:rsidRDefault="00DB3E14" w:rsidP="006E6383">
      <w:pPr>
        <w:widowControl/>
        <w:numPr>
          <w:ilvl w:val="0"/>
          <w:numId w:val="52"/>
        </w:numPr>
        <w:tabs>
          <w:tab w:val="left" w:pos="567"/>
        </w:tabs>
        <w:suppressAutoHyphens w:val="0"/>
        <w:contextualSpacing/>
        <w:jc w:val="both"/>
        <w:textAlignment w:val="auto"/>
        <w:rPr>
          <w:rFonts w:eastAsia="Calibri" w:cs="Arial"/>
          <w:color w:val="000000"/>
          <w:kern w:val="0"/>
          <w:sz w:val="24"/>
          <w:szCs w:val="24"/>
          <w:lang w:val="sr-Cyrl-RS"/>
        </w:rPr>
      </w:pPr>
      <w:r w:rsidRPr="00DB3E14">
        <w:rPr>
          <w:rFonts w:eastAsia="Calibri" w:cs="Arial"/>
          <w:color w:val="000000"/>
          <w:kern w:val="0"/>
          <w:sz w:val="24"/>
          <w:szCs w:val="24"/>
          <w:lang w:val="sr-Cyrl-RS"/>
        </w:rPr>
        <w:t>у сарадњи са именованим представницима Страна у споразуму, израђује План заједничких мера,</w:t>
      </w:r>
    </w:p>
    <w:p w:rsidR="00DB3E14" w:rsidRPr="00DB3E14" w:rsidRDefault="00DB3E14" w:rsidP="006E6383">
      <w:pPr>
        <w:widowControl/>
        <w:numPr>
          <w:ilvl w:val="0"/>
          <w:numId w:val="52"/>
        </w:numPr>
        <w:tabs>
          <w:tab w:val="left" w:pos="567"/>
        </w:tabs>
        <w:suppressAutoHyphens w:val="0"/>
        <w:contextualSpacing/>
        <w:jc w:val="both"/>
        <w:textAlignment w:val="auto"/>
        <w:rPr>
          <w:rFonts w:eastAsia="Calibri" w:cs="Arial"/>
          <w:color w:val="000000"/>
          <w:kern w:val="0"/>
          <w:sz w:val="24"/>
          <w:szCs w:val="24"/>
          <w:lang w:val="sr-Cyrl-RS"/>
        </w:rPr>
      </w:pPr>
      <w:r w:rsidRPr="00DB3E14">
        <w:rPr>
          <w:rFonts w:eastAsia="Calibri" w:cs="Arial"/>
          <w:color w:val="000000"/>
          <w:kern w:val="0"/>
          <w:sz w:val="24"/>
          <w:szCs w:val="24"/>
          <w:lang w:val="sr-Cyrl-RS"/>
        </w:rPr>
        <w:t>обезбеђује да Стране у споразуму буду упознате са Планом заједничких мера, односно са његовим изменама или допунама,</w:t>
      </w:r>
    </w:p>
    <w:p w:rsidR="00DB3E14" w:rsidRPr="00DB3E14" w:rsidRDefault="00DB3E14" w:rsidP="006E6383">
      <w:pPr>
        <w:widowControl/>
        <w:numPr>
          <w:ilvl w:val="0"/>
          <w:numId w:val="58"/>
        </w:numPr>
        <w:tabs>
          <w:tab w:val="left" w:pos="567"/>
        </w:tabs>
        <w:suppressAutoHyphens w:val="0"/>
        <w:contextualSpacing/>
        <w:jc w:val="both"/>
        <w:textAlignment w:val="auto"/>
        <w:rPr>
          <w:rFonts w:eastAsia="Calibri" w:cs="Arial"/>
          <w:color w:val="000000"/>
          <w:kern w:val="0"/>
          <w:sz w:val="24"/>
          <w:szCs w:val="24"/>
          <w:lang w:val="sr-Cyrl-RS"/>
        </w:rPr>
      </w:pPr>
      <w:r w:rsidRPr="00DB3E14">
        <w:rPr>
          <w:rFonts w:eastAsia="Calibri" w:cs="Arial"/>
          <w:color w:val="000000"/>
          <w:kern w:val="0"/>
          <w:sz w:val="24"/>
          <w:szCs w:val="24"/>
          <w:lang w:val="sr-Cyrl-RS"/>
        </w:rPr>
        <w:t>спроводи сталну контролу примене заједничких мера,</w:t>
      </w:r>
    </w:p>
    <w:p w:rsidR="00DB3E14" w:rsidRPr="00B517C2" w:rsidRDefault="00DB3E14" w:rsidP="00DB3E14">
      <w:pPr>
        <w:widowControl/>
        <w:numPr>
          <w:ilvl w:val="0"/>
          <w:numId w:val="58"/>
        </w:numPr>
        <w:tabs>
          <w:tab w:val="left" w:pos="567"/>
        </w:tabs>
        <w:suppressAutoHyphens w:val="0"/>
        <w:contextualSpacing/>
        <w:jc w:val="both"/>
        <w:textAlignment w:val="auto"/>
        <w:rPr>
          <w:rFonts w:eastAsia="Calibri" w:cs="Arial"/>
          <w:color w:val="000000"/>
          <w:kern w:val="0"/>
          <w:sz w:val="24"/>
          <w:szCs w:val="24"/>
          <w:lang w:val="sr-Cyrl-RS"/>
        </w:rPr>
      </w:pPr>
      <w:r w:rsidRPr="00DB3E14">
        <w:rPr>
          <w:rFonts w:eastAsia="Calibri" w:cs="Arial"/>
          <w:color w:val="000000"/>
          <w:kern w:val="0"/>
          <w:sz w:val="24"/>
          <w:szCs w:val="24"/>
          <w:lang w:val="sr-Cyrl-RS"/>
        </w:rPr>
        <w:t>обавештава корисника услуге о свим случајевима када друга Страна у споразуму не примењују мере за безбедан и здрав рад, а нарочито у делу који се односи на примену заједничких мера.</w:t>
      </w:r>
    </w:p>
    <w:p w:rsidR="00DB3E14" w:rsidRPr="00DB3E14" w:rsidRDefault="00DB3E14" w:rsidP="00DB3E14">
      <w:pPr>
        <w:tabs>
          <w:tab w:val="left" w:pos="567"/>
        </w:tabs>
        <w:jc w:val="center"/>
        <w:textAlignment w:val="auto"/>
        <w:rPr>
          <w:rFonts w:cs="Arial"/>
          <w:sz w:val="24"/>
          <w:szCs w:val="24"/>
          <w:lang w:val="sr-Cyrl-RS"/>
        </w:rPr>
      </w:pPr>
      <w:r w:rsidRPr="00DB3E14">
        <w:rPr>
          <w:rFonts w:cs="Arial"/>
          <w:sz w:val="24"/>
          <w:szCs w:val="24"/>
          <w:lang w:val="sr-Cyrl-RS"/>
        </w:rPr>
        <w:t>Тачка 6.</w:t>
      </w:r>
    </w:p>
    <w:p w:rsidR="00DB3E14" w:rsidRPr="00DB3E14" w:rsidRDefault="00DB3E14" w:rsidP="00DB3E14">
      <w:pPr>
        <w:tabs>
          <w:tab w:val="left" w:pos="567"/>
        </w:tabs>
        <w:jc w:val="both"/>
        <w:textAlignment w:val="auto"/>
        <w:rPr>
          <w:rFonts w:cs="Arial"/>
          <w:sz w:val="24"/>
          <w:szCs w:val="24"/>
          <w:lang w:val="sr-Cyrl-RS"/>
        </w:rPr>
      </w:pPr>
      <w:r w:rsidRPr="00DB3E14">
        <w:rPr>
          <w:rFonts w:cs="Arial"/>
          <w:sz w:val="24"/>
          <w:szCs w:val="24"/>
          <w:lang w:val="sr-Cyrl-RS"/>
        </w:rPr>
        <w:t xml:space="preserve">Овај Споразум је сачињен у </w:t>
      </w:r>
      <w:r w:rsidRPr="00DB3E14">
        <w:rPr>
          <w:rFonts w:cs="Arial"/>
          <w:sz w:val="24"/>
          <w:szCs w:val="24"/>
          <w:lang w:val="sr-Latn-RS"/>
        </w:rPr>
        <w:t>6</w:t>
      </w:r>
      <w:r w:rsidRPr="00DB3E14">
        <w:rPr>
          <w:rFonts w:cs="Arial"/>
          <w:sz w:val="24"/>
          <w:szCs w:val="24"/>
          <w:lang w:val="sr-Cyrl-RS"/>
        </w:rPr>
        <w:t xml:space="preserve"> </w:t>
      </w:r>
      <w:r w:rsidRPr="00DB3E14">
        <w:rPr>
          <w:rFonts w:cs="Arial"/>
          <w:sz w:val="24"/>
          <w:szCs w:val="24"/>
          <w:lang w:val="sr-Latn-RS"/>
        </w:rPr>
        <w:t>(</w:t>
      </w:r>
      <w:r w:rsidRPr="00DB3E14">
        <w:rPr>
          <w:rFonts w:cs="Arial"/>
          <w:sz w:val="24"/>
          <w:szCs w:val="24"/>
          <w:lang w:val="sr-Cyrl-RS"/>
        </w:rPr>
        <w:t>шест) примерака, од којих за сваку Страну у споразуму по 3 (три) примерка.</w:t>
      </w:r>
    </w:p>
    <w:p w:rsidR="00DB3E14" w:rsidRPr="00DB3E14" w:rsidRDefault="00DB3E14" w:rsidP="00DB3E14">
      <w:pPr>
        <w:tabs>
          <w:tab w:val="left" w:pos="567"/>
          <w:tab w:val="left" w:pos="6360"/>
        </w:tabs>
        <w:autoSpaceDE w:val="0"/>
        <w:jc w:val="both"/>
        <w:textAlignment w:val="auto"/>
        <w:rPr>
          <w:rFonts w:ascii="Arial MT" w:hAnsi="Arial MT" w:cs="Arial"/>
          <w:color w:val="000000"/>
          <w:kern w:val="0"/>
          <w:sz w:val="24"/>
          <w:szCs w:val="24"/>
        </w:rPr>
      </w:pPr>
      <w:r w:rsidRPr="00DB3E14">
        <w:rPr>
          <w:rFonts w:ascii="Arial MT" w:hAnsi="Arial MT" w:cs="Arial"/>
          <w:color w:val="000000"/>
          <w:kern w:val="0"/>
          <w:sz w:val="24"/>
          <w:szCs w:val="24"/>
          <w:lang w:val="sr-Cyrl-RS"/>
        </w:rPr>
        <w:t xml:space="preserve">                   </w:t>
      </w:r>
      <w:r w:rsidRPr="00DB3E14">
        <w:rPr>
          <w:rFonts w:ascii="Arial MT" w:hAnsi="Arial MT" w:cs="Arial"/>
          <w:color w:val="000000"/>
          <w:kern w:val="0"/>
          <w:sz w:val="24"/>
          <w:szCs w:val="24"/>
        </w:rPr>
        <w:t xml:space="preserve">КОРИСНИК УСЛУГЕ                                      </w:t>
      </w:r>
      <w:r w:rsidRPr="00DB3E14">
        <w:rPr>
          <w:rFonts w:ascii="Arial MT" w:hAnsi="Arial MT" w:cs="Arial"/>
          <w:color w:val="000000"/>
          <w:kern w:val="0"/>
          <w:sz w:val="24"/>
          <w:szCs w:val="24"/>
          <w:lang w:val="sr-Cyrl-RS"/>
        </w:rPr>
        <w:t xml:space="preserve">     </w:t>
      </w:r>
      <w:r w:rsidRPr="00DB3E14">
        <w:rPr>
          <w:rFonts w:ascii="Arial MT" w:hAnsi="Arial MT" w:cs="Arial"/>
          <w:color w:val="000000"/>
          <w:kern w:val="0"/>
          <w:sz w:val="24"/>
          <w:szCs w:val="24"/>
        </w:rPr>
        <w:t>ПРУЖАЛАЦ УСЛУГЕ</w:t>
      </w:r>
    </w:p>
    <w:p w:rsidR="00DB3E14" w:rsidRPr="00DB3E14" w:rsidRDefault="00DB3E14" w:rsidP="00DB3E14">
      <w:pPr>
        <w:tabs>
          <w:tab w:val="left" w:pos="567"/>
          <w:tab w:val="left" w:pos="6360"/>
        </w:tabs>
        <w:autoSpaceDE w:val="0"/>
        <w:jc w:val="both"/>
        <w:textAlignment w:val="auto"/>
        <w:rPr>
          <w:rFonts w:ascii="Arial MT" w:hAnsi="Arial MT" w:cs="Arial"/>
          <w:color w:val="000000"/>
          <w:kern w:val="0"/>
          <w:sz w:val="24"/>
          <w:szCs w:val="24"/>
        </w:rPr>
      </w:pPr>
      <w:r w:rsidRPr="00DB3E14">
        <w:rPr>
          <w:rFonts w:ascii="Arial MT" w:hAnsi="Arial MT" w:cs="Arial"/>
          <w:color w:val="000000"/>
          <w:kern w:val="0"/>
          <w:sz w:val="24"/>
          <w:szCs w:val="24"/>
        </w:rPr>
        <w:t xml:space="preserve">       Финансијски директор РБ КОЛУБАРА                                  </w:t>
      </w:r>
      <w:r w:rsidRPr="00DB3E14">
        <w:rPr>
          <w:rFonts w:ascii="Arial MT" w:hAnsi="Arial MT" w:cs="Arial"/>
          <w:color w:val="000000"/>
          <w:kern w:val="0"/>
          <w:sz w:val="24"/>
          <w:szCs w:val="24"/>
          <w:lang w:val="sr-Cyrl-RS"/>
        </w:rPr>
        <w:t xml:space="preserve">    </w:t>
      </w:r>
      <w:r w:rsidRPr="00DB3E14">
        <w:rPr>
          <w:rFonts w:ascii="Arial MT" w:hAnsi="Arial MT" w:cs="Arial"/>
          <w:color w:val="000000"/>
          <w:kern w:val="0"/>
          <w:sz w:val="24"/>
          <w:szCs w:val="24"/>
        </w:rPr>
        <w:t>Назив</w:t>
      </w:r>
    </w:p>
    <w:p w:rsidR="00DB3E14" w:rsidRPr="00DB3E14" w:rsidRDefault="00DB3E14" w:rsidP="00DB3E14">
      <w:pPr>
        <w:tabs>
          <w:tab w:val="left" w:pos="567"/>
          <w:tab w:val="left" w:pos="6360"/>
        </w:tabs>
        <w:autoSpaceDE w:val="0"/>
        <w:jc w:val="both"/>
        <w:textAlignment w:val="auto"/>
        <w:rPr>
          <w:rFonts w:ascii="Arial MT" w:hAnsi="Arial MT" w:cs="Arial"/>
          <w:color w:val="000000"/>
          <w:kern w:val="0"/>
          <w:sz w:val="24"/>
          <w:szCs w:val="24"/>
        </w:rPr>
      </w:pPr>
      <w:r w:rsidRPr="00DB3E14">
        <w:rPr>
          <w:rFonts w:ascii="Arial MT" w:hAnsi="Arial MT" w:cs="Arial"/>
          <w:color w:val="000000"/>
          <w:kern w:val="0"/>
          <w:sz w:val="24"/>
          <w:szCs w:val="24"/>
        </w:rPr>
        <w:t xml:space="preserve">        ______________________________                   </w:t>
      </w:r>
      <w:r w:rsidRPr="00DB3E14">
        <w:rPr>
          <w:rFonts w:ascii="Arial MT" w:hAnsi="Arial MT" w:cs="Arial"/>
          <w:color w:val="000000"/>
          <w:kern w:val="0"/>
          <w:sz w:val="24"/>
          <w:szCs w:val="24"/>
          <w:lang w:val="sr-Cyrl-RS"/>
        </w:rPr>
        <w:t xml:space="preserve">    </w:t>
      </w:r>
      <w:r w:rsidRPr="00DB3E14">
        <w:rPr>
          <w:rFonts w:ascii="Arial MT" w:hAnsi="Arial MT" w:cs="Arial"/>
          <w:color w:val="000000"/>
          <w:kern w:val="0"/>
          <w:sz w:val="24"/>
          <w:szCs w:val="24"/>
        </w:rPr>
        <w:t xml:space="preserve"> ______________________</w:t>
      </w:r>
    </w:p>
    <w:p w:rsidR="00DB3E14" w:rsidRPr="00DB3E14" w:rsidRDefault="00DB3E14" w:rsidP="00DB3E14">
      <w:pPr>
        <w:tabs>
          <w:tab w:val="left" w:pos="567"/>
          <w:tab w:val="left" w:pos="6360"/>
        </w:tabs>
        <w:autoSpaceDE w:val="0"/>
        <w:jc w:val="both"/>
        <w:textAlignment w:val="auto"/>
        <w:rPr>
          <w:rFonts w:ascii="Arial MT" w:hAnsi="Arial MT" w:cs="Arial"/>
          <w:color w:val="000000"/>
          <w:kern w:val="0"/>
          <w:sz w:val="24"/>
          <w:szCs w:val="24"/>
        </w:rPr>
      </w:pPr>
      <w:r w:rsidRPr="00DB3E14">
        <w:rPr>
          <w:rFonts w:ascii="Arial MT" w:hAnsi="Arial MT" w:cs="Arial"/>
          <w:color w:val="000000"/>
          <w:kern w:val="0"/>
          <w:sz w:val="24"/>
          <w:szCs w:val="24"/>
        </w:rPr>
        <w:t xml:space="preserve">                      </w:t>
      </w:r>
      <w:r w:rsidRPr="00DB3E14">
        <w:rPr>
          <w:rFonts w:ascii="Arial MT" w:hAnsi="Arial MT" w:cs="Arial"/>
          <w:color w:val="000000"/>
          <w:kern w:val="0"/>
          <w:sz w:val="24"/>
          <w:szCs w:val="24"/>
          <w:lang w:val="sr-Cyrl-RS"/>
        </w:rPr>
        <w:t>Владан Марковић</w:t>
      </w:r>
      <w:r w:rsidRPr="00DB3E14">
        <w:rPr>
          <w:rFonts w:ascii="Arial MT" w:hAnsi="Arial MT" w:cs="Arial"/>
          <w:color w:val="000000"/>
          <w:kern w:val="0"/>
          <w:sz w:val="24"/>
          <w:szCs w:val="24"/>
        </w:rPr>
        <w:t xml:space="preserve">                                             </w:t>
      </w:r>
      <w:r w:rsidRPr="00DB3E14">
        <w:rPr>
          <w:rFonts w:ascii="Arial MT" w:hAnsi="Arial MT" w:cs="Arial"/>
          <w:color w:val="000000"/>
          <w:kern w:val="0"/>
          <w:sz w:val="24"/>
          <w:szCs w:val="24"/>
          <w:lang w:val="sr-Cyrl-RS"/>
        </w:rPr>
        <w:t xml:space="preserve">   </w:t>
      </w:r>
      <w:r w:rsidRPr="00DB3E14">
        <w:rPr>
          <w:rFonts w:ascii="Arial MT" w:hAnsi="Arial MT" w:cs="Arial"/>
          <w:color w:val="000000"/>
          <w:kern w:val="0"/>
          <w:sz w:val="24"/>
          <w:szCs w:val="24"/>
        </w:rPr>
        <w:t>Име и презиме</w:t>
      </w:r>
    </w:p>
    <w:p w:rsidR="00DB3E14" w:rsidRDefault="00DB3E14" w:rsidP="005836A8">
      <w:pPr>
        <w:pStyle w:val="KDParagraf"/>
        <w:spacing w:before="0"/>
        <w:jc w:val="center"/>
        <w:rPr>
          <w:rFonts w:ascii="Arial" w:hAnsi="Arial" w:cs="Arial"/>
          <w:color w:val="auto"/>
          <w:kern w:val="3"/>
        </w:rPr>
      </w:pPr>
      <w:r w:rsidRPr="00DB3E14">
        <w:rPr>
          <w:rFonts w:ascii="Arial" w:hAnsi="Arial" w:cs="Arial"/>
          <w:color w:val="auto"/>
          <w:kern w:val="3"/>
          <w:sz w:val="20"/>
          <w:szCs w:val="20"/>
        </w:rPr>
        <w:t xml:space="preserve">                                                                    </w:t>
      </w:r>
      <w:r w:rsidRPr="00DB3E14">
        <w:rPr>
          <w:rFonts w:ascii="Arial" w:hAnsi="Arial" w:cs="Arial"/>
          <w:color w:val="auto"/>
          <w:kern w:val="3"/>
          <w:sz w:val="20"/>
          <w:szCs w:val="20"/>
          <w:lang w:val="sr-Cyrl-RS"/>
        </w:rPr>
        <w:t xml:space="preserve">                      </w:t>
      </w:r>
      <w:r w:rsidRPr="00DB3E14">
        <w:rPr>
          <w:rFonts w:ascii="Arial" w:hAnsi="Arial" w:cs="Arial"/>
          <w:color w:val="auto"/>
          <w:kern w:val="3"/>
        </w:rPr>
        <w:t>Функција</w:t>
      </w:r>
    </w:p>
    <w:p w:rsidR="00DB3E14" w:rsidRDefault="00DB3E14" w:rsidP="005836A8">
      <w:pPr>
        <w:pStyle w:val="KDParagraf"/>
        <w:spacing w:before="0"/>
        <w:rPr>
          <w:rFonts w:ascii="Arial" w:hAnsi="Arial" w:cs="Arial"/>
          <w:lang w:val="sr-Cyrl-RS"/>
        </w:rPr>
      </w:pPr>
    </w:p>
    <w:sectPr w:rsidR="00DB3E14" w:rsidSect="00DE273A">
      <w:pgSz w:w="11906" w:h="16838" w:code="9"/>
      <w:pgMar w:top="567"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0B9" w:rsidRDefault="00AE50B9" w:rsidP="000971FA">
      <w:r>
        <w:separator/>
      </w:r>
    </w:p>
  </w:endnote>
  <w:endnote w:type="continuationSeparator" w:id="0">
    <w:p w:rsidR="00AE50B9" w:rsidRDefault="00AE50B9" w:rsidP="0009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TimesRoman">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044" w:rsidRPr="000971FA" w:rsidRDefault="00A30044" w:rsidP="00A76436">
    <w:pPr>
      <w:pStyle w:val="Footer"/>
      <w:pBdr>
        <w:top w:val="single" w:sz="4" w:space="3" w:color="00000A"/>
      </w:pBdr>
      <w:jc w:val="center"/>
      <w:rPr>
        <w:rFonts w:cs="Arial"/>
      </w:rPr>
    </w:pPr>
    <w:r w:rsidRPr="000971FA">
      <w:rPr>
        <w:rFonts w:cs="Arial"/>
        <w:szCs w:val="24"/>
      </w:rPr>
      <w:t xml:space="preserve">Страна </w:t>
    </w:r>
    <w:r w:rsidRPr="000971FA">
      <w:rPr>
        <w:rFonts w:cs="Arial"/>
      </w:rPr>
      <w:fldChar w:fldCharType="begin"/>
    </w:r>
    <w:r w:rsidRPr="000971FA">
      <w:rPr>
        <w:rFonts w:cs="Arial"/>
      </w:rPr>
      <w:instrText xml:space="preserve"> PAGE </w:instrText>
    </w:r>
    <w:r w:rsidRPr="000971FA">
      <w:rPr>
        <w:rFonts w:cs="Arial"/>
      </w:rPr>
      <w:fldChar w:fldCharType="separate"/>
    </w:r>
    <w:r w:rsidR="005E729D">
      <w:rPr>
        <w:rFonts w:cs="Arial"/>
        <w:noProof/>
      </w:rPr>
      <w:t>21</w:t>
    </w:r>
    <w:r w:rsidRPr="000971FA">
      <w:rPr>
        <w:rFonts w:cs="Arial"/>
      </w:rPr>
      <w:fldChar w:fldCharType="end"/>
    </w:r>
    <w:r w:rsidRPr="000971FA">
      <w:rPr>
        <w:rStyle w:val="PageNumber"/>
        <w:rFonts w:cs="Arial"/>
        <w:szCs w:val="24"/>
      </w:rPr>
      <w:t xml:space="preserve"> од </w:t>
    </w:r>
    <w:r w:rsidRPr="000971FA">
      <w:rPr>
        <w:rFonts w:cs="Arial"/>
      </w:rPr>
      <w:fldChar w:fldCharType="begin"/>
    </w:r>
    <w:r w:rsidRPr="000971FA">
      <w:rPr>
        <w:rFonts w:cs="Arial"/>
      </w:rPr>
      <w:instrText xml:space="preserve"> NUMPAGES </w:instrText>
    </w:r>
    <w:r w:rsidRPr="000971FA">
      <w:rPr>
        <w:rFonts w:cs="Arial"/>
      </w:rPr>
      <w:fldChar w:fldCharType="separate"/>
    </w:r>
    <w:r w:rsidR="005E729D">
      <w:rPr>
        <w:rFonts w:cs="Arial"/>
        <w:noProof/>
      </w:rPr>
      <w:t>54</w:t>
    </w:r>
    <w:r w:rsidRPr="000971FA">
      <w:rPr>
        <w:rFonts w:cs="Arial"/>
        <w:noProof/>
      </w:rPr>
      <w:fldChar w:fldCharType="end"/>
    </w:r>
    <w:r w:rsidRPr="000971FA">
      <w:rPr>
        <w:rFonts w:cs="Arial"/>
        <w:noProof/>
      </w:rPr>
      <mc:AlternateContent>
        <mc:Choice Requires="wps">
          <w:drawing>
            <wp:anchor distT="0" distB="0" distL="114300" distR="114300" simplePos="0" relativeHeight="251656192" behindDoc="0" locked="0" layoutInCell="1" allowOverlap="1" wp14:anchorId="6CCBD86F" wp14:editId="633B0146">
              <wp:simplePos x="0" y="0"/>
              <wp:positionH relativeFrom="margin">
                <wp:align>center</wp:align>
              </wp:positionH>
              <wp:positionV relativeFrom="paragraph">
                <wp:posOffset>731</wp:posOffset>
              </wp:positionV>
              <wp:extent cx="14602" cy="0"/>
              <wp:effectExtent l="0" t="0" r="0" b="0"/>
              <wp:wrapSquare wrapText="bothSides"/>
              <wp:docPr id="1" name="Frame3"/>
              <wp:cNvGraphicFramePr/>
              <a:graphic xmlns:a="http://schemas.openxmlformats.org/drawingml/2006/main">
                <a:graphicData uri="http://schemas.microsoft.com/office/word/2010/wordprocessingShape">
                  <wps:wsp>
                    <wps:cNvSpPr txBox="1"/>
                    <wps:spPr>
                      <a:xfrm>
                        <a:off x="0" y="0"/>
                        <a:ext cx="14602" cy="0"/>
                      </a:xfrm>
                      <a:prstGeom prst="rect">
                        <a:avLst/>
                      </a:prstGeom>
                      <a:noFill/>
                      <a:ln>
                        <a:noFill/>
                        <a:prstDash/>
                      </a:ln>
                    </wps:spPr>
                    <wps:txbx>
                      <w:txbxContent>
                        <w:p w:rsidR="00A30044" w:rsidRDefault="00A30044" w:rsidP="000971FA">
                          <w:pPr>
                            <w:pStyle w:val="Footer"/>
                          </w:pPr>
                          <w:r>
                            <w:fldChar w:fldCharType="begin"/>
                          </w:r>
                          <w:r>
                            <w:instrText xml:space="preserve"> PAGE </w:instrText>
                          </w:r>
                          <w:r>
                            <w:fldChar w:fldCharType="separate"/>
                          </w:r>
                          <w:r w:rsidR="005E729D">
                            <w:rPr>
                              <w:noProof/>
                            </w:rPr>
                            <w:t>21</w:t>
                          </w:r>
                          <w:r>
                            <w:fldChar w:fldCharType="end"/>
                          </w:r>
                        </w:p>
                      </w:txbxContent>
                    </wps:txbx>
                    <wps:bodyPr vert="horz" wrap="square" lIns="0" tIns="0" rIns="0" bIns="0" anchor="t" anchorCtr="0" compatLnSpc="0">
                      <a:noAutofit/>
                    </wps:bodyPr>
                  </wps:wsp>
                </a:graphicData>
              </a:graphic>
            </wp:anchor>
          </w:drawing>
        </mc:Choice>
        <mc:Fallback>
          <w:pict>
            <v:shapetype w14:anchorId="6CCBD86F" id="_x0000_t202" coordsize="21600,21600" o:spt="202" path="m,l,21600r21600,l21600,xe">
              <v:stroke joinstyle="miter"/>
              <v:path gradientshapeok="t" o:connecttype="rect"/>
            </v:shapetype>
            <v:shape id="Frame3" o:spid="_x0000_s1026" type="#_x0000_t202" style="position:absolute;left:0;text-align:left;margin-left:0;margin-top:.05pt;width:1.15pt;height:0;z-index:25165619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" filled="f" stroked="f">
              <v:textbox inset="0,0,0,0">
                <w:txbxContent>
                  <w:p w:rsidR="00A30044" w:rsidRDefault="00A30044" w:rsidP="000971FA">
                    <w:pPr>
                      <w:pStyle w:val="Footer"/>
                    </w:pPr>
                    <w:r>
                      <w:fldChar w:fldCharType="begin"/>
                    </w:r>
                    <w:r>
                      <w:instrText xml:space="preserve"> PAGE </w:instrText>
                    </w:r>
                    <w:r>
                      <w:fldChar w:fldCharType="separate"/>
                    </w:r>
                    <w:r w:rsidR="005E729D">
                      <w:rPr>
                        <w:noProof/>
                      </w:rPr>
                      <w:t>21</w:t>
                    </w:r>
                    <w:r>
                      <w:fldChar w:fldCharType="end"/>
                    </w:r>
                  </w:p>
                </w:txbxContent>
              </v:textbox>
              <w10:wrap type="square" anchorx="margin"/>
            </v:shape>
          </w:pict>
        </mc:Fallback>
      </mc:AlternateContent>
    </w:r>
    <w:r w:rsidRPr="000971FA">
      <w:rPr>
        <w:rFonts w:cs="Arial"/>
        <w:noProof/>
      </w:rPr>
      <mc:AlternateContent>
        <mc:Choice Requires="wps">
          <w:drawing>
            <wp:anchor distT="0" distB="0" distL="114300" distR="114300" simplePos="0" relativeHeight="251661312" behindDoc="0" locked="0" layoutInCell="1" allowOverlap="1" wp14:anchorId="69ACCA72" wp14:editId="24DF6676">
              <wp:simplePos x="0" y="0"/>
              <wp:positionH relativeFrom="margin">
                <wp:align>center</wp:align>
              </wp:positionH>
              <wp:positionV relativeFrom="paragraph">
                <wp:posOffset>731</wp:posOffset>
              </wp:positionV>
              <wp:extent cx="14602" cy="0"/>
              <wp:effectExtent l="0" t="0" r="0" b="0"/>
              <wp:wrapSquare wrapText="bothSides"/>
              <wp:docPr id="5" name="Frame3"/>
              <wp:cNvGraphicFramePr/>
              <a:graphic xmlns:a="http://schemas.openxmlformats.org/drawingml/2006/main">
                <a:graphicData uri="http://schemas.microsoft.com/office/word/2010/wordprocessingShape">
                  <wps:wsp>
                    <wps:cNvSpPr txBox="1"/>
                    <wps:spPr>
                      <a:xfrm>
                        <a:off x="0" y="0"/>
                        <a:ext cx="14602" cy="0"/>
                      </a:xfrm>
                      <a:prstGeom prst="rect">
                        <a:avLst/>
                      </a:prstGeom>
                      <a:noFill/>
                      <a:ln>
                        <a:noFill/>
                        <a:prstDash/>
                      </a:ln>
                    </wps:spPr>
                    <wps:txbx>
                      <w:txbxContent>
                        <w:p w:rsidR="00A30044" w:rsidRDefault="00A30044" w:rsidP="000971FA">
                          <w:pPr>
                            <w:pStyle w:val="Footer"/>
                          </w:pPr>
                          <w:r>
                            <w:fldChar w:fldCharType="begin"/>
                          </w:r>
                          <w:r>
                            <w:instrText xml:space="preserve"> PAGE </w:instrText>
                          </w:r>
                          <w:r>
                            <w:fldChar w:fldCharType="separate"/>
                          </w:r>
                          <w:r w:rsidR="005E729D">
                            <w:rPr>
                              <w:noProof/>
                            </w:rPr>
                            <w:t>21</w:t>
                          </w:r>
                          <w:r>
                            <w:fldChar w:fldCharType="end"/>
                          </w:r>
                        </w:p>
                      </w:txbxContent>
                    </wps:txbx>
                    <wps:bodyPr vert="horz" wrap="square" lIns="0" tIns="0" rIns="0" bIns="0" anchor="t" anchorCtr="0" compatLnSpc="0">
                      <a:noAutofit/>
                    </wps:bodyPr>
                  </wps:wsp>
                </a:graphicData>
              </a:graphic>
            </wp:anchor>
          </w:drawing>
        </mc:Choice>
        <mc:Fallback>
          <w:pict>
            <v:shape w14:anchorId="69ACCA72" id="_x0000_s1027" type="#_x0000_t202" style="position:absolute;left:0;text-align:left;margin-left:0;margin-top:.05pt;width:1.15pt;height:0;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" filled="f" stroked="f">
              <v:textbox inset="0,0,0,0">
                <w:txbxContent>
                  <w:p w:rsidR="00A30044" w:rsidRDefault="00A30044" w:rsidP="000971FA">
                    <w:pPr>
                      <w:pStyle w:val="Footer"/>
                    </w:pPr>
                    <w:r>
                      <w:fldChar w:fldCharType="begin"/>
                    </w:r>
                    <w:r>
                      <w:instrText xml:space="preserve"> PAGE </w:instrText>
                    </w:r>
                    <w:r>
                      <w:fldChar w:fldCharType="separate"/>
                    </w:r>
                    <w:r w:rsidR="005E729D">
                      <w:rPr>
                        <w:noProof/>
                      </w:rPr>
                      <w:t>21</w:t>
                    </w:r>
                    <w:r>
                      <w:fldChar w:fldCharType="end"/>
                    </w:r>
                  </w:p>
                </w:txbxContent>
              </v:textbox>
              <w10:wrap type="square" anchorx="margin"/>
            </v:shape>
          </w:pict>
        </mc:Fallback>
      </mc:AlternateContent>
    </w:r>
  </w:p>
  <w:p w:rsidR="00A30044" w:rsidRPr="000971FA" w:rsidRDefault="00A30044" w:rsidP="000971F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0B9" w:rsidRDefault="00AE50B9" w:rsidP="000971FA">
      <w:r>
        <w:separator/>
      </w:r>
    </w:p>
  </w:footnote>
  <w:footnote w:type="continuationSeparator" w:id="0">
    <w:p w:rsidR="00AE50B9" w:rsidRDefault="00AE50B9" w:rsidP="000971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35" w:type="pct"/>
      <w:jc w:val="center"/>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395"/>
    </w:tblGrid>
    <w:tr w:rsidR="00A30044" w:rsidTr="00ED6DC6">
      <w:trPr>
        <w:trHeight w:val="292"/>
        <w:jc w:val="center"/>
      </w:trPr>
      <w:sdt>
        <w:sdtPr>
          <w:rPr>
            <w:sz w:val="18"/>
            <w:szCs w:val="18"/>
            <w:lang w:val="sr-Cyrl-RS"/>
          </w:rPr>
          <w:alias w:val="Title"/>
          <w:id w:val="259728869"/>
          <w:placeholder>
            <w:docPart w:val="B5999554A2114155A19266C50F0D13A3"/>
          </w:placeholder>
          <w:dataBinding w:prefixMappings="xmlns:ns0='http://schemas.openxmlformats.org/package/2006/metadata/core-properties' xmlns:ns1='http://purl.org/dc/elements/1.1/'" w:xpath="/ns0:coreProperties[1]/ns1:title[1]" w:storeItemID="{6C3C8BC8-F283-45AE-878A-BAB7291924A1}"/>
          <w:text/>
        </w:sdtPr>
        <w:sdtEndPr/>
        <w:sdtContent>
          <w:tc>
            <w:tcPr>
              <w:tcW w:w="9614" w:type="dxa"/>
            </w:tcPr>
            <w:p w:rsidR="00A30044" w:rsidRPr="00C35279" w:rsidRDefault="00A30044" w:rsidP="00ED6DC6">
              <w:pPr>
                <w:pStyle w:val="Header"/>
                <w:rPr>
                  <w:rFonts w:asciiTheme="majorHAnsi" w:eastAsiaTheme="majorEastAsia" w:hAnsiTheme="majorHAnsi" w:cstheme="majorBidi"/>
                  <w:sz w:val="18"/>
                  <w:szCs w:val="18"/>
                </w:rPr>
              </w:pPr>
              <w:r w:rsidRPr="00C35279">
                <w:rPr>
                  <w:sz w:val="18"/>
                  <w:szCs w:val="18"/>
                  <w:lang w:val="sr-Cyrl-RS"/>
                </w:rPr>
                <w:t>ЈП „Електропривреда Србије“ Београд       Конкурсна документација ЈН/4000/0393/2019 (ЈАНА: 3406/2019)</w:t>
              </w:r>
            </w:p>
          </w:tc>
        </w:sdtContent>
      </w:sdt>
    </w:tr>
  </w:tbl>
  <w:p w:rsidR="00A30044" w:rsidRPr="000D3B66" w:rsidRDefault="00A30044">
    <w:pPr>
      <w:pStyle w:val="Header"/>
      <w:rPr>
        <w:lang w:val="sr-Cyrl-R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9.75pt" o:bullet="t">
        <v:imagedata r:id="rId1" o:title="BD21300_"/>
      </v:shape>
    </w:pict>
  </w:numPicBullet>
  <w:numPicBullet w:numPicBulletId="1">
    <w:pict>
      <v:shape id="_x0000_i1033" type="#_x0000_t75" style="width:11.25pt;height:11.25pt" o:bullet="t">
        <v:imagedata r:id="rId2" o:title="mso1BE0"/>
      </v:shape>
    </w:pict>
  </w:numPicBullet>
  <w:abstractNum w:abstractNumId="0" w15:restartNumberingAfterBreak="0">
    <w:nsid w:val="00C10DB7"/>
    <w:multiLevelType w:val="hybridMultilevel"/>
    <w:tmpl w:val="0C58123E"/>
    <w:lvl w:ilvl="0" w:tplc="0409001B">
      <w:start w:val="1"/>
      <w:numFmt w:val="lowerRoman"/>
      <w:lvlText w:val="%1."/>
      <w:lvlJc w:val="right"/>
      <w:pPr>
        <w:ind w:left="930" w:hanging="360"/>
      </w:pPr>
    </w:lvl>
    <w:lvl w:ilvl="1" w:tplc="2BE68262">
      <w:start w:val="1"/>
      <w:numFmt w:val="decimal"/>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 w15:restartNumberingAfterBreak="0">
    <w:nsid w:val="03C1241C"/>
    <w:multiLevelType w:val="multilevel"/>
    <w:tmpl w:val="E61EAA36"/>
    <w:lvl w:ilvl="0">
      <w:start w:val="1"/>
      <w:numFmt w:val="decimal"/>
      <w:lvlText w:val="%1."/>
      <w:lvlJc w:val="left"/>
      <w:pPr>
        <w:ind w:left="1004" w:hanging="360"/>
      </w:p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2" w15:restartNumberingAfterBreak="0">
    <w:nsid w:val="04F435ED"/>
    <w:multiLevelType w:val="multilevel"/>
    <w:tmpl w:val="FAD8C120"/>
    <w:styleLink w:val="WWOutlineListStyle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9110261"/>
    <w:multiLevelType w:val="multilevel"/>
    <w:tmpl w:val="F0EAF8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9941D63"/>
    <w:multiLevelType w:val="multilevel"/>
    <w:tmpl w:val="0A245DA4"/>
    <w:styleLink w:val="WWNum20"/>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15:restartNumberingAfterBreak="0">
    <w:nsid w:val="0C705218"/>
    <w:multiLevelType w:val="hybridMultilevel"/>
    <w:tmpl w:val="6546AA22"/>
    <w:lvl w:ilvl="0" w:tplc="82B4C7FE">
      <w:start w:val="1"/>
      <w:numFmt w:val="bullet"/>
      <w:lvlText w:val=""/>
      <w:lvlPicBulletId w:val="0"/>
      <w:lvlJc w:val="left"/>
      <w:pPr>
        <w:ind w:left="644" w:hanging="360"/>
      </w:pPr>
      <w:rPr>
        <w:rFonts w:ascii="Symbol" w:hAnsi="Symbol" w:hint="default"/>
        <w:color w:val="auto"/>
        <w:sz w:val="24"/>
        <w:szCs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CE8514C"/>
    <w:multiLevelType w:val="hybridMultilevel"/>
    <w:tmpl w:val="1C704A58"/>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12086357"/>
    <w:multiLevelType w:val="hybridMultilevel"/>
    <w:tmpl w:val="E5F224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D1788"/>
    <w:multiLevelType w:val="multilevel"/>
    <w:tmpl w:val="EA38E6B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2F8635E"/>
    <w:multiLevelType w:val="multilevel"/>
    <w:tmpl w:val="9AC87DB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36541D3"/>
    <w:multiLevelType w:val="hybridMultilevel"/>
    <w:tmpl w:val="EA985B7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7176D0"/>
    <w:multiLevelType w:val="hybridMultilevel"/>
    <w:tmpl w:val="AEE0673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18B348C8"/>
    <w:multiLevelType w:val="multilevel"/>
    <w:tmpl w:val="CB4467B6"/>
    <w:styleLink w:val="WWNum1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8DD1AEF"/>
    <w:multiLevelType w:val="hybridMultilevel"/>
    <w:tmpl w:val="FBD830A6"/>
    <w:lvl w:ilvl="0" w:tplc="208885B0">
      <w:numFmt w:val="bullet"/>
      <w:lvlText w:val="-"/>
      <w:lvlJc w:val="left"/>
      <w:pPr>
        <w:ind w:left="720" w:hanging="360"/>
      </w:pPr>
      <w:rPr>
        <w:rFonts w:ascii="Arial" w:eastAsia="Times New Roman" w:hAnsi="Arial" w:cs="Arial" w:hint="default"/>
        <w:i/>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19ED41CA"/>
    <w:multiLevelType w:val="hybridMultilevel"/>
    <w:tmpl w:val="61D497B4"/>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1AC53105"/>
    <w:multiLevelType w:val="multilevel"/>
    <w:tmpl w:val="87E838C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AD47788"/>
    <w:multiLevelType w:val="multilevel"/>
    <w:tmpl w:val="F01E3656"/>
    <w:styleLink w:val="WWNum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7" w15:restartNumberingAfterBreak="0">
    <w:nsid w:val="1C3F513D"/>
    <w:multiLevelType w:val="hybridMultilevel"/>
    <w:tmpl w:val="C0B0D04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1C9539B9"/>
    <w:multiLevelType w:val="hybridMultilevel"/>
    <w:tmpl w:val="5E5C5D16"/>
    <w:lvl w:ilvl="0" w:tplc="1DF81646">
      <w:numFmt w:val="bullet"/>
      <w:lvlText w:val="-"/>
      <w:lvlJc w:val="left"/>
      <w:pPr>
        <w:ind w:left="1440" w:hanging="360"/>
      </w:pPr>
      <w:rPr>
        <w:rFonts w:ascii="Arial" w:eastAsia="Times New Roman" w:hAnsi="Arial" w:cs="Arial" w:hint="default"/>
        <w:sz w:val="18"/>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9" w15:restartNumberingAfterBreak="0">
    <w:nsid w:val="1E6077C1"/>
    <w:multiLevelType w:val="multilevel"/>
    <w:tmpl w:val="DE261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128226F"/>
    <w:multiLevelType w:val="multilevel"/>
    <w:tmpl w:val="46FA72F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239716D7"/>
    <w:multiLevelType w:val="hybridMultilevel"/>
    <w:tmpl w:val="F1CCE67E"/>
    <w:lvl w:ilvl="0" w:tplc="1DF81646">
      <w:numFmt w:val="bullet"/>
      <w:lvlText w:val="-"/>
      <w:lvlJc w:val="left"/>
      <w:pPr>
        <w:ind w:left="720" w:hanging="360"/>
      </w:pPr>
      <w:rPr>
        <w:rFonts w:ascii="Arial" w:eastAsia="Times New Roman" w:hAnsi="Arial" w:cs="Arial" w:hint="default"/>
        <w:sz w:val="18"/>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24B90735"/>
    <w:multiLevelType w:val="hybridMultilevel"/>
    <w:tmpl w:val="7186B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3426C4"/>
    <w:multiLevelType w:val="hybridMultilevel"/>
    <w:tmpl w:val="ECFC33F8"/>
    <w:lvl w:ilvl="0" w:tplc="82B4C7FE">
      <w:start w:val="1"/>
      <w:numFmt w:val="bullet"/>
      <w:lvlText w:val=""/>
      <w:lvlPicBulletId w:val="0"/>
      <w:lvlJc w:val="left"/>
      <w:pPr>
        <w:tabs>
          <w:tab w:val="num" w:pos="502"/>
        </w:tabs>
        <w:ind w:left="502" w:hanging="360"/>
      </w:pPr>
      <w:rPr>
        <w:rFonts w:ascii="Symbol" w:hAnsi="Symbol" w:hint="default"/>
        <w:color w:val="auto"/>
      </w:rPr>
    </w:lvl>
    <w:lvl w:ilvl="1" w:tplc="04090003">
      <w:start w:val="1"/>
      <w:numFmt w:val="bullet"/>
      <w:lvlText w:val="o"/>
      <w:lvlJc w:val="left"/>
      <w:pPr>
        <w:ind w:left="-398" w:hanging="360"/>
      </w:pPr>
      <w:rPr>
        <w:rFonts w:ascii="Courier New" w:hAnsi="Courier New" w:hint="default"/>
      </w:rPr>
    </w:lvl>
    <w:lvl w:ilvl="2" w:tplc="04090005" w:tentative="1">
      <w:start w:val="1"/>
      <w:numFmt w:val="bullet"/>
      <w:lvlText w:val=""/>
      <w:lvlJc w:val="left"/>
      <w:pPr>
        <w:ind w:left="322" w:hanging="360"/>
      </w:pPr>
      <w:rPr>
        <w:rFonts w:ascii="Wingdings" w:hAnsi="Wingdings" w:hint="default"/>
      </w:rPr>
    </w:lvl>
    <w:lvl w:ilvl="3" w:tplc="04090001" w:tentative="1">
      <w:start w:val="1"/>
      <w:numFmt w:val="bullet"/>
      <w:lvlText w:val=""/>
      <w:lvlJc w:val="left"/>
      <w:pPr>
        <w:ind w:left="1042" w:hanging="360"/>
      </w:pPr>
      <w:rPr>
        <w:rFonts w:ascii="Symbol" w:hAnsi="Symbol" w:hint="default"/>
      </w:rPr>
    </w:lvl>
    <w:lvl w:ilvl="4" w:tplc="04090003" w:tentative="1">
      <w:start w:val="1"/>
      <w:numFmt w:val="bullet"/>
      <w:lvlText w:val="o"/>
      <w:lvlJc w:val="left"/>
      <w:pPr>
        <w:ind w:left="1762" w:hanging="360"/>
      </w:pPr>
      <w:rPr>
        <w:rFonts w:ascii="Courier New" w:hAnsi="Courier New" w:hint="default"/>
      </w:rPr>
    </w:lvl>
    <w:lvl w:ilvl="5" w:tplc="04090005" w:tentative="1">
      <w:start w:val="1"/>
      <w:numFmt w:val="bullet"/>
      <w:lvlText w:val=""/>
      <w:lvlJc w:val="left"/>
      <w:pPr>
        <w:ind w:left="2482" w:hanging="360"/>
      </w:pPr>
      <w:rPr>
        <w:rFonts w:ascii="Wingdings" w:hAnsi="Wingdings" w:hint="default"/>
      </w:rPr>
    </w:lvl>
    <w:lvl w:ilvl="6" w:tplc="04090001" w:tentative="1">
      <w:start w:val="1"/>
      <w:numFmt w:val="bullet"/>
      <w:lvlText w:val=""/>
      <w:lvlJc w:val="left"/>
      <w:pPr>
        <w:ind w:left="3202" w:hanging="360"/>
      </w:pPr>
      <w:rPr>
        <w:rFonts w:ascii="Symbol" w:hAnsi="Symbol" w:hint="default"/>
      </w:rPr>
    </w:lvl>
    <w:lvl w:ilvl="7" w:tplc="04090003" w:tentative="1">
      <w:start w:val="1"/>
      <w:numFmt w:val="bullet"/>
      <w:lvlText w:val="o"/>
      <w:lvlJc w:val="left"/>
      <w:pPr>
        <w:ind w:left="3922" w:hanging="360"/>
      </w:pPr>
      <w:rPr>
        <w:rFonts w:ascii="Courier New" w:hAnsi="Courier New" w:hint="default"/>
      </w:rPr>
    </w:lvl>
    <w:lvl w:ilvl="8" w:tplc="04090005" w:tentative="1">
      <w:start w:val="1"/>
      <w:numFmt w:val="bullet"/>
      <w:lvlText w:val=""/>
      <w:lvlJc w:val="left"/>
      <w:pPr>
        <w:ind w:left="4642" w:hanging="360"/>
      </w:pPr>
      <w:rPr>
        <w:rFonts w:ascii="Wingdings" w:hAnsi="Wingdings" w:hint="default"/>
      </w:rPr>
    </w:lvl>
  </w:abstractNum>
  <w:abstractNum w:abstractNumId="24" w15:restartNumberingAfterBreak="0">
    <w:nsid w:val="27800380"/>
    <w:multiLevelType w:val="multilevel"/>
    <w:tmpl w:val="F8403ABE"/>
    <w:lvl w:ilvl="0">
      <w:start w:val="1"/>
      <w:numFmt w:val="bullet"/>
      <w:lvlText w:val=""/>
      <w:lvlJc w:val="left"/>
      <w:pPr>
        <w:ind w:left="1571" w:hanging="360"/>
      </w:pPr>
      <w:rPr>
        <w:rFonts w:ascii="Symbol" w:hAnsi="Symbol" w:hint="default"/>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5" w15:restartNumberingAfterBreak="0">
    <w:nsid w:val="2A20379F"/>
    <w:multiLevelType w:val="hybridMultilevel"/>
    <w:tmpl w:val="F8AA1DE6"/>
    <w:lvl w:ilvl="0" w:tplc="1DF81646">
      <w:numFmt w:val="bullet"/>
      <w:lvlText w:val="-"/>
      <w:lvlJc w:val="left"/>
      <w:pPr>
        <w:ind w:left="1440" w:hanging="360"/>
      </w:pPr>
      <w:rPr>
        <w:rFonts w:ascii="Arial" w:eastAsia="Times New Roman" w:hAnsi="Arial" w:cs="Arial" w:hint="default"/>
        <w:sz w:val="18"/>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6" w15:restartNumberingAfterBreak="0">
    <w:nsid w:val="2BA05D91"/>
    <w:multiLevelType w:val="hybridMultilevel"/>
    <w:tmpl w:val="860E637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311706EC"/>
    <w:multiLevelType w:val="hybridMultilevel"/>
    <w:tmpl w:val="6C9031B4"/>
    <w:lvl w:ilvl="0" w:tplc="241A0007">
      <w:start w:val="1"/>
      <w:numFmt w:val="bullet"/>
      <w:lvlText w:val=""/>
      <w:lvlPicBulletId w:val="1"/>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33A340EF"/>
    <w:multiLevelType w:val="multilevel"/>
    <w:tmpl w:val="99A85F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E2E2533"/>
    <w:multiLevelType w:val="hybridMultilevel"/>
    <w:tmpl w:val="B378708A"/>
    <w:lvl w:ilvl="0" w:tplc="FFBEC240">
      <w:start w:val="55"/>
      <w:numFmt w:val="bullet"/>
      <w:lvlText w:val="-"/>
      <w:lvlJc w:val="left"/>
      <w:pPr>
        <w:ind w:left="1429" w:hanging="360"/>
      </w:pPr>
      <w:rPr>
        <w:rFonts w:ascii="Arial" w:eastAsia="Calibri"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2" w15:restartNumberingAfterBreak="0">
    <w:nsid w:val="42B720ED"/>
    <w:multiLevelType w:val="hybridMultilevel"/>
    <w:tmpl w:val="CA523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3B7335"/>
    <w:multiLevelType w:val="hybridMultilevel"/>
    <w:tmpl w:val="0362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8B5AB1"/>
    <w:multiLevelType w:val="hybridMultilevel"/>
    <w:tmpl w:val="F72AD0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F46C2C"/>
    <w:multiLevelType w:val="hybridMultilevel"/>
    <w:tmpl w:val="AF12E89A"/>
    <w:lvl w:ilvl="0" w:tplc="F33288DC">
      <w:start w:val="1"/>
      <w:numFmt w:val="bullet"/>
      <w:lvlText w:val=""/>
      <w:lvlJc w:val="left"/>
      <w:pPr>
        <w:ind w:left="720" w:hanging="360"/>
      </w:pPr>
      <w:rPr>
        <w:rFonts w:ascii="Wingdings" w:hAnsi="Wingdings" w:hint="default"/>
        <w:b/>
        <w:caps w:val="0"/>
        <w:smallCaps w:val="0"/>
        <w:color w:val="70AD47"/>
        <w:spacing w:val="10"/>
        <w14:glow w14:rad="38100">
          <w14:schemeClr w14:val="accent1">
            <w14:alpha w14:val="60000"/>
          </w14:schemeClr>
        </w14:glow>
        <w14:shadow w14:blurRad="0" w14:dist="0" w14:dir="0" w14:sx="0" w14:sy="0" w14:kx="0" w14:ky="0" w14:algn="none">
          <w14:srgbClr w14:val="000000"/>
        </w14:shadow>
        <w14:reflection w14:blurRad="0" w14:stA="0" w14:stPos="0" w14:endA="0" w14:endPos="0" w14:dist="0" w14:dir="0" w14:fadeDir="0" w14:sx="0" w14:sy="0" w14:kx="0" w14:ky="0" w14:algn="none"/>
        <w14:textOutline w14:w="9525" w14:cap="flat" w14:cmpd="sng" w14:algn="ctr">
          <w14:solidFill>
            <w14:schemeClr w14:val="accent1"/>
          </w14:solidFill>
          <w14:prstDash w14:val="solid"/>
          <w14:round/>
        </w14:textOutline>
        <w14:textFill>
          <w14:solidFill>
            <w14:srgbClr w14:val="70AD47">
              <w14:tint w14:val="1000"/>
            </w14:srgbClr>
          </w14:solidFill>
        </w14:textFill>
        <w14:props3d w14:extrusionH="0" w14:contourW="0" w14:prstMaterial="none"/>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15:restartNumberingAfterBreak="0">
    <w:nsid w:val="4CC324C1"/>
    <w:multiLevelType w:val="multilevel"/>
    <w:tmpl w:val="8012CD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2304630"/>
    <w:multiLevelType w:val="hybridMultilevel"/>
    <w:tmpl w:val="E2BCD532"/>
    <w:lvl w:ilvl="0" w:tplc="720238BA">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9" w15:restartNumberingAfterBreak="0">
    <w:nsid w:val="58CF39D9"/>
    <w:multiLevelType w:val="hybridMultilevel"/>
    <w:tmpl w:val="CBC856BC"/>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15:restartNumberingAfterBreak="0">
    <w:nsid w:val="59A550F5"/>
    <w:multiLevelType w:val="hybridMultilevel"/>
    <w:tmpl w:val="F73C77CA"/>
    <w:lvl w:ilvl="0" w:tplc="631461C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1" w15:restartNumberingAfterBreak="0">
    <w:nsid w:val="5ABD5DD3"/>
    <w:multiLevelType w:val="hybridMultilevel"/>
    <w:tmpl w:val="437EBD6A"/>
    <w:lvl w:ilvl="0" w:tplc="36024C0E">
      <w:start w:val="1"/>
      <w:numFmt w:val="decimal"/>
      <w:lvlText w:val="%1."/>
      <w:lvlJc w:val="left"/>
      <w:pPr>
        <w:ind w:left="502" w:hanging="360"/>
      </w:pPr>
      <w:rPr>
        <w:b w:val="0"/>
      </w:rPr>
    </w:lvl>
    <w:lvl w:ilvl="1" w:tplc="241A0019">
      <w:start w:val="1"/>
      <w:numFmt w:val="lowerLetter"/>
      <w:lvlText w:val="%2."/>
      <w:lvlJc w:val="left"/>
      <w:pPr>
        <w:ind w:left="1800" w:hanging="360"/>
      </w:pPr>
    </w:lvl>
    <w:lvl w:ilvl="2" w:tplc="241A001B">
      <w:start w:val="1"/>
      <w:numFmt w:val="lowerRoman"/>
      <w:lvlText w:val="%3."/>
      <w:lvlJc w:val="right"/>
      <w:pPr>
        <w:ind w:left="2520" w:hanging="180"/>
      </w:pPr>
    </w:lvl>
    <w:lvl w:ilvl="3" w:tplc="241A000F">
      <w:start w:val="1"/>
      <w:numFmt w:val="decimal"/>
      <w:lvlText w:val="%4."/>
      <w:lvlJc w:val="left"/>
      <w:pPr>
        <w:ind w:left="3240" w:hanging="360"/>
      </w:pPr>
    </w:lvl>
    <w:lvl w:ilvl="4" w:tplc="241A0019">
      <w:start w:val="1"/>
      <w:numFmt w:val="lowerLetter"/>
      <w:lvlText w:val="%5."/>
      <w:lvlJc w:val="left"/>
      <w:pPr>
        <w:ind w:left="3960" w:hanging="360"/>
      </w:pPr>
    </w:lvl>
    <w:lvl w:ilvl="5" w:tplc="241A001B">
      <w:start w:val="1"/>
      <w:numFmt w:val="lowerRoman"/>
      <w:lvlText w:val="%6."/>
      <w:lvlJc w:val="right"/>
      <w:pPr>
        <w:ind w:left="4680" w:hanging="180"/>
      </w:pPr>
    </w:lvl>
    <w:lvl w:ilvl="6" w:tplc="241A000F">
      <w:start w:val="1"/>
      <w:numFmt w:val="decimal"/>
      <w:lvlText w:val="%7."/>
      <w:lvlJc w:val="left"/>
      <w:pPr>
        <w:ind w:left="5400" w:hanging="360"/>
      </w:pPr>
    </w:lvl>
    <w:lvl w:ilvl="7" w:tplc="241A0019">
      <w:start w:val="1"/>
      <w:numFmt w:val="lowerLetter"/>
      <w:lvlText w:val="%8."/>
      <w:lvlJc w:val="left"/>
      <w:pPr>
        <w:ind w:left="6120" w:hanging="360"/>
      </w:pPr>
    </w:lvl>
    <w:lvl w:ilvl="8" w:tplc="241A001B">
      <w:start w:val="1"/>
      <w:numFmt w:val="lowerRoman"/>
      <w:lvlText w:val="%9."/>
      <w:lvlJc w:val="right"/>
      <w:pPr>
        <w:ind w:left="6840" w:hanging="180"/>
      </w:pPr>
    </w:lvl>
  </w:abstractNum>
  <w:abstractNum w:abstractNumId="42" w15:restartNumberingAfterBreak="0">
    <w:nsid w:val="5EDD1164"/>
    <w:multiLevelType w:val="hybridMultilevel"/>
    <w:tmpl w:val="9460CC0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3" w15:restartNumberingAfterBreak="0">
    <w:nsid w:val="63865904"/>
    <w:multiLevelType w:val="hybridMultilevel"/>
    <w:tmpl w:val="8E5260C6"/>
    <w:lvl w:ilvl="0" w:tplc="241A0001">
      <w:start w:val="1"/>
      <w:numFmt w:val="bullet"/>
      <w:lvlText w:val=""/>
      <w:lvlJc w:val="left"/>
      <w:pPr>
        <w:ind w:left="450" w:hanging="360"/>
      </w:pPr>
      <w:rPr>
        <w:rFonts w:ascii="Symbol" w:hAnsi="Symbol" w:hint="default"/>
      </w:rPr>
    </w:lvl>
    <w:lvl w:ilvl="1" w:tplc="241A0003" w:tentative="1">
      <w:start w:val="1"/>
      <w:numFmt w:val="bullet"/>
      <w:lvlText w:val="o"/>
      <w:lvlJc w:val="left"/>
      <w:pPr>
        <w:ind w:left="1170" w:hanging="360"/>
      </w:pPr>
      <w:rPr>
        <w:rFonts w:ascii="Courier New" w:hAnsi="Courier New" w:cs="Courier New" w:hint="default"/>
      </w:rPr>
    </w:lvl>
    <w:lvl w:ilvl="2" w:tplc="241A0005" w:tentative="1">
      <w:start w:val="1"/>
      <w:numFmt w:val="bullet"/>
      <w:lvlText w:val=""/>
      <w:lvlJc w:val="left"/>
      <w:pPr>
        <w:ind w:left="1890" w:hanging="360"/>
      </w:pPr>
      <w:rPr>
        <w:rFonts w:ascii="Wingdings" w:hAnsi="Wingdings" w:hint="default"/>
      </w:rPr>
    </w:lvl>
    <w:lvl w:ilvl="3" w:tplc="241A0001" w:tentative="1">
      <w:start w:val="1"/>
      <w:numFmt w:val="bullet"/>
      <w:lvlText w:val=""/>
      <w:lvlJc w:val="left"/>
      <w:pPr>
        <w:ind w:left="2610" w:hanging="360"/>
      </w:pPr>
      <w:rPr>
        <w:rFonts w:ascii="Symbol" w:hAnsi="Symbol" w:hint="default"/>
      </w:rPr>
    </w:lvl>
    <w:lvl w:ilvl="4" w:tplc="241A0003" w:tentative="1">
      <w:start w:val="1"/>
      <w:numFmt w:val="bullet"/>
      <w:lvlText w:val="o"/>
      <w:lvlJc w:val="left"/>
      <w:pPr>
        <w:ind w:left="3330" w:hanging="360"/>
      </w:pPr>
      <w:rPr>
        <w:rFonts w:ascii="Courier New" w:hAnsi="Courier New" w:cs="Courier New" w:hint="default"/>
      </w:rPr>
    </w:lvl>
    <w:lvl w:ilvl="5" w:tplc="241A0005" w:tentative="1">
      <w:start w:val="1"/>
      <w:numFmt w:val="bullet"/>
      <w:lvlText w:val=""/>
      <w:lvlJc w:val="left"/>
      <w:pPr>
        <w:ind w:left="4050" w:hanging="360"/>
      </w:pPr>
      <w:rPr>
        <w:rFonts w:ascii="Wingdings" w:hAnsi="Wingdings" w:hint="default"/>
      </w:rPr>
    </w:lvl>
    <w:lvl w:ilvl="6" w:tplc="241A0001" w:tentative="1">
      <w:start w:val="1"/>
      <w:numFmt w:val="bullet"/>
      <w:lvlText w:val=""/>
      <w:lvlJc w:val="left"/>
      <w:pPr>
        <w:ind w:left="4770" w:hanging="360"/>
      </w:pPr>
      <w:rPr>
        <w:rFonts w:ascii="Symbol" w:hAnsi="Symbol" w:hint="default"/>
      </w:rPr>
    </w:lvl>
    <w:lvl w:ilvl="7" w:tplc="241A0003" w:tentative="1">
      <w:start w:val="1"/>
      <w:numFmt w:val="bullet"/>
      <w:lvlText w:val="o"/>
      <w:lvlJc w:val="left"/>
      <w:pPr>
        <w:ind w:left="5490" w:hanging="360"/>
      </w:pPr>
      <w:rPr>
        <w:rFonts w:ascii="Courier New" w:hAnsi="Courier New" w:cs="Courier New" w:hint="default"/>
      </w:rPr>
    </w:lvl>
    <w:lvl w:ilvl="8" w:tplc="241A0005" w:tentative="1">
      <w:start w:val="1"/>
      <w:numFmt w:val="bullet"/>
      <w:lvlText w:val=""/>
      <w:lvlJc w:val="left"/>
      <w:pPr>
        <w:ind w:left="6210" w:hanging="360"/>
      </w:pPr>
      <w:rPr>
        <w:rFonts w:ascii="Wingdings" w:hAnsi="Wingdings" w:hint="default"/>
      </w:rPr>
    </w:lvl>
  </w:abstractNum>
  <w:abstractNum w:abstractNumId="44" w15:restartNumberingAfterBreak="0">
    <w:nsid w:val="64FF5602"/>
    <w:multiLevelType w:val="hybridMultilevel"/>
    <w:tmpl w:val="9F24A4CA"/>
    <w:lvl w:ilvl="0" w:tplc="E59E71BA">
      <w:numFmt w:val="bullet"/>
      <w:lvlText w:val="-"/>
      <w:lvlJc w:val="left"/>
      <w:pPr>
        <w:ind w:left="720" w:hanging="360"/>
      </w:pPr>
      <w:rPr>
        <w:rFonts w:ascii="Arial" w:eastAsia="Times New Roman" w:hAnsi="Arial" w:cs="Aria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5"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46" w15:restartNumberingAfterBreak="0">
    <w:nsid w:val="686D70F4"/>
    <w:multiLevelType w:val="multilevel"/>
    <w:tmpl w:val="0CEC24EE"/>
    <w:styleLink w:val="WWNum2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9035675"/>
    <w:multiLevelType w:val="hybridMultilevel"/>
    <w:tmpl w:val="F8FED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B27B71"/>
    <w:multiLevelType w:val="hybridMultilevel"/>
    <w:tmpl w:val="032E706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9" w15:restartNumberingAfterBreak="0">
    <w:nsid w:val="6C0F59E8"/>
    <w:multiLevelType w:val="hybridMultilevel"/>
    <w:tmpl w:val="C0E47590"/>
    <w:lvl w:ilvl="0" w:tplc="6D12CAC2">
      <w:start w:val="3"/>
      <w:numFmt w:val="bullet"/>
      <w:lvlText w:val="-"/>
      <w:lvlJc w:val="left"/>
      <w:pPr>
        <w:ind w:left="930" w:hanging="360"/>
      </w:pPr>
      <w:rPr>
        <w:rFonts w:ascii="Arial" w:eastAsia="Calibri"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50"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737F30E3"/>
    <w:multiLevelType w:val="hybridMultilevel"/>
    <w:tmpl w:val="54186FFC"/>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2" w15:restartNumberingAfterBreak="0">
    <w:nsid w:val="74896E98"/>
    <w:multiLevelType w:val="hybridMultilevel"/>
    <w:tmpl w:val="0E4823E0"/>
    <w:lvl w:ilvl="0" w:tplc="241A0011">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53" w15:restartNumberingAfterBreak="0">
    <w:nsid w:val="773912B2"/>
    <w:multiLevelType w:val="hybridMultilevel"/>
    <w:tmpl w:val="1DE668F6"/>
    <w:lvl w:ilvl="0" w:tplc="241A0011">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4" w15:restartNumberingAfterBreak="0">
    <w:nsid w:val="78465E59"/>
    <w:multiLevelType w:val="hybridMultilevel"/>
    <w:tmpl w:val="72EC5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241D20"/>
    <w:multiLevelType w:val="hybridMultilevel"/>
    <w:tmpl w:val="46189A62"/>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6" w15:restartNumberingAfterBreak="0">
    <w:nsid w:val="7BD15B14"/>
    <w:multiLevelType w:val="multilevel"/>
    <w:tmpl w:val="44A02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hAnsi="Arial" w:cs="Arial" w:hint="default"/>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CF93307"/>
    <w:multiLevelType w:val="hybridMultilevel"/>
    <w:tmpl w:val="9B4401F2"/>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716362"/>
    <w:multiLevelType w:val="hybridMultilevel"/>
    <w:tmpl w:val="ED04675E"/>
    <w:lvl w:ilvl="0" w:tplc="6D12CAC2">
      <w:start w:val="3"/>
      <w:numFmt w:val="bullet"/>
      <w:lvlText w:val="-"/>
      <w:lvlJc w:val="left"/>
      <w:pPr>
        <w:ind w:left="930" w:hanging="360"/>
      </w:pPr>
      <w:rPr>
        <w:rFonts w:ascii="Arial" w:eastAsia="Calibri" w:hAnsi="Arial" w:cs="Arial" w:hint="default"/>
      </w:rPr>
    </w:lvl>
    <w:lvl w:ilvl="1" w:tplc="241A0003">
      <w:start w:val="1"/>
      <w:numFmt w:val="bullet"/>
      <w:lvlText w:val="o"/>
      <w:lvlJc w:val="left"/>
      <w:pPr>
        <w:ind w:left="1650" w:hanging="360"/>
      </w:pPr>
      <w:rPr>
        <w:rFonts w:ascii="Courier New" w:hAnsi="Courier New" w:cs="Courier New" w:hint="default"/>
      </w:rPr>
    </w:lvl>
    <w:lvl w:ilvl="2" w:tplc="241A0005">
      <w:start w:val="1"/>
      <w:numFmt w:val="bullet"/>
      <w:lvlText w:val=""/>
      <w:lvlJc w:val="left"/>
      <w:pPr>
        <w:ind w:left="2370" w:hanging="360"/>
      </w:pPr>
      <w:rPr>
        <w:rFonts w:ascii="Wingdings" w:hAnsi="Wingdings" w:hint="default"/>
      </w:rPr>
    </w:lvl>
    <w:lvl w:ilvl="3" w:tplc="241A0001">
      <w:start w:val="1"/>
      <w:numFmt w:val="bullet"/>
      <w:lvlText w:val=""/>
      <w:lvlJc w:val="left"/>
      <w:pPr>
        <w:ind w:left="3090" w:hanging="360"/>
      </w:pPr>
      <w:rPr>
        <w:rFonts w:ascii="Symbol" w:hAnsi="Symbol" w:hint="default"/>
      </w:rPr>
    </w:lvl>
    <w:lvl w:ilvl="4" w:tplc="241A0003">
      <w:start w:val="1"/>
      <w:numFmt w:val="bullet"/>
      <w:lvlText w:val="o"/>
      <w:lvlJc w:val="left"/>
      <w:pPr>
        <w:ind w:left="3810" w:hanging="360"/>
      </w:pPr>
      <w:rPr>
        <w:rFonts w:ascii="Courier New" w:hAnsi="Courier New" w:cs="Courier New" w:hint="default"/>
      </w:rPr>
    </w:lvl>
    <w:lvl w:ilvl="5" w:tplc="241A0005">
      <w:start w:val="1"/>
      <w:numFmt w:val="bullet"/>
      <w:lvlText w:val=""/>
      <w:lvlJc w:val="left"/>
      <w:pPr>
        <w:ind w:left="4530" w:hanging="360"/>
      </w:pPr>
      <w:rPr>
        <w:rFonts w:ascii="Wingdings" w:hAnsi="Wingdings" w:hint="default"/>
      </w:rPr>
    </w:lvl>
    <w:lvl w:ilvl="6" w:tplc="241A0001">
      <w:start w:val="1"/>
      <w:numFmt w:val="bullet"/>
      <w:lvlText w:val=""/>
      <w:lvlJc w:val="left"/>
      <w:pPr>
        <w:ind w:left="5250" w:hanging="360"/>
      </w:pPr>
      <w:rPr>
        <w:rFonts w:ascii="Symbol" w:hAnsi="Symbol" w:hint="default"/>
      </w:rPr>
    </w:lvl>
    <w:lvl w:ilvl="7" w:tplc="241A0003">
      <w:start w:val="1"/>
      <w:numFmt w:val="bullet"/>
      <w:lvlText w:val="o"/>
      <w:lvlJc w:val="left"/>
      <w:pPr>
        <w:ind w:left="5970" w:hanging="360"/>
      </w:pPr>
      <w:rPr>
        <w:rFonts w:ascii="Courier New" w:hAnsi="Courier New" w:cs="Courier New" w:hint="default"/>
      </w:rPr>
    </w:lvl>
    <w:lvl w:ilvl="8" w:tplc="241A0005">
      <w:start w:val="1"/>
      <w:numFmt w:val="bullet"/>
      <w:lvlText w:val=""/>
      <w:lvlJc w:val="left"/>
      <w:pPr>
        <w:ind w:left="6690" w:hanging="360"/>
      </w:pPr>
      <w:rPr>
        <w:rFonts w:ascii="Wingdings" w:hAnsi="Wingdings" w:hint="default"/>
      </w:rPr>
    </w:lvl>
  </w:abstractNum>
  <w:num w:numId="1">
    <w:abstractNumId w:val="4"/>
  </w:num>
  <w:num w:numId="2">
    <w:abstractNumId w:val="4"/>
    <w:lvlOverride w:ilvl="0">
      <w:startOverride w:val="1"/>
    </w:lvlOverride>
  </w:num>
  <w:num w:numId="3">
    <w:abstractNumId w:val="3"/>
  </w:num>
  <w:num w:numId="4">
    <w:abstractNumId w:val="36"/>
  </w:num>
  <w:num w:numId="5">
    <w:abstractNumId w:val="9"/>
  </w:num>
  <w:num w:numId="6">
    <w:abstractNumId w:val="29"/>
  </w:num>
  <w:num w:numId="7">
    <w:abstractNumId w:val="39"/>
  </w:num>
  <w:num w:numId="8">
    <w:abstractNumId w:val="51"/>
  </w:num>
  <w:num w:numId="9">
    <w:abstractNumId w:val="11"/>
  </w:num>
  <w:num w:numId="10">
    <w:abstractNumId w:val="52"/>
  </w:num>
  <w:num w:numId="11">
    <w:abstractNumId w:val="25"/>
  </w:num>
  <w:num w:numId="12">
    <w:abstractNumId w:val="18"/>
  </w:num>
  <w:num w:numId="13">
    <w:abstractNumId w:val="44"/>
  </w:num>
  <w:num w:numId="14">
    <w:abstractNumId w:val="2"/>
  </w:num>
  <w:num w:numId="15">
    <w:abstractNumId w:val="12"/>
  </w:num>
  <w:num w:numId="16">
    <w:abstractNumId w:val="8"/>
  </w:num>
  <w:num w:numId="17">
    <w:abstractNumId w:val="38"/>
  </w:num>
  <w:num w:numId="18">
    <w:abstractNumId w:val="1"/>
  </w:num>
  <w:num w:numId="19">
    <w:abstractNumId w:val="31"/>
  </w:num>
  <w:num w:numId="20">
    <w:abstractNumId w:val="45"/>
  </w:num>
  <w:num w:numId="21">
    <w:abstractNumId w:val="26"/>
  </w:num>
  <w:num w:numId="22">
    <w:abstractNumId w:val="24"/>
  </w:num>
  <w:num w:numId="23">
    <w:abstractNumId w:val="42"/>
  </w:num>
  <w:num w:numId="24">
    <w:abstractNumId w:val="40"/>
  </w:num>
  <w:num w:numId="25">
    <w:abstractNumId w:val="16"/>
  </w:num>
  <w:num w:numId="26">
    <w:abstractNumId w:val="14"/>
  </w:num>
  <w:num w:numId="27">
    <w:abstractNumId w:val="50"/>
  </w:num>
  <w:num w:numId="28">
    <w:abstractNumId w:val="46"/>
  </w:num>
  <w:num w:numId="29">
    <w:abstractNumId w:val="21"/>
  </w:num>
  <w:num w:numId="30">
    <w:abstractNumId w:val="56"/>
  </w:num>
  <w:num w:numId="31">
    <w:abstractNumId w:val="19"/>
  </w:num>
  <w:num w:numId="32">
    <w:abstractNumId w:val="33"/>
  </w:num>
  <w:num w:numId="33">
    <w:abstractNumId w:val="54"/>
  </w:num>
  <w:num w:numId="34">
    <w:abstractNumId w:val="23"/>
  </w:num>
  <w:num w:numId="35">
    <w:abstractNumId w:val="30"/>
  </w:num>
  <w:num w:numId="36">
    <w:abstractNumId w:val="13"/>
  </w:num>
  <w:num w:numId="37">
    <w:abstractNumId w:val="15"/>
  </w:num>
  <w:num w:numId="38">
    <w:abstractNumId w:val="57"/>
  </w:num>
  <w:num w:numId="39">
    <w:abstractNumId w:val="37"/>
  </w:num>
  <w:num w:numId="40">
    <w:abstractNumId w:val="55"/>
  </w:num>
  <w:num w:numId="41">
    <w:abstractNumId w:val="17"/>
  </w:num>
  <w:num w:numId="42">
    <w:abstractNumId w:val="20"/>
  </w:num>
  <w:num w:numId="43">
    <w:abstractNumId w:val="53"/>
  </w:num>
  <w:num w:numId="44">
    <w:abstractNumId w:val="34"/>
  </w:num>
  <w:num w:numId="45">
    <w:abstractNumId w:val="35"/>
  </w:num>
  <w:num w:numId="46">
    <w:abstractNumId w:val="5"/>
  </w:num>
  <w:num w:numId="47">
    <w:abstractNumId w:val="4"/>
    <w:lvlOverride w:ilvl="0">
      <w:lvl w:ilvl="0">
        <w:start w:val="1"/>
        <w:numFmt w:val="decimal"/>
        <w:lvlText w:val="%1."/>
        <w:lvlJc w:val="left"/>
        <w:pPr>
          <w:ind w:left="360" w:hanging="360"/>
        </w:pPr>
        <w:rPr>
          <w:rFonts w:ascii="Arial" w:hAnsi="Arial" w:cs="Arial" w:hint="default"/>
          <w:color w:val="00000A"/>
          <w:sz w:val="24"/>
          <w:szCs w:val="24"/>
        </w:rPr>
      </w:lvl>
    </w:lvlOverride>
  </w:num>
  <w:num w:numId="48">
    <w:abstractNumId w:val="28"/>
  </w:num>
  <w:num w:numId="49">
    <w:abstractNumId w:val="27"/>
  </w:num>
  <w:num w:numId="50">
    <w:abstractNumId w:val="10"/>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8"/>
  </w:num>
  <w:num w:numId="53">
    <w:abstractNumId w:val="7"/>
  </w:num>
  <w:num w:numId="54">
    <w:abstractNumId w:val="47"/>
  </w:num>
  <w:num w:numId="55">
    <w:abstractNumId w:val="32"/>
  </w:num>
  <w:num w:numId="56">
    <w:abstractNumId w:val="22"/>
  </w:num>
  <w:num w:numId="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num>
  <w:num w:numId="59">
    <w:abstractNumId w:val="43"/>
  </w:num>
  <w:num w:numId="60">
    <w:abstractNumId w:val="6"/>
  </w:num>
  <w:num w:numId="61">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67A"/>
    <w:rsid w:val="00001E97"/>
    <w:rsid w:val="00032AB8"/>
    <w:rsid w:val="00034FD0"/>
    <w:rsid w:val="0004108A"/>
    <w:rsid w:val="00043EB4"/>
    <w:rsid w:val="0004618C"/>
    <w:rsid w:val="000512F7"/>
    <w:rsid w:val="00061387"/>
    <w:rsid w:val="00063617"/>
    <w:rsid w:val="00064141"/>
    <w:rsid w:val="00072B43"/>
    <w:rsid w:val="00080D66"/>
    <w:rsid w:val="000866D2"/>
    <w:rsid w:val="00090481"/>
    <w:rsid w:val="000971FA"/>
    <w:rsid w:val="00097B66"/>
    <w:rsid w:val="000B2861"/>
    <w:rsid w:val="000B5209"/>
    <w:rsid w:val="000B795B"/>
    <w:rsid w:val="000C254E"/>
    <w:rsid w:val="000C5B24"/>
    <w:rsid w:val="000D3B2C"/>
    <w:rsid w:val="000D3B66"/>
    <w:rsid w:val="000D3E67"/>
    <w:rsid w:val="000E0AD4"/>
    <w:rsid w:val="000E5810"/>
    <w:rsid w:val="000F3DF1"/>
    <w:rsid w:val="000F44FB"/>
    <w:rsid w:val="000F4CD6"/>
    <w:rsid w:val="000F7BF4"/>
    <w:rsid w:val="00104F57"/>
    <w:rsid w:val="001129AE"/>
    <w:rsid w:val="00115A7D"/>
    <w:rsid w:val="00121D78"/>
    <w:rsid w:val="00125554"/>
    <w:rsid w:val="00134D3E"/>
    <w:rsid w:val="0013511D"/>
    <w:rsid w:val="001368C0"/>
    <w:rsid w:val="00142BA4"/>
    <w:rsid w:val="001602BB"/>
    <w:rsid w:val="00160DA4"/>
    <w:rsid w:val="00162D3A"/>
    <w:rsid w:val="00163964"/>
    <w:rsid w:val="00167942"/>
    <w:rsid w:val="00176C28"/>
    <w:rsid w:val="00176F64"/>
    <w:rsid w:val="00180197"/>
    <w:rsid w:val="001815AC"/>
    <w:rsid w:val="00183312"/>
    <w:rsid w:val="001B7364"/>
    <w:rsid w:val="001C097C"/>
    <w:rsid w:val="001D4D39"/>
    <w:rsid w:val="001D7B84"/>
    <w:rsid w:val="001F4BFC"/>
    <w:rsid w:val="0020066D"/>
    <w:rsid w:val="002021CC"/>
    <w:rsid w:val="0021456E"/>
    <w:rsid w:val="00221E49"/>
    <w:rsid w:val="00222E88"/>
    <w:rsid w:val="00236F3F"/>
    <w:rsid w:val="00250394"/>
    <w:rsid w:val="00257C0D"/>
    <w:rsid w:val="002623D8"/>
    <w:rsid w:val="00263AAF"/>
    <w:rsid w:val="00264A38"/>
    <w:rsid w:val="00265654"/>
    <w:rsid w:val="0026789D"/>
    <w:rsid w:val="00270E17"/>
    <w:rsid w:val="00275621"/>
    <w:rsid w:val="00282AF1"/>
    <w:rsid w:val="00283DBA"/>
    <w:rsid w:val="00293239"/>
    <w:rsid w:val="0029509F"/>
    <w:rsid w:val="002A0A4E"/>
    <w:rsid w:val="002A69F9"/>
    <w:rsid w:val="002B0A74"/>
    <w:rsid w:val="002B30B0"/>
    <w:rsid w:val="002C4CC4"/>
    <w:rsid w:val="002C73D5"/>
    <w:rsid w:val="002D2863"/>
    <w:rsid w:val="002D54F8"/>
    <w:rsid w:val="002D71B3"/>
    <w:rsid w:val="002D7721"/>
    <w:rsid w:val="002E01F1"/>
    <w:rsid w:val="002E489D"/>
    <w:rsid w:val="002F1DF6"/>
    <w:rsid w:val="002F2D35"/>
    <w:rsid w:val="002F7962"/>
    <w:rsid w:val="00302059"/>
    <w:rsid w:val="00307CCE"/>
    <w:rsid w:val="00317DD7"/>
    <w:rsid w:val="00323AC9"/>
    <w:rsid w:val="00325DEA"/>
    <w:rsid w:val="00335B1E"/>
    <w:rsid w:val="00341683"/>
    <w:rsid w:val="00362A18"/>
    <w:rsid w:val="00362D36"/>
    <w:rsid w:val="00363595"/>
    <w:rsid w:val="00372366"/>
    <w:rsid w:val="003772C7"/>
    <w:rsid w:val="0037782F"/>
    <w:rsid w:val="0038054E"/>
    <w:rsid w:val="0039364D"/>
    <w:rsid w:val="003C1B2C"/>
    <w:rsid w:val="003C5D87"/>
    <w:rsid w:val="003C6A57"/>
    <w:rsid w:val="003D136F"/>
    <w:rsid w:val="003D28EB"/>
    <w:rsid w:val="003D3718"/>
    <w:rsid w:val="003D54F1"/>
    <w:rsid w:val="003D6C03"/>
    <w:rsid w:val="003D6FF4"/>
    <w:rsid w:val="003E1960"/>
    <w:rsid w:val="003E3EAE"/>
    <w:rsid w:val="003E75FC"/>
    <w:rsid w:val="003F1EF0"/>
    <w:rsid w:val="003F3F99"/>
    <w:rsid w:val="003F4015"/>
    <w:rsid w:val="003F40D5"/>
    <w:rsid w:val="003F442F"/>
    <w:rsid w:val="00402906"/>
    <w:rsid w:val="0040356C"/>
    <w:rsid w:val="004065F1"/>
    <w:rsid w:val="0041184B"/>
    <w:rsid w:val="004126D1"/>
    <w:rsid w:val="00413A66"/>
    <w:rsid w:val="0042056A"/>
    <w:rsid w:val="0042283C"/>
    <w:rsid w:val="0042310E"/>
    <w:rsid w:val="004251D3"/>
    <w:rsid w:val="004270D2"/>
    <w:rsid w:val="00427F84"/>
    <w:rsid w:val="004306BD"/>
    <w:rsid w:val="0043685B"/>
    <w:rsid w:val="00437833"/>
    <w:rsid w:val="00440385"/>
    <w:rsid w:val="00443D46"/>
    <w:rsid w:val="00450CAD"/>
    <w:rsid w:val="00451386"/>
    <w:rsid w:val="0045624E"/>
    <w:rsid w:val="00456A00"/>
    <w:rsid w:val="00464D9D"/>
    <w:rsid w:val="00472D1D"/>
    <w:rsid w:val="0047365F"/>
    <w:rsid w:val="00474547"/>
    <w:rsid w:val="00476386"/>
    <w:rsid w:val="004777E5"/>
    <w:rsid w:val="00480D8D"/>
    <w:rsid w:val="00487D80"/>
    <w:rsid w:val="00491070"/>
    <w:rsid w:val="004950E4"/>
    <w:rsid w:val="0049765D"/>
    <w:rsid w:val="004A01F7"/>
    <w:rsid w:val="004A3BFC"/>
    <w:rsid w:val="004A6737"/>
    <w:rsid w:val="004A6A3B"/>
    <w:rsid w:val="004B2060"/>
    <w:rsid w:val="004D3C0B"/>
    <w:rsid w:val="004D42C2"/>
    <w:rsid w:val="004D4961"/>
    <w:rsid w:val="004E10E7"/>
    <w:rsid w:val="004E5B02"/>
    <w:rsid w:val="004E67F0"/>
    <w:rsid w:val="004F034A"/>
    <w:rsid w:val="004F0407"/>
    <w:rsid w:val="004F3C35"/>
    <w:rsid w:val="0051063E"/>
    <w:rsid w:val="00510E8F"/>
    <w:rsid w:val="005139B9"/>
    <w:rsid w:val="00515619"/>
    <w:rsid w:val="0051712E"/>
    <w:rsid w:val="00517BA5"/>
    <w:rsid w:val="00520F78"/>
    <w:rsid w:val="00527988"/>
    <w:rsid w:val="0053070D"/>
    <w:rsid w:val="00534F78"/>
    <w:rsid w:val="00535CD5"/>
    <w:rsid w:val="0053798F"/>
    <w:rsid w:val="00541020"/>
    <w:rsid w:val="005431B4"/>
    <w:rsid w:val="00554CE7"/>
    <w:rsid w:val="00557537"/>
    <w:rsid w:val="005836A8"/>
    <w:rsid w:val="00591A07"/>
    <w:rsid w:val="00596DE0"/>
    <w:rsid w:val="005A3B21"/>
    <w:rsid w:val="005A42E6"/>
    <w:rsid w:val="005A58C8"/>
    <w:rsid w:val="005C3AB4"/>
    <w:rsid w:val="005C448E"/>
    <w:rsid w:val="005C4C61"/>
    <w:rsid w:val="005C6D78"/>
    <w:rsid w:val="005D1BC7"/>
    <w:rsid w:val="005D3D42"/>
    <w:rsid w:val="005E4668"/>
    <w:rsid w:val="005E729D"/>
    <w:rsid w:val="005E75C7"/>
    <w:rsid w:val="005E7B73"/>
    <w:rsid w:val="006120B7"/>
    <w:rsid w:val="00617ABA"/>
    <w:rsid w:val="00625179"/>
    <w:rsid w:val="006256A2"/>
    <w:rsid w:val="00626722"/>
    <w:rsid w:val="00630374"/>
    <w:rsid w:val="00645E1B"/>
    <w:rsid w:val="006501EB"/>
    <w:rsid w:val="00664380"/>
    <w:rsid w:val="0066568A"/>
    <w:rsid w:val="00675A27"/>
    <w:rsid w:val="00682117"/>
    <w:rsid w:val="0068394F"/>
    <w:rsid w:val="0069523C"/>
    <w:rsid w:val="006A5739"/>
    <w:rsid w:val="006A67B0"/>
    <w:rsid w:val="006B412F"/>
    <w:rsid w:val="006B7319"/>
    <w:rsid w:val="006C1774"/>
    <w:rsid w:val="006D1DDA"/>
    <w:rsid w:val="006E6383"/>
    <w:rsid w:val="006E7FF6"/>
    <w:rsid w:val="006F26C5"/>
    <w:rsid w:val="007026D0"/>
    <w:rsid w:val="00706212"/>
    <w:rsid w:val="00710C79"/>
    <w:rsid w:val="00717036"/>
    <w:rsid w:val="007222BA"/>
    <w:rsid w:val="00732E76"/>
    <w:rsid w:val="007347ED"/>
    <w:rsid w:val="0074504A"/>
    <w:rsid w:val="0074663C"/>
    <w:rsid w:val="007642B7"/>
    <w:rsid w:val="00765178"/>
    <w:rsid w:val="00782820"/>
    <w:rsid w:val="00794461"/>
    <w:rsid w:val="007A1F4E"/>
    <w:rsid w:val="007E22EE"/>
    <w:rsid w:val="007E5ABC"/>
    <w:rsid w:val="007F1477"/>
    <w:rsid w:val="0080087B"/>
    <w:rsid w:val="0080188F"/>
    <w:rsid w:val="00805779"/>
    <w:rsid w:val="0080699B"/>
    <w:rsid w:val="00844031"/>
    <w:rsid w:val="008448E2"/>
    <w:rsid w:val="00851ABA"/>
    <w:rsid w:val="00856747"/>
    <w:rsid w:val="00863558"/>
    <w:rsid w:val="00865472"/>
    <w:rsid w:val="008677F5"/>
    <w:rsid w:val="00872CC5"/>
    <w:rsid w:val="008768E4"/>
    <w:rsid w:val="00876B2A"/>
    <w:rsid w:val="008775D1"/>
    <w:rsid w:val="008900C5"/>
    <w:rsid w:val="008A3353"/>
    <w:rsid w:val="008B0692"/>
    <w:rsid w:val="008B2510"/>
    <w:rsid w:val="008B3F22"/>
    <w:rsid w:val="008B470F"/>
    <w:rsid w:val="008C53CD"/>
    <w:rsid w:val="008C6A35"/>
    <w:rsid w:val="008D3E92"/>
    <w:rsid w:val="008D605F"/>
    <w:rsid w:val="008F35E3"/>
    <w:rsid w:val="009032E7"/>
    <w:rsid w:val="00904103"/>
    <w:rsid w:val="0090600E"/>
    <w:rsid w:val="009111BE"/>
    <w:rsid w:val="00913338"/>
    <w:rsid w:val="00913877"/>
    <w:rsid w:val="00913FD3"/>
    <w:rsid w:val="009154B8"/>
    <w:rsid w:val="009223DB"/>
    <w:rsid w:val="00932A0A"/>
    <w:rsid w:val="00933521"/>
    <w:rsid w:val="00941AF7"/>
    <w:rsid w:val="0094735F"/>
    <w:rsid w:val="009513E2"/>
    <w:rsid w:val="00957210"/>
    <w:rsid w:val="00963E04"/>
    <w:rsid w:val="009731F6"/>
    <w:rsid w:val="009862A5"/>
    <w:rsid w:val="009A0B6D"/>
    <w:rsid w:val="009A1D28"/>
    <w:rsid w:val="009A37B5"/>
    <w:rsid w:val="009B6612"/>
    <w:rsid w:val="009C2129"/>
    <w:rsid w:val="009C3339"/>
    <w:rsid w:val="009C7562"/>
    <w:rsid w:val="009D77B0"/>
    <w:rsid w:val="009E2D9D"/>
    <w:rsid w:val="009E5668"/>
    <w:rsid w:val="009E67FD"/>
    <w:rsid w:val="009F0823"/>
    <w:rsid w:val="009F44CF"/>
    <w:rsid w:val="009F4A39"/>
    <w:rsid w:val="00A02556"/>
    <w:rsid w:val="00A0489E"/>
    <w:rsid w:val="00A1545B"/>
    <w:rsid w:val="00A16D9C"/>
    <w:rsid w:val="00A20BFB"/>
    <w:rsid w:val="00A20EC4"/>
    <w:rsid w:val="00A21202"/>
    <w:rsid w:val="00A30044"/>
    <w:rsid w:val="00A36BC7"/>
    <w:rsid w:val="00A37B0E"/>
    <w:rsid w:val="00A401C9"/>
    <w:rsid w:val="00A41EAA"/>
    <w:rsid w:val="00A56948"/>
    <w:rsid w:val="00A56E35"/>
    <w:rsid w:val="00A56F82"/>
    <w:rsid w:val="00A654C9"/>
    <w:rsid w:val="00A66B60"/>
    <w:rsid w:val="00A7465F"/>
    <w:rsid w:val="00A76436"/>
    <w:rsid w:val="00A769E7"/>
    <w:rsid w:val="00A774F7"/>
    <w:rsid w:val="00A83E01"/>
    <w:rsid w:val="00A84149"/>
    <w:rsid w:val="00A84B88"/>
    <w:rsid w:val="00A90B83"/>
    <w:rsid w:val="00AA6DF6"/>
    <w:rsid w:val="00AA74D4"/>
    <w:rsid w:val="00AB2748"/>
    <w:rsid w:val="00AB565A"/>
    <w:rsid w:val="00AC2C5A"/>
    <w:rsid w:val="00AD62E3"/>
    <w:rsid w:val="00AE2177"/>
    <w:rsid w:val="00AE496C"/>
    <w:rsid w:val="00AE50B9"/>
    <w:rsid w:val="00AF790E"/>
    <w:rsid w:val="00AF7DB9"/>
    <w:rsid w:val="00B003A3"/>
    <w:rsid w:val="00B03AEC"/>
    <w:rsid w:val="00B0723B"/>
    <w:rsid w:val="00B13AA6"/>
    <w:rsid w:val="00B14A26"/>
    <w:rsid w:val="00B23870"/>
    <w:rsid w:val="00B3242C"/>
    <w:rsid w:val="00B428B8"/>
    <w:rsid w:val="00B43AF2"/>
    <w:rsid w:val="00B517C2"/>
    <w:rsid w:val="00B527E1"/>
    <w:rsid w:val="00B6540D"/>
    <w:rsid w:val="00B702FB"/>
    <w:rsid w:val="00B71205"/>
    <w:rsid w:val="00B7522F"/>
    <w:rsid w:val="00B75BE6"/>
    <w:rsid w:val="00B81AAB"/>
    <w:rsid w:val="00B84053"/>
    <w:rsid w:val="00B872B2"/>
    <w:rsid w:val="00B918B9"/>
    <w:rsid w:val="00B92098"/>
    <w:rsid w:val="00B9224C"/>
    <w:rsid w:val="00B9474C"/>
    <w:rsid w:val="00BA716B"/>
    <w:rsid w:val="00BB44DF"/>
    <w:rsid w:val="00BD2728"/>
    <w:rsid w:val="00BD486A"/>
    <w:rsid w:val="00BE6986"/>
    <w:rsid w:val="00C04C4A"/>
    <w:rsid w:val="00C06D49"/>
    <w:rsid w:val="00C06DA7"/>
    <w:rsid w:val="00C0771B"/>
    <w:rsid w:val="00C078C1"/>
    <w:rsid w:val="00C23501"/>
    <w:rsid w:val="00C35279"/>
    <w:rsid w:val="00C36502"/>
    <w:rsid w:val="00C43FF7"/>
    <w:rsid w:val="00C47B16"/>
    <w:rsid w:val="00C54831"/>
    <w:rsid w:val="00C56D4C"/>
    <w:rsid w:val="00C5785C"/>
    <w:rsid w:val="00C66BF7"/>
    <w:rsid w:val="00C728F5"/>
    <w:rsid w:val="00C773EF"/>
    <w:rsid w:val="00C842EC"/>
    <w:rsid w:val="00C87903"/>
    <w:rsid w:val="00C87FB1"/>
    <w:rsid w:val="00C935EF"/>
    <w:rsid w:val="00CA2C0C"/>
    <w:rsid w:val="00CB6ABA"/>
    <w:rsid w:val="00CC0954"/>
    <w:rsid w:val="00CC53C5"/>
    <w:rsid w:val="00CC553B"/>
    <w:rsid w:val="00CD19E3"/>
    <w:rsid w:val="00CD2748"/>
    <w:rsid w:val="00CE1775"/>
    <w:rsid w:val="00CE1C7C"/>
    <w:rsid w:val="00CE20FF"/>
    <w:rsid w:val="00CE65A5"/>
    <w:rsid w:val="00CE6841"/>
    <w:rsid w:val="00CF282C"/>
    <w:rsid w:val="00CF53C7"/>
    <w:rsid w:val="00D01E8B"/>
    <w:rsid w:val="00D03F9E"/>
    <w:rsid w:val="00D046A0"/>
    <w:rsid w:val="00D06F01"/>
    <w:rsid w:val="00D10730"/>
    <w:rsid w:val="00D16ABB"/>
    <w:rsid w:val="00D23203"/>
    <w:rsid w:val="00D2332E"/>
    <w:rsid w:val="00D2463C"/>
    <w:rsid w:val="00D4445A"/>
    <w:rsid w:val="00D4579E"/>
    <w:rsid w:val="00D47652"/>
    <w:rsid w:val="00D50EE2"/>
    <w:rsid w:val="00D50EE4"/>
    <w:rsid w:val="00D640BA"/>
    <w:rsid w:val="00D66C20"/>
    <w:rsid w:val="00D74A0A"/>
    <w:rsid w:val="00D8637E"/>
    <w:rsid w:val="00D97F3F"/>
    <w:rsid w:val="00DA2F4D"/>
    <w:rsid w:val="00DA4E2D"/>
    <w:rsid w:val="00DB141A"/>
    <w:rsid w:val="00DB3E14"/>
    <w:rsid w:val="00DB5866"/>
    <w:rsid w:val="00DB7A9E"/>
    <w:rsid w:val="00DC108C"/>
    <w:rsid w:val="00DC16B9"/>
    <w:rsid w:val="00DC6481"/>
    <w:rsid w:val="00DC64BE"/>
    <w:rsid w:val="00DD02C3"/>
    <w:rsid w:val="00DD5C9F"/>
    <w:rsid w:val="00DD6075"/>
    <w:rsid w:val="00DE0840"/>
    <w:rsid w:val="00DE273A"/>
    <w:rsid w:val="00DF1533"/>
    <w:rsid w:val="00DF3EF5"/>
    <w:rsid w:val="00E01FDC"/>
    <w:rsid w:val="00E038C5"/>
    <w:rsid w:val="00E03FF4"/>
    <w:rsid w:val="00E05870"/>
    <w:rsid w:val="00E066CA"/>
    <w:rsid w:val="00E12931"/>
    <w:rsid w:val="00E143D9"/>
    <w:rsid w:val="00E16564"/>
    <w:rsid w:val="00E1712C"/>
    <w:rsid w:val="00E24AAE"/>
    <w:rsid w:val="00E410A1"/>
    <w:rsid w:val="00E46619"/>
    <w:rsid w:val="00E4706E"/>
    <w:rsid w:val="00E5474F"/>
    <w:rsid w:val="00E70B0A"/>
    <w:rsid w:val="00E714F3"/>
    <w:rsid w:val="00E7467A"/>
    <w:rsid w:val="00E8195E"/>
    <w:rsid w:val="00E847D1"/>
    <w:rsid w:val="00E95A5B"/>
    <w:rsid w:val="00EB3941"/>
    <w:rsid w:val="00EC2404"/>
    <w:rsid w:val="00EC6D8B"/>
    <w:rsid w:val="00ED32BF"/>
    <w:rsid w:val="00ED60C1"/>
    <w:rsid w:val="00ED6DC6"/>
    <w:rsid w:val="00ED7B2A"/>
    <w:rsid w:val="00EE47A5"/>
    <w:rsid w:val="00EE7725"/>
    <w:rsid w:val="00EE7DE5"/>
    <w:rsid w:val="00EF78F3"/>
    <w:rsid w:val="00EF7A47"/>
    <w:rsid w:val="00EF7CD9"/>
    <w:rsid w:val="00F043C5"/>
    <w:rsid w:val="00F11B51"/>
    <w:rsid w:val="00F12BEC"/>
    <w:rsid w:val="00F2022B"/>
    <w:rsid w:val="00F2501B"/>
    <w:rsid w:val="00F3190A"/>
    <w:rsid w:val="00F34F77"/>
    <w:rsid w:val="00F52A61"/>
    <w:rsid w:val="00F55E90"/>
    <w:rsid w:val="00F614D7"/>
    <w:rsid w:val="00F638E0"/>
    <w:rsid w:val="00F655BF"/>
    <w:rsid w:val="00F7227E"/>
    <w:rsid w:val="00F7252D"/>
    <w:rsid w:val="00F72AB4"/>
    <w:rsid w:val="00F76C56"/>
    <w:rsid w:val="00F801D4"/>
    <w:rsid w:val="00F86E6F"/>
    <w:rsid w:val="00F875EB"/>
    <w:rsid w:val="00F95624"/>
    <w:rsid w:val="00FA17E3"/>
    <w:rsid w:val="00FB4872"/>
    <w:rsid w:val="00FB70E9"/>
    <w:rsid w:val="00FD2907"/>
    <w:rsid w:val="00FD2C46"/>
    <w:rsid w:val="00FD7064"/>
    <w:rsid w:val="00FF0C0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C6B93"/>
  <w15:docId w15:val="{AC592F4C-28BC-44CB-9459-DAE4C02B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F442F"/>
    <w:pPr>
      <w:widowControl w:val="0"/>
      <w:suppressAutoHyphens/>
      <w:autoSpaceDN w:val="0"/>
      <w:spacing w:after="0" w:line="240" w:lineRule="auto"/>
      <w:textAlignment w:val="baseline"/>
    </w:pPr>
    <w:rPr>
      <w:rFonts w:ascii="Arial" w:eastAsia="Times New Roman" w:hAnsi="Arial" w:cs="Times New Roman"/>
      <w:kern w:val="3"/>
      <w:sz w:val="20"/>
      <w:szCs w:val="20"/>
      <w:lang w:val="en-US"/>
    </w:rPr>
  </w:style>
  <w:style w:type="paragraph" w:styleId="Heading1">
    <w:name w:val="heading 1"/>
    <w:basedOn w:val="Textbody"/>
    <w:next w:val="Textbody"/>
    <w:link w:val="Heading1Char"/>
    <w:qFormat/>
    <w:rsid w:val="000971FA"/>
    <w:pPr>
      <w:ind w:left="709" w:hanging="709"/>
      <w:jc w:val="left"/>
      <w:outlineLvl w:val="0"/>
    </w:pPr>
    <w:rPr>
      <w:b/>
      <w:sz w:val="22"/>
      <w:szCs w:val="22"/>
    </w:rPr>
  </w:style>
  <w:style w:type="paragraph" w:styleId="Heading3">
    <w:name w:val="heading 3"/>
    <w:basedOn w:val="Normal"/>
    <w:next w:val="Normal"/>
    <w:link w:val="Heading3Char"/>
    <w:qFormat/>
    <w:rsid w:val="007E22EE"/>
    <w:pPr>
      <w:keepNext/>
      <w:widowControl/>
      <w:suppressAutoHyphens w:val="0"/>
      <w:autoSpaceDN/>
      <w:spacing w:before="240" w:after="60"/>
      <w:textAlignment w:val="auto"/>
      <w:outlineLvl w:val="2"/>
    </w:pPr>
    <w:rPr>
      <w:rFonts w:ascii="Cambria" w:hAnsi="Cambria"/>
      <w:b/>
      <w:bCs/>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71FA"/>
    <w:pPr>
      <w:tabs>
        <w:tab w:val="center" w:pos="4536"/>
        <w:tab w:val="right" w:pos="9072"/>
      </w:tabs>
    </w:pPr>
  </w:style>
  <w:style w:type="character" w:customStyle="1" w:styleId="HeaderChar">
    <w:name w:val="Header Char"/>
    <w:basedOn w:val="DefaultParagraphFont"/>
    <w:link w:val="Header"/>
    <w:rsid w:val="000971FA"/>
  </w:style>
  <w:style w:type="paragraph" w:styleId="Footer">
    <w:name w:val="footer"/>
    <w:basedOn w:val="Normal"/>
    <w:link w:val="FooterChar"/>
    <w:uiPriority w:val="99"/>
    <w:unhideWhenUsed/>
    <w:rsid w:val="000971FA"/>
    <w:pPr>
      <w:tabs>
        <w:tab w:val="center" w:pos="4536"/>
        <w:tab w:val="right" w:pos="9072"/>
      </w:tabs>
    </w:pPr>
  </w:style>
  <w:style w:type="character" w:customStyle="1" w:styleId="FooterChar">
    <w:name w:val="Footer Char"/>
    <w:basedOn w:val="DefaultParagraphFont"/>
    <w:link w:val="Footer"/>
    <w:uiPriority w:val="99"/>
    <w:rsid w:val="000971FA"/>
  </w:style>
  <w:style w:type="character" w:styleId="PageNumber">
    <w:name w:val="page number"/>
    <w:basedOn w:val="DefaultParagraphFont"/>
    <w:rsid w:val="000971FA"/>
  </w:style>
  <w:style w:type="paragraph" w:styleId="BalloonText">
    <w:name w:val="Balloon Text"/>
    <w:basedOn w:val="Normal"/>
    <w:link w:val="BalloonTextChar"/>
    <w:uiPriority w:val="99"/>
    <w:semiHidden/>
    <w:unhideWhenUsed/>
    <w:rsid w:val="000971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1FA"/>
    <w:rPr>
      <w:rFonts w:ascii="Segoe UI" w:hAnsi="Segoe UI" w:cs="Segoe UI"/>
      <w:sz w:val="18"/>
      <w:szCs w:val="18"/>
    </w:rPr>
  </w:style>
  <w:style w:type="paragraph" w:customStyle="1" w:styleId="Standard">
    <w:name w:val="Standard"/>
    <w:rsid w:val="000971FA"/>
    <w:pPr>
      <w:widowControl w:val="0"/>
      <w:autoSpaceDE w:val="0"/>
      <w:autoSpaceDN w:val="0"/>
      <w:spacing w:before="120" w:after="0" w:line="240" w:lineRule="auto"/>
      <w:jc w:val="both"/>
    </w:pPr>
    <w:rPr>
      <w:rFonts w:ascii="Arial MT" w:eastAsia="Times New Roman" w:hAnsi="Arial MT" w:cs="Times New Roman"/>
      <w:color w:val="000000"/>
      <w:sz w:val="24"/>
      <w:szCs w:val="24"/>
      <w:lang w:val="en-US"/>
    </w:rPr>
  </w:style>
  <w:style w:type="paragraph" w:customStyle="1" w:styleId="Textbody">
    <w:name w:val="Text body"/>
    <w:basedOn w:val="Standard"/>
    <w:rsid w:val="000971FA"/>
    <w:pPr>
      <w:suppressAutoHyphens/>
    </w:pPr>
    <w:rPr>
      <w:szCs w:val="20"/>
      <w:lang w:eastAsia="ar-SA"/>
    </w:rPr>
  </w:style>
  <w:style w:type="paragraph" w:styleId="Title">
    <w:name w:val="Title"/>
    <w:basedOn w:val="Standard"/>
    <w:next w:val="Subtitle"/>
    <w:link w:val="TitleChar"/>
    <w:qFormat/>
    <w:rsid w:val="000971FA"/>
    <w:pPr>
      <w:suppressAutoHyphens/>
      <w:jc w:val="center"/>
    </w:pPr>
    <w:rPr>
      <w:b/>
      <w:bCs/>
      <w:szCs w:val="20"/>
      <w:lang w:eastAsia="ar-SA"/>
    </w:rPr>
  </w:style>
  <w:style w:type="character" w:customStyle="1" w:styleId="TitleChar">
    <w:name w:val="Title Char"/>
    <w:basedOn w:val="DefaultParagraphFont"/>
    <w:link w:val="Title"/>
    <w:rsid w:val="000971FA"/>
    <w:rPr>
      <w:rFonts w:ascii="Arial MT" w:eastAsia="Times New Roman" w:hAnsi="Arial MT" w:cs="Times New Roman"/>
      <w:b/>
      <w:bCs/>
      <w:color w:val="000000"/>
      <w:sz w:val="24"/>
      <w:szCs w:val="20"/>
      <w:lang w:val="en-US" w:eastAsia="ar-SA"/>
    </w:rPr>
  </w:style>
  <w:style w:type="paragraph" w:styleId="Subtitle">
    <w:name w:val="Subtitle"/>
    <w:basedOn w:val="Normal"/>
    <w:next w:val="Normal"/>
    <w:link w:val="SubtitleChar"/>
    <w:uiPriority w:val="11"/>
    <w:qFormat/>
    <w:rsid w:val="000971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971FA"/>
    <w:rPr>
      <w:rFonts w:eastAsiaTheme="minorEastAsia"/>
      <w:color w:val="5A5A5A" w:themeColor="text1" w:themeTint="A5"/>
      <w:spacing w:val="15"/>
      <w:kern w:val="3"/>
      <w:lang w:val="en-US"/>
    </w:rPr>
  </w:style>
  <w:style w:type="character" w:customStyle="1" w:styleId="Heading1Char">
    <w:name w:val="Heading 1 Char"/>
    <w:basedOn w:val="DefaultParagraphFont"/>
    <w:link w:val="Heading1"/>
    <w:rsid w:val="000971FA"/>
    <w:rPr>
      <w:rFonts w:ascii="Arial MT" w:eastAsia="Times New Roman" w:hAnsi="Arial MT" w:cs="Times New Roman"/>
      <w:b/>
      <w:color w:val="000000"/>
      <w:lang w:val="en-US" w:eastAsia="ar-SA"/>
    </w:rPr>
  </w:style>
  <w:style w:type="paragraph" w:styleId="ListParagraph">
    <w:name w:val="List Paragraph"/>
    <w:aliases w:val="Liste 1,List Paragraph1"/>
    <w:basedOn w:val="Standard"/>
    <w:link w:val="ListParagraphChar"/>
    <w:uiPriority w:val="34"/>
    <w:qFormat/>
    <w:rsid w:val="000971FA"/>
    <w:pPr>
      <w:suppressAutoHyphens/>
      <w:spacing w:before="0" w:after="200" w:line="276" w:lineRule="auto"/>
      <w:ind w:left="720"/>
    </w:pPr>
    <w:rPr>
      <w:rFonts w:ascii="Calibri" w:eastAsia="Calibri" w:hAnsi="Calibri"/>
    </w:rPr>
  </w:style>
  <w:style w:type="character" w:styleId="Hyperlink">
    <w:name w:val="Hyperlink"/>
    <w:rsid w:val="000971FA"/>
    <w:rPr>
      <w:color w:val="0000FF"/>
      <w:u w:val="single"/>
    </w:rPr>
  </w:style>
  <w:style w:type="numbering" w:customStyle="1" w:styleId="WWNum20">
    <w:name w:val="WWNum20"/>
    <w:basedOn w:val="NoList"/>
    <w:rsid w:val="000971FA"/>
    <w:pPr>
      <w:numPr>
        <w:numId w:val="1"/>
      </w:numPr>
    </w:pPr>
  </w:style>
  <w:style w:type="numbering" w:customStyle="1" w:styleId="WWOutlineListStyle1">
    <w:name w:val="WW_OutlineListStyle_1"/>
    <w:basedOn w:val="NoList"/>
    <w:rsid w:val="005E75C7"/>
    <w:pPr>
      <w:numPr>
        <w:numId w:val="14"/>
      </w:numPr>
    </w:pPr>
  </w:style>
  <w:style w:type="paragraph" w:customStyle="1" w:styleId="KDPodnaslov2">
    <w:name w:val="KDPodnaslov2"/>
    <w:basedOn w:val="KDPodnaslov1"/>
    <w:rsid w:val="005E75C7"/>
    <w:pPr>
      <w:numPr>
        <w:ilvl w:val="1"/>
        <w:numId w:val="14"/>
      </w:numPr>
      <w:outlineLvl w:val="1"/>
    </w:pPr>
  </w:style>
  <w:style w:type="paragraph" w:customStyle="1" w:styleId="KDPodnaslov1">
    <w:name w:val="KDPodnaslov1"/>
    <w:basedOn w:val="Standard"/>
    <w:rsid w:val="005E75C7"/>
    <w:pPr>
      <w:keepNext/>
      <w:tabs>
        <w:tab w:val="left" w:pos="205"/>
      </w:tabs>
      <w:suppressAutoHyphens/>
      <w:spacing w:before="360"/>
      <w:jc w:val="left"/>
      <w:outlineLvl w:val="0"/>
    </w:pPr>
    <w:rPr>
      <w:b/>
    </w:rPr>
  </w:style>
  <w:style w:type="paragraph" w:customStyle="1" w:styleId="KDParagraf">
    <w:name w:val="KDParagraf"/>
    <w:basedOn w:val="Standard"/>
    <w:qFormat/>
    <w:rsid w:val="005E75C7"/>
    <w:pPr>
      <w:tabs>
        <w:tab w:val="left" w:pos="567"/>
      </w:tabs>
      <w:suppressAutoHyphens/>
    </w:pPr>
  </w:style>
  <w:style w:type="paragraph" w:customStyle="1" w:styleId="KDKomentar">
    <w:name w:val="KDKomentar"/>
    <w:basedOn w:val="Standard"/>
    <w:rsid w:val="005E75C7"/>
    <w:pPr>
      <w:tabs>
        <w:tab w:val="left" w:pos="1134"/>
      </w:tabs>
      <w:suppressAutoHyphens/>
    </w:pPr>
    <w:rPr>
      <w:i/>
      <w:color w:val="00B0F0"/>
      <w:sz w:val="20"/>
      <w:szCs w:val="20"/>
      <w:lang w:val="ru-RU"/>
    </w:rPr>
  </w:style>
  <w:style w:type="paragraph" w:customStyle="1" w:styleId="KDNabrajanje">
    <w:name w:val="KDNabrajanje"/>
    <w:basedOn w:val="Standard"/>
    <w:qFormat/>
    <w:rsid w:val="005E75C7"/>
    <w:pPr>
      <w:tabs>
        <w:tab w:val="left" w:pos="1135"/>
      </w:tabs>
      <w:suppressAutoHyphens/>
      <w:spacing w:before="80"/>
      <w:ind w:left="568" w:hanging="284"/>
    </w:pPr>
    <w:rPr>
      <w:lang w:val="ru-RU"/>
    </w:rPr>
  </w:style>
  <w:style w:type="paragraph" w:customStyle="1" w:styleId="KDPodnaslov3">
    <w:name w:val="KDPodnaslov3"/>
    <w:basedOn w:val="KDPodnaslov2"/>
    <w:rsid w:val="005E75C7"/>
    <w:pPr>
      <w:numPr>
        <w:ilvl w:val="0"/>
        <w:numId w:val="0"/>
      </w:numPr>
      <w:tabs>
        <w:tab w:val="clear" w:pos="205"/>
        <w:tab w:val="left" w:pos="670"/>
      </w:tabs>
      <w:spacing w:before="120"/>
      <w:jc w:val="both"/>
      <w:outlineLvl w:val="2"/>
    </w:pPr>
    <w:rPr>
      <w:b w:val="0"/>
    </w:rPr>
  </w:style>
  <w:style w:type="paragraph" w:customStyle="1" w:styleId="KDMojTekst">
    <w:name w:val="KDMojTekst"/>
    <w:basedOn w:val="Standard"/>
    <w:rsid w:val="005E75C7"/>
    <w:pPr>
      <w:suppressAutoHyphens/>
    </w:pPr>
    <w:rPr>
      <w:i/>
      <w:color w:val="92D050"/>
      <w:sz w:val="20"/>
      <w:szCs w:val="20"/>
    </w:rPr>
  </w:style>
  <w:style w:type="character" w:customStyle="1" w:styleId="StyleArial">
    <w:name w:val="Style Arial"/>
    <w:rsid w:val="005E75C7"/>
    <w:rPr>
      <w:rFonts w:ascii="Arial" w:hAnsi="Arial"/>
      <w:sz w:val="24"/>
      <w:szCs w:val="24"/>
    </w:rPr>
  </w:style>
  <w:style w:type="numbering" w:customStyle="1" w:styleId="WWNum13">
    <w:name w:val="WWNum13"/>
    <w:basedOn w:val="NoList"/>
    <w:rsid w:val="005E75C7"/>
    <w:pPr>
      <w:numPr>
        <w:numId w:val="15"/>
      </w:numPr>
    </w:pPr>
  </w:style>
  <w:style w:type="numbering" w:customStyle="1" w:styleId="WWNum14">
    <w:name w:val="WWNum14"/>
    <w:basedOn w:val="NoList"/>
    <w:rsid w:val="005E75C7"/>
    <w:pPr>
      <w:numPr>
        <w:numId w:val="25"/>
      </w:numPr>
    </w:pPr>
  </w:style>
  <w:style w:type="numbering" w:customStyle="1" w:styleId="WWNum27">
    <w:name w:val="WWNum27"/>
    <w:basedOn w:val="NoList"/>
    <w:rsid w:val="005E75C7"/>
    <w:pPr>
      <w:numPr>
        <w:numId w:val="16"/>
      </w:numPr>
    </w:pPr>
  </w:style>
  <w:style w:type="paragraph" w:customStyle="1" w:styleId="KDObrazac">
    <w:name w:val="KDObrazac"/>
    <w:basedOn w:val="Standard"/>
    <w:qFormat/>
    <w:rsid w:val="009032E7"/>
    <w:pPr>
      <w:suppressAutoHyphens/>
      <w:jc w:val="right"/>
      <w:outlineLvl w:val="1"/>
    </w:pPr>
    <w:rPr>
      <w:rFonts w:cs="Arial"/>
      <w:b/>
    </w:rPr>
  </w:style>
  <w:style w:type="character" w:styleId="BookTitle">
    <w:name w:val="Book Title"/>
    <w:rsid w:val="009032E7"/>
    <w:rPr>
      <w:b/>
      <w:bCs/>
      <w:smallCaps/>
      <w:spacing w:val="5"/>
    </w:rPr>
  </w:style>
  <w:style w:type="numbering" w:customStyle="1" w:styleId="WWNum25">
    <w:name w:val="WWNum25"/>
    <w:basedOn w:val="NoList"/>
    <w:rsid w:val="009032E7"/>
    <w:pPr>
      <w:numPr>
        <w:numId w:val="27"/>
      </w:numPr>
    </w:pPr>
  </w:style>
  <w:style w:type="numbering" w:customStyle="1" w:styleId="WWNum26">
    <w:name w:val="WWNum26"/>
    <w:basedOn w:val="NoList"/>
    <w:rsid w:val="009032E7"/>
    <w:pPr>
      <w:numPr>
        <w:numId w:val="28"/>
      </w:numPr>
    </w:pPr>
  </w:style>
  <w:style w:type="paragraph" w:styleId="NoSpacing">
    <w:name w:val="No Spacing"/>
    <w:link w:val="NoSpacingChar"/>
    <w:uiPriority w:val="1"/>
    <w:qFormat/>
    <w:rsid w:val="009032E7"/>
    <w:pPr>
      <w:suppressAutoHyphens/>
      <w:autoSpaceDN w:val="0"/>
      <w:spacing w:before="120" w:after="0" w:line="240" w:lineRule="auto"/>
      <w:jc w:val="both"/>
      <w:textAlignment w:val="baseline"/>
    </w:pPr>
    <w:rPr>
      <w:rFonts w:ascii="Arial" w:eastAsia="Times New Roman" w:hAnsi="Arial" w:cs="Times New Roman"/>
      <w:kern w:val="3"/>
      <w:sz w:val="24"/>
      <w:szCs w:val="20"/>
      <w:lang w:val="en-US" w:eastAsia="ar-SA"/>
    </w:rPr>
  </w:style>
  <w:style w:type="paragraph" w:styleId="Caption">
    <w:name w:val="caption"/>
    <w:basedOn w:val="Standard"/>
    <w:rsid w:val="009032E7"/>
    <w:pPr>
      <w:suppressLineNumbers/>
      <w:suppressAutoHyphens/>
      <w:spacing w:before="0" w:after="120"/>
    </w:pPr>
    <w:rPr>
      <w:rFonts w:cs="Tahoma"/>
      <w:i/>
      <w:iCs/>
      <w:sz w:val="20"/>
    </w:rPr>
  </w:style>
  <w:style w:type="paragraph" w:customStyle="1" w:styleId="Bodytext6">
    <w:name w:val="Body text (6)"/>
    <w:basedOn w:val="Standard"/>
    <w:rsid w:val="009032E7"/>
    <w:pPr>
      <w:shd w:val="clear" w:color="auto" w:fill="FFFFFF"/>
      <w:suppressAutoHyphens/>
      <w:spacing w:before="60" w:after="240" w:line="0" w:lineRule="atLeast"/>
      <w:jc w:val="center"/>
    </w:pPr>
    <w:rPr>
      <w:b/>
      <w:bCs/>
      <w:sz w:val="21"/>
      <w:szCs w:val="21"/>
    </w:rPr>
  </w:style>
  <w:style w:type="character" w:customStyle="1" w:styleId="ListParagraphChar">
    <w:name w:val="List Paragraph Char"/>
    <w:aliases w:val="Liste 1 Char,List Paragraph1 Char"/>
    <w:link w:val="ListParagraph"/>
    <w:uiPriority w:val="34"/>
    <w:locked/>
    <w:rsid w:val="000D3B66"/>
    <w:rPr>
      <w:rFonts w:ascii="Calibri" w:eastAsia="Calibri" w:hAnsi="Calibri" w:cs="Times New Roman"/>
      <w:color w:val="000000"/>
      <w:sz w:val="24"/>
      <w:szCs w:val="24"/>
      <w:lang w:val="en-US"/>
    </w:rPr>
  </w:style>
  <w:style w:type="table" w:styleId="TableGrid">
    <w:name w:val="Table Grid"/>
    <w:basedOn w:val="TableNormal"/>
    <w:uiPriority w:val="59"/>
    <w:rsid w:val="00CC553B"/>
    <w:pPr>
      <w:spacing w:after="0" w:line="240" w:lineRule="auto"/>
    </w:pPr>
    <w:rPr>
      <w:rFonts w:ascii="Calibri" w:eastAsia="Calibri" w:hAnsi="Calibri"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DD5C9F"/>
    <w:rPr>
      <w:rFonts w:ascii="Arial" w:eastAsia="Times New Roman" w:hAnsi="Arial" w:cs="Times New Roman"/>
      <w:kern w:val="3"/>
      <w:sz w:val="24"/>
      <w:szCs w:val="20"/>
      <w:lang w:val="en-US" w:eastAsia="ar-SA"/>
    </w:rPr>
  </w:style>
  <w:style w:type="table" w:customStyle="1" w:styleId="TableGrid1">
    <w:name w:val="Table Grid1"/>
    <w:basedOn w:val="TableNormal"/>
    <w:next w:val="TableGrid"/>
    <w:uiPriority w:val="39"/>
    <w:rsid w:val="00A37B0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141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E22EE"/>
    <w:rPr>
      <w:rFonts w:ascii="Cambria" w:eastAsia="Times New Roman" w:hAnsi="Cambria" w:cs="Times New Roman"/>
      <w:b/>
      <w:bCs/>
      <w:sz w:val="26"/>
      <w:szCs w:val="26"/>
      <w:lang w:val="en-US"/>
    </w:rPr>
  </w:style>
  <w:style w:type="paragraph" w:customStyle="1" w:styleId="MilaColestyle">
    <w:name w:val="Mila_Cole_style"/>
    <w:basedOn w:val="Heading1"/>
    <w:link w:val="MilaColestyleChar"/>
    <w:rsid w:val="007E22EE"/>
    <w:pPr>
      <w:keepNext/>
      <w:widowControl/>
      <w:numPr>
        <w:numId w:val="48"/>
      </w:numPr>
      <w:autoSpaceDE/>
      <w:autoSpaceDN/>
      <w:spacing w:before="240" w:after="60"/>
    </w:pPr>
    <w:rPr>
      <w:rFonts w:ascii="Arial" w:hAnsi="Arial" w:cs="Arial"/>
      <w:bCs/>
      <w:color w:val="auto"/>
      <w:kern w:val="32"/>
      <w:sz w:val="24"/>
      <w:szCs w:val="32"/>
      <w:lang w:val="sr-Cyrl-CS"/>
    </w:rPr>
  </w:style>
  <w:style w:type="character" w:customStyle="1" w:styleId="MilaColestyleChar">
    <w:name w:val="Mila_Cole_style Char"/>
    <w:link w:val="MilaColestyle"/>
    <w:rsid w:val="007E22EE"/>
    <w:rPr>
      <w:rFonts w:ascii="Arial" w:eastAsia="Times New Roman" w:hAnsi="Arial" w:cs="Arial"/>
      <w:b/>
      <w:bCs/>
      <w:kern w:val="32"/>
      <w:sz w:val="24"/>
      <w:szCs w:val="32"/>
      <w:lang w:val="sr-Cyrl-CS" w:eastAsia="ar-SA"/>
    </w:rPr>
  </w:style>
  <w:style w:type="paragraph" w:styleId="BodyText">
    <w:name w:val="Body Text"/>
    <w:basedOn w:val="Normal"/>
    <w:link w:val="BodyTextChar"/>
    <w:rsid w:val="007E22EE"/>
    <w:pPr>
      <w:widowControl/>
      <w:suppressAutoHyphens w:val="0"/>
      <w:autoSpaceDN/>
      <w:spacing w:after="120"/>
      <w:textAlignment w:val="auto"/>
    </w:pPr>
    <w:rPr>
      <w:rFonts w:ascii="Times New Roman" w:hAnsi="Times New Roman"/>
      <w:kern w:val="0"/>
      <w:sz w:val="24"/>
      <w:szCs w:val="24"/>
    </w:rPr>
  </w:style>
  <w:style w:type="character" w:customStyle="1" w:styleId="BodyTextChar">
    <w:name w:val="Body Text Char"/>
    <w:basedOn w:val="DefaultParagraphFont"/>
    <w:link w:val="BodyText"/>
    <w:rsid w:val="007E22EE"/>
    <w:rPr>
      <w:rFonts w:ascii="Times New Roman" w:eastAsia="Times New Roman" w:hAnsi="Times New Roman" w:cs="Times New Roman"/>
      <w:sz w:val="24"/>
      <w:szCs w:val="24"/>
      <w:lang w:val="en-US"/>
    </w:rPr>
  </w:style>
  <w:style w:type="paragraph" w:customStyle="1" w:styleId="msonormalcxspmiddle">
    <w:name w:val="msonormalcxspmiddle"/>
    <w:basedOn w:val="Normal"/>
    <w:rsid w:val="007E22EE"/>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customStyle="1" w:styleId="FontStyle16">
    <w:name w:val="Font Style16"/>
    <w:rsid w:val="007E22EE"/>
    <w:rPr>
      <w:rFonts w:ascii="Times New Roman" w:hAnsi="Times New Roman" w:cs="Times New Roman"/>
      <w:sz w:val="20"/>
      <w:szCs w:val="20"/>
    </w:rPr>
  </w:style>
  <w:style w:type="numbering" w:customStyle="1" w:styleId="NoList1">
    <w:name w:val="No List1"/>
    <w:next w:val="NoList"/>
    <w:semiHidden/>
    <w:rsid w:val="007E22EE"/>
  </w:style>
  <w:style w:type="table" w:customStyle="1" w:styleId="TableGrid11">
    <w:name w:val="Table Grid11"/>
    <w:basedOn w:val="TableNormal"/>
    <w:next w:val="TableGrid"/>
    <w:rsid w:val="007E22E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locked/>
    <w:rsid w:val="007E22EE"/>
    <w:rPr>
      <w:rFonts w:ascii="Courier New" w:hAnsi="Courier New" w:cs="Courier New"/>
    </w:rPr>
  </w:style>
  <w:style w:type="paragraph" w:styleId="PlainText">
    <w:name w:val="Plain Text"/>
    <w:basedOn w:val="Normal"/>
    <w:link w:val="PlainTextChar"/>
    <w:rsid w:val="007E22EE"/>
    <w:pPr>
      <w:widowControl/>
      <w:suppressAutoHyphens w:val="0"/>
      <w:autoSpaceDN/>
      <w:textAlignment w:val="auto"/>
    </w:pPr>
    <w:rPr>
      <w:rFonts w:ascii="Courier New" w:eastAsiaTheme="minorHAnsi" w:hAnsi="Courier New" w:cs="Courier New"/>
      <w:kern w:val="0"/>
      <w:sz w:val="22"/>
      <w:szCs w:val="22"/>
      <w:lang w:val="sr-Latn-RS"/>
    </w:rPr>
  </w:style>
  <w:style w:type="character" w:customStyle="1" w:styleId="PlainTextChar1">
    <w:name w:val="Plain Text Char1"/>
    <w:basedOn w:val="DefaultParagraphFont"/>
    <w:uiPriority w:val="99"/>
    <w:semiHidden/>
    <w:rsid w:val="007E22EE"/>
    <w:rPr>
      <w:rFonts w:ascii="Consolas" w:eastAsia="Times New Roman" w:hAnsi="Consolas" w:cs="Consolas"/>
      <w:kern w:val="3"/>
      <w:sz w:val="21"/>
      <w:szCs w:val="21"/>
      <w:lang w:val="en-US"/>
    </w:rPr>
  </w:style>
  <w:style w:type="character" w:styleId="FollowedHyperlink">
    <w:name w:val="FollowedHyperlink"/>
    <w:rsid w:val="007E22EE"/>
    <w:rPr>
      <w:color w:val="800080"/>
      <w:u w:val="single"/>
    </w:rPr>
  </w:style>
  <w:style w:type="paragraph" w:customStyle="1" w:styleId="font5">
    <w:name w:val="font5"/>
    <w:basedOn w:val="Normal"/>
    <w:rsid w:val="007E22EE"/>
    <w:pPr>
      <w:widowControl/>
      <w:suppressAutoHyphens w:val="0"/>
      <w:autoSpaceDN/>
      <w:spacing w:before="100" w:beforeAutospacing="1" w:after="100" w:afterAutospacing="1"/>
      <w:textAlignment w:val="auto"/>
    </w:pPr>
    <w:rPr>
      <w:rFonts w:cs="Arial"/>
      <w:b/>
      <w:bCs/>
      <w:kern w:val="0"/>
      <w:sz w:val="24"/>
      <w:szCs w:val="24"/>
    </w:rPr>
  </w:style>
  <w:style w:type="paragraph" w:customStyle="1" w:styleId="font6">
    <w:name w:val="font6"/>
    <w:basedOn w:val="Normal"/>
    <w:rsid w:val="007E22EE"/>
    <w:pPr>
      <w:widowControl/>
      <w:suppressAutoHyphens w:val="0"/>
      <w:autoSpaceDN/>
      <w:spacing w:before="100" w:beforeAutospacing="1" w:after="100" w:afterAutospacing="1"/>
      <w:textAlignment w:val="auto"/>
    </w:pPr>
    <w:rPr>
      <w:rFonts w:cs="Arial"/>
      <w:b/>
      <w:bCs/>
      <w:i/>
      <w:iCs/>
      <w:kern w:val="0"/>
      <w:sz w:val="24"/>
      <w:szCs w:val="24"/>
    </w:rPr>
  </w:style>
  <w:style w:type="paragraph" w:customStyle="1" w:styleId="xl22">
    <w:name w:val="xl22"/>
    <w:basedOn w:val="Normal"/>
    <w:rsid w:val="007E22EE"/>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sz w:val="24"/>
      <w:szCs w:val="24"/>
    </w:rPr>
  </w:style>
  <w:style w:type="paragraph" w:customStyle="1" w:styleId="xl23">
    <w:name w:val="xl23"/>
    <w:basedOn w:val="Normal"/>
    <w:rsid w:val="007E22EE"/>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sz w:val="24"/>
      <w:szCs w:val="24"/>
    </w:rPr>
  </w:style>
  <w:style w:type="paragraph" w:customStyle="1" w:styleId="xl24">
    <w:name w:val="xl24"/>
    <w:basedOn w:val="Normal"/>
    <w:rsid w:val="007E22EE"/>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kern w:val="0"/>
      <w:sz w:val="24"/>
      <w:szCs w:val="24"/>
    </w:rPr>
  </w:style>
  <w:style w:type="paragraph" w:customStyle="1" w:styleId="xl25">
    <w:name w:val="xl25"/>
    <w:basedOn w:val="Normal"/>
    <w:rsid w:val="007E22EE"/>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26">
    <w:name w:val="xl26"/>
    <w:basedOn w:val="Normal"/>
    <w:rsid w:val="007E22EE"/>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27">
    <w:name w:val="xl27"/>
    <w:basedOn w:val="Normal"/>
    <w:rsid w:val="007E22EE"/>
    <w:pPr>
      <w:widowControl/>
      <w:pBdr>
        <w:top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28">
    <w:name w:val="xl28"/>
    <w:basedOn w:val="Normal"/>
    <w:rsid w:val="007E22EE"/>
    <w:pPr>
      <w:widowControl/>
      <w:pBdr>
        <w:top w:val="single" w:sz="4" w:space="0" w:color="auto"/>
        <w:bottom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29">
    <w:name w:val="xl29"/>
    <w:basedOn w:val="Normal"/>
    <w:rsid w:val="007E22EE"/>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0">
    <w:name w:val="xl30"/>
    <w:basedOn w:val="Normal"/>
    <w:rsid w:val="007E22EE"/>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31">
    <w:name w:val="xl31"/>
    <w:basedOn w:val="Normal"/>
    <w:rsid w:val="007E22EE"/>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4"/>
      <w:szCs w:val="24"/>
    </w:rPr>
  </w:style>
  <w:style w:type="paragraph" w:customStyle="1" w:styleId="xl32">
    <w:name w:val="xl32"/>
    <w:basedOn w:val="Normal"/>
    <w:rsid w:val="007E22EE"/>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3">
    <w:name w:val="xl33"/>
    <w:basedOn w:val="Normal"/>
    <w:rsid w:val="007E22EE"/>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4">
    <w:name w:val="xl34"/>
    <w:basedOn w:val="Normal"/>
    <w:rsid w:val="007E22EE"/>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b/>
      <w:bCs/>
      <w:color w:val="000000"/>
      <w:kern w:val="0"/>
      <w:sz w:val="24"/>
      <w:szCs w:val="24"/>
    </w:rPr>
  </w:style>
  <w:style w:type="paragraph" w:customStyle="1" w:styleId="xl35">
    <w:name w:val="xl35"/>
    <w:basedOn w:val="Normal"/>
    <w:rsid w:val="007E22EE"/>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4"/>
      <w:szCs w:val="24"/>
    </w:rPr>
  </w:style>
  <w:style w:type="paragraph" w:customStyle="1" w:styleId="xl36">
    <w:name w:val="xl36"/>
    <w:basedOn w:val="Normal"/>
    <w:rsid w:val="007E22EE"/>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b/>
      <w:bCs/>
      <w:color w:val="000000"/>
      <w:kern w:val="0"/>
      <w:sz w:val="24"/>
      <w:szCs w:val="24"/>
    </w:rPr>
  </w:style>
  <w:style w:type="paragraph" w:customStyle="1" w:styleId="xl37">
    <w:name w:val="xl37"/>
    <w:basedOn w:val="Normal"/>
    <w:rsid w:val="007E22EE"/>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imes New Roman" w:hAnsi="Times New Roman"/>
      <w:kern w:val="0"/>
      <w:sz w:val="24"/>
      <w:szCs w:val="24"/>
    </w:rPr>
  </w:style>
  <w:style w:type="paragraph" w:customStyle="1" w:styleId="xl38">
    <w:name w:val="xl38"/>
    <w:basedOn w:val="Normal"/>
    <w:rsid w:val="007E22EE"/>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2"/>
      <w:szCs w:val="22"/>
    </w:rPr>
  </w:style>
  <w:style w:type="paragraph" w:customStyle="1" w:styleId="xl39">
    <w:name w:val="xl39"/>
    <w:basedOn w:val="Normal"/>
    <w:rsid w:val="007E22EE"/>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kern w:val="0"/>
      <w:sz w:val="24"/>
      <w:szCs w:val="24"/>
    </w:rPr>
  </w:style>
  <w:style w:type="paragraph" w:customStyle="1" w:styleId="xl40">
    <w:name w:val="xl40"/>
    <w:basedOn w:val="Normal"/>
    <w:rsid w:val="007E22EE"/>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1">
    <w:name w:val="xl41"/>
    <w:basedOn w:val="Normal"/>
    <w:rsid w:val="007E22EE"/>
    <w:pPr>
      <w:widowControl/>
      <w:pBdr>
        <w:top w:val="single" w:sz="4" w:space="0" w:color="auto"/>
        <w:left w:val="single" w:sz="8"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2">
    <w:name w:val="xl42"/>
    <w:basedOn w:val="Normal"/>
    <w:rsid w:val="007E22EE"/>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3">
    <w:name w:val="xl43"/>
    <w:basedOn w:val="Normal"/>
    <w:rsid w:val="007E22EE"/>
    <w:pPr>
      <w:widowControl/>
      <w:pBdr>
        <w:top w:val="single" w:sz="4" w:space="0" w:color="auto"/>
        <w:left w:val="single" w:sz="4" w:space="0" w:color="auto"/>
        <w:bottom w:val="single" w:sz="4" w:space="0" w:color="auto"/>
        <w:right w:val="single" w:sz="8"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4">
    <w:name w:val="xl44"/>
    <w:basedOn w:val="Normal"/>
    <w:rsid w:val="007E22EE"/>
    <w:pPr>
      <w:widowControl/>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5">
    <w:name w:val="xl45"/>
    <w:basedOn w:val="Normal"/>
    <w:rsid w:val="007E22EE"/>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6">
    <w:name w:val="xl46"/>
    <w:basedOn w:val="Normal"/>
    <w:rsid w:val="007E22EE"/>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7">
    <w:name w:val="xl47"/>
    <w:basedOn w:val="Normal"/>
    <w:rsid w:val="007E22EE"/>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48">
    <w:name w:val="xl48"/>
    <w:basedOn w:val="Normal"/>
    <w:rsid w:val="007E22EE"/>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9">
    <w:name w:val="xl49"/>
    <w:basedOn w:val="Normal"/>
    <w:rsid w:val="007E22EE"/>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50">
    <w:name w:val="xl50"/>
    <w:basedOn w:val="Normal"/>
    <w:rsid w:val="007E22EE"/>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styleId="BodyTextIndent">
    <w:name w:val="Body Text Indent"/>
    <w:basedOn w:val="Normal"/>
    <w:link w:val="BodyTextIndentChar"/>
    <w:rsid w:val="007E22EE"/>
    <w:pPr>
      <w:suppressAutoHyphens w:val="0"/>
      <w:autoSpaceDE w:val="0"/>
      <w:ind w:firstLine="720"/>
      <w:jc w:val="both"/>
      <w:textAlignment w:val="auto"/>
    </w:pPr>
    <w:rPr>
      <w:rFonts w:ascii="CTimesRoman" w:hAnsi="CTimesRoman" w:cs="CTimesRoman"/>
      <w:kern w:val="0"/>
      <w:sz w:val="22"/>
      <w:szCs w:val="22"/>
    </w:rPr>
  </w:style>
  <w:style w:type="character" w:customStyle="1" w:styleId="BodyTextIndentChar">
    <w:name w:val="Body Text Indent Char"/>
    <w:basedOn w:val="DefaultParagraphFont"/>
    <w:link w:val="BodyTextIndent"/>
    <w:rsid w:val="007E22EE"/>
    <w:rPr>
      <w:rFonts w:ascii="CTimesRoman" w:eastAsia="Times New Roman" w:hAnsi="CTimesRoman" w:cs="CTimesRoman"/>
      <w:lang w:val="en-US"/>
    </w:rPr>
  </w:style>
  <w:style w:type="paragraph" w:styleId="BodyText2">
    <w:name w:val="Body Text 2"/>
    <w:basedOn w:val="Normal"/>
    <w:link w:val="BodyText2Char"/>
    <w:rsid w:val="007E22EE"/>
    <w:pPr>
      <w:widowControl/>
      <w:suppressAutoHyphens w:val="0"/>
      <w:autoSpaceDN/>
      <w:spacing w:after="120" w:line="480" w:lineRule="auto"/>
      <w:textAlignment w:val="auto"/>
    </w:pPr>
    <w:rPr>
      <w:rFonts w:ascii="Times New Roman" w:hAnsi="Times New Roman"/>
      <w:kern w:val="0"/>
      <w:sz w:val="24"/>
      <w:szCs w:val="24"/>
    </w:rPr>
  </w:style>
  <w:style w:type="character" w:customStyle="1" w:styleId="BodyText2Char">
    <w:name w:val="Body Text 2 Char"/>
    <w:basedOn w:val="DefaultParagraphFont"/>
    <w:link w:val="BodyText2"/>
    <w:rsid w:val="007E22EE"/>
    <w:rPr>
      <w:rFonts w:ascii="Times New Roman" w:eastAsia="Times New Roman" w:hAnsi="Times New Roman" w:cs="Times New Roman"/>
      <w:sz w:val="24"/>
      <w:szCs w:val="24"/>
      <w:lang w:val="en-US"/>
    </w:rPr>
  </w:style>
  <w:style w:type="character" w:customStyle="1" w:styleId="style2">
    <w:name w:val="style2"/>
    <w:rsid w:val="007E22EE"/>
  </w:style>
  <w:style w:type="paragraph" w:customStyle="1" w:styleId="Default">
    <w:name w:val="Default"/>
    <w:rsid w:val="007E22EE"/>
    <w:pPr>
      <w:autoSpaceDE w:val="0"/>
      <w:autoSpaceDN w:val="0"/>
      <w:adjustRightInd w:val="0"/>
      <w:spacing w:after="0" w:line="240" w:lineRule="auto"/>
    </w:pPr>
    <w:rPr>
      <w:rFonts w:ascii="Verdana" w:eastAsia="Calibri" w:hAnsi="Verdana" w:cs="Verdana"/>
      <w:color w:val="000000"/>
      <w:sz w:val="24"/>
      <w:szCs w:val="24"/>
      <w:lang w:val="en-US"/>
    </w:rPr>
  </w:style>
  <w:style w:type="character" w:customStyle="1" w:styleId="CharChar">
    <w:name w:val="Char Char"/>
    <w:rsid w:val="007E22EE"/>
    <w:rPr>
      <w:sz w:val="24"/>
      <w:szCs w:val="24"/>
      <w:lang w:val="en-US" w:eastAsia="en-US" w:bidi="ar-SA"/>
    </w:rPr>
  </w:style>
  <w:style w:type="paragraph" w:customStyle="1" w:styleId="msonormalcxspmiddlecxspmiddle">
    <w:name w:val="msonormalcxspmiddlecxspmiddle"/>
    <w:basedOn w:val="Normal"/>
    <w:rsid w:val="007E22EE"/>
    <w:pPr>
      <w:widowControl/>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msonormalcxspmiddlecxsplast">
    <w:name w:val="msonormalcxspmiddlecxsplast"/>
    <w:basedOn w:val="Normal"/>
    <w:rsid w:val="007E22EE"/>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styleId="Strong">
    <w:name w:val="Strong"/>
    <w:uiPriority w:val="22"/>
    <w:qFormat/>
    <w:rsid w:val="007E22EE"/>
    <w:rPr>
      <w:b/>
      <w:bCs/>
    </w:rPr>
  </w:style>
  <w:style w:type="table" w:customStyle="1" w:styleId="TableGrid111">
    <w:name w:val="Table Grid111"/>
    <w:basedOn w:val="TableNormal"/>
    <w:next w:val="TableGrid"/>
    <w:uiPriority w:val="59"/>
    <w:rsid w:val="007E22EE"/>
    <w:pPr>
      <w:spacing w:after="0" w:line="240" w:lineRule="auto"/>
    </w:pPr>
    <w:rPr>
      <w:rFonts w:ascii="Calibri" w:eastAsia="Calibri" w:hAnsi="Calibri"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8z0">
    <w:name w:val="WW8Num8z0"/>
    <w:rsid w:val="007E22EE"/>
    <w:rPr>
      <w:b/>
      <w:bCs/>
    </w:rPr>
  </w:style>
  <w:style w:type="character" w:styleId="CommentReference">
    <w:name w:val="annotation reference"/>
    <w:semiHidden/>
    <w:rsid w:val="007E22EE"/>
    <w:rPr>
      <w:sz w:val="16"/>
      <w:szCs w:val="16"/>
    </w:rPr>
  </w:style>
  <w:style w:type="paragraph" w:styleId="CommentText">
    <w:name w:val="annotation text"/>
    <w:basedOn w:val="Normal"/>
    <w:link w:val="CommentTextChar"/>
    <w:semiHidden/>
    <w:rsid w:val="007E22EE"/>
    <w:pPr>
      <w:widowControl/>
      <w:suppressAutoHyphens w:val="0"/>
      <w:autoSpaceDN/>
      <w:spacing w:after="200" w:line="276" w:lineRule="auto"/>
      <w:textAlignment w:val="auto"/>
    </w:pPr>
    <w:rPr>
      <w:rFonts w:ascii="Calibri" w:eastAsia="Calibri" w:hAnsi="Calibri"/>
      <w:kern w:val="0"/>
    </w:rPr>
  </w:style>
  <w:style w:type="character" w:customStyle="1" w:styleId="CommentTextChar">
    <w:name w:val="Comment Text Char"/>
    <w:basedOn w:val="DefaultParagraphFont"/>
    <w:link w:val="CommentText"/>
    <w:semiHidden/>
    <w:rsid w:val="007E22EE"/>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semiHidden/>
    <w:rsid w:val="007E22EE"/>
    <w:rPr>
      <w:b/>
      <w:bCs/>
    </w:rPr>
  </w:style>
  <w:style w:type="character" w:customStyle="1" w:styleId="CommentSubjectChar">
    <w:name w:val="Comment Subject Char"/>
    <w:basedOn w:val="CommentTextChar"/>
    <w:link w:val="CommentSubject"/>
    <w:semiHidden/>
    <w:rsid w:val="007E22EE"/>
    <w:rPr>
      <w:rFonts w:ascii="Calibri" w:eastAsia="Calibri" w:hAnsi="Calibri" w:cs="Times New Roman"/>
      <w:b/>
      <w:bCs/>
      <w:sz w:val="20"/>
      <w:szCs w:val="20"/>
      <w:lang w:val="en-US"/>
    </w:rPr>
  </w:style>
  <w:style w:type="table" w:customStyle="1" w:styleId="TableGrid1111">
    <w:name w:val="Table Grid1111"/>
    <w:basedOn w:val="TableNormal"/>
    <w:next w:val="TableGrid"/>
    <w:rsid w:val="007E22EE"/>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7E22EE"/>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E22EE"/>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7E22EE"/>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7E22EE"/>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7E22EE"/>
    <w:pPr>
      <w:spacing w:after="0" w:line="240" w:lineRule="auto"/>
    </w:pPr>
    <w:rPr>
      <w:rFonts w:ascii="Calibri" w:eastAsia="Calibri" w:hAnsi="Calibri"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7E22EE"/>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7E22EE"/>
    <w:pPr>
      <w:spacing w:after="0" w:line="240" w:lineRule="auto"/>
    </w:pPr>
    <w:rPr>
      <w:rFonts w:ascii="Calibri" w:eastAsia="Calibri" w:hAnsi="Calibri"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7E22EE"/>
    <w:pPr>
      <w:spacing w:after="0" w:line="240" w:lineRule="auto"/>
    </w:pPr>
    <w:rPr>
      <w:rFonts w:ascii="Calibri" w:eastAsia="Calibri" w:hAnsi="Calibri"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7E22EE"/>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E22EE"/>
    <w:pPr>
      <w:spacing w:after="0" w:line="240" w:lineRule="auto"/>
    </w:pPr>
    <w:rPr>
      <w:rFonts w:ascii="Calibri" w:eastAsia="Calibri" w:hAnsi="Calibri" w:cs="Times New Roman"/>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E22EE"/>
    <w:pPr>
      <w:spacing w:after="0" w:line="240" w:lineRule="auto"/>
    </w:pPr>
    <w:rPr>
      <w:rFonts w:ascii="Calibri" w:eastAsia="Calibri" w:hAnsi="Calibri" w:cs="Times New Roman"/>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E22EE"/>
  </w:style>
  <w:style w:type="table" w:customStyle="1" w:styleId="TableGrid4">
    <w:name w:val="Table Grid4"/>
    <w:basedOn w:val="TableNormal"/>
    <w:next w:val="TableGrid"/>
    <w:uiPriority w:val="59"/>
    <w:rsid w:val="007E22EE"/>
    <w:pPr>
      <w:spacing w:after="0" w:line="240" w:lineRule="auto"/>
    </w:pPr>
    <w:rPr>
      <w:rFonts w:ascii="Calibri" w:eastAsia="Calibri" w:hAnsi="Calibri"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rsid w:val="007E22EE"/>
  </w:style>
  <w:style w:type="table" w:customStyle="1" w:styleId="TableGrid19">
    <w:name w:val="Table Grid19"/>
    <w:basedOn w:val="TableNormal"/>
    <w:next w:val="TableGrid"/>
    <w:rsid w:val="007E22EE"/>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E22EE"/>
    <w:pPr>
      <w:spacing w:after="0" w:line="240" w:lineRule="auto"/>
    </w:pPr>
    <w:rPr>
      <w:rFonts w:ascii="Calibri" w:eastAsia="Calibri" w:hAnsi="Calibri" w:cs="Times New Roman"/>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E22EE"/>
  </w:style>
  <w:style w:type="numbering" w:customStyle="1" w:styleId="NoList111">
    <w:name w:val="No List111"/>
    <w:next w:val="NoList"/>
    <w:semiHidden/>
    <w:unhideWhenUsed/>
    <w:rsid w:val="007E22EE"/>
  </w:style>
  <w:style w:type="table" w:customStyle="1" w:styleId="TableGrid114">
    <w:name w:val="Table Grid114"/>
    <w:basedOn w:val="TableNormal"/>
    <w:next w:val="TableGrid"/>
    <w:uiPriority w:val="59"/>
    <w:rsid w:val="007E22EE"/>
    <w:pPr>
      <w:spacing w:after="0" w:line="240" w:lineRule="auto"/>
    </w:pPr>
    <w:rPr>
      <w:rFonts w:ascii="Calibri" w:eastAsia="Calibri" w:hAnsi="Calibri"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7E22EE"/>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2">
    <w:name w:val="ParaAttribute2"/>
    <w:rsid w:val="007E22EE"/>
    <w:pPr>
      <w:spacing w:after="0" w:line="240" w:lineRule="auto"/>
      <w:jc w:val="both"/>
    </w:pPr>
    <w:rPr>
      <w:rFonts w:ascii="Times New Roman" w:eastAsia="Batang" w:hAnsi="Times New Roman" w:cs="Times New Roman"/>
      <w:sz w:val="20"/>
      <w:szCs w:val="20"/>
      <w:lang w:val="en-US"/>
    </w:rPr>
  </w:style>
  <w:style w:type="character" w:customStyle="1" w:styleId="CharAttribute76">
    <w:name w:val="CharAttribute76"/>
    <w:rsid w:val="007E22EE"/>
    <w:rPr>
      <w:rFonts w:ascii="Times New Roman" w:eastAsia="Calibri"/>
      <w:b/>
      <w:sz w:val="24"/>
    </w:rPr>
  </w:style>
  <w:style w:type="character" w:customStyle="1" w:styleId="CharAttribute77">
    <w:name w:val="CharAttribute77"/>
    <w:rsid w:val="007E22EE"/>
    <w:rPr>
      <w:rFonts w:ascii="Times New Roman" w:eastAsia="Calibri"/>
      <w:sz w:val="24"/>
    </w:rPr>
  </w:style>
  <w:style w:type="character" w:customStyle="1" w:styleId="CharAttribute78">
    <w:name w:val="CharAttribute78"/>
    <w:rsid w:val="007E22EE"/>
    <w:rPr>
      <w:rFonts w:ascii="Times New Roman" w:eastAsia="Calibri"/>
      <w:sz w:val="24"/>
    </w:rPr>
  </w:style>
  <w:style w:type="character" w:customStyle="1" w:styleId="CharAttribute79">
    <w:name w:val="CharAttribute79"/>
    <w:rsid w:val="007E22EE"/>
    <w:rPr>
      <w:rFonts w:ascii="Times New Roman" w:eastAsia="Calibri"/>
      <w:sz w:val="24"/>
    </w:rPr>
  </w:style>
  <w:style w:type="character" w:customStyle="1" w:styleId="CharAttribute80">
    <w:name w:val="CharAttribute80"/>
    <w:rsid w:val="007E22EE"/>
    <w:rPr>
      <w:rFonts w:ascii="Times New Roman" w:eastAsia="Calibri"/>
      <w:b/>
      <w:sz w:val="24"/>
    </w:rPr>
  </w:style>
  <w:style w:type="character" w:customStyle="1" w:styleId="CharAttribute81">
    <w:name w:val="CharAttribute81"/>
    <w:rsid w:val="007E22EE"/>
    <w:rPr>
      <w:rFonts w:ascii="Times New Roman" w:eastAsia="Calibri"/>
      <w:sz w:val="24"/>
    </w:rPr>
  </w:style>
  <w:style w:type="character" w:customStyle="1" w:styleId="CharAttribute82">
    <w:name w:val="CharAttribute82"/>
    <w:rsid w:val="007E22EE"/>
    <w:rPr>
      <w:rFonts w:ascii="Times New Roman" w:eastAsia="Calibri"/>
      <w:sz w:val="24"/>
    </w:rPr>
  </w:style>
  <w:style w:type="paragraph" w:customStyle="1" w:styleId="ParaAttribute4">
    <w:name w:val="ParaAttribute4"/>
    <w:rsid w:val="007E22EE"/>
    <w:pPr>
      <w:spacing w:after="0" w:line="240" w:lineRule="auto"/>
      <w:ind w:left="426" w:hanging="142"/>
      <w:jc w:val="both"/>
    </w:pPr>
    <w:rPr>
      <w:rFonts w:ascii="Times New Roman" w:eastAsia="Batang" w:hAnsi="Times New Roman" w:cs="Times New Roman"/>
      <w:sz w:val="20"/>
      <w:szCs w:val="20"/>
      <w:lang w:val="en-US"/>
    </w:rPr>
  </w:style>
  <w:style w:type="character" w:customStyle="1" w:styleId="CharAttribute83">
    <w:name w:val="CharAttribute83"/>
    <w:rsid w:val="007E22EE"/>
    <w:rPr>
      <w:rFonts w:ascii="Times New Roman" w:eastAsia="Calibri"/>
      <w:sz w:val="24"/>
    </w:rPr>
  </w:style>
  <w:style w:type="character" w:customStyle="1" w:styleId="CharAttribute84">
    <w:name w:val="CharAttribute84"/>
    <w:rsid w:val="007E22EE"/>
    <w:rPr>
      <w:rFonts w:ascii="Times New Roman" w:eastAsia="Calibri"/>
      <w:sz w:val="24"/>
    </w:rPr>
  </w:style>
  <w:style w:type="character" w:customStyle="1" w:styleId="CharAttribute85">
    <w:name w:val="CharAttribute85"/>
    <w:rsid w:val="007E22EE"/>
    <w:rPr>
      <w:rFonts w:ascii="Times New Roman" w:eastAsia="Calibri"/>
      <w:sz w:val="24"/>
    </w:rPr>
  </w:style>
  <w:style w:type="character" w:customStyle="1" w:styleId="CharAttribute86">
    <w:name w:val="CharAttribute86"/>
    <w:rsid w:val="007E22EE"/>
    <w:rPr>
      <w:rFonts w:ascii="Times New Roman" w:eastAsia="Calibri"/>
      <w:sz w:val="24"/>
    </w:rPr>
  </w:style>
  <w:style w:type="character" w:customStyle="1" w:styleId="CharAttribute87">
    <w:name w:val="CharAttribute87"/>
    <w:rsid w:val="007E22EE"/>
    <w:rPr>
      <w:rFonts w:ascii="Times New Roman" w:eastAsia="Calibri"/>
      <w:sz w:val="24"/>
    </w:rPr>
  </w:style>
  <w:style w:type="character" w:customStyle="1" w:styleId="CharAttribute88">
    <w:name w:val="CharAttribute88"/>
    <w:rsid w:val="007E22EE"/>
    <w:rPr>
      <w:rFonts w:ascii="Times New Roman" w:eastAsia="Calibri"/>
      <w:sz w:val="24"/>
    </w:rPr>
  </w:style>
  <w:style w:type="character" w:customStyle="1" w:styleId="CharAttribute89">
    <w:name w:val="CharAttribute89"/>
    <w:rsid w:val="007E22EE"/>
    <w:rPr>
      <w:rFonts w:ascii="Times New Roman" w:eastAsia="Calibri"/>
      <w:sz w:val="24"/>
    </w:rPr>
  </w:style>
  <w:style w:type="character" w:customStyle="1" w:styleId="CharAttribute90">
    <w:name w:val="CharAttribute90"/>
    <w:rsid w:val="007E22EE"/>
    <w:rPr>
      <w:rFonts w:ascii="Times New Roman" w:eastAsia="Calibri"/>
      <w:sz w:val="24"/>
    </w:rPr>
  </w:style>
  <w:style w:type="table" w:customStyle="1" w:styleId="TableGrid131">
    <w:name w:val="Table Grid131"/>
    <w:basedOn w:val="TableNormal"/>
    <w:next w:val="TableGrid"/>
    <w:rsid w:val="007E22EE"/>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60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apr.gov.rs/" TargetMode="External"/><Relationship Id="rId18" Type="http://schemas.openxmlformats.org/officeDocument/2006/relationships/hyperlink" Target="http://www.&#1082;jn.gov.rs"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g.vi.sud.rs/lt/articles/o-visem-sudu/obavestenje-ke-za-pravna-lica.html" TargetMode="External"/><Relationship Id="rId17" Type="http://schemas.openxmlformats.org/officeDocument/2006/relationships/hyperlink" Target="http://www.&#1082;jn.gov.rs"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1082;jn.gov.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ja.gajic@rbkolubara.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itanja.nabavke@rbkolubara.rs" TargetMode="External"/><Relationship Id="rId23" Type="http://schemas.openxmlformats.org/officeDocument/2006/relationships/glossaryDocument" Target="glossary/document.xml"/><Relationship Id="rId10" Type="http://schemas.openxmlformats.org/officeDocument/2006/relationships/hyperlink" Target="mailto:aleksandra.petrovic@rbkolubara.rs" TargetMode="External"/><Relationship Id="rId19" Type="http://schemas.openxmlformats.org/officeDocument/2006/relationships/hyperlink" Target="mailto:pitanja.nabavke@rbkolubara.rs" TargetMode="External"/><Relationship Id="rId4" Type="http://schemas.openxmlformats.org/officeDocument/2006/relationships/settings" Target="settings.xml"/><Relationship Id="rId9" Type="http://schemas.openxmlformats.org/officeDocument/2006/relationships/hyperlink" Target="http://www.rbkolubara.rs" TargetMode="External"/><Relationship Id="rId14" Type="http://schemas.openxmlformats.org/officeDocument/2006/relationships/hyperlink" Target="http://www.apr.gov.rs/"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999554A2114155A19266C50F0D13A3"/>
        <w:category>
          <w:name w:val="General"/>
          <w:gallery w:val="placeholder"/>
        </w:category>
        <w:types>
          <w:type w:val="bbPlcHdr"/>
        </w:types>
        <w:behaviors>
          <w:behavior w:val="content"/>
        </w:behaviors>
        <w:guid w:val="{61BCEABC-7B73-4467-B0B8-058E20AF28F4}"/>
      </w:docPartPr>
      <w:docPartBody>
        <w:p w:rsidR="00CA7FD5" w:rsidRDefault="007B0623" w:rsidP="007B0623">
          <w:pPr>
            <w:pStyle w:val="B5999554A2114155A19266C50F0D13A3"/>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TimesRoman">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623"/>
    <w:rsid w:val="00006B0A"/>
    <w:rsid w:val="00007D48"/>
    <w:rsid w:val="0005482B"/>
    <w:rsid w:val="000B405C"/>
    <w:rsid w:val="000C665E"/>
    <w:rsid w:val="001A7233"/>
    <w:rsid w:val="001C797D"/>
    <w:rsid w:val="002A7DA8"/>
    <w:rsid w:val="003175E7"/>
    <w:rsid w:val="003963A1"/>
    <w:rsid w:val="003D3AF6"/>
    <w:rsid w:val="003D517B"/>
    <w:rsid w:val="003F4D86"/>
    <w:rsid w:val="00443E7E"/>
    <w:rsid w:val="004C1B87"/>
    <w:rsid w:val="004D298E"/>
    <w:rsid w:val="00520C48"/>
    <w:rsid w:val="005B42C0"/>
    <w:rsid w:val="005B6DA5"/>
    <w:rsid w:val="005E231E"/>
    <w:rsid w:val="005E5DE7"/>
    <w:rsid w:val="006229B0"/>
    <w:rsid w:val="00634FE2"/>
    <w:rsid w:val="006B4EE0"/>
    <w:rsid w:val="006C56FB"/>
    <w:rsid w:val="006D0E0F"/>
    <w:rsid w:val="007020F2"/>
    <w:rsid w:val="00724668"/>
    <w:rsid w:val="00726456"/>
    <w:rsid w:val="00751BAF"/>
    <w:rsid w:val="00766478"/>
    <w:rsid w:val="00775BFA"/>
    <w:rsid w:val="00776794"/>
    <w:rsid w:val="007A7FBB"/>
    <w:rsid w:val="007B0623"/>
    <w:rsid w:val="007D2C84"/>
    <w:rsid w:val="008072E0"/>
    <w:rsid w:val="00815F5C"/>
    <w:rsid w:val="008F30D8"/>
    <w:rsid w:val="00940CD9"/>
    <w:rsid w:val="009711F1"/>
    <w:rsid w:val="009C4A74"/>
    <w:rsid w:val="009C7C50"/>
    <w:rsid w:val="009D6F35"/>
    <w:rsid w:val="00A13867"/>
    <w:rsid w:val="00AE06D0"/>
    <w:rsid w:val="00B769AC"/>
    <w:rsid w:val="00BE1930"/>
    <w:rsid w:val="00C276AC"/>
    <w:rsid w:val="00C4411A"/>
    <w:rsid w:val="00C5769D"/>
    <w:rsid w:val="00C947F5"/>
    <w:rsid w:val="00CA7FD5"/>
    <w:rsid w:val="00CB1070"/>
    <w:rsid w:val="00CC4EFF"/>
    <w:rsid w:val="00D66852"/>
    <w:rsid w:val="00DE7D82"/>
    <w:rsid w:val="00DF2B6C"/>
    <w:rsid w:val="00DF7CED"/>
    <w:rsid w:val="00E06BBA"/>
    <w:rsid w:val="00E17D33"/>
    <w:rsid w:val="00E53684"/>
    <w:rsid w:val="00E54263"/>
    <w:rsid w:val="00E55DB9"/>
    <w:rsid w:val="00E63584"/>
    <w:rsid w:val="00E90077"/>
    <w:rsid w:val="00E93B81"/>
    <w:rsid w:val="00EA6151"/>
    <w:rsid w:val="00F17BFF"/>
    <w:rsid w:val="00F36357"/>
    <w:rsid w:val="00F37866"/>
    <w:rsid w:val="00F52E90"/>
    <w:rsid w:val="00FF2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ED9A89E5544521A36AFFEF4114703B">
    <w:name w:val="8DED9A89E5544521A36AFFEF4114703B"/>
    <w:rsid w:val="007B0623"/>
  </w:style>
  <w:style w:type="paragraph" w:customStyle="1" w:styleId="D2473FE632C341EFB1F7435935BB822D">
    <w:name w:val="D2473FE632C341EFB1F7435935BB822D"/>
    <w:rsid w:val="007B0623"/>
  </w:style>
  <w:style w:type="paragraph" w:customStyle="1" w:styleId="B5999554A2114155A19266C50F0D13A3">
    <w:name w:val="B5999554A2114155A19266C50F0D13A3"/>
    <w:rsid w:val="007B06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JN Dokument" ma:contentTypeID="0x0101006DB0F8F7738EDF4DA0E2E14EA69F41B7007BA22FCE4269764F9E094EAC27B76194" ma:contentTypeVersion="14" ma:contentTypeDescription="" ma:contentTypeScope="" ma:versionID="65aee6915df66baa12c81b9f6dea691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2E99D6-009A-4AF2-A58D-23EE690C2661}"/>
</file>

<file path=customXml/itemProps2.xml><?xml version="1.0" encoding="utf-8"?>
<ds:datastoreItem xmlns:ds="http://schemas.openxmlformats.org/officeDocument/2006/customXml" ds:itemID="{AC9A4D70-9ABB-4C49-9552-3DA8989DA5B3}"/>
</file>

<file path=customXml/itemProps3.xml><?xml version="1.0" encoding="utf-8"?>
<ds:datastoreItem xmlns:ds="http://schemas.openxmlformats.org/officeDocument/2006/customXml" ds:itemID="{71BA55B1-7DAA-4992-BD47-6A64A51D5883}"/>
</file>

<file path=customXml/itemProps4.xml><?xml version="1.0" encoding="utf-8"?>
<ds:datastoreItem xmlns:ds="http://schemas.openxmlformats.org/officeDocument/2006/customXml" ds:itemID="{38BCA601-FF35-44C0-88D3-43C6616F85AD}"/>
</file>

<file path=docProps/app.xml><?xml version="1.0" encoding="utf-8"?>
<Properties xmlns="http://schemas.openxmlformats.org/officeDocument/2006/extended-properties" xmlns:vt="http://schemas.openxmlformats.org/officeDocument/2006/docPropsVTypes">
  <Template>Normal</Template>
  <TotalTime>40</TotalTime>
  <Pages>54</Pages>
  <Words>20455</Words>
  <Characters>116598</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ЈП „Електропривреда Србије“ Београд       Конкурсна документација ЈН/4000/0393/2019 (ЈАНА: 3406/2019)</vt:lpstr>
    </vt:vector>
  </TitlesOfParts>
  <Company/>
  <LinksUpToDate>false</LinksUpToDate>
  <CharactersWithSpaces>136780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ЈП „Електропривреда Србије“ Београд       Конкурсна документација ЈН/4000/0393/2019 (ЈАНА: 3406/2019)</dc:title>
  <dc:creator>Dragana Zivkovic</dc:creator>
  <cp:lastModifiedBy>Lidija Matic</cp:lastModifiedBy>
  <cp:revision>10</cp:revision>
  <cp:lastPrinted>2018-10-03T12:10:00Z</cp:lastPrinted>
  <dcterms:created xsi:type="dcterms:W3CDTF">2019-12-05T07:10:00Z</dcterms:created>
  <dcterms:modified xsi:type="dcterms:W3CDTF">2020-03-24T07:20:00Z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0x0101006DB0F8F7738EDF4DA0E2E14EA69F41B7007BA22FCE4269764F9E094EAC27B76194</vt:lpwstr>
  </property>
</Properties>
</file>